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10BD4" w14:textId="29615C2A" w:rsidR="003D7869" w:rsidRPr="0030212B" w:rsidRDefault="000504CE">
      <w:pPr>
        <w:spacing w:after="0" w:line="240" w:lineRule="auto"/>
        <w:jc w:val="center"/>
        <w:rPr>
          <w:rFonts w:ascii="Times New Roman" w:hAnsi="Times New Roman" w:cs="Times New Roman"/>
          <w:sz w:val="26"/>
          <w:szCs w:val="26"/>
          <w:lang w:eastAsia="ru-RU"/>
        </w:rPr>
      </w:pPr>
      <w:r w:rsidRPr="0030212B">
        <w:rPr>
          <w:rFonts w:ascii="Times New Roman" w:hAnsi="Times New Roman" w:cs="Times New Roman"/>
          <w:noProof/>
          <w:kern w:val="2"/>
          <w:sz w:val="26"/>
          <w:szCs w:val="26"/>
          <w:lang w:eastAsia="uk-UA"/>
        </w:rPr>
        <w:drawing>
          <wp:inline distT="0" distB="0" distL="0" distR="0" wp14:anchorId="06EE368A" wp14:editId="7BAF0201">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3560" cy="716280"/>
                    </a:xfrm>
                    <a:prstGeom prst="rect">
                      <a:avLst/>
                    </a:prstGeom>
                    <a:solidFill>
                      <a:srgbClr val="FFFFFF"/>
                    </a:solidFill>
                    <a:ln>
                      <a:noFill/>
                    </a:ln>
                  </pic:spPr>
                </pic:pic>
              </a:graphicData>
            </a:graphic>
          </wp:inline>
        </w:drawing>
      </w:r>
    </w:p>
    <w:p w14:paraId="2363BCF9" w14:textId="77777777" w:rsidR="003D7869" w:rsidRPr="0030212B" w:rsidRDefault="000504CE">
      <w:pPr>
        <w:widowControl w:val="0"/>
        <w:spacing w:after="0" w:line="240" w:lineRule="auto"/>
        <w:jc w:val="center"/>
        <w:rPr>
          <w:rFonts w:ascii="Times New Roman" w:hAnsi="Times New Roman" w:cs="Times New Roman"/>
          <w:kern w:val="2"/>
          <w:sz w:val="36"/>
          <w:szCs w:val="36"/>
          <w:lang w:eastAsia="hi-IN" w:bidi="hi-IN"/>
        </w:rPr>
      </w:pPr>
      <w:r w:rsidRPr="0030212B">
        <w:rPr>
          <w:rFonts w:ascii="Times New Roman" w:hAnsi="Times New Roman" w:cs="Times New Roman"/>
          <w:kern w:val="2"/>
          <w:sz w:val="36"/>
          <w:szCs w:val="36"/>
          <w:lang w:eastAsia="hi-IN" w:bidi="hi-IN"/>
        </w:rPr>
        <w:t>ВИЩА КВАЛІФІКАЦІЙНА КОМІСІЯ СУДДІВ УКРАЇНИ</w:t>
      </w:r>
    </w:p>
    <w:p w14:paraId="445570AD" w14:textId="77777777" w:rsidR="003D7869" w:rsidRPr="0030212B" w:rsidRDefault="003D7869">
      <w:pPr>
        <w:spacing w:after="0" w:line="240" w:lineRule="auto"/>
        <w:jc w:val="center"/>
        <w:rPr>
          <w:rFonts w:ascii="Times New Roman" w:hAnsi="Times New Roman" w:cs="Times New Roman"/>
          <w:sz w:val="26"/>
          <w:szCs w:val="26"/>
          <w:lang w:eastAsia="ru-RU"/>
        </w:rPr>
      </w:pPr>
    </w:p>
    <w:p w14:paraId="1CD07CFC" w14:textId="46CE23E5" w:rsidR="003D7869" w:rsidRPr="0030212B" w:rsidRDefault="00C55732">
      <w:pPr>
        <w:spacing w:after="0" w:line="240" w:lineRule="auto"/>
        <w:rPr>
          <w:rFonts w:ascii="Times New Roman" w:hAnsi="Times New Roman" w:cs="Times New Roman"/>
          <w:sz w:val="27"/>
          <w:szCs w:val="27"/>
          <w:lang w:eastAsia="ru-RU"/>
        </w:rPr>
      </w:pPr>
      <w:r>
        <w:rPr>
          <w:rFonts w:ascii="Times New Roman" w:hAnsi="Times New Roman" w:cs="Times New Roman"/>
          <w:sz w:val="27"/>
          <w:szCs w:val="27"/>
          <w:lang w:eastAsia="ru-RU"/>
        </w:rPr>
        <w:t>19</w:t>
      </w:r>
      <w:r w:rsidR="001257C4">
        <w:rPr>
          <w:rFonts w:ascii="Times New Roman" w:hAnsi="Times New Roman" w:cs="Times New Roman"/>
          <w:sz w:val="27"/>
          <w:szCs w:val="27"/>
          <w:lang w:eastAsia="ru-RU"/>
        </w:rPr>
        <w:t xml:space="preserve"> травня</w:t>
      </w:r>
      <w:r w:rsidR="00B571C4">
        <w:rPr>
          <w:rFonts w:ascii="Times New Roman" w:hAnsi="Times New Roman" w:cs="Times New Roman"/>
          <w:sz w:val="27"/>
          <w:szCs w:val="27"/>
          <w:lang w:eastAsia="ru-RU"/>
        </w:rPr>
        <w:t xml:space="preserve"> 2026</w:t>
      </w:r>
      <w:r w:rsidR="000504CE" w:rsidRPr="0030212B">
        <w:rPr>
          <w:rFonts w:ascii="Times New Roman" w:hAnsi="Times New Roman" w:cs="Times New Roman"/>
          <w:sz w:val="27"/>
          <w:szCs w:val="27"/>
          <w:lang w:eastAsia="ru-RU"/>
        </w:rPr>
        <w:t xml:space="preserve"> року </w:t>
      </w:r>
      <w:r w:rsidR="000504CE" w:rsidRPr="0030212B">
        <w:rPr>
          <w:rFonts w:ascii="Times New Roman" w:hAnsi="Times New Roman" w:cs="Times New Roman"/>
          <w:sz w:val="27"/>
          <w:szCs w:val="27"/>
          <w:lang w:eastAsia="ru-RU"/>
        </w:rPr>
        <w:tab/>
      </w:r>
      <w:r w:rsidR="000504CE" w:rsidRPr="0030212B">
        <w:rPr>
          <w:rFonts w:ascii="Times New Roman" w:hAnsi="Times New Roman" w:cs="Times New Roman"/>
          <w:sz w:val="27"/>
          <w:szCs w:val="27"/>
          <w:lang w:eastAsia="ru-RU"/>
        </w:rPr>
        <w:tab/>
      </w:r>
      <w:r w:rsidR="000504CE" w:rsidRPr="0030212B">
        <w:rPr>
          <w:rFonts w:ascii="Times New Roman" w:hAnsi="Times New Roman" w:cs="Times New Roman"/>
          <w:sz w:val="27"/>
          <w:szCs w:val="27"/>
          <w:lang w:eastAsia="ru-RU"/>
        </w:rPr>
        <w:tab/>
      </w:r>
      <w:r w:rsidR="000504CE" w:rsidRPr="0030212B">
        <w:rPr>
          <w:rFonts w:ascii="Times New Roman" w:hAnsi="Times New Roman" w:cs="Times New Roman"/>
          <w:sz w:val="27"/>
          <w:szCs w:val="27"/>
          <w:lang w:eastAsia="ru-RU"/>
        </w:rPr>
        <w:tab/>
      </w:r>
      <w:r w:rsidR="000504CE" w:rsidRPr="0030212B">
        <w:rPr>
          <w:rFonts w:ascii="Times New Roman" w:hAnsi="Times New Roman" w:cs="Times New Roman"/>
          <w:sz w:val="27"/>
          <w:szCs w:val="27"/>
          <w:lang w:eastAsia="ru-RU"/>
        </w:rPr>
        <w:tab/>
      </w:r>
      <w:r w:rsidR="000504CE" w:rsidRPr="0030212B">
        <w:rPr>
          <w:rFonts w:ascii="Times New Roman" w:hAnsi="Times New Roman" w:cs="Times New Roman"/>
          <w:sz w:val="27"/>
          <w:szCs w:val="27"/>
          <w:lang w:eastAsia="ru-RU"/>
        </w:rPr>
        <w:tab/>
      </w:r>
      <w:r w:rsidR="000504CE" w:rsidRPr="0030212B">
        <w:rPr>
          <w:rFonts w:ascii="Times New Roman" w:hAnsi="Times New Roman" w:cs="Times New Roman"/>
          <w:sz w:val="27"/>
          <w:szCs w:val="27"/>
          <w:lang w:eastAsia="ru-RU"/>
        </w:rPr>
        <w:tab/>
        <w:t xml:space="preserve">                         м. Київ</w:t>
      </w:r>
    </w:p>
    <w:p w14:paraId="771E006E" w14:textId="4C151553" w:rsidR="008F390B" w:rsidRDefault="008F390B">
      <w:pPr>
        <w:spacing w:after="0" w:line="240" w:lineRule="auto"/>
        <w:jc w:val="center"/>
        <w:rPr>
          <w:rFonts w:ascii="Times New Roman" w:hAnsi="Times New Roman" w:cs="Times New Roman"/>
          <w:sz w:val="27"/>
          <w:szCs w:val="27"/>
          <w:lang w:eastAsia="ru-RU"/>
        </w:rPr>
      </w:pPr>
    </w:p>
    <w:p w14:paraId="6B135E11" w14:textId="416F0B38" w:rsidR="003D7869" w:rsidRPr="0030212B" w:rsidRDefault="000504CE">
      <w:pPr>
        <w:spacing w:after="0" w:line="240" w:lineRule="auto"/>
        <w:jc w:val="center"/>
        <w:rPr>
          <w:rFonts w:ascii="Times New Roman" w:hAnsi="Times New Roman" w:cs="Times New Roman"/>
          <w:sz w:val="27"/>
          <w:szCs w:val="27"/>
        </w:rPr>
      </w:pPr>
      <w:r w:rsidRPr="0030212B">
        <w:rPr>
          <w:rFonts w:ascii="Times New Roman" w:hAnsi="Times New Roman" w:cs="Times New Roman"/>
          <w:sz w:val="27"/>
          <w:szCs w:val="27"/>
          <w:lang w:eastAsia="ru-RU"/>
        </w:rPr>
        <w:t xml:space="preserve">Р І Ш Е Н Н Я № </w:t>
      </w:r>
      <w:r w:rsidR="00973EFA">
        <w:rPr>
          <w:rFonts w:ascii="Times New Roman" w:hAnsi="Times New Roman" w:cs="Times New Roman"/>
          <w:sz w:val="27"/>
          <w:szCs w:val="27"/>
          <w:u w:val="single"/>
        </w:rPr>
        <w:t>209/ас-26</w:t>
      </w:r>
    </w:p>
    <w:p w14:paraId="610CAF61" w14:textId="77777777" w:rsidR="003D7869" w:rsidRPr="0030212B" w:rsidRDefault="003D7869">
      <w:pPr>
        <w:spacing w:after="0" w:line="240" w:lineRule="auto"/>
        <w:jc w:val="center"/>
        <w:rPr>
          <w:rFonts w:ascii="Times New Roman" w:hAnsi="Times New Roman" w:cs="Times New Roman"/>
          <w:sz w:val="27"/>
          <w:szCs w:val="27"/>
        </w:rPr>
      </w:pPr>
    </w:p>
    <w:p w14:paraId="28DF8C48" w14:textId="37A2C21B" w:rsidR="003D7869" w:rsidRPr="00BE53CE" w:rsidRDefault="000504CE">
      <w:pPr>
        <w:shd w:val="clear" w:color="auto" w:fill="FFFFFF"/>
        <w:tabs>
          <w:tab w:val="left" w:pos="567"/>
        </w:tabs>
        <w:spacing w:after="0" w:line="360" w:lineRule="auto"/>
        <w:ind w:right="-1"/>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Вища кваліфікаційна комісія суддів України у складі колегії:</w:t>
      </w:r>
    </w:p>
    <w:p w14:paraId="23156147" w14:textId="77777777" w:rsidR="003D7869" w:rsidRPr="00BE53CE" w:rsidRDefault="000504CE">
      <w:pPr>
        <w:spacing w:after="0" w:line="360" w:lineRule="auto"/>
        <w:ind w:right="-1"/>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 xml:space="preserve">головуючого – Руслана СИДОРОВИЧА, </w:t>
      </w:r>
    </w:p>
    <w:p w14:paraId="0641A056" w14:textId="77777777" w:rsidR="003D7869" w:rsidRPr="00BE53CE" w:rsidRDefault="000504CE" w:rsidP="00D16117">
      <w:pPr>
        <w:tabs>
          <w:tab w:val="left" w:pos="3969"/>
        </w:tabs>
        <w:spacing w:after="0" w:line="360" w:lineRule="auto"/>
        <w:ind w:right="-1"/>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членів Комісії: Людмили ВОЛКОВОЇ (доповідач), Романа КИДИСЮКА,</w:t>
      </w:r>
    </w:p>
    <w:p w14:paraId="1EB0B7EB" w14:textId="2C9A1052" w:rsidR="003D7869" w:rsidRPr="00BE53CE" w:rsidRDefault="000504CE" w:rsidP="00B571C4">
      <w:pPr>
        <w:spacing w:after="0" w:line="240" w:lineRule="auto"/>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1257C4" w:rsidRPr="00BE53CE">
        <w:rPr>
          <w:rFonts w:ascii="Times New Roman" w:eastAsia="Times New Roman" w:hAnsi="Times New Roman" w:cs="Times New Roman"/>
          <w:sz w:val="28"/>
          <w:szCs w:val="28"/>
          <w:lang w:eastAsia="uk-UA"/>
        </w:rPr>
        <w:t>Агафонова Сергія Анатолійовича</w:t>
      </w:r>
      <w:r w:rsidR="00D16117" w:rsidRPr="00BE53CE">
        <w:rPr>
          <w:rFonts w:ascii="Times New Roman" w:eastAsia="Times New Roman" w:hAnsi="Times New Roman" w:cs="Times New Roman"/>
          <w:sz w:val="28"/>
          <w:szCs w:val="28"/>
          <w:lang w:eastAsia="uk-UA"/>
        </w:rPr>
        <w:t xml:space="preserve"> </w:t>
      </w:r>
      <w:r w:rsidRPr="00BE53CE">
        <w:rPr>
          <w:rFonts w:ascii="Times New Roman" w:eastAsia="Times New Roman" w:hAnsi="Times New Roman" w:cs="Times New Roman"/>
          <w:sz w:val="28"/>
          <w:szCs w:val="28"/>
          <w:lang w:eastAsia="uk-UA"/>
        </w:rPr>
        <w:t>в межах конкурсу, оголошеного рішенням Комісії від 14 вересня 2023 року № 94/зп-23 (зі змінами),</w:t>
      </w:r>
    </w:p>
    <w:p w14:paraId="128D6AC7" w14:textId="77777777" w:rsidR="00B571C4" w:rsidRPr="0030212B" w:rsidRDefault="00B571C4" w:rsidP="00B571C4">
      <w:pPr>
        <w:spacing w:after="0" w:line="240" w:lineRule="auto"/>
        <w:jc w:val="both"/>
        <w:rPr>
          <w:rFonts w:ascii="Times New Roman" w:eastAsia="Times New Roman" w:hAnsi="Times New Roman" w:cs="Times New Roman"/>
          <w:sz w:val="27"/>
          <w:szCs w:val="27"/>
          <w:lang w:eastAsia="uk-UA"/>
        </w:rPr>
      </w:pPr>
    </w:p>
    <w:p w14:paraId="7C8C8071" w14:textId="77777777" w:rsidR="003D7869" w:rsidRPr="0030212B" w:rsidRDefault="000504CE">
      <w:pPr>
        <w:shd w:val="clear" w:color="auto" w:fill="FFFFFF"/>
        <w:spacing w:after="0" w:line="240" w:lineRule="auto"/>
        <w:ind w:right="-1"/>
        <w:jc w:val="center"/>
        <w:rPr>
          <w:rFonts w:ascii="Times New Roman" w:eastAsia="Times New Roman" w:hAnsi="Times New Roman" w:cs="Times New Roman"/>
          <w:sz w:val="27"/>
          <w:szCs w:val="27"/>
          <w:lang w:eastAsia="uk-UA"/>
        </w:rPr>
      </w:pPr>
      <w:r w:rsidRPr="0030212B">
        <w:rPr>
          <w:rFonts w:ascii="Times New Roman" w:eastAsia="Times New Roman" w:hAnsi="Times New Roman" w:cs="Times New Roman"/>
          <w:sz w:val="27"/>
          <w:szCs w:val="27"/>
          <w:lang w:eastAsia="uk-UA"/>
        </w:rPr>
        <w:t>встановила:</w:t>
      </w:r>
    </w:p>
    <w:p w14:paraId="35287998" w14:textId="77777777" w:rsidR="003D7869" w:rsidRPr="0030212B" w:rsidRDefault="003D7869">
      <w:pPr>
        <w:shd w:val="clear" w:color="auto" w:fill="FFFFFF"/>
        <w:spacing w:after="0" w:line="240" w:lineRule="auto"/>
        <w:ind w:right="-1"/>
        <w:jc w:val="center"/>
        <w:rPr>
          <w:rFonts w:ascii="Times New Roman" w:eastAsia="Times New Roman" w:hAnsi="Times New Roman" w:cs="Times New Roman"/>
          <w:sz w:val="27"/>
          <w:szCs w:val="27"/>
          <w:lang w:eastAsia="uk-UA"/>
        </w:rPr>
      </w:pPr>
    </w:p>
    <w:p w14:paraId="6CCD9083" w14:textId="77777777"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Style w:val="af1"/>
          <w:rFonts w:ascii="Times New Roman" w:hAnsi="Times New Roman" w:cs="Times New Roman"/>
          <w:sz w:val="28"/>
          <w:szCs w:val="28"/>
          <w:shd w:val="clear" w:color="auto" w:fill="FFFFFF"/>
        </w:rPr>
        <w:t>Підстави і порядок проведення конкурсу на посади суддів апеляційних загальних судів.</w:t>
      </w:r>
    </w:p>
    <w:p w14:paraId="252DD8B1" w14:textId="0C81C100"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Статтею 79 Закону України «Про судоустрій і статус суддів» від 0</w:t>
      </w:r>
      <w:r w:rsidRPr="00BE53CE">
        <w:rPr>
          <w:rFonts w:ascii="Times New Roman" w:eastAsia="Times New Roman" w:hAnsi="Times New Roman" w:cs="Times New Roman"/>
          <w:sz w:val="28"/>
          <w:szCs w:val="28"/>
          <w:lang w:eastAsia="uk-UA"/>
        </w:rPr>
        <w:t>2 червня 2016</w:t>
      </w:r>
      <w:r w:rsidR="003627A1">
        <w:rPr>
          <w:rFonts w:ascii="Times New Roman" w:eastAsia="Times New Roman" w:hAnsi="Times New Roman" w:cs="Times New Roman"/>
          <w:sz w:val="28"/>
          <w:szCs w:val="28"/>
          <w:lang w:val="en-US" w:eastAsia="uk-UA"/>
        </w:rPr>
        <w:t> </w:t>
      </w:r>
      <w:r w:rsidRPr="00BE53CE">
        <w:rPr>
          <w:rFonts w:ascii="Times New Roman" w:eastAsia="Times New Roman" w:hAnsi="Times New Roman" w:cs="Times New Roman"/>
          <w:sz w:val="28"/>
          <w:szCs w:val="28"/>
          <w:lang w:eastAsia="uk-UA"/>
        </w:rPr>
        <w:t>року № 1402-VIII</w:t>
      </w:r>
      <w:r w:rsidRPr="00B06FF0">
        <w:rPr>
          <w:rFonts w:ascii="Times New Roman" w:eastAsia="Times New Roman" w:hAnsi="Times New Roman" w:cs="Times New Roman"/>
          <w:sz w:val="28"/>
          <w:szCs w:val="28"/>
          <w:lang w:eastAsia="uk-UA"/>
        </w:rPr>
        <w:t xml:space="preserve">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w:t>
      </w:r>
      <w:r w:rsidR="003627A1">
        <w:rPr>
          <w:rFonts w:ascii="Times New Roman" w:eastAsia="Times New Roman" w:hAnsi="Times New Roman" w:cs="Times New Roman"/>
          <w:sz w:val="28"/>
          <w:szCs w:val="28"/>
          <w:lang w:val="en-US" w:eastAsia="uk-UA"/>
        </w:rPr>
        <w:t> </w:t>
      </w:r>
      <w:r w:rsidRPr="00B06FF0">
        <w:rPr>
          <w:rFonts w:ascii="Times New Roman" w:eastAsia="Times New Roman" w:hAnsi="Times New Roman" w:cs="Times New Roman"/>
          <w:sz w:val="28"/>
          <w:szCs w:val="28"/>
          <w:lang w:eastAsia="uk-UA"/>
        </w:rPr>
        <w:t>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6ADED5BD" w14:textId="277F0662"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За змістом частини другої статті 79</w:t>
      </w:r>
      <w:r w:rsidRPr="00BE53CE">
        <w:rPr>
          <w:rFonts w:ascii="Times New Roman" w:eastAsia="Times New Roman" w:hAnsi="Times New Roman" w:cs="Times New Roman"/>
          <w:sz w:val="28"/>
          <w:szCs w:val="28"/>
          <w:lang w:eastAsia="uk-UA"/>
        </w:rPr>
        <w:t>3</w:t>
      </w:r>
      <w:r w:rsidRPr="00B06FF0">
        <w:rPr>
          <w:rFonts w:ascii="Times New Roman" w:eastAsia="Times New Roman" w:hAnsi="Times New Roman" w:cs="Times New Roman"/>
          <w:sz w:val="28"/>
          <w:szCs w:val="28"/>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w:t>
      </w:r>
      <w:r w:rsidR="00BE53CE">
        <w:rPr>
          <w:rFonts w:ascii="Times New Roman" w:eastAsia="Times New Roman" w:hAnsi="Times New Roman" w:cs="Times New Roman"/>
          <w:sz w:val="28"/>
          <w:szCs w:val="28"/>
          <w:lang w:eastAsia="uk-UA"/>
        </w:rPr>
        <w:t xml:space="preserve">ного </w:t>
      </w:r>
      <w:r w:rsidRPr="00B06FF0">
        <w:rPr>
          <w:rFonts w:ascii="Times New Roman" w:eastAsia="Times New Roman" w:hAnsi="Times New Roman" w:cs="Times New Roman"/>
          <w:sz w:val="28"/>
          <w:szCs w:val="28"/>
          <w:lang w:eastAsia="uk-UA"/>
        </w:rPr>
        <w:t>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01BAB2E4" w14:textId="246610C0"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3627A1">
        <w:rPr>
          <w:rFonts w:ascii="Times New Roman" w:eastAsia="Times New Roman" w:hAnsi="Times New Roman" w:cs="Times New Roman"/>
          <w:sz w:val="28"/>
          <w:szCs w:val="28"/>
          <w:lang w:val="en-US" w:eastAsia="uk-UA"/>
        </w:rPr>
        <w:t> </w:t>
      </w:r>
      <w:r w:rsidRPr="00B06FF0">
        <w:rPr>
          <w:rFonts w:ascii="Times New Roman" w:eastAsia="Times New Roman" w:hAnsi="Times New Roman" w:cs="Times New Roman"/>
          <w:sz w:val="28"/>
          <w:szCs w:val="28"/>
          <w:lang w:eastAsia="uk-UA"/>
        </w:rPr>
        <w:t xml:space="preserve">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w:t>
      </w:r>
      <w:r w:rsidRPr="00B06FF0">
        <w:rPr>
          <w:rFonts w:ascii="Times New Roman" w:eastAsia="Times New Roman" w:hAnsi="Times New Roman" w:cs="Times New Roman"/>
          <w:sz w:val="28"/>
          <w:szCs w:val="28"/>
          <w:lang w:eastAsia="uk-UA"/>
        </w:rPr>
        <w:lastRenderedPageBreak/>
        <w:t>встановлення затверджуються Вищою кваліфікаційною комісією суддів України.</w:t>
      </w:r>
    </w:p>
    <w:p w14:paraId="726D98A3" w14:textId="5BF0E051"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3627A1">
        <w:rPr>
          <w:rFonts w:ascii="Times New Roman" w:eastAsia="Times New Roman" w:hAnsi="Times New Roman" w:cs="Times New Roman"/>
          <w:sz w:val="28"/>
          <w:szCs w:val="28"/>
          <w:lang w:val="en-US" w:eastAsia="uk-UA"/>
        </w:rPr>
        <w:t> </w:t>
      </w:r>
      <w:r w:rsidRPr="00B06FF0">
        <w:rPr>
          <w:rFonts w:ascii="Times New Roman" w:eastAsia="Times New Roman" w:hAnsi="Times New Roman" w:cs="Times New Roman"/>
          <w:sz w:val="28"/>
          <w:szCs w:val="28"/>
          <w:lang w:eastAsia="uk-UA"/>
        </w:rPr>
        <w:t>–</w:t>
      </w:r>
      <w:r w:rsidR="003627A1">
        <w:rPr>
          <w:rFonts w:ascii="Times New Roman" w:eastAsia="Times New Roman" w:hAnsi="Times New Roman" w:cs="Times New Roman"/>
          <w:sz w:val="28"/>
          <w:szCs w:val="28"/>
          <w:lang w:val="en-US" w:eastAsia="uk-UA"/>
        </w:rPr>
        <w:t> </w:t>
      </w:r>
      <w:r w:rsidRPr="00B06FF0">
        <w:rPr>
          <w:rFonts w:ascii="Times New Roman" w:eastAsia="Times New Roman" w:hAnsi="Times New Roman" w:cs="Times New Roman"/>
          <w:sz w:val="28"/>
          <w:szCs w:val="28"/>
          <w:lang w:eastAsia="uk-UA"/>
        </w:rPr>
        <w:t>Положення).</w:t>
      </w:r>
    </w:p>
    <w:p w14:paraId="71858DD0" w14:textId="77777777" w:rsidR="003D7869" w:rsidRPr="00B06FF0" w:rsidRDefault="000504CE" w:rsidP="00B06FF0">
      <w:pPr>
        <w:pStyle w:val="af0"/>
        <w:spacing w:before="0" w:beforeAutospacing="0" w:after="0" w:afterAutospacing="0"/>
        <w:ind w:firstLine="567"/>
        <w:contextualSpacing/>
        <w:jc w:val="both"/>
        <w:rPr>
          <w:sz w:val="28"/>
          <w:szCs w:val="28"/>
          <w:lang w:val="uk-UA" w:eastAsia="uk-UA"/>
        </w:rPr>
      </w:pPr>
      <w:r w:rsidRPr="00B06FF0">
        <w:rPr>
          <w:sz w:val="28"/>
          <w:szCs w:val="28"/>
          <w:lang w:val="uk-UA" w:eastAsia="uk-UA"/>
        </w:rPr>
        <w:t>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w:t>
      </w:r>
      <w:r w:rsidRPr="00B06FF0">
        <w:rPr>
          <w:sz w:val="28"/>
          <w:szCs w:val="28"/>
          <w:lang w:val="uk-UA"/>
        </w:rPr>
        <w:t xml:space="preserve">етентності (професійна, особиста, </w:t>
      </w:r>
      <w:r w:rsidRPr="00B06FF0">
        <w:rPr>
          <w:sz w:val="28"/>
          <w:szCs w:val="28"/>
          <w:lang w:val="uk-UA" w:eastAsia="uk-UA"/>
        </w:rPr>
        <w:t>соціальна), доброчесності та професійної етики згідно з визначеними показниками (пункти 1.1, 1.3 розділу 1 Положення).</w:t>
      </w:r>
    </w:p>
    <w:p w14:paraId="2B9E6B36"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(далі – Конкурс), зокрема в </w:t>
      </w:r>
      <w:r w:rsidRPr="00BE53CE">
        <w:rPr>
          <w:rFonts w:ascii="Times New Roman" w:eastAsia="Times New Roman" w:hAnsi="Times New Roman" w:cs="Times New Roman"/>
          <w:sz w:val="28"/>
          <w:szCs w:val="28"/>
          <w:lang w:eastAsia="uk-UA"/>
        </w:rPr>
        <w:t>апеляційних судах із розгляду цивільних і кримінальних справ, а також справ про адміністративні правопорушення</w:t>
      </w:r>
      <w:r w:rsidRPr="00B06FF0">
        <w:rPr>
          <w:rFonts w:ascii="Times New Roman" w:eastAsia="Times New Roman" w:hAnsi="Times New Roman" w:cs="Times New Roman"/>
          <w:sz w:val="28"/>
          <w:szCs w:val="28"/>
          <w:lang w:eastAsia="uk-UA"/>
        </w:rPr>
        <w:t>.</w:t>
      </w:r>
    </w:p>
    <w:p w14:paraId="7783B9D3" w14:textId="57D4317E" w:rsidR="003D7869" w:rsidRPr="00BE53CE" w:rsidRDefault="00C46C6D"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Агафонов Сергій Анатолійович</w:t>
      </w:r>
      <w:r w:rsidR="002C3EBC" w:rsidRPr="00BE53CE">
        <w:rPr>
          <w:rFonts w:ascii="Times New Roman" w:eastAsia="Times New Roman" w:hAnsi="Times New Roman" w:cs="Times New Roman"/>
          <w:sz w:val="28"/>
          <w:szCs w:val="28"/>
          <w:lang w:eastAsia="uk-UA"/>
        </w:rPr>
        <w:t xml:space="preserve"> </w:t>
      </w:r>
      <w:r w:rsidR="000504CE" w:rsidRPr="00BE53CE">
        <w:rPr>
          <w:rFonts w:ascii="Times New Roman" w:eastAsia="Times New Roman" w:hAnsi="Times New Roman" w:cs="Times New Roman"/>
          <w:sz w:val="28"/>
          <w:szCs w:val="28"/>
          <w:lang w:eastAsia="uk-UA"/>
        </w:rPr>
        <w:t>звернувся до Комісії із заявою про допуск до участі в Конкурсі як особа, що відповідає вимогам пункту 1 частини першої статті 28 Закону, та має стаж роботи на посаді судді не менше п’яти років.</w:t>
      </w:r>
    </w:p>
    <w:p w14:paraId="137CD13C" w14:textId="3CF7867C" w:rsidR="003D7869" w:rsidRPr="00BE53CE" w:rsidRDefault="000504CE"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 xml:space="preserve">Рішенням Комісії від 04 березня 2024 року № </w:t>
      </w:r>
      <w:r w:rsidR="00C46C6D" w:rsidRPr="00BE53CE">
        <w:rPr>
          <w:rFonts w:ascii="Times New Roman" w:eastAsia="Times New Roman" w:hAnsi="Times New Roman" w:cs="Times New Roman"/>
          <w:sz w:val="28"/>
          <w:szCs w:val="28"/>
          <w:lang w:eastAsia="uk-UA"/>
        </w:rPr>
        <w:t>147</w:t>
      </w:r>
      <w:r w:rsidRPr="00BE53CE">
        <w:rPr>
          <w:rFonts w:ascii="Times New Roman" w:eastAsia="Times New Roman" w:hAnsi="Times New Roman" w:cs="Times New Roman"/>
          <w:sz w:val="28"/>
          <w:szCs w:val="28"/>
          <w:lang w:eastAsia="uk-UA"/>
        </w:rPr>
        <w:t xml:space="preserve">/ас-24 </w:t>
      </w:r>
      <w:r w:rsidR="00C46C6D" w:rsidRPr="00BE53CE">
        <w:rPr>
          <w:rFonts w:ascii="Times New Roman" w:eastAsia="Times New Roman" w:hAnsi="Times New Roman" w:cs="Times New Roman"/>
          <w:sz w:val="28"/>
          <w:szCs w:val="28"/>
          <w:lang w:eastAsia="uk-UA"/>
        </w:rPr>
        <w:t>Агафонова С.А.</w:t>
      </w:r>
      <w:r w:rsidR="00A87377" w:rsidRPr="00BE53CE">
        <w:rPr>
          <w:rFonts w:ascii="Times New Roman" w:eastAsia="Times New Roman" w:hAnsi="Times New Roman" w:cs="Times New Roman"/>
          <w:sz w:val="28"/>
          <w:szCs w:val="28"/>
          <w:lang w:eastAsia="uk-UA"/>
        </w:rPr>
        <w:t xml:space="preserve"> </w:t>
      </w:r>
      <w:r w:rsidRPr="00BE53CE">
        <w:rPr>
          <w:rFonts w:ascii="Times New Roman" w:eastAsia="Times New Roman" w:hAnsi="Times New Roman" w:cs="Times New Roman"/>
          <w:sz w:val="28"/>
          <w:szCs w:val="28"/>
          <w:lang w:eastAsia="uk-UA"/>
        </w:rPr>
        <w:t>допущено до проходження кваліфікаційного оцінювання та участі в Конкурсі.</w:t>
      </w:r>
    </w:p>
    <w:p w14:paraId="3673AEC2" w14:textId="2D9ED374" w:rsidR="003D7869" w:rsidRPr="00BE53CE"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Загальні відомості про кандидата.</w:t>
      </w:r>
    </w:p>
    <w:p w14:paraId="6F88A405" w14:textId="6D5D6563" w:rsidR="00A87377" w:rsidRPr="00BE53CE" w:rsidRDefault="00C46C6D" w:rsidP="00B06F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Агафонов С.А.</w:t>
      </w:r>
      <w:r w:rsidR="000504CE" w:rsidRPr="00B06FF0">
        <w:rPr>
          <w:rFonts w:ascii="Times New Roman" w:eastAsia="Times New Roman" w:hAnsi="Times New Roman" w:cs="Times New Roman"/>
          <w:sz w:val="28"/>
          <w:szCs w:val="28"/>
          <w:lang w:eastAsia="uk-UA"/>
        </w:rPr>
        <w:t>, громадянин України, володіє державною мовою на рівні вільного володіння.</w:t>
      </w:r>
      <w:r w:rsidR="005F6A31" w:rsidRPr="00B06FF0">
        <w:rPr>
          <w:rFonts w:ascii="Times New Roman" w:eastAsia="Times New Roman" w:hAnsi="Times New Roman" w:cs="Times New Roman"/>
          <w:sz w:val="28"/>
          <w:szCs w:val="28"/>
          <w:lang w:eastAsia="uk-UA"/>
        </w:rPr>
        <w:t xml:space="preserve"> </w:t>
      </w:r>
      <w:r w:rsidR="00A87377" w:rsidRPr="00BE53CE">
        <w:rPr>
          <w:rFonts w:ascii="Times New Roman" w:eastAsia="Times New Roman" w:hAnsi="Times New Roman" w:cs="Times New Roman"/>
          <w:sz w:val="28"/>
          <w:szCs w:val="28"/>
          <w:lang w:eastAsia="uk-UA"/>
        </w:rPr>
        <w:t xml:space="preserve">У </w:t>
      </w:r>
      <w:r w:rsidR="001108F0" w:rsidRPr="00BE53CE">
        <w:rPr>
          <w:rFonts w:ascii="Times New Roman" w:eastAsia="Times New Roman" w:hAnsi="Times New Roman" w:cs="Times New Roman"/>
          <w:sz w:val="28"/>
          <w:szCs w:val="28"/>
          <w:lang w:eastAsia="uk-UA"/>
        </w:rPr>
        <w:t xml:space="preserve">1997 році закінчив Київський університет імені Тараса Шевченка, </w:t>
      </w:r>
      <w:r w:rsidR="00A87377" w:rsidRPr="00BE53CE">
        <w:rPr>
          <w:rFonts w:ascii="Times New Roman" w:eastAsia="Times New Roman" w:hAnsi="Times New Roman" w:cs="Times New Roman"/>
          <w:sz w:val="28"/>
          <w:szCs w:val="28"/>
          <w:lang w:eastAsia="uk-UA"/>
        </w:rPr>
        <w:t>отримав повну вищу освіту за спеціальністю «Правознавство» та здобув кваліфікацію юриста.</w:t>
      </w:r>
    </w:p>
    <w:p w14:paraId="286E3695" w14:textId="77777777" w:rsidR="001108F0" w:rsidRPr="00BE53CE" w:rsidRDefault="001108F0" w:rsidP="001108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У 2004 році присуджено науковий ступінь кандидата юридичних наук.</w:t>
      </w:r>
    </w:p>
    <w:p w14:paraId="2730C500" w14:textId="26C2CBC0" w:rsidR="001108F0" w:rsidRPr="00BE53CE" w:rsidRDefault="001108F0" w:rsidP="001108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У 2006 році присвоєно вчене звання доцента кафедри історії та теорії держави і права.</w:t>
      </w:r>
    </w:p>
    <w:p w14:paraId="150266CC" w14:textId="77777777" w:rsidR="001108F0" w:rsidRPr="00BE53CE" w:rsidRDefault="001108F0" w:rsidP="001108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Указом Президента України від 19 вересня 2008 року № 843/2008  Агафонова С.А. призначено на посаду судді Білоцерківського міськрайонного суду Київської області строком на п’ять років.</w:t>
      </w:r>
    </w:p>
    <w:p w14:paraId="182E52C3" w14:textId="0A6BCB85" w:rsidR="001108F0" w:rsidRPr="00BE53CE" w:rsidRDefault="001108F0" w:rsidP="001108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Указом Президента України від 21 вересня 2012 року № 557/2012 у межах п’ятирічного строку Агафонова С.А. переведено на роботу на посаду судді</w:t>
      </w:r>
      <w:r w:rsidR="00104FF2" w:rsidRPr="00BE53CE">
        <w:rPr>
          <w:rFonts w:ascii="Times New Roman" w:eastAsia="Times New Roman" w:hAnsi="Times New Roman" w:cs="Times New Roman"/>
          <w:sz w:val="28"/>
          <w:szCs w:val="28"/>
          <w:lang w:eastAsia="uk-UA"/>
        </w:rPr>
        <w:t xml:space="preserve"> Солом’янського районного суду міста</w:t>
      </w:r>
      <w:r w:rsidRPr="00BE53CE">
        <w:rPr>
          <w:rFonts w:ascii="Times New Roman" w:eastAsia="Times New Roman" w:hAnsi="Times New Roman" w:cs="Times New Roman"/>
          <w:sz w:val="28"/>
          <w:szCs w:val="28"/>
          <w:lang w:eastAsia="uk-UA"/>
        </w:rPr>
        <w:t xml:space="preserve"> Києва.</w:t>
      </w:r>
    </w:p>
    <w:p w14:paraId="4429D496" w14:textId="3724FD83" w:rsidR="001108F0" w:rsidRPr="00BE53CE" w:rsidRDefault="001108F0" w:rsidP="001108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Постановою Верховної Ради України від 05 вересня 2013 року № 445-VII Агафонова С.А. призначено на посаду судді Солом’янського районного суду м</w:t>
      </w:r>
      <w:r w:rsidR="008A1470" w:rsidRPr="00BE53CE">
        <w:rPr>
          <w:rFonts w:ascii="Times New Roman" w:eastAsia="Times New Roman" w:hAnsi="Times New Roman" w:cs="Times New Roman"/>
          <w:sz w:val="28"/>
          <w:szCs w:val="28"/>
          <w:lang w:eastAsia="uk-UA"/>
        </w:rPr>
        <w:t>іста</w:t>
      </w:r>
      <w:r w:rsidR="003627A1">
        <w:rPr>
          <w:rFonts w:ascii="Times New Roman" w:eastAsia="Times New Roman" w:hAnsi="Times New Roman" w:cs="Times New Roman"/>
          <w:sz w:val="28"/>
          <w:szCs w:val="28"/>
          <w:lang w:val="en-US" w:eastAsia="uk-UA"/>
        </w:rPr>
        <w:t> </w:t>
      </w:r>
      <w:r w:rsidRPr="00BE53CE">
        <w:rPr>
          <w:rFonts w:ascii="Times New Roman" w:eastAsia="Times New Roman" w:hAnsi="Times New Roman" w:cs="Times New Roman"/>
          <w:sz w:val="28"/>
          <w:szCs w:val="28"/>
          <w:lang w:eastAsia="uk-UA"/>
        </w:rPr>
        <w:t>Києва безстроково.</w:t>
      </w:r>
    </w:p>
    <w:p w14:paraId="6684DF72" w14:textId="77777777" w:rsidR="001108F0" w:rsidRPr="00BE53CE" w:rsidRDefault="001108F0" w:rsidP="00B06FF0">
      <w:pPr>
        <w:spacing w:after="0" w:line="240" w:lineRule="auto"/>
        <w:ind w:firstLine="567"/>
        <w:jc w:val="both"/>
        <w:rPr>
          <w:rFonts w:ascii="Times New Roman" w:eastAsia="Times New Roman" w:hAnsi="Times New Roman" w:cs="Times New Roman"/>
          <w:sz w:val="28"/>
          <w:szCs w:val="28"/>
          <w:lang w:eastAsia="uk-UA"/>
        </w:rPr>
      </w:pPr>
    </w:p>
    <w:p w14:paraId="233F4924" w14:textId="77777777" w:rsidR="001108F0" w:rsidRPr="00BE53CE" w:rsidRDefault="001108F0" w:rsidP="00B06FF0">
      <w:pPr>
        <w:shd w:val="clear" w:color="auto" w:fill="FFFFFF"/>
        <w:spacing w:after="0" w:line="240" w:lineRule="auto"/>
        <w:ind w:firstLine="567"/>
        <w:contextualSpacing/>
        <w:jc w:val="both"/>
        <w:rPr>
          <w:rFonts w:eastAsia="Times New Roman"/>
          <w:b/>
          <w:bCs/>
          <w:lang w:eastAsia="uk-UA"/>
        </w:rPr>
      </w:pPr>
    </w:p>
    <w:p w14:paraId="3C1405A1" w14:textId="77777777" w:rsidR="001108F0" w:rsidRPr="00BE53CE" w:rsidRDefault="001108F0" w:rsidP="00B06FF0">
      <w:pPr>
        <w:shd w:val="clear" w:color="auto" w:fill="FFFFFF"/>
        <w:spacing w:after="0" w:line="240" w:lineRule="auto"/>
        <w:ind w:firstLine="567"/>
        <w:contextualSpacing/>
        <w:jc w:val="both"/>
        <w:rPr>
          <w:rFonts w:eastAsia="Times New Roman"/>
          <w:b/>
          <w:bCs/>
          <w:lang w:eastAsia="uk-UA"/>
        </w:rPr>
      </w:pPr>
    </w:p>
    <w:p w14:paraId="52F1E572" w14:textId="0D9F873E"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b/>
          <w:bCs/>
          <w:sz w:val="28"/>
          <w:szCs w:val="28"/>
          <w:lang w:eastAsia="uk-UA"/>
        </w:rPr>
      </w:pPr>
      <w:r w:rsidRPr="00B06FF0">
        <w:rPr>
          <w:rStyle w:val="af1"/>
          <w:rFonts w:ascii="Times New Roman" w:hAnsi="Times New Roman" w:cs="Times New Roman"/>
          <w:sz w:val="28"/>
          <w:szCs w:val="28"/>
          <w:shd w:val="clear" w:color="auto" w:fill="FFFFFF"/>
        </w:rPr>
        <w:lastRenderedPageBreak/>
        <w:t>Процедури кваліфікаційного оцінювання кандидата.</w:t>
      </w:r>
    </w:p>
    <w:p w14:paraId="24FC24E7"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b/>
          <w:bCs/>
          <w:sz w:val="28"/>
          <w:szCs w:val="28"/>
          <w:lang w:eastAsia="uk-UA"/>
        </w:rPr>
        <w:t>Складання кваліфікаційного іспиту (встановлення відповідності кандидата критерію професійної компетентності).</w:t>
      </w:r>
    </w:p>
    <w:p w14:paraId="78206744" w14:textId="0957233E" w:rsidR="003D7869" w:rsidRPr="00B06FF0" w:rsidRDefault="000504CE" w:rsidP="00B06FF0">
      <w:pPr>
        <w:pStyle w:val="rvps2"/>
        <w:shd w:val="clear" w:color="auto" w:fill="FFFFFF"/>
        <w:spacing w:before="0" w:beforeAutospacing="0" w:after="0" w:afterAutospacing="0"/>
        <w:ind w:firstLine="567"/>
        <w:contextualSpacing/>
        <w:jc w:val="both"/>
        <w:rPr>
          <w:sz w:val="28"/>
          <w:szCs w:val="28"/>
        </w:rPr>
      </w:pPr>
      <w:r w:rsidRPr="00B06FF0">
        <w:rPr>
          <w:sz w:val="28"/>
          <w:szCs w:val="28"/>
        </w:rPr>
        <w:t xml:space="preserve">Відповідно до частин першої та другої статті 85 Закону кваліфікаційне оцінювання включає такі етапи: </w:t>
      </w:r>
      <w:bookmarkStart w:id="0" w:name="n791"/>
      <w:bookmarkEnd w:id="0"/>
      <w:r w:rsidRPr="00B06FF0">
        <w:rPr>
          <w:sz w:val="28"/>
          <w:szCs w:val="28"/>
        </w:rPr>
        <w:t>1) складання кваліфікаційного іспиту;</w:t>
      </w:r>
      <w:bookmarkStart w:id="1" w:name="n792"/>
      <w:bookmarkEnd w:id="1"/>
      <w:r w:rsidRPr="00B06FF0">
        <w:rPr>
          <w:sz w:val="28"/>
          <w:szCs w:val="28"/>
        </w:rPr>
        <w:t xml:space="preserve"> 2)</w:t>
      </w:r>
      <w:r w:rsidR="00BE0137">
        <w:rPr>
          <w:sz w:val="28"/>
          <w:szCs w:val="28"/>
          <w:lang w:val="en-US"/>
        </w:rPr>
        <w:t> </w:t>
      </w:r>
      <w:r w:rsidRPr="00B06FF0">
        <w:rPr>
          <w:sz w:val="28"/>
          <w:szCs w:val="28"/>
        </w:rPr>
        <w:t xml:space="preserve">дослідження досьє та проведення співбесіди. </w:t>
      </w:r>
    </w:p>
    <w:p w14:paraId="0E268222" w14:textId="7FD515F3" w:rsidR="003D7869" w:rsidRPr="00B06FF0" w:rsidRDefault="000504CE" w:rsidP="00B06FF0">
      <w:pPr>
        <w:pStyle w:val="rvps2"/>
        <w:shd w:val="clear" w:color="auto" w:fill="FFFFFF"/>
        <w:spacing w:before="0" w:beforeAutospacing="0" w:after="0" w:afterAutospacing="0"/>
        <w:ind w:firstLine="567"/>
        <w:contextualSpacing/>
        <w:jc w:val="both"/>
        <w:rPr>
          <w:sz w:val="28"/>
          <w:szCs w:val="28"/>
        </w:rPr>
      </w:pPr>
      <w:r w:rsidRPr="00B06FF0">
        <w:rPr>
          <w:sz w:val="28"/>
          <w:szCs w:val="28"/>
        </w:rPr>
        <w:t>Кваліфікаційний іспит для цілей кваліфікаційного оцінювання є основним засобом встановлення відповідності судді (кандидата на посаду судді) критерію</w:t>
      </w:r>
      <w:r w:rsidR="00BE0137">
        <w:rPr>
          <w:sz w:val="28"/>
          <w:szCs w:val="28"/>
          <w:lang w:val="en-US"/>
        </w:rPr>
        <w:t> </w:t>
      </w:r>
      <w:r w:rsidRPr="00B06FF0">
        <w:rPr>
          <w:sz w:val="28"/>
          <w:szCs w:val="28"/>
        </w:rPr>
        <w:t xml:space="preserve">професійної компетентності та проводиться в порядку, передбаченому </w:t>
      </w:r>
      <w:hyperlink r:id="rId9" w:anchor="n2397" w:history="1">
        <w:r w:rsidRPr="00BE53CE">
          <w:t>статтею 74</w:t>
        </w:r>
      </w:hyperlink>
      <w:r w:rsidRPr="00B06FF0">
        <w:rPr>
          <w:sz w:val="28"/>
          <w:szCs w:val="28"/>
        </w:rPr>
        <w:t> Закону, з урахуванням особливостей, встановлених цією главою.</w:t>
      </w:r>
    </w:p>
    <w:p w14:paraId="765B1183" w14:textId="77777777" w:rsidR="003D7869" w:rsidRPr="00BE53CE" w:rsidRDefault="000504CE" w:rsidP="00B06FF0">
      <w:pPr>
        <w:spacing w:after="0" w:line="240" w:lineRule="auto"/>
        <w:ind w:firstLine="567"/>
        <w:jc w:val="both"/>
        <w:rPr>
          <w:rFonts w:ascii="Times New Roman" w:eastAsia="Times New Roman" w:hAnsi="Times New Roman" w:cs="Times New Roman"/>
          <w:sz w:val="28"/>
          <w:szCs w:val="28"/>
          <w:lang w:eastAsia="uk-UA"/>
        </w:rPr>
      </w:pPr>
      <w:bookmarkStart w:id="2" w:name="n795"/>
      <w:bookmarkEnd w:id="2"/>
      <w:r w:rsidRPr="00BE53CE">
        <w:rPr>
          <w:rFonts w:ascii="Times New Roman" w:eastAsia="Times New Roman" w:hAnsi="Times New Roman" w:cs="Times New Roman"/>
          <w:sz w:val="28"/>
          <w:szCs w:val="28"/>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EBBD384" w14:textId="136B12C0" w:rsidR="003D7869" w:rsidRPr="00BE53CE"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зокрема </w:t>
      </w:r>
      <w:r w:rsidR="001108F0" w:rsidRPr="00BE53CE">
        <w:rPr>
          <w:rFonts w:ascii="Times New Roman" w:eastAsia="Times New Roman" w:hAnsi="Times New Roman" w:cs="Times New Roman"/>
          <w:sz w:val="28"/>
          <w:szCs w:val="28"/>
          <w:lang w:eastAsia="uk-UA"/>
        </w:rPr>
        <w:t>Агафонова С.А.</w:t>
      </w:r>
      <w:r w:rsidR="005033D3" w:rsidRPr="00BE53CE">
        <w:rPr>
          <w:rFonts w:ascii="Times New Roman" w:eastAsia="Times New Roman" w:hAnsi="Times New Roman" w:cs="Times New Roman"/>
          <w:sz w:val="28"/>
          <w:szCs w:val="28"/>
          <w:lang w:eastAsia="uk-UA"/>
        </w:rPr>
        <w:t xml:space="preserve"> (</w:t>
      </w:r>
      <w:r w:rsidRPr="00BE53CE">
        <w:rPr>
          <w:rFonts w:ascii="Times New Roman" w:eastAsia="Times New Roman" w:hAnsi="Times New Roman" w:cs="Times New Roman"/>
          <w:sz w:val="28"/>
          <w:szCs w:val="28"/>
          <w:lang w:eastAsia="uk-UA"/>
        </w:rPr>
        <w:t>кримінальна спеціалізація).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26AE2B46" w14:textId="3E3CEC0D"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Рішенням Комісії від 11 вересня 2024 року № 270/зп-24 (зі змінами) призначено кваліфі</w:t>
      </w:r>
      <w:r w:rsidR="00AE263F" w:rsidRPr="00B06FF0">
        <w:rPr>
          <w:rFonts w:ascii="Times New Roman" w:eastAsia="Times New Roman" w:hAnsi="Times New Roman" w:cs="Times New Roman"/>
          <w:sz w:val="28"/>
          <w:szCs w:val="28"/>
          <w:lang w:eastAsia="uk-UA"/>
        </w:rPr>
        <w:t>каційний іспит у межах Конкурсу</w:t>
      </w:r>
      <w:r w:rsidRPr="00B06FF0">
        <w:rPr>
          <w:rFonts w:ascii="Times New Roman" w:eastAsia="Times New Roman" w:hAnsi="Times New Roman" w:cs="Times New Roman"/>
          <w:sz w:val="28"/>
          <w:szCs w:val="28"/>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w:t>
      </w:r>
      <w:r w:rsidR="00BE0137">
        <w:rPr>
          <w:rFonts w:ascii="Times New Roman" w:eastAsia="Times New Roman" w:hAnsi="Times New Roman" w:cs="Times New Roman"/>
          <w:sz w:val="28"/>
          <w:szCs w:val="28"/>
          <w:lang w:val="en-US" w:eastAsia="uk-UA"/>
        </w:rPr>
        <w:t> </w:t>
      </w:r>
      <w:r w:rsidRPr="00B06FF0">
        <w:rPr>
          <w:rFonts w:ascii="Times New Roman" w:eastAsia="Times New Roman" w:hAnsi="Times New Roman" w:cs="Times New Roman"/>
          <w:sz w:val="28"/>
          <w:szCs w:val="28"/>
          <w:lang w:eastAsia="uk-UA"/>
        </w:rPr>
        <w:t>третій етап – виконання практичного завдання зі спеціалізації відповідного суду).</w:t>
      </w:r>
    </w:p>
    <w:p w14:paraId="02BED860" w14:textId="7870A243" w:rsidR="003D7869" w:rsidRPr="00BE53CE"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 xml:space="preserve">За результатами першого етапу кваліфікаційного іспиту – тестування загальних знань у сфері права та знань (з кримінальної спеціалізації) апеляційного загального суду кандидат набрав </w:t>
      </w:r>
      <w:r w:rsidR="001108F0" w:rsidRPr="00BE53CE">
        <w:rPr>
          <w:rFonts w:ascii="Times New Roman" w:eastAsia="Times New Roman" w:hAnsi="Times New Roman" w:cs="Times New Roman"/>
          <w:sz w:val="28"/>
          <w:szCs w:val="28"/>
          <w:lang w:eastAsia="uk-UA"/>
        </w:rPr>
        <w:t xml:space="preserve">142 </w:t>
      </w:r>
      <w:r w:rsidRPr="00BE53CE">
        <w:rPr>
          <w:rFonts w:ascii="Times New Roman" w:eastAsia="Times New Roman" w:hAnsi="Times New Roman" w:cs="Times New Roman"/>
          <w:sz w:val="28"/>
          <w:szCs w:val="28"/>
          <w:lang w:eastAsia="uk-UA"/>
        </w:rPr>
        <w:t>бал</w:t>
      </w:r>
      <w:r w:rsidR="001108F0" w:rsidRPr="00BE53CE">
        <w:rPr>
          <w:rFonts w:ascii="Times New Roman" w:eastAsia="Times New Roman" w:hAnsi="Times New Roman" w:cs="Times New Roman"/>
          <w:sz w:val="28"/>
          <w:szCs w:val="28"/>
          <w:lang w:eastAsia="uk-UA"/>
        </w:rPr>
        <w:t>а</w:t>
      </w:r>
      <w:r w:rsidRPr="00BE53CE">
        <w:rPr>
          <w:rFonts w:ascii="Times New Roman" w:eastAsia="Times New Roman" w:hAnsi="Times New Roman" w:cs="Times New Roman"/>
          <w:sz w:val="28"/>
          <w:szCs w:val="28"/>
          <w:lang w:eastAsia="uk-UA"/>
        </w:rPr>
        <w:t xml:space="preserve"> та допущений до другого етапу кваліфікаційного іспиту – тестування когнітивних здібностей.</w:t>
      </w:r>
    </w:p>
    <w:p w14:paraId="6E7F9A56" w14:textId="47F16931" w:rsidR="003D7869" w:rsidRPr="00BE53CE"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За результатами другого етапу кваліфікаційного іспиту кандидат набрав</w:t>
      </w:r>
      <w:r w:rsidR="00F37D78" w:rsidRPr="00BE53CE">
        <w:rPr>
          <w:rFonts w:ascii="Times New Roman" w:eastAsia="Times New Roman" w:hAnsi="Times New Roman" w:cs="Times New Roman"/>
          <w:sz w:val="28"/>
          <w:szCs w:val="28"/>
          <w:lang w:eastAsia="uk-UA"/>
        </w:rPr>
        <w:t xml:space="preserve"> </w:t>
      </w:r>
      <w:r w:rsidR="001108F0" w:rsidRPr="00BE53CE">
        <w:rPr>
          <w:rFonts w:ascii="Times New Roman" w:eastAsia="Times New Roman" w:hAnsi="Times New Roman" w:cs="Times New Roman"/>
          <w:sz w:val="28"/>
          <w:szCs w:val="28"/>
          <w:lang w:eastAsia="uk-UA"/>
        </w:rPr>
        <w:t>43</w:t>
      </w:r>
      <w:r w:rsidR="002D3419">
        <w:rPr>
          <w:rFonts w:ascii="Times New Roman" w:eastAsia="Times New Roman" w:hAnsi="Times New Roman" w:cs="Times New Roman"/>
          <w:sz w:val="28"/>
          <w:szCs w:val="28"/>
          <w:lang w:val="en-US" w:eastAsia="uk-UA"/>
        </w:rPr>
        <w:t> </w:t>
      </w:r>
      <w:r w:rsidRPr="00BE53CE">
        <w:rPr>
          <w:rFonts w:ascii="Times New Roman" w:eastAsia="Times New Roman" w:hAnsi="Times New Roman" w:cs="Times New Roman"/>
          <w:sz w:val="28"/>
          <w:szCs w:val="28"/>
          <w:lang w:eastAsia="uk-UA"/>
        </w:rPr>
        <w:t>бала та допущений до третього етапу кваліфікаційного іспиту – виконання практичного завдання зі спеціалізації апеляційного загального суду.</w:t>
      </w:r>
    </w:p>
    <w:p w14:paraId="3050CFAE" w14:textId="02A8CB9B" w:rsidR="003D7869" w:rsidRPr="00BE53CE"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 xml:space="preserve">За виконання практичного завдання з </w:t>
      </w:r>
      <w:r w:rsidR="005033D3" w:rsidRPr="00BE53CE">
        <w:rPr>
          <w:rFonts w:ascii="Times New Roman" w:eastAsia="Times New Roman" w:hAnsi="Times New Roman" w:cs="Times New Roman"/>
          <w:sz w:val="28"/>
          <w:szCs w:val="28"/>
          <w:lang w:eastAsia="uk-UA"/>
        </w:rPr>
        <w:t xml:space="preserve">кримінальної </w:t>
      </w:r>
      <w:r w:rsidRPr="00BE53CE">
        <w:rPr>
          <w:rFonts w:ascii="Times New Roman" w:eastAsia="Times New Roman" w:hAnsi="Times New Roman" w:cs="Times New Roman"/>
          <w:sz w:val="28"/>
          <w:szCs w:val="28"/>
          <w:lang w:eastAsia="uk-UA"/>
        </w:rPr>
        <w:t xml:space="preserve">спеціалізації апеляційного загального суду кандидат отримав </w:t>
      </w:r>
      <w:r w:rsidR="001108F0" w:rsidRPr="00BE53CE">
        <w:rPr>
          <w:rFonts w:ascii="Times New Roman" w:eastAsia="Times New Roman" w:hAnsi="Times New Roman" w:cs="Times New Roman"/>
          <w:sz w:val="28"/>
          <w:szCs w:val="28"/>
          <w:lang w:eastAsia="uk-UA"/>
        </w:rPr>
        <w:t>133</w:t>
      </w:r>
      <w:r w:rsidRPr="00BE53CE">
        <w:rPr>
          <w:rFonts w:ascii="Times New Roman" w:eastAsia="Times New Roman" w:hAnsi="Times New Roman" w:cs="Times New Roman"/>
          <w:sz w:val="28"/>
          <w:szCs w:val="28"/>
          <w:lang w:eastAsia="uk-UA"/>
        </w:rPr>
        <w:t xml:space="preserve"> бала. Кандидата допущено до другого етапу кваліфікаційного оцінювання – «Дослідження досьє та проведення співбесіди».</w:t>
      </w:r>
    </w:p>
    <w:p w14:paraId="273C08F9" w14:textId="5D91073C" w:rsidR="003D7869" w:rsidRPr="00BE53CE"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Згідно з пунктом 62 розділу ХІІ «Прикінцеві та перехідні положення»</w:t>
      </w:r>
      <w:r w:rsidR="00942286" w:rsidRPr="00BE53CE">
        <w:rPr>
          <w:rFonts w:ascii="Times New Roman" w:eastAsia="Times New Roman" w:hAnsi="Times New Roman" w:cs="Times New Roman"/>
          <w:sz w:val="28"/>
          <w:szCs w:val="28"/>
          <w:lang w:eastAsia="uk-UA"/>
        </w:rPr>
        <w:t xml:space="preserve"> </w:t>
      </w:r>
      <w:r w:rsidRPr="00BE53CE">
        <w:rPr>
          <w:rFonts w:ascii="Times New Roman" w:eastAsia="Times New Roman" w:hAnsi="Times New Roman" w:cs="Times New Roman"/>
          <w:sz w:val="28"/>
          <w:szCs w:val="28"/>
          <w:lang w:eastAsia="uk-UA"/>
        </w:rPr>
        <w:t>Закону</w:t>
      </w:r>
      <w:r w:rsidR="002D3419">
        <w:rPr>
          <w:rFonts w:ascii="Times New Roman" w:eastAsia="Times New Roman" w:hAnsi="Times New Roman" w:cs="Times New Roman"/>
          <w:sz w:val="28"/>
          <w:szCs w:val="28"/>
          <w:lang w:val="en-US" w:eastAsia="uk-UA"/>
        </w:rPr>
        <w:t> </w:t>
      </w:r>
      <w:r w:rsidRPr="00BE53CE">
        <w:rPr>
          <w:rFonts w:ascii="Times New Roman" w:eastAsia="Times New Roman" w:hAnsi="Times New Roman" w:cs="Times New Roman"/>
          <w:sz w:val="28"/>
          <w:szCs w:val="28"/>
          <w:lang w:eastAsia="uk-UA"/>
        </w:rPr>
        <w:t>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 23 листопада 2023 року № 145/зп-23.</w:t>
      </w:r>
    </w:p>
    <w:p w14:paraId="45310C3A" w14:textId="77777777" w:rsidR="003D7869" w:rsidRPr="00BE53CE"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 xml:space="preserve">Відповідно до пункту 8.2 розділу 8 Положення про порядок складання кваліфікаційного іспиту та методику оцінювання кандидатів, затвердженого </w:t>
      </w:r>
      <w:r w:rsidRPr="00BE53CE">
        <w:rPr>
          <w:rFonts w:ascii="Times New Roman" w:eastAsia="Times New Roman" w:hAnsi="Times New Roman" w:cs="Times New Roman"/>
          <w:sz w:val="28"/>
          <w:szCs w:val="28"/>
          <w:lang w:eastAsia="uk-UA"/>
        </w:rPr>
        <w:lastRenderedPageBreak/>
        <w:t>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5AEE9C3" w14:textId="77777777" w:rsidR="003D7869" w:rsidRPr="00BE53CE"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 xml:space="preserve">Ураховуючи, що на момент складання іспиту анонімне тестування з історії української державності не проводилося, кандидату, який успішно склав інші тестування та виконав відповідне практичне завдання, додано </w:t>
      </w:r>
      <w:r w:rsidRPr="00BE53CE">
        <w:rPr>
          <w:rFonts w:ascii="Times New Roman" w:eastAsia="Times New Roman" w:hAnsi="Times New Roman" w:cs="Times New Roman"/>
          <w:sz w:val="28"/>
          <w:szCs w:val="28"/>
          <w:lang w:eastAsia="uk-UA"/>
        </w:rPr>
        <w:t>40 балів до загального результату іспиту.</w:t>
      </w:r>
    </w:p>
    <w:p w14:paraId="224A8567" w14:textId="1C47517C" w:rsidR="003D7869" w:rsidRPr="00BE53CE"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 xml:space="preserve">Отже, загалом результат першого етапу кваліфікаційного оцінювання кандидата </w:t>
      </w:r>
      <w:r w:rsidR="00B141B5" w:rsidRPr="00BE53CE">
        <w:rPr>
          <w:rFonts w:ascii="Times New Roman" w:eastAsia="Times New Roman" w:hAnsi="Times New Roman" w:cs="Times New Roman"/>
          <w:sz w:val="28"/>
          <w:szCs w:val="28"/>
          <w:lang w:eastAsia="uk-UA"/>
        </w:rPr>
        <w:t>становить</w:t>
      </w:r>
      <w:r w:rsidRPr="00BE53CE">
        <w:rPr>
          <w:rFonts w:ascii="Times New Roman" w:eastAsia="Times New Roman" w:hAnsi="Times New Roman" w:cs="Times New Roman"/>
          <w:sz w:val="28"/>
          <w:szCs w:val="28"/>
          <w:lang w:eastAsia="uk-UA"/>
        </w:rPr>
        <w:t xml:space="preserve"> </w:t>
      </w:r>
      <w:r w:rsidR="001108F0" w:rsidRPr="00BE53CE">
        <w:rPr>
          <w:rFonts w:ascii="Times New Roman" w:eastAsia="Times New Roman" w:hAnsi="Times New Roman" w:cs="Times New Roman"/>
          <w:sz w:val="28"/>
          <w:szCs w:val="28"/>
          <w:lang w:eastAsia="uk-UA"/>
        </w:rPr>
        <w:t xml:space="preserve">358,00 </w:t>
      </w:r>
      <w:r w:rsidRPr="00B06FF0">
        <w:rPr>
          <w:rFonts w:ascii="Times New Roman" w:eastAsia="Times New Roman" w:hAnsi="Times New Roman" w:cs="Times New Roman"/>
          <w:sz w:val="28"/>
          <w:szCs w:val="28"/>
          <w:lang w:eastAsia="uk-UA"/>
        </w:rPr>
        <w:t>бал</w:t>
      </w:r>
      <w:r w:rsidR="001108F0">
        <w:rPr>
          <w:rFonts w:ascii="Times New Roman" w:eastAsia="Times New Roman" w:hAnsi="Times New Roman" w:cs="Times New Roman"/>
          <w:sz w:val="28"/>
          <w:szCs w:val="28"/>
          <w:lang w:eastAsia="uk-UA"/>
        </w:rPr>
        <w:t>ів</w:t>
      </w:r>
      <w:r w:rsidRPr="00B06FF0">
        <w:rPr>
          <w:rFonts w:ascii="Times New Roman" w:eastAsia="Times New Roman" w:hAnsi="Times New Roman" w:cs="Times New Roman"/>
          <w:sz w:val="28"/>
          <w:szCs w:val="28"/>
          <w:lang w:eastAsia="uk-UA"/>
        </w:rPr>
        <w:t>.</w:t>
      </w:r>
    </w:p>
    <w:p w14:paraId="1FEC96AA" w14:textId="664091C3" w:rsidR="003D7869" w:rsidRPr="00B06FF0" w:rsidRDefault="000504CE"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Рішенням Вищої кваліфікаційної коміс</w:t>
      </w:r>
      <w:r w:rsidR="00E65A09" w:rsidRPr="00B06FF0">
        <w:rPr>
          <w:rFonts w:ascii="Times New Roman" w:eastAsia="Times New Roman" w:hAnsi="Times New Roman" w:cs="Times New Roman"/>
          <w:sz w:val="28"/>
          <w:szCs w:val="28"/>
          <w:lang w:eastAsia="uk-UA"/>
        </w:rPr>
        <w:t>ії суддів України від 02 липня</w:t>
      </w:r>
      <w:r w:rsidR="000E7561">
        <w:rPr>
          <w:rFonts w:ascii="Times New Roman" w:eastAsia="Times New Roman" w:hAnsi="Times New Roman" w:cs="Times New Roman"/>
          <w:sz w:val="28"/>
          <w:szCs w:val="28"/>
          <w:lang w:eastAsia="uk-UA"/>
        </w:rPr>
        <w:t xml:space="preserve"> </w:t>
      </w:r>
      <w:r w:rsidRPr="00B06FF0">
        <w:rPr>
          <w:rFonts w:ascii="Times New Roman" w:eastAsia="Times New Roman" w:hAnsi="Times New Roman" w:cs="Times New Roman"/>
          <w:sz w:val="28"/>
          <w:szCs w:val="28"/>
          <w:lang w:eastAsia="uk-UA"/>
        </w:rPr>
        <w:t>2025</w:t>
      </w:r>
      <w:r w:rsidR="002D3419">
        <w:rPr>
          <w:rFonts w:ascii="Times New Roman" w:eastAsia="Times New Roman" w:hAnsi="Times New Roman" w:cs="Times New Roman"/>
          <w:sz w:val="28"/>
          <w:szCs w:val="28"/>
          <w:lang w:val="en-US" w:eastAsia="uk-UA"/>
        </w:rPr>
        <w:t> </w:t>
      </w:r>
      <w:r w:rsidRPr="00B06FF0">
        <w:rPr>
          <w:rFonts w:ascii="Times New Roman" w:eastAsia="Times New Roman" w:hAnsi="Times New Roman" w:cs="Times New Roman"/>
          <w:sz w:val="28"/>
          <w:szCs w:val="28"/>
          <w:lang w:eastAsia="uk-UA"/>
        </w:rPr>
        <w:t>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а саме: 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14:paraId="525CADDB" w14:textId="4DDCEC3F" w:rsidR="003D7869" w:rsidRPr="00B06FF0" w:rsidRDefault="001108F0"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Агафонов С.А.</w:t>
      </w:r>
      <w:r w:rsidR="000504CE" w:rsidRPr="00B06FF0">
        <w:rPr>
          <w:rFonts w:ascii="Times New Roman" w:eastAsia="Times New Roman" w:hAnsi="Times New Roman" w:cs="Times New Roman"/>
          <w:sz w:val="28"/>
          <w:szCs w:val="28"/>
          <w:lang w:eastAsia="uk-UA"/>
        </w:rPr>
        <w:t xml:space="preserve"> надіслав до Комісії заяву про намір претендувати на посаду судді Київського апеляційного суду.</w:t>
      </w:r>
    </w:p>
    <w:p w14:paraId="488689F1" w14:textId="77777777" w:rsidR="003D7869" w:rsidRPr="00B06FF0" w:rsidRDefault="000504CE"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Згідно з рішенням Комісії від 30 липня 2025 року № 143/зп-25 з</w:t>
      </w:r>
      <w:r w:rsidRPr="00BE53CE">
        <w:rPr>
          <w:rFonts w:ascii="Times New Roman" w:eastAsia="Times New Roman" w:hAnsi="Times New Roman" w:cs="Times New Roman"/>
          <w:sz w:val="28"/>
          <w:szCs w:val="28"/>
          <w:lang w:eastAsia="uk-UA"/>
        </w:rPr>
        <w:t>дійснено в межах Конкурсу</w:t>
      </w:r>
      <w:r w:rsidRPr="00B06FF0">
        <w:rPr>
          <w:rFonts w:ascii="Times New Roman" w:eastAsia="Times New Roman" w:hAnsi="Times New Roman" w:cs="Times New Roman"/>
          <w:sz w:val="28"/>
          <w:szCs w:val="28"/>
          <w:lang w:eastAsia="uk-UA"/>
        </w:rPr>
        <w:t xml:space="preserve"> </w:t>
      </w:r>
      <w:r w:rsidRPr="00BE53CE">
        <w:rPr>
          <w:rFonts w:ascii="Times New Roman" w:eastAsia="Times New Roman" w:hAnsi="Times New Roman" w:cs="Times New Roman"/>
          <w:sz w:val="28"/>
          <w:szCs w:val="28"/>
          <w:lang w:eastAsia="uk-UA"/>
        </w:rPr>
        <w:t>повторний автоматизований розподіл справ (документів) кандидатів на посади суддів</w:t>
      </w:r>
      <w:r w:rsidRPr="00B06FF0">
        <w:rPr>
          <w:rFonts w:ascii="Times New Roman" w:eastAsia="Times New Roman" w:hAnsi="Times New Roman" w:cs="Times New Roman"/>
          <w:sz w:val="28"/>
          <w:szCs w:val="28"/>
          <w:lang w:eastAsia="uk-UA"/>
        </w:rPr>
        <w:t xml:space="preserve">. </w:t>
      </w:r>
    </w:p>
    <w:p w14:paraId="6C66C527" w14:textId="057DAD1D" w:rsidR="003D7869" w:rsidRPr="00BE53CE" w:rsidRDefault="000504CE" w:rsidP="00B06FF0">
      <w:pPr>
        <w:spacing w:after="0" w:line="240" w:lineRule="auto"/>
        <w:ind w:firstLine="567"/>
        <w:contextualSpacing/>
        <w:jc w:val="both"/>
        <w:rPr>
          <w:rFonts w:ascii="Times New Roman" w:eastAsia="Times New Roman" w:hAnsi="Times New Roman" w:cs="Times New Roman"/>
          <w:sz w:val="28"/>
          <w:szCs w:val="28"/>
          <w:lang w:eastAsia="uk-UA"/>
        </w:rPr>
      </w:pPr>
      <w:r w:rsidRPr="00BE53CE">
        <w:rPr>
          <w:rFonts w:ascii="Times New Roman" w:eastAsia="Times New Roman" w:hAnsi="Times New Roman" w:cs="Times New Roman"/>
          <w:sz w:val="28"/>
          <w:szCs w:val="28"/>
          <w:lang w:eastAsia="uk-UA"/>
        </w:rPr>
        <w:t xml:space="preserve">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w:t>
      </w:r>
      <w:r w:rsidR="001108F0" w:rsidRPr="00BE53CE">
        <w:rPr>
          <w:rFonts w:ascii="Times New Roman" w:eastAsia="Times New Roman" w:hAnsi="Times New Roman" w:cs="Times New Roman"/>
          <w:sz w:val="28"/>
          <w:szCs w:val="28"/>
          <w:lang w:eastAsia="uk-UA"/>
        </w:rPr>
        <w:t>Агафонова С.А.</w:t>
      </w:r>
      <w:r w:rsidR="001108F0" w:rsidRPr="00B06FF0">
        <w:rPr>
          <w:rFonts w:ascii="Times New Roman" w:eastAsia="Times New Roman" w:hAnsi="Times New Roman" w:cs="Times New Roman"/>
          <w:sz w:val="28"/>
          <w:szCs w:val="28"/>
          <w:lang w:eastAsia="uk-UA"/>
        </w:rPr>
        <w:t xml:space="preserve"> </w:t>
      </w:r>
      <w:r w:rsidRPr="00BE53CE">
        <w:rPr>
          <w:rFonts w:ascii="Times New Roman" w:eastAsia="Times New Roman" w:hAnsi="Times New Roman" w:cs="Times New Roman"/>
          <w:sz w:val="28"/>
          <w:szCs w:val="28"/>
          <w:lang w:eastAsia="uk-UA"/>
        </w:rPr>
        <w:t>розподілено члену Комісії Волковій Л.М.</w:t>
      </w:r>
    </w:p>
    <w:p w14:paraId="3DA66ADF" w14:textId="77777777"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b/>
          <w:bCs/>
          <w:sz w:val="28"/>
          <w:szCs w:val="28"/>
          <w:lang w:eastAsia="uk-UA"/>
        </w:rPr>
        <w:t>Проведення спеціальної перевірки.</w:t>
      </w:r>
    </w:p>
    <w:p w14:paraId="01FE89D7" w14:textId="6D21B95A" w:rsidR="008B4E0F" w:rsidRPr="00B06FF0"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hAnsi="Times New Roman" w:cs="Times New Roman"/>
          <w:sz w:val="28"/>
          <w:szCs w:val="28"/>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w:t>
      </w:r>
      <w:r w:rsidR="00C21E35">
        <w:rPr>
          <w:rFonts w:ascii="Times New Roman" w:hAnsi="Times New Roman" w:cs="Times New Roman"/>
          <w:sz w:val="28"/>
          <w:szCs w:val="28"/>
          <w:shd w:val="clear" w:color="auto" w:fill="FFFFFF"/>
        </w:rPr>
        <w:t xml:space="preserve"> </w:t>
      </w:r>
      <w:r w:rsidRPr="00B06FF0">
        <w:rPr>
          <w:rFonts w:ascii="Times New Roman" w:hAnsi="Times New Roman" w:cs="Times New Roman"/>
          <w:sz w:val="28"/>
          <w:szCs w:val="28"/>
          <w:shd w:val="clear" w:color="auto" w:fill="FFFFFF"/>
        </w:rPr>
        <w:t xml:space="preserve">№ 959), Комісією організовано проведення спеціальної перевірки стосовно </w:t>
      </w:r>
      <w:r w:rsidR="001108F0">
        <w:rPr>
          <w:rFonts w:ascii="Times New Roman" w:hAnsi="Times New Roman" w:cs="Times New Roman"/>
          <w:sz w:val="28"/>
          <w:szCs w:val="28"/>
        </w:rPr>
        <w:t>Агафонова С.А.</w:t>
      </w:r>
    </w:p>
    <w:p w14:paraId="2FAC9126" w14:textId="6FC4E216" w:rsidR="003D7869" w:rsidRDefault="000504CE" w:rsidP="00B06FF0">
      <w:pPr>
        <w:spacing w:after="0" w:line="240" w:lineRule="auto"/>
        <w:ind w:firstLine="567"/>
        <w:jc w:val="both"/>
        <w:rPr>
          <w:rFonts w:ascii="Times New Roman" w:hAnsi="Times New Roman" w:cs="Times New Roman"/>
          <w:sz w:val="28"/>
          <w:szCs w:val="28"/>
        </w:rPr>
      </w:pPr>
      <w:r w:rsidRPr="00B06FF0">
        <w:rPr>
          <w:rFonts w:ascii="Times New Roman" w:hAnsi="Times New Roman" w:cs="Times New Roman"/>
          <w:sz w:val="28"/>
          <w:szCs w:val="28"/>
        </w:rPr>
        <w:t>З метою проведення спеціальної перевірки Комісією надіслано запити стосовно кандидата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14:paraId="0315F1DD" w14:textId="4D433E41" w:rsidR="00D82354" w:rsidRDefault="00D82354" w:rsidP="00D82354">
      <w:pPr>
        <w:spacing w:after="0" w:line="240" w:lineRule="auto"/>
        <w:ind w:firstLine="567"/>
        <w:jc w:val="both"/>
        <w:rPr>
          <w:rFonts w:ascii="Times New Roman" w:hAnsi="Times New Roman" w:cs="Times New Roman"/>
          <w:sz w:val="28"/>
          <w:szCs w:val="28"/>
        </w:rPr>
      </w:pPr>
      <w:r w:rsidRPr="00F71C25">
        <w:rPr>
          <w:rFonts w:ascii="Times New Roman" w:hAnsi="Times New Roman" w:cs="Times New Roman"/>
          <w:sz w:val="28"/>
          <w:szCs w:val="28"/>
        </w:rPr>
        <w:t>Національне агентство з питань запобігання корупції</w:t>
      </w:r>
      <w:r>
        <w:rPr>
          <w:rFonts w:ascii="Times New Roman" w:hAnsi="Times New Roman" w:cs="Times New Roman"/>
          <w:sz w:val="28"/>
          <w:szCs w:val="28"/>
        </w:rPr>
        <w:t xml:space="preserve"> (далі </w:t>
      </w:r>
      <w:r w:rsidRPr="00B06FF0">
        <w:rPr>
          <w:rFonts w:ascii="Times New Roman" w:hAnsi="Times New Roman" w:cs="Times New Roman"/>
          <w:bCs/>
          <w:sz w:val="28"/>
          <w:szCs w:val="28"/>
        </w:rPr>
        <w:t>–</w:t>
      </w:r>
      <w:r>
        <w:rPr>
          <w:rFonts w:ascii="Times New Roman" w:hAnsi="Times New Roman" w:cs="Times New Roman"/>
          <w:sz w:val="28"/>
          <w:szCs w:val="28"/>
        </w:rPr>
        <w:t xml:space="preserve"> НАЗК)</w:t>
      </w:r>
      <w:r w:rsidRPr="00F71C25">
        <w:rPr>
          <w:rFonts w:ascii="Times New Roman" w:hAnsi="Times New Roman" w:cs="Times New Roman"/>
          <w:sz w:val="28"/>
          <w:szCs w:val="28"/>
        </w:rPr>
        <w:t xml:space="preserve"> </w:t>
      </w:r>
      <w:r w:rsidR="00866E7B">
        <w:rPr>
          <w:rFonts w:ascii="Times New Roman" w:hAnsi="Times New Roman" w:cs="Times New Roman"/>
          <w:sz w:val="28"/>
          <w:szCs w:val="28"/>
        </w:rPr>
        <w:t>у листі від 11 серпня 2025 року № 49-01/68482-25</w:t>
      </w:r>
      <w:r w:rsidR="00DB5B96">
        <w:rPr>
          <w:rFonts w:ascii="Times New Roman" w:hAnsi="Times New Roman" w:cs="Times New Roman"/>
          <w:sz w:val="28"/>
          <w:szCs w:val="28"/>
        </w:rPr>
        <w:t xml:space="preserve"> </w:t>
      </w:r>
      <w:r w:rsidRPr="00F71C25">
        <w:rPr>
          <w:rFonts w:ascii="Times New Roman" w:hAnsi="Times New Roman" w:cs="Times New Roman"/>
          <w:sz w:val="28"/>
          <w:szCs w:val="28"/>
        </w:rPr>
        <w:t xml:space="preserve">повідомило Комісію, що за результатами спеціальної перевірки </w:t>
      </w:r>
      <w:r w:rsidR="00104FF2">
        <w:rPr>
          <w:rFonts w:ascii="Times New Roman" w:hAnsi="Times New Roman" w:cs="Times New Roman"/>
          <w:sz w:val="28"/>
          <w:szCs w:val="28"/>
        </w:rPr>
        <w:t>д</w:t>
      </w:r>
      <w:r w:rsidRPr="00F71C25">
        <w:rPr>
          <w:rFonts w:ascii="Times New Roman" w:hAnsi="Times New Roman" w:cs="Times New Roman"/>
          <w:sz w:val="28"/>
          <w:szCs w:val="28"/>
        </w:rPr>
        <w:t xml:space="preserve">екларації особи, уповноваженої на </w:t>
      </w:r>
      <w:r w:rsidRPr="00F71C25">
        <w:rPr>
          <w:rFonts w:ascii="Times New Roman" w:hAnsi="Times New Roman" w:cs="Times New Roman"/>
          <w:sz w:val="28"/>
          <w:szCs w:val="28"/>
        </w:rPr>
        <w:lastRenderedPageBreak/>
        <w:t xml:space="preserve">виконання функцій держави або місцевого самоврядування за 2024 рік, </w:t>
      </w:r>
      <w:r>
        <w:rPr>
          <w:rFonts w:ascii="Times New Roman" w:hAnsi="Times New Roman" w:cs="Times New Roman"/>
          <w:sz w:val="28"/>
          <w:szCs w:val="28"/>
        </w:rPr>
        <w:t xml:space="preserve">встановлено факти відображення недостовірних відомостей, оскільки вони стосуються </w:t>
      </w:r>
      <w:r w:rsidRPr="00F71C25">
        <w:rPr>
          <w:rFonts w:ascii="Times New Roman" w:hAnsi="Times New Roman" w:cs="Times New Roman"/>
          <w:sz w:val="28"/>
          <w:szCs w:val="28"/>
        </w:rPr>
        <w:t>майна або іншого об</w:t>
      </w:r>
      <w:r w:rsidRPr="00A82802">
        <w:rPr>
          <w:rFonts w:ascii="Times New Roman" w:hAnsi="Times New Roman" w:cs="Times New Roman"/>
          <w:sz w:val="28"/>
          <w:szCs w:val="28"/>
        </w:rPr>
        <w:t>’</w:t>
      </w:r>
      <w:r w:rsidRPr="00F71C25">
        <w:rPr>
          <w:rFonts w:ascii="Times New Roman" w:hAnsi="Times New Roman" w:cs="Times New Roman"/>
          <w:sz w:val="28"/>
          <w:szCs w:val="28"/>
        </w:rPr>
        <w:t xml:space="preserve">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w:t>
      </w:r>
      <w:r>
        <w:rPr>
          <w:rFonts w:ascii="Times New Roman" w:hAnsi="Times New Roman" w:cs="Times New Roman"/>
          <w:sz w:val="28"/>
          <w:szCs w:val="28"/>
        </w:rPr>
        <w:t>на загальну суму 483 664, 42 грн.</w:t>
      </w:r>
    </w:p>
    <w:p w14:paraId="79597F00" w14:textId="331781B1" w:rsidR="007E00A9" w:rsidRPr="007E00A9" w:rsidRDefault="007E00A9" w:rsidP="007E00A9">
      <w:pPr>
        <w:spacing w:after="0" w:line="240" w:lineRule="auto"/>
        <w:ind w:firstLine="567"/>
        <w:jc w:val="both"/>
        <w:rPr>
          <w:rFonts w:ascii="Times New Roman" w:hAnsi="Times New Roman" w:cs="Times New Roman"/>
          <w:sz w:val="28"/>
          <w:szCs w:val="28"/>
        </w:rPr>
      </w:pPr>
      <w:r w:rsidRPr="007E00A9">
        <w:rPr>
          <w:rFonts w:ascii="Times New Roman" w:hAnsi="Times New Roman" w:cs="Times New Roman"/>
          <w:sz w:val="28"/>
          <w:szCs w:val="28"/>
        </w:rPr>
        <w:t>Варто зауважити, що вирішуючи спори щодо оскарження рішень Комісії, прийнятих у межах кваліфікаційного оцінювання кандидатів на посади суддів, Велика Палата Верховного Суду (постанови від 13 лютого 2024 року</w:t>
      </w:r>
      <w:r w:rsidR="002D3419">
        <w:rPr>
          <w:rFonts w:ascii="Times New Roman" w:hAnsi="Times New Roman" w:cs="Times New Roman"/>
          <w:sz w:val="28"/>
          <w:szCs w:val="28"/>
          <w:lang w:val="en-US"/>
        </w:rPr>
        <w:t xml:space="preserve">   </w:t>
      </w:r>
      <w:r w:rsidRPr="007E00A9">
        <w:rPr>
          <w:rFonts w:ascii="Times New Roman" w:hAnsi="Times New Roman" w:cs="Times New Roman"/>
          <w:sz w:val="28"/>
          <w:szCs w:val="28"/>
        </w:rPr>
        <w:t xml:space="preserve">                      №</w:t>
      </w:r>
      <w:r w:rsidR="002D3419">
        <w:rPr>
          <w:rFonts w:ascii="Times New Roman" w:hAnsi="Times New Roman" w:cs="Times New Roman"/>
          <w:sz w:val="28"/>
          <w:szCs w:val="28"/>
          <w:lang w:val="en-US"/>
        </w:rPr>
        <w:t xml:space="preserve"> </w:t>
      </w:r>
      <w:r w:rsidRPr="007E00A9">
        <w:rPr>
          <w:rFonts w:ascii="Times New Roman" w:hAnsi="Times New Roman" w:cs="Times New Roman"/>
          <w:sz w:val="28"/>
          <w:szCs w:val="28"/>
        </w:rPr>
        <w:t>990/139/24, від 13 лютого 2025 року у справі № 990/74/24 тощо) звернула увагу на таке. Комісія, маючи певні сумніви, пов’язані з вартістю майна, яке належить кандидату чи члену його сім’ї, не звернулася безпосередньо до уповноважених осіб з метою підтвердження або спростування своїх сумнівів. Невжиття Комісією відповідних заходів для всебічного та повного з’ясування обставин, які викликали певні сумніви, пов’язані з вартістю майна, призвело до передчасного висновку про неправдивість задекларованих кандидатом даних про свої доходи.</w:t>
      </w:r>
    </w:p>
    <w:p w14:paraId="796A28F8" w14:textId="1CFF5779" w:rsidR="007E00A9" w:rsidRPr="007E00A9" w:rsidRDefault="007E00A9" w:rsidP="007E00A9">
      <w:pPr>
        <w:spacing w:after="0" w:line="240" w:lineRule="auto"/>
        <w:ind w:firstLine="567"/>
        <w:jc w:val="both"/>
        <w:rPr>
          <w:rFonts w:ascii="Times New Roman" w:hAnsi="Times New Roman" w:cs="Times New Roman"/>
          <w:sz w:val="28"/>
          <w:szCs w:val="28"/>
        </w:rPr>
      </w:pPr>
      <w:r w:rsidRPr="007E00A9">
        <w:rPr>
          <w:rFonts w:ascii="Times New Roman" w:hAnsi="Times New Roman" w:cs="Times New Roman"/>
          <w:sz w:val="28"/>
          <w:szCs w:val="28"/>
        </w:rPr>
        <w:t>В інших рішеннях Велика Палата Верховного Суду (постанова від</w:t>
      </w:r>
      <w:r w:rsidR="002D3419">
        <w:rPr>
          <w:rFonts w:ascii="Times New Roman" w:hAnsi="Times New Roman" w:cs="Times New Roman"/>
          <w:sz w:val="28"/>
          <w:szCs w:val="28"/>
          <w:lang w:val="en-US"/>
        </w:rPr>
        <w:t> </w:t>
      </w:r>
      <w:r w:rsidRPr="007E00A9">
        <w:rPr>
          <w:rFonts w:ascii="Times New Roman" w:hAnsi="Times New Roman" w:cs="Times New Roman"/>
          <w:sz w:val="28"/>
          <w:szCs w:val="28"/>
        </w:rPr>
        <w:t>21</w:t>
      </w:r>
      <w:r w:rsidR="002D3419">
        <w:rPr>
          <w:rFonts w:ascii="Times New Roman" w:hAnsi="Times New Roman" w:cs="Times New Roman"/>
          <w:sz w:val="28"/>
          <w:szCs w:val="28"/>
          <w:lang w:val="en-US"/>
        </w:rPr>
        <w:t> </w:t>
      </w:r>
      <w:r w:rsidRPr="007E00A9">
        <w:rPr>
          <w:rFonts w:ascii="Times New Roman" w:hAnsi="Times New Roman" w:cs="Times New Roman"/>
          <w:sz w:val="28"/>
          <w:szCs w:val="28"/>
        </w:rPr>
        <w:t xml:space="preserve">липня   2025 року у справі № 990/171/24) визнала передчасним сумнів Комісії в дотриманні кандидатом вимог </w:t>
      </w:r>
      <w:hyperlink r:id="rId10" w:tgtFrame="_blank" w:tooltip="Про запобігання корупції; нормативно-правовий акт № 1700-VII від 14.10.2014, ВР України" w:history="1">
        <w:r w:rsidRPr="007E00A9">
          <w:rPr>
            <w:rFonts w:ascii="Times New Roman" w:hAnsi="Times New Roman" w:cs="Times New Roman"/>
            <w:sz w:val="28"/>
            <w:szCs w:val="28"/>
          </w:rPr>
          <w:t>Закону</w:t>
        </w:r>
      </w:hyperlink>
      <w:r w:rsidRPr="007E00A9">
        <w:rPr>
          <w:rFonts w:ascii="Times New Roman" w:hAnsi="Times New Roman" w:cs="Times New Roman"/>
          <w:sz w:val="28"/>
          <w:szCs w:val="28"/>
        </w:rPr>
        <w:t xml:space="preserve"> України «Про запобігання корупції»  під час декларування відомостей про об’єкти нерухомості та водночас звернула увагу на відсутність у матеріалах справи доказів на підтвердження виявлення НАЗК як уповноваженим н</w:t>
      </w:r>
      <w:r w:rsidR="00442265">
        <w:rPr>
          <w:rFonts w:ascii="Times New Roman" w:hAnsi="Times New Roman" w:cs="Times New Roman"/>
          <w:sz w:val="28"/>
          <w:szCs w:val="28"/>
        </w:rPr>
        <w:t>а</w:t>
      </w:r>
      <w:r w:rsidRPr="007E00A9">
        <w:rPr>
          <w:rFonts w:ascii="Times New Roman" w:hAnsi="Times New Roman" w:cs="Times New Roman"/>
          <w:sz w:val="28"/>
          <w:szCs w:val="28"/>
        </w:rPr>
        <w:t xml:space="preserve"> це органом ознак адміністративного правопорушення, пов’язаного з корупцією, чи складання відповідного протоколу про таке правопорушення </w:t>
      </w:r>
      <w:r w:rsidR="00442265">
        <w:rPr>
          <w:rFonts w:ascii="Times New Roman" w:hAnsi="Times New Roman" w:cs="Times New Roman"/>
          <w:sz w:val="28"/>
          <w:szCs w:val="28"/>
        </w:rPr>
        <w:t>в</w:t>
      </w:r>
      <w:r w:rsidRPr="007E00A9">
        <w:rPr>
          <w:rFonts w:ascii="Times New Roman" w:hAnsi="Times New Roman" w:cs="Times New Roman"/>
          <w:sz w:val="28"/>
          <w:szCs w:val="28"/>
        </w:rPr>
        <w:t xml:space="preserve"> діях кандидата щодо набуття права власності на майно.</w:t>
      </w:r>
    </w:p>
    <w:p w14:paraId="29810BB4" w14:textId="4080F9AB" w:rsidR="001108F0" w:rsidRDefault="00D82354" w:rsidP="00B06F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забезпечення повноти </w:t>
      </w:r>
      <w:r w:rsidR="00866E7B">
        <w:rPr>
          <w:rFonts w:ascii="Times New Roman" w:hAnsi="Times New Roman" w:cs="Times New Roman"/>
          <w:sz w:val="28"/>
          <w:szCs w:val="28"/>
        </w:rPr>
        <w:t xml:space="preserve">проведення кваліфікаційного оцінювання </w:t>
      </w:r>
      <w:r>
        <w:rPr>
          <w:rFonts w:ascii="Times New Roman" w:hAnsi="Times New Roman" w:cs="Times New Roman"/>
          <w:sz w:val="28"/>
          <w:szCs w:val="28"/>
        </w:rPr>
        <w:t xml:space="preserve">Комісія 20 березня 2026 року надіслала на адресу НАЗК лист </w:t>
      </w:r>
      <w:r w:rsidR="00866E7B">
        <w:rPr>
          <w:rFonts w:ascii="Times New Roman" w:hAnsi="Times New Roman" w:cs="Times New Roman"/>
          <w:sz w:val="28"/>
          <w:szCs w:val="28"/>
        </w:rPr>
        <w:t xml:space="preserve">про необхідність проведення перевірки відомостей і фактів, викладених у листі </w:t>
      </w:r>
      <w:r w:rsidR="00DB5B96">
        <w:rPr>
          <w:rFonts w:ascii="Times New Roman" w:hAnsi="Times New Roman" w:cs="Times New Roman"/>
          <w:sz w:val="28"/>
          <w:szCs w:val="28"/>
        </w:rPr>
        <w:t>від 11 серпня</w:t>
      </w:r>
      <w:r w:rsidR="009A5D09" w:rsidRPr="009A5D09">
        <w:rPr>
          <w:rFonts w:ascii="Times New Roman" w:hAnsi="Times New Roman" w:cs="Times New Roman"/>
          <w:sz w:val="28"/>
          <w:szCs w:val="28"/>
        </w:rPr>
        <w:t xml:space="preserve"> </w:t>
      </w:r>
      <w:r w:rsidR="00DB5B96">
        <w:rPr>
          <w:rFonts w:ascii="Times New Roman" w:hAnsi="Times New Roman" w:cs="Times New Roman"/>
          <w:sz w:val="28"/>
          <w:szCs w:val="28"/>
        </w:rPr>
        <w:t>2025</w:t>
      </w:r>
      <w:r w:rsidR="002D3419">
        <w:rPr>
          <w:rFonts w:ascii="Times New Roman" w:hAnsi="Times New Roman" w:cs="Times New Roman"/>
          <w:sz w:val="28"/>
          <w:szCs w:val="28"/>
          <w:lang w:val="en-US"/>
        </w:rPr>
        <w:t> </w:t>
      </w:r>
      <w:r w:rsidR="00DB5B96">
        <w:rPr>
          <w:rFonts w:ascii="Times New Roman" w:hAnsi="Times New Roman" w:cs="Times New Roman"/>
          <w:sz w:val="28"/>
          <w:szCs w:val="28"/>
        </w:rPr>
        <w:t>року № 49-01/68482-25</w:t>
      </w:r>
      <w:r w:rsidR="008B755C">
        <w:rPr>
          <w:rFonts w:ascii="Times New Roman" w:hAnsi="Times New Roman" w:cs="Times New Roman"/>
          <w:sz w:val="28"/>
          <w:szCs w:val="28"/>
        </w:rPr>
        <w:t>,</w:t>
      </w:r>
      <w:r w:rsidR="00DB5B96">
        <w:rPr>
          <w:rFonts w:ascii="Times New Roman" w:hAnsi="Times New Roman" w:cs="Times New Roman"/>
          <w:sz w:val="28"/>
          <w:szCs w:val="28"/>
        </w:rPr>
        <w:t xml:space="preserve"> щодо результатів спеціальної перевірки кандидата Агафонова С.А.</w:t>
      </w:r>
    </w:p>
    <w:p w14:paraId="05049E50" w14:textId="736FD217" w:rsidR="001108F0" w:rsidRDefault="009A5D09" w:rsidP="00B06F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НАЗК у листі від 24 березня 2026 року № 49-03/18665-26 повідомило Комісію про те, що за результатом опрацювання пояснень Агафонова С.А. та доданих до них документів встановлено, що наведені ним доводи можна вважати обґрунтованими. </w:t>
      </w:r>
    </w:p>
    <w:p w14:paraId="34D2B1D7" w14:textId="4236C348" w:rsidR="003D7869" w:rsidRPr="00B06FF0" w:rsidRDefault="000504CE" w:rsidP="00B06FF0">
      <w:pPr>
        <w:spacing w:after="0" w:line="240" w:lineRule="auto"/>
        <w:ind w:firstLine="567"/>
        <w:jc w:val="both"/>
        <w:rPr>
          <w:rFonts w:ascii="Times New Roman" w:hAnsi="Times New Roman" w:cs="Times New Roman"/>
          <w:sz w:val="28"/>
          <w:szCs w:val="28"/>
        </w:rPr>
      </w:pPr>
      <w:r w:rsidRPr="00B06FF0">
        <w:rPr>
          <w:rFonts w:ascii="Times New Roman" w:hAnsi="Times New Roman" w:cs="Times New Roman"/>
          <w:sz w:val="28"/>
          <w:szCs w:val="28"/>
        </w:rPr>
        <w:t xml:space="preserve">Від інших уповноважених державних органів Комісією не отримано інформації, яка може свідчити про невідповідність </w:t>
      </w:r>
      <w:r w:rsidR="00B55323">
        <w:rPr>
          <w:rFonts w:ascii="Times New Roman" w:hAnsi="Times New Roman" w:cs="Times New Roman"/>
          <w:sz w:val="28"/>
          <w:szCs w:val="28"/>
        </w:rPr>
        <w:t xml:space="preserve">Агафонова С.А. </w:t>
      </w:r>
      <w:r w:rsidRPr="00B06FF0">
        <w:rPr>
          <w:rFonts w:ascii="Times New Roman" w:hAnsi="Times New Roman" w:cs="Times New Roman"/>
          <w:sz w:val="28"/>
          <w:szCs w:val="28"/>
        </w:rPr>
        <w:t xml:space="preserve">установленим вимогам до кандидата на посаду судді апеляційного суду. </w:t>
      </w:r>
    </w:p>
    <w:p w14:paraId="11FD5774" w14:textId="77777777" w:rsidR="003D7869" w:rsidRPr="00B06FF0" w:rsidRDefault="000504CE" w:rsidP="00B06FF0">
      <w:pPr>
        <w:spacing w:after="0" w:line="240" w:lineRule="auto"/>
        <w:ind w:firstLine="567"/>
        <w:jc w:val="both"/>
        <w:rPr>
          <w:rFonts w:ascii="Times New Roman" w:hAnsi="Times New Roman" w:cs="Times New Roman"/>
          <w:sz w:val="28"/>
          <w:szCs w:val="28"/>
        </w:rPr>
      </w:pPr>
      <w:r w:rsidRPr="00B06FF0">
        <w:rPr>
          <w:rFonts w:ascii="Times New Roman" w:hAnsi="Times New Roman" w:cs="Times New Roman"/>
          <w:sz w:val="28"/>
          <w:szCs w:val="28"/>
        </w:rPr>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14:paraId="3F10C885" w14:textId="0C443B01" w:rsidR="003D7869" w:rsidRPr="00B06FF0" w:rsidRDefault="005F0678" w:rsidP="00B06FF0">
      <w:pPr>
        <w:spacing w:after="0" w:line="240" w:lineRule="auto"/>
        <w:ind w:firstLine="567"/>
        <w:jc w:val="both"/>
        <w:rPr>
          <w:rFonts w:ascii="Times New Roman" w:eastAsia="Times New Roman" w:hAnsi="Times New Roman" w:cs="Times New Roman"/>
          <w:b/>
          <w:bCs/>
          <w:sz w:val="28"/>
          <w:szCs w:val="28"/>
          <w:lang w:eastAsia="uk-UA"/>
        </w:rPr>
      </w:pPr>
      <w:r w:rsidRPr="00B06FF0">
        <w:rPr>
          <w:rFonts w:ascii="Times New Roman" w:hAnsi="Times New Roman" w:cs="Times New Roman"/>
          <w:sz w:val="28"/>
          <w:szCs w:val="28"/>
          <w:shd w:val="clear" w:color="auto" w:fill="FFFFFF"/>
        </w:rPr>
        <w:t>З огляду на зазначене</w:t>
      </w:r>
      <w:r w:rsidR="000504CE" w:rsidRPr="00B06FF0">
        <w:rPr>
          <w:rFonts w:ascii="Times New Roman" w:hAnsi="Times New Roman" w:cs="Times New Roman"/>
          <w:sz w:val="28"/>
          <w:szCs w:val="28"/>
          <w:shd w:val="clear" w:color="auto" w:fill="FFFFFF"/>
        </w:rPr>
        <w:t xml:space="preserve"> Комісія дійшла висновку про наявність підстав для встановлення результатів спеціальної перевірки стосовно </w:t>
      </w:r>
      <w:r w:rsidR="00B55323">
        <w:rPr>
          <w:rFonts w:ascii="Times New Roman" w:hAnsi="Times New Roman" w:cs="Times New Roman"/>
          <w:sz w:val="28"/>
          <w:szCs w:val="28"/>
        </w:rPr>
        <w:t>Агафонова С.А.</w:t>
      </w:r>
      <w:r w:rsidR="000504CE" w:rsidRPr="00B06FF0">
        <w:rPr>
          <w:rFonts w:ascii="Times New Roman" w:hAnsi="Times New Roman" w:cs="Times New Roman"/>
          <w:sz w:val="28"/>
          <w:szCs w:val="28"/>
        </w:rPr>
        <w:t>,</w:t>
      </w:r>
      <w:r w:rsidR="000504CE" w:rsidRPr="00B06FF0">
        <w:rPr>
          <w:rFonts w:ascii="Times New Roman" w:hAnsi="Times New Roman" w:cs="Times New Roman"/>
          <w:sz w:val="28"/>
          <w:szCs w:val="28"/>
          <w:shd w:val="clear" w:color="auto" w:fill="FFFFFF"/>
        </w:rPr>
        <w:t xml:space="preserve"> які будуть враховані під час </w:t>
      </w:r>
      <w:r w:rsidR="000504CE" w:rsidRPr="00B06FF0">
        <w:rPr>
          <w:rFonts w:ascii="Times New Roman" w:eastAsia="Times New Roman" w:hAnsi="Times New Roman" w:cs="Times New Roman"/>
          <w:bCs/>
          <w:sz w:val="28"/>
          <w:szCs w:val="28"/>
          <w:lang w:eastAsia="uk-UA"/>
        </w:rPr>
        <w:t>дослідження досьє кандидата на посаду судді та проведення співбесіди.</w:t>
      </w:r>
    </w:p>
    <w:p w14:paraId="01E965D2" w14:textId="77777777"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b/>
          <w:bCs/>
          <w:sz w:val="28"/>
          <w:szCs w:val="28"/>
          <w:lang w:eastAsia="uk-UA"/>
        </w:rPr>
        <w:lastRenderedPageBreak/>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71F3D20C" w14:textId="48C07E6C" w:rsidR="003D7869" w:rsidRPr="00B06FF0" w:rsidRDefault="000504CE" w:rsidP="00B06FF0">
      <w:pPr>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Співбесід</w:t>
      </w:r>
      <w:r w:rsidR="00D8138E">
        <w:rPr>
          <w:rFonts w:ascii="Times New Roman" w:eastAsia="Times New Roman" w:hAnsi="Times New Roman" w:cs="Times New Roman"/>
          <w:sz w:val="28"/>
          <w:szCs w:val="28"/>
          <w:lang w:eastAsia="uk-UA"/>
        </w:rPr>
        <w:t>и</w:t>
      </w:r>
      <w:r w:rsidRPr="00B06FF0">
        <w:rPr>
          <w:rFonts w:ascii="Times New Roman" w:eastAsia="Times New Roman" w:hAnsi="Times New Roman" w:cs="Times New Roman"/>
          <w:sz w:val="28"/>
          <w:szCs w:val="28"/>
          <w:lang w:eastAsia="uk-UA"/>
        </w:rPr>
        <w:t xml:space="preserve"> з </w:t>
      </w:r>
      <w:r w:rsidR="00B55323">
        <w:rPr>
          <w:rFonts w:ascii="Times New Roman" w:hAnsi="Times New Roman" w:cs="Times New Roman"/>
          <w:sz w:val="28"/>
          <w:szCs w:val="28"/>
        </w:rPr>
        <w:t xml:space="preserve">Агафоновим С.А. </w:t>
      </w:r>
      <w:r w:rsidRPr="00B06FF0">
        <w:rPr>
          <w:rFonts w:ascii="Times New Roman" w:eastAsia="Times New Roman" w:hAnsi="Times New Roman" w:cs="Times New Roman"/>
          <w:sz w:val="28"/>
          <w:szCs w:val="28"/>
          <w:lang w:eastAsia="uk-UA"/>
        </w:rPr>
        <w:t xml:space="preserve">проведено </w:t>
      </w:r>
      <w:r w:rsidR="00D8138E">
        <w:rPr>
          <w:rFonts w:ascii="Times New Roman" w:eastAsia="Times New Roman" w:hAnsi="Times New Roman" w:cs="Times New Roman"/>
          <w:sz w:val="28"/>
          <w:szCs w:val="28"/>
          <w:lang w:eastAsia="uk-UA"/>
        </w:rPr>
        <w:t xml:space="preserve">17 березня та </w:t>
      </w:r>
      <w:r w:rsidR="00C55732">
        <w:rPr>
          <w:rFonts w:ascii="Times New Roman" w:eastAsia="Times New Roman" w:hAnsi="Times New Roman" w:cs="Times New Roman"/>
          <w:sz w:val="28"/>
          <w:szCs w:val="28"/>
          <w:lang w:eastAsia="uk-UA"/>
        </w:rPr>
        <w:t>19</w:t>
      </w:r>
      <w:r w:rsidR="00CC04B1">
        <w:rPr>
          <w:rFonts w:ascii="Times New Roman" w:eastAsia="Times New Roman" w:hAnsi="Times New Roman" w:cs="Times New Roman"/>
          <w:sz w:val="28"/>
          <w:szCs w:val="28"/>
          <w:lang w:eastAsia="uk-UA"/>
        </w:rPr>
        <w:t xml:space="preserve"> травня 2026 року, </w:t>
      </w:r>
      <w:r w:rsidRPr="00B06FF0">
        <w:rPr>
          <w:rFonts w:ascii="Times New Roman" w:eastAsia="Times New Roman" w:hAnsi="Times New Roman" w:cs="Times New Roman"/>
          <w:sz w:val="28"/>
          <w:szCs w:val="28"/>
          <w:lang w:eastAsia="uk-UA"/>
        </w:rPr>
        <w:t>під час як</w:t>
      </w:r>
      <w:r w:rsidR="00D8138E">
        <w:rPr>
          <w:rFonts w:ascii="Times New Roman" w:eastAsia="Times New Roman" w:hAnsi="Times New Roman" w:cs="Times New Roman"/>
          <w:sz w:val="28"/>
          <w:szCs w:val="28"/>
          <w:lang w:eastAsia="uk-UA"/>
        </w:rPr>
        <w:t>их</w:t>
      </w:r>
      <w:r w:rsidRPr="00B06FF0">
        <w:rPr>
          <w:rFonts w:ascii="Times New Roman" w:eastAsia="Times New Roman" w:hAnsi="Times New Roman" w:cs="Times New Roman"/>
          <w:sz w:val="28"/>
          <w:szCs w:val="28"/>
          <w:lang w:eastAsia="uk-UA"/>
        </w:rPr>
        <w:t xml:space="preserve">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14:paraId="31CE0F5F" w14:textId="77777777" w:rsidR="003D7869" w:rsidRPr="00B06FF0" w:rsidRDefault="000504CE" w:rsidP="00B06FF0">
      <w:pPr>
        <w:pStyle w:val="af0"/>
        <w:spacing w:before="0" w:beforeAutospacing="0" w:after="0" w:afterAutospacing="0"/>
        <w:ind w:firstLine="567"/>
        <w:jc w:val="both"/>
        <w:rPr>
          <w:b/>
          <w:sz w:val="28"/>
          <w:szCs w:val="28"/>
          <w:lang w:val="uk-UA"/>
        </w:rPr>
      </w:pPr>
      <w:r w:rsidRPr="00B06FF0">
        <w:rPr>
          <w:rStyle w:val="af1"/>
          <w:b w:val="0"/>
          <w:sz w:val="28"/>
          <w:szCs w:val="28"/>
          <w:shd w:val="clear" w:color="auto" w:fill="FFFFFF"/>
          <w:lang w:val="uk-UA"/>
        </w:rPr>
        <w:t>Порядок визначення результатів кваліфікаційного оцінювання регламентовано розділом 5 Положення.</w:t>
      </w:r>
    </w:p>
    <w:p w14:paraId="49308767" w14:textId="41D8913B" w:rsidR="003D7869" w:rsidRPr="00B06FF0" w:rsidRDefault="000504CE" w:rsidP="00B06FF0">
      <w:pPr>
        <w:pStyle w:val="af0"/>
        <w:spacing w:before="0" w:beforeAutospacing="0" w:after="0" w:afterAutospacing="0"/>
        <w:ind w:firstLine="567"/>
        <w:jc w:val="both"/>
        <w:rPr>
          <w:sz w:val="28"/>
          <w:szCs w:val="28"/>
          <w:lang w:val="uk-UA"/>
        </w:rPr>
      </w:pPr>
      <w:r w:rsidRPr="00B06FF0">
        <w:rPr>
          <w:sz w:val="28"/>
          <w:szCs w:val="28"/>
          <w:lang w:val="uk-UA"/>
        </w:rPr>
        <w:t>Згідно з пунктами 5.1 та 5.2 розділу 5 Положення відповідність судді (кандидата</w:t>
      </w:r>
      <w:r w:rsidR="002D3419">
        <w:rPr>
          <w:sz w:val="28"/>
          <w:szCs w:val="28"/>
          <w:lang w:val="en-US"/>
        </w:rPr>
        <w:t> </w:t>
      </w:r>
      <w:r w:rsidRPr="00B06FF0">
        <w:rPr>
          <w:sz w:val="28"/>
          <w:szCs w:val="28"/>
          <w:lang w:val="uk-UA"/>
        </w:rPr>
        <w:t>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65C756BA" w14:textId="77777777" w:rsidR="003D7869" w:rsidRPr="00B06FF0" w:rsidRDefault="000504CE" w:rsidP="00B06FF0">
      <w:pPr>
        <w:pStyle w:val="af0"/>
        <w:spacing w:before="0" w:beforeAutospacing="0" w:after="0" w:afterAutospacing="0"/>
        <w:ind w:firstLine="567"/>
        <w:jc w:val="both"/>
        <w:rPr>
          <w:sz w:val="28"/>
          <w:szCs w:val="28"/>
          <w:lang w:val="uk-UA"/>
        </w:rPr>
      </w:pPr>
      <w:r w:rsidRPr="00B06FF0">
        <w:rPr>
          <w:sz w:val="28"/>
          <w:szCs w:val="28"/>
          <w:lang w:val="uk-UA"/>
        </w:rPr>
        <w:t>Відповідно до пункту 5.4 розділу 5 Положення при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оцінювання. Такі висновок та/або оцінка можуть бути враховані під час оцінювання відповідності судді (кандидата на посаду судді) критеріям кваліфікаційного оцінювання.</w:t>
      </w:r>
    </w:p>
    <w:p w14:paraId="2B571562" w14:textId="77777777" w:rsidR="003D7869" w:rsidRPr="00B06FF0" w:rsidRDefault="000504CE" w:rsidP="00B06FF0">
      <w:pPr>
        <w:pStyle w:val="af0"/>
        <w:spacing w:before="0" w:beforeAutospacing="0" w:after="0" w:afterAutospacing="0"/>
        <w:ind w:firstLine="567"/>
        <w:jc w:val="both"/>
        <w:rPr>
          <w:sz w:val="28"/>
          <w:szCs w:val="28"/>
          <w:lang w:val="uk-UA"/>
        </w:rPr>
      </w:pPr>
      <w:r w:rsidRPr="00B06FF0">
        <w:rPr>
          <w:sz w:val="28"/>
          <w:szCs w:val="28"/>
          <w:lang w:val="uk-UA"/>
        </w:rPr>
        <w:t>Пунктом 5.5 розділу 5 Положення визначено,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46DC1516"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b/>
          <w:bCs/>
          <w:sz w:val="28"/>
          <w:szCs w:val="28"/>
          <w:lang w:eastAsia="uk-UA"/>
        </w:rPr>
        <w:t>Оцінювання відповідності кандидата за критерієм особистої  компетентності.</w:t>
      </w:r>
    </w:p>
    <w:p w14:paraId="0421C796"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EF269C3"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w:t>
      </w:r>
      <w:r w:rsidRPr="00B06FF0">
        <w:rPr>
          <w:rFonts w:ascii="Times New Roman" w:eastAsia="Times New Roman" w:hAnsi="Times New Roman" w:cs="Times New Roman"/>
          <w:sz w:val="28"/>
          <w:szCs w:val="28"/>
          <w:lang w:eastAsia="uk-UA"/>
        </w:rPr>
        <w:lastRenderedPageBreak/>
        <w:t>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w:t>
      </w:r>
    </w:p>
    <w:p w14:paraId="54D00E05"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4CB6A7CA" w14:textId="77777777"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14:paraId="164FBF49" w14:textId="77777777" w:rsidR="003D7869" w:rsidRPr="00B06FF0" w:rsidRDefault="000504CE" w:rsidP="00B06FF0">
      <w:pPr>
        <w:spacing w:after="0" w:line="240" w:lineRule="auto"/>
        <w:ind w:firstLine="567"/>
        <w:jc w:val="both"/>
        <w:rPr>
          <w:rFonts w:ascii="Times New Roman" w:hAnsi="Times New Roman" w:cs="Times New Roman"/>
          <w:sz w:val="28"/>
          <w:szCs w:val="28"/>
          <w:shd w:val="clear" w:color="auto" w:fill="FFFFFF"/>
        </w:rPr>
      </w:pPr>
      <w:r w:rsidRPr="00B06FF0">
        <w:rPr>
          <w:rFonts w:ascii="Times New Roman" w:eastAsia="Times New Roman" w:hAnsi="Times New Roman" w:cs="Times New Roman"/>
          <w:sz w:val="28"/>
          <w:szCs w:val="28"/>
          <w:lang w:eastAsia="uk-UA"/>
        </w:rPr>
        <w:t>У пункті 5.6 розділу 5 Положення в</w:t>
      </w:r>
      <w:r w:rsidRPr="00B06FF0">
        <w:rPr>
          <w:rFonts w:ascii="Times New Roman" w:hAnsi="Times New Roman" w:cs="Times New Roman"/>
          <w:sz w:val="28"/>
          <w:szCs w:val="28"/>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C6A1144" w14:textId="77777777" w:rsidR="003D7869" w:rsidRPr="00B06FF0" w:rsidRDefault="000504CE" w:rsidP="00B06FF0">
      <w:pPr>
        <w:pStyle w:val="rtejustify"/>
        <w:shd w:val="clear" w:color="auto" w:fill="FFFFFF"/>
        <w:spacing w:before="0" w:beforeAutospacing="0" w:after="0" w:afterAutospacing="0"/>
        <w:ind w:firstLine="567"/>
        <w:jc w:val="both"/>
        <w:rPr>
          <w:sz w:val="28"/>
          <w:szCs w:val="28"/>
          <w:lang w:val="uk-UA"/>
        </w:rPr>
      </w:pPr>
      <w:r w:rsidRPr="00B06FF0">
        <w:rPr>
          <w:sz w:val="28"/>
          <w:szCs w:val="28"/>
          <w:lang w:val="uk-UA"/>
        </w:rPr>
        <w:t>Комісія відзначає, що Положення підкреслює принцип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5C250497" w14:textId="77777777" w:rsidR="003D7869" w:rsidRPr="00B06FF0" w:rsidRDefault="000504CE" w:rsidP="00B06FF0">
      <w:pPr>
        <w:pStyle w:val="rtejustify"/>
        <w:shd w:val="clear" w:color="auto" w:fill="FFFFFF"/>
        <w:spacing w:before="0" w:beforeAutospacing="0" w:after="0" w:afterAutospacing="0"/>
        <w:ind w:firstLine="567"/>
        <w:jc w:val="both"/>
        <w:rPr>
          <w:sz w:val="28"/>
          <w:szCs w:val="28"/>
          <w:lang w:val="uk-UA"/>
        </w:rPr>
      </w:pPr>
      <w:r w:rsidRPr="00B06FF0">
        <w:rPr>
          <w:sz w:val="28"/>
          <w:szCs w:val="28"/>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132DF91D" w14:textId="77777777" w:rsidR="003D7869" w:rsidRPr="00B06FF0" w:rsidRDefault="000504CE" w:rsidP="00B06FF0">
      <w:pPr>
        <w:pStyle w:val="rtejustify"/>
        <w:shd w:val="clear" w:color="auto" w:fill="FFFFFF"/>
        <w:spacing w:before="0" w:beforeAutospacing="0" w:after="0" w:afterAutospacing="0"/>
        <w:ind w:firstLine="567"/>
        <w:jc w:val="both"/>
        <w:rPr>
          <w:sz w:val="28"/>
          <w:szCs w:val="28"/>
          <w:lang w:val="uk-UA"/>
        </w:rPr>
      </w:pPr>
      <w:r w:rsidRPr="00B06FF0">
        <w:rPr>
          <w:sz w:val="28"/>
          <w:szCs w:val="28"/>
          <w:lang w:val="uk-UA"/>
        </w:rPr>
        <w:t>Таким чином, при оцінці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5BA825C" w14:textId="77777777" w:rsidR="003D7869" w:rsidRPr="00B06FF0" w:rsidRDefault="000504CE" w:rsidP="00B06FF0">
      <w:pPr>
        <w:pStyle w:val="rtejustify"/>
        <w:shd w:val="clear" w:color="auto" w:fill="FFFFFF"/>
        <w:spacing w:before="0" w:beforeAutospacing="0" w:after="0" w:afterAutospacing="0"/>
        <w:ind w:firstLine="567"/>
        <w:jc w:val="both"/>
        <w:rPr>
          <w:sz w:val="28"/>
          <w:szCs w:val="28"/>
          <w:lang w:val="uk-UA"/>
        </w:rPr>
      </w:pPr>
      <w:r w:rsidRPr="00B06FF0">
        <w:rPr>
          <w:sz w:val="28"/>
          <w:szCs w:val="28"/>
          <w:lang w:val="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чи здатен кандидат до самостійного </w:t>
      </w:r>
      <w:r w:rsidRPr="00B06FF0">
        <w:rPr>
          <w:sz w:val="28"/>
          <w:szCs w:val="28"/>
          <w:lang w:val="uk-UA"/>
        </w:rPr>
        <w:lastRenderedPageBreak/>
        <w:t>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F27DF6F" w14:textId="77777777" w:rsidR="003D7869" w:rsidRPr="00B06FF0" w:rsidRDefault="000504CE" w:rsidP="00B06FF0">
      <w:pPr>
        <w:pStyle w:val="rtejustify"/>
        <w:shd w:val="clear" w:color="auto" w:fill="FFFFFF"/>
        <w:spacing w:before="0" w:beforeAutospacing="0" w:after="0" w:afterAutospacing="0"/>
        <w:ind w:firstLine="567"/>
        <w:jc w:val="both"/>
        <w:rPr>
          <w:sz w:val="28"/>
          <w:szCs w:val="28"/>
          <w:lang w:val="uk-UA"/>
        </w:rPr>
      </w:pPr>
      <w:r w:rsidRPr="00B06FF0">
        <w:rPr>
          <w:sz w:val="28"/>
          <w:szCs w:val="28"/>
          <w:lang w:val="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14:paraId="77B38142" w14:textId="77777777" w:rsidR="003D7869" w:rsidRPr="00B06FF0" w:rsidRDefault="000504CE" w:rsidP="00B06FF0">
      <w:pPr>
        <w:pStyle w:val="rtejustify"/>
        <w:shd w:val="clear" w:color="auto" w:fill="FFFFFF"/>
        <w:spacing w:before="0" w:beforeAutospacing="0" w:after="0" w:afterAutospacing="0"/>
        <w:ind w:firstLine="567"/>
        <w:jc w:val="both"/>
        <w:rPr>
          <w:sz w:val="28"/>
          <w:szCs w:val="28"/>
          <w:shd w:val="clear" w:color="auto" w:fill="FFFFFF"/>
          <w:lang w:val="uk-UA"/>
        </w:rPr>
      </w:pPr>
      <w:r w:rsidRPr="00B06FF0">
        <w:rPr>
          <w:sz w:val="28"/>
          <w:szCs w:val="28"/>
          <w:lang w:val="uk-UA"/>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w:t>
      </w:r>
    </w:p>
    <w:p w14:paraId="3C72BC4F" w14:textId="4D39B69E" w:rsidR="003D7869" w:rsidRPr="00B06FF0" w:rsidRDefault="00F14D6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 xml:space="preserve">Перед проведенням співбесіди </w:t>
      </w:r>
      <w:r w:rsidR="000504CE" w:rsidRPr="00B06FF0">
        <w:rPr>
          <w:rFonts w:ascii="Times New Roman" w:eastAsia="Times New Roman" w:hAnsi="Times New Roman" w:cs="Times New Roman"/>
          <w:sz w:val="28"/>
          <w:szCs w:val="28"/>
          <w:lang w:eastAsia="uk-UA"/>
        </w:rPr>
        <w:t xml:space="preserve">Комісія звернулась до </w:t>
      </w:r>
      <w:r w:rsidR="00B85F3C">
        <w:rPr>
          <w:rFonts w:ascii="Times New Roman" w:hAnsi="Times New Roman" w:cs="Times New Roman"/>
          <w:sz w:val="28"/>
          <w:szCs w:val="28"/>
        </w:rPr>
        <w:t>Агафонова С.А.</w:t>
      </w:r>
      <w:r w:rsidR="008B4E0F" w:rsidRPr="00B06FF0">
        <w:rPr>
          <w:rFonts w:ascii="Times New Roman" w:eastAsia="Times New Roman" w:hAnsi="Times New Roman" w:cs="Times New Roman"/>
          <w:sz w:val="28"/>
          <w:szCs w:val="28"/>
          <w:lang w:eastAsia="uk-UA"/>
        </w:rPr>
        <w:t xml:space="preserve"> </w:t>
      </w:r>
      <w:r w:rsidR="000504CE" w:rsidRPr="00B06FF0">
        <w:rPr>
          <w:rFonts w:ascii="Times New Roman" w:eastAsia="Times New Roman" w:hAnsi="Times New Roman" w:cs="Times New Roman"/>
          <w:sz w:val="28"/>
          <w:szCs w:val="28"/>
          <w:lang w:eastAsia="uk-UA"/>
        </w:rPr>
        <w:t xml:space="preserve">із запитом, у якому запропонувала надати для оцінювання пояснення та докази </w:t>
      </w:r>
      <w:r w:rsidR="005220AB" w:rsidRPr="00B06FF0">
        <w:rPr>
          <w:rFonts w:ascii="Times New Roman" w:eastAsia="Times New Roman" w:hAnsi="Times New Roman" w:cs="Times New Roman"/>
          <w:sz w:val="28"/>
          <w:szCs w:val="28"/>
          <w:lang w:eastAsia="uk-UA"/>
        </w:rPr>
        <w:t xml:space="preserve">   </w:t>
      </w:r>
      <w:r w:rsidR="000504CE" w:rsidRPr="00B06FF0">
        <w:rPr>
          <w:rFonts w:ascii="Times New Roman" w:eastAsia="Times New Roman" w:hAnsi="Times New Roman" w:cs="Times New Roman"/>
          <w:sz w:val="28"/>
          <w:szCs w:val="28"/>
          <w:lang w:eastAsia="uk-UA"/>
        </w:rPr>
        <w:t>(за наявності), які, на думку кандидата, підтверджують його відповідність критеріям особистої та соціальної компет</w:t>
      </w:r>
      <w:r w:rsidR="005220AB" w:rsidRPr="00B06FF0">
        <w:rPr>
          <w:rFonts w:ascii="Times New Roman" w:eastAsia="Times New Roman" w:hAnsi="Times New Roman" w:cs="Times New Roman"/>
          <w:sz w:val="28"/>
          <w:szCs w:val="28"/>
          <w:lang w:eastAsia="uk-UA"/>
        </w:rPr>
        <w:t>ентності (згідно із затвердженою формою опитувальника</w:t>
      </w:r>
      <w:r w:rsidR="000504CE" w:rsidRPr="00B06FF0">
        <w:rPr>
          <w:rFonts w:ascii="Times New Roman" w:eastAsia="Times New Roman" w:hAnsi="Times New Roman" w:cs="Times New Roman"/>
          <w:sz w:val="28"/>
          <w:szCs w:val="28"/>
          <w:lang w:eastAsia="uk-UA"/>
        </w:rPr>
        <w:t>).</w:t>
      </w:r>
    </w:p>
    <w:p w14:paraId="18AEFBCB" w14:textId="3A71790E" w:rsidR="003D7869" w:rsidRPr="00B06FF0" w:rsidRDefault="00CC04B1"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D824F3">
        <w:rPr>
          <w:rFonts w:ascii="Times New Roman" w:hAnsi="Times New Roman" w:cs="Times New Roman"/>
          <w:sz w:val="28"/>
          <w:szCs w:val="28"/>
        </w:rPr>
        <w:t>Агафонов С.А</w:t>
      </w:r>
      <w:r w:rsidRPr="00B06FF0">
        <w:rPr>
          <w:rFonts w:ascii="Times New Roman" w:eastAsia="Times New Roman" w:hAnsi="Times New Roman" w:cs="Times New Roman"/>
          <w:sz w:val="28"/>
          <w:szCs w:val="28"/>
          <w:lang w:eastAsia="uk-UA"/>
        </w:rPr>
        <w:t xml:space="preserve"> </w:t>
      </w:r>
      <w:r w:rsidR="000504CE" w:rsidRPr="00B06FF0">
        <w:rPr>
          <w:rFonts w:ascii="Times New Roman" w:eastAsia="Times New Roman" w:hAnsi="Times New Roman" w:cs="Times New Roman"/>
          <w:sz w:val="28"/>
          <w:szCs w:val="28"/>
          <w:lang w:eastAsia="uk-UA"/>
        </w:rPr>
        <w:t xml:space="preserve">надіслав до Комісії інформацію (пояснення), яка, на його думку, підтверджує відповідність показникам критерію особистої компетентності: «Рішучість та відповідальність», «Безперервний розвиток», а також показникам критерію соціальної компетентності: «Ефективна комунікація», «Ефективна взаємодія», «Стійкість мотивації», «Емоційна стійкість». </w:t>
      </w:r>
    </w:p>
    <w:p w14:paraId="35E09452" w14:textId="3EE22921" w:rsidR="003D7869" w:rsidRPr="007E00A9" w:rsidRDefault="000504CE" w:rsidP="00B06FF0">
      <w:pPr>
        <w:pStyle w:val="rtejustify"/>
        <w:shd w:val="clear" w:color="auto" w:fill="FFFFFF"/>
        <w:spacing w:before="0" w:beforeAutospacing="0" w:after="0" w:afterAutospacing="0"/>
        <w:ind w:firstLine="567"/>
        <w:contextualSpacing/>
        <w:jc w:val="both"/>
        <w:rPr>
          <w:rFonts w:eastAsia="ProbaPro"/>
          <w:color w:val="000000"/>
          <w:sz w:val="28"/>
          <w:szCs w:val="28"/>
          <w:shd w:val="clear" w:color="auto" w:fill="FFFFFF"/>
          <w:lang w:val="uk-UA"/>
        </w:rPr>
      </w:pPr>
      <w:r w:rsidRPr="00B06FF0">
        <w:rPr>
          <w:rFonts w:eastAsia="ProbaPro"/>
          <w:color w:val="000000"/>
          <w:sz w:val="28"/>
          <w:szCs w:val="28"/>
          <w:shd w:val="clear" w:color="auto" w:fill="FFFFFF"/>
          <w:lang w:val="uk-UA"/>
        </w:rPr>
        <w:t>Дослідивши письмові пояснення кандидата, послідовно та детально обговоривши під час спі</w:t>
      </w:r>
      <w:r w:rsidRPr="008A1470">
        <w:rPr>
          <w:rFonts w:eastAsia="ProbaPro"/>
          <w:color w:val="000000"/>
          <w:sz w:val="28"/>
          <w:szCs w:val="28"/>
          <w:shd w:val="clear" w:color="auto" w:fill="FFFFFF"/>
          <w:lang w:val="uk-UA"/>
        </w:rPr>
        <w:t>вбесіди показники особистої компетентності</w:t>
      </w:r>
      <w:r w:rsidR="00AB7C3A" w:rsidRPr="008A1470">
        <w:rPr>
          <w:rFonts w:eastAsia="ProbaPro"/>
          <w:color w:val="000000"/>
          <w:sz w:val="28"/>
          <w:szCs w:val="28"/>
          <w:shd w:val="clear" w:color="auto" w:fill="FFFFFF"/>
          <w:lang w:val="uk-UA"/>
        </w:rPr>
        <w:t xml:space="preserve"> </w:t>
      </w:r>
      <w:r w:rsidR="00CC04B1" w:rsidRPr="008A1470">
        <w:rPr>
          <w:sz w:val="28"/>
          <w:szCs w:val="28"/>
        </w:rPr>
        <w:t>Агафонова</w:t>
      </w:r>
      <w:r w:rsidR="002D3419">
        <w:rPr>
          <w:sz w:val="28"/>
          <w:szCs w:val="28"/>
          <w:lang w:val="en-US"/>
        </w:rPr>
        <w:t> </w:t>
      </w:r>
      <w:r w:rsidR="00CC04B1" w:rsidRPr="008A1470">
        <w:rPr>
          <w:sz w:val="28"/>
          <w:szCs w:val="28"/>
        </w:rPr>
        <w:t>С.А</w:t>
      </w:r>
      <w:r w:rsidR="00B85F3C" w:rsidRPr="008A1470">
        <w:rPr>
          <w:sz w:val="28"/>
          <w:szCs w:val="28"/>
          <w:lang w:val="uk-UA"/>
        </w:rPr>
        <w:t>.</w:t>
      </w:r>
      <w:r w:rsidRPr="008A1470">
        <w:rPr>
          <w:rFonts w:eastAsia="ProbaPro"/>
          <w:color w:val="000000"/>
          <w:sz w:val="28"/>
          <w:szCs w:val="28"/>
          <w:shd w:val="clear" w:color="auto" w:fill="FFFFFF"/>
          <w:lang w:val="uk-UA"/>
        </w:rPr>
        <w:t>, члени Комісії індивідуально оцінили критерій за такими балами: за показниками рішучість та відповідальність (</w:t>
      </w:r>
      <w:r w:rsidR="00BE5C5F" w:rsidRPr="008A1470">
        <w:rPr>
          <w:rFonts w:eastAsia="ProbaPro"/>
          <w:color w:val="000000"/>
          <w:sz w:val="28"/>
          <w:szCs w:val="28"/>
          <w:shd w:val="clear" w:color="auto" w:fill="FFFFFF"/>
          <w:lang w:val="uk-UA"/>
        </w:rPr>
        <w:t>19</w:t>
      </w:r>
      <w:r w:rsidR="001D28A1" w:rsidRPr="008A1470">
        <w:rPr>
          <w:rFonts w:eastAsia="ProbaPro"/>
          <w:color w:val="000000"/>
          <w:sz w:val="28"/>
          <w:szCs w:val="28"/>
          <w:shd w:val="clear" w:color="auto" w:fill="FFFFFF"/>
          <w:lang w:val="uk-UA"/>
        </w:rPr>
        <w:t>, 19, 19</w:t>
      </w:r>
      <w:r w:rsidRPr="008A1470">
        <w:rPr>
          <w:rFonts w:eastAsia="ProbaPro"/>
          <w:color w:val="000000"/>
          <w:sz w:val="28"/>
          <w:szCs w:val="28"/>
          <w:shd w:val="clear" w:color="auto" w:fill="FFFFFF"/>
          <w:lang w:val="uk-UA"/>
        </w:rPr>
        <w:t xml:space="preserve">), середній бал, розрахований згідно з пунктом 5.7 Положення, становить </w:t>
      </w:r>
      <w:r w:rsidR="00BE5C5F" w:rsidRPr="008A1470">
        <w:rPr>
          <w:rFonts w:eastAsia="ProbaPro"/>
          <w:color w:val="000000"/>
          <w:sz w:val="28"/>
          <w:szCs w:val="28"/>
          <w:shd w:val="clear" w:color="auto" w:fill="FFFFFF"/>
        </w:rPr>
        <w:t>19</w:t>
      </w:r>
      <w:r w:rsidR="00BE5C5F" w:rsidRPr="008A1470">
        <w:rPr>
          <w:rFonts w:eastAsia="ProbaPro"/>
          <w:color w:val="000000"/>
          <w:sz w:val="28"/>
          <w:szCs w:val="28"/>
          <w:shd w:val="clear" w:color="auto" w:fill="FFFFFF"/>
          <w:lang w:val="uk-UA"/>
        </w:rPr>
        <w:t>,</w:t>
      </w:r>
      <w:r w:rsidR="00BE5C5F" w:rsidRPr="008A1470">
        <w:rPr>
          <w:rFonts w:eastAsia="ProbaPro"/>
          <w:color w:val="000000"/>
          <w:sz w:val="28"/>
          <w:szCs w:val="28"/>
          <w:shd w:val="clear" w:color="auto" w:fill="FFFFFF"/>
        </w:rPr>
        <w:t>0</w:t>
      </w:r>
      <w:r w:rsidR="00B85F3C" w:rsidRPr="008A1470">
        <w:rPr>
          <w:rFonts w:eastAsia="ProbaPro"/>
          <w:color w:val="000000"/>
          <w:sz w:val="28"/>
          <w:szCs w:val="28"/>
          <w:shd w:val="clear" w:color="auto" w:fill="FFFFFF"/>
          <w:lang w:val="uk-UA"/>
        </w:rPr>
        <w:t>0</w:t>
      </w:r>
      <w:r w:rsidRPr="008A1470">
        <w:rPr>
          <w:rFonts w:eastAsia="ProbaPro"/>
          <w:color w:val="000000"/>
          <w:sz w:val="28"/>
          <w:szCs w:val="28"/>
          <w:shd w:val="clear" w:color="auto" w:fill="FFFFFF"/>
          <w:lang w:val="uk-UA"/>
        </w:rPr>
        <w:t>; безперервний розвиток (</w:t>
      </w:r>
      <w:r w:rsidR="00BE5C5F" w:rsidRPr="008A1470">
        <w:rPr>
          <w:rFonts w:eastAsia="ProbaPro"/>
          <w:color w:val="000000"/>
          <w:sz w:val="28"/>
          <w:szCs w:val="28"/>
          <w:shd w:val="clear" w:color="auto" w:fill="FFFFFF"/>
          <w:lang w:val="uk-UA"/>
        </w:rPr>
        <w:t>19, 19, 18</w:t>
      </w:r>
      <w:r w:rsidRPr="008A1470">
        <w:rPr>
          <w:rFonts w:eastAsia="ProbaPro"/>
          <w:color w:val="000000"/>
          <w:sz w:val="28"/>
          <w:szCs w:val="28"/>
          <w:shd w:val="clear" w:color="auto" w:fill="FFFFFF"/>
          <w:lang w:val="uk-UA"/>
        </w:rPr>
        <w:t xml:space="preserve">), середній бал, розрахований згідно з пунктом 5.7 Положення, становить </w:t>
      </w:r>
      <w:r w:rsidR="00BE5C5F" w:rsidRPr="008A1470">
        <w:rPr>
          <w:rFonts w:eastAsia="ProbaPro"/>
          <w:color w:val="000000"/>
          <w:sz w:val="28"/>
          <w:szCs w:val="28"/>
          <w:shd w:val="clear" w:color="auto" w:fill="FFFFFF"/>
          <w:lang w:val="uk-UA"/>
        </w:rPr>
        <w:t xml:space="preserve">18, </w:t>
      </w:r>
      <w:r w:rsidR="00B85F3C" w:rsidRPr="008A1470">
        <w:rPr>
          <w:rFonts w:eastAsia="ProbaPro"/>
          <w:color w:val="000000"/>
          <w:sz w:val="28"/>
          <w:szCs w:val="28"/>
          <w:shd w:val="clear" w:color="auto" w:fill="FFFFFF"/>
          <w:lang w:val="uk-UA"/>
        </w:rPr>
        <w:t>6</w:t>
      </w:r>
      <w:r w:rsidR="00BE5C5F" w:rsidRPr="008A1470">
        <w:rPr>
          <w:rFonts w:eastAsia="ProbaPro"/>
          <w:color w:val="000000"/>
          <w:sz w:val="28"/>
          <w:szCs w:val="28"/>
          <w:shd w:val="clear" w:color="auto" w:fill="FFFFFF"/>
          <w:lang w:val="uk-UA"/>
        </w:rPr>
        <w:t>7</w:t>
      </w:r>
      <w:r w:rsidRPr="008A1470">
        <w:rPr>
          <w:rFonts w:eastAsia="ProbaPro"/>
          <w:color w:val="000000"/>
          <w:sz w:val="28"/>
          <w:szCs w:val="28"/>
          <w:shd w:val="clear" w:color="auto" w:fill="FFFFFF"/>
          <w:lang w:val="uk-UA"/>
        </w:rPr>
        <w:t xml:space="preserve">; загальний бал за критерій – </w:t>
      </w:r>
      <w:r w:rsidR="004D154E" w:rsidRPr="008A1470">
        <w:rPr>
          <w:rFonts w:eastAsia="ProbaPro"/>
          <w:color w:val="000000"/>
          <w:sz w:val="28"/>
          <w:szCs w:val="28"/>
          <w:shd w:val="clear" w:color="auto" w:fill="FFFFFF"/>
          <w:lang w:val="uk-UA"/>
        </w:rPr>
        <w:t>3</w:t>
      </w:r>
      <w:r w:rsidR="00BE5C5F" w:rsidRPr="008A1470">
        <w:rPr>
          <w:rFonts w:eastAsia="ProbaPro"/>
          <w:color w:val="000000"/>
          <w:sz w:val="28"/>
          <w:szCs w:val="28"/>
          <w:shd w:val="clear" w:color="auto" w:fill="FFFFFF"/>
          <w:lang w:val="uk-UA"/>
        </w:rPr>
        <w:t>7,67</w:t>
      </w:r>
      <w:r w:rsidRPr="008A1470">
        <w:rPr>
          <w:rFonts w:eastAsia="ProbaPro"/>
          <w:color w:val="000000"/>
          <w:sz w:val="28"/>
          <w:szCs w:val="28"/>
          <w:shd w:val="clear" w:color="auto" w:fill="FFFFFF"/>
          <w:lang w:val="uk-UA"/>
        </w:rPr>
        <w:t>.</w:t>
      </w:r>
      <w:r w:rsidR="007A2437" w:rsidRPr="008A1470">
        <w:rPr>
          <w:rFonts w:eastAsia="ProbaPro"/>
          <w:color w:val="000000"/>
          <w:sz w:val="28"/>
          <w:szCs w:val="28"/>
          <w:shd w:val="clear" w:color="auto" w:fill="FFFFFF"/>
          <w:lang w:val="uk-UA"/>
        </w:rPr>
        <w:t xml:space="preserve"> </w:t>
      </w:r>
      <w:r w:rsidRPr="008A1470">
        <w:rPr>
          <w:rFonts w:eastAsia="ProbaPro"/>
          <w:color w:val="000000"/>
          <w:sz w:val="28"/>
          <w:szCs w:val="28"/>
          <w:shd w:val="clear" w:color="auto" w:fill="FFFFFF"/>
          <w:lang w:val="uk-UA"/>
        </w:rPr>
        <w:t xml:space="preserve">З урахуванням викладеного Комісія виснує, що кандидатом продемонстровано високий рівень </w:t>
      </w:r>
      <w:r w:rsidRPr="007E00A9">
        <w:rPr>
          <w:rFonts w:eastAsia="ProbaPro"/>
          <w:color w:val="000000"/>
          <w:sz w:val="28"/>
          <w:szCs w:val="28"/>
          <w:shd w:val="clear" w:color="auto" w:fill="FFFFFF"/>
          <w:lang w:val="uk-UA"/>
        </w:rPr>
        <w:t>рішучості, відповідальності та безперервного розвитку.</w:t>
      </w:r>
    </w:p>
    <w:p w14:paraId="1315D380" w14:textId="47333695" w:rsidR="00B85F3C" w:rsidRPr="007A2437" w:rsidRDefault="007A2437" w:rsidP="006F51FA">
      <w:pPr>
        <w:pStyle w:val="rtejustify"/>
        <w:shd w:val="clear" w:color="auto" w:fill="FFFFFF"/>
        <w:spacing w:before="0" w:beforeAutospacing="0" w:after="0" w:afterAutospacing="0"/>
        <w:ind w:firstLine="426"/>
        <w:contextualSpacing/>
        <w:jc w:val="both"/>
        <w:rPr>
          <w:sz w:val="28"/>
          <w:szCs w:val="28"/>
          <w:lang w:val="uk-UA"/>
        </w:rPr>
      </w:pPr>
      <w:r w:rsidRPr="007E00A9">
        <w:rPr>
          <w:sz w:val="28"/>
          <w:szCs w:val="28"/>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232D2" w:rsidRPr="007E00A9">
        <w:rPr>
          <w:rFonts w:eastAsia="ProbaPro"/>
          <w:color w:val="000000"/>
          <w:sz w:val="28"/>
          <w:szCs w:val="28"/>
          <w:shd w:val="clear" w:color="auto" w:fill="FFFFFF"/>
          <w:lang w:val="uk-UA"/>
        </w:rPr>
        <w:t>37,67</w:t>
      </w:r>
      <w:r w:rsidRPr="007E00A9">
        <w:rPr>
          <w:sz w:val="28"/>
          <w:szCs w:val="28"/>
          <w:lang w:val="uk-UA"/>
        </w:rPr>
        <w:t xml:space="preserve"> бал</w:t>
      </w:r>
      <w:r w:rsidR="00BE53CE">
        <w:rPr>
          <w:sz w:val="28"/>
          <w:szCs w:val="28"/>
          <w:lang w:val="uk-UA"/>
        </w:rPr>
        <w:t>а</w:t>
      </w:r>
      <w:r w:rsidRPr="007E00A9">
        <w:rPr>
          <w:sz w:val="28"/>
          <w:szCs w:val="28"/>
          <w:lang w:val="uk-UA"/>
        </w:rPr>
        <w:t xml:space="preserve"> із 50 можливих, що є вищим за 75% (37,5 бала) від максимально можливого бала, а тому Комісія виснує, що кандидат підтверди</w:t>
      </w:r>
      <w:r w:rsidR="0051072C">
        <w:rPr>
          <w:sz w:val="28"/>
          <w:szCs w:val="28"/>
          <w:lang w:val="uk-UA"/>
        </w:rPr>
        <w:t>в</w:t>
      </w:r>
      <w:r w:rsidRPr="007E00A9">
        <w:rPr>
          <w:sz w:val="28"/>
          <w:szCs w:val="28"/>
          <w:lang w:val="uk-UA"/>
        </w:rPr>
        <w:t xml:space="preserve"> здатність здійснювати правосуддя в апеляційному загальному суді за критерієм особистої компетентності.</w:t>
      </w:r>
    </w:p>
    <w:p w14:paraId="32C397AC"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b/>
          <w:bCs/>
          <w:sz w:val="28"/>
          <w:szCs w:val="28"/>
          <w:lang w:eastAsia="uk-UA"/>
        </w:rPr>
        <w:t>Оцінювання відповідності кандидата за критерієм соціальної компетентності.</w:t>
      </w:r>
    </w:p>
    <w:p w14:paraId="149E7BB3"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1EFC502E"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lastRenderedPageBreak/>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509CB97F"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27850D3D"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3659974E" w14:textId="6D457222"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14:paraId="260E6361"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11074420"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5ECD48D4" w14:textId="77777777" w:rsidR="003D7869"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Емоційна стійкість – це здатність кандидата на посаду судді ефективно управляти своїми емоційними станами.</w:t>
      </w:r>
    </w:p>
    <w:p w14:paraId="046FD89E" w14:textId="77777777"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671D9092" w14:textId="2BC3E26E" w:rsidR="00D21D8E" w:rsidRPr="00D21D8E" w:rsidRDefault="00D21D8E" w:rsidP="00B06FF0">
      <w:pPr>
        <w:spacing w:after="0" w:line="240" w:lineRule="auto"/>
        <w:ind w:firstLine="567"/>
        <w:jc w:val="both"/>
        <w:rPr>
          <w:rFonts w:ascii="Times New Roman" w:eastAsia="Times New Roman" w:hAnsi="Times New Roman" w:cs="Times New Roman"/>
          <w:sz w:val="28"/>
          <w:szCs w:val="28"/>
          <w:lang w:eastAsia="ru-RU"/>
        </w:rPr>
      </w:pPr>
      <w:r w:rsidRPr="00D21D8E">
        <w:rPr>
          <w:rFonts w:ascii="Times New Roman" w:eastAsia="Times New Roman" w:hAnsi="Times New Roman" w:cs="Times New Roman"/>
          <w:sz w:val="28"/>
          <w:szCs w:val="28"/>
          <w:lang w:eastAsia="ru-RU"/>
        </w:rPr>
        <w:t xml:space="preserve">У пункті 5.6 розділу 5 Положення вага критеріїв соціальної компетентності та його показників визначена таким чином: соціальна компетентність – 50 балів, з яких: ефективна комунікація – </w:t>
      </w:r>
      <w:r w:rsidRPr="007A2437">
        <w:rPr>
          <w:rFonts w:ascii="Times New Roman" w:eastAsia="Times New Roman" w:hAnsi="Times New Roman" w:cs="Times New Roman"/>
          <w:sz w:val="28"/>
          <w:szCs w:val="28"/>
          <w:lang w:eastAsia="ru-RU"/>
        </w:rPr>
        <w:t>12,5 бала; ефективна взаємодія – 12,5 бала; стійкість мотивації – 12,5 бала; емоційна стійкість – 12,5 бала.</w:t>
      </w:r>
    </w:p>
    <w:p w14:paraId="12FC65EA" w14:textId="058B7C8D" w:rsidR="003D7869" w:rsidRPr="00B06FF0" w:rsidRDefault="000504CE" w:rsidP="00B06FF0">
      <w:pPr>
        <w:pStyle w:val="rtejustify"/>
        <w:shd w:val="clear" w:color="auto" w:fill="FFFFFF"/>
        <w:spacing w:before="0" w:beforeAutospacing="0" w:after="0" w:afterAutospacing="0"/>
        <w:ind w:firstLine="567"/>
        <w:jc w:val="both"/>
        <w:rPr>
          <w:sz w:val="28"/>
          <w:szCs w:val="28"/>
          <w:lang w:val="uk-UA"/>
        </w:rPr>
      </w:pPr>
      <w:r w:rsidRPr="00B06FF0">
        <w:rPr>
          <w:sz w:val="28"/>
          <w:szCs w:val="28"/>
          <w:lang w:val="uk-UA"/>
        </w:rPr>
        <w:t>Комісія підкреслює, що як і в о</w:t>
      </w:r>
      <w:r w:rsidR="001D2170" w:rsidRPr="00B06FF0">
        <w:rPr>
          <w:sz w:val="28"/>
          <w:szCs w:val="28"/>
          <w:lang w:val="uk-UA"/>
        </w:rPr>
        <w:t>цінюванні особистої компетентності</w:t>
      </w:r>
      <w:r w:rsidRPr="00B06FF0">
        <w:rPr>
          <w:sz w:val="28"/>
          <w:szCs w:val="28"/>
          <w:lang w:val="uk-UA"/>
        </w:rPr>
        <w:t xml:space="preserve"> не менш важлива роль у формуванні стійкого уявлення члена Комісії про рівень відповідності кандидата на посаду судді показникам критерію соціальної компетентності відводиться співбесіді. Саме під час співбесіди члени Комісії мають можливість безпосередньо оцінити здатність кандидата до відкритого </w:t>
      </w:r>
      <w:r w:rsidRPr="00B06FF0">
        <w:rPr>
          <w:sz w:val="28"/>
          <w:szCs w:val="28"/>
          <w:lang w:val="uk-UA"/>
        </w:rPr>
        <w:lastRenderedPageBreak/>
        <w:t>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77DE75EE" w14:textId="77777777" w:rsidR="003D7869" w:rsidRPr="00B06FF0" w:rsidRDefault="000504CE" w:rsidP="00B06FF0">
      <w:pPr>
        <w:pStyle w:val="rtejustify"/>
        <w:shd w:val="clear" w:color="auto" w:fill="FFFFFF"/>
        <w:spacing w:before="0" w:beforeAutospacing="0" w:after="0" w:afterAutospacing="0"/>
        <w:ind w:firstLine="567"/>
        <w:jc w:val="both"/>
        <w:rPr>
          <w:sz w:val="28"/>
          <w:szCs w:val="28"/>
          <w:lang w:val="uk-UA"/>
        </w:rPr>
      </w:pPr>
      <w:r w:rsidRPr="00B06FF0">
        <w:rPr>
          <w:sz w:val="28"/>
          <w:szCs w:val="28"/>
          <w:lang w:val="uk-UA"/>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2C5F26F2" w14:textId="77777777"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hAnsi="Times New Roman" w:cs="Times New Roman"/>
          <w:sz w:val="28"/>
          <w:szCs w:val="28"/>
        </w:rPr>
        <w:t>Комісією детально досліджено письмові пояснення кандидата щодо його</w:t>
      </w:r>
      <w:r w:rsidRPr="00B06FF0">
        <w:rPr>
          <w:rFonts w:ascii="Times New Roman" w:eastAsia="Times New Roman" w:hAnsi="Times New Roman" w:cs="Times New Roman"/>
          <w:sz w:val="28"/>
          <w:szCs w:val="28"/>
          <w:lang w:eastAsia="uk-UA"/>
        </w:rPr>
        <w:t xml:space="preserve"> відповідності показникам критерію соціальної компетентності, під час співбесіди заслухано також його усні пояснення щодо кожного показника.</w:t>
      </w:r>
    </w:p>
    <w:p w14:paraId="5965D293" w14:textId="112E83FD" w:rsidR="003D7869" w:rsidRPr="00B06FF0" w:rsidRDefault="000504CE" w:rsidP="00B06FF0">
      <w:pPr>
        <w:shd w:val="clear" w:color="auto" w:fill="FFFFFF"/>
        <w:spacing w:after="0" w:line="240" w:lineRule="auto"/>
        <w:ind w:firstLine="567"/>
        <w:jc w:val="both"/>
        <w:rPr>
          <w:rFonts w:ascii="Times New Roman" w:eastAsia="ProbaPro" w:hAnsi="Times New Roman" w:cs="Times New Roman"/>
          <w:color w:val="000000"/>
          <w:sz w:val="28"/>
          <w:szCs w:val="28"/>
          <w:shd w:val="clear" w:color="auto" w:fill="FFFFFF"/>
        </w:rPr>
      </w:pPr>
      <w:r w:rsidRPr="00B06FF0">
        <w:rPr>
          <w:rFonts w:ascii="Times New Roman" w:eastAsia="ProbaPro" w:hAnsi="Times New Roman" w:cs="Times New Roman"/>
          <w:color w:val="000000"/>
          <w:sz w:val="28"/>
          <w:szCs w:val="28"/>
          <w:shd w:val="clear" w:color="auto" w:fill="FFFFFF"/>
        </w:rPr>
        <w:t>Ураховуючи письмові пояснення кандидата та усні відповіді, надані під час співбесіди, Комісія дійшла висновку, що кандидат продемонстрував висок</w:t>
      </w:r>
      <w:r w:rsidR="001D2170" w:rsidRPr="00B06FF0">
        <w:rPr>
          <w:rFonts w:ascii="Times New Roman" w:eastAsia="ProbaPro" w:hAnsi="Times New Roman" w:cs="Times New Roman"/>
          <w:color w:val="000000"/>
          <w:sz w:val="28"/>
          <w:szCs w:val="28"/>
          <w:shd w:val="clear" w:color="auto" w:fill="FFFFFF"/>
        </w:rPr>
        <w:t>ий рівень соціальної компетентності</w:t>
      </w:r>
      <w:r w:rsidRPr="00B06FF0">
        <w:rPr>
          <w:rFonts w:ascii="Times New Roman" w:eastAsia="ProbaPro" w:hAnsi="Times New Roman" w:cs="Times New Roman"/>
          <w:color w:val="000000"/>
          <w:sz w:val="28"/>
          <w:szCs w:val="28"/>
          <w:shd w:val="clear" w:color="auto" w:fill="FFFFFF"/>
        </w:rPr>
        <w:t>.</w:t>
      </w:r>
    </w:p>
    <w:p w14:paraId="324C483D" w14:textId="1DBBC135" w:rsidR="003D7869" w:rsidRPr="008A1470" w:rsidRDefault="001D2170" w:rsidP="00B06FF0">
      <w:pPr>
        <w:shd w:val="clear" w:color="auto" w:fill="FFFFFF"/>
        <w:spacing w:after="0" w:line="240" w:lineRule="auto"/>
        <w:ind w:firstLine="567"/>
        <w:jc w:val="both"/>
        <w:rPr>
          <w:rFonts w:ascii="Times New Roman" w:eastAsia="ProbaPro" w:hAnsi="Times New Roman" w:cs="Times New Roman"/>
          <w:color w:val="000000"/>
          <w:sz w:val="28"/>
          <w:szCs w:val="28"/>
          <w:shd w:val="clear" w:color="auto" w:fill="FFFFFF"/>
        </w:rPr>
      </w:pPr>
      <w:r w:rsidRPr="00B06FF0">
        <w:rPr>
          <w:rFonts w:ascii="Times New Roman" w:eastAsia="ProbaPro" w:hAnsi="Times New Roman" w:cs="Times New Roman"/>
          <w:color w:val="000000"/>
          <w:sz w:val="28"/>
          <w:szCs w:val="28"/>
          <w:shd w:val="clear" w:color="auto" w:fill="FFFFFF"/>
        </w:rPr>
        <w:t>Критерій соціальної компетентності</w:t>
      </w:r>
      <w:r w:rsidR="000504CE" w:rsidRPr="00B06FF0">
        <w:rPr>
          <w:rFonts w:ascii="Times New Roman" w:eastAsia="ProbaPro" w:hAnsi="Times New Roman" w:cs="Times New Roman"/>
          <w:color w:val="000000"/>
          <w:sz w:val="28"/>
          <w:szCs w:val="28"/>
          <w:shd w:val="clear" w:color="auto" w:fill="FFFFFF"/>
        </w:rPr>
        <w:t xml:space="preserve"> індивідуально оцінено членами Комісії такими балами: за показниками ефективна комунікація (</w:t>
      </w:r>
      <w:r w:rsidR="005544C1" w:rsidRPr="007A2437">
        <w:rPr>
          <w:rFonts w:ascii="Times New Roman" w:eastAsia="ProbaPro" w:hAnsi="Times New Roman" w:cs="Times New Roman"/>
          <w:color w:val="000000"/>
          <w:sz w:val="28"/>
          <w:szCs w:val="28"/>
          <w:shd w:val="clear" w:color="auto" w:fill="FFFFFF"/>
        </w:rPr>
        <w:t xml:space="preserve">10, </w:t>
      </w:r>
      <w:r w:rsidR="007A2437" w:rsidRPr="007A2437">
        <w:rPr>
          <w:rFonts w:ascii="Times New Roman" w:eastAsia="ProbaPro" w:hAnsi="Times New Roman" w:cs="Times New Roman"/>
          <w:color w:val="000000"/>
          <w:sz w:val="28"/>
          <w:szCs w:val="28"/>
          <w:shd w:val="clear" w:color="auto" w:fill="FFFFFF"/>
        </w:rPr>
        <w:t>10</w:t>
      </w:r>
      <w:r w:rsidR="005544C1" w:rsidRPr="007A2437">
        <w:rPr>
          <w:rFonts w:ascii="Times New Roman" w:eastAsia="ProbaPro" w:hAnsi="Times New Roman" w:cs="Times New Roman"/>
          <w:color w:val="000000"/>
          <w:sz w:val="28"/>
          <w:szCs w:val="28"/>
          <w:shd w:val="clear" w:color="auto" w:fill="FFFFFF"/>
        </w:rPr>
        <w:t>, 9</w:t>
      </w:r>
      <w:r w:rsidR="000504CE" w:rsidRPr="007A2437">
        <w:rPr>
          <w:rFonts w:ascii="Times New Roman" w:eastAsia="ProbaPro" w:hAnsi="Times New Roman" w:cs="Times New Roman"/>
          <w:color w:val="000000"/>
          <w:sz w:val="28"/>
          <w:szCs w:val="28"/>
          <w:shd w:val="clear" w:color="auto" w:fill="FFFFFF"/>
        </w:rPr>
        <w:t>),</w:t>
      </w:r>
      <w:r w:rsidR="000504CE" w:rsidRPr="00B06FF0">
        <w:rPr>
          <w:rFonts w:ascii="Times New Roman" w:eastAsia="ProbaPro" w:hAnsi="Times New Roman" w:cs="Times New Roman"/>
          <w:color w:val="000000"/>
          <w:sz w:val="28"/>
          <w:szCs w:val="28"/>
          <w:shd w:val="clear" w:color="auto" w:fill="FFFFFF"/>
        </w:rPr>
        <w:t xml:space="preserve"> середній бал, розрахований згідно з пунктом 5.7 розділу 5 Положення, становить </w:t>
      </w:r>
      <w:r w:rsidR="007A2437">
        <w:rPr>
          <w:rFonts w:ascii="Times New Roman" w:eastAsia="ProbaPro" w:hAnsi="Times New Roman" w:cs="Times New Roman"/>
          <w:color w:val="000000"/>
          <w:sz w:val="28"/>
          <w:szCs w:val="28"/>
          <w:shd w:val="clear" w:color="auto" w:fill="FFFFFF"/>
        </w:rPr>
        <w:t>9,67</w:t>
      </w:r>
      <w:r w:rsidR="000504CE" w:rsidRPr="00B06FF0">
        <w:rPr>
          <w:rFonts w:ascii="Times New Roman" w:eastAsia="ProbaPro" w:hAnsi="Times New Roman" w:cs="Times New Roman"/>
          <w:color w:val="000000"/>
          <w:sz w:val="28"/>
          <w:szCs w:val="28"/>
          <w:shd w:val="clear" w:color="auto" w:fill="FFFFFF"/>
        </w:rPr>
        <w:t xml:space="preserve">; ефективна взаємодія </w:t>
      </w:r>
      <w:r w:rsidR="000504CE" w:rsidRPr="007A2437">
        <w:rPr>
          <w:rFonts w:ascii="Times New Roman" w:eastAsia="ProbaPro" w:hAnsi="Times New Roman" w:cs="Times New Roman"/>
          <w:color w:val="000000"/>
          <w:sz w:val="28"/>
          <w:szCs w:val="28"/>
          <w:shd w:val="clear" w:color="auto" w:fill="FFFFFF"/>
        </w:rPr>
        <w:t>(</w:t>
      </w:r>
      <w:r w:rsidR="00BE5C5F" w:rsidRPr="007A2437">
        <w:rPr>
          <w:rFonts w:ascii="Times New Roman" w:eastAsia="ProbaPro" w:hAnsi="Times New Roman" w:cs="Times New Roman"/>
          <w:color w:val="000000"/>
          <w:sz w:val="28"/>
          <w:szCs w:val="28"/>
          <w:shd w:val="clear" w:color="auto" w:fill="FFFFFF"/>
        </w:rPr>
        <w:t>10</w:t>
      </w:r>
      <w:r w:rsidR="007A2437" w:rsidRPr="007A2437">
        <w:rPr>
          <w:rFonts w:ascii="Times New Roman" w:eastAsia="ProbaPro" w:hAnsi="Times New Roman" w:cs="Times New Roman"/>
          <w:color w:val="000000"/>
          <w:sz w:val="28"/>
          <w:szCs w:val="28"/>
          <w:shd w:val="clear" w:color="auto" w:fill="FFFFFF"/>
        </w:rPr>
        <w:t xml:space="preserve">, </w:t>
      </w:r>
      <w:r w:rsidR="00293050">
        <w:rPr>
          <w:rFonts w:ascii="Times New Roman" w:eastAsia="ProbaPro" w:hAnsi="Times New Roman" w:cs="Times New Roman"/>
          <w:color w:val="000000"/>
          <w:sz w:val="28"/>
          <w:szCs w:val="28"/>
          <w:shd w:val="clear" w:color="auto" w:fill="FFFFFF"/>
        </w:rPr>
        <w:t>9</w:t>
      </w:r>
      <w:r w:rsidR="005544C1" w:rsidRPr="007A2437">
        <w:rPr>
          <w:rFonts w:ascii="Times New Roman" w:eastAsia="ProbaPro" w:hAnsi="Times New Roman" w:cs="Times New Roman"/>
          <w:color w:val="000000"/>
          <w:sz w:val="28"/>
          <w:szCs w:val="28"/>
          <w:shd w:val="clear" w:color="auto" w:fill="FFFFFF"/>
        </w:rPr>
        <w:t xml:space="preserve">, </w:t>
      </w:r>
      <w:r w:rsidR="00293050">
        <w:rPr>
          <w:rFonts w:ascii="Times New Roman" w:eastAsia="ProbaPro" w:hAnsi="Times New Roman" w:cs="Times New Roman"/>
          <w:color w:val="000000"/>
          <w:sz w:val="28"/>
          <w:szCs w:val="28"/>
          <w:shd w:val="clear" w:color="auto" w:fill="FFFFFF"/>
        </w:rPr>
        <w:t>10</w:t>
      </w:r>
      <w:r w:rsidR="000504CE" w:rsidRPr="007A2437">
        <w:rPr>
          <w:rFonts w:ascii="Times New Roman" w:eastAsia="ProbaPro" w:hAnsi="Times New Roman" w:cs="Times New Roman"/>
          <w:color w:val="000000"/>
          <w:sz w:val="28"/>
          <w:szCs w:val="28"/>
          <w:shd w:val="clear" w:color="auto" w:fill="FFFFFF"/>
        </w:rPr>
        <w:t>),</w:t>
      </w:r>
      <w:r w:rsidR="000504CE" w:rsidRPr="00B06FF0">
        <w:rPr>
          <w:rFonts w:ascii="Times New Roman" w:eastAsia="ProbaPro" w:hAnsi="Times New Roman" w:cs="Times New Roman"/>
          <w:color w:val="000000"/>
          <w:sz w:val="28"/>
          <w:szCs w:val="28"/>
          <w:shd w:val="clear" w:color="auto" w:fill="FFFFFF"/>
        </w:rPr>
        <w:t xml:space="preserve"> середній бал, розрахований згідно з пунктом 5.7 розділу 5 Положення, становить </w:t>
      </w:r>
      <w:r w:rsidR="007A2437">
        <w:rPr>
          <w:rFonts w:ascii="Times New Roman" w:eastAsia="ProbaPro" w:hAnsi="Times New Roman" w:cs="Times New Roman"/>
          <w:color w:val="000000"/>
          <w:sz w:val="28"/>
          <w:szCs w:val="28"/>
          <w:shd w:val="clear" w:color="auto" w:fill="FFFFFF"/>
        </w:rPr>
        <w:t>9,67</w:t>
      </w:r>
      <w:r w:rsidR="00BE5C5F" w:rsidRPr="00B06FF0">
        <w:rPr>
          <w:rFonts w:ascii="Times New Roman" w:eastAsia="ProbaPro" w:hAnsi="Times New Roman" w:cs="Times New Roman"/>
          <w:color w:val="000000"/>
          <w:sz w:val="28"/>
          <w:szCs w:val="28"/>
          <w:shd w:val="clear" w:color="auto" w:fill="FFFFFF"/>
        </w:rPr>
        <w:t>; стійкість мотивації (</w:t>
      </w:r>
      <w:r w:rsidR="00BE5C5F" w:rsidRPr="00293050">
        <w:rPr>
          <w:rFonts w:ascii="Times New Roman" w:eastAsia="ProbaPro" w:hAnsi="Times New Roman" w:cs="Times New Roman"/>
          <w:color w:val="000000"/>
          <w:sz w:val="28"/>
          <w:szCs w:val="28"/>
          <w:shd w:val="clear" w:color="auto" w:fill="FFFFFF"/>
        </w:rPr>
        <w:t>9</w:t>
      </w:r>
      <w:r w:rsidR="000504CE" w:rsidRPr="00293050">
        <w:rPr>
          <w:rFonts w:ascii="Times New Roman" w:eastAsia="ProbaPro" w:hAnsi="Times New Roman" w:cs="Times New Roman"/>
          <w:color w:val="000000"/>
          <w:sz w:val="28"/>
          <w:szCs w:val="28"/>
          <w:shd w:val="clear" w:color="auto" w:fill="FFFFFF"/>
        </w:rPr>
        <w:t xml:space="preserve">, </w:t>
      </w:r>
      <w:r w:rsidR="00293050" w:rsidRPr="00293050">
        <w:rPr>
          <w:rFonts w:ascii="Times New Roman" w:eastAsia="ProbaPro" w:hAnsi="Times New Roman" w:cs="Times New Roman"/>
          <w:color w:val="000000"/>
          <w:sz w:val="28"/>
          <w:szCs w:val="28"/>
          <w:shd w:val="clear" w:color="auto" w:fill="FFFFFF"/>
        </w:rPr>
        <w:t>9</w:t>
      </w:r>
      <w:r w:rsidR="000504CE" w:rsidRPr="00293050">
        <w:rPr>
          <w:rFonts w:ascii="Times New Roman" w:eastAsia="ProbaPro" w:hAnsi="Times New Roman" w:cs="Times New Roman"/>
          <w:color w:val="000000"/>
          <w:sz w:val="28"/>
          <w:szCs w:val="28"/>
          <w:shd w:val="clear" w:color="auto" w:fill="FFFFFF"/>
        </w:rPr>
        <w:t xml:space="preserve">, </w:t>
      </w:r>
      <w:r w:rsidR="00293050" w:rsidRPr="00293050">
        <w:rPr>
          <w:rFonts w:ascii="Times New Roman" w:eastAsia="ProbaPro" w:hAnsi="Times New Roman" w:cs="Times New Roman"/>
          <w:color w:val="000000"/>
          <w:sz w:val="28"/>
          <w:szCs w:val="28"/>
          <w:shd w:val="clear" w:color="auto" w:fill="FFFFFF"/>
        </w:rPr>
        <w:t>9</w:t>
      </w:r>
      <w:r w:rsidR="000504CE" w:rsidRPr="00293050">
        <w:rPr>
          <w:rFonts w:ascii="Times New Roman" w:eastAsia="ProbaPro" w:hAnsi="Times New Roman" w:cs="Times New Roman"/>
          <w:color w:val="000000"/>
          <w:sz w:val="28"/>
          <w:szCs w:val="28"/>
          <w:shd w:val="clear" w:color="auto" w:fill="FFFFFF"/>
        </w:rPr>
        <w:t>),</w:t>
      </w:r>
      <w:r w:rsidR="000504CE" w:rsidRPr="00B06FF0">
        <w:rPr>
          <w:rFonts w:ascii="Times New Roman" w:eastAsia="ProbaPro" w:hAnsi="Times New Roman" w:cs="Times New Roman"/>
          <w:color w:val="000000"/>
          <w:sz w:val="28"/>
          <w:szCs w:val="28"/>
          <w:shd w:val="clear" w:color="auto" w:fill="FFFFFF"/>
        </w:rPr>
        <w:t xml:space="preserve"> середній бал, розрахований згідно з пунктом 5.7 розділу 5 Положення, становить </w:t>
      </w:r>
      <w:r w:rsidR="00BE5C5F" w:rsidRPr="00293050">
        <w:rPr>
          <w:rFonts w:ascii="Times New Roman" w:eastAsia="ProbaPro" w:hAnsi="Times New Roman" w:cs="Times New Roman"/>
          <w:color w:val="000000"/>
          <w:sz w:val="28"/>
          <w:szCs w:val="28"/>
          <w:shd w:val="clear" w:color="auto" w:fill="FFFFFF"/>
        </w:rPr>
        <w:t>9,</w:t>
      </w:r>
      <w:r w:rsidR="00293050" w:rsidRPr="00293050">
        <w:rPr>
          <w:rFonts w:ascii="Times New Roman" w:eastAsia="ProbaPro" w:hAnsi="Times New Roman" w:cs="Times New Roman"/>
          <w:color w:val="000000"/>
          <w:sz w:val="28"/>
          <w:szCs w:val="28"/>
          <w:shd w:val="clear" w:color="auto" w:fill="FFFFFF"/>
        </w:rPr>
        <w:t>00</w:t>
      </w:r>
      <w:r w:rsidR="000504CE" w:rsidRPr="00293050">
        <w:rPr>
          <w:rFonts w:ascii="Times New Roman" w:eastAsia="ProbaPro" w:hAnsi="Times New Roman" w:cs="Times New Roman"/>
          <w:color w:val="000000"/>
          <w:sz w:val="28"/>
          <w:szCs w:val="28"/>
          <w:shd w:val="clear" w:color="auto" w:fill="FFFFFF"/>
        </w:rPr>
        <w:t>;</w:t>
      </w:r>
      <w:r w:rsidR="000504CE" w:rsidRPr="00B06FF0">
        <w:rPr>
          <w:rFonts w:ascii="Times New Roman" w:eastAsia="ProbaPro" w:hAnsi="Times New Roman" w:cs="Times New Roman"/>
          <w:color w:val="000000"/>
          <w:sz w:val="28"/>
          <w:szCs w:val="28"/>
          <w:shd w:val="clear" w:color="auto" w:fill="FFFFFF"/>
        </w:rPr>
        <w:t xml:space="preserve"> </w:t>
      </w:r>
      <w:r w:rsidR="000504CE" w:rsidRPr="008A1470">
        <w:rPr>
          <w:rFonts w:ascii="Times New Roman" w:eastAsia="ProbaPro" w:hAnsi="Times New Roman" w:cs="Times New Roman"/>
          <w:color w:val="000000"/>
          <w:sz w:val="28"/>
          <w:szCs w:val="28"/>
          <w:shd w:val="clear" w:color="auto" w:fill="FFFFFF"/>
        </w:rPr>
        <w:t>емоційна стійкість (</w:t>
      </w:r>
      <w:r w:rsidR="00BE5C5F" w:rsidRPr="008A1470">
        <w:rPr>
          <w:rFonts w:ascii="Times New Roman" w:eastAsia="ProbaPro" w:hAnsi="Times New Roman" w:cs="Times New Roman"/>
          <w:color w:val="000000"/>
          <w:sz w:val="28"/>
          <w:szCs w:val="28"/>
          <w:shd w:val="clear" w:color="auto" w:fill="FFFFFF"/>
        </w:rPr>
        <w:t xml:space="preserve">9, </w:t>
      </w:r>
      <w:r w:rsidR="00293050" w:rsidRPr="008A1470">
        <w:rPr>
          <w:rFonts w:ascii="Times New Roman" w:eastAsia="ProbaPro" w:hAnsi="Times New Roman" w:cs="Times New Roman"/>
          <w:color w:val="000000"/>
          <w:sz w:val="28"/>
          <w:szCs w:val="28"/>
          <w:shd w:val="clear" w:color="auto" w:fill="FFFFFF"/>
        </w:rPr>
        <w:t>9</w:t>
      </w:r>
      <w:r w:rsidR="005544C1" w:rsidRPr="008A1470">
        <w:rPr>
          <w:rFonts w:ascii="Times New Roman" w:eastAsia="ProbaPro" w:hAnsi="Times New Roman" w:cs="Times New Roman"/>
          <w:color w:val="000000"/>
          <w:sz w:val="28"/>
          <w:szCs w:val="28"/>
          <w:shd w:val="clear" w:color="auto" w:fill="FFFFFF"/>
        </w:rPr>
        <w:t xml:space="preserve">, </w:t>
      </w:r>
      <w:r w:rsidR="00293050" w:rsidRPr="008A1470">
        <w:rPr>
          <w:rFonts w:ascii="Times New Roman" w:eastAsia="ProbaPro" w:hAnsi="Times New Roman" w:cs="Times New Roman"/>
          <w:color w:val="000000"/>
          <w:sz w:val="28"/>
          <w:szCs w:val="28"/>
          <w:shd w:val="clear" w:color="auto" w:fill="FFFFFF"/>
        </w:rPr>
        <w:t>10</w:t>
      </w:r>
      <w:r w:rsidR="000504CE" w:rsidRPr="008A1470">
        <w:rPr>
          <w:rFonts w:ascii="Times New Roman" w:eastAsia="ProbaPro" w:hAnsi="Times New Roman" w:cs="Times New Roman"/>
          <w:color w:val="000000"/>
          <w:sz w:val="28"/>
          <w:szCs w:val="28"/>
          <w:shd w:val="clear" w:color="auto" w:fill="FFFFFF"/>
        </w:rPr>
        <w:t xml:space="preserve">), середній бал, розрахований згідно з пунктом 5.7 розділу 5 Положення, становить </w:t>
      </w:r>
      <w:r w:rsidR="00293050" w:rsidRPr="008A1470">
        <w:rPr>
          <w:rFonts w:ascii="Times New Roman" w:eastAsia="ProbaPro" w:hAnsi="Times New Roman" w:cs="Times New Roman"/>
          <w:color w:val="000000"/>
          <w:sz w:val="28"/>
          <w:szCs w:val="28"/>
          <w:shd w:val="clear" w:color="auto" w:fill="FFFFFF"/>
        </w:rPr>
        <w:t>9,33</w:t>
      </w:r>
      <w:r w:rsidR="000504CE" w:rsidRPr="008A1470">
        <w:rPr>
          <w:rFonts w:ascii="Times New Roman" w:eastAsia="ProbaPro" w:hAnsi="Times New Roman" w:cs="Times New Roman"/>
          <w:color w:val="000000"/>
          <w:sz w:val="28"/>
          <w:szCs w:val="28"/>
          <w:shd w:val="clear" w:color="auto" w:fill="FFFFFF"/>
        </w:rPr>
        <w:t xml:space="preserve">; загальний бал за критерій – </w:t>
      </w:r>
      <w:r w:rsidR="00BE5C5F" w:rsidRPr="008A1470">
        <w:rPr>
          <w:rFonts w:ascii="Times New Roman" w:eastAsia="ProbaPro" w:hAnsi="Times New Roman" w:cs="Times New Roman"/>
          <w:color w:val="000000"/>
          <w:sz w:val="28"/>
          <w:szCs w:val="28"/>
          <w:shd w:val="clear" w:color="auto" w:fill="FFFFFF"/>
        </w:rPr>
        <w:t>37,67</w:t>
      </w:r>
      <w:r w:rsidR="000504CE" w:rsidRPr="008A1470">
        <w:rPr>
          <w:rFonts w:ascii="Times New Roman" w:eastAsia="ProbaPro" w:hAnsi="Times New Roman" w:cs="Times New Roman"/>
          <w:color w:val="000000"/>
          <w:sz w:val="28"/>
          <w:szCs w:val="28"/>
          <w:shd w:val="clear" w:color="auto" w:fill="FFFFFF"/>
        </w:rPr>
        <w:t>.</w:t>
      </w:r>
    </w:p>
    <w:p w14:paraId="17E99268" w14:textId="6EB9E9C3" w:rsidR="00293050" w:rsidRPr="00293050" w:rsidRDefault="00293050" w:rsidP="00B06FF0">
      <w:pPr>
        <w:shd w:val="clear" w:color="auto" w:fill="FFFFFF"/>
        <w:spacing w:after="0" w:line="240" w:lineRule="auto"/>
        <w:ind w:firstLine="567"/>
        <w:jc w:val="both"/>
        <w:rPr>
          <w:rFonts w:ascii="Times New Roman" w:eastAsia="ProbaPro" w:hAnsi="Times New Roman" w:cs="Times New Roman"/>
          <w:color w:val="000000"/>
          <w:sz w:val="28"/>
          <w:szCs w:val="28"/>
          <w:shd w:val="clear" w:color="auto" w:fill="FFFFFF"/>
        </w:rPr>
      </w:pPr>
      <w:r w:rsidRPr="008A1470">
        <w:rPr>
          <w:rFonts w:ascii="Times New Roman" w:eastAsia="ProbaPro" w:hAnsi="Times New Roman" w:cs="Times New Roman"/>
          <w:color w:val="000000"/>
          <w:sz w:val="28"/>
          <w:szCs w:val="28"/>
          <w:shd w:val="clear" w:color="auto" w:fill="FFFFFF"/>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232D2" w:rsidRPr="008A1470">
        <w:rPr>
          <w:rFonts w:ascii="Times New Roman" w:eastAsia="ProbaPro" w:hAnsi="Times New Roman" w:cs="Times New Roman"/>
          <w:color w:val="000000"/>
          <w:sz w:val="28"/>
          <w:szCs w:val="28"/>
          <w:shd w:val="clear" w:color="auto" w:fill="FFFFFF"/>
        </w:rPr>
        <w:t>37,67</w:t>
      </w:r>
      <w:r w:rsidRPr="008A1470">
        <w:rPr>
          <w:rFonts w:ascii="Times New Roman" w:eastAsia="ProbaPro" w:hAnsi="Times New Roman" w:cs="Times New Roman"/>
          <w:color w:val="000000"/>
          <w:sz w:val="28"/>
          <w:szCs w:val="28"/>
          <w:shd w:val="clear" w:color="auto" w:fill="FFFFFF"/>
        </w:rPr>
        <w:t xml:space="preserve"> балів із 50 можливих, що є вищим за 75% (37,5 бала) максимально можливого бала, тому Комісія виснує, що кандидат відповідає критерію соціальної компетентності.</w:t>
      </w:r>
      <w:r w:rsidRPr="00293050">
        <w:rPr>
          <w:rFonts w:ascii="Times New Roman" w:eastAsia="ProbaPro" w:hAnsi="Times New Roman" w:cs="Times New Roman"/>
          <w:color w:val="000000"/>
          <w:sz w:val="28"/>
          <w:szCs w:val="28"/>
          <w:shd w:val="clear" w:color="auto" w:fill="FFFFFF"/>
        </w:rPr>
        <w:t xml:space="preserve"> </w:t>
      </w:r>
    </w:p>
    <w:p w14:paraId="3D435A3E" w14:textId="317CB2F1"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b/>
          <w:bCs/>
          <w:sz w:val="28"/>
          <w:szCs w:val="28"/>
          <w:lang w:eastAsia="uk-UA"/>
        </w:rPr>
        <w:t>Оцінювання відповідності кандидата за критеріями доброчесності та професійної етики.</w:t>
      </w:r>
    </w:p>
    <w:p w14:paraId="5BE9C248" w14:textId="77777777"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31CF221E" w14:textId="320D3DBF"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 xml:space="preserve">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w:t>
      </w:r>
      <w:r w:rsidRPr="00B06FF0">
        <w:rPr>
          <w:rFonts w:ascii="Times New Roman" w:eastAsia="Times New Roman" w:hAnsi="Times New Roman" w:cs="Times New Roman"/>
          <w:sz w:val="28"/>
          <w:szCs w:val="28"/>
          <w:lang w:eastAsia="uk-UA"/>
        </w:rPr>
        <w:lastRenderedPageBreak/>
        <w:t>судді), затверджені рішенням Вищої ради правосуддя від 17 грудня 2024 року</w:t>
      </w:r>
      <w:r w:rsidR="00C21E35">
        <w:rPr>
          <w:rFonts w:ascii="Times New Roman" w:eastAsia="Times New Roman" w:hAnsi="Times New Roman" w:cs="Times New Roman"/>
          <w:sz w:val="28"/>
          <w:szCs w:val="28"/>
          <w:lang w:eastAsia="uk-UA"/>
        </w:rPr>
        <w:t xml:space="preserve"> </w:t>
      </w:r>
      <w:r w:rsidRPr="00B06FF0">
        <w:rPr>
          <w:rFonts w:ascii="Times New Roman" w:eastAsia="Times New Roman" w:hAnsi="Times New Roman" w:cs="Times New Roman"/>
          <w:sz w:val="28"/>
          <w:szCs w:val="28"/>
          <w:lang w:eastAsia="uk-UA"/>
        </w:rPr>
        <w:t>№</w:t>
      </w:r>
      <w:r w:rsidR="002D3419">
        <w:rPr>
          <w:rFonts w:ascii="Times New Roman" w:eastAsia="Times New Roman" w:hAnsi="Times New Roman" w:cs="Times New Roman"/>
          <w:sz w:val="28"/>
          <w:szCs w:val="28"/>
          <w:lang w:val="en-US" w:eastAsia="uk-UA"/>
        </w:rPr>
        <w:t> </w:t>
      </w:r>
      <w:r w:rsidRPr="00B06FF0">
        <w:rPr>
          <w:rFonts w:ascii="Times New Roman" w:eastAsia="Times New Roman" w:hAnsi="Times New Roman" w:cs="Times New Roman"/>
          <w:sz w:val="28"/>
          <w:szCs w:val="28"/>
          <w:lang w:eastAsia="uk-UA"/>
        </w:rPr>
        <w:t>3659/0/15-24 (далі – Єдині показники).</w:t>
      </w:r>
    </w:p>
    <w:p w14:paraId="725CAA31" w14:textId="7B5386FC"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Відповідно до пункту 8 розділу ІІ Єдиних показників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з Законом України «Про запобігання корупції».</w:t>
      </w:r>
    </w:p>
    <w:p w14:paraId="451A9401" w14:textId="4821B523" w:rsidR="00731725" w:rsidRPr="00B06FF0" w:rsidRDefault="00731725" w:rsidP="00B06FF0">
      <w:pPr>
        <w:spacing w:after="0" w:line="240" w:lineRule="auto"/>
        <w:ind w:firstLine="567"/>
        <w:jc w:val="both"/>
        <w:rPr>
          <w:rFonts w:ascii="Times New Roman" w:hAnsi="Times New Roman" w:cs="Times New Roman"/>
          <w:sz w:val="28"/>
          <w:szCs w:val="28"/>
        </w:rPr>
      </w:pPr>
      <w:r w:rsidRPr="00B06FF0">
        <w:rPr>
          <w:rFonts w:ascii="Times New Roman" w:hAnsi="Times New Roman" w:cs="Times New Roman"/>
          <w:sz w:val="28"/>
          <w:szCs w:val="28"/>
        </w:rPr>
        <w:t>За змістом пунктів 17, 18 Єдиних показників дотримання етичних норм і бездоганна поведінка у професійній діяльності та особистому житті – це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 Суддя (кандидат на посаду судді) відповідає цьому показнику,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компетентно.</w:t>
      </w:r>
    </w:p>
    <w:p w14:paraId="4D68E5DC" w14:textId="6ED64746" w:rsidR="002A12EA" w:rsidRPr="00B06FF0" w:rsidRDefault="002A12EA" w:rsidP="00B06FF0">
      <w:pPr>
        <w:spacing w:after="0" w:line="240" w:lineRule="auto"/>
        <w:ind w:firstLine="567"/>
        <w:jc w:val="both"/>
        <w:rPr>
          <w:rFonts w:ascii="Times New Roman" w:hAnsi="Times New Roman" w:cs="Times New Roman"/>
          <w:sz w:val="28"/>
          <w:szCs w:val="28"/>
        </w:rPr>
      </w:pPr>
      <w:r w:rsidRPr="00B06FF0">
        <w:rPr>
          <w:rFonts w:ascii="Times New Roman" w:hAnsi="Times New Roman" w:cs="Times New Roman"/>
          <w:sz w:val="28"/>
          <w:szCs w:val="28"/>
        </w:rPr>
        <w:t>Чесність – правдивість, принциповість, щирість судді (кандидата на посаду судді) у професійній діяльності та особистому житті. Суддя (кандидат на посаду судді) відповідає показнику чесності, якщо, зокрема, але не виключно, під час набуття права на об’єкти цивільних прав, отримання інших благ, переваг, пільг чи статусу, виконання обов’язків, вирішення спорів не допускав поведінки, яка на думку звичайної розсудливої людини може завдати шкоди авторитету правосуддя чи знизити рівень суспільної довіри до суду.</w:t>
      </w:r>
    </w:p>
    <w:p w14:paraId="67FA1D13" w14:textId="77777777" w:rsidR="003D7869" w:rsidRPr="00B06FF0" w:rsidRDefault="000504CE" w:rsidP="00B06FF0">
      <w:pPr>
        <w:spacing w:after="0" w:line="240" w:lineRule="auto"/>
        <w:ind w:firstLine="567"/>
        <w:jc w:val="both"/>
        <w:rPr>
          <w:rFonts w:ascii="Times New Roman" w:hAnsi="Times New Roman" w:cs="Times New Roman"/>
          <w:sz w:val="28"/>
          <w:szCs w:val="28"/>
        </w:rPr>
      </w:pPr>
      <w:r w:rsidRPr="00B06FF0">
        <w:rPr>
          <w:rFonts w:ascii="Times New Roman" w:hAnsi="Times New Roman" w:cs="Times New Roman"/>
          <w:sz w:val="28"/>
          <w:szCs w:val="28"/>
        </w:rPr>
        <w:t>Пунктами 5.8, 5.9 розділу 5 Положення передбачено, що 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013A44BD" w14:textId="77777777"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hAnsi="Times New Roman" w:cs="Times New Roman"/>
          <w:sz w:val="28"/>
          <w:szCs w:val="28"/>
        </w:rPr>
        <w:t>Пунктом 5.10 розділу 5 Положення встановлено, що кандидат на посаду судді не відповідає критеріям</w:t>
      </w:r>
      <w:r w:rsidRPr="00B06FF0">
        <w:rPr>
          <w:rFonts w:ascii="Times New Roman" w:eastAsia="Times New Roman" w:hAnsi="Times New Roman" w:cs="Times New Roman"/>
          <w:sz w:val="28"/>
          <w:szCs w:val="28"/>
          <w:lang w:eastAsia="uk-UA"/>
        </w:rPr>
        <w:t xml:space="preserve"> доброчесності та професійної етики в разі встановлення невідповідності хоча б одному показнику, визначеному пунктом 2.13 Положення.</w:t>
      </w:r>
    </w:p>
    <w:p w14:paraId="336BAA2D" w14:textId="77777777" w:rsidR="003D7869" w:rsidRPr="00B06FF0" w:rsidRDefault="000504CE" w:rsidP="00B06FF0">
      <w:pPr>
        <w:shd w:val="clear" w:color="auto" w:fill="FFFFFF"/>
        <w:spacing w:after="0" w:line="240" w:lineRule="auto"/>
        <w:ind w:firstLine="567"/>
        <w:jc w:val="both"/>
        <w:rPr>
          <w:rFonts w:ascii="Times New Roman" w:hAnsi="Times New Roman" w:cs="Times New Roman"/>
          <w:sz w:val="28"/>
          <w:szCs w:val="28"/>
          <w:shd w:val="clear" w:color="auto" w:fill="FFFFFF"/>
        </w:rPr>
      </w:pPr>
      <w:r w:rsidRPr="00B06FF0">
        <w:rPr>
          <w:rFonts w:ascii="Times New Roman" w:hAnsi="Times New Roman" w:cs="Times New Roman"/>
          <w:sz w:val="28"/>
          <w:szCs w:val="28"/>
          <w:shd w:val="clear" w:color="auto" w:fill="FFFFFF"/>
        </w:rPr>
        <w:t>Згідно з пунктом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446C5DEF" w14:textId="77777777"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lastRenderedPageBreak/>
        <w:t>Пунктом 5.12 розділу 5 Положення визначено,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0C5C7A26" w14:textId="77777777" w:rsidR="003D7869" w:rsidRPr="00B06FF0" w:rsidRDefault="000504CE" w:rsidP="00B06FF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 xml:space="preserve">Комісією під час співбесіди для встановлення відповідності кандидата на посаду судді критеріям </w:t>
      </w:r>
      <w:r w:rsidRPr="00B06FF0">
        <w:rPr>
          <w:rFonts w:ascii="Times New Roman" w:eastAsia="Times New Roman" w:hAnsi="Times New Roman" w:cs="Times New Roman"/>
          <w:bCs/>
          <w:sz w:val="28"/>
          <w:szCs w:val="28"/>
          <w:lang w:eastAsia="uk-UA"/>
        </w:rPr>
        <w:t>доброчесності та професійної етики</w:t>
      </w:r>
      <w:r w:rsidRPr="00B06FF0">
        <w:rPr>
          <w:rFonts w:ascii="Times New Roman" w:eastAsia="Times New Roman" w:hAnsi="Times New Roman" w:cs="Times New Roman"/>
          <w:sz w:val="28"/>
          <w:szCs w:val="28"/>
          <w:lang w:eastAsia="uk-UA"/>
        </w:rPr>
        <w:t xml:space="preserve"> враховано таке.</w:t>
      </w:r>
    </w:p>
    <w:p w14:paraId="4CD7E929" w14:textId="5B3731FE" w:rsidR="00843FB9" w:rsidRPr="00B06FF0" w:rsidRDefault="000504CE" w:rsidP="00B06FF0">
      <w:pPr>
        <w:tabs>
          <w:tab w:val="left" w:pos="993"/>
        </w:tabs>
        <w:spacing w:after="0" w:line="240" w:lineRule="auto"/>
        <w:ind w:firstLine="567"/>
        <w:jc w:val="both"/>
        <w:rPr>
          <w:rFonts w:ascii="Times New Roman" w:hAnsi="Times New Roman" w:cs="Times New Roman"/>
          <w:sz w:val="28"/>
          <w:szCs w:val="28"/>
        </w:rPr>
      </w:pPr>
      <w:r w:rsidRPr="00B06FF0">
        <w:rPr>
          <w:rStyle w:val="af1"/>
          <w:rFonts w:ascii="Times New Roman" w:hAnsi="Times New Roman" w:cs="Times New Roman"/>
          <w:b w:val="0"/>
          <w:bCs w:val="0"/>
          <w:sz w:val="28"/>
          <w:szCs w:val="28"/>
          <w:shd w:val="clear" w:color="auto" w:fill="FFFFFF"/>
        </w:rPr>
        <w:t>Відповідно до частин першої та шостої статті 87 Закону Громадська рада</w:t>
      </w:r>
      <w:r w:rsidR="002D3419">
        <w:rPr>
          <w:rStyle w:val="af1"/>
          <w:rFonts w:ascii="Times New Roman" w:hAnsi="Times New Roman" w:cs="Times New Roman"/>
          <w:b w:val="0"/>
          <w:bCs w:val="0"/>
          <w:sz w:val="28"/>
          <w:szCs w:val="28"/>
          <w:shd w:val="clear" w:color="auto" w:fill="FFFFFF"/>
          <w:lang w:val="en-US"/>
        </w:rPr>
        <w:t> </w:t>
      </w:r>
      <w:r w:rsidRPr="00B06FF0">
        <w:rPr>
          <w:rStyle w:val="af1"/>
          <w:rFonts w:ascii="Times New Roman" w:hAnsi="Times New Roman" w:cs="Times New Roman"/>
          <w:b w:val="0"/>
          <w:bCs w:val="0"/>
          <w:sz w:val="28"/>
          <w:szCs w:val="28"/>
          <w:shd w:val="clear" w:color="auto" w:fill="FFFFFF"/>
        </w:rPr>
        <w:t xml:space="preserve">доброчесності (далі </w:t>
      </w:r>
      <w:r w:rsidRPr="00B06FF0">
        <w:rPr>
          <w:rFonts w:ascii="Times New Roman" w:hAnsi="Times New Roman" w:cs="Times New Roman"/>
          <w:sz w:val="28"/>
          <w:szCs w:val="28"/>
        </w:rPr>
        <w:t>– ГРД)</w:t>
      </w:r>
      <w:r w:rsidRPr="00B06FF0">
        <w:rPr>
          <w:rFonts w:ascii="Times New Roman" w:hAnsi="Times New Roman" w:cs="Times New Roman"/>
          <w:sz w:val="28"/>
          <w:szCs w:val="28"/>
          <w:shd w:val="clear" w:color="auto" w:fill="FFFFFF"/>
        </w:rPr>
        <w:t xml:space="preserve"> утворюється з метою сприяння Вищій кваліфікаційній</w:t>
      </w:r>
      <w:r w:rsidR="002D3419">
        <w:rPr>
          <w:rFonts w:ascii="Times New Roman" w:hAnsi="Times New Roman" w:cs="Times New Roman"/>
          <w:sz w:val="28"/>
          <w:szCs w:val="28"/>
          <w:shd w:val="clear" w:color="auto" w:fill="FFFFFF"/>
          <w:lang w:val="en-US"/>
        </w:rPr>
        <w:t> </w:t>
      </w:r>
      <w:r w:rsidRPr="00B06FF0">
        <w:rPr>
          <w:rFonts w:ascii="Times New Roman" w:hAnsi="Times New Roman" w:cs="Times New Roman"/>
          <w:sz w:val="28"/>
          <w:szCs w:val="28"/>
          <w:shd w:val="clear" w:color="auto" w:fill="FFFFFF"/>
        </w:rPr>
        <w:t xml:space="preserve">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w:t>
      </w:r>
      <w:r w:rsidRPr="00B06FF0">
        <w:rPr>
          <w:rFonts w:ascii="Times New Roman" w:hAnsi="Times New Roman" w:cs="Times New Roman"/>
          <w:sz w:val="28"/>
          <w:szCs w:val="28"/>
        </w:rPr>
        <w:t xml:space="preserve">ГРД: </w:t>
      </w:r>
      <w:bookmarkStart w:id="3" w:name="n869"/>
      <w:bookmarkEnd w:id="3"/>
      <w:r w:rsidRPr="00B06FF0">
        <w:rPr>
          <w:rFonts w:ascii="Times New Roman" w:hAnsi="Times New Roman" w:cs="Times New Roman"/>
          <w:sz w:val="28"/>
          <w:szCs w:val="28"/>
        </w:rPr>
        <w:t xml:space="preserve">збирає, перевіряє та аналізує інформацію щодо судді </w:t>
      </w:r>
      <w:r w:rsidRPr="00B06FF0">
        <w:rPr>
          <w:rFonts w:ascii="Times New Roman" w:hAnsi="Times New Roman" w:cs="Times New Roman"/>
          <w:sz w:val="28"/>
          <w:szCs w:val="28"/>
          <w:shd w:val="clear" w:color="auto" w:fill="FFFFFF"/>
        </w:rPr>
        <w:t>(кандидата на посаду судді)</w:t>
      </w:r>
      <w:r w:rsidRPr="00B06FF0">
        <w:rPr>
          <w:rFonts w:ascii="Times New Roman" w:hAnsi="Times New Roman" w:cs="Times New Roman"/>
          <w:sz w:val="28"/>
          <w:szCs w:val="28"/>
        </w:rPr>
        <w:t xml:space="preserve">; </w:t>
      </w:r>
      <w:bookmarkStart w:id="4" w:name="n870"/>
      <w:bookmarkEnd w:id="4"/>
      <w:r w:rsidRPr="00B06FF0">
        <w:rPr>
          <w:rFonts w:ascii="Times New Roman" w:hAnsi="Times New Roman" w:cs="Times New Roman"/>
          <w:sz w:val="28"/>
          <w:szCs w:val="28"/>
        </w:rPr>
        <w:t xml:space="preserve">надає Вищій кваліфікаційній комісії суддів України інформацію щодо судді (кандидата на посаду судді); </w:t>
      </w:r>
      <w:bookmarkStart w:id="5" w:name="n871"/>
      <w:bookmarkEnd w:id="5"/>
      <w:r w:rsidRPr="00B06FF0">
        <w:rPr>
          <w:rFonts w:ascii="Times New Roman" w:hAnsi="Times New Roman" w:cs="Times New Roman"/>
          <w:sz w:val="28"/>
          <w:szCs w:val="28"/>
        </w:rPr>
        <w:t>надає, за наявності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p>
    <w:p w14:paraId="6AE03620" w14:textId="239E2585" w:rsid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ГРД </w:t>
      </w:r>
      <w:r w:rsidR="008B755C" w:rsidRPr="006E4D10">
        <w:rPr>
          <w:rFonts w:ascii="Times New Roman" w:hAnsi="Times New Roman" w:cs="Times New Roman"/>
          <w:sz w:val="28"/>
          <w:szCs w:val="28"/>
        </w:rPr>
        <w:t xml:space="preserve">05 травня 2026 року </w:t>
      </w:r>
      <w:r w:rsidRPr="006E4D10">
        <w:rPr>
          <w:rFonts w:ascii="Times New Roman" w:hAnsi="Times New Roman" w:cs="Times New Roman"/>
          <w:sz w:val="28"/>
          <w:szCs w:val="28"/>
        </w:rPr>
        <w:t xml:space="preserve">затвердила висновок про невідповідність кандидата Агафонова </w:t>
      </w:r>
      <w:r w:rsidR="00CC04B1">
        <w:rPr>
          <w:rFonts w:ascii="Times New Roman" w:hAnsi="Times New Roman" w:cs="Times New Roman"/>
          <w:sz w:val="28"/>
          <w:szCs w:val="28"/>
        </w:rPr>
        <w:t>С.А.</w:t>
      </w:r>
      <w:r w:rsidRPr="006E4D10">
        <w:rPr>
          <w:rFonts w:ascii="Times New Roman" w:hAnsi="Times New Roman" w:cs="Times New Roman"/>
          <w:sz w:val="28"/>
          <w:szCs w:val="28"/>
        </w:rPr>
        <w:t xml:space="preserve"> критеріям доброчесності та професійної етики.</w:t>
      </w:r>
    </w:p>
    <w:p w14:paraId="4D43E314" w14:textId="0148695B" w:rsid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1. </w:t>
      </w:r>
      <w:r w:rsidR="00E23B80">
        <w:rPr>
          <w:rFonts w:ascii="Times New Roman" w:hAnsi="Times New Roman" w:cs="Times New Roman"/>
          <w:sz w:val="28"/>
          <w:szCs w:val="28"/>
        </w:rPr>
        <w:t xml:space="preserve">За результатом здійснення аналізу прийнятих кандидатом судових рішень у справах </w:t>
      </w:r>
      <w:r w:rsidRPr="006E4D10">
        <w:rPr>
          <w:rFonts w:ascii="Times New Roman" w:hAnsi="Times New Roman" w:cs="Times New Roman"/>
          <w:sz w:val="28"/>
          <w:szCs w:val="28"/>
        </w:rPr>
        <w:t>про адміністративні правопорушення, передбачені</w:t>
      </w:r>
      <w:r w:rsidR="00116ED0">
        <w:rPr>
          <w:rFonts w:ascii="Times New Roman" w:hAnsi="Times New Roman" w:cs="Times New Roman"/>
          <w:sz w:val="28"/>
          <w:szCs w:val="28"/>
        </w:rPr>
        <w:t xml:space="preserve"> </w:t>
      </w:r>
      <w:r w:rsidRPr="006E4D10">
        <w:rPr>
          <w:rFonts w:ascii="Times New Roman" w:hAnsi="Times New Roman" w:cs="Times New Roman"/>
          <w:sz w:val="28"/>
          <w:szCs w:val="28"/>
        </w:rPr>
        <w:t>статтею</w:t>
      </w:r>
      <w:r w:rsidR="002D3419">
        <w:rPr>
          <w:rFonts w:ascii="Times New Roman" w:hAnsi="Times New Roman" w:cs="Times New Roman"/>
          <w:sz w:val="28"/>
          <w:szCs w:val="28"/>
          <w:lang w:val="en-US"/>
        </w:rPr>
        <w:t> </w:t>
      </w:r>
      <w:r w:rsidRPr="006E4D10">
        <w:rPr>
          <w:rFonts w:ascii="Times New Roman" w:hAnsi="Times New Roman" w:cs="Times New Roman"/>
          <w:sz w:val="28"/>
          <w:szCs w:val="28"/>
        </w:rPr>
        <w:t>130</w:t>
      </w:r>
      <w:r w:rsidR="002D3419">
        <w:rPr>
          <w:rFonts w:ascii="Times New Roman" w:hAnsi="Times New Roman" w:cs="Times New Roman"/>
          <w:sz w:val="28"/>
          <w:szCs w:val="28"/>
          <w:lang w:val="en-US"/>
        </w:rPr>
        <w:t> </w:t>
      </w:r>
      <w:r w:rsidRPr="006E4D10">
        <w:rPr>
          <w:rFonts w:ascii="Times New Roman" w:hAnsi="Times New Roman" w:cs="Times New Roman"/>
          <w:sz w:val="28"/>
          <w:szCs w:val="28"/>
        </w:rPr>
        <w:t xml:space="preserve">Кодексу України про адміністративні правопорушення (далі </w:t>
      </w:r>
      <w:r w:rsidR="002E4525" w:rsidRPr="00D21D8E">
        <w:rPr>
          <w:rFonts w:ascii="Times New Roman" w:eastAsia="Times New Roman" w:hAnsi="Times New Roman" w:cs="Times New Roman"/>
          <w:sz w:val="28"/>
          <w:szCs w:val="28"/>
          <w:lang w:eastAsia="ru-RU"/>
        </w:rPr>
        <w:t>–</w:t>
      </w:r>
      <w:r w:rsidRPr="006E4D10">
        <w:rPr>
          <w:rFonts w:ascii="Times New Roman" w:hAnsi="Times New Roman" w:cs="Times New Roman"/>
          <w:sz w:val="28"/>
          <w:szCs w:val="28"/>
        </w:rPr>
        <w:t xml:space="preserve"> КУпАП</w:t>
      </w:r>
      <w:r w:rsidR="0052473B">
        <w:rPr>
          <w:rFonts w:ascii="Times New Roman" w:hAnsi="Times New Roman" w:cs="Times New Roman"/>
          <w:sz w:val="28"/>
          <w:szCs w:val="28"/>
        </w:rPr>
        <w:t>)</w:t>
      </w:r>
      <w:r w:rsidRPr="006E4D10">
        <w:rPr>
          <w:rFonts w:ascii="Times New Roman" w:hAnsi="Times New Roman" w:cs="Times New Roman"/>
          <w:sz w:val="28"/>
          <w:szCs w:val="28"/>
        </w:rPr>
        <w:t>, встановлено обставини, що заслуговують на окрему увагу з огляду на чутливість цієї категорії справ та її безпосередній вплив на публічну безпеку і довіру суспільства до правосуддя.</w:t>
      </w:r>
    </w:p>
    <w:p w14:paraId="406B4970" w14:textId="2CB93CAC" w:rsidR="006E4D10" w:rsidRPr="003A7D86"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У період </w:t>
      </w:r>
      <w:r w:rsidR="007312F3">
        <w:rPr>
          <w:rFonts w:ascii="Times New Roman" w:hAnsi="Times New Roman" w:cs="Times New Roman"/>
          <w:sz w:val="28"/>
          <w:szCs w:val="28"/>
        </w:rPr>
        <w:t>і</w:t>
      </w:r>
      <w:r w:rsidRPr="006E4D10">
        <w:rPr>
          <w:rFonts w:ascii="Times New Roman" w:hAnsi="Times New Roman" w:cs="Times New Roman"/>
          <w:sz w:val="28"/>
          <w:szCs w:val="28"/>
        </w:rPr>
        <w:t>з 2012 року кандидат розгляну</w:t>
      </w:r>
      <w:r w:rsidR="009E4375">
        <w:rPr>
          <w:rFonts w:ascii="Times New Roman" w:hAnsi="Times New Roman" w:cs="Times New Roman"/>
          <w:sz w:val="28"/>
          <w:szCs w:val="28"/>
        </w:rPr>
        <w:t>в</w:t>
      </w:r>
      <w:r w:rsidRPr="006E4D10">
        <w:rPr>
          <w:rFonts w:ascii="Times New Roman" w:hAnsi="Times New Roman" w:cs="Times New Roman"/>
          <w:sz w:val="28"/>
          <w:szCs w:val="28"/>
        </w:rPr>
        <w:t xml:space="preserve"> 1</w:t>
      </w:r>
      <w:r w:rsidR="007312F3">
        <w:rPr>
          <w:rFonts w:ascii="Times New Roman" w:hAnsi="Times New Roman" w:cs="Times New Roman"/>
          <w:sz w:val="28"/>
          <w:szCs w:val="28"/>
        </w:rPr>
        <w:t xml:space="preserve"> </w:t>
      </w:r>
      <w:r w:rsidRPr="006E4D10">
        <w:rPr>
          <w:rFonts w:ascii="Times New Roman" w:hAnsi="Times New Roman" w:cs="Times New Roman"/>
          <w:sz w:val="28"/>
          <w:szCs w:val="28"/>
        </w:rPr>
        <w:t>641 справ</w:t>
      </w:r>
      <w:r w:rsidR="0052473B">
        <w:rPr>
          <w:rFonts w:ascii="Times New Roman" w:hAnsi="Times New Roman" w:cs="Times New Roman"/>
          <w:sz w:val="28"/>
          <w:szCs w:val="28"/>
        </w:rPr>
        <w:t>у</w:t>
      </w:r>
      <w:r w:rsidRPr="006E4D10">
        <w:rPr>
          <w:rFonts w:ascii="Times New Roman" w:hAnsi="Times New Roman" w:cs="Times New Roman"/>
          <w:sz w:val="28"/>
          <w:szCs w:val="28"/>
        </w:rPr>
        <w:t xml:space="preserve"> про адміністративні правопорушення, передбачені ст</w:t>
      </w:r>
      <w:r w:rsidR="007312F3">
        <w:rPr>
          <w:rFonts w:ascii="Times New Roman" w:hAnsi="Times New Roman" w:cs="Times New Roman"/>
          <w:sz w:val="28"/>
          <w:szCs w:val="28"/>
        </w:rPr>
        <w:t>ат</w:t>
      </w:r>
      <w:r w:rsidR="00E23B80">
        <w:rPr>
          <w:rFonts w:ascii="Times New Roman" w:hAnsi="Times New Roman" w:cs="Times New Roman"/>
          <w:sz w:val="28"/>
          <w:szCs w:val="28"/>
        </w:rPr>
        <w:t>тею</w:t>
      </w:r>
      <w:r w:rsidRPr="006E4D10">
        <w:rPr>
          <w:rFonts w:ascii="Times New Roman" w:hAnsi="Times New Roman" w:cs="Times New Roman"/>
          <w:sz w:val="28"/>
          <w:szCs w:val="28"/>
        </w:rPr>
        <w:t xml:space="preserve"> 130 КУпАП</w:t>
      </w:r>
      <w:r w:rsidR="00E23B80">
        <w:rPr>
          <w:rFonts w:ascii="Times New Roman" w:hAnsi="Times New Roman" w:cs="Times New Roman"/>
          <w:sz w:val="28"/>
          <w:szCs w:val="28"/>
        </w:rPr>
        <w:t>, у</w:t>
      </w:r>
      <w:r w:rsidRPr="006E4D10">
        <w:rPr>
          <w:rFonts w:ascii="Times New Roman" w:hAnsi="Times New Roman" w:cs="Times New Roman"/>
          <w:sz w:val="28"/>
          <w:szCs w:val="28"/>
        </w:rPr>
        <w:t xml:space="preserve"> 215 </w:t>
      </w:r>
      <w:r w:rsidR="00E23B80">
        <w:rPr>
          <w:rFonts w:ascii="Times New Roman" w:hAnsi="Times New Roman" w:cs="Times New Roman"/>
          <w:sz w:val="28"/>
          <w:szCs w:val="28"/>
        </w:rPr>
        <w:t xml:space="preserve">з яких </w:t>
      </w:r>
      <w:r w:rsidRPr="006E4D10">
        <w:rPr>
          <w:rFonts w:ascii="Times New Roman" w:hAnsi="Times New Roman" w:cs="Times New Roman"/>
          <w:sz w:val="28"/>
          <w:szCs w:val="28"/>
        </w:rPr>
        <w:t>провадження закрите у зв’язку із закінченням строків притягнення до адміністративної ві</w:t>
      </w:r>
      <w:r w:rsidR="00E23B80">
        <w:rPr>
          <w:rFonts w:ascii="Times New Roman" w:hAnsi="Times New Roman" w:cs="Times New Roman"/>
          <w:sz w:val="28"/>
          <w:szCs w:val="28"/>
        </w:rPr>
        <w:t>дповідальності, що становить 13,</w:t>
      </w:r>
      <w:r w:rsidRPr="006E4D10">
        <w:rPr>
          <w:rFonts w:ascii="Times New Roman" w:hAnsi="Times New Roman" w:cs="Times New Roman"/>
          <w:sz w:val="28"/>
          <w:szCs w:val="28"/>
        </w:rPr>
        <w:t>10</w:t>
      </w:r>
      <w:r w:rsidR="00E23B80">
        <w:rPr>
          <w:rFonts w:ascii="Times New Roman" w:hAnsi="Times New Roman" w:cs="Times New Roman"/>
          <w:sz w:val="28"/>
          <w:szCs w:val="28"/>
        </w:rPr>
        <w:t xml:space="preserve"> </w:t>
      </w:r>
      <w:r w:rsidRPr="006E4D10">
        <w:rPr>
          <w:rFonts w:ascii="Times New Roman" w:hAnsi="Times New Roman" w:cs="Times New Roman"/>
          <w:sz w:val="28"/>
          <w:szCs w:val="28"/>
        </w:rPr>
        <w:t>% від загальної кількості справ.</w:t>
      </w:r>
    </w:p>
    <w:p w14:paraId="6EED18FD" w14:textId="169D7B0D" w:rsidR="006E4D10" w:rsidRPr="008A147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Збільшення строку накладення адміністративного стягнення за</w:t>
      </w:r>
      <w:r w:rsidR="00E23B80">
        <w:rPr>
          <w:rFonts w:ascii="Times New Roman" w:hAnsi="Times New Roman" w:cs="Times New Roman"/>
          <w:sz w:val="28"/>
          <w:szCs w:val="28"/>
        </w:rPr>
        <w:t xml:space="preserve"> </w:t>
      </w:r>
      <w:r w:rsidRPr="006E4D10">
        <w:rPr>
          <w:rFonts w:ascii="Times New Roman" w:hAnsi="Times New Roman" w:cs="Times New Roman"/>
          <w:sz w:val="28"/>
          <w:szCs w:val="28"/>
        </w:rPr>
        <w:t>статтею</w:t>
      </w:r>
      <w:r w:rsidR="002D3419">
        <w:rPr>
          <w:rFonts w:ascii="Times New Roman" w:hAnsi="Times New Roman" w:cs="Times New Roman"/>
          <w:sz w:val="28"/>
          <w:szCs w:val="28"/>
          <w:lang w:val="en-US"/>
        </w:rPr>
        <w:t> </w:t>
      </w:r>
      <w:r w:rsidRPr="006E4D10">
        <w:rPr>
          <w:rFonts w:ascii="Times New Roman" w:hAnsi="Times New Roman" w:cs="Times New Roman"/>
          <w:sz w:val="28"/>
          <w:szCs w:val="28"/>
        </w:rPr>
        <w:t>130</w:t>
      </w:r>
      <w:r w:rsidR="002D3419">
        <w:rPr>
          <w:rFonts w:ascii="Times New Roman" w:hAnsi="Times New Roman" w:cs="Times New Roman"/>
          <w:sz w:val="28"/>
          <w:szCs w:val="28"/>
          <w:lang w:val="en-US"/>
        </w:rPr>
        <w:t> </w:t>
      </w:r>
      <w:r w:rsidRPr="006E4D10">
        <w:rPr>
          <w:rFonts w:ascii="Times New Roman" w:hAnsi="Times New Roman" w:cs="Times New Roman"/>
          <w:sz w:val="28"/>
          <w:szCs w:val="28"/>
        </w:rPr>
        <w:t>КУпАП відбулося на підставі Закону України № 1231-IX</w:t>
      </w:r>
      <w:r w:rsidR="00DC3DC0">
        <w:rPr>
          <w:rFonts w:ascii="Times New Roman" w:hAnsi="Times New Roman" w:cs="Times New Roman"/>
          <w:sz w:val="28"/>
          <w:szCs w:val="28"/>
        </w:rPr>
        <w:t xml:space="preserve"> </w:t>
      </w:r>
      <w:r w:rsidRPr="006E4D10">
        <w:rPr>
          <w:rFonts w:ascii="Times New Roman" w:hAnsi="Times New Roman" w:cs="Times New Roman"/>
          <w:sz w:val="28"/>
          <w:szCs w:val="28"/>
        </w:rPr>
        <w:t>від</w:t>
      </w:r>
      <w:r w:rsidR="002D3419">
        <w:rPr>
          <w:rFonts w:ascii="Times New Roman" w:hAnsi="Times New Roman" w:cs="Times New Roman"/>
          <w:sz w:val="28"/>
          <w:szCs w:val="28"/>
          <w:lang w:val="en-US"/>
        </w:rPr>
        <w:t> </w:t>
      </w:r>
      <w:r w:rsidRPr="006E4D10">
        <w:rPr>
          <w:rFonts w:ascii="Times New Roman" w:hAnsi="Times New Roman" w:cs="Times New Roman"/>
          <w:sz w:val="28"/>
          <w:szCs w:val="28"/>
        </w:rPr>
        <w:t>16</w:t>
      </w:r>
      <w:r w:rsidR="002D3419">
        <w:rPr>
          <w:rFonts w:ascii="Times New Roman" w:hAnsi="Times New Roman" w:cs="Times New Roman"/>
          <w:sz w:val="28"/>
          <w:szCs w:val="28"/>
          <w:lang w:val="en-US"/>
        </w:rPr>
        <w:t> </w:t>
      </w:r>
      <w:r w:rsidR="00E23B80">
        <w:rPr>
          <w:rFonts w:ascii="Times New Roman" w:hAnsi="Times New Roman" w:cs="Times New Roman"/>
          <w:sz w:val="28"/>
          <w:szCs w:val="28"/>
        </w:rPr>
        <w:t xml:space="preserve">лютого </w:t>
      </w:r>
      <w:r w:rsidRPr="006E4D10">
        <w:rPr>
          <w:rFonts w:ascii="Times New Roman" w:hAnsi="Times New Roman" w:cs="Times New Roman"/>
          <w:sz w:val="28"/>
          <w:szCs w:val="28"/>
        </w:rPr>
        <w:t xml:space="preserve">2021 </w:t>
      </w:r>
      <w:r w:rsidR="00E23B80">
        <w:rPr>
          <w:rFonts w:ascii="Times New Roman" w:hAnsi="Times New Roman" w:cs="Times New Roman"/>
          <w:sz w:val="28"/>
          <w:szCs w:val="28"/>
        </w:rPr>
        <w:t xml:space="preserve">року </w:t>
      </w:r>
      <w:r w:rsidRPr="006E4D10">
        <w:rPr>
          <w:rFonts w:ascii="Times New Roman" w:hAnsi="Times New Roman" w:cs="Times New Roman"/>
          <w:sz w:val="28"/>
          <w:szCs w:val="28"/>
        </w:rPr>
        <w:t xml:space="preserve">«Про внесення змін до деяких законодавчих актів України щодо посилення відповідальності за окремі правопорушення у сфері </w:t>
      </w:r>
      <w:r w:rsidRPr="008A1470">
        <w:rPr>
          <w:rFonts w:ascii="Times New Roman" w:hAnsi="Times New Roman" w:cs="Times New Roman"/>
          <w:sz w:val="28"/>
          <w:szCs w:val="28"/>
        </w:rPr>
        <w:t>безпеки дорожнього руху» (набрав чинності 17 березня 2021 року).</w:t>
      </w:r>
    </w:p>
    <w:p w14:paraId="18E490CF" w14:textId="1B01B438" w:rsidR="006E4D10" w:rsidRPr="006E4D10" w:rsidRDefault="00BE53CE"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w:t>
      </w:r>
      <w:r w:rsidR="006E4D10" w:rsidRPr="008A1470">
        <w:rPr>
          <w:rFonts w:ascii="Times New Roman" w:hAnsi="Times New Roman" w:cs="Times New Roman"/>
          <w:sz w:val="28"/>
          <w:szCs w:val="28"/>
        </w:rPr>
        <w:t xml:space="preserve"> за період перебування </w:t>
      </w:r>
      <w:r>
        <w:rPr>
          <w:rFonts w:ascii="Times New Roman" w:hAnsi="Times New Roman" w:cs="Times New Roman"/>
          <w:sz w:val="28"/>
          <w:szCs w:val="28"/>
        </w:rPr>
        <w:t>кандидата на посаді судді Солом'</w:t>
      </w:r>
      <w:r w:rsidR="006E4D10" w:rsidRPr="008A1470">
        <w:rPr>
          <w:rFonts w:ascii="Times New Roman" w:hAnsi="Times New Roman" w:cs="Times New Roman"/>
          <w:sz w:val="28"/>
          <w:szCs w:val="28"/>
        </w:rPr>
        <w:t>янського районного суду міста Києва (до 17 березня 2021 року включно) ним розглянуто 1</w:t>
      </w:r>
      <w:r w:rsidR="00D10AD7" w:rsidRPr="008A1470">
        <w:rPr>
          <w:rFonts w:ascii="Times New Roman" w:hAnsi="Times New Roman" w:cs="Times New Roman"/>
          <w:sz w:val="28"/>
          <w:szCs w:val="28"/>
        </w:rPr>
        <w:t xml:space="preserve"> </w:t>
      </w:r>
      <w:r w:rsidR="006E4D10" w:rsidRPr="008A1470">
        <w:rPr>
          <w:rFonts w:ascii="Times New Roman" w:hAnsi="Times New Roman" w:cs="Times New Roman"/>
          <w:sz w:val="28"/>
          <w:szCs w:val="28"/>
        </w:rPr>
        <w:t>126 справ за ст</w:t>
      </w:r>
      <w:r w:rsidR="00E23B80" w:rsidRPr="008A1470">
        <w:rPr>
          <w:rFonts w:ascii="Times New Roman" w:hAnsi="Times New Roman" w:cs="Times New Roman"/>
          <w:sz w:val="28"/>
          <w:szCs w:val="28"/>
        </w:rPr>
        <w:t>аттею</w:t>
      </w:r>
      <w:r w:rsidR="006E4D10" w:rsidRPr="008A1470">
        <w:rPr>
          <w:rFonts w:ascii="Times New Roman" w:hAnsi="Times New Roman" w:cs="Times New Roman"/>
          <w:sz w:val="28"/>
          <w:szCs w:val="28"/>
        </w:rPr>
        <w:t xml:space="preserve"> 130 КУпАП. Саме в цей період провадження у 215 справах було закрите у зв’язку із закінченням строків притягнення до адміністративної відповідальності, що с</w:t>
      </w:r>
      <w:r>
        <w:rPr>
          <w:rFonts w:ascii="Times New Roman" w:hAnsi="Times New Roman" w:cs="Times New Roman"/>
          <w:sz w:val="28"/>
          <w:szCs w:val="28"/>
        </w:rPr>
        <w:t>тановить</w:t>
      </w:r>
      <w:r w:rsidR="006E4D10" w:rsidRPr="008A1470">
        <w:rPr>
          <w:rFonts w:ascii="Times New Roman" w:hAnsi="Times New Roman" w:cs="Times New Roman"/>
          <w:sz w:val="28"/>
          <w:szCs w:val="28"/>
        </w:rPr>
        <w:t xml:space="preserve"> 19</w:t>
      </w:r>
      <w:r w:rsidR="00E23B80" w:rsidRPr="008A1470">
        <w:rPr>
          <w:rFonts w:ascii="Times New Roman" w:hAnsi="Times New Roman" w:cs="Times New Roman"/>
          <w:sz w:val="28"/>
          <w:szCs w:val="28"/>
        </w:rPr>
        <w:t>,</w:t>
      </w:r>
      <w:r w:rsidR="006E4D10" w:rsidRPr="008A1470">
        <w:rPr>
          <w:rFonts w:ascii="Times New Roman" w:hAnsi="Times New Roman" w:cs="Times New Roman"/>
          <w:sz w:val="28"/>
          <w:szCs w:val="28"/>
        </w:rPr>
        <w:t>09% від загальної кількості справ. Частина справ надійшла до суду із затримкою та направлялася на дооформлення.</w:t>
      </w:r>
    </w:p>
    <w:p w14:paraId="13940216" w14:textId="678A8ECC" w:rsid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Сукупно ГРД встановила 175 справ, у межах яких питання дотримання розумних строків розгляду потребує окремого дослідженн</w:t>
      </w:r>
      <w:r w:rsidR="00E23B80">
        <w:rPr>
          <w:rFonts w:ascii="Times New Roman" w:hAnsi="Times New Roman" w:cs="Times New Roman"/>
          <w:sz w:val="28"/>
          <w:szCs w:val="28"/>
        </w:rPr>
        <w:t>я. Вказана кількість с</w:t>
      </w:r>
      <w:r w:rsidR="00BE53CE">
        <w:rPr>
          <w:rFonts w:ascii="Times New Roman" w:hAnsi="Times New Roman" w:cs="Times New Roman"/>
          <w:sz w:val="28"/>
          <w:szCs w:val="28"/>
        </w:rPr>
        <w:t>тановить</w:t>
      </w:r>
      <w:r w:rsidR="00E23B80">
        <w:rPr>
          <w:rFonts w:ascii="Times New Roman" w:hAnsi="Times New Roman" w:cs="Times New Roman"/>
          <w:sz w:val="28"/>
          <w:szCs w:val="28"/>
        </w:rPr>
        <w:t xml:space="preserve"> 15,</w:t>
      </w:r>
      <w:r w:rsidRPr="006E4D10">
        <w:rPr>
          <w:rFonts w:ascii="Times New Roman" w:hAnsi="Times New Roman" w:cs="Times New Roman"/>
          <w:sz w:val="28"/>
          <w:szCs w:val="28"/>
        </w:rPr>
        <w:t xml:space="preserve">54% від загального обсягу розглянутих </w:t>
      </w:r>
      <w:r w:rsidR="00E23B80">
        <w:rPr>
          <w:rFonts w:ascii="Times New Roman" w:hAnsi="Times New Roman" w:cs="Times New Roman"/>
          <w:sz w:val="28"/>
          <w:szCs w:val="28"/>
        </w:rPr>
        <w:t>к</w:t>
      </w:r>
      <w:r w:rsidRPr="006E4D10">
        <w:rPr>
          <w:rFonts w:ascii="Times New Roman" w:hAnsi="Times New Roman" w:cs="Times New Roman"/>
          <w:sz w:val="28"/>
          <w:szCs w:val="28"/>
        </w:rPr>
        <w:t>андидатом справ цієї категорії за відповідний період.</w:t>
      </w:r>
    </w:p>
    <w:p w14:paraId="3020B1E7" w14:textId="45B1ACEE" w:rsid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lastRenderedPageBreak/>
        <w:t>ГРД наголоси</w:t>
      </w:r>
      <w:r w:rsidR="00E23B80">
        <w:rPr>
          <w:rFonts w:ascii="Times New Roman" w:hAnsi="Times New Roman" w:cs="Times New Roman"/>
          <w:sz w:val="28"/>
          <w:szCs w:val="28"/>
        </w:rPr>
        <w:t>л</w:t>
      </w:r>
      <w:r w:rsidR="00BE53CE">
        <w:rPr>
          <w:rFonts w:ascii="Times New Roman" w:hAnsi="Times New Roman" w:cs="Times New Roman"/>
          <w:sz w:val="28"/>
          <w:szCs w:val="28"/>
        </w:rPr>
        <w:t>а</w:t>
      </w:r>
      <w:r w:rsidRPr="006E4D10">
        <w:rPr>
          <w:rFonts w:ascii="Times New Roman" w:hAnsi="Times New Roman" w:cs="Times New Roman"/>
          <w:sz w:val="28"/>
          <w:szCs w:val="28"/>
        </w:rPr>
        <w:t>, що керування транспо</w:t>
      </w:r>
      <w:r w:rsidR="00BE53CE">
        <w:rPr>
          <w:rFonts w:ascii="Times New Roman" w:hAnsi="Times New Roman" w:cs="Times New Roman"/>
          <w:sz w:val="28"/>
          <w:szCs w:val="28"/>
        </w:rPr>
        <w:t>ртним засобом у стані сп'</w:t>
      </w:r>
      <w:r w:rsidRPr="006E4D10">
        <w:rPr>
          <w:rFonts w:ascii="Times New Roman" w:hAnsi="Times New Roman" w:cs="Times New Roman"/>
          <w:sz w:val="28"/>
          <w:szCs w:val="28"/>
        </w:rPr>
        <w:t>яніння є одним із найнебезпечніших правопорушень у сфері безпеки дорожнього руху, адже створює реальну загрозу життю і здоров’ю людей, як самого водія, так і інших учасників руху, а тому обставини щодо закриття таких справ та направлення їх на дооформлення потребують уточнення, оскільки породжують сумніви в чесності та непідкупності судді і негативно впливають на авторитет суду.</w:t>
      </w:r>
    </w:p>
    <w:p w14:paraId="7155AF53" w14:textId="271CAF34" w:rsidR="006E4D10" w:rsidRPr="006E4D10" w:rsidRDefault="006E4D10" w:rsidP="00D10AD7">
      <w:pPr>
        <w:tabs>
          <w:tab w:val="left" w:pos="851"/>
        </w:tabs>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2. Кандидат не надав достовірн</w:t>
      </w:r>
      <w:r w:rsidR="00BE53CE">
        <w:rPr>
          <w:rFonts w:ascii="Times New Roman" w:hAnsi="Times New Roman" w:cs="Times New Roman"/>
          <w:sz w:val="28"/>
          <w:szCs w:val="28"/>
        </w:rPr>
        <w:t>ої</w:t>
      </w:r>
      <w:r w:rsidRPr="006E4D10">
        <w:rPr>
          <w:rFonts w:ascii="Times New Roman" w:hAnsi="Times New Roman" w:cs="Times New Roman"/>
          <w:sz w:val="28"/>
          <w:szCs w:val="28"/>
        </w:rPr>
        <w:t xml:space="preserve"> та відом</w:t>
      </w:r>
      <w:r w:rsidR="00BE53CE">
        <w:rPr>
          <w:rFonts w:ascii="Times New Roman" w:hAnsi="Times New Roman" w:cs="Times New Roman"/>
          <w:sz w:val="28"/>
          <w:szCs w:val="28"/>
        </w:rPr>
        <w:t>ої</w:t>
      </w:r>
      <w:r w:rsidRPr="006E4D10">
        <w:rPr>
          <w:rFonts w:ascii="Times New Roman" w:hAnsi="Times New Roman" w:cs="Times New Roman"/>
          <w:sz w:val="28"/>
          <w:szCs w:val="28"/>
        </w:rPr>
        <w:t xml:space="preserve"> йому інформаці</w:t>
      </w:r>
      <w:r w:rsidR="00BE53CE">
        <w:rPr>
          <w:rFonts w:ascii="Times New Roman" w:hAnsi="Times New Roman" w:cs="Times New Roman"/>
          <w:sz w:val="28"/>
          <w:szCs w:val="28"/>
        </w:rPr>
        <w:t>ї</w:t>
      </w:r>
      <w:r w:rsidRPr="006E4D10">
        <w:rPr>
          <w:rFonts w:ascii="Times New Roman" w:hAnsi="Times New Roman" w:cs="Times New Roman"/>
          <w:sz w:val="28"/>
          <w:szCs w:val="28"/>
        </w:rPr>
        <w:t xml:space="preserve"> в деклараціях особи, уповноваженої на виконання функцій держави або місцевого самоврядування, про яку має бути обізнаний</w:t>
      </w:r>
      <w:r w:rsidR="00D10AD7">
        <w:rPr>
          <w:rFonts w:ascii="Times New Roman" w:hAnsi="Times New Roman" w:cs="Times New Roman"/>
          <w:sz w:val="28"/>
          <w:szCs w:val="28"/>
        </w:rPr>
        <w:t xml:space="preserve"> (далі – </w:t>
      </w:r>
      <w:r w:rsidR="008A1470">
        <w:rPr>
          <w:rFonts w:ascii="Times New Roman" w:hAnsi="Times New Roman" w:cs="Times New Roman"/>
          <w:sz w:val="28"/>
          <w:szCs w:val="28"/>
        </w:rPr>
        <w:t>д</w:t>
      </w:r>
      <w:r w:rsidR="00D10AD7">
        <w:rPr>
          <w:rFonts w:ascii="Times New Roman" w:hAnsi="Times New Roman" w:cs="Times New Roman"/>
          <w:sz w:val="28"/>
          <w:szCs w:val="28"/>
        </w:rPr>
        <w:t>екларація)</w:t>
      </w:r>
      <w:r w:rsidRPr="006E4D10">
        <w:rPr>
          <w:rFonts w:ascii="Times New Roman" w:hAnsi="Times New Roman" w:cs="Times New Roman"/>
          <w:sz w:val="28"/>
          <w:szCs w:val="28"/>
        </w:rPr>
        <w:t>.</w:t>
      </w:r>
    </w:p>
    <w:p w14:paraId="7F33FD22" w14:textId="7F5D3D92" w:rsidR="006E4D10" w:rsidRPr="00D10AD7" w:rsidRDefault="006E4D10" w:rsidP="00FF36BD">
      <w:pPr>
        <w:pStyle w:val="af3"/>
        <w:tabs>
          <w:tab w:val="left" w:pos="851"/>
        </w:tabs>
        <w:spacing w:after="0" w:line="240" w:lineRule="auto"/>
        <w:ind w:left="0" w:firstLine="567"/>
        <w:jc w:val="both"/>
        <w:rPr>
          <w:rFonts w:ascii="Times New Roman" w:hAnsi="Times New Roman" w:cs="Times New Roman"/>
          <w:sz w:val="28"/>
          <w:szCs w:val="28"/>
        </w:rPr>
      </w:pPr>
      <w:r w:rsidRPr="00D10AD7">
        <w:rPr>
          <w:rFonts w:ascii="Times New Roman" w:hAnsi="Times New Roman" w:cs="Times New Roman"/>
          <w:sz w:val="28"/>
          <w:szCs w:val="28"/>
        </w:rPr>
        <w:t>У 2016</w:t>
      </w:r>
      <w:r w:rsidR="00BE53CE" w:rsidRPr="00D21D8E">
        <w:rPr>
          <w:rFonts w:ascii="Times New Roman" w:eastAsia="Times New Roman" w:hAnsi="Times New Roman" w:cs="Times New Roman"/>
          <w:sz w:val="28"/>
          <w:szCs w:val="28"/>
          <w:lang w:eastAsia="ru-RU"/>
        </w:rPr>
        <w:t>–</w:t>
      </w:r>
      <w:r w:rsidRPr="00D10AD7">
        <w:rPr>
          <w:rFonts w:ascii="Times New Roman" w:hAnsi="Times New Roman" w:cs="Times New Roman"/>
          <w:sz w:val="28"/>
          <w:szCs w:val="28"/>
        </w:rPr>
        <w:t xml:space="preserve">2017 роках кандидат вказував у </w:t>
      </w:r>
      <w:r w:rsidR="00D10AD7" w:rsidRPr="00D10AD7">
        <w:rPr>
          <w:rFonts w:ascii="Times New Roman" w:hAnsi="Times New Roman" w:cs="Times New Roman"/>
          <w:sz w:val="28"/>
          <w:szCs w:val="28"/>
        </w:rPr>
        <w:t xml:space="preserve">деклараціях </w:t>
      </w:r>
      <w:r w:rsidR="001243FF">
        <w:rPr>
          <w:rFonts w:ascii="Times New Roman" w:hAnsi="Times New Roman" w:cs="Times New Roman"/>
          <w:sz w:val="28"/>
          <w:szCs w:val="28"/>
        </w:rPr>
        <w:t>ОСОБА_1</w:t>
      </w:r>
      <w:r w:rsidRPr="00D10AD7">
        <w:rPr>
          <w:rFonts w:ascii="Times New Roman" w:hAnsi="Times New Roman" w:cs="Times New Roman"/>
          <w:sz w:val="28"/>
          <w:szCs w:val="28"/>
        </w:rPr>
        <w:t>, з якою був одружений з 16</w:t>
      </w:r>
      <w:r w:rsidR="002E4525" w:rsidRPr="00D10AD7">
        <w:rPr>
          <w:rFonts w:ascii="Times New Roman" w:hAnsi="Times New Roman" w:cs="Times New Roman"/>
          <w:sz w:val="28"/>
          <w:szCs w:val="28"/>
          <w:lang w:val="ru-RU"/>
        </w:rPr>
        <w:t xml:space="preserve"> </w:t>
      </w:r>
      <w:r w:rsidR="002E4525" w:rsidRPr="00D10AD7">
        <w:rPr>
          <w:rFonts w:ascii="Times New Roman" w:hAnsi="Times New Roman" w:cs="Times New Roman"/>
          <w:sz w:val="28"/>
          <w:szCs w:val="28"/>
        </w:rPr>
        <w:t xml:space="preserve">червня </w:t>
      </w:r>
      <w:r w:rsidRPr="00D10AD7">
        <w:rPr>
          <w:rFonts w:ascii="Times New Roman" w:hAnsi="Times New Roman" w:cs="Times New Roman"/>
          <w:sz w:val="28"/>
          <w:szCs w:val="28"/>
        </w:rPr>
        <w:t>2001</w:t>
      </w:r>
      <w:r w:rsidR="002E4525" w:rsidRPr="00D10AD7">
        <w:rPr>
          <w:rFonts w:ascii="Times New Roman" w:hAnsi="Times New Roman" w:cs="Times New Roman"/>
          <w:sz w:val="28"/>
          <w:szCs w:val="28"/>
        </w:rPr>
        <w:t xml:space="preserve"> року</w:t>
      </w:r>
      <w:r w:rsidRPr="00D10AD7">
        <w:rPr>
          <w:rFonts w:ascii="Times New Roman" w:hAnsi="Times New Roman" w:cs="Times New Roman"/>
          <w:sz w:val="28"/>
          <w:szCs w:val="28"/>
        </w:rPr>
        <w:t xml:space="preserve"> </w:t>
      </w:r>
      <w:r w:rsidR="00D10AD7">
        <w:rPr>
          <w:rFonts w:ascii="Times New Roman" w:hAnsi="Times New Roman" w:cs="Times New Roman"/>
          <w:sz w:val="28"/>
          <w:szCs w:val="28"/>
        </w:rPr>
        <w:t>та</w:t>
      </w:r>
      <w:r w:rsidRPr="00D10AD7">
        <w:rPr>
          <w:rFonts w:ascii="Times New Roman" w:hAnsi="Times New Roman" w:cs="Times New Roman"/>
          <w:sz w:val="28"/>
          <w:szCs w:val="28"/>
        </w:rPr>
        <w:t xml:space="preserve"> розлуч</w:t>
      </w:r>
      <w:r w:rsidR="00D10AD7">
        <w:rPr>
          <w:rFonts w:ascii="Times New Roman" w:hAnsi="Times New Roman" w:cs="Times New Roman"/>
          <w:sz w:val="28"/>
          <w:szCs w:val="28"/>
        </w:rPr>
        <w:t xml:space="preserve">ився </w:t>
      </w:r>
      <w:r w:rsidRPr="00D10AD7">
        <w:rPr>
          <w:rFonts w:ascii="Times New Roman" w:hAnsi="Times New Roman" w:cs="Times New Roman"/>
          <w:sz w:val="28"/>
          <w:szCs w:val="28"/>
        </w:rPr>
        <w:t>10</w:t>
      </w:r>
      <w:r w:rsidR="00F909DC">
        <w:rPr>
          <w:rFonts w:ascii="Times New Roman" w:hAnsi="Times New Roman" w:cs="Times New Roman"/>
          <w:sz w:val="28"/>
          <w:szCs w:val="28"/>
        </w:rPr>
        <w:t> </w:t>
      </w:r>
      <w:r w:rsidR="002E4525" w:rsidRPr="00D10AD7">
        <w:rPr>
          <w:rFonts w:ascii="Times New Roman" w:hAnsi="Times New Roman" w:cs="Times New Roman"/>
          <w:sz w:val="28"/>
          <w:szCs w:val="28"/>
        </w:rPr>
        <w:t xml:space="preserve">грудня </w:t>
      </w:r>
      <w:r w:rsidRPr="00D10AD7">
        <w:rPr>
          <w:rFonts w:ascii="Times New Roman" w:hAnsi="Times New Roman" w:cs="Times New Roman"/>
          <w:sz w:val="28"/>
          <w:szCs w:val="28"/>
        </w:rPr>
        <w:t>2013 року.</w:t>
      </w:r>
    </w:p>
    <w:p w14:paraId="0882F678" w14:textId="3AB3430C" w:rsidR="006E4D10" w:rsidRPr="006E4D10" w:rsidRDefault="00BE53CE"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Водночас</w:t>
      </w:r>
      <w:r w:rsidR="006E4D10" w:rsidRPr="006E4D10">
        <w:rPr>
          <w:rFonts w:ascii="Times New Roman" w:hAnsi="Times New Roman" w:cs="Times New Roman"/>
          <w:sz w:val="28"/>
          <w:szCs w:val="28"/>
        </w:rPr>
        <w:t xml:space="preserve"> у розділі 3 </w:t>
      </w:r>
      <w:r w:rsidR="00D10AD7">
        <w:rPr>
          <w:rFonts w:ascii="Times New Roman" w:hAnsi="Times New Roman" w:cs="Times New Roman"/>
          <w:sz w:val="28"/>
          <w:szCs w:val="28"/>
        </w:rPr>
        <w:t>«</w:t>
      </w:r>
      <w:r w:rsidR="006E4D10" w:rsidRPr="006E4D10">
        <w:rPr>
          <w:rFonts w:ascii="Times New Roman" w:hAnsi="Times New Roman" w:cs="Times New Roman"/>
          <w:sz w:val="28"/>
          <w:szCs w:val="28"/>
        </w:rPr>
        <w:t>Об'єкти нерухомості</w:t>
      </w:r>
      <w:r w:rsidR="00D10AD7">
        <w:rPr>
          <w:rFonts w:ascii="Times New Roman" w:hAnsi="Times New Roman" w:cs="Times New Roman"/>
          <w:sz w:val="28"/>
          <w:szCs w:val="28"/>
        </w:rPr>
        <w:t>»</w:t>
      </w:r>
      <w:r w:rsidR="006E4D10" w:rsidRPr="006E4D10">
        <w:rPr>
          <w:rFonts w:ascii="Times New Roman" w:hAnsi="Times New Roman" w:cs="Times New Roman"/>
          <w:sz w:val="28"/>
          <w:szCs w:val="28"/>
        </w:rPr>
        <w:t xml:space="preserve"> декларації за 2017 рік кандидат декларує об’єкти нерухомого майна, що належать </w:t>
      </w:r>
      <w:r w:rsidR="001243FF">
        <w:rPr>
          <w:rFonts w:ascii="Times New Roman" w:hAnsi="Times New Roman" w:cs="Times New Roman"/>
          <w:sz w:val="28"/>
          <w:szCs w:val="28"/>
        </w:rPr>
        <w:t>ОСОБА_1</w:t>
      </w:r>
      <w:r w:rsidR="006E4D10" w:rsidRPr="006E4D10">
        <w:rPr>
          <w:rFonts w:ascii="Times New Roman" w:hAnsi="Times New Roman" w:cs="Times New Roman"/>
          <w:sz w:val="28"/>
          <w:szCs w:val="28"/>
        </w:rPr>
        <w:t>, як особі</w:t>
      </w:r>
      <w:r>
        <w:rPr>
          <w:rFonts w:ascii="Times New Roman" w:hAnsi="Times New Roman" w:cs="Times New Roman"/>
          <w:sz w:val="28"/>
          <w:szCs w:val="28"/>
        </w:rPr>
        <w:t>,</w:t>
      </w:r>
      <w:r w:rsidR="006E4D10" w:rsidRPr="006E4D10">
        <w:rPr>
          <w:rFonts w:ascii="Times New Roman" w:hAnsi="Times New Roman" w:cs="Times New Roman"/>
          <w:sz w:val="28"/>
          <w:szCs w:val="28"/>
        </w:rPr>
        <w:t xml:space="preserve"> з якою проживає, але не перебуває у шлюбі, а саме:</w:t>
      </w:r>
    </w:p>
    <w:p w14:paraId="2336097A" w14:textId="553BD233" w:rsidR="006E4D10" w:rsidRPr="006E4D10" w:rsidRDefault="002E4525" w:rsidP="006E4D10">
      <w:pPr>
        <w:spacing w:after="0" w:line="240" w:lineRule="auto"/>
        <w:ind w:firstLine="567"/>
        <w:jc w:val="both"/>
        <w:rPr>
          <w:rFonts w:ascii="Times New Roman" w:hAnsi="Times New Roman" w:cs="Times New Roman"/>
          <w:sz w:val="28"/>
          <w:szCs w:val="28"/>
        </w:rPr>
      </w:pPr>
      <w:r w:rsidRPr="00D21D8E">
        <w:rPr>
          <w:rFonts w:ascii="Times New Roman" w:eastAsia="Times New Roman" w:hAnsi="Times New Roman" w:cs="Times New Roman"/>
          <w:sz w:val="28"/>
          <w:szCs w:val="28"/>
          <w:lang w:eastAsia="ru-RU"/>
        </w:rPr>
        <w:t>–</w:t>
      </w:r>
      <w:r w:rsidR="006E4D10" w:rsidRPr="006E4D10">
        <w:rPr>
          <w:rFonts w:ascii="Times New Roman" w:hAnsi="Times New Roman" w:cs="Times New Roman"/>
          <w:sz w:val="28"/>
          <w:szCs w:val="28"/>
        </w:rPr>
        <w:t xml:space="preserve"> офіс </w:t>
      </w:r>
      <w:r w:rsidR="00BE53CE">
        <w:rPr>
          <w:rFonts w:ascii="Times New Roman" w:hAnsi="Times New Roman" w:cs="Times New Roman"/>
          <w:sz w:val="28"/>
          <w:szCs w:val="28"/>
        </w:rPr>
        <w:t>у</w:t>
      </w:r>
      <w:r w:rsidR="006E4D10" w:rsidRPr="006E4D10">
        <w:rPr>
          <w:rFonts w:ascii="Times New Roman" w:hAnsi="Times New Roman" w:cs="Times New Roman"/>
          <w:sz w:val="28"/>
          <w:szCs w:val="28"/>
        </w:rPr>
        <w:t xml:space="preserve"> м</w:t>
      </w:r>
      <w:r>
        <w:rPr>
          <w:rFonts w:ascii="Times New Roman" w:hAnsi="Times New Roman" w:cs="Times New Roman"/>
          <w:sz w:val="28"/>
          <w:szCs w:val="28"/>
        </w:rPr>
        <w:t>істі</w:t>
      </w:r>
      <w:r w:rsidR="006E4D10" w:rsidRPr="006E4D10">
        <w:rPr>
          <w:rFonts w:ascii="Times New Roman" w:hAnsi="Times New Roman" w:cs="Times New Roman"/>
          <w:sz w:val="28"/>
          <w:szCs w:val="28"/>
        </w:rPr>
        <w:t xml:space="preserve"> Києві загальною площею 60,3 м</w:t>
      </w:r>
      <w:r>
        <w:rPr>
          <w:rFonts w:ascii="Times New Roman" w:hAnsi="Times New Roman" w:cs="Times New Roman"/>
          <w:sz w:val="28"/>
          <w:szCs w:val="28"/>
          <w:vertAlign w:val="superscript"/>
        </w:rPr>
        <w:t>2</w:t>
      </w:r>
      <w:r>
        <w:rPr>
          <w:rFonts w:ascii="Times New Roman" w:hAnsi="Times New Roman" w:cs="Times New Roman"/>
          <w:sz w:val="28"/>
          <w:szCs w:val="28"/>
        </w:rPr>
        <w:t>,</w:t>
      </w:r>
      <w:r w:rsidR="006E4D10" w:rsidRPr="006E4D10">
        <w:rPr>
          <w:rFonts w:ascii="Times New Roman" w:hAnsi="Times New Roman" w:cs="Times New Roman"/>
          <w:sz w:val="28"/>
          <w:szCs w:val="28"/>
        </w:rPr>
        <w:t xml:space="preserve"> набутий у власність 27</w:t>
      </w:r>
      <w:r>
        <w:rPr>
          <w:rFonts w:ascii="Times New Roman" w:hAnsi="Times New Roman" w:cs="Times New Roman"/>
          <w:sz w:val="28"/>
          <w:szCs w:val="28"/>
        </w:rPr>
        <w:t xml:space="preserve"> січня </w:t>
      </w:r>
      <w:r w:rsidR="006E4D10" w:rsidRPr="006E4D10">
        <w:rPr>
          <w:rFonts w:ascii="Times New Roman" w:hAnsi="Times New Roman" w:cs="Times New Roman"/>
          <w:sz w:val="28"/>
          <w:szCs w:val="28"/>
        </w:rPr>
        <w:t xml:space="preserve">2014 </w:t>
      </w:r>
      <w:r>
        <w:rPr>
          <w:rFonts w:ascii="Times New Roman" w:hAnsi="Times New Roman" w:cs="Times New Roman"/>
          <w:sz w:val="28"/>
          <w:szCs w:val="28"/>
        </w:rPr>
        <w:t>року</w:t>
      </w:r>
      <w:r w:rsidR="009E4375">
        <w:rPr>
          <w:rFonts w:ascii="Times New Roman" w:hAnsi="Times New Roman" w:cs="Times New Roman"/>
          <w:sz w:val="28"/>
          <w:szCs w:val="28"/>
        </w:rPr>
        <w:t>,</w:t>
      </w:r>
      <w:r>
        <w:rPr>
          <w:rFonts w:ascii="Times New Roman" w:hAnsi="Times New Roman" w:cs="Times New Roman"/>
          <w:sz w:val="28"/>
          <w:szCs w:val="28"/>
        </w:rPr>
        <w:t xml:space="preserve"> </w:t>
      </w:r>
      <w:r w:rsidR="006E4D10" w:rsidRPr="006E4D10">
        <w:rPr>
          <w:rFonts w:ascii="Times New Roman" w:hAnsi="Times New Roman" w:cs="Times New Roman"/>
          <w:sz w:val="28"/>
          <w:szCs w:val="28"/>
        </w:rPr>
        <w:t>із задекларованою вартістю 831 893 грн;</w:t>
      </w:r>
    </w:p>
    <w:p w14:paraId="6B16436B" w14:textId="3A0D7336" w:rsidR="006E4D10" w:rsidRPr="006E4D10" w:rsidRDefault="002E4525" w:rsidP="006E4D10">
      <w:pPr>
        <w:spacing w:after="0" w:line="240" w:lineRule="auto"/>
        <w:ind w:firstLine="567"/>
        <w:jc w:val="both"/>
        <w:rPr>
          <w:rFonts w:ascii="Times New Roman" w:hAnsi="Times New Roman" w:cs="Times New Roman"/>
          <w:sz w:val="28"/>
          <w:szCs w:val="28"/>
        </w:rPr>
      </w:pPr>
      <w:r w:rsidRPr="00D21D8E">
        <w:rPr>
          <w:rFonts w:ascii="Times New Roman" w:eastAsia="Times New Roman" w:hAnsi="Times New Roman" w:cs="Times New Roman"/>
          <w:sz w:val="28"/>
          <w:szCs w:val="28"/>
          <w:lang w:eastAsia="ru-RU"/>
        </w:rPr>
        <w:t>–</w:t>
      </w:r>
      <w:r w:rsidR="006E4D10" w:rsidRPr="006E4D10">
        <w:rPr>
          <w:rFonts w:ascii="Times New Roman" w:hAnsi="Times New Roman" w:cs="Times New Roman"/>
          <w:sz w:val="28"/>
          <w:szCs w:val="28"/>
        </w:rPr>
        <w:t xml:space="preserve"> квартира в м</w:t>
      </w:r>
      <w:r>
        <w:rPr>
          <w:rFonts w:ascii="Times New Roman" w:hAnsi="Times New Roman" w:cs="Times New Roman"/>
          <w:sz w:val="28"/>
          <w:szCs w:val="28"/>
        </w:rPr>
        <w:t>істі</w:t>
      </w:r>
      <w:r w:rsidR="006E4D10" w:rsidRPr="006E4D10">
        <w:rPr>
          <w:rFonts w:ascii="Times New Roman" w:hAnsi="Times New Roman" w:cs="Times New Roman"/>
          <w:sz w:val="28"/>
          <w:szCs w:val="28"/>
        </w:rPr>
        <w:t xml:space="preserve"> Києві загальною площею 48,6 м</w:t>
      </w:r>
      <w:r>
        <w:rPr>
          <w:rFonts w:ascii="Times New Roman" w:hAnsi="Times New Roman" w:cs="Times New Roman"/>
          <w:sz w:val="28"/>
          <w:szCs w:val="28"/>
          <w:vertAlign w:val="superscript"/>
        </w:rPr>
        <w:t>2</w:t>
      </w:r>
      <w:r>
        <w:rPr>
          <w:rFonts w:ascii="Times New Roman" w:hAnsi="Times New Roman" w:cs="Times New Roman"/>
          <w:sz w:val="28"/>
          <w:szCs w:val="28"/>
        </w:rPr>
        <w:t>,</w:t>
      </w:r>
      <w:r w:rsidR="006E4D10" w:rsidRPr="006E4D10">
        <w:rPr>
          <w:rFonts w:ascii="Times New Roman" w:hAnsi="Times New Roman" w:cs="Times New Roman"/>
          <w:sz w:val="28"/>
          <w:szCs w:val="28"/>
        </w:rPr>
        <w:t xml:space="preserve"> набута у власність</w:t>
      </w:r>
      <w:r w:rsidR="00D80BA9">
        <w:rPr>
          <w:rFonts w:ascii="Times New Roman" w:hAnsi="Times New Roman" w:cs="Times New Roman"/>
          <w:sz w:val="28"/>
          <w:szCs w:val="28"/>
        </w:rPr>
        <w:t xml:space="preserve"> </w:t>
      </w:r>
      <w:r w:rsidR="006E4D10" w:rsidRPr="006E4D10">
        <w:rPr>
          <w:rFonts w:ascii="Times New Roman" w:hAnsi="Times New Roman" w:cs="Times New Roman"/>
          <w:sz w:val="28"/>
          <w:szCs w:val="28"/>
        </w:rPr>
        <w:t>08</w:t>
      </w:r>
      <w:r w:rsidR="00F909DC">
        <w:rPr>
          <w:rFonts w:ascii="Times New Roman" w:hAnsi="Times New Roman" w:cs="Times New Roman"/>
          <w:sz w:val="28"/>
          <w:szCs w:val="28"/>
        </w:rPr>
        <w:t> </w:t>
      </w:r>
      <w:r>
        <w:rPr>
          <w:rFonts w:ascii="Times New Roman" w:hAnsi="Times New Roman" w:cs="Times New Roman"/>
          <w:sz w:val="28"/>
          <w:szCs w:val="28"/>
        </w:rPr>
        <w:t xml:space="preserve">жовтня </w:t>
      </w:r>
      <w:r w:rsidR="006E4D10" w:rsidRPr="006E4D10">
        <w:rPr>
          <w:rFonts w:ascii="Times New Roman" w:hAnsi="Times New Roman" w:cs="Times New Roman"/>
          <w:sz w:val="28"/>
          <w:szCs w:val="28"/>
        </w:rPr>
        <w:t>2015</w:t>
      </w:r>
      <w:r>
        <w:rPr>
          <w:rFonts w:ascii="Times New Roman" w:hAnsi="Times New Roman" w:cs="Times New Roman"/>
          <w:sz w:val="28"/>
          <w:szCs w:val="28"/>
        </w:rPr>
        <w:t xml:space="preserve"> року</w:t>
      </w:r>
      <w:r w:rsidR="009E4375">
        <w:rPr>
          <w:rFonts w:ascii="Times New Roman" w:hAnsi="Times New Roman" w:cs="Times New Roman"/>
          <w:sz w:val="28"/>
          <w:szCs w:val="28"/>
        </w:rPr>
        <w:t>,</w:t>
      </w:r>
      <w:r w:rsidR="006E4D10" w:rsidRPr="006E4D10">
        <w:rPr>
          <w:rFonts w:ascii="Times New Roman" w:hAnsi="Times New Roman" w:cs="Times New Roman"/>
          <w:sz w:val="28"/>
          <w:szCs w:val="28"/>
        </w:rPr>
        <w:t xml:space="preserve"> із задекларованою вартістю 1 096 999 грн;</w:t>
      </w:r>
    </w:p>
    <w:p w14:paraId="50253F41" w14:textId="28B5907A" w:rsidR="006E4D10" w:rsidRPr="006E4D10" w:rsidRDefault="002E4525" w:rsidP="006E4D10">
      <w:pPr>
        <w:spacing w:after="0" w:line="240" w:lineRule="auto"/>
        <w:ind w:firstLine="567"/>
        <w:jc w:val="both"/>
        <w:rPr>
          <w:rFonts w:ascii="Times New Roman" w:hAnsi="Times New Roman" w:cs="Times New Roman"/>
          <w:sz w:val="28"/>
          <w:szCs w:val="28"/>
        </w:rPr>
      </w:pPr>
      <w:r w:rsidRPr="00D21D8E">
        <w:rPr>
          <w:rFonts w:ascii="Times New Roman" w:eastAsia="Times New Roman" w:hAnsi="Times New Roman" w:cs="Times New Roman"/>
          <w:sz w:val="28"/>
          <w:szCs w:val="28"/>
          <w:lang w:eastAsia="ru-RU"/>
        </w:rPr>
        <w:t>–</w:t>
      </w:r>
      <w:r w:rsidR="006E4D10" w:rsidRPr="006E4D10">
        <w:rPr>
          <w:rFonts w:ascii="Times New Roman" w:hAnsi="Times New Roman" w:cs="Times New Roman"/>
          <w:sz w:val="28"/>
          <w:szCs w:val="28"/>
        </w:rPr>
        <w:t xml:space="preserve"> житловий будинок </w:t>
      </w:r>
      <w:r>
        <w:rPr>
          <w:rFonts w:ascii="Times New Roman" w:hAnsi="Times New Roman" w:cs="Times New Roman"/>
          <w:sz w:val="28"/>
          <w:szCs w:val="28"/>
        </w:rPr>
        <w:t>в</w:t>
      </w:r>
      <w:r w:rsidR="006E4D10" w:rsidRPr="006E4D10">
        <w:rPr>
          <w:rFonts w:ascii="Times New Roman" w:hAnsi="Times New Roman" w:cs="Times New Roman"/>
          <w:sz w:val="28"/>
          <w:szCs w:val="28"/>
        </w:rPr>
        <w:t xml:space="preserve"> с</w:t>
      </w:r>
      <w:r>
        <w:rPr>
          <w:rFonts w:ascii="Times New Roman" w:hAnsi="Times New Roman" w:cs="Times New Roman"/>
          <w:sz w:val="28"/>
          <w:szCs w:val="28"/>
        </w:rPr>
        <w:t>елі</w:t>
      </w:r>
      <w:r w:rsidR="006E4D10" w:rsidRPr="006E4D10">
        <w:rPr>
          <w:rFonts w:ascii="Times New Roman" w:hAnsi="Times New Roman" w:cs="Times New Roman"/>
          <w:sz w:val="28"/>
          <w:szCs w:val="28"/>
        </w:rPr>
        <w:t xml:space="preserve"> Пашківка Макарів</w:t>
      </w:r>
      <w:r w:rsidR="00BE53CE">
        <w:rPr>
          <w:rFonts w:ascii="Times New Roman" w:hAnsi="Times New Roman" w:cs="Times New Roman"/>
          <w:sz w:val="28"/>
          <w:szCs w:val="28"/>
        </w:rPr>
        <w:t>ського району Київської області</w:t>
      </w:r>
      <w:r w:rsidR="006E4D10" w:rsidRPr="006E4D10">
        <w:rPr>
          <w:rFonts w:ascii="Times New Roman" w:hAnsi="Times New Roman" w:cs="Times New Roman"/>
          <w:sz w:val="28"/>
          <w:szCs w:val="28"/>
        </w:rPr>
        <w:t xml:space="preserve"> загальною площею 197,5 м</w:t>
      </w:r>
      <w:r>
        <w:rPr>
          <w:rFonts w:ascii="Times New Roman" w:hAnsi="Times New Roman" w:cs="Times New Roman"/>
          <w:sz w:val="28"/>
          <w:szCs w:val="28"/>
          <w:vertAlign w:val="superscript"/>
        </w:rPr>
        <w:t>2</w:t>
      </w:r>
      <w:r w:rsidR="006E4D10" w:rsidRPr="006E4D10">
        <w:rPr>
          <w:rFonts w:ascii="Times New Roman" w:hAnsi="Times New Roman" w:cs="Times New Roman"/>
          <w:sz w:val="28"/>
          <w:szCs w:val="28"/>
        </w:rPr>
        <w:t>, набутий у власність 13</w:t>
      </w:r>
      <w:r>
        <w:rPr>
          <w:rFonts w:ascii="Times New Roman" w:hAnsi="Times New Roman" w:cs="Times New Roman"/>
          <w:sz w:val="28"/>
          <w:szCs w:val="28"/>
        </w:rPr>
        <w:t xml:space="preserve"> травня </w:t>
      </w:r>
      <w:r w:rsidR="006E4D10" w:rsidRPr="006E4D10">
        <w:rPr>
          <w:rFonts w:ascii="Times New Roman" w:hAnsi="Times New Roman" w:cs="Times New Roman"/>
          <w:sz w:val="28"/>
          <w:szCs w:val="28"/>
        </w:rPr>
        <w:t>2014</w:t>
      </w:r>
      <w:r>
        <w:rPr>
          <w:rFonts w:ascii="Times New Roman" w:hAnsi="Times New Roman" w:cs="Times New Roman"/>
          <w:sz w:val="28"/>
          <w:szCs w:val="28"/>
        </w:rPr>
        <w:t xml:space="preserve"> року</w:t>
      </w:r>
      <w:r w:rsidR="009E4375">
        <w:rPr>
          <w:rFonts w:ascii="Times New Roman" w:hAnsi="Times New Roman" w:cs="Times New Roman"/>
          <w:sz w:val="28"/>
          <w:szCs w:val="28"/>
        </w:rPr>
        <w:t>,</w:t>
      </w:r>
      <w:r w:rsidR="006E4D10" w:rsidRPr="006E4D10">
        <w:rPr>
          <w:rFonts w:ascii="Times New Roman" w:hAnsi="Times New Roman" w:cs="Times New Roman"/>
          <w:sz w:val="28"/>
          <w:szCs w:val="28"/>
        </w:rPr>
        <w:t xml:space="preserve"> без зазначення вартості.</w:t>
      </w:r>
    </w:p>
    <w:p w14:paraId="3FF8834B" w14:textId="41B36A42"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Таким чином, </w:t>
      </w:r>
      <w:r w:rsidR="009E4375">
        <w:rPr>
          <w:rFonts w:ascii="Times New Roman" w:hAnsi="Times New Roman" w:cs="Times New Roman"/>
          <w:sz w:val="28"/>
          <w:szCs w:val="28"/>
        </w:rPr>
        <w:t xml:space="preserve">ГРД посилається на те, що </w:t>
      </w:r>
      <w:r w:rsidRPr="00D80BA9">
        <w:rPr>
          <w:rFonts w:ascii="Times New Roman" w:hAnsi="Times New Roman" w:cs="Times New Roman"/>
          <w:sz w:val="28"/>
          <w:szCs w:val="28"/>
        </w:rPr>
        <w:t>протягом 2014</w:t>
      </w:r>
      <w:r w:rsidR="00DB4C23" w:rsidRPr="00D21D8E">
        <w:rPr>
          <w:rFonts w:ascii="Times New Roman" w:eastAsia="Times New Roman" w:hAnsi="Times New Roman" w:cs="Times New Roman"/>
          <w:sz w:val="28"/>
          <w:szCs w:val="28"/>
          <w:lang w:eastAsia="ru-RU"/>
        </w:rPr>
        <w:t>–</w:t>
      </w:r>
      <w:r w:rsidRPr="00D80BA9">
        <w:rPr>
          <w:rFonts w:ascii="Times New Roman" w:hAnsi="Times New Roman" w:cs="Times New Roman"/>
          <w:sz w:val="28"/>
          <w:szCs w:val="28"/>
        </w:rPr>
        <w:t xml:space="preserve">2015 років </w:t>
      </w:r>
      <w:r w:rsidR="001243FF">
        <w:rPr>
          <w:rFonts w:ascii="Times New Roman" w:hAnsi="Times New Roman" w:cs="Times New Roman"/>
          <w:sz w:val="28"/>
          <w:szCs w:val="28"/>
        </w:rPr>
        <w:t>ОСОБА_1</w:t>
      </w:r>
      <w:r w:rsidRPr="00D80BA9">
        <w:rPr>
          <w:rFonts w:ascii="Times New Roman" w:hAnsi="Times New Roman" w:cs="Times New Roman"/>
          <w:sz w:val="28"/>
          <w:szCs w:val="28"/>
        </w:rPr>
        <w:t xml:space="preserve"> здійснила видатків на 1 928 892 грн (без урахування будинку </w:t>
      </w:r>
      <w:r w:rsidR="00BE53CE">
        <w:rPr>
          <w:rFonts w:ascii="Times New Roman" w:hAnsi="Times New Roman" w:cs="Times New Roman"/>
          <w:sz w:val="28"/>
          <w:szCs w:val="28"/>
        </w:rPr>
        <w:t>в</w:t>
      </w:r>
      <w:r w:rsidR="00C70C2D">
        <w:rPr>
          <w:rFonts w:ascii="Times New Roman" w:hAnsi="Times New Roman" w:cs="Times New Roman"/>
          <w:sz w:val="28"/>
          <w:szCs w:val="28"/>
        </w:rPr>
        <w:t xml:space="preserve"> </w:t>
      </w:r>
      <w:r w:rsidRPr="00D80BA9">
        <w:rPr>
          <w:rFonts w:ascii="Times New Roman" w:hAnsi="Times New Roman" w:cs="Times New Roman"/>
          <w:sz w:val="28"/>
          <w:szCs w:val="28"/>
        </w:rPr>
        <w:t>с</w:t>
      </w:r>
      <w:r w:rsidR="00C70C2D">
        <w:rPr>
          <w:rFonts w:ascii="Times New Roman" w:hAnsi="Times New Roman" w:cs="Times New Roman"/>
          <w:sz w:val="28"/>
          <w:szCs w:val="28"/>
        </w:rPr>
        <w:t>елі</w:t>
      </w:r>
      <w:r w:rsidRPr="00D80BA9">
        <w:rPr>
          <w:rFonts w:ascii="Times New Roman" w:hAnsi="Times New Roman" w:cs="Times New Roman"/>
          <w:sz w:val="28"/>
          <w:szCs w:val="28"/>
        </w:rPr>
        <w:t xml:space="preserve"> Пашківка).</w:t>
      </w:r>
    </w:p>
    <w:p w14:paraId="3BD1B68D" w14:textId="5B49C503" w:rsidR="006E4D10" w:rsidRPr="006E4D10" w:rsidRDefault="00BE53CE"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6E4D10" w:rsidRPr="006E4D10">
        <w:rPr>
          <w:rFonts w:ascii="Times New Roman" w:hAnsi="Times New Roman" w:cs="Times New Roman"/>
          <w:sz w:val="28"/>
          <w:szCs w:val="28"/>
        </w:rPr>
        <w:t>ідповідно до даних Державного реєстру фізичних осіб – платників податків її сукупний дохід у 2014</w:t>
      </w:r>
      <w:r w:rsidR="00DB4C23" w:rsidRPr="00D21D8E">
        <w:rPr>
          <w:rFonts w:ascii="Times New Roman" w:eastAsia="Times New Roman" w:hAnsi="Times New Roman" w:cs="Times New Roman"/>
          <w:sz w:val="28"/>
          <w:szCs w:val="28"/>
          <w:lang w:eastAsia="ru-RU"/>
        </w:rPr>
        <w:t>–</w:t>
      </w:r>
      <w:r w:rsidR="006E4D10" w:rsidRPr="006E4D10">
        <w:rPr>
          <w:rFonts w:ascii="Times New Roman" w:hAnsi="Times New Roman" w:cs="Times New Roman"/>
          <w:sz w:val="28"/>
          <w:szCs w:val="28"/>
        </w:rPr>
        <w:t xml:space="preserve">2015 роках </w:t>
      </w:r>
      <w:r w:rsidRPr="00D21D8E">
        <w:rPr>
          <w:rFonts w:ascii="Times New Roman" w:eastAsia="Times New Roman" w:hAnsi="Times New Roman" w:cs="Times New Roman"/>
          <w:sz w:val="28"/>
          <w:szCs w:val="28"/>
          <w:lang w:eastAsia="ru-RU"/>
        </w:rPr>
        <w:t>–</w:t>
      </w:r>
      <w:r w:rsidR="006E4D10" w:rsidRPr="006E4D10">
        <w:rPr>
          <w:rFonts w:ascii="Times New Roman" w:hAnsi="Times New Roman" w:cs="Times New Roman"/>
          <w:sz w:val="28"/>
          <w:szCs w:val="28"/>
        </w:rPr>
        <w:t xml:space="preserve"> 1 628 698 грн, що значно менше варт</w:t>
      </w:r>
      <w:r>
        <w:rPr>
          <w:rFonts w:ascii="Times New Roman" w:hAnsi="Times New Roman" w:cs="Times New Roman"/>
          <w:sz w:val="28"/>
          <w:szCs w:val="28"/>
        </w:rPr>
        <w:t>ості</w:t>
      </w:r>
      <w:r w:rsidR="006E4D10" w:rsidRPr="006E4D10">
        <w:rPr>
          <w:rFonts w:ascii="Times New Roman" w:hAnsi="Times New Roman" w:cs="Times New Roman"/>
          <w:sz w:val="28"/>
          <w:szCs w:val="28"/>
        </w:rPr>
        <w:t xml:space="preserve"> набутого майна.</w:t>
      </w:r>
    </w:p>
    <w:p w14:paraId="7755250C" w14:textId="472FCF7B" w:rsidR="006E4D10" w:rsidRPr="006E4D10" w:rsidRDefault="00C70C2D"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6E4D10" w:rsidRPr="006E4D10">
        <w:rPr>
          <w:rFonts w:ascii="Times New Roman" w:hAnsi="Times New Roman" w:cs="Times New Roman"/>
          <w:sz w:val="28"/>
          <w:szCs w:val="28"/>
        </w:rPr>
        <w:t xml:space="preserve">ідповідно до даних Державного реєстру фізичних осіб – платників податків з 2012 </w:t>
      </w:r>
      <w:r w:rsidR="00BE53CE">
        <w:rPr>
          <w:rFonts w:ascii="Times New Roman" w:hAnsi="Times New Roman" w:cs="Times New Roman"/>
          <w:sz w:val="28"/>
          <w:szCs w:val="28"/>
        </w:rPr>
        <w:t>д</w:t>
      </w:r>
      <w:r w:rsidR="006E4D10" w:rsidRPr="006E4D10">
        <w:rPr>
          <w:rFonts w:ascii="Times New Roman" w:hAnsi="Times New Roman" w:cs="Times New Roman"/>
          <w:sz w:val="28"/>
          <w:szCs w:val="28"/>
        </w:rPr>
        <w:t>о 2016 р</w:t>
      </w:r>
      <w:r w:rsidR="002E4525">
        <w:rPr>
          <w:rFonts w:ascii="Times New Roman" w:hAnsi="Times New Roman" w:cs="Times New Roman"/>
          <w:sz w:val="28"/>
          <w:szCs w:val="28"/>
        </w:rPr>
        <w:t>ок</w:t>
      </w:r>
      <w:r w:rsidR="00BE53CE">
        <w:rPr>
          <w:rFonts w:ascii="Times New Roman" w:hAnsi="Times New Roman" w:cs="Times New Roman"/>
          <w:sz w:val="28"/>
          <w:szCs w:val="28"/>
        </w:rPr>
        <w:t>у</w:t>
      </w:r>
      <w:r w:rsidR="006E4D10" w:rsidRPr="006E4D10">
        <w:rPr>
          <w:rFonts w:ascii="Times New Roman" w:hAnsi="Times New Roman" w:cs="Times New Roman"/>
          <w:sz w:val="28"/>
          <w:szCs w:val="28"/>
        </w:rPr>
        <w:t xml:space="preserve"> </w:t>
      </w:r>
      <w:r w:rsidR="00E577FC">
        <w:rPr>
          <w:rFonts w:ascii="Times New Roman" w:hAnsi="Times New Roman" w:cs="Times New Roman"/>
          <w:sz w:val="28"/>
          <w:szCs w:val="28"/>
        </w:rPr>
        <w:t>ОСОБА_1</w:t>
      </w:r>
      <w:r w:rsidRPr="006E4D10">
        <w:rPr>
          <w:rFonts w:ascii="Times New Roman" w:hAnsi="Times New Roman" w:cs="Times New Roman"/>
          <w:sz w:val="28"/>
          <w:szCs w:val="28"/>
        </w:rPr>
        <w:t xml:space="preserve"> </w:t>
      </w:r>
      <w:r w:rsidR="006E4D10" w:rsidRPr="006E4D10">
        <w:rPr>
          <w:rFonts w:ascii="Times New Roman" w:hAnsi="Times New Roman" w:cs="Times New Roman"/>
          <w:sz w:val="28"/>
          <w:szCs w:val="28"/>
        </w:rPr>
        <w:t xml:space="preserve">отримала </w:t>
      </w:r>
      <w:r>
        <w:rPr>
          <w:rFonts w:ascii="Times New Roman" w:hAnsi="Times New Roman" w:cs="Times New Roman"/>
          <w:sz w:val="28"/>
          <w:szCs w:val="28"/>
        </w:rPr>
        <w:t xml:space="preserve">доходи </w:t>
      </w:r>
      <w:r w:rsidR="00BE53CE">
        <w:rPr>
          <w:rFonts w:ascii="Times New Roman" w:hAnsi="Times New Roman" w:cs="Times New Roman"/>
          <w:sz w:val="28"/>
          <w:szCs w:val="28"/>
        </w:rPr>
        <w:t>в</w:t>
      </w:r>
      <w:r>
        <w:rPr>
          <w:rFonts w:ascii="Times New Roman" w:hAnsi="Times New Roman" w:cs="Times New Roman"/>
          <w:sz w:val="28"/>
          <w:szCs w:val="28"/>
        </w:rPr>
        <w:t xml:space="preserve"> сумі </w:t>
      </w:r>
      <w:r w:rsidR="006E4D10" w:rsidRPr="006E4D10">
        <w:rPr>
          <w:rFonts w:ascii="Times New Roman" w:hAnsi="Times New Roman" w:cs="Times New Roman"/>
          <w:sz w:val="28"/>
          <w:szCs w:val="28"/>
        </w:rPr>
        <w:t>3</w:t>
      </w:r>
      <w:r w:rsidR="00F909DC">
        <w:rPr>
          <w:rFonts w:ascii="Times New Roman" w:hAnsi="Times New Roman" w:cs="Times New Roman"/>
          <w:sz w:val="28"/>
          <w:szCs w:val="28"/>
        </w:rPr>
        <w:t> </w:t>
      </w:r>
      <w:r w:rsidR="006E4D10" w:rsidRPr="006E4D10">
        <w:rPr>
          <w:rFonts w:ascii="Times New Roman" w:hAnsi="Times New Roman" w:cs="Times New Roman"/>
          <w:sz w:val="28"/>
          <w:szCs w:val="28"/>
        </w:rPr>
        <w:t>350</w:t>
      </w:r>
      <w:r w:rsidR="009B7DED">
        <w:rPr>
          <w:rFonts w:ascii="Times New Roman" w:hAnsi="Times New Roman" w:cs="Times New Roman"/>
          <w:sz w:val="28"/>
          <w:szCs w:val="28"/>
        </w:rPr>
        <w:t> </w:t>
      </w:r>
      <w:r w:rsidR="006E4D10" w:rsidRPr="006E4D10">
        <w:rPr>
          <w:rFonts w:ascii="Times New Roman" w:hAnsi="Times New Roman" w:cs="Times New Roman"/>
          <w:sz w:val="28"/>
          <w:szCs w:val="28"/>
        </w:rPr>
        <w:t>639</w:t>
      </w:r>
      <w:r w:rsidR="009B7DED">
        <w:rPr>
          <w:rFonts w:ascii="Times New Roman" w:hAnsi="Times New Roman" w:cs="Times New Roman"/>
          <w:sz w:val="28"/>
          <w:szCs w:val="28"/>
        </w:rPr>
        <w:t> </w:t>
      </w:r>
      <w:r w:rsidR="006E4D10" w:rsidRPr="006E4D10">
        <w:rPr>
          <w:rFonts w:ascii="Times New Roman" w:hAnsi="Times New Roman" w:cs="Times New Roman"/>
          <w:sz w:val="28"/>
          <w:szCs w:val="28"/>
        </w:rPr>
        <w:t>грн.</w:t>
      </w:r>
    </w:p>
    <w:p w14:paraId="187B37CC" w14:textId="57830332" w:rsid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Крім того, у розділі 4 </w:t>
      </w:r>
      <w:r w:rsidR="00C70C2D">
        <w:rPr>
          <w:rFonts w:ascii="Times New Roman" w:hAnsi="Times New Roman" w:cs="Times New Roman"/>
          <w:sz w:val="28"/>
          <w:szCs w:val="28"/>
        </w:rPr>
        <w:t>«</w:t>
      </w:r>
      <w:r w:rsidRPr="006E4D10">
        <w:rPr>
          <w:rFonts w:ascii="Times New Roman" w:hAnsi="Times New Roman" w:cs="Times New Roman"/>
          <w:sz w:val="28"/>
          <w:szCs w:val="28"/>
        </w:rPr>
        <w:t>Об’єкти незавершеного будівництва</w:t>
      </w:r>
      <w:r w:rsidR="00C70C2D">
        <w:rPr>
          <w:rFonts w:ascii="Times New Roman" w:hAnsi="Times New Roman" w:cs="Times New Roman"/>
          <w:sz w:val="28"/>
          <w:szCs w:val="28"/>
        </w:rPr>
        <w:t>»</w:t>
      </w:r>
      <w:r w:rsidRPr="006E4D10">
        <w:rPr>
          <w:rFonts w:ascii="Times New Roman" w:hAnsi="Times New Roman" w:cs="Times New Roman"/>
          <w:sz w:val="28"/>
          <w:szCs w:val="28"/>
        </w:rPr>
        <w:t xml:space="preserve"> декларації за</w:t>
      </w:r>
      <w:r w:rsidR="00E96F59">
        <w:rPr>
          <w:rFonts w:ascii="Times New Roman" w:hAnsi="Times New Roman" w:cs="Times New Roman"/>
          <w:sz w:val="28"/>
          <w:szCs w:val="28"/>
        </w:rPr>
        <w:t xml:space="preserve"> </w:t>
      </w:r>
      <w:r w:rsidRPr="006E4D10">
        <w:rPr>
          <w:rFonts w:ascii="Times New Roman" w:hAnsi="Times New Roman" w:cs="Times New Roman"/>
          <w:sz w:val="28"/>
          <w:szCs w:val="28"/>
        </w:rPr>
        <w:t>2017 рік кандидат задекларував об’єкт незавершеного будівницт</w:t>
      </w:r>
      <w:r w:rsidR="00115EA4">
        <w:rPr>
          <w:rFonts w:ascii="Times New Roman" w:hAnsi="Times New Roman" w:cs="Times New Roman"/>
          <w:sz w:val="28"/>
          <w:szCs w:val="28"/>
        </w:rPr>
        <w:t xml:space="preserve">ва </w:t>
      </w:r>
      <w:r w:rsidR="00C70C2D" w:rsidRPr="00D21D8E">
        <w:rPr>
          <w:rFonts w:ascii="Times New Roman" w:eastAsia="Times New Roman" w:hAnsi="Times New Roman" w:cs="Times New Roman"/>
          <w:sz w:val="28"/>
          <w:szCs w:val="28"/>
          <w:lang w:eastAsia="ru-RU"/>
        </w:rPr>
        <w:t>–</w:t>
      </w:r>
      <w:r w:rsidR="00115EA4">
        <w:rPr>
          <w:rFonts w:ascii="Times New Roman" w:eastAsia="Times New Roman" w:hAnsi="Times New Roman" w:cs="Times New Roman"/>
          <w:sz w:val="28"/>
          <w:szCs w:val="28"/>
          <w:lang w:eastAsia="ru-RU"/>
        </w:rPr>
        <w:t xml:space="preserve"> </w:t>
      </w:r>
      <w:r w:rsidR="00115EA4">
        <w:rPr>
          <w:rFonts w:ascii="Times New Roman" w:hAnsi="Times New Roman" w:cs="Times New Roman"/>
          <w:sz w:val="28"/>
          <w:szCs w:val="28"/>
        </w:rPr>
        <w:t xml:space="preserve">садовий </w:t>
      </w:r>
      <w:r w:rsidRPr="006E4D10">
        <w:rPr>
          <w:rFonts w:ascii="Times New Roman" w:hAnsi="Times New Roman" w:cs="Times New Roman"/>
          <w:sz w:val="28"/>
          <w:szCs w:val="28"/>
        </w:rPr>
        <w:t xml:space="preserve">дачний будинок у </w:t>
      </w:r>
      <w:r w:rsidR="002E4525">
        <w:rPr>
          <w:rFonts w:ascii="Times New Roman" w:hAnsi="Times New Roman" w:cs="Times New Roman"/>
          <w:sz w:val="28"/>
          <w:szCs w:val="28"/>
        </w:rPr>
        <w:t>селі</w:t>
      </w:r>
      <w:r w:rsidRPr="006E4D10">
        <w:rPr>
          <w:rFonts w:ascii="Times New Roman" w:hAnsi="Times New Roman" w:cs="Times New Roman"/>
          <w:sz w:val="28"/>
          <w:szCs w:val="28"/>
        </w:rPr>
        <w:t xml:space="preserve"> Крюківщина Києво-Святошинського району Київської області</w:t>
      </w:r>
      <w:r w:rsidR="00C70C2D">
        <w:rPr>
          <w:rFonts w:ascii="Times New Roman" w:hAnsi="Times New Roman" w:cs="Times New Roman"/>
          <w:sz w:val="28"/>
          <w:szCs w:val="28"/>
        </w:rPr>
        <w:t>,</w:t>
      </w:r>
      <w:r w:rsidRPr="006E4D10">
        <w:rPr>
          <w:rFonts w:ascii="Times New Roman" w:hAnsi="Times New Roman" w:cs="Times New Roman"/>
          <w:sz w:val="28"/>
          <w:szCs w:val="28"/>
        </w:rPr>
        <w:t xml:space="preserve"> загальною площею 259 м².</w:t>
      </w:r>
    </w:p>
    <w:p w14:paraId="4A183918" w14:textId="6C38E5F8"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У декларації зазначено, що цей об’єкт декларується як майно особи, яка спільно проживає з кандидатом, але не перебуває з ним у шлюбі, </w:t>
      </w:r>
      <w:r w:rsidR="00452C26" w:rsidRPr="00D21D8E">
        <w:rPr>
          <w:rFonts w:ascii="Times New Roman" w:eastAsia="Times New Roman" w:hAnsi="Times New Roman" w:cs="Times New Roman"/>
          <w:sz w:val="28"/>
          <w:szCs w:val="28"/>
          <w:lang w:eastAsia="ru-RU"/>
        </w:rPr>
        <w:t>–</w:t>
      </w:r>
      <w:r w:rsidR="00452C26">
        <w:rPr>
          <w:rFonts w:ascii="Times New Roman" w:hAnsi="Times New Roman" w:cs="Times New Roman"/>
          <w:sz w:val="28"/>
          <w:szCs w:val="28"/>
        </w:rPr>
        <w:t xml:space="preserve"> </w:t>
      </w:r>
      <w:r w:rsidR="00E577FC">
        <w:rPr>
          <w:rFonts w:ascii="Times New Roman" w:hAnsi="Times New Roman" w:cs="Times New Roman"/>
          <w:sz w:val="28"/>
          <w:szCs w:val="28"/>
        </w:rPr>
        <w:t>ОСОБА_1</w:t>
      </w:r>
      <w:r w:rsidRPr="006E4D10">
        <w:rPr>
          <w:rFonts w:ascii="Times New Roman" w:hAnsi="Times New Roman" w:cs="Times New Roman"/>
          <w:sz w:val="28"/>
          <w:szCs w:val="28"/>
        </w:rPr>
        <w:t xml:space="preserve">. Водночас власником об’єкта вказано </w:t>
      </w:r>
      <w:r w:rsidR="00FE58FF">
        <w:rPr>
          <w:rFonts w:ascii="Times New Roman" w:hAnsi="Times New Roman" w:cs="Times New Roman"/>
          <w:sz w:val="28"/>
          <w:szCs w:val="28"/>
        </w:rPr>
        <w:t>ОСОБА_2</w:t>
      </w:r>
      <w:r w:rsidR="00C70C2D">
        <w:rPr>
          <w:rFonts w:ascii="Times New Roman" w:hAnsi="Times New Roman" w:cs="Times New Roman"/>
          <w:sz w:val="28"/>
          <w:szCs w:val="28"/>
        </w:rPr>
        <w:t xml:space="preserve"> (</w:t>
      </w:r>
      <w:r w:rsidR="00452C26">
        <w:rPr>
          <w:rFonts w:ascii="Times New Roman" w:hAnsi="Times New Roman" w:cs="Times New Roman"/>
          <w:sz w:val="28"/>
          <w:szCs w:val="28"/>
        </w:rPr>
        <w:t xml:space="preserve">матір </w:t>
      </w:r>
      <w:r w:rsidR="00FE58FF">
        <w:rPr>
          <w:rFonts w:ascii="Times New Roman" w:hAnsi="Times New Roman" w:cs="Times New Roman"/>
          <w:sz w:val="28"/>
          <w:szCs w:val="28"/>
        </w:rPr>
        <w:t>ОСОБА_1</w:t>
      </w:r>
      <w:r w:rsidR="00C70C2D">
        <w:rPr>
          <w:rFonts w:ascii="Times New Roman" w:hAnsi="Times New Roman" w:cs="Times New Roman"/>
          <w:sz w:val="28"/>
          <w:szCs w:val="28"/>
        </w:rPr>
        <w:t>)</w:t>
      </w:r>
      <w:r w:rsidR="009E4375">
        <w:rPr>
          <w:rFonts w:ascii="Times New Roman" w:hAnsi="Times New Roman" w:cs="Times New Roman"/>
          <w:sz w:val="28"/>
          <w:szCs w:val="28"/>
        </w:rPr>
        <w:t>.</w:t>
      </w:r>
      <w:r w:rsidRPr="006E4D10">
        <w:rPr>
          <w:rFonts w:ascii="Times New Roman" w:hAnsi="Times New Roman" w:cs="Times New Roman"/>
          <w:sz w:val="28"/>
          <w:szCs w:val="28"/>
        </w:rPr>
        <w:t xml:space="preserve"> Також у декларації зазначено, що об’єкт повністю або частково побудований з матеріалів чи за кошти суб’єкта декларування або члена його сім’ї.</w:t>
      </w:r>
    </w:p>
    <w:p w14:paraId="1E531919" w14:textId="280D483B" w:rsidR="006E4D10" w:rsidRPr="006E4D10" w:rsidRDefault="00BE53CE"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006E4D10" w:rsidRPr="006E4D10">
        <w:rPr>
          <w:rFonts w:ascii="Times New Roman" w:hAnsi="Times New Roman" w:cs="Times New Roman"/>
          <w:sz w:val="28"/>
          <w:szCs w:val="28"/>
        </w:rPr>
        <w:t>андидат не задекларував земельн</w:t>
      </w:r>
      <w:r w:rsidR="00C70C2D">
        <w:rPr>
          <w:rFonts w:ascii="Times New Roman" w:hAnsi="Times New Roman" w:cs="Times New Roman"/>
          <w:sz w:val="28"/>
          <w:szCs w:val="28"/>
        </w:rPr>
        <w:t>у</w:t>
      </w:r>
      <w:r w:rsidR="006E4D10" w:rsidRPr="006E4D10">
        <w:rPr>
          <w:rFonts w:ascii="Times New Roman" w:hAnsi="Times New Roman" w:cs="Times New Roman"/>
          <w:sz w:val="28"/>
          <w:szCs w:val="28"/>
        </w:rPr>
        <w:t xml:space="preserve"> ділянк</w:t>
      </w:r>
      <w:r w:rsidR="00C70C2D">
        <w:rPr>
          <w:rFonts w:ascii="Times New Roman" w:hAnsi="Times New Roman" w:cs="Times New Roman"/>
          <w:sz w:val="28"/>
          <w:szCs w:val="28"/>
        </w:rPr>
        <w:t>у</w:t>
      </w:r>
      <w:r w:rsidR="006E4D10" w:rsidRPr="006E4D10">
        <w:rPr>
          <w:rFonts w:ascii="Times New Roman" w:hAnsi="Times New Roman" w:cs="Times New Roman"/>
          <w:sz w:val="28"/>
          <w:szCs w:val="28"/>
        </w:rPr>
        <w:t xml:space="preserve"> </w:t>
      </w:r>
      <w:r>
        <w:rPr>
          <w:rFonts w:ascii="Times New Roman" w:hAnsi="Times New Roman" w:cs="Times New Roman"/>
          <w:sz w:val="28"/>
          <w:szCs w:val="28"/>
        </w:rPr>
        <w:t>в</w:t>
      </w:r>
      <w:r w:rsidR="00452C26">
        <w:rPr>
          <w:rFonts w:ascii="Times New Roman" w:hAnsi="Times New Roman" w:cs="Times New Roman"/>
          <w:sz w:val="28"/>
          <w:szCs w:val="28"/>
        </w:rPr>
        <w:t xml:space="preserve"> </w:t>
      </w:r>
      <w:r w:rsidR="006E4D10" w:rsidRPr="006E4D10">
        <w:rPr>
          <w:rFonts w:ascii="Times New Roman" w:hAnsi="Times New Roman" w:cs="Times New Roman"/>
          <w:sz w:val="28"/>
          <w:szCs w:val="28"/>
        </w:rPr>
        <w:t>с</w:t>
      </w:r>
      <w:r w:rsidR="00452C26">
        <w:rPr>
          <w:rFonts w:ascii="Times New Roman" w:hAnsi="Times New Roman" w:cs="Times New Roman"/>
          <w:sz w:val="28"/>
          <w:szCs w:val="28"/>
        </w:rPr>
        <w:t>елі</w:t>
      </w:r>
      <w:r w:rsidR="006E4D10" w:rsidRPr="006E4D10">
        <w:rPr>
          <w:rFonts w:ascii="Times New Roman" w:hAnsi="Times New Roman" w:cs="Times New Roman"/>
          <w:sz w:val="28"/>
          <w:szCs w:val="28"/>
        </w:rPr>
        <w:t xml:space="preserve"> Крюківщина, на якій розташований зазначений об’єкт незавершеного будівництва.</w:t>
      </w:r>
    </w:p>
    <w:p w14:paraId="74F6A394" w14:textId="3213B324" w:rsidR="006E4D10" w:rsidRPr="006E4D10" w:rsidRDefault="00BE53CE"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огляду на викладене</w:t>
      </w:r>
      <w:r w:rsidR="006E4D10" w:rsidRPr="006E4D10">
        <w:rPr>
          <w:rFonts w:ascii="Times New Roman" w:hAnsi="Times New Roman" w:cs="Times New Roman"/>
          <w:sz w:val="28"/>
          <w:szCs w:val="28"/>
        </w:rPr>
        <w:t xml:space="preserve"> </w:t>
      </w:r>
      <w:r w:rsidR="009E4375">
        <w:rPr>
          <w:rFonts w:ascii="Times New Roman" w:hAnsi="Times New Roman" w:cs="Times New Roman"/>
          <w:sz w:val="28"/>
          <w:szCs w:val="28"/>
        </w:rPr>
        <w:t xml:space="preserve">ГРД зауважує, що </w:t>
      </w:r>
      <w:r w:rsidR="006E4D10" w:rsidRPr="006E4D10">
        <w:rPr>
          <w:rFonts w:ascii="Times New Roman" w:hAnsi="Times New Roman" w:cs="Times New Roman"/>
          <w:sz w:val="28"/>
          <w:szCs w:val="28"/>
        </w:rPr>
        <w:t xml:space="preserve">потребує з’ясування, на яких правових підставах кандидат та/або </w:t>
      </w:r>
      <w:r w:rsidR="00FE58FF">
        <w:rPr>
          <w:rFonts w:ascii="Times New Roman" w:hAnsi="Times New Roman" w:cs="Times New Roman"/>
          <w:sz w:val="28"/>
          <w:szCs w:val="28"/>
        </w:rPr>
        <w:t>ОСОБА_1</w:t>
      </w:r>
      <w:r w:rsidR="006E4D10" w:rsidRPr="006E4D10">
        <w:rPr>
          <w:rFonts w:ascii="Times New Roman" w:hAnsi="Times New Roman" w:cs="Times New Roman"/>
          <w:sz w:val="28"/>
          <w:szCs w:val="28"/>
        </w:rPr>
        <w:t xml:space="preserve"> мали </w:t>
      </w:r>
      <w:r w:rsidR="00452C26">
        <w:rPr>
          <w:rFonts w:ascii="Times New Roman" w:hAnsi="Times New Roman" w:cs="Times New Roman"/>
          <w:sz w:val="28"/>
          <w:szCs w:val="28"/>
        </w:rPr>
        <w:t>відношення</w:t>
      </w:r>
      <w:r w:rsidR="006E4D10" w:rsidRPr="006E4D10">
        <w:rPr>
          <w:rFonts w:ascii="Times New Roman" w:hAnsi="Times New Roman" w:cs="Times New Roman"/>
          <w:sz w:val="28"/>
          <w:szCs w:val="28"/>
        </w:rPr>
        <w:t xml:space="preserve"> до будівництва зазначеного об’єкта, якщо власником у декларації зазначена </w:t>
      </w:r>
      <w:r w:rsidR="00FE58FF">
        <w:rPr>
          <w:rFonts w:ascii="Times New Roman" w:hAnsi="Times New Roman" w:cs="Times New Roman"/>
          <w:sz w:val="28"/>
          <w:szCs w:val="28"/>
        </w:rPr>
        <w:t>ОСОБА_2</w:t>
      </w:r>
      <w:r w:rsidR="006E4D10" w:rsidRPr="006E4D10">
        <w:rPr>
          <w:rFonts w:ascii="Times New Roman" w:hAnsi="Times New Roman" w:cs="Times New Roman"/>
          <w:sz w:val="28"/>
          <w:szCs w:val="28"/>
        </w:rPr>
        <w:t>, а право власності чи користування відповідною зе</w:t>
      </w:r>
      <w:r w:rsidR="009E4375">
        <w:rPr>
          <w:rFonts w:ascii="Times New Roman" w:hAnsi="Times New Roman" w:cs="Times New Roman"/>
          <w:sz w:val="28"/>
          <w:szCs w:val="28"/>
        </w:rPr>
        <w:t xml:space="preserve">мельною ділянкою кандидатом або </w:t>
      </w:r>
      <w:r w:rsidR="00014A8C">
        <w:rPr>
          <w:rFonts w:ascii="Times New Roman" w:hAnsi="Times New Roman" w:cs="Times New Roman"/>
          <w:sz w:val="28"/>
          <w:szCs w:val="28"/>
        </w:rPr>
        <w:lastRenderedPageBreak/>
        <w:t>ОСОБА_1</w:t>
      </w:r>
      <w:r w:rsidR="006E4D10" w:rsidRPr="006E4D10">
        <w:rPr>
          <w:rFonts w:ascii="Times New Roman" w:hAnsi="Times New Roman" w:cs="Times New Roman"/>
          <w:sz w:val="28"/>
          <w:szCs w:val="28"/>
        </w:rPr>
        <w:t xml:space="preserve"> не задекларовано. Окремо необхідно перевірити, чи здійснювалось будівництво цього об’єкта за кошти кандидата або члена його сім’ї, </w:t>
      </w:r>
      <w:r>
        <w:rPr>
          <w:rFonts w:ascii="Times New Roman" w:hAnsi="Times New Roman" w:cs="Times New Roman"/>
          <w:sz w:val="28"/>
          <w:szCs w:val="28"/>
        </w:rPr>
        <w:t>у</w:t>
      </w:r>
      <w:r w:rsidR="006E4D10" w:rsidRPr="006E4D10">
        <w:rPr>
          <w:rFonts w:ascii="Times New Roman" w:hAnsi="Times New Roman" w:cs="Times New Roman"/>
          <w:sz w:val="28"/>
          <w:szCs w:val="28"/>
        </w:rPr>
        <w:t xml:space="preserve"> якому обсязі та за рахунок яких джерел походження коштів.</w:t>
      </w:r>
    </w:p>
    <w:p w14:paraId="34EE5A41" w14:textId="548C1C93" w:rsidR="006E4D10" w:rsidRDefault="009E4375"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6E4D10" w:rsidRPr="006E4D10">
        <w:rPr>
          <w:rFonts w:ascii="Times New Roman" w:hAnsi="Times New Roman" w:cs="Times New Roman"/>
          <w:sz w:val="28"/>
          <w:szCs w:val="28"/>
        </w:rPr>
        <w:t xml:space="preserve"> 2012 році матір колишньої дружини кандидата придбала дві земельні ділянки у с</w:t>
      </w:r>
      <w:r w:rsidR="00452C26">
        <w:rPr>
          <w:rFonts w:ascii="Times New Roman" w:hAnsi="Times New Roman" w:cs="Times New Roman"/>
          <w:sz w:val="28"/>
          <w:szCs w:val="28"/>
        </w:rPr>
        <w:t>елі</w:t>
      </w:r>
      <w:r w:rsidR="006E4D10" w:rsidRPr="006E4D10">
        <w:rPr>
          <w:rFonts w:ascii="Times New Roman" w:hAnsi="Times New Roman" w:cs="Times New Roman"/>
          <w:sz w:val="28"/>
          <w:szCs w:val="28"/>
        </w:rPr>
        <w:t xml:space="preserve"> Крюківщина, на яких згодом розпочалося будівництво.</w:t>
      </w:r>
    </w:p>
    <w:p w14:paraId="37094243" w14:textId="2B839B06" w:rsidR="006E4D10" w:rsidRPr="006E4D10" w:rsidRDefault="00BE53CE"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Декларація про готовність об'</w:t>
      </w:r>
      <w:r w:rsidR="006E4D10" w:rsidRPr="006E4D10">
        <w:rPr>
          <w:rFonts w:ascii="Times New Roman" w:hAnsi="Times New Roman" w:cs="Times New Roman"/>
          <w:sz w:val="28"/>
          <w:szCs w:val="28"/>
        </w:rPr>
        <w:t>єкта до експлуатації датована 05</w:t>
      </w:r>
      <w:r w:rsidR="00452C26">
        <w:rPr>
          <w:rFonts w:ascii="Times New Roman" w:hAnsi="Times New Roman" w:cs="Times New Roman"/>
          <w:sz w:val="28"/>
          <w:szCs w:val="28"/>
        </w:rPr>
        <w:t xml:space="preserve"> червня </w:t>
      </w:r>
      <w:r w:rsidR="006E4D10" w:rsidRPr="006E4D10">
        <w:rPr>
          <w:rFonts w:ascii="Times New Roman" w:hAnsi="Times New Roman" w:cs="Times New Roman"/>
          <w:sz w:val="28"/>
          <w:szCs w:val="28"/>
        </w:rPr>
        <w:t>2018</w:t>
      </w:r>
      <w:r w:rsidR="009B7DED">
        <w:rPr>
          <w:rFonts w:ascii="Times New Roman" w:hAnsi="Times New Roman" w:cs="Times New Roman"/>
          <w:sz w:val="28"/>
          <w:szCs w:val="28"/>
        </w:rPr>
        <w:t> </w:t>
      </w:r>
      <w:r w:rsidR="00452C26">
        <w:rPr>
          <w:rFonts w:ascii="Times New Roman" w:hAnsi="Times New Roman" w:cs="Times New Roman"/>
          <w:sz w:val="28"/>
          <w:szCs w:val="28"/>
        </w:rPr>
        <w:t>року</w:t>
      </w:r>
      <w:r w:rsidR="006E4D10" w:rsidRPr="006E4D10">
        <w:rPr>
          <w:rFonts w:ascii="Times New Roman" w:hAnsi="Times New Roman" w:cs="Times New Roman"/>
          <w:sz w:val="28"/>
          <w:szCs w:val="28"/>
        </w:rPr>
        <w:t xml:space="preserve">. </w:t>
      </w:r>
      <w:r w:rsidR="00C70C2D">
        <w:rPr>
          <w:rFonts w:ascii="Times New Roman" w:hAnsi="Times New Roman" w:cs="Times New Roman"/>
          <w:sz w:val="28"/>
          <w:szCs w:val="28"/>
        </w:rPr>
        <w:t>Виходячи</w:t>
      </w:r>
      <w:r w:rsidR="006E4D10" w:rsidRPr="006E4D10">
        <w:rPr>
          <w:rFonts w:ascii="Times New Roman" w:hAnsi="Times New Roman" w:cs="Times New Roman"/>
          <w:sz w:val="28"/>
          <w:szCs w:val="28"/>
        </w:rPr>
        <w:t xml:space="preserve"> з відкритих даних, будинок розташований на</w:t>
      </w:r>
      <w:r w:rsidR="00452C26">
        <w:rPr>
          <w:rFonts w:ascii="Times New Roman" w:hAnsi="Times New Roman" w:cs="Times New Roman"/>
          <w:sz w:val="28"/>
          <w:szCs w:val="28"/>
        </w:rPr>
        <w:t xml:space="preserve"> території котеджного містечка «</w:t>
      </w:r>
      <w:r w:rsidR="00014A8C">
        <w:rPr>
          <w:rFonts w:ascii="Times New Roman" w:hAnsi="Times New Roman" w:cs="Times New Roman"/>
          <w:sz w:val="28"/>
          <w:szCs w:val="28"/>
        </w:rPr>
        <w:t>ІНФОРМАЦІЯ_1</w:t>
      </w:r>
      <w:r w:rsidR="00452C26">
        <w:rPr>
          <w:rFonts w:ascii="Times New Roman" w:hAnsi="Times New Roman" w:cs="Times New Roman"/>
          <w:sz w:val="28"/>
          <w:szCs w:val="28"/>
        </w:rPr>
        <w:t>»</w:t>
      </w:r>
      <w:r w:rsidR="006E4D10" w:rsidRPr="006E4D10">
        <w:rPr>
          <w:rFonts w:ascii="Times New Roman" w:hAnsi="Times New Roman" w:cs="Times New Roman"/>
          <w:sz w:val="28"/>
          <w:szCs w:val="28"/>
        </w:rPr>
        <w:t xml:space="preserve">. У 2018 році </w:t>
      </w:r>
      <w:r w:rsidR="00452C26">
        <w:rPr>
          <w:rFonts w:ascii="Times New Roman" w:hAnsi="Times New Roman" w:cs="Times New Roman"/>
          <w:sz w:val="28"/>
          <w:szCs w:val="28"/>
        </w:rPr>
        <w:t>вар</w:t>
      </w:r>
      <w:r w:rsidR="00C70C2D">
        <w:rPr>
          <w:rFonts w:ascii="Times New Roman" w:hAnsi="Times New Roman" w:cs="Times New Roman"/>
          <w:sz w:val="28"/>
          <w:szCs w:val="28"/>
        </w:rPr>
        <w:t>т</w:t>
      </w:r>
      <w:r w:rsidR="00452C26">
        <w:rPr>
          <w:rFonts w:ascii="Times New Roman" w:hAnsi="Times New Roman" w:cs="Times New Roman"/>
          <w:sz w:val="28"/>
          <w:szCs w:val="28"/>
        </w:rPr>
        <w:t>ість</w:t>
      </w:r>
      <w:r w:rsidR="006E4D10" w:rsidRPr="006E4D10">
        <w:rPr>
          <w:rFonts w:ascii="Times New Roman" w:hAnsi="Times New Roman" w:cs="Times New Roman"/>
          <w:sz w:val="28"/>
          <w:szCs w:val="28"/>
        </w:rPr>
        <w:t xml:space="preserve"> на нерухомість такої площі в цьому котеджному містечку </w:t>
      </w:r>
      <w:r w:rsidR="00452C26">
        <w:rPr>
          <w:rFonts w:ascii="Times New Roman" w:hAnsi="Times New Roman" w:cs="Times New Roman"/>
          <w:sz w:val="28"/>
          <w:szCs w:val="28"/>
        </w:rPr>
        <w:t>становила від</w:t>
      </w:r>
      <w:r w:rsidR="006E4D10" w:rsidRPr="006E4D10">
        <w:rPr>
          <w:rFonts w:ascii="Times New Roman" w:hAnsi="Times New Roman" w:cs="Times New Roman"/>
          <w:sz w:val="28"/>
          <w:szCs w:val="28"/>
        </w:rPr>
        <w:t xml:space="preserve"> 2 997 510 грн. </w:t>
      </w:r>
      <w:r>
        <w:rPr>
          <w:rFonts w:ascii="Times New Roman" w:hAnsi="Times New Roman" w:cs="Times New Roman"/>
          <w:sz w:val="28"/>
          <w:szCs w:val="28"/>
        </w:rPr>
        <w:t>Водночас</w:t>
      </w:r>
      <w:r w:rsidR="006E4D10" w:rsidRPr="006E4D10">
        <w:rPr>
          <w:rFonts w:ascii="Times New Roman" w:hAnsi="Times New Roman" w:cs="Times New Roman"/>
          <w:sz w:val="28"/>
          <w:szCs w:val="28"/>
        </w:rPr>
        <w:t xml:space="preserve"> власниця будинку </w:t>
      </w:r>
      <w:r w:rsidR="00014A8C">
        <w:rPr>
          <w:rFonts w:ascii="Times New Roman" w:hAnsi="Times New Roman" w:cs="Times New Roman"/>
          <w:sz w:val="28"/>
          <w:szCs w:val="28"/>
        </w:rPr>
        <w:t>ОСОБА_2</w:t>
      </w:r>
      <w:r w:rsidR="00452C26">
        <w:rPr>
          <w:rFonts w:ascii="Times New Roman" w:hAnsi="Times New Roman" w:cs="Times New Roman"/>
          <w:sz w:val="28"/>
          <w:szCs w:val="28"/>
        </w:rPr>
        <w:t xml:space="preserve"> (</w:t>
      </w:r>
      <w:r w:rsidR="00452C26" w:rsidRPr="006E4D10">
        <w:rPr>
          <w:rFonts w:ascii="Times New Roman" w:hAnsi="Times New Roman" w:cs="Times New Roman"/>
          <w:sz w:val="28"/>
          <w:szCs w:val="28"/>
        </w:rPr>
        <w:t xml:space="preserve">матір </w:t>
      </w:r>
      <w:r w:rsidR="00014A8C">
        <w:rPr>
          <w:rFonts w:ascii="Times New Roman" w:hAnsi="Times New Roman" w:cs="Times New Roman"/>
          <w:sz w:val="28"/>
          <w:szCs w:val="28"/>
        </w:rPr>
        <w:t>ОСОБА_1</w:t>
      </w:r>
      <w:r w:rsidR="00452C26">
        <w:rPr>
          <w:rFonts w:ascii="Times New Roman" w:hAnsi="Times New Roman" w:cs="Times New Roman"/>
          <w:sz w:val="28"/>
          <w:szCs w:val="28"/>
        </w:rPr>
        <w:t>)</w:t>
      </w:r>
      <w:r w:rsidR="006E4D10" w:rsidRPr="006E4D10">
        <w:rPr>
          <w:rFonts w:ascii="Times New Roman" w:hAnsi="Times New Roman" w:cs="Times New Roman"/>
          <w:sz w:val="28"/>
          <w:szCs w:val="28"/>
        </w:rPr>
        <w:t xml:space="preserve"> отримала</w:t>
      </w:r>
      <w:r w:rsidR="00C70C2D">
        <w:rPr>
          <w:rFonts w:ascii="Times New Roman" w:hAnsi="Times New Roman" w:cs="Times New Roman"/>
          <w:sz w:val="28"/>
          <w:szCs w:val="28"/>
        </w:rPr>
        <w:t xml:space="preserve"> доходи у</w:t>
      </w:r>
      <w:r w:rsidR="00C70C2D" w:rsidRPr="006E4D10">
        <w:rPr>
          <w:rFonts w:ascii="Times New Roman" w:hAnsi="Times New Roman" w:cs="Times New Roman"/>
          <w:sz w:val="28"/>
          <w:szCs w:val="28"/>
        </w:rPr>
        <w:t xml:space="preserve"> 2016 ро</w:t>
      </w:r>
      <w:r w:rsidR="00C70C2D">
        <w:rPr>
          <w:rFonts w:ascii="Times New Roman" w:hAnsi="Times New Roman" w:cs="Times New Roman"/>
          <w:sz w:val="28"/>
          <w:szCs w:val="28"/>
        </w:rPr>
        <w:t>ці</w:t>
      </w:r>
      <w:r w:rsidR="00C70C2D" w:rsidRPr="006E4D10">
        <w:rPr>
          <w:rFonts w:ascii="Times New Roman" w:hAnsi="Times New Roman" w:cs="Times New Roman"/>
          <w:sz w:val="28"/>
          <w:szCs w:val="28"/>
        </w:rPr>
        <w:t xml:space="preserve"> </w:t>
      </w:r>
      <w:r w:rsidR="00C70C2D">
        <w:rPr>
          <w:rFonts w:ascii="Times New Roman" w:hAnsi="Times New Roman" w:cs="Times New Roman"/>
          <w:sz w:val="28"/>
          <w:szCs w:val="28"/>
        </w:rPr>
        <w:t xml:space="preserve">у сумі </w:t>
      </w:r>
      <w:r w:rsidR="006E4D10" w:rsidRPr="006E4D10">
        <w:rPr>
          <w:rFonts w:ascii="Times New Roman" w:hAnsi="Times New Roman" w:cs="Times New Roman"/>
          <w:sz w:val="28"/>
          <w:szCs w:val="28"/>
        </w:rPr>
        <w:t>16 937 грн</w:t>
      </w:r>
      <w:r w:rsidR="00C70C2D">
        <w:rPr>
          <w:rFonts w:ascii="Times New Roman" w:hAnsi="Times New Roman" w:cs="Times New Roman"/>
          <w:sz w:val="28"/>
          <w:szCs w:val="28"/>
        </w:rPr>
        <w:t>,</w:t>
      </w:r>
      <w:r w:rsidR="006E4D10" w:rsidRPr="006E4D10">
        <w:rPr>
          <w:rFonts w:ascii="Times New Roman" w:hAnsi="Times New Roman" w:cs="Times New Roman"/>
          <w:sz w:val="28"/>
          <w:szCs w:val="28"/>
        </w:rPr>
        <w:t xml:space="preserve"> у 2015 </w:t>
      </w:r>
      <w:r w:rsidR="00452C26" w:rsidRPr="00D21D8E">
        <w:rPr>
          <w:rFonts w:ascii="Times New Roman" w:eastAsia="Times New Roman" w:hAnsi="Times New Roman" w:cs="Times New Roman"/>
          <w:sz w:val="28"/>
          <w:szCs w:val="28"/>
          <w:lang w:eastAsia="ru-RU"/>
        </w:rPr>
        <w:t>–</w:t>
      </w:r>
      <w:r w:rsidR="006E4D10" w:rsidRPr="006E4D10">
        <w:rPr>
          <w:rFonts w:ascii="Times New Roman" w:hAnsi="Times New Roman" w:cs="Times New Roman"/>
          <w:sz w:val="28"/>
          <w:szCs w:val="28"/>
        </w:rPr>
        <w:t xml:space="preserve"> 427 806 грн, у 2014 </w:t>
      </w:r>
      <w:r w:rsidR="00452C26" w:rsidRPr="00D21D8E">
        <w:rPr>
          <w:rFonts w:ascii="Times New Roman" w:eastAsia="Times New Roman" w:hAnsi="Times New Roman" w:cs="Times New Roman"/>
          <w:sz w:val="28"/>
          <w:szCs w:val="28"/>
          <w:lang w:eastAsia="ru-RU"/>
        </w:rPr>
        <w:t>–</w:t>
      </w:r>
      <w:r w:rsidR="006E4D10" w:rsidRPr="006E4D10">
        <w:rPr>
          <w:rFonts w:ascii="Times New Roman" w:hAnsi="Times New Roman" w:cs="Times New Roman"/>
          <w:sz w:val="28"/>
          <w:szCs w:val="28"/>
        </w:rPr>
        <w:t xml:space="preserve"> 394 288 грн, у 2013 </w:t>
      </w:r>
      <w:r w:rsidR="00452C26" w:rsidRPr="00D21D8E">
        <w:rPr>
          <w:rFonts w:ascii="Times New Roman" w:eastAsia="Times New Roman" w:hAnsi="Times New Roman" w:cs="Times New Roman"/>
          <w:sz w:val="28"/>
          <w:szCs w:val="28"/>
          <w:lang w:eastAsia="ru-RU"/>
        </w:rPr>
        <w:t>–</w:t>
      </w:r>
      <w:r w:rsidR="006E4D10" w:rsidRPr="006E4D10">
        <w:rPr>
          <w:rFonts w:ascii="Times New Roman" w:hAnsi="Times New Roman" w:cs="Times New Roman"/>
          <w:sz w:val="28"/>
          <w:szCs w:val="28"/>
        </w:rPr>
        <w:t xml:space="preserve"> 628 263, у 2012 </w:t>
      </w:r>
      <w:r w:rsidR="00452C26" w:rsidRPr="00D21D8E">
        <w:rPr>
          <w:rFonts w:ascii="Times New Roman" w:eastAsia="Times New Roman" w:hAnsi="Times New Roman" w:cs="Times New Roman"/>
          <w:sz w:val="28"/>
          <w:szCs w:val="28"/>
          <w:lang w:eastAsia="ru-RU"/>
        </w:rPr>
        <w:t>–</w:t>
      </w:r>
      <w:r w:rsidR="006E4D10" w:rsidRPr="006E4D10">
        <w:rPr>
          <w:rFonts w:ascii="Times New Roman" w:hAnsi="Times New Roman" w:cs="Times New Roman"/>
          <w:sz w:val="28"/>
          <w:szCs w:val="28"/>
        </w:rPr>
        <w:t xml:space="preserve"> </w:t>
      </w:r>
      <w:r w:rsidR="00C70C2D">
        <w:rPr>
          <w:rFonts w:ascii="Times New Roman" w:hAnsi="Times New Roman" w:cs="Times New Roman"/>
          <w:sz w:val="28"/>
          <w:szCs w:val="28"/>
        </w:rPr>
        <w:t>557 657, що загалом с</w:t>
      </w:r>
      <w:r>
        <w:rPr>
          <w:rFonts w:ascii="Times New Roman" w:hAnsi="Times New Roman" w:cs="Times New Roman"/>
          <w:sz w:val="28"/>
          <w:szCs w:val="28"/>
        </w:rPr>
        <w:t>тановить</w:t>
      </w:r>
      <w:r w:rsidR="00C70C2D">
        <w:rPr>
          <w:rFonts w:ascii="Times New Roman" w:hAnsi="Times New Roman" w:cs="Times New Roman"/>
          <w:sz w:val="28"/>
          <w:szCs w:val="28"/>
        </w:rPr>
        <w:t xml:space="preserve"> </w:t>
      </w:r>
      <w:r w:rsidR="006E4D10" w:rsidRPr="006E4D10">
        <w:rPr>
          <w:rFonts w:ascii="Times New Roman" w:hAnsi="Times New Roman" w:cs="Times New Roman"/>
          <w:sz w:val="28"/>
          <w:szCs w:val="28"/>
        </w:rPr>
        <w:t>2</w:t>
      </w:r>
      <w:r w:rsidR="00C70C2D">
        <w:rPr>
          <w:rFonts w:ascii="Times New Roman" w:hAnsi="Times New Roman" w:cs="Times New Roman"/>
          <w:sz w:val="28"/>
          <w:szCs w:val="28"/>
        </w:rPr>
        <w:t> </w:t>
      </w:r>
      <w:r w:rsidR="006E4D10" w:rsidRPr="006E4D10">
        <w:rPr>
          <w:rFonts w:ascii="Times New Roman" w:hAnsi="Times New Roman" w:cs="Times New Roman"/>
          <w:sz w:val="28"/>
          <w:szCs w:val="28"/>
        </w:rPr>
        <w:t>024</w:t>
      </w:r>
      <w:r w:rsidR="00C70C2D">
        <w:rPr>
          <w:rFonts w:ascii="Times New Roman" w:hAnsi="Times New Roman" w:cs="Times New Roman"/>
          <w:sz w:val="28"/>
          <w:szCs w:val="28"/>
        </w:rPr>
        <w:t xml:space="preserve"> </w:t>
      </w:r>
      <w:r w:rsidR="006E4D10" w:rsidRPr="006E4D10">
        <w:rPr>
          <w:rFonts w:ascii="Times New Roman" w:hAnsi="Times New Roman" w:cs="Times New Roman"/>
          <w:sz w:val="28"/>
          <w:szCs w:val="28"/>
        </w:rPr>
        <w:t>951 грн.</w:t>
      </w:r>
    </w:p>
    <w:p w14:paraId="793FC539" w14:textId="4242E187"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Зазначене ставить під сумнів фінансову спроможність </w:t>
      </w:r>
      <w:r w:rsidR="00164691">
        <w:rPr>
          <w:rFonts w:ascii="Times New Roman" w:hAnsi="Times New Roman" w:cs="Times New Roman"/>
          <w:sz w:val="28"/>
          <w:szCs w:val="28"/>
        </w:rPr>
        <w:t>ОСОБА_2</w:t>
      </w:r>
      <w:r w:rsidRPr="006E4D10">
        <w:rPr>
          <w:rFonts w:ascii="Times New Roman" w:hAnsi="Times New Roman" w:cs="Times New Roman"/>
          <w:sz w:val="28"/>
          <w:szCs w:val="28"/>
        </w:rPr>
        <w:t xml:space="preserve"> і </w:t>
      </w:r>
      <w:r w:rsidR="00164691">
        <w:rPr>
          <w:rFonts w:ascii="Times New Roman" w:hAnsi="Times New Roman" w:cs="Times New Roman"/>
          <w:sz w:val="28"/>
          <w:szCs w:val="28"/>
        </w:rPr>
        <w:t>ОСОБА_1</w:t>
      </w:r>
      <w:r w:rsidRPr="006E4D10">
        <w:rPr>
          <w:rFonts w:ascii="Times New Roman" w:hAnsi="Times New Roman" w:cs="Times New Roman"/>
          <w:sz w:val="28"/>
          <w:szCs w:val="28"/>
        </w:rPr>
        <w:t xml:space="preserve"> самостійно набути та утримувати таку кількість активів, а також фінансувати будівництво об’єкта незавершеного будівництва.</w:t>
      </w:r>
    </w:p>
    <w:p w14:paraId="1E7E2773" w14:textId="2F8D5487" w:rsidR="006E4D10" w:rsidRPr="006E4D10" w:rsidRDefault="00116ED0"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006E4D10" w:rsidRPr="006E4D10">
        <w:rPr>
          <w:rFonts w:ascii="Times New Roman" w:hAnsi="Times New Roman" w:cs="Times New Roman"/>
          <w:sz w:val="28"/>
          <w:szCs w:val="28"/>
        </w:rPr>
        <w:t xml:space="preserve">рім того, ГРД звертає увагу на те, що вже у 2018 році кандидат не </w:t>
      </w:r>
      <w:r w:rsidR="00CB69C6">
        <w:rPr>
          <w:rFonts w:ascii="Times New Roman" w:hAnsi="Times New Roman" w:cs="Times New Roman"/>
          <w:sz w:val="28"/>
          <w:szCs w:val="28"/>
        </w:rPr>
        <w:t>відображає</w:t>
      </w:r>
      <w:r w:rsidR="00BE53CE">
        <w:rPr>
          <w:rFonts w:ascii="Times New Roman" w:hAnsi="Times New Roman" w:cs="Times New Roman"/>
          <w:sz w:val="28"/>
          <w:szCs w:val="28"/>
        </w:rPr>
        <w:t xml:space="preserve"> в</w:t>
      </w:r>
      <w:r w:rsidR="006E4D10" w:rsidRPr="006E4D10">
        <w:rPr>
          <w:rFonts w:ascii="Times New Roman" w:hAnsi="Times New Roman" w:cs="Times New Roman"/>
          <w:sz w:val="28"/>
          <w:szCs w:val="28"/>
        </w:rPr>
        <w:t xml:space="preserve"> декларації ні </w:t>
      </w:r>
      <w:r w:rsidR="00164691">
        <w:rPr>
          <w:rFonts w:ascii="Times New Roman" w:hAnsi="Times New Roman" w:cs="Times New Roman"/>
          <w:sz w:val="28"/>
          <w:szCs w:val="28"/>
        </w:rPr>
        <w:t>ОСОБА_1</w:t>
      </w:r>
      <w:r w:rsidR="006E4D10" w:rsidRPr="006E4D10">
        <w:rPr>
          <w:rFonts w:ascii="Times New Roman" w:hAnsi="Times New Roman" w:cs="Times New Roman"/>
          <w:sz w:val="28"/>
          <w:szCs w:val="28"/>
        </w:rPr>
        <w:t>, ні будинок у с</w:t>
      </w:r>
      <w:r w:rsidR="00452C26">
        <w:rPr>
          <w:rFonts w:ascii="Times New Roman" w:hAnsi="Times New Roman" w:cs="Times New Roman"/>
          <w:sz w:val="28"/>
          <w:szCs w:val="28"/>
        </w:rPr>
        <w:t>елі</w:t>
      </w:r>
      <w:r w:rsidR="006E4D10" w:rsidRPr="006E4D10">
        <w:rPr>
          <w:rFonts w:ascii="Times New Roman" w:hAnsi="Times New Roman" w:cs="Times New Roman"/>
          <w:sz w:val="28"/>
          <w:szCs w:val="28"/>
        </w:rPr>
        <w:t xml:space="preserve"> Крюківщина.</w:t>
      </w:r>
    </w:p>
    <w:p w14:paraId="68BC3779" w14:textId="1796EC5E" w:rsidR="006E4D10" w:rsidRPr="006E4D10" w:rsidRDefault="00BE53CE"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Водночас</w:t>
      </w:r>
      <w:r w:rsidR="006E4D10" w:rsidRPr="006E4D10">
        <w:rPr>
          <w:rFonts w:ascii="Times New Roman" w:hAnsi="Times New Roman" w:cs="Times New Roman"/>
          <w:sz w:val="28"/>
          <w:szCs w:val="28"/>
        </w:rPr>
        <w:t xml:space="preserve"> у розділі 13 «Фінансові зобов’язання» декларації за 2018 рік кандидат задекларував кредитне зобов’язання перед АТ «ОТП Банк»</w:t>
      </w:r>
      <w:r w:rsidR="00C70C2D">
        <w:rPr>
          <w:rFonts w:ascii="Times New Roman" w:hAnsi="Times New Roman" w:cs="Times New Roman"/>
          <w:sz w:val="28"/>
          <w:szCs w:val="28"/>
        </w:rPr>
        <w:t xml:space="preserve"> </w:t>
      </w:r>
      <w:r w:rsidR="006E4D10" w:rsidRPr="006E4D10">
        <w:rPr>
          <w:rFonts w:ascii="Times New Roman" w:hAnsi="Times New Roman" w:cs="Times New Roman"/>
          <w:sz w:val="28"/>
          <w:szCs w:val="28"/>
        </w:rPr>
        <w:t>від</w:t>
      </w:r>
      <w:r w:rsidR="009B7DED">
        <w:rPr>
          <w:rFonts w:ascii="Times New Roman" w:hAnsi="Times New Roman" w:cs="Times New Roman"/>
          <w:sz w:val="28"/>
          <w:szCs w:val="28"/>
        </w:rPr>
        <w:t> </w:t>
      </w:r>
      <w:r w:rsidR="006E4D10" w:rsidRPr="006E4D10">
        <w:rPr>
          <w:rFonts w:ascii="Times New Roman" w:hAnsi="Times New Roman" w:cs="Times New Roman"/>
          <w:sz w:val="28"/>
          <w:szCs w:val="28"/>
        </w:rPr>
        <w:t>05</w:t>
      </w:r>
      <w:r w:rsidR="009B7DED">
        <w:rPr>
          <w:rFonts w:ascii="Times New Roman" w:hAnsi="Times New Roman" w:cs="Times New Roman"/>
          <w:sz w:val="28"/>
          <w:szCs w:val="28"/>
        </w:rPr>
        <w:t> </w:t>
      </w:r>
      <w:r w:rsidR="00452C26">
        <w:rPr>
          <w:rFonts w:ascii="Times New Roman" w:hAnsi="Times New Roman" w:cs="Times New Roman"/>
          <w:sz w:val="28"/>
          <w:szCs w:val="28"/>
        </w:rPr>
        <w:t xml:space="preserve">липня 2018 року у розмірі </w:t>
      </w:r>
      <w:r w:rsidR="006E4D10" w:rsidRPr="006E4D10">
        <w:rPr>
          <w:rFonts w:ascii="Times New Roman" w:hAnsi="Times New Roman" w:cs="Times New Roman"/>
          <w:sz w:val="28"/>
          <w:szCs w:val="28"/>
        </w:rPr>
        <w:t xml:space="preserve">113 999 грн. У цій же декларації кандидат зазначив </w:t>
      </w:r>
      <w:r w:rsidR="00452C26">
        <w:rPr>
          <w:rFonts w:ascii="Times New Roman" w:hAnsi="Times New Roman" w:cs="Times New Roman"/>
          <w:sz w:val="28"/>
          <w:szCs w:val="28"/>
        </w:rPr>
        <w:t xml:space="preserve">про </w:t>
      </w:r>
      <w:r w:rsidR="006E4D10" w:rsidRPr="006E4D10">
        <w:rPr>
          <w:rFonts w:ascii="Times New Roman" w:hAnsi="Times New Roman" w:cs="Times New Roman"/>
          <w:sz w:val="28"/>
          <w:szCs w:val="28"/>
        </w:rPr>
        <w:t>сплату коштів у рахунок основної суми кредиту в розмірі</w:t>
      </w:r>
      <w:r w:rsidR="00C70C2D">
        <w:rPr>
          <w:rFonts w:ascii="Times New Roman" w:hAnsi="Times New Roman" w:cs="Times New Roman"/>
          <w:sz w:val="28"/>
          <w:szCs w:val="28"/>
        </w:rPr>
        <w:t xml:space="preserve"> </w:t>
      </w:r>
      <w:r w:rsidR="006E4D10" w:rsidRPr="006E4D10">
        <w:rPr>
          <w:rFonts w:ascii="Times New Roman" w:hAnsi="Times New Roman" w:cs="Times New Roman"/>
          <w:sz w:val="28"/>
          <w:szCs w:val="28"/>
        </w:rPr>
        <w:t>113</w:t>
      </w:r>
      <w:r w:rsidR="009B7DED">
        <w:rPr>
          <w:rFonts w:ascii="Times New Roman" w:hAnsi="Times New Roman" w:cs="Times New Roman"/>
          <w:sz w:val="28"/>
          <w:szCs w:val="28"/>
        </w:rPr>
        <w:t> </w:t>
      </w:r>
      <w:r w:rsidR="006E4D10" w:rsidRPr="006E4D10">
        <w:rPr>
          <w:rFonts w:ascii="Times New Roman" w:hAnsi="Times New Roman" w:cs="Times New Roman"/>
          <w:sz w:val="28"/>
          <w:szCs w:val="28"/>
        </w:rPr>
        <w:t>999</w:t>
      </w:r>
      <w:r w:rsidR="009B7DED">
        <w:rPr>
          <w:rFonts w:ascii="Times New Roman" w:hAnsi="Times New Roman" w:cs="Times New Roman"/>
          <w:sz w:val="28"/>
          <w:szCs w:val="28"/>
        </w:rPr>
        <w:t> </w:t>
      </w:r>
      <w:r w:rsidR="006E4D10" w:rsidRPr="006E4D10">
        <w:rPr>
          <w:rFonts w:ascii="Times New Roman" w:hAnsi="Times New Roman" w:cs="Times New Roman"/>
          <w:sz w:val="28"/>
          <w:szCs w:val="28"/>
        </w:rPr>
        <w:t>грн, а також сплату процентів за кред</w:t>
      </w:r>
      <w:r w:rsidR="00452C26">
        <w:rPr>
          <w:rFonts w:ascii="Times New Roman" w:hAnsi="Times New Roman" w:cs="Times New Roman"/>
          <w:sz w:val="28"/>
          <w:szCs w:val="28"/>
        </w:rPr>
        <w:t xml:space="preserve">итом у розмірі </w:t>
      </w:r>
      <w:r w:rsidR="006E4D10" w:rsidRPr="006E4D10">
        <w:rPr>
          <w:rFonts w:ascii="Times New Roman" w:hAnsi="Times New Roman" w:cs="Times New Roman"/>
          <w:sz w:val="28"/>
          <w:szCs w:val="28"/>
        </w:rPr>
        <w:t>4 075 грн.</w:t>
      </w:r>
    </w:p>
    <w:p w14:paraId="17A90EDA" w14:textId="7916BAE6"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Крім того, у розділі 14 </w:t>
      </w:r>
      <w:r w:rsidR="00C70C2D">
        <w:rPr>
          <w:rFonts w:ascii="Times New Roman" w:hAnsi="Times New Roman" w:cs="Times New Roman"/>
          <w:sz w:val="28"/>
          <w:szCs w:val="28"/>
        </w:rPr>
        <w:t>«</w:t>
      </w:r>
      <w:r w:rsidRPr="006E4D10">
        <w:rPr>
          <w:rFonts w:ascii="Times New Roman" w:hAnsi="Times New Roman" w:cs="Times New Roman"/>
          <w:sz w:val="28"/>
          <w:szCs w:val="28"/>
        </w:rPr>
        <w:t>Видатки та правочини</w:t>
      </w:r>
      <w:r w:rsidR="006E249D">
        <w:rPr>
          <w:rFonts w:ascii="Times New Roman" w:hAnsi="Times New Roman" w:cs="Times New Roman"/>
          <w:sz w:val="28"/>
          <w:szCs w:val="28"/>
        </w:rPr>
        <w:t xml:space="preserve"> суб’єкта декларування</w:t>
      </w:r>
      <w:r w:rsidR="00C70C2D">
        <w:rPr>
          <w:rFonts w:ascii="Times New Roman" w:hAnsi="Times New Roman" w:cs="Times New Roman"/>
          <w:sz w:val="28"/>
          <w:szCs w:val="28"/>
        </w:rPr>
        <w:t>»</w:t>
      </w:r>
      <w:r w:rsidRPr="006E4D10">
        <w:rPr>
          <w:rFonts w:ascii="Times New Roman" w:hAnsi="Times New Roman" w:cs="Times New Roman"/>
          <w:sz w:val="28"/>
          <w:szCs w:val="28"/>
        </w:rPr>
        <w:t xml:space="preserve"> </w:t>
      </w:r>
      <w:r w:rsidR="00B36346">
        <w:rPr>
          <w:rFonts w:ascii="Times New Roman" w:hAnsi="Times New Roman" w:cs="Times New Roman"/>
          <w:sz w:val="28"/>
          <w:szCs w:val="28"/>
        </w:rPr>
        <w:t>у декларації</w:t>
      </w:r>
      <w:r w:rsidRPr="006E4D10">
        <w:rPr>
          <w:rFonts w:ascii="Times New Roman" w:hAnsi="Times New Roman" w:cs="Times New Roman"/>
          <w:sz w:val="28"/>
          <w:szCs w:val="28"/>
        </w:rPr>
        <w:t xml:space="preserve"> за 2018 рік кандидат задекларував правочин щодо придбання рухомого майна, а саме котла з комплектом ручного завантаження, блоком керуван</w:t>
      </w:r>
      <w:r w:rsidR="00BE53CE">
        <w:rPr>
          <w:rFonts w:ascii="Times New Roman" w:hAnsi="Times New Roman" w:cs="Times New Roman"/>
          <w:sz w:val="28"/>
          <w:szCs w:val="28"/>
        </w:rPr>
        <w:t>ня та вентилятором</w:t>
      </w:r>
      <w:r w:rsidR="00B36346">
        <w:rPr>
          <w:rFonts w:ascii="Times New Roman" w:hAnsi="Times New Roman" w:cs="Times New Roman"/>
          <w:sz w:val="28"/>
          <w:szCs w:val="28"/>
        </w:rPr>
        <w:t xml:space="preserve"> вартістю 95 </w:t>
      </w:r>
      <w:r w:rsidRPr="006E4D10">
        <w:rPr>
          <w:rFonts w:ascii="Times New Roman" w:hAnsi="Times New Roman" w:cs="Times New Roman"/>
          <w:sz w:val="28"/>
          <w:szCs w:val="28"/>
        </w:rPr>
        <w:t>912 грн. Також кандидат задекларував правочин у вигляді кредитного договору на суму 113 999 грн.</w:t>
      </w:r>
    </w:p>
    <w:p w14:paraId="4BAB7844" w14:textId="4A2BC731" w:rsidR="006E4D10" w:rsidRPr="006E4D10" w:rsidRDefault="00BE53CE"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w:t>
      </w:r>
      <w:r w:rsidR="006E4D10" w:rsidRPr="006E4D10">
        <w:rPr>
          <w:rFonts w:ascii="Times New Roman" w:hAnsi="Times New Roman" w:cs="Times New Roman"/>
          <w:sz w:val="28"/>
          <w:szCs w:val="28"/>
        </w:rPr>
        <w:t xml:space="preserve">з декларації кандидата </w:t>
      </w:r>
      <w:r>
        <w:rPr>
          <w:rFonts w:ascii="Times New Roman" w:hAnsi="Times New Roman" w:cs="Times New Roman"/>
          <w:sz w:val="28"/>
          <w:szCs w:val="28"/>
        </w:rPr>
        <w:t>слідує</w:t>
      </w:r>
      <w:r w:rsidR="006E4D10" w:rsidRPr="006E4D10">
        <w:rPr>
          <w:rFonts w:ascii="Times New Roman" w:hAnsi="Times New Roman" w:cs="Times New Roman"/>
          <w:sz w:val="28"/>
          <w:szCs w:val="28"/>
        </w:rPr>
        <w:t>, що його єдиним з</w:t>
      </w:r>
      <w:r>
        <w:rPr>
          <w:rFonts w:ascii="Times New Roman" w:hAnsi="Times New Roman" w:cs="Times New Roman"/>
          <w:sz w:val="28"/>
          <w:szCs w:val="28"/>
        </w:rPr>
        <w:t>адекларованим житлом є квартира в</w:t>
      </w:r>
      <w:r w:rsidR="006E4D10" w:rsidRPr="006E4D10">
        <w:rPr>
          <w:rFonts w:ascii="Times New Roman" w:hAnsi="Times New Roman" w:cs="Times New Roman"/>
          <w:sz w:val="28"/>
          <w:szCs w:val="28"/>
        </w:rPr>
        <w:t xml:space="preserve"> м</w:t>
      </w:r>
      <w:r w:rsidR="00452C26">
        <w:rPr>
          <w:rFonts w:ascii="Times New Roman" w:hAnsi="Times New Roman" w:cs="Times New Roman"/>
          <w:sz w:val="28"/>
          <w:szCs w:val="28"/>
        </w:rPr>
        <w:t>істі</w:t>
      </w:r>
      <w:r w:rsidR="006E4D10" w:rsidRPr="006E4D10">
        <w:rPr>
          <w:rFonts w:ascii="Times New Roman" w:hAnsi="Times New Roman" w:cs="Times New Roman"/>
          <w:sz w:val="28"/>
          <w:szCs w:val="28"/>
        </w:rPr>
        <w:t xml:space="preserve"> Києві. </w:t>
      </w:r>
      <w:r>
        <w:rPr>
          <w:rFonts w:ascii="Times New Roman" w:hAnsi="Times New Roman" w:cs="Times New Roman"/>
          <w:sz w:val="28"/>
          <w:szCs w:val="28"/>
        </w:rPr>
        <w:t>Т</w:t>
      </w:r>
      <w:r w:rsidR="006E4D10" w:rsidRPr="006E4D10">
        <w:rPr>
          <w:rFonts w:ascii="Times New Roman" w:hAnsi="Times New Roman" w:cs="Times New Roman"/>
          <w:sz w:val="28"/>
          <w:szCs w:val="28"/>
        </w:rPr>
        <w:t>вердопаливні котли з огляду на їх технічне призначення та вимоги до встановлення, як правило, використовуються для опалення індивідуальних житлових будинків або інших окремих об’єктів нерухомості, а не квартир у багатоквартирних будинках.</w:t>
      </w:r>
    </w:p>
    <w:p w14:paraId="0C31B5F4" w14:textId="77777777"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Зазначене створює обґрунтований сумнів щодо фактичної мети придбання кандидатом такого обладнання та може свідчити про наявність у нього або пов’язаних із ним осіб іншого об’єкта нерухомості, який не був відображений у декларації, але для опалення якого міг бути придбаний зазначений котел.</w:t>
      </w:r>
    </w:p>
    <w:p w14:paraId="6A1DFEAC" w14:textId="77777777"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У зв’язку з цим потребує з’ясування, для якого саме об’єкта нерухомості кандидат придбав котел з комплектом ручного завантаження, блоком керування та вентилятором вартістю 95 912 грн, де фактично було встановлено це обладнання, а також чи не користувався кандидат у 2018 році іншим житловим будинком, дачним будинком, садовим будинком або іншим об’єктом нерухомості, який підлягає декларуванню, але не був зазначений у декларації.</w:t>
      </w:r>
    </w:p>
    <w:p w14:paraId="1BBFECB2" w14:textId="317F1BB5" w:rsid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Також ГРД звертає увагу на те, що колишня дружина кандидата </w:t>
      </w:r>
      <w:r w:rsidR="00186517">
        <w:rPr>
          <w:rFonts w:ascii="Times New Roman" w:hAnsi="Times New Roman" w:cs="Times New Roman"/>
          <w:sz w:val="28"/>
          <w:szCs w:val="28"/>
        </w:rPr>
        <w:t>ОСОБА_1</w:t>
      </w:r>
      <w:r w:rsidRPr="006E4D10">
        <w:rPr>
          <w:rFonts w:ascii="Times New Roman" w:hAnsi="Times New Roman" w:cs="Times New Roman"/>
          <w:sz w:val="28"/>
          <w:szCs w:val="28"/>
        </w:rPr>
        <w:t xml:space="preserve">, яку </w:t>
      </w:r>
      <w:r w:rsidR="00452C26">
        <w:rPr>
          <w:rFonts w:ascii="Times New Roman" w:hAnsi="Times New Roman" w:cs="Times New Roman"/>
          <w:sz w:val="28"/>
          <w:szCs w:val="28"/>
        </w:rPr>
        <w:t>він</w:t>
      </w:r>
      <w:r w:rsidRPr="006E4D10">
        <w:rPr>
          <w:rFonts w:ascii="Times New Roman" w:hAnsi="Times New Roman" w:cs="Times New Roman"/>
          <w:sz w:val="28"/>
          <w:szCs w:val="28"/>
        </w:rPr>
        <w:t xml:space="preserve"> не </w:t>
      </w:r>
      <w:r w:rsidR="00CB69C6">
        <w:rPr>
          <w:rFonts w:ascii="Times New Roman" w:hAnsi="Times New Roman" w:cs="Times New Roman"/>
          <w:sz w:val="28"/>
          <w:szCs w:val="28"/>
        </w:rPr>
        <w:t xml:space="preserve">відображає </w:t>
      </w:r>
      <w:r w:rsidR="00FA5BD2">
        <w:rPr>
          <w:rFonts w:ascii="Times New Roman" w:hAnsi="Times New Roman" w:cs="Times New Roman"/>
          <w:sz w:val="28"/>
          <w:szCs w:val="28"/>
        </w:rPr>
        <w:t>в</w:t>
      </w:r>
      <w:r w:rsidRPr="006E4D10">
        <w:rPr>
          <w:rFonts w:ascii="Times New Roman" w:hAnsi="Times New Roman" w:cs="Times New Roman"/>
          <w:sz w:val="28"/>
          <w:szCs w:val="28"/>
        </w:rPr>
        <w:t xml:space="preserve"> деклараці</w:t>
      </w:r>
      <w:r w:rsidR="00CB69C6">
        <w:rPr>
          <w:rFonts w:ascii="Times New Roman" w:hAnsi="Times New Roman" w:cs="Times New Roman"/>
          <w:sz w:val="28"/>
          <w:szCs w:val="28"/>
        </w:rPr>
        <w:t>ях</w:t>
      </w:r>
      <w:r w:rsidRPr="006E4D10">
        <w:rPr>
          <w:rFonts w:ascii="Times New Roman" w:hAnsi="Times New Roman" w:cs="Times New Roman"/>
          <w:sz w:val="28"/>
          <w:szCs w:val="28"/>
        </w:rPr>
        <w:t xml:space="preserve"> з 2018 року, наразі зареєстрована як фізична особа</w:t>
      </w:r>
      <w:r w:rsidR="00FA5BD2">
        <w:rPr>
          <w:rFonts w:ascii="Times New Roman" w:hAnsi="Times New Roman" w:cs="Times New Roman"/>
          <w:sz w:val="28"/>
          <w:szCs w:val="28"/>
        </w:rPr>
        <w:t>–</w:t>
      </w:r>
      <w:r w:rsidRPr="006E4D10">
        <w:rPr>
          <w:rFonts w:ascii="Times New Roman" w:hAnsi="Times New Roman" w:cs="Times New Roman"/>
          <w:sz w:val="28"/>
          <w:szCs w:val="28"/>
        </w:rPr>
        <w:t xml:space="preserve">підприємець у квартирі, де відповідно до декларації мешкає сам кандидат. </w:t>
      </w:r>
    </w:p>
    <w:p w14:paraId="2CE824D5" w14:textId="384CEE74"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lastRenderedPageBreak/>
        <w:t>Додатково ГРД надала інформацію, яка сама собою не стала підставою для висновку, але потребує пояснення кандидата.</w:t>
      </w:r>
    </w:p>
    <w:p w14:paraId="60D9D3BF" w14:textId="24079628"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1. За результатами аналізу відомостей</w:t>
      </w:r>
      <w:r w:rsidR="00B36346">
        <w:rPr>
          <w:rFonts w:ascii="Times New Roman" w:hAnsi="Times New Roman" w:cs="Times New Roman"/>
          <w:sz w:val="28"/>
          <w:szCs w:val="28"/>
        </w:rPr>
        <w:t xml:space="preserve"> з</w:t>
      </w:r>
      <w:r w:rsidRPr="006E4D10">
        <w:rPr>
          <w:rFonts w:ascii="Times New Roman" w:hAnsi="Times New Roman" w:cs="Times New Roman"/>
          <w:sz w:val="28"/>
          <w:szCs w:val="28"/>
        </w:rPr>
        <w:t xml:space="preserve"> Єдиного державного реєстру судових рішень </w:t>
      </w:r>
      <w:r w:rsidR="00DB4C23">
        <w:rPr>
          <w:rFonts w:ascii="Times New Roman" w:hAnsi="Times New Roman" w:cs="Times New Roman"/>
          <w:sz w:val="28"/>
          <w:szCs w:val="28"/>
        </w:rPr>
        <w:t xml:space="preserve">(далі – ЄДРСР) </w:t>
      </w:r>
      <w:r w:rsidRPr="006E4D10">
        <w:rPr>
          <w:rFonts w:ascii="Times New Roman" w:hAnsi="Times New Roman" w:cs="Times New Roman"/>
          <w:sz w:val="28"/>
          <w:szCs w:val="28"/>
        </w:rPr>
        <w:t xml:space="preserve">та інформації з офіційного вебсайту судової влади України встановлено окремі обставини, що потребують додаткового з’ясування </w:t>
      </w:r>
      <w:r w:rsidR="00FA5BD2">
        <w:rPr>
          <w:rFonts w:ascii="Times New Roman" w:hAnsi="Times New Roman" w:cs="Times New Roman"/>
          <w:sz w:val="28"/>
          <w:szCs w:val="28"/>
        </w:rPr>
        <w:t>в</w:t>
      </w:r>
      <w:r w:rsidRPr="006E4D10">
        <w:rPr>
          <w:rFonts w:ascii="Times New Roman" w:hAnsi="Times New Roman" w:cs="Times New Roman"/>
          <w:sz w:val="28"/>
          <w:szCs w:val="28"/>
        </w:rPr>
        <w:t xml:space="preserve"> частині коректності зазначення дат ухвалення судових рішень та дотримання строків їх на</w:t>
      </w:r>
      <w:r w:rsidR="00FA5BD2">
        <w:rPr>
          <w:rFonts w:ascii="Times New Roman" w:hAnsi="Times New Roman" w:cs="Times New Roman"/>
          <w:sz w:val="28"/>
          <w:szCs w:val="28"/>
        </w:rPr>
        <w:t>діслання</w:t>
      </w:r>
      <w:r w:rsidRPr="006E4D10">
        <w:rPr>
          <w:rFonts w:ascii="Times New Roman" w:hAnsi="Times New Roman" w:cs="Times New Roman"/>
          <w:sz w:val="28"/>
          <w:szCs w:val="28"/>
        </w:rPr>
        <w:t xml:space="preserve"> до </w:t>
      </w:r>
      <w:r w:rsidR="00B36346">
        <w:rPr>
          <w:rFonts w:ascii="Times New Roman" w:hAnsi="Times New Roman" w:cs="Times New Roman"/>
          <w:sz w:val="28"/>
          <w:szCs w:val="28"/>
        </w:rPr>
        <w:t>ЄДРСР</w:t>
      </w:r>
      <w:r w:rsidRPr="006E4D10">
        <w:rPr>
          <w:rFonts w:ascii="Times New Roman" w:hAnsi="Times New Roman" w:cs="Times New Roman"/>
          <w:sz w:val="28"/>
          <w:szCs w:val="28"/>
        </w:rPr>
        <w:t>.</w:t>
      </w:r>
    </w:p>
    <w:p w14:paraId="1F9D3475" w14:textId="0FDDA690"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Зокрема, встановлено певну неточність у датах на</w:t>
      </w:r>
      <w:r w:rsidR="00207E82" w:rsidRPr="00207E82">
        <w:rPr>
          <w:rFonts w:ascii="Times New Roman" w:hAnsi="Times New Roman" w:cs="Times New Roman"/>
          <w:sz w:val="28"/>
          <w:szCs w:val="28"/>
          <w:lang w:val="ru-RU"/>
        </w:rPr>
        <w:t>діслання</w:t>
      </w:r>
      <w:r w:rsidRPr="006E4D10">
        <w:rPr>
          <w:rFonts w:ascii="Times New Roman" w:hAnsi="Times New Roman" w:cs="Times New Roman"/>
          <w:sz w:val="28"/>
          <w:szCs w:val="28"/>
        </w:rPr>
        <w:t xml:space="preserve"> до </w:t>
      </w:r>
      <w:r w:rsidR="00B36346">
        <w:rPr>
          <w:rFonts w:ascii="Times New Roman" w:hAnsi="Times New Roman" w:cs="Times New Roman"/>
          <w:sz w:val="28"/>
          <w:szCs w:val="28"/>
        </w:rPr>
        <w:t>ЄДРСР</w:t>
      </w:r>
      <w:r w:rsidRPr="006E4D10">
        <w:rPr>
          <w:rFonts w:ascii="Times New Roman" w:hAnsi="Times New Roman" w:cs="Times New Roman"/>
          <w:sz w:val="28"/>
          <w:szCs w:val="28"/>
        </w:rPr>
        <w:t xml:space="preserve"> процесуальних судових документів</w:t>
      </w:r>
      <w:r w:rsidR="00B36346">
        <w:rPr>
          <w:rFonts w:ascii="Times New Roman" w:hAnsi="Times New Roman" w:cs="Times New Roman"/>
          <w:sz w:val="28"/>
          <w:szCs w:val="28"/>
        </w:rPr>
        <w:t>,</w:t>
      </w:r>
      <w:r w:rsidRPr="006E4D10">
        <w:rPr>
          <w:rFonts w:ascii="Times New Roman" w:hAnsi="Times New Roman" w:cs="Times New Roman"/>
          <w:sz w:val="28"/>
          <w:szCs w:val="28"/>
        </w:rPr>
        <w:t xml:space="preserve"> прийнятих </w:t>
      </w:r>
      <w:r w:rsidR="00452C26">
        <w:rPr>
          <w:rFonts w:ascii="Times New Roman" w:hAnsi="Times New Roman" w:cs="Times New Roman"/>
          <w:sz w:val="28"/>
          <w:szCs w:val="28"/>
        </w:rPr>
        <w:t>к</w:t>
      </w:r>
      <w:r w:rsidRPr="006E4D10">
        <w:rPr>
          <w:rFonts w:ascii="Times New Roman" w:hAnsi="Times New Roman" w:cs="Times New Roman"/>
          <w:sz w:val="28"/>
          <w:szCs w:val="28"/>
        </w:rPr>
        <w:t>андидатом.</w:t>
      </w:r>
    </w:p>
    <w:p w14:paraId="24875AE5" w14:textId="57B78308" w:rsidR="006E4D10" w:rsidRPr="00BE53CE" w:rsidRDefault="006E4D10" w:rsidP="006E4D10">
      <w:pPr>
        <w:spacing w:after="0" w:line="240" w:lineRule="auto"/>
        <w:ind w:firstLine="567"/>
        <w:jc w:val="both"/>
        <w:rPr>
          <w:rFonts w:ascii="Times New Roman" w:hAnsi="Times New Roman" w:cs="Times New Roman"/>
          <w:sz w:val="28"/>
          <w:szCs w:val="28"/>
          <w:lang w:val="ru-RU"/>
        </w:rPr>
      </w:pPr>
      <w:r w:rsidRPr="008A1470">
        <w:rPr>
          <w:rFonts w:ascii="Times New Roman" w:hAnsi="Times New Roman" w:cs="Times New Roman"/>
          <w:sz w:val="28"/>
          <w:szCs w:val="28"/>
        </w:rPr>
        <w:t xml:space="preserve">У </w:t>
      </w:r>
      <w:r w:rsidR="00B36346" w:rsidRPr="008A1470">
        <w:rPr>
          <w:rFonts w:ascii="Times New Roman" w:hAnsi="Times New Roman" w:cs="Times New Roman"/>
          <w:sz w:val="28"/>
          <w:szCs w:val="28"/>
        </w:rPr>
        <w:t xml:space="preserve">тексті постанови у </w:t>
      </w:r>
      <w:r w:rsidRPr="008A1470">
        <w:rPr>
          <w:rFonts w:ascii="Times New Roman" w:hAnsi="Times New Roman" w:cs="Times New Roman"/>
          <w:sz w:val="28"/>
          <w:szCs w:val="28"/>
        </w:rPr>
        <w:t>справі № 760/14864/18 зазначена дата ухвалення 08</w:t>
      </w:r>
      <w:r w:rsidR="009B7DED">
        <w:rPr>
          <w:rFonts w:ascii="Times New Roman" w:hAnsi="Times New Roman" w:cs="Times New Roman"/>
          <w:sz w:val="28"/>
          <w:szCs w:val="28"/>
        </w:rPr>
        <w:t> </w:t>
      </w:r>
      <w:r w:rsidRPr="008A1470">
        <w:rPr>
          <w:rFonts w:ascii="Times New Roman" w:hAnsi="Times New Roman" w:cs="Times New Roman"/>
          <w:sz w:val="28"/>
          <w:szCs w:val="28"/>
        </w:rPr>
        <w:t xml:space="preserve">січня 2019 року. </w:t>
      </w:r>
      <w:r w:rsidR="00FA5BD2">
        <w:rPr>
          <w:rFonts w:ascii="Times New Roman" w:hAnsi="Times New Roman" w:cs="Times New Roman"/>
          <w:sz w:val="28"/>
          <w:szCs w:val="28"/>
        </w:rPr>
        <w:t>П</w:t>
      </w:r>
      <w:r w:rsidRPr="008A1470">
        <w:rPr>
          <w:rFonts w:ascii="Times New Roman" w:hAnsi="Times New Roman" w:cs="Times New Roman"/>
          <w:sz w:val="28"/>
          <w:szCs w:val="28"/>
        </w:rPr>
        <w:t xml:space="preserve">останову надіслано до </w:t>
      </w:r>
      <w:r w:rsidR="00B36346" w:rsidRPr="008A1470">
        <w:rPr>
          <w:rFonts w:ascii="Times New Roman" w:hAnsi="Times New Roman" w:cs="Times New Roman"/>
          <w:sz w:val="28"/>
          <w:szCs w:val="28"/>
        </w:rPr>
        <w:t xml:space="preserve">ЄДРСР </w:t>
      </w:r>
      <w:r w:rsidRPr="008A1470">
        <w:rPr>
          <w:rFonts w:ascii="Times New Roman" w:hAnsi="Times New Roman" w:cs="Times New Roman"/>
          <w:sz w:val="28"/>
          <w:szCs w:val="28"/>
        </w:rPr>
        <w:t>02</w:t>
      </w:r>
      <w:r w:rsidR="00452C26" w:rsidRPr="008A1470">
        <w:rPr>
          <w:rFonts w:ascii="Times New Roman" w:hAnsi="Times New Roman" w:cs="Times New Roman"/>
          <w:sz w:val="28"/>
          <w:szCs w:val="28"/>
        </w:rPr>
        <w:t xml:space="preserve"> січня </w:t>
      </w:r>
      <w:r w:rsidRPr="008A1470">
        <w:rPr>
          <w:rFonts w:ascii="Times New Roman" w:hAnsi="Times New Roman" w:cs="Times New Roman"/>
          <w:sz w:val="28"/>
          <w:szCs w:val="28"/>
        </w:rPr>
        <w:t>2020</w:t>
      </w:r>
      <w:r w:rsidR="00452C26" w:rsidRPr="008A1470">
        <w:rPr>
          <w:rFonts w:ascii="Times New Roman" w:hAnsi="Times New Roman" w:cs="Times New Roman"/>
          <w:sz w:val="28"/>
          <w:szCs w:val="28"/>
        </w:rPr>
        <w:t xml:space="preserve"> року</w:t>
      </w:r>
      <w:r w:rsidRPr="008A1470">
        <w:rPr>
          <w:rFonts w:ascii="Times New Roman" w:hAnsi="Times New Roman" w:cs="Times New Roman"/>
          <w:sz w:val="28"/>
          <w:szCs w:val="28"/>
        </w:rPr>
        <w:t xml:space="preserve">. У </w:t>
      </w:r>
      <w:r w:rsidR="00B36346" w:rsidRPr="008A1470">
        <w:rPr>
          <w:rFonts w:ascii="Times New Roman" w:hAnsi="Times New Roman" w:cs="Times New Roman"/>
          <w:sz w:val="28"/>
          <w:szCs w:val="28"/>
        </w:rPr>
        <w:t xml:space="preserve">ЄДРСР </w:t>
      </w:r>
      <w:r w:rsidRPr="008A1470">
        <w:rPr>
          <w:rFonts w:ascii="Times New Roman" w:hAnsi="Times New Roman" w:cs="Times New Roman"/>
          <w:sz w:val="28"/>
          <w:szCs w:val="28"/>
        </w:rPr>
        <w:t>не виявлено ухвали про виправлення описки або інших процесуальних рішен</w:t>
      </w:r>
      <w:r w:rsidR="00B36346" w:rsidRPr="008A1470">
        <w:rPr>
          <w:rFonts w:ascii="Times New Roman" w:hAnsi="Times New Roman" w:cs="Times New Roman"/>
          <w:sz w:val="28"/>
          <w:szCs w:val="28"/>
        </w:rPr>
        <w:t xml:space="preserve">ь, </w:t>
      </w:r>
      <w:r w:rsidRPr="008A1470">
        <w:rPr>
          <w:rFonts w:ascii="Times New Roman" w:hAnsi="Times New Roman" w:cs="Times New Roman"/>
          <w:sz w:val="28"/>
          <w:szCs w:val="28"/>
        </w:rPr>
        <w:t>якими було б усун</w:t>
      </w:r>
      <w:r w:rsidR="00FA5BD2">
        <w:rPr>
          <w:rFonts w:ascii="Times New Roman" w:hAnsi="Times New Roman" w:cs="Times New Roman"/>
          <w:sz w:val="28"/>
          <w:szCs w:val="28"/>
        </w:rPr>
        <w:t>ено</w:t>
      </w:r>
      <w:r w:rsidRPr="008A1470">
        <w:rPr>
          <w:rFonts w:ascii="Times New Roman" w:hAnsi="Times New Roman" w:cs="Times New Roman"/>
          <w:sz w:val="28"/>
          <w:szCs w:val="28"/>
        </w:rPr>
        <w:t xml:space="preserve"> розбіжність у даті ухвалення судового рішення.</w:t>
      </w:r>
      <w:r w:rsidR="00DB4C23">
        <w:rPr>
          <w:rFonts w:ascii="Times New Roman" w:hAnsi="Times New Roman" w:cs="Times New Roman"/>
          <w:sz w:val="28"/>
          <w:szCs w:val="28"/>
        </w:rPr>
        <w:t xml:space="preserve"> </w:t>
      </w:r>
      <w:r w:rsidRPr="008A1470">
        <w:rPr>
          <w:rFonts w:ascii="Times New Roman" w:hAnsi="Times New Roman" w:cs="Times New Roman"/>
          <w:sz w:val="28"/>
          <w:szCs w:val="28"/>
        </w:rPr>
        <w:t>Крім того, встановлено низку постанов (</w:t>
      </w:r>
      <w:r w:rsidR="00452C26" w:rsidRPr="008A1470">
        <w:rPr>
          <w:rFonts w:ascii="Times New Roman" w:hAnsi="Times New Roman" w:cs="Times New Roman"/>
          <w:sz w:val="28"/>
          <w:szCs w:val="28"/>
        </w:rPr>
        <w:t xml:space="preserve">у кількості </w:t>
      </w:r>
      <w:r w:rsidRPr="008A1470">
        <w:rPr>
          <w:rFonts w:ascii="Times New Roman" w:hAnsi="Times New Roman" w:cs="Times New Roman"/>
          <w:sz w:val="28"/>
          <w:szCs w:val="28"/>
        </w:rPr>
        <w:t>26) у справах про адміністративні правопорушення, які були на</w:t>
      </w:r>
      <w:r w:rsidR="008B755C">
        <w:rPr>
          <w:rFonts w:ascii="Times New Roman" w:hAnsi="Times New Roman" w:cs="Times New Roman"/>
          <w:sz w:val="28"/>
          <w:szCs w:val="28"/>
        </w:rPr>
        <w:t>діслані</w:t>
      </w:r>
      <w:r w:rsidRPr="008A1470">
        <w:rPr>
          <w:rFonts w:ascii="Times New Roman" w:hAnsi="Times New Roman" w:cs="Times New Roman"/>
          <w:sz w:val="28"/>
          <w:szCs w:val="28"/>
        </w:rPr>
        <w:t xml:space="preserve"> до </w:t>
      </w:r>
      <w:r w:rsidR="00B36346" w:rsidRPr="008A1470">
        <w:rPr>
          <w:rFonts w:ascii="Times New Roman" w:hAnsi="Times New Roman" w:cs="Times New Roman"/>
          <w:sz w:val="28"/>
          <w:szCs w:val="28"/>
        </w:rPr>
        <w:t>ЄДРСР</w:t>
      </w:r>
      <w:r w:rsidRPr="008A1470">
        <w:rPr>
          <w:rFonts w:ascii="Times New Roman" w:hAnsi="Times New Roman" w:cs="Times New Roman"/>
          <w:sz w:val="28"/>
          <w:szCs w:val="28"/>
        </w:rPr>
        <w:t xml:space="preserve"> зі значним часовим </w:t>
      </w:r>
      <w:r w:rsidR="008A1470">
        <w:rPr>
          <w:rFonts w:ascii="Times New Roman" w:hAnsi="Times New Roman" w:cs="Times New Roman"/>
          <w:sz w:val="28"/>
          <w:szCs w:val="28"/>
        </w:rPr>
        <w:t>проміжком</w:t>
      </w:r>
      <w:r w:rsidRPr="008A1470">
        <w:rPr>
          <w:rFonts w:ascii="Times New Roman" w:hAnsi="Times New Roman" w:cs="Times New Roman"/>
          <w:sz w:val="28"/>
          <w:szCs w:val="28"/>
        </w:rPr>
        <w:t xml:space="preserve"> між датою ухвалення та датою їх фактичного надсилання.</w:t>
      </w:r>
    </w:p>
    <w:p w14:paraId="77B6C38D" w14:textId="1D233952"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2. Згідно з інформацією щодо підвищення кваліфікації та періодичного навчання у Національній школі суддів України встановлено, що </w:t>
      </w:r>
      <w:r w:rsidR="00FA5BD2">
        <w:rPr>
          <w:rFonts w:ascii="Times New Roman" w:hAnsi="Times New Roman" w:cs="Times New Roman"/>
          <w:sz w:val="28"/>
          <w:szCs w:val="28"/>
        </w:rPr>
        <w:t>в</w:t>
      </w:r>
      <w:r w:rsidRPr="006E4D10">
        <w:rPr>
          <w:rFonts w:ascii="Times New Roman" w:hAnsi="Times New Roman" w:cs="Times New Roman"/>
          <w:sz w:val="28"/>
          <w:szCs w:val="28"/>
        </w:rPr>
        <w:t xml:space="preserve"> період </w:t>
      </w:r>
      <w:r w:rsidR="008A1470">
        <w:rPr>
          <w:rFonts w:ascii="Times New Roman" w:hAnsi="Times New Roman" w:cs="Times New Roman"/>
          <w:sz w:val="28"/>
          <w:szCs w:val="28"/>
        </w:rPr>
        <w:t>і</w:t>
      </w:r>
      <w:r w:rsidRPr="006E4D10">
        <w:rPr>
          <w:rFonts w:ascii="Times New Roman" w:hAnsi="Times New Roman" w:cs="Times New Roman"/>
          <w:sz w:val="28"/>
          <w:szCs w:val="28"/>
        </w:rPr>
        <w:t>з</w:t>
      </w:r>
      <w:r w:rsidR="008A1470">
        <w:rPr>
          <w:rFonts w:ascii="Times New Roman" w:hAnsi="Times New Roman" w:cs="Times New Roman"/>
          <w:sz w:val="28"/>
          <w:szCs w:val="28"/>
        </w:rPr>
        <w:t xml:space="preserve"> </w:t>
      </w:r>
      <w:r w:rsidRPr="006E4D10">
        <w:rPr>
          <w:rFonts w:ascii="Times New Roman" w:hAnsi="Times New Roman" w:cs="Times New Roman"/>
          <w:sz w:val="28"/>
          <w:szCs w:val="28"/>
        </w:rPr>
        <w:t>04</w:t>
      </w:r>
      <w:r w:rsidR="009B7DED">
        <w:rPr>
          <w:rFonts w:ascii="Times New Roman" w:hAnsi="Times New Roman" w:cs="Times New Roman"/>
          <w:sz w:val="28"/>
          <w:szCs w:val="28"/>
        </w:rPr>
        <w:t> </w:t>
      </w:r>
      <w:r w:rsidR="00452C26">
        <w:rPr>
          <w:rFonts w:ascii="Times New Roman" w:hAnsi="Times New Roman" w:cs="Times New Roman"/>
          <w:sz w:val="28"/>
          <w:szCs w:val="28"/>
        </w:rPr>
        <w:t xml:space="preserve">квітня </w:t>
      </w:r>
      <w:r w:rsidRPr="006E4D10">
        <w:rPr>
          <w:rFonts w:ascii="Times New Roman" w:hAnsi="Times New Roman" w:cs="Times New Roman"/>
          <w:sz w:val="28"/>
          <w:szCs w:val="28"/>
        </w:rPr>
        <w:t>2016</w:t>
      </w:r>
      <w:r w:rsidR="00452C26">
        <w:rPr>
          <w:rFonts w:ascii="Times New Roman" w:hAnsi="Times New Roman" w:cs="Times New Roman"/>
          <w:sz w:val="28"/>
          <w:szCs w:val="28"/>
        </w:rPr>
        <w:t xml:space="preserve"> року</w:t>
      </w:r>
      <w:r w:rsidR="00FA5BD2">
        <w:rPr>
          <w:rFonts w:ascii="Times New Roman" w:hAnsi="Times New Roman" w:cs="Times New Roman"/>
          <w:sz w:val="28"/>
          <w:szCs w:val="28"/>
        </w:rPr>
        <w:t xml:space="preserve"> д</w:t>
      </w:r>
      <w:r w:rsidRPr="006E4D10">
        <w:rPr>
          <w:rFonts w:ascii="Times New Roman" w:hAnsi="Times New Roman" w:cs="Times New Roman"/>
          <w:sz w:val="28"/>
          <w:szCs w:val="28"/>
        </w:rPr>
        <w:t>о 08</w:t>
      </w:r>
      <w:r w:rsidR="00452C26">
        <w:rPr>
          <w:rFonts w:ascii="Times New Roman" w:hAnsi="Times New Roman" w:cs="Times New Roman"/>
          <w:sz w:val="28"/>
          <w:szCs w:val="28"/>
        </w:rPr>
        <w:t xml:space="preserve"> квітня </w:t>
      </w:r>
      <w:r w:rsidRPr="006E4D10">
        <w:rPr>
          <w:rFonts w:ascii="Times New Roman" w:hAnsi="Times New Roman" w:cs="Times New Roman"/>
          <w:sz w:val="28"/>
          <w:szCs w:val="28"/>
        </w:rPr>
        <w:t>2016</w:t>
      </w:r>
      <w:r w:rsidR="00452C26">
        <w:rPr>
          <w:rFonts w:ascii="Times New Roman" w:hAnsi="Times New Roman" w:cs="Times New Roman"/>
          <w:sz w:val="28"/>
          <w:szCs w:val="28"/>
        </w:rPr>
        <w:t xml:space="preserve"> року</w:t>
      </w:r>
      <w:r w:rsidRPr="006E4D10">
        <w:rPr>
          <w:rFonts w:ascii="Times New Roman" w:hAnsi="Times New Roman" w:cs="Times New Roman"/>
          <w:sz w:val="28"/>
          <w:szCs w:val="28"/>
        </w:rPr>
        <w:t xml:space="preserve"> кандидат проходив підготовку для підтримання кваліфікації за програмою для суддів місцевих загальних судів, обраних на посаду судді безстроково. Місце проведення заходу місто Київ; кількість академічних годин невідома</w:t>
      </w:r>
      <w:r w:rsidR="00FA5BD2">
        <w:rPr>
          <w:rFonts w:ascii="Times New Roman" w:hAnsi="Times New Roman" w:cs="Times New Roman"/>
          <w:sz w:val="28"/>
          <w:szCs w:val="28"/>
        </w:rPr>
        <w:t>. У</w:t>
      </w:r>
      <w:r w:rsidRPr="006E4D10">
        <w:rPr>
          <w:rFonts w:ascii="Times New Roman" w:hAnsi="Times New Roman" w:cs="Times New Roman"/>
          <w:sz w:val="28"/>
          <w:szCs w:val="28"/>
        </w:rPr>
        <w:t xml:space="preserve"> цей же період у відкритому судовому засіданні кандидатом була постановлена ухвала від 07</w:t>
      </w:r>
      <w:r w:rsidR="00452C26">
        <w:rPr>
          <w:rFonts w:ascii="Times New Roman" w:hAnsi="Times New Roman" w:cs="Times New Roman"/>
          <w:sz w:val="28"/>
          <w:szCs w:val="28"/>
        </w:rPr>
        <w:t xml:space="preserve"> квітня </w:t>
      </w:r>
      <w:r w:rsidRPr="006E4D10">
        <w:rPr>
          <w:rFonts w:ascii="Times New Roman" w:hAnsi="Times New Roman" w:cs="Times New Roman"/>
          <w:sz w:val="28"/>
          <w:szCs w:val="28"/>
        </w:rPr>
        <w:t>2016</w:t>
      </w:r>
      <w:r w:rsidR="00452C26">
        <w:rPr>
          <w:rFonts w:ascii="Times New Roman" w:hAnsi="Times New Roman" w:cs="Times New Roman"/>
          <w:sz w:val="28"/>
          <w:szCs w:val="28"/>
        </w:rPr>
        <w:t xml:space="preserve"> року у</w:t>
      </w:r>
      <w:r w:rsidRPr="006E4D10">
        <w:rPr>
          <w:rFonts w:ascii="Times New Roman" w:hAnsi="Times New Roman" w:cs="Times New Roman"/>
          <w:sz w:val="28"/>
          <w:szCs w:val="28"/>
        </w:rPr>
        <w:t xml:space="preserve"> справі № 760/1875/15-к.</w:t>
      </w:r>
    </w:p>
    <w:p w14:paraId="3978F98D" w14:textId="600A5A94" w:rsidR="006E4D10" w:rsidRPr="006E4D10" w:rsidRDefault="00FA5BD2"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6E4D10" w:rsidRPr="006E4D10">
        <w:rPr>
          <w:rFonts w:ascii="Times New Roman" w:hAnsi="Times New Roman" w:cs="Times New Roman"/>
          <w:sz w:val="28"/>
          <w:szCs w:val="28"/>
        </w:rPr>
        <w:t xml:space="preserve"> урахуванням того, що встановлено одиничний випадок такого співпадіння у часі та відсутні дані про системний характер подібної практики, зазначена обставина не формує самостійної підстави для негативного висновку </w:t>
      </w:r>
      <w:r>
        <w:rPr>
          <w:rFonts w:ascii="Times New Roman" w:hAnsi="Times New Roman" w:cs="Times New Roman"/>
          <w:sz w:val="28"/>
          <w:szCs w:val="28"/>
        </w:rPr>
        <w:t>стосовно</w:t>
      </w:r>
      <w:r w:rsidR="006E4D10" w:rsidRPr="006E4D10">
        <w:rPr>
          <w:rFonts w:ascii="Times New Roman" w:hAnsi="Times New Roman" w:cs="Times New Roman"/>
          <w:sz w:val="28"/>
          <w:szCs w:val="28"/>
        </w:rPr>
        <w:t xml:space="preserve"> </w:t>
      </w:r>
      <w:r w:rsidR="00E96F59">
        <w:rPr>
          <w:rFonts w:ascii="Times New Roman" w:hAnsi="Times New Roman" w:cs="Times New Roman"/>
          <w:sz w:val="28"/>
          <w:szCs w:val="28"/>
        </w:rPr>
        <w:t>к</w:t>
      </w:r>
      <w:r w:rsidR="006E4D10" w:rsidRPr="006E4D10">
        <w:rPr>
          <w:rFonts w:ascii="Times New Roman" w:hAnsi="Times New Roman" w:cs="Times New Roman"/>
          <w:sz w:val="28"/>
          <w:szCs w:val="28"/>
        </w:rPr>
        <w:t xml:space="preserve">андидата, однак враховується </w:t>
      </w:r>
      <w:r>
        <w:rPr>
          <w:rFonts w:ascii="Times New Roman" w:hAnsi="Times New Roman" w:cs="Times New Roman"/>
          <w:sz w:val="28"/>
          <w:szCs w:val="28"/>
        </w:rPr>
        <w:t>в</w:t>
      </w:r>
      <w:r w:rsidR="006E4D10" w:rsidRPr="006E4D10">
        <w:rPr>
          <w:rFonts w:ascii="Times New Roman" w:hAnsi="Times New Roman" w:cs="Times New Roman"/>
          <w:sz w:val="28"/>
          <w:szCs w:val="28"/>
        </w:rPr>
        <w:t xml:space="preserve"> межах загальної оцінки його професійної діяльності та потребує надання </w:t>
      </w:r>
      <w:r>
        <w:rPr>
          <w:rFonts w:ascii="Times New Roman" w:hAnsi="Times New Roman" w:cs="Times New Roman"/>
          <w:sz w:val="28"/>
          <w:szCs w:val="28"/>
        </w:rPr>
        <w:t xml:space="preserve">його </w:t>
      </w:r>
      <w:r w:rsidR="006E4D10" w:rsidRPr="006E4D10">
        <w:rPr>
          <w:rFonts w:ascii="Times New Roman" w:hAnsi="Times New Roman" w:cs="Times New Roman"/>
          <w:sz w:val="28"/>
          <w:szCs w:val="28"/>
        </w:rPr>
        <w:t>ро</w:t>
      </w:r>
      <w:r>
        <w:rPr>
          <w:rFonts w:ascii="Times New Roman" w:hAnsi="Times New Roman" w:cs="Times New Roman"/>
          <w:sz w:val="28"/>
          <w:szCs w:val="28"/>
        </w:rPr>
        <w:t>з’яснень.</w:t>
      </w:r>
    </w:p>
    <w:p w14:paraId="710A5D7A" w14:textId="219FC1BA"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3. 08 лютого 2019 </w:t>
      </w:r>
      <w:r w:rsidR="00FA5BD2">
        <w:rPr>
          <w:rFonts w:ascii="Times New Roman" w:hAnsi="Times New Roman" w:cs="Times New Roman"/>
          <w:sz w:val="28"/>
          <w:szCs w:val="28"/>
        </w:rPr>
        <w:t xml:space="preserve">року </w:t>
      </w:r>
      <w:r w:rsidRPr="006E4D10">
        <w:rPr>
          <w:rFonts w:ascii="Times New Roman" w:hAnsi="Times New Roman" w:cs="Times New Roman"/>
          <w:sz w:val="28"/>
          <w:szCs w:val="28"/>
        </w:rPr>
        <w:t>кандидат як суддя ухвалив рішення, яким визнав винною</w:t>
      </w:r>
      <w:r w:rsidR="00FA5BD2">
        <w:rPr>
          <w:rFonts w:ascii="Times New Roman" w:hAnsi="Times New Roman" w:cs="Times New Roman"/>
          <w:sz w:val="28"/>
          <w:szCs w:val="28"/>
        </w:rPr>
        <w:t xml:space="preserve"> </w:t>
      </w:r>
      <w:r w:rsidR="000C001D">
        <w:rPr>
          <w:rFonts w:ascii="Times New Roman" w:hAnsi="Times New Roman" w:cs="Times New Roman"/>
          <w:sz w:val="28"/>
          <w:szCs w:val="28"/>
        </w:rPr>
        <w:t>ОСОБА_3</w:t>
      </w:r>
      <w:r w:rsidRPr="006E4D10">
        <w:rPr>
          <w:rFonts w:ascii="Times New Roman" w:hAnsi="Times New Roman" w:cs="Times New Roman"/>
          <w:sz w:val="28"/>
          <w:szCs w:val="28"/>
        </w:rPr>
        <w:t xml:space="preserve"> </w:t>
      </w:r>
      <w:r w:rsidR="00FA5BD2">
        <w:rPr>
          <w:rFonts w:ascii="Times New Roman" w:hAnsi="Times New Roman" w:cs="Times New Roman"/>
          <w:sz w:val="28"/>
          <w:szCs w:val="28"/>
        </w:rPr>
        <w:t>в</w:t>
      </w:r>
      <w:r w:rsidRPr="006E4D10">
        <w:rPr>
          <w:rFonts w:ascii="Times New Roman" w:hAnsi="Times New Roman" w:cs="Times New Roman"/>
          <w:sz w:val="28"/>
          <w:szCs w:val="28"/>
        </w:rPr>
        <w:t xml:space="preserve"> порушенні антикорупційного законодавства. Суд </w:t>
      </w:r>
      <w:r w:rsidR="00E96F59">
        <w:rPr>
          <w:rFonts w:ascii="Times New Roman" w:hAnsi="Times New Roman" w:cs="Times New Roman"/>
          <w:sz w:val="28"/>
          <w:szCs w:val="28"/>
        </w:rPr>
        <w:t>наклав на</w:t>
      </w:r>
      <w:r w:rsidRPr="006E4D10">
        <w:rPr>
          <w:rFonts w:ascii="Times New Roman" w:hAnsi="Times New Roman" w:cs="Times New Roman"/>
          <w:sz w:val="28"/>
          <w:szCs w:val="28"/>
        </w:rPr>
        <w:t xml:space="preserve"> </w:t>
      </w:r>
      <w:r w:rsidR="000C001D">
        <w:rPr>
          <w:rFonts w:ascii="Times New Roman" w:hAnsi="Times New Roman" w:cs="Times New Roman"/>
          <w:sz w:val="28"/>
          <w:szCs w:val="28"/>
        </w:rPr>
        <w:t>ОСОБА_3</w:t>
      </w:r>
      <w:r w:rsidRPr="006E4D10">
        <w:rPr>
          <w:rFonts w:ascii="Times New Roman" w:hAnsi="Times New Roman" w:cs="Times New Roman"/>
          <w:sz w:val="28"/>
          <w:szCs w:val="28"/>
        </w:rPr>
        <w:t xml:space="preserve"> </w:t>
      </w:r>
      <w:r w:rsidR="00CB69C6">
        <w:rPr>
          <w:rFonts w:ascii="Times New Roman" w:hAnsi="Times New Roman" w:cs="Times New Roman"/>
          <w:sz w:val="28"/>
          <w:szCs w:val="28"/>
        </w:rPr>
        <w:t xml:space="preserve">штраф </w:t>
      </w:r>
      <w:r w:rsidR="00E96F59">
        <w:rPr>
          <w:rFonts w:ascii="Times New Roman" w:hAnsi="Times New Roman" w:cs="Times New Roman"/>
          <w:sz w:val="28"/>
          <w:szCs w:val="28"/>
        </w:rPr>
        <w:t xml:space="preserve">у сумі </w:t>
      </w:r>
      <w:r w:rsidRPr="006E4D10">
        <w:rPr>
          <w:rFonts w:ascii="Times New Roman" w:hAnsi="Times New Roman" w:cs="Times New Roman"/>
          <w:sz w:val="28"/>
          <w:szCs w:val="28"/>
        </w:rPr>
        <w:t>1</w:t>
      </w:r>
      <w:r w:rsidR="00DB4C23">
        <w:rPr>
          <w:rFonts w:ascii="Times New Roman" w:hAnsi="Times New Roman" w:cs="Times New Roman"/>
          <w:sz w:val="28"/>
          <w:szCs w:val="28"/>
        </w:rPr>
        <w:t xml:space="preserve"> </w:t>
      </w:r>
      <w:r w:rsidRPr="006E4D10">
        <w:rPr>
          <w:rFonts w:ascii="Times New Roman" w:hAnsi="Times New Roman" w:cs="Times New Roman"/>
          <w:sz w:val="28"/>
          <w:szCs w:val="28"/>
        </w:rPr>
        <w:t>700 гр</w:t>
      </w:r>
      <w:r w:rsidR="00E96F59">
        <w:rPr>
          <w:rFonts w:ascii="Times New Roman" w:hAnsi="Times New Roman" w:cs="Times New Roman"/>
          <w:sz w:val="28"/>
          <w:szCs w:val="28"/>
        </w:rPr>
        <w:t xml:space="preserve">н. </w:t>
      </w:r>
      <w:r w:rsidRPr="006E4D10">
        <w:rPr>
          <w:rFonts w:ascii="Times New Roman" w:hAnsi="Times New Roman" w:cs="Times New Roman"/>
          <w:sz w:val="28"/>
          <w:szCs w:val="28"/>
        </w:rPr>
        <w:t xml:space="preserve">Так, </w:t>
      </w:r>
      <w:r w:rsidR="00E96F59">
        <w:rPr>
          <w:rFonts w:ascii="Times New Roman" w:hAnsi="Times New Roman" w:cs="Times New Roman"/>
          <w:sz w:val="28"/>
          <w:szCs w:val="28"/>
        </w:rPr>
        <w:t>згідно з</w:t>
      </w:r>
      <w:r w:rsidRPr="006E4D10">
        <w:rPr>
          <w:rFonts w:ascii="Times New Roman" w:hAnsi="Times New Roman" w:cs="Times New Roman"/>
          <w:sz w:val="28"/>
          <w:szCs w:val="28"/>
        </w:rPr>
        <w:t xml:space="preserve"> обставинами справи один </w:t>
      </w:r>
      <w:r w:rsidR="00E96F59">
        <w:rPr>
          <w:rFonts w:ascii="Times New Roman" w:hAnsi="Times New Roman" w:cs="Times New Roman"/>
          <w:sz w:val="28"/>
          <w:szCs w:val="28"/>
        </w:rPr>
        <w:t>і</w:t>
      </w:r>
      <w:r w:rsidRPr="006E4D10">
        <w:rPr>
          <w:rFonts w:ascii="Times New Roman" w:hAnsi="Times New Roman" w:cs="Times New Roman"/>
          <w:sz w:val="28"/>
          <w:szCs w:val="28"/>
        </w:rPr>
        <w:t xml:space="preserve">з близьких родичів </w:t>
      </w:r>
      <w:r w:rsidR="0075448F">
        <w:rPr>
          <w:rFonts w:ascii="Times New Roman" w:hAnsi="Times New Roman" w:cs="Times New Roman"/>
          <w:sz w:val="28"/>
          <w:szCs w:val="28"/>
        </w:rPr>
        <w:t>ОСОБА_3</w:t>
      </w:r>
      <w:r w:rsidR="00E96F59">
        <w:rPr>
          <w:rFonts w:ascii="Times New Roman" w:hAnsi="Times New Roman" w:cs="Times New Roman"/>
          <w:sz w:val="28"/>
          <w:szCs w:val="28"/>
        </w:rPr>
        <w:t xml:space="preserve"> </w:t>
      </w:r>
      <w:r w:rsidRPr="006E4D10">
        <w:rPr>
          <w:rFonts w:ascii="Times New Roman" w:hAnsi="Times New Roman" w:cs="Times New Roman"/>
          <w:sz w:val="28"/>
          <w:szCs w:val="28"/>
        </w:rPr>
        <w:t xml:space="preserve">за довіреністю кермував </w:t>
      </w:r>
      <w:r w:rsidR="00FA5BD2">
        <w:rPr>
          <w:rFonts w:ascii="Times New Roman" w:hAnsi="Times New Roman" w:cs="Times New Roman"/>
          <w:sz w:val="28"/>
          <w:szCs w:val="28"/>
        </w:rPr>
        <w:t>у</w:t>
      </w:r>
      <w:r w:rsidR="00E96F59">
        <w:rPr>
          <w:rFonts w:ascii="Times New Roman" w:hAnsi="Times New Roman" w:cs="Times New Roman"/>
          <w:sz w:val="28"/>
          <w:szCs w:val="28"/>
        </w:rPr>
        <w:t xml:space="preserve"> належному їй</w:t>
      </w:r>
      <w:r w:rsidRPr="006E4D10">
        <w:rPr>
          <w:rFonts w:ascii="Times New Roman" w:hAnsi="Times New Roman" w:cs="Times New Roman"/>
          <w:sz w:val="28"/>
          <w:szCs w:val="28"/>
        </w:rPr>
        <w:t xml:space="preserve"> автомобілі </w:t>
      </w:r>
      <w:r w:rsidR="00E96F59">
        <w:rPr>
          <w:rFonts w:ascii="Times New Roman" w:hAnsi="Times New Roman" w:cs="Times New Roman"/>
          <w:sz w:val="28"/>
          <w:szCs w:val="28"/>
        </w:rPr>
        <w:t>«</w:t>
      </w:r>
      <w:r w:rsidRPr="006E4D10">
        <w:rPr>
          <w:rFonts w:ascii="Times New Roman" w:hAnsi="Times New Roman" w:cs="Times New Roman"/>
          <w:sz w:val="28"/>
          <w:szCs w:val="28"/>
        </w:rPr>
        <w:t>Toyota</w:t>
      </w:r>
      <w:r w:rsidR="00E96F59">
        <w:rPr>
          <w:rFonts w:ascii="Times New Roman" w:hAnsi="Times New Roman" w:cs="Times New Roman"/>
          <w:sz w:val="28"/>
          <w:szCs w:val="28"/>
        </w:rPr>
        <w:t>»</w:t>
      </w:r>
      <w:r w:rsidRPr="006E4D10">
        <w:rPr>
          <w:rFonts w:ascii="Times New Roman" w:hAnsi="Times New Roman" w:cs="Times New Roman"/>
          <w:sz w:val="28"/>
          <w:szCs w:val="28"/>
        </w:rPr>
        <w:t>. Родич продав авт</w:t>
      </w:r>
      <w:r w:rsidR="00E96F59">
        <w:rPr>
          <w:rFonts w:ascii="Times New Roman" w:hAnsi="Times New Roman" w:cs="Times New Roman"/>
          <w:sz w:val="28"/>
          <w:szCs w:val="28"/>
        </w:rPr>
        <w:t>омобіль</w:t>
      </w:r>
      <w:r w:rsidRPr="006E4D10">
        <w:rPr>
          <w:rFonts w:ascii="Times New Roman" w:hAnsi="Times New Roman" w:cs="Times New Roman"/>
          <w:sz w:val="28"/>
          <w:szCs w:val="28"/>
        </w:rPr>
        <w:t xml:space="preserve"> за 300</w:t>
      </w:r>
      <w:r w:rsidR="00E96F59">
        <w:rPr>
          <w:rFonts w:ascii="Times New Roman" w:hAnsi="Times New Roman" w:cs="Times New Roman"/>
          <w:sz w:val="28"/>
          <w:szCs w:val="28"/>
        </w:rPr>
        <w:t xml:space="preserve"> 00</w:t>
      </w:r>
      <w:r w:rsidRPr="006E4D10">
        <w:rPr>
          <w:rFonts w:ascii="Times New Roman" w:hAnsi="Times New Roman" w:cs="Times New Roman"/>
          <w:sz w:val="28"/>
          <w:szCs w:val="28"/>
        </w:rPr>
        <w:t xml:space="preserve"> грн, а </w:t>
      </w:r>
      <w:r w:rsidR="0075448F">
        <w:rPr>
          <w:rFonts w:ascii="Times New Roman" w:hAnsi="Times New Roman" w:cs="Times New Roman"/>
          <w:sz w:val="28"/>
          <w:szCs w:val="28"/>
        </w:rPr>
        <w:t>ОСОБА_3</w:t>
      </w:r>
      <w:r w:rsidR="00E96F59">
        <w:rPr>
          <w:rFonts w:ascii="Times New Roman" w:hAnsi="Times New Roman" w:cs="Times New Roman"/>
          <w:sz w:val="28"/>
          <w:szCs w:val="28"/>
        </w:rPr>
        <w:t xml:space="preserve"> </w:t>
      </w:r>
      <w:r w:rsidRPr="006E4D10">
        <w:rPr>
          <w:rFonts w:ascii="Times New Roman" w:hAnsi="Times New Roman" w:cs="Times New Roman"/>
          <w:sz w:val="28"/>
          <w:szCs w:val="28"/>
        </w:rPr>
        <w:t xml:space="preserve">подала до </w:t>
      </w:r>
      <w:r w:rsidR="00CB69C6">
        <w:rPr>
          <w:rFonts w:ascii="Times New Roman" w:hAnsi="Times New Roman" w:cs="Times New Roman"/>
          <w:sz w:val="28"/>
          <w:szCs w:val="28"/>
        </w:rPr>
        <w:t xml:space="preserve">НАЗК </w:t>
      </w:r>
      <w:r w:rsidRPr="006E4D10">
        <w:rPr>
          <w:rFonts w:ascii="Times New Roman" w:hAnsi="Times New Roman" w:cs="Times New Roman"/>
          <w:sz w:val="28"/>
          <w:szCs w:val="28"/>
        </w:rPr>
        <w:t>інформацію про суттєві зміни в майновому стані через три дні після того, як отримала кошти від продажу автомобіля</w:t>
      </w:r>
      <w:r w:rsidR="00FA5BD2">
        <w:rPr>
          <w:rFonts w:ascii="Times New Roman" w:hAnsi="Times New Roman" w:cs="Times New Roman"/>
          <w:sz w:val="28"/>
          <w:szCs w:val="28"/>
        </w:rPr>
        <w:t>,</w:t>
      </w:r>
      <w:r w:rsidRPr="006E4D10">
        <w:rPr>
          <w:rFonts w:ascii="Times New Roman" w:hAnsi="Times New Roman" w:cs="Times New Roman"/>
          <w:sz w:val="28"/>
          <w:szCs w:val="28"/>
        </w:rPr>
        <w:t xml:space="preserve"> та підтверджу</w:t>
      </w:r>
      <w:r w:rsidR="00FA5BD2">
        <w:rPr>
          <w:rFonts w:ascii="Times New Roman" w:hAnsi="Times New Roman" w:cs="Times New Roman"/>
          <w:sz w:val="28"/>
          <w:szCs w:val="28"/>
        </w:rPr>
        <w:t xml:space="preserve">вальні </w:t>
      </w:r>
      <w:r w:rsidRPr="006E4D10">
        <w:rPr>
          <w:rFonts w:ascii="Times New Roman" w:hAnsi="Times New Roman" w:cs="Times New Roman"/>
          <w:sz w:val="28"/>
          <w:szCs w:val="28"/>
        </w:rPr>
        <w:t xml:space="preserve">документи. </w:t>
      </w:r>
      <w:r w:rsidR="00DB4C23">
        <w:rPr>
          <w:rFonts w:ascii="Times New Roman" w:hAnsi="Times New Roman" w:cs="Times New Roman"/>
          <w:sz w:val="28"/>
          <w:szCs w:val="28"/>
        </w:rPr>
        <w:t>НАЗК</w:t>
      </w:r>
      <w:r w:rsidRPr="006E4D10">
        <w:rPr>
          <w:rFonts w:ascii="Times New Roman" w:hAnsi="Times New Roman" w:cs="Times New Roman"/>
          <w:sz w:val="28"/>
          <w:szCs w:val="28"/>
        </w:rPr>
        <w:t xml:space="preserve"> склало </w:t>
      </w:r>
      <w:r w:rsidR="00FA5BD2">
        <w:rPr>
          <w:rFonts w:ascii="Times New Roman" w:hAnsi="Times New Roman" w:cs="Times New Roman"/>
          <w:sz w:val="28"/>
          <w:szCs w:val="28"/>
        </w:rPr>
        <w:t>стосовно</w:t>
      </w:r>
      <w:r w:rsidRPr="006E4D10">
        <w:rPr>
          <w:rFonts w:ascii="Times New Roman" w:hAnsi="Times New Roman" w:cs="Times New Roman"/>
          <w:sz w:val="28"/>
          <w:szCs w:val="28"/>
        </w:rPr>
        <w:t xml:space="preserve"> </w:t>
      </w:r>
      <w:r w:rsidR="0075448F">
        <w:rPr>
          <w:rFonts w:ascii="Times New Roman" w:hAnsi="Times New Roman" w:cs="Times New Roman"/>
          <w:sz w:val="28"/>
          <w:szCs w:val="28"/>
        </w:rPr>
        <w:t>ОСОБА_3</w:t>
      </w:r>
      <w:r w:rsidR="00E96F59">
        <w:rPr>
          <w:rFonts w:ascii="Times New Roman" w:hAnsi="Times New Roman" w:cs="Times New Roman"/>
          <w:sz w:val="28"/>
          <w:szCs w:val="28"/>
        </w:rPr>
        <w:t xml:space="preserve"> </w:t>
      </w:r>
      <w:r w:rsidRPr="006E4D10">
        <w:rPr>
          <w:rFonts w:ascii="Times New Roman" w:hAnsi="Times New Roman" w:cs="Times New Roman"/>
          <w:sz w:val="28"/>
          <w:szCs w:val="28"/>
        </w:rPr>
        <w:t>протокол за порушення антикорупційного законодавства.</w:t>
      </w:r>
    </w:p>
    <w:p w14:paraId="35B1078F" w14:textId="1A7C8983" w:rsidR="006E4D10" w:rsidRPr="008A147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08 січня 2019 року кандидат ухвалив рішення про закриття провадження у справі про притягнення до адміністративної відповідальності </w:t>
      </w:r>
      <w:r w:rsidR="00CB69C6" w:rsidRPr="006E4D10">
        <w:rPr>
          <w:rFonts w:ascii="Times New Roman" w:hAnsi="Times New Roman" w:cs="Times New Roman"/>
          <w:sz w:val="28"/>
          <w:szCs w:val="28"/>
        </w:rPr>
        <w:t xml:space="preserve">за порушення вимог фінансового контролю </w:t>
      </w:r>
      <w:r w:rsidRPr="006E4D10">
        <w:rPr>
          <w:rFonts w:ascii="Times New Roman" w:hAnsi="Times New Roman" w:cs="Times New Roman"/>
          <w:sz w:val="28"/>
          <w:szCs w:val="28"/>
        </w:rPr>
        <w:t xml:space="preserve">директора Департаменту досліджень і розслідувань ринків ПЕК та ЖКГ Антимонопольного комітету </w:t>
      </w:r>
      <w:r w:rsidR="00AB151C">
        <w:rPr>
          <w:rFonts w:ascii="Times New Roman" w:hAnsi="Times New Roman" w:cs="Times New Roman"/>
          <w:sz w:val="28"/>
          <w:szCs w:val="28"/>
        </w:rPr>
        <w:t>ОСОБА_4</w:t>
      </w:r>
      <w:r w:rsidRPr="006E4D10">
        <w:rPr>
          <w:rFonts w:ascii="Times New Roman" w:hAnsi="Times New Roman" w:cs="Times New Roman"/>
          <w:sz w:val="28"/>
          <w:szCs w:val="28"/>
        </w:rPr>
        <w:t xml:space="preserve">. </w:t>
      </w:r>
      <w:r w:rsidR="00E96F59">
        <w:rPr>
          <w:rFonts w:ascii="Times New Roman" w:hAnsi="Times New Roman" w:cs="Times New Roman"/>
          <w:sz w:val="28"/>
          <w:szCs w:val="28"/>
        </w:rPr>
        <w:t>Згідно з обставинами справи у</w:t>
      </w:r>
      <w:r w:rsidRPr="006E4D10">
        <w:rPr>
          <w:rFonts w:ascii="Times New Roman" w:hAnsi="Times New Roman" w:cs="Times New Roman"/>
          <w:sz w:val="28"/>
          <w:szCs w:val="28"/>
        </w:rPr>
        <w:t xml:space="preserve"> 2017 році </w:t>
      </w:r>
      <w:r w:rsidR="00AB151C">
        <w:rPr>
          <w:rFonts w:ascii="Times New Roman" w:hAnsi="Times New Roman" w:cs="Times New Roman"/>
          <w:sz w:val="28"/>
          <w:szCs w:val="28"/>
        </w:rPr>
        <w:t>ОСОБА_4</w:t>
      </w:r>
      <w:r w:rsidRPr="006E4D10">
        <w:rPr>
          <w:rFonts w:ascii="Times New Roman" w:hAnsi="Times New Roman" w:cs="Times New Roman"/>
          <w:sz w:val="28"/>
          <w:szCs w:val="28"/>
        </w:rPr>
        <w:t xml:space="preserve"> продала квартиру, </w:t>
      </w:r>
      <w:r w:rsidR="00E96F59">
        <w:rPr>
          <w:rFonts w:ascii="Times New Roman" w:hAnsi="Times New Roman" w:cs="Times New Roman"/>
          <w:sz w:val="28"/>
          <w:szCs w:val="28"/>
        </w:rPr>
        <w:t>у якій</w:t>
      </w:r>
      <w:r w:rsidRPr="006E4D10">
        <w:rPr>
          <w:rFonts w:ascii="Times New Roman" w:hAnsi="Times New Roman" w:cs="Times New Roman"/>
          <w:sz w:val="28"/>
          <w:szCs w:val="28"/>
        </w:rPr>
        <w:t xml:space="preserve"> їй належала частка вартістю 117</w:t>
      </w:r>
      <w:r w:rsidR="00E96F59">
        <w:rPr>
          <w:rFonts w:ascii="Times New Roman" w:hAnsi="Times New Roman" w:cs="Times New Roman"/>
          <w:sz w:val="28"/>
          <w:szCs w:val="28"/>
        </w:rPr>
        <w:t xml:space="preserve"> </w:t>
      </w:r>
      <w:r w:rsidRPr="006E4D10">
        <w:rPr>
          <w:rFonts w:ascii="Times New Roman" w:hAnsi="Times New Roman" w:cs="Times New Roman"/>
          <w:sz w:val="28"/>
          <w:szCs w:val="28"/>
        </w:rPr>
        <w:t>5</w:t>
      </w:r>
      <w:r w:rsidR="00E96F59">
        <w:rPr>
          <w:rFonts w:ascii="Times New Roman" w:hAnsi="Times New Roman" w:cs="Times New Roman"/>
          <w:sz w:val="28"/>
          <w:szCs w:val="28"/>
        </w:rPr>
        <w:t>00</w:t>
      </w:r>
      <w:r w:rsidRPr="006E4D10">
        <w:rPr>
          <w:rFonts w:ascii="Times New Roman" w:hAnsi="Times New Roman" w:cs="Times New Roman"/>
          <w:sz w:val="28"/>
          <w:szCs w:val="28"/>
        </w:rPr>
        <w:t xml:space="preserve"> грн. У десятиденний строк з моменту отримання доходу від продажу особа мала повідомити </w:t>
      </w:r>
      <w:r w:rsidR="00B36346">
        <w:rPr>
          <w:rFonts w:ascii="Times New Roman" w:hAnsi="Times New Roman" w:cs="Times New Roman"/>
          <w:sz w:val="28"/>
          <w:szCs w:val="28"/>
        </w:rPr>
        <w:t>НАЗК</w:t>
      </w:r>
      <w:r w:rsidRPr="006E4D10">
        <w:rPr>
          <w:rFonts w:ascii="Times New Roman" w:hAnsi="Times New Roman" w:cs="Times New Roman"/>
          <w:sz w:val="28"/>
          <w:szCs w:val="28"/>
        </w:rPr>
        <w:t xml:space="preserve">, однак не зробила </w:t>
      </w:r>
      <w:r w:rsidRPr="008A1470">
        <w:rPr>
          <w:rFonts w:ascii="Times New Roman" w:hAnsi="Times New Roman" w:cs="Times New Roman"/>
          <w:sz w:val="28"/>
          <w:szCs w:val="28"/>
        </w:rPr>
        <w:t>цього.</w:t>
      </w:r>
    </w:p>
    <w:p w14:paraId="637BC4B3" w14:textId="7018386B" w:rsidR="006E4D10" w:rsidRPr="008A1470" w:rsidRDefault="006E4D10" w:rsidP="006E4D10">
      <w:pPr>
        <w:spacing w:after="0" w:line="240" w:lineRule="auto"/>
        <w:ind w:firstLine="567"/>
        <w:jc w:val="both"/>
        <w:rPr>
          <w:rFonts w:ascii="Times New Roman" w:hAnsi="Times New Roman" w:cs="Times New Roman"/>
          <w:sz w:val="28"/>
          <w:szCs w:val="28"/>
        </w:rPr>
      </w:pPr>
      <w:r w:rsidRPr="008A1470">
        <w:rPr>
          <w:rFonts w:ascii="Times New Roman" w:hAnsi="Times New Roman" w:cs="Times New Roman"/>
          <w:sz w:val="28"/>
          <w:szCs w:val="28"/>
        </w:rPr>
        <w:lastRenderedPageBreak/>
        <w:t>4. Відповідно до повідомлення про суттєві зміни в майновому стані</w:t>
      </w:r>
      <w:r w:rsidR="00B36346" w:rsidRPr="008A1470">
        <w:rPr>
          <w:rFonts w:ascii="Times New Roman" w:hAnsi="Times New Roman" w:cs="Times New Roman"/>
          <w:sz w:val="28"/>
          <w:szCs w:val="28"/>
        </w:rPr>
        <w:t xml:space="preserve"> </w:t>
      </w:r>
      <w:r w:rsidRPr="008A1470">
        <w:rPr>
          <w:rFonts w:ascii="Times New Roman" w:hAnsi="Times New Roman" w:cs="Times New Roman"/>
          <w:sz w:val="28"/>
          <w:szCs w:val="28"/>
        </w:rPr>
        <w:t>від</w:t>
      </w:r>
      <w:r w:rsidR="009B7DED">
        <w:rPr>
          <w:rFonts w:ascii="Times New Roman" w:hAnsi="Times New Roman" w:cs="Times New Roman"/>
          <w:sz w:val="28"/>
          <w:szCs w:val="28"/>
        </w:rPr>
        <w:t> </w:t>
      </w:r>
      <w:r w:rsidRPr="008A1470">
        <w:rPr>
          <w:rFonts w:ascii="Times New Roman" w:hAnsi="Times New Roman" w:cs="Times New Roman"/>
          <w:sz w:val="28"/>
          <w:szCs w:val="28"/>
        </w:rPr>
        <w:t>24</w:t>
      </w:r>
      <w:r w:rsidR="009B7DED">
        <w:rPr>
          <w:rFonts w:ascii="Times New Roman" w:hAnsi="Times New Roman" w:cs="Times New Roman"/>
          <w:sz w:val="28"/>
          <w:szCs w:val="28"/>
        </w:rPr>
        <w:t> </w:t>
      </w:r>
      <w:r w:rsidR="00E96F59" w:rsidRPr="008A1470">
        <w:rPr>
          <w:rFonts w:ascii="Times New Roman" w:hAnsi="Times New Roman" w:cs="Times New Roman"/>
          <w:sz w:val="28"/>
          <w:szCs w:val="28"/>
        </w:rPr>
        <w:t xml:space="preserve">жовтня </w:t>
      </w:r>
      <w:r w:rsidRPr="008A1470">
        <w:rPr>
          <w:rFonts w:ascii="Times New Roman" w:hAnsi="Times New Roman" w:cs="Times New Roman"/>
          <w:sz w:val="28"/>
          <w:szCs w:val="28"/>
        </w:rPr>
        <w:t>2018</w:t>
      </w:r>
      <w:r w:rsidR="00E96F59" w:rsidRPr="008A1470">
        <w:rPr>
          <w:rFonts w:ascii="Times New Roman" w:hAnsi="Times New Roman" w:cs="Times New Roman"/>
          <w:sz w:val="28"/>
          <w:szCs w:val="28"/>
        </w:rPr>
        <w:t xml:space="preserve"> року к</w:t>
      </w:r>
      <w:r w:rsidRPr="008A1470">
        <w:rPr>
          <w:rFonts w:ascii="Times New Roman" w:hAnsi="Times New Roman" w:cs="Times New Roman"/>
          <w:sz w:val="28"/>
          <w:szCs w:val="28"/>
        </w:rPr>
        <w:t>андидат 18</w:t>
      </w:r>
      <w:r w:rsidR="00E96F59" w:rsidRPr="008A1470">
        <w:rPr>
          <w:rFonts w:ascii="Times New Roman" w:hAnsi="Times New Roman" w:cs="Times New Roman"/>
          <w:sz w:val="28"/>
          <w:szCs w:val="28"/>
        </w:rPr>
        <w:t xml:space="preserve"> жовтня </w:t>
      </w:r>
      <w:r w:rsidRPr="008A1470">
        <w:rPr>
          <w:rFonts w:ascii="Times New Roman" w:hAnsi="Times New Roman" w:cs="Times New Roman"/>
          <w:sz w:val="28"/>
          <w:szCs w:val="28"/>
        </w:rPr>
        <w:t xml:space="preserve">2018 </w:t>
      </w:r>
      <w:r w:rsidR="00E96F59" w:rsidRPr="008A1470">
        <w:rPr>
          <w:rFonts w:ascii="Times New Roman" w:hAnsi="Times New Roman" w:cs="Times New Roman"/>
          <w:sz w:val="28"/>
          <w:szCs w:val="28"/>
        </w:rPr>
        <w:t xml:space="preserve">року </w:t>
      </w:r>
      <w:r w:rsidRPr="008A1470">
        <w:rPr>
          <w:rFonts w:ascii="Times New Roman" w:hAnsi="Times New Roman" w:cs="Times New Roman"/>
          <w:sz w:val="28"/>
          <w:szCs w:val="28"/>
        </w:rPr>
        <w:t xml:space="preserve">отримав від колишньої </w:t>
      </w:r>
      <w:r w:rsidR="00207E82">
        <w:rPr>
          <w:rFonts w:ascii="Times New Roman" w:hAnsi="Times New Roman" w:cs="Times New Roman"/>
          <w:sz w:val="28"/>
          <w:szCs w:val="28"/>
        </w:rPr>
        <w:t>дружини</w:t>
      </w:r>
      <w:r w:rsidRPr="008A1470">
        <w:rPr>
          <w:rFonts w:ascii="Times New Roman" w:hAnsi="Times New Roman" w:cs="Times New Roman"/>
          <w:sz w:val="28"/>
          <w:szCs w:val="28"/>
        </w:rPr>
        <w:t xml:space="preserve"> </w:t>
      </w:r>
      <w:r w:rsidR="00AB151C">
        <w:rPr>
          <w:rFonts w:ascii="Times New Roman" w:hAnsi="Times New Roman" w:cs="Times New Roman"/>
          <w:sz w:val="28"/>
          <w:szCs w:val="28"/>
        </w:rPr>
        <w:t>ОСОБА_1</w:t>
      </w:r>
      <w:r w:rsidRPr="008A1470">
        <w:rPr>
          <w:rFonts w:ascii="Times New Roman" w:hAnsi="Times New Roman" w:cs="Times New Roman"/>
          <w:sz w:val="28"/>
          <w:szCs w:val="28"/>
        </w:rPr>
        <w:t xml:space="preserve"> подарунок у грошовій формі </w:t>
      </w:r>
      <w:r w:rsidR="00FA5BD2">
        <w:rPr>
          <w:rFonts w:ascii="Times New Roman" w:hAnsi="Times New Roman" w:cs="Times New Roman"/>
          <w:sz w:val="28"/>
          <w:szCs w:val="28"/>
        </w:rPr>
        <w:t>в</w:t>
      </w:r>
      <w:r w:rsidR="00207E82">
        <w:rPr>
          <w:rFonts w:ascii="Times New Roman" w:hAnsi="Times New Roman" w:cs="Times New Roman"/>
          <w:sz w:val="28"/>
          <w:szCs w:val="28"/>
        </w:rPr>
        <w:t xml:space="preserve"> </w:t>
      </w:r>
      <w:r w:rsidRPr="008A1470">
        <w:rPr>
          <w:rFonts w:ascii="Times New Roman" w:hAnsi="Times New Roman" w:cs="Times New Roman"/>
          <w:sz w:val="28"/>
          <w:szCs w:val="28"/>
        </w:rPr>
        <w:t>розмірі 98 000 грн.</w:t>
      </w:r>
    </w:p>
    <w:p w14:paraId="1E35F95F" w14:textId="5B6A0F9D" w:rsidR="006E4D10" w:rsidRPr="008A1470" w:rsidRDefault="006E4D10" w:rsidP="006E4D10">
      <w:pPr>
        <w:spacing w:after="0" w:line="240" w:lineRule="auto"/>
        <w:ind w:firstLine="567"/>
        <w:jc w:val="both"/>
        <w:rPr>
          <w:rFonts w:ascii="Times New Roman" w:hAnsi="Times New Roman" w:cs="Times New Roman"/>
          <w:sz w:val="28"/>
          <w:szCs w:val="28"/>
        </w:rPr>
      </w:pPr>
      <w:r w:rsidRPr="008A1470">
        <w:rPr>
          <w:rFonts w:ascii="Times New Roman" w:hAnsi="Times New Roman" w:cs="Times New Roman"/>
          <w:sz w:val="28"/>
          <w:szCs w:val="28"/>
        </w:rPr>
        <w:t xml:space="preserve">Водночас у розділі 11 </w:t>
      </w:r>
      <w:r w:rsidR="00B36346" w:rsidRPr="008A1470">
        <w:rPr>
          <w:rFonts w:ascii="Times New Roman" w:hAnsi="Times New Roman" w:cs="Times New Roman"/>
          <w:sz w:val="28"/>
          <w:szCs w:val="28"/>
        </w:rPr>
        <w:t>«</w:t>
      </w:r>
      <w:r w:rsidRPr="008A1470">
        <w:rPr>
          <w:rFonts w:ascii="Times New Roman" w:hAnsi="Times New Roman" w:cs="Times New Roman"/>
          <w:sz w:val="28"/>
          <w:szCs w:val="28"/>
        </w:rPr>
        <w:t>Доходи, у тому числі подарунки</w:t>
      </w:r>
      <w:r w:rsidR="00B36346" w:rsidRPr="008A1470">
        <w:rPr>
          <w:rFonts w:ascii="Times New Roman" w:hAnsi="Times New Roman" w:cs="Times New Roman"/>
          <w:sz w:val="28"/>
          <w:szCs w:val="28"/>
        </w:rPr>
        <w:t>»</w:t>
      </w:r>
      <w:r w:rsidRPr="008A1470">
        <w:rPr>
          <w:rFonts w:ascii="Times New Roman" w:hAnsi="Times New Roman" w:cs="Times New Roman"/>
          <w:sz w:val="28"/>
          <w:szCs w:val="28"/>
        </w:rPr>
        <w:t xml:space="preserve"> та</w:t>
      </w:r>
      <w:r w:rsidR="00FA5BD2">
        <w:rPr>
          <w:rFonts w:ascii="Times New Roman" w:hAnsi="Times New Roman" w:cs="Times New Roman"/>
          <w:sz w:val="28"/>
          <w:szCs w:val="28"/>
        </w:rPr>
        <w:t xml:space="preserve"> </w:t>
      </w:r>
      <w:r w:rsidRPr="008A1470">
        <w:rPr>
          <w:rFonts w:ascii="Times New Roman" w:hAnsi="Times New Roman" w:cs="Times New Roman"/>
          <w:sz w:val="28"/>
          <w:szCs w:val="28"/>
        </w:rPr>
        <w:t>розділі</w:t>
      </w:r>
      <w:r w:rsidR="009B7DED">
        <w:rPr>
          <w:rFonts w:ascii="Times New Roman" w:hAnsi="Times New Roman" w:cs="Times New Roman"/>
          <w:sz w:val="28"/>
          <w:szCs w:val="28"/>
        </w:rPr>
        <w:t> </w:t>
      </w:r>
      <w:r w:rsidR="00FA5BD2">
        <w:rPr>
          <w:rFonts w:ascii="Times New Roman" w:hAnsi="Times New Roman" w:cs="Times New Roman"/>
          <w:sz w:val="28"/>
          <w:szCs w:val="28"/>
        </w:rPr>
        <w:t>1</w:t>
      </w:r>
      <w:r w:rsidRPr="008A1470">
        <w:rPr>
          <w:rFonts w:ascii="Times New Roman" w:hAnsi="Times New Roman" w:cs="Times New Roman"/>
          <w:sz w:val="28"/>
          <w:szCs w:val="28"/>
        </w:rPr>
        <w:t>4</w:t>
      </w:r>
      <w:r w:rsidR="009B7DED">
        <w:rPr>
          <w:rFonts w:ascii="Times New Roman" w:hAnsi="Times New Roman" w:cs="Times New Roman"/>
          <w:sz w:val="28"/>
          <w:szCs w:val="28"/>
        </w:rPr>
        <w:t> </w:t>
      </w:r>
      <w:r w:rsidR="00B36346" w:rsidRPr="008A1470">
        <w:rPr>
          <w:rFonts w:ascii="Times New Roman" w:hAnsi="Times New Roman" w:cs="Times New Roman"/>
          <w:sz w:val="28"/>
          <w:szCs w:val="28"/>
        </w:rPr>
        <w:t>«</w:t>
      </w:r>
      <w:r w:rsidRPr="008A1470">
        <w:rPr>
          <w:rFonts w:ascii="Times New Roman" w:hAnsi="Times New Roman" w:cs="Times New Roman"/>
          <w:sz w:val="28"/>
          <w:szCs w:val="28"/>
        </w:rPr>
        <w:t>Видатки та правочини суб’єкта декларування</w:t>
      </w:r>
      <w:r w:rsidR="00B36346" w:rsidRPr="008A1470">
        <w:rPr>
          <w:rFonts w:ascii="Times New Roman" w:hAnsi="Times New Roman" w:cs="Times New Roman"/>
          <w:sz w:val="28"/>
          <w:szCs w:val="28"/>
        </w:rPr>
        <w:t>»</w:t>
      </w:r>
      <w:r w:rsidR="006E249D" w:rsidRPr="008A1470">
        <w:rPr>
          <w:rFonts w:ascii="Times New Roman" w:hAnsi="Times New Roman" w:cs="Times New Roman"/>
          <w:sz w:val="28"/>
          <w:szCs w:val="28"/>
        </w:rPr>
        <w:t xml:space="preserve"> </w:t>
      </w:r>
      <w:r w:rsidRPr="008A1470">
        <w:rPr>
          <w:rFonts w:ascii="Times New Roman" w:hAnsi="Times New Roman" w:cs="Times New Roman"/>
          <w:sz w:val="28"/>
          <w:szCs w:val="28"/>
        </w:rPr>
        <w:t xml:space="preserve"> декл</w:t>
      </w:r>
      <w:r w:rsidR="006E249D" w:rsidRPr="008A1470">
        <w:rPr>
          <w:rFonts w:ascii="Times New Roman" w:hAnsi="Times New Roman" w:cs="Times New Roman"/>
          <w:sz w:val="28"/>
          <w:szCs w:val="28"/>
        </w:rPr>
        <w:t>арації за 2018 рік кандидат не відобразив</w:t>
      </w:r>
      <w:r w:rsidRPr="008A1470">
        <w:rPr>
          <w:rFonts w:ascii="Times New Roman" w:hAnsi="Times New Roman" w:cs="Times New Roman"/>
          <w:sz w:val="28"/>
          <w:szCs w:val="28"/>
        </w:rPr>
        <w:t xml:space="preserve"> відповід</w:t>
      </w:r>
      <w:r w:rsidR="00FA5BD2">
        <w:rPr>
          <w:rFonts w:ascii="Times New Roman" w:hAnsi="Times New Roman" w:cs="Times New Roman"/>
          <w:sz w:val="28"/>
          <w:szCs w:val="28"/>
        </w:rPr>
        <w:t>ного</w:t>
      </w:r>
      <w:r w:rsidRPr="008A1470">
        <w:rPr>
          <w:rFonts w:ascii="Times New Roman" w:hAnsi="Times New Roman" w:cs="Times New Roman"/>
          <w:sz w:val="28"/>
          <w:szCs w:val="28"/>
        </w:rPr>
        <w:t xml:space="preserve"> дох</w:t>
      </w:r>
      <w:r w:rsidR="00FA5BD2">
        <w:rPr>
          <w:rFonts w:ascii="Times New Roman" w:hAnsi="Times New Roman" w:cs="Times New Roman"/>
          <w:sz w:val="28"/>
          <w:szCs w:val="28"/>
        </w:rPr>
        <w:t>оду</w:t>
      </w:r>
      <w:r w:rsidRPr="008A1470">
        <w:rPr>
          <w:rFonts w:ascii="Times New Roman" w:hAnsi="Times New Roman" w:cs="Times New Roman"/>
          <w:sz w:val="28"/>
          <w:szCs w:val="28"/>
        </w:rPr>
        <w:t xml:space="preserve"> у вигляді подарунка, а також правочин</w:t>
      </w:r>
      <w:r w:rsidR="00FA5BD2">
        <w:rPr>
          <w:rFonts w:ascii="Times New Roman" w:hAnsi="Times New Roman" w:cs="Times New Roman"/>
          <w:sz w:val="28"/>
          <w:szCs w:val="28"/>
        </w:rPr>
        <w:t>у</w:t>
      </w:r>
      <w:r w:rsidRPr="008A1470">
        <w:rPr>
          <w:rFonts w:ascii="Times New Roman" w:hAnsi="Times New Roman" w:cs="Times New Roman"/>
          <w:sz w:val="28"/>
          <w:szCs w:val="28"/>
        </w:rPr>
        <w:t>, пов’язан</w:t>
      </w:r>
      <w:r w:rsidR="00FA5BD2">
        <w:rPr>
          <w:rFonts w:ascii="Times New Roman" w:hAnsi="Times New Roman" w:cs="Times New Roman"/>
          <w:sz w:val="28"/>
          <w:szCs w:val="28"/>
        </w:rPr>
        <w:t>ого</w:t>
      </w:r>
      <w:r w:rsidRPr="008A1470">
        <w:rPr>
          <w:rFonts w:ascii="Times New Roman" w:hAnsi="Times New Roman" w:cs="Times New Roman"/>
          <w:sz w:val="28"/>
          <w:szCs w:val="28"/>
        </w:rPr>
        <w:t xml:space="preserve"> з його отриманням.</w:t>
      </w:r>
    </w:p>
    <w:p w14:paraId="17AC6C09" w14:textId="4809610E" w:rsidR="006E4D10" w:rsidRPr="006E4D10" w:rsidRDefault="006E4D10" w:rsidP="006E4D10">
      <w:pPr>
        <w:spacing w:after="0" w:line="240" w:lineRule="auto"/>
        <w:ind w:firstLine="567"/>
        <w:jc w:val="both"/>
        <w:rPr>
          <w:rFonts w:ascii="Times New Roman" w:hAnsi="Times New Roman" w:cs="Times New Roman"/>
          <w:sz w:val="28"/>
          <w:szCs w:val="28"/>
        </w:rPr>
      </w:pPr>
      <w:r w:rsidRPr="008A1470">
        <w:rPr>
          <w:rFonts w:ascii="Times New Roman" w:hAnsi="Times New Roman" w:cs="Times New Roman"/>
          <w:sz w:val="28"/>
          <w:szCs w:val="28"/>
        </w:rPr>
        <w:t xml:space="preserve">Зазначене може свідчити про неповноту або недостовірність відомостей, зазначених кандидатом у декларації за 2018 рік, та потребує з’ясування причин невідображення відповідного доходу і правочину </w:t>
      </w:r>
      <w:r w:rsidR="00FA5BD2">
        <w:rPr>
          <w:rFonts w:ascii="Times New Roman" w:hAnsi="Times New Roman" w:cs="Times New Roman"/>
          <w:sz w:val="28"/>
          <w:szCs w:val="28"/>
        </w:rPr>
        <w:t>в</w:t>
      </w:r>
      <w:r w:rsidRPr="008A1470">
        <w:rPr>
          <w:rFonts w:ascii="Times New Roman" w:hAnsi="Times New Roman" w:cs="Times New Roman"/>
          <w:sz w:val="28"/>
          <w:szCs w:val="28"/>
        </w:rPr>
        <w:t xml:space="preserve"> декларації.</w:t>
      </w:r>
    </w:p>
    <w:p w14:paraId="4CB9436D" w14:textId="61DF5719"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5. У розділі 2.2 «Інформація про членів сім’ї суб’єкта декларування» декларації за 2018 рік </w:t>
      </w:r>
      <w:r w:rsidR="00E96F59">
        <w:rPr>
          <w:rFonts w:ascii="Times New Roman" w:hAnsi="Times New Roman" w:cs="Times New Roman"/>
          <w:sz w:val="28"/>
          <w:szCs w:val="28"/>
        </w:rPr>
        <w:t>к</w:t>
      </w:r>
      <w:r w:rsidRPr="006E4D10">
        <w:rPr>
          <w:rFonts w:ascii="Times New Roman" w:hAnsi="Times New Roman" w:cs="Times New Roman"/>
          <w:sz w:val="28"/>
          <w:szCs w:val="28"/>
        </w:rPr>
        <w:t xml:space="preserve">андидат не задекларував сина </w:t>
      </w:r>
      <w:r w:rsidR="00AE60DF">
        <w:rPr>
          <w:rFonts w:ascii="Times New Roman" w:hAnsi="Times New Roman" w:cs="Times New Roman"/>
          <w:sz w:val="28"/>
          <w:szCs w:val="28"/>
        </w:rPr>
        <w:t>ОСОБА_5</w:t>
      </w:r>
      <w:r w:rsidRPr="006E4D10">
        <w:rPr>
          <w:rFonts w:ascii="Times New Roman" w:hAnsi="Times New Roman" w:cs="Times New Roman"/>
          <w:sz w:val="28"/>
          <w:szCs w:val="28"/>
        </w:rPr>
        <w:t>.</w:t>
      </w:r>
    </w:p>
    <w:p w14:paraId="7A5C823D" w14:textId="6FC6ACDD"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Водночас у деклараціях </w:t>
      </w:r>
      <w:r w:rsidR="00E96F59">
        <w:rPr>
          <w:rFonts w:ascii="Times New Roman" w:hAnsi="Times New Roman" w:cs="Times New Roman"/>
          <w:sz w:val="28"/>
          <w:szCs w:val="28"/>
        </w:rPr>
        <w:t>к</w:t>
      </w:r>
      <w:r w:rsidRPr="006E4D10">
        <w:rPr>
          <w:rFonts w:ascii="Times New Roman" w:hAnsi="Times New Roman" w:cs="Times New Roman"/>
          <w:sz w:val="28"/>
          <w:szCs w:val="28"/>
        </w:rPr>
        <w:t>андидата за 2015</w:t>
      </w:r>
      <w:r w:rsidR="00941317">
        <w:rPr>
          <w:rFonts w:ascii="Times New Roman" w:eastAsia="Times New Roman" w:hAnsi="Times New Roman" w:cs="Times New Roman"/>
          <w:sz w:val="28"/>
          <w:szCs w:val="28"/>
          <w:lang w:eastAsia="ru-RU"/>
        </w:rPr>
        <w:t>–</w:t>
      </w:r>
      <w:r w:rsidRPr="006E4D10">
        <w:rPr>
          <w:rFonts w:ascii="Times New Roman" w:hAnsi="Times New Roman" w:cs="Times New Roman"/>
          <w:sz w:val="28"/>
          <w:szCs w:val="28"/>
        </w:rPr>
        <w:t>2017 роки та 2019</w:t>
      </w:r>
      <w:r w:rsidR="00941317">
        <w:rPr>
          <w:rFonts w:ascii="Times New Roman" w:eastAsia="Times New Roman" w:hAnsi="Times New Roman" w:cs="Times New Roman"/>
          <w:sz w:val="28"/>
          <w:szCs w:val="28"/>
          <w:lang w:eastAsia="ru-RU"/>
        </w:rPr>
        <w:t>–</w:t>
      </w:r>
      <w:r w:rsidRPr="006E4D10">
        <w:rPr>
          <w:rFonts w:ascii="Times New Roman" w:hAnsi="Times New Roman" w:cs="Times New Roman"/>
          <w:sz w:val="28"/>
          <w:szCs w:val="28"/>
        </w:rPr>
        <w:t xml:space="preserve">2025 роки  </w:t>
      </w:r>
      <w:r w:rsidR="00AE60DF">
        <w:rPr>
          <w:rFonts w:ascii="Times New Roman" w:hAnsi="Times New Roman" w:cs="Times New Roman"/>
          <w:sz w:val="28"/>
          <w:szCs w:val="28"/>
        </w:rPr>
        <w:t>ОСОБА_5</w:t>
      </w:r>
      <w:r w:rsidRPr="006E4D10">
        <w:rPr>
          <w:rFonts w:ascii="Times New Roman" w:hAnsi="Times New Roman" w:cs="Times New Roman"/>
          <w:sz w:val="28"/>
          <w:szCs w:val="28"/>
        </w:rPr>
        <w:t xml:space="preserve"> </w:t>
      </w:r>
      <w:r w:rsidR="009232D2">
        <w:rPr>
          <w:rFonts w:ascii="Times New Roman" w:hAnsi="Times New Roman" w:cs="Times New Roman"/>
          <w:sz w:val="28"/>
          <w:szCs w:val="28"/>
        </w:rPr>
        <w:t>відображається</w:t>
      </w:r>
      <w:r w:rsidRPr="006E4D10">
        <w:rPr>
          <w:rFonts w:ascii="Times New Roman" w:hAnsi="Times New Roman" w:cs="Times New Roman"/>
          <w:sz w:val="28"/>
          <w:szCs w:val="28"/>
        </w:rPr>
        <w:t xml:space="preserve"> як член сім’ї кандидата.</w:t>
      </w:r>
    </w:p>
    <w:p w14:paraId="49FD4F9A" w14:textId="02062A29"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Зазначене свідчить про наявність розбіжності у відомостях, поданих кандида</w:t>
      </w:r>
      <w:r w:rsidR="00E96F59">
        <w:rPr>
          <w:rFonts w:ascii="Times New Roman" w:hAnsi="Times New Roman" w:cs="Times New Roman"/>
          <w:sz w:val="28"/>
          <w:szCs w:val="28"/>
        </w:rPr>
        <w:t>том у деклараціях за різні роки</w:t>
      </w:r>
      <w:r w:rsidR="006E249D">
        <w:rPr>
          <w:rFonts w:ascii="Times New Roman" w:hAnsi="Times New Roman" w:cs="Times New Roman"/>
          <w:sz w:val="28"/>
          <w:szCs w:val="28"/>
        </w:rPr>
        <w:t>,</w:t>
      </w:r>
      <w:r w:rsidR="00E96F59">
        <w:rPr>
          <w:rFonts w:ascii="Times New Roman" w:hAnsi="Times New Roman" w:cs="Times New Roman"/>
          <w:sz w:val="28"/>
          <w:szCs w:val="28"/>
        </w:rPr>
        <w:t xml:space="preserve"> шо</w:t>
      </w:r>
      <w:r w:rsidRPr="006E4D10">
        <w:rPr>
          <w:rFonts w:ascii="Times New Roman" w:hAnsi="Times New Roman" w:cs="Times New Roman"/>
          <w:sz w:val="28"/>
          <w:szCs w:val="28"/>
        </w:rPr>
        <w:t xml:space="preserve"> потребує з’ясування причин невідображення сина у декларації саме за 2018 рік, а також перевірки повноти і достовірності відомостей, зазначених у цій декларації.</w:t>
      </w:r>
    </w:p>
    <w:p w14:paraId="15E3A116" w14:textId="78F00C4A"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6. У розділі 6 </w:t>
      </w:r>
      <w:r w:rsidR="006E249D">
        <w:rPr>
          <w:rFonts w:ascii="Times New Roman" w:hAnsi="Times New Roman" w:cs="Times New Roman"/>
          <w:sz w:val="28"/>
          <w:szCs w:val="28"/>
        </w:rPr>
        <w:t>«</w:t>
      </w:r>
      <w:r w:rsidRPr="006E4D10">
        <w:rPr>
          <w:rFonts w:ascii="Times New Roman" w:hAnsi="Times New Roman" w:cs="Times New Roman"/>
          <w:sz w:val="28"/>
          <w:szCs w:val="28"/>
        </w:rPr>
        <w:t xml:space="preserve">Цінне рухоме майно </w:t>
      </w:r>
      <w:r w:rsidR="00FA5BD2">
        <w:rPr>
          <w:rFonts w:ascii="Times New Roman" w:eastAsia="Times New Roman" w:hAnsi="Times New Roman" w:cs="Times New Roman"/>
          <w:sz w:val="28"/>
          <w:szCs w:val="28"/>
          <w:lang w:eastAsia="ru-RU"/>
        </w:rPr>
        <w:t>–</w:t>
      </w:r>
      <w:r w:rsidRPr="006E4D10">
        <w:rPr>
          <w:rFonts w:ascii="Times New Roman" w:hAnsi="Times New Roman" w:cs="Times New Roman"/>
          <w:sz w:val="28"/>
          <w:szCs w:val="28"/>
        </w:rPr>
        <w:t xml:space="preserve"> транспортні засоби</w:t>
      </w:r>
      <w:r w:rsidR="006E249D">
        <w:rPr>
          <w:rFonts w:ascii="Times New Roman" w:hAnsi="Times New Roman" w:cs="Times New Roman"/>
          <w:sz w:val="28"/>
          <w:szCs w:val="28"/>
        </w:rPr>
        <w:t>»</w:t>
      </w:r>
      <w:r w:rsidRPr="006E4D10">
        <w:rPr>
          <w:rFonts w:ascii="Times New Roman" w:hAnsi="Times New Roman" w:cs="Times New Roman"/>
          <w:sz w:val="28"/>
          <w:szCs w:val="28"/>
        </w:rPr>
        <w:t xml:space="preserve"> декларації за</w:t>
      </w:r>
      <w:r w:rsidR="00E96F59">
        <w:rPr>
          <w:rFonts w:ascii="Times New Roman" w:hAnsi="Times New Roman" w:cs="Times New Roman"/>
          <w:sz w:val="28"/>
          <w:szCs w:val="28"/>
        </w:rPr>
        <w:t xml:space="preserve"> </w:t>
      </w:r>
      <w:r w:rsidRPr="006E4D10">
        <w:rPr>
          <w:rFonts w:ascii="Times New Roman" w:hAnsi="Times New Roman" w:cs="Times New Roman"/>
          <w:sz w:val="28"/>
          <w:szCs w:val="28"/>
        </w:rPr>
        <w:t>2018</w:t>
      </w:r>
      <w:r w:rsidR="009B7DED">
        <w:rPr>
          <w:rFonts w:ascii="Times New Roman" w:hAnsi="Times New Roman" w:cs="Times New Roman"/>
          <w:sz w:val="28"/>
          <w:szCs w:val="28"/>
        </w:rPr>
        <w:t> </w:t>
      </w:r>
      <w:r w:rsidRPr="006E4D10">
        <w:rPr>
          <w:rFonts w:ascii="Times New Roman" w:hAnsi="Times New Roman" w:cs="Times New Roman"/>
          <w:sz w:val="28"/>
          <w:szCs w:val="28"/>
        </w:rPr>
        <w:t xml:space="preserve">рік </w:t>
      </w:r>
      <w:r w:rsidR="00E96F59">
        <w:rPr>
          <w:rFonts w:ascii="Times New Roman" w:hAnsi="Times New Roman" w:cs="Times New Roman"/>
          <w:sz w:val="28"/>
          <w:szCs w:val="28"/>
        </w:rPr>
        <w:t>к</w:t>
      </w:r>
      <w:r w:rsidRPr="006E4D10">
        <w:rPr>
          <w:rFonts w:ascii="Times New Roman" w:hAnsi="Times New Roman" w:cs="Times New Roman"/>
          <w:sz w:val="28"/>
          <w:szCs w:val="28"/>
        </w:rPr>
        <w:t>андидат зазначив, що 18</w:t>
      </w:r>
      <w:r w:rsidR="00E96F59">
        <w:rPr>
          <w:rFonts w:ascii="Times New Roman" w:hAnsi="Times New Roman" w:cs="Times New Roman"/>
          <w:sz w:val="28"/>
          <w:szCs w:val="28"/>
        </w:rPr>
        <w:t xml:space="preserve"> жовтня 2</w:t>
      </w:r>
      <w:r w:rsidRPr="006E4D10">
        <w:rPr>
          <w:rFonts w:ascii="Times New Roman" w:hAnsi="Times New Roman" w:cs="Times New Roman"/>
          <w:sz w:val="28"/>
          <w:szCs w:val="28"/>
        </w:rPr>
        <w:t>018</w:t>
      </w:r>
      <w:r w:rsidR="00E96F59">
        <w:rPr>
          <w:rFonts w:ascii="Times New Roman" w:hAnsi="Times New Roman" w:cs="Times New Roman"/>
          <w:sz w:val="28"/>
          <w:szCs w:val="28"/>
        </w:rPr>
        <w:t xml:space="preserve"> року</w:t>
      </w:r>
      <w:r w:rsidRPr="006E4D10">
        <w:rPr>
          <w:rFonts w:ascii="Times New Roman" w:hAnsi="Times New Roman" w:cs="Times New Roman"/>
          <w:sz w:val="28"/>
          <w:szCs w:val="28"/>
        </w:rPr>
        <w:t xml:space="preserve"> набув право безопла</w:t>
      </w:r>
      <w:r w:rsidR="00E96F59">
        <w:rPr>
          <w:rFonts w:ascii="Times New Roman" w:hAnsi="Times New Roman" w:cs="Times New Roman"/>
          <w:sz w:val="28"/>
          <w:szCs w:val="28"/>
        </w:rPr>
        <w:t>тного користування автомобілем «</w:t>
      </w:r>
      <w:r w:rsidR="00FA5BD2">
        <w:rPr>
          <w:rFonts w:ascii="Times New Roman" w:hAnsi="Times New Roman" w:cs="Times New Roman"/>
          <w:sz w:val="28"/>
          <w:szCs w:val="28"/>
        </w:rPr>
        <w:t>KIA Sorento»</w:t>
      </w:r>
      <w:r w:rsidRPr="006E4D10">
        <w:rPr>
          <w:rFonts w:ascii="Times New Roman" w:hAnsi="Times New Roman" w:cs="Times New Roman"/>
          <w:sz w:val="28"/>
          <w:szCs w:val="28"/>
        </w:rPr>
        <w:t xml:space="preserve"> 2011 року випуску. Відповідно до декларації зазначений автомобіль належить на праві власності батьку </w:t>
      </w:r>
      <w:r w:rsidR="00E96F59">
        <w:rPr>
          <w:rFonts w:ascii="Times New Roman" w:hAnsi="Times New Roman" w:cs="Times New Roman"/>
          <w:sz w:val="28"/>
          <w:szCs w:val="28"/>
        </w:rPr>
        <w:t>к</w:t>
      </w:r>
      <w:r w:rsidRPr="006E4D10">
        <w:rPr>
          <w:rFonts w:ascii="Times New Roman" w:hAnsi="Times New Roman" w:cs="Times New Roman"/>
          <w:sz w:val="28"/>
          <w:szCs w:val="28"/>
        </w:rPr>
        <w:t xml:space="preserve">андидата </w:t>
      </w:r>
      <w:r w:rsidR="00482986">
        <w:rPr>
          <w:rFonts w:ascii="Times New Roman" w:hAnsi="Times New Roman" w:cs="Times New Roman"/>
          <w:sz w:val="28"/>
          <w:szCs w:val="28"/>
        </w:rPr>
        <w:t>ОСОБА_6</w:t>
      </w:r>
      <w:r w:rsidRPr="006E4D10">
        <w:rPr>
          <w:rFonts w:ascii="Times New Roman" w:hAnsi="Times New Roman" w:cs="Times New Roman"/>
          <w:sz w:val="28"/>
          <w:szCs w:val="28"/>
        </w:rPr>
        <w:t>, а його задекларована вартість становить</w:t>
      </w:r>
      <w:r w:rsidR="00E96F59">
        <w:rPr>
          <w:rFonts w:ascii="Times New Roman" w:hAnsi="Times New Roman" w:cs="Times New Roman"/>
          <w:sz w:val="28"/>
          <w:szCs w:val="28"/>
        </w:rPr>
        <w:t xml:space="preserve"> </w:t>
      </w:r>
      <w:r w:rsidRPr="006E4D10">
        <w:rPr>
          <w:rFonts w:ascii="Times New Roman" w:hAnsi="Times New Roman" w:cs="Times New Roman"/>
          <w:sz w:val="28"/>
          <w:szCs w:val="28"/>
        </w:rPr>
        <w:t>303</w:t>
      </w:r>
      <w:r w:rsidR="00BB6BBE">
        <w:rPr>
          <w:rFonts w:ascii="Times New Roman" w:hAnsi="Times New Roman" w:cs="Times New Roman"/>
          <w:sz w:val="28"/>
          <w:szCs w:val="28"/>
        </w:rPr>
        <w:t> </w:t>
      </w:r>
      <w:r w:rsidRPr="006E4D10">
        <w:rPr>
          <w:rFonts w:ascii="Times New Roman" w:hAnsi="Times New Roman" w:cs="Times New Roman"/>
          <w:sz w:val="28"/>
          <w:szCs w:val="28"/>
        </w:rPr>
        <w:t>200 грн.</w:t>
      </w:r>
    </w:p>
    <w:p w14:paraId="58A7902C" w14:textId="32972A3E" w:rsidR="006E4D10" w:rsidRPr="006E4D10" w:rsidRDefault="00FA5BD2"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6E4D10" w:rsidRPr="006E4D10">
        <w:rPr>
          <w:rFonts w:ascii="Times New Roman" w:hAnsi="Times New Roman" w:cs="Times New Roman"/>
          <w:sz w:val="28"/>
          <w:szCs w:val="28"/>
        </w:rPr>
        <w:t xml:space="preserve"> розділі 6 </w:t>
      </w:r>
      <w:r w:rsidR="006E249D">
        <w:rPr>
          <w:rFonts w:ascii="Times New Roman" w:hAnsi="Times New Roman" w:cs="Times New Roman"/>
          <w:sz w:val="28"/>
          <w:szCs w:val="28"/>
        </w:rPr>
        <w:t>«</w:t>
      </w:r>
      <w:r w:rsidR="006E4D10" w:rsidRPr="006E4D10">
        <w:rPr>
          <w:rFonts w:ascii="Times New Roman" w:hAnsi="Times New Roman" w:cs="Times New Roman"/>
          <w:sz w:val="28"/>
          <w:szCs w:val="28"/>
        </w:rPr>
        <w:t xml:space="preserve">Цінне рухоме майно </w:t>
      </w:r>
      <w:r>
        <w:rPr>
          <w:rFonts w:ascii="Times New Roman" w:eastAsia="Times New Roman" w:hAnsi="Times New Roman" w:cs="Times New Roman"/>
          <w:sz w:val="28"/>
          <w:szCs w:val="28"/>
          <w:lang w:eastAsia="ru-RU"/>
        </w:rPr>
        <w:t>–</w:t>
      </w:r>
      <w:r w:rsidR="006E4D10" w:rsidRPr="006E4D10">
        <w:rPr>
          <w:rFonts w:ascii="Times New Roman" w:hAnsi="Times New Roman" w:cs="Times New Roman"/>
          <w:sz w:val="28"/>
          <w:szCs w:val="28"/>
        </w:rPr>
        <w:t xml:space="preserve"> транспортні засоби</w:t>
      </w:r>
      <w:r w:rsidR="006E249D">
        <w:rPr>
          <w:rFonts w:ascii="Times New Roman" w:hAnsi="Times New Roman" w:cs="Times New Roman"/>
          <w:sz w:val="28"/>
          <w:szCs w:val="28"/>
        </w:rPr>
        <w:t>»</w:t>
      </w:r>
      <w:r w:rsidR="006E4D10" w:rsidRPr="006E4D10">
        <w:rPr>
          <w:rFonts w:ascii="Times New Roman" w:hAnsi="Times New Roman" w:cs="Times New Roman"/>
          <w:sz w:val="28"/>
          <w:szCs w:val="28"/>
        </w:rPr>
        <w:t xml:space="preserve"> декларації за</w:t>
      </w:r>
      <w:r>
        <w:rPr>
          <w:rFonts w:ascii="Times New Roman" w:hAnsi="Times New Roman" w:cs="Times New Roman"/>
          <w:sz w:val="28"/>
          <w:szCs w:val="28"/>
        </w:rPr>
        <w:t xml:space="preserve"> </w:t>
      </w:r>
      <w:r w:rsidR="006E4D10" w:rsidRPr="006E4D10">
        <w:rPr>
          <w:rFonts w:ascii="Times New Roman" w:hAnsi="Times New Roman" w:cs="Times New Roman"/>
          <w:sz w:val="28"/>
          <w:szCs w:val="28"/>
        </w:rPr>
        <w:t>2017</w:t>
      </w:r>
      <w:r w:rsidR="009B7DED">
        <w:rPr>
          <w:rFonts w:ascii="Times New Roman" w:hAnsi="Times New Roman" w:cs="Times New Roman"/>
          <w:sz w:val="28"/>
          <w:szCs w:val="28"/>
        </w:rPr>
        <w:t> </w:t>
      </w:r>
      <w:r w:rsidR="006E4D10" w:rsidRPr="006E4D10">
        <w:rPr>
          <w:rFonts w:ascii="Times New Roman" w:hAnsi="Times New Roman" w:cs="Times New Roman"/>
          <w:sz w:val="28"/>
          <w:szCs w:val="28"/>
        </w:rPr>
        <w:t xml:space="preserve">рік </w:t>
      </w:r>
      <w:r w:rsidR="00E96F59">
        <w:rPr>
          <w:rFonts w:ascii="Times New Roman" w:hAnsi="Times New Roman" w:cs="Times New Roman"/>
          <w:sz w:val="28"/>
          <w:szCs w:val="28"/>
        </w:rPr>
        <w:t>к</w:t>
      </w:r>
      <w:r w:rsidR="006E4D10" w:rsidRPr="006E4D10">
        <w:rPr>
          <w:rFonts w:ascii="Times New Roman" w:hAnsi="Times New Roman" w:cs="Times New Roman"/>
          <w:sz w:val="28"/>
          <w:szCs w:val="28"/>
        </w:rPr>
        <w:t xml:space="preserve">андидат декларував автомобіль тієї ж марки та моделі «KIA </w:t>
      </w:r>
      <w:r w:rsidR="006E249D">
        <w:rPr>
          <w:rFonts w:ascii="Times New Roman" w:hAnsi="Times New Roman" w:cs="Times New Roman"/>
          <w:sz w:val="28"/>
          <w:szCs w:val="28"/>
        </w:rPr>
        <w:t xml:space="preserve">Sorento» </w:t>
      </w:r>
      <w:r>
        <w:rPr>
          <w:rFonts w:ascii="Times New Roman" w:hAnsi="Times New Roman" w:cs="Times New Roman"/>
          <w:sz w:val="28"/>
          <w:szCs w:val="28"/>
        </w:rPr>
        <w:t xml:space="preserve">2011 року випуску </w:t>
      </w:r>
      <w:r w:rsidR="006E4D10" w:rsidRPr="006E4D10">
        <w:rPr>
          <w:rFonts w:ascii="Times New Roman" w:hAnsi="Times New Roman" w:cs="Times New Roman"/>
          <w:sz w:val="28"/>
          <w:szCs w:val="28"/>
        </w:rPr>
        <w:t xml:space="preserve">з такою ж задекларованою вартістю </w:t>
      </w:r>
      <w:r>
        <w:rPr>
          <w:rFonts w:ascii="Times New Roman" w:hAnsi="Times New Roman" w:cs="Times New Roman"/>
          <w:sz w:val="28"/>
          <w:szCs w:val="28"/>
        </w:rPr>
        <w:t xml:space="preserve"> </w:t>
      </w:r>
      <w:r w:rsidR="006E4D10" w:rsidRPr="006E4D10">
        <w:rPr>
          <w:rFonts w:ascii="Times New Roman" w:hAnsi="Times New Roman" w:cs="Times New Roman"/>
          <w:sz w:val="28"/>
          <w:szCs w:val="28"/>
        </w:rPr>
        <w:t>303 200 грн як транспортний засіб, що належав на праві власності з 16</w:t>
      </w:r>
      <w:r w:rsidR="00E96F59">
        <w:rPr>
          <w:rFonts w:ascii="Times New Roman" w:hAnsi="Times New Roman" w:cs="Times New Roman"/>
          <w:sz w:val="28"/>
          <w:szCs w:val="28"/>
        </w:rPr>
        <w:t xml:space="preserve"> квітня </w:t>
      </w:r>
      <w:r w:rsidR="006E4D10" w:rsidRPr="006E4D10">
        <w:rPr>
          <w:rFonts w:ascii="Times New Roman" w:hAnsi="Times New Roman" w:cs="Times New Roman"/>
          <w:sz w:val="28"/>
          <w:szCs w:val="28"/>
        </w:rPr>
        <w:t xml:space="preserve">2011 року особі, з якою кандидат спільно проживав, але не перебував у шлюбі, </w:t>
      </w:r>
      <w:r w:rsidR="00482986">
        <w:rPr>
          <w:rFonts w:ascii="Times New Roman" w:hAnsi="Times New Roman" w:cs="Times New Roman"/>
          <w:sz w:val="28"/>
          <w:szCs w:val="28"/>
        </w:rPr>
        <w:t>ОСОБА_1</w:t>
      </w:r>
      <w:r w:rsidR="006E4D10" w:rsidRPr="006E4D10">
        <w:rPr>
          <w:rFonts w:ascii="Times New Roman" w:hAnsi="Times New Roman" w:cs="Times New Roman"/>
          <w:sz w:val="28"/>
          <w:szCs w:val="28"/>
        </w:rPr>
        <w:t>.</w:t>
      </w:r>
    </w:p>
    <w:p w14:paraId="2F52D741" w14:textId="282AC397"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Водночас у розділі 6 </w:t>
      </w:r>
      <w:r w:rsidR="006E249D">
        <w:rPr>
          <w:rFonts w:ascii="Times New Roman" w:hAnsi="Times New Roman" w:cs="Times New Roman"/>
          <w:sz w:val="28"/>
          <w:szCs w:val="28"/>
        </w:rPr>
        <w:t>«</w:t>
      </w:r>
      <w:r w:rsidRPr="006E4D10">
        <w:rPr>
          <w:rFonts w:ascii="Times New Roman" w:hAnsi="Times New Roman" w:cs="Times New Roman"/>
          <w:sz w:val="28"/>
          <w:szCs w:val="28"/>
        </w:rPr>
        <w:t xml:space="preserve">Цінне рухоме майно </w:t>
      </w:r>
      <w:r w:rsidR="00FA5BD2">
        <w:rPr>
          <w:rFonts w:ascii="Times New Roman" w:eastAsia="Times New Roman" w:hAnsi="Times New Roman" w:cs="Times New Roman"/>
          <w:sz w:val="28"/>
          <w:szCs w:val="28"/>
          <w:lang w:eastAsia="ru-RU"/>
        </w:rPr>
        <w:t>–</w:t>
      </w:r>
      <w:r w:rsidRPr="006E4D10">
        <w:rPr>
          <w:rFonts w:ascii="Times New Roman" w:hAnsi="Times New Roman" w:cs="Times New Roman"/>
          <w:sz w:val="28"/>
          <w:szCs w:val="28"/>
        </w:rPr>
        <w:t xml:space="preserve"> транспортні засоби</w:t>
      </w:r>
      <w:r w:rsidR="006E249D">
        <w:rPr>
          <w:rFonts w:ascii="Times New Roman" w:hAnsi="Times New Roman" w:cs="Times New Roman"/>
          <w:sz w:val="28"/>
          <w:szCs w:val="28"/>
        </w:rPr>
        <w:t xml:space="preserve">» декларації за </w:t>
      </w:r>
      <w:r w:rsidRPr="006E4D10">
        <w:rPr>
          <w:rFonts w:ascii="Times New Roman" w:hAnsi="Times New Roman" w:cs="Times New Roman"/>
          <w:sz w:val="28"/>
          <w:szCs w:val="28"/>
        </w:rPr>
        <w:t xml:space="preserve">2019 рік </w:t>
      </w:r>
      <w:r w:rsidR="006E249D">
        <w:rPr>
          <w:rFonts w:ascii="Times New Roman" w:hAnsi="Times New Roman" w:cs="Times New Roman"/>
          <w:sz w:val="28"/>
          <w:szCs w:val="28"/>
        </w:rPr>
        <w:t>к</w:t>
      </w:r>
      <w:r w:rsidRPr="006E4D10">
        <w:rPr>
          <w:rFonts w:ascii="Times New Roman" w:hAnsi="Times New Roman" w:cs="Times New Roman"/>
          <w:sz w:val="28"/>
          <w:szCs w:val="28"/>
        </w:rPr>
        <w:t xml:space="preserve">андидат декларує право безоплатного користування автомобілем «KIA Sorento» 2011 року випуску, який належить його батьку </w:t>
      </w:r>
      <w:r w:rsidR="00482986">
        <w:rPr>
          <w:rFonts w:ascii="Times New Roman" w:hAnsi="Times New Roman" w:cs="Times New Roman"/>
          <w:sz w:val="28"/>
          <w:szCs w:val="28"/>
        </w:rPr>
        <w:t>ОСОБА_6</w:t>
      </w:r>
      <w:r w:rsidR="006E249D">
        <w:rPr>
          <w:rFonts w:ascii="Times New Roman" w:hAnsi="Times New Roman" w:cs="Times New Roman"/>
          <w:sz w:val="28"/>
          <w:szCs w:val="28"/>
        </w:rPr>
        <w:t>. О</w:t>
      </w:r>
      <w:r w:rsidRPr="006E4D10">
        <w:rPr>
          <w:rFonts w:ascii="Times New Roman" w:hAnsi="Times New Roman" w:cs="Times New Roman"/>
          <w:sz w:val="28"/>
          <w:szCs w:val="28"/>
        </w:rPr>
        <w:t>днак зазначає, що таке право користування виникло у нього ще 13</w:t>
      </w:r>
      <w:r w:rsidR="00E96F59">
        <w:rPr>
          <w:rFonts w:ascii="Times New Roman" w:hAnsi="Times New Roman" w:cs="Times New Roman"/>
          <w:sz w:val="28"/>
          <w:szCs w:val="28"/>
        </w:rPr>
        <w:t xml:space="preserve"> березня</w:t>
      </w:r>
      <w:r w:rsidR="006E249D">
        <w:rPr>
          <w:rFonts w:ascii="Times New Roman" w:hAnsi="Times New Roman" w:cs="Times New Roman"/>
          <w:sz w:val="28"/>
          <w:szCs w:val="28"/>
        </w:rPr>
        <w:t xml:space="preserve"> </w:t>
      </w:r>
      <w:r w:rsidRPr="006E4D10">
        <w:rPr>
          <w:rFonts w:ascii="Times New Roman" w:hAnsi="Times New Roman" w:cs="Times New Roman"/>
          <w:sz w:val="28"/>
          <w:szCs w:val="28"/>
        </w:rPr>
        <w:t>2011</w:t>
      </w:r>
      <w:r w:rsidR="00BB6BBE">
        <w:rPr>
          <w:rFonts w:ascii="Times New Roman" w:hAnsi="Times New Roman" w:cs="Times New Roman"/>
          <w:sz w:val="28"/>
          <w:szCs w:val="28"/>
        </w:rPr>
        <w:t> </w:t>
      </w:r>
      <w:r w:rsidR="00E96F59">
        <w:rPr>
          <w:rFonts w:ascii="Times New Roman" w:hAnsi="Times New Roman" w:cs="Times New Roman"/>
          <w:sz w:val="28"/>
          <w:szCs w:val="28"/>
        </w:rPr>
        <w:t>року</w:t>
      </w:r>
      <w:r w:rsidRPr="006E4D10">
        <w:rPr>
          <w:rFonts w:ascii="Times New Roman" w:hAnsi="Times New Roman" w:cs="Times New Roman"/>
          <w:sz w:val="28"/>
          <w:szCs w:val="28"/>
        </w:rPr>
        <w:t xml:space="preserve">, а задекларована вартість автомобіля становить </w:t>
      </w:r>
      <w:r w:rsidR="00E96F59">
        <w:rPr>
          <w:rFonts w:ascii="Times New Roman" w:hAnsi="Times New Roman" w:cs="Times New Roman"/>
          <w:sz w:val="28"/>
          <w:szCs w:val="28"/>
        </w:rPr>
        <w:t>в</w:t>
      </w:r>
      <w:r w:rsidRPr="006E4D10">
        <w:rPr>
          <w:rFonts w:ascii="Times New Roman" w:hAnsi="Times New Roman" w:cs="Times New Roman"/>
          <w:sz w:val="28"/>
          <w:szCs w:val="28"/>
        </w:rPr>
        <w:t xml:space="preserve">же 350 000 грн. Водночас інформація про вказаний автомобіль відсутня </w:t>
      </w:r>
      <w:r w:rsidR="00FA5BD2">
        <w:rPr>
          <w:rFonts w:ascii="Times New Roman" w:hAnsi="Times New Roman" w:cs="Times New Roman"/>
          <w:sz w:val="28"/>
          <w:szCs w:val="28"/>
        </w:rPr>
        <w:t>в</w:t>
      </w:r>
      <w:r w:rsidRPr="006E4D10">
        <w:rPr>
          <w:rFonts w:ascii="Times New Roman" w:hAnsi="Times New Roman" w:cs="Times New Roman"/>
          <w:sz w:val="28"/>
          <w:szCs w:val="28"/>
        </w:rPr>
        <w:t xml:space="preserve"> декларації кандидата за 2015 рік.</w:t>
      </w:r>
    </w:p>
    <w:p w14:paraId="1818A857" w14:textId="73F53D05"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Зазначене свідчить про наявність суттєвих розбіжностей у деклараціях </w:t>
      </w:r>
      <w:r w:rsidR="00E96F59">
        <w:rPr>
          <w:rFonts w:ascii="Times New Roman" w:hAnsi="Times New Roman" w:cs="Times New Roman"/>
          <w:sz w:val="28"/>
          <w:szCs w:val="28"/>
        </w:rPr>
        <w:t>к</w:t>
      </w:r>
      <w:r w:rsidRPr="006E4D10">
        <w:rPr>
          <w:rFonts w:ascii="Times New Roman" w:hAnsi="Times New Roman" w:cs="Times New Roman"/>
          <w:sz w:val="28"/>
          <w:szCs w:val="28"/>
        </w:rPr>
        <w:t>андидата щодо одного й того самого транспортного засобу, зокрема щодо його власника, дати виникнення права користування та задекларованої вартості.</w:t>
      </w:r>
    </w:p>
    <w:p w14:paraId="3E6276B6" w14:textId="5AB5ABA5"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7. У розділі 6 </w:t>
      </w:r>
      <w:r w:rsidR="006E249D">
        <w:rPr>
          <w:rFonts w:ascii="Times New Roman" w:hAnsi="Times New Roman" w:cs="Times New Roman"/>
          <w:sz w:val="28"/>
          <w:szCs w:val="28"/>
        </w:rPr>
        <w:t>«</w:t>
      </w:r>
      <w:r w:rsidRPr="006E4D10">
        <w:rPr>
          <w:rFonts w:ascii="Times New Roman" w:hAnsi="Times New Roman" w:cs="Times New Roman"/>
          <w:sz w:val="28"/>
          <w:szCs w:val="28"/>
        </w:rPr>
        <w:t xml:space="preserve">Цінне рухоме майно </w:t>
      </w:r>
      <w:r w:rsidR="00FA5BD2">
        <w:rPr>
          <w:rFonts w:ascii="Times New Roman" w:eastAsia="Times New Roman" w:hAnsi="Times New Roman" w:cs="Times New Roman"/>
          <w:sz w:val="28"/>
          <w:szCs w:val="28"/>
          <w:lang w:eastAsia="ru-RU"/>
        </w:rPr>
        <w:t>–</w:t>
      </w:r>
      <w:r w:rsidRPr="006E4D10">
        <w:rPr>
          <w:rFonts w:ascii="Times New Roman" w:hAnsi="Times New Roman" w:cs="Times New Roman"/>
          <w:sz w:val="28"/>
          <w:szCs w:val="28"/>
        </w:rPr>
        <w:t xml:space="preserve"> транспортні засоби</w:t>
      </w:r>
      <w:r w:rsidR="006E249D">
        <w:rPr>
          <w:rFonts w:ascii="Times New Roman" w:hAnsi="Times New Roman" w:cs="Times New Roman"/>
          <w:sz w:val="28"/>
          <w:szCs w:val="28"/>
        </w:rPr>
        <w:t>»</w:t>
      </w:r>
      <w:r w:rsidRPr="006E4D10">
        <w:rPr>
          <w:rFonts w:ascii="Times New Roman" w:hAnsi="Times New Roman" w:cs="Times New Roman"/>
          <w:sz w:val="28"/>
          <w:szCs w:val="28"/>
        </w:rPr>
        <w:t xml:space="preserve"> декларації за </w:t>
      </w:r>
      <w:r w:rsidR="00E96F59">
        <w:rPr>
          <w:rFonts w:ascii="Times New Roman" w:hAnsi="Times New Roman" w:cs="Times New Roman"/>
          <w:sz w:val="28"/>
          <w:szCs w:val="28"/>
        </w:rPr>
        <w:t xml:space="preserve">                     </w:t>
      </w:r>
      <w:r w:rsidRPr="006E4D10">
        <w:rPr>
          <w:rFonts w:ascii="Times New Roman" w:hAnsi="Times New Roman" w:cs="Times New Roman"/>
          <w:sz w:val="28"/>
          <w:szCs w:val="28"/>
        </w:rPr>
        <w:t>2019рік кандидат зазначив, що 02</w:t>
      </w:r>
      <w:r w:rsidR="00E96F59">
        <w:rPr>
          <w:rFonts w:ascii="Times New Roman" w:hAnsi="Times New Roman" w:cs="Times New Roman"/>
          <w:sz w:val="28"/>
          <w:szCs w:val="28"/>
        </w:rPr>
        <w:t xml:space="preserve"> листопада </w:t>
      </w:r>
      <w:r w:rsidRPr="006E4D10">
        <w:rPr>
          <w:rFonts w:ascii="Times New Roman" w:hAnsi="Times New Roman" w:cs="Times New Roman"/>
          <w:sz w:val="28"/>
          <w:szCs w:val="28"/>
        </w:rPr>
        <w:t>2019</w:t>
      </w:r>
      <w:r w:rsidR="00E96F59">
        <w:rPr>
          <w:rFonts w:ascii="Times New Roman" w:hAnsi="Times New Roman" w:cs="Times New Roman"/>
          <w:sz w:val="28"/>
          <w:szCs w:val="28"/>
        </w:rPr>
        <w:t xml:space="preserve"> року</w:t>
      </w:r>
      <w:r w:rsidRPr="006E4D10">
        <w:rPr>
          <w:rFonts w:ascii="Times New Roman" w:hAnsi="Times New Roman" w:cs="Times New Roman"/>
          <w:sz w:val="28"/>
          <w:szCs w:val="28"/>
        </w:rPr>
        <w:t xml:space="preserve"> набув право безоплатного користування автомобілем «Toyota RAV- 4 HYBRID» 2019 року ви</w:t>
      </w:r>
      <w:r w:rsidR="00E96F59">
        <w:rPr>
          <w:rFonts w:ascii="Times New Roman" w:hAnsi="Times New Roman" w:cs="Times New Roman"/>
          <w:sz w:val="28"/>
          <w:szCs w:val="28"/>
        </w:rPr>
        <w:t>пуску. Відповідно до декларації</w:t>
      </w:r>
      <w:r w:rsidRPr="006E4D10">
        <w:rPr>
          <w:rFonts w:ascii="Times New Roman" w:hAnsi="Times New Roman" w:cs="Times New Roman"/>
          <w:sz w:val="28"/>
          <w:szCs w:val="28"/>
        </w:rPr>
        <w:t xml:space="preserve"> зазначений автомобіль належить на праві власності батьку кандидата </w:t>
      </w:r>
      <w:r w:rsidR="00665562">
        <w:rPr>
          <w:rFonts w:ascii="Times New Roman" w:hAnsi="Times New Roman" w:cs="Times New Roman"/>
          <w:sz w:val="28"/>
          <w:szCs w:val="28"/>
        </w:rPr>
        <w:t>ОСОБА_6</w:t>
      </w:r>
      <w:r w:rsidRPr="006E4D10">
        <w:rPr>
          <w:rFonts w:ascii="Times New Roman" w:hAnsi="Times New Roman" w:cs="Times New Roman"/>
          <w:sz w:val="28"/>
          <w:szCs w:val="28"/>
        </w:rPr>
        <w:t>, а його задекларована вартість становить 1</w:t>
      </w:r>
      <w:r w:rsidR="00BB6BBE">
        <w:rPr>
          <w:rFonts w:ascii="Times New Roman" w:hAnsi="Times New Roman" w:cs="Times New Roman"/>
          <w:sz w:val="28"/>
          <w:szCs w:val="28"/>
        </w:rPr>
        <w:t> </w:t>
      </w:r>
      <w:r w:rsidRPr="006E4D10">
        <w:rPr>
          <w:rFonts w:ascii="Times New Roman" w:hAnsi="Times New Roman" w:cs="Times New Roman"/>
          <w:sz w:val="28"/>
          <w:szCs w:val="28"/>
        </w:rPr>
        <w:t>045</w:t>
      </w:r>
      <w:r w:rsidR="00BB6BBE">
        <w:rPr>
          <w:rFonts w:ascii="Times New Roman" w:hAnsi="Times New Roman" w:cs="Times New Roman"/>
          <w:sz w:val="28"/>
          <w:szCs w:val="28"/>
        </w:rPr>
        <w:t> </w:t>
      </w:r>
      <w:r w:rsidRPr="006E4D10">
        <w:rPr>
          <w:rFonts w:ascii="Times New Roman" w:hAnsi="Times New Roman" w:cs="Times New Roman"/>
          <w:sz w:val="28"/>
          <w:szCs w:val="28"/>
        </w:rPr>
        <w:t xml:space="preserve">154 грн. </w:t>
      </w:r>
      <w:r w:rsidR="00FA5BD2">
        <w:rPr>
          <w:rFonts w:ascii="Times New Roman" w:hAnsi="Times New Roman" w:cs="Times New Roman"/>
          <w:sz w:val="28"/>
          <w:szCs w:val="28"/>
        </w:rPr>
        <w:t>В</w:t>
      </w:r>
      <w:r w:rsidRPr="006E4D10">
        <w:rPr>
          <w:rFonts w:ascii="Times New Roman" w:hAnsi="Times New Roman" w:cs="Times New Roman"/>
          <w:sz w:val="28"/>
          <w:szCs w:val="28"/>
        </w:rPr>
        <w:t xml:space="preserve">ідповідно до даних </w:t>
      </w:r>
      <w:r w:rsidR="00E96F59" w:rsidRPr="00E96F59">
        <w:rPr>
          <w:rFonts w:ascii="Times New Roman" w:hAnsi="Times New Roman" w:cs="Times New Roman"/>
          <w:sz w:val="28"/>
          <w:szCs w:val="28"/>
        </w:rPr>
        <w:t>Державн</w:t>
      </w:r>
      <w:r w:rsidR="00E96F59">
        <w:rPr>
          <w:rFonts w:ascii="Times New Roman" w:hAnsi="Times New Roman" w:cs="Times New Roman"/>
          <w:sz w:val="28"/>
          <w:szCs w:val="28"/>
        </w:rPr>
        <w:t>ого</w:t>
      </w:r>
      <w:r w:rsidR="00E96F59" w:rsidRPr="00E96F59">
        <w:rPr>
          <w:rFonts w:ascii="Times New Roman" w:hAnsi="Times New Roman" w:cs="Times New Roman"/>
          <w:sz w:val="28"/>
          <w:szCs w:val="28"/>
        </w:rPr>
        <w:t xml:space="preserve"> реєстр</w:t>
      </w:r>
      <w:r w:rsidR="00E96F59">
        <w:rPr>
          <w:rFonts w:ascii="Times New Roman" w:hAnsi="Times New Roman" w:cs="Times New Roman"/>
          <w:sz w:val="28"/>
          <w:szCs w:val="28"/>
        </w:rPr>
        <w:t>у</w:t>
      </w:r>
      <w:r w:rsidR="00E96F59" w:rsidRPr="00E96F59">
        <w:rPr>
          <w:rFonts w:ascii="Times New Roman" w:hAnsi="Times New Roman" w:cs="Times New Roman"/>
          <w:sz w:val="28"/>
          <w:szCs w:val="28"/>
        </w:rPr>
        <w:t xml:space="preserve"> фізичних осіб </w:t>
      </w:r>
      <w:r w:rsidR="00E96F59" w:rsidRPr="00D21D8E">
        <w:rPr>
          <w:rFonts w:ascii="Times New Roman" w:eastAsia="Times New Roman" w:hAnsi="Times New Roman" w:cs="Times New Roman"/>
          <w:sz w:val="28"/>
          <w:szCs w:val="28"/>
          <w:lang w:eastAsia="ru-RU"/>
        </w:rPr>
        <w:t>–</w:t>
      </w:r>
      <w:r w:rsidR="00E96F59" w:rsidRPr="00E96F59">
        <w:rPr>
          <w:rFonts w:ascii="Times New Roman" w:hAnsi="Times New Roman" w:cs="Times New Roman"/>
          <w:sz w:val="28"/>
          <w:szCs w:val="28"/>
        </w:rPr>
        <w:t xml:space="preserve"> платників податків в Україні</w:t>
      </w:r>
      <w:r w:rsidR="00E96F59">
        <w:rPr>
          <w:rFonts w:ascii="Times New Roman" w:hAnsi="Times New Roman" w:cs="Times New Roman"/>
          <w:sz w:val="28"/>
          <w:szCs w:val="28"/>
        </w:rPr>
        <w:t xml:space="preserve"> </w:t>
      </w:r>
      <w:r w:rsidRPr="006E4D10">
        <w:rPr>
          <w:rFonts w:ascii="Times New Roman" w:hAnsi="Times New Roman" w:cs="Times New Roman"/>
          <w:sz w:val="28"/>
          <w:szCs w:val="28"/>
        </w:rPr>
        <w:t xml:space="preserve">батько кандидата отримав </w:t>
      </w:r>
      <w:r w:rsidR="006E249D">
        <w:rPr>
          <w:rFonts w:ascii="Times New Roman" w:hAnsi="Times New Roman" w:cs="Times New Roman"/>
          <w:sz w:val="28"/>
          <w:szCs w:val="28"/>
        </w:rPr>
        <w:t xml:space="preserve">доходи: у </w:t>
      </w:r>
      <w:r w:rsidR="006E249D" w:rsidRPr="006E4D10">
        <w:rPr>
          <w:rFonts w:ascii="Times New Roman" w:hAnsi="Times New Roman" w:cs="Times New Roman"/>
          <w:sz w:val="28"/>
          <w:szCs w:val="28"/>
        </w:rPr>
        <w:t xml:space="preserve">2019 році </w:t>
      </w:r>
      <w:r w:rsidR="006E249D">
        <w:rPr>
          <w:rFonts w:ascii="Times New Roman" w:hAnsi="Times New Roman" w:cs="Times New Roman"/>
          <w:sz w:val="28"/>
          <w:szCs w:val="28"/>
        </w:rPr>
        <w:t xml:space="preserve">– </w:t>
      </w:r>
      <w:r w:rsidRPr="00116ED0">
        <w:rPr>
          <w:rFonts w:ascii="Times New Roman" w:hAnsi="Times New Roman" w:cs="Times New Roman"/>
          <w:sz w:val="28"/>
          <w:szCs w:val="28"/>
        </w:rPr>
        <w:t>49</w:t>
      </w:r>
      <w:r w:rsidR="00E96F59" w:rsidRPr="00116ED0">
        <w:rPr>
          <w:rFonts w:ascii="Times New Roman" w:hAnsi="Times New Roman" w:cs="Times New Roman"/>
          <w:sz w:val="28"/>
          <w:szCs w:val="28"/>
        </w:rPr>
        <w:t>,7</w:t>
      </w:r>
      <w:r w:rsidR="00E96F59">
        <w:rPr>
          <w:rFonts w:ascii="Times New Roman" w:hAnsi="Times New Roman" w:cs="Times New Roman"/>
          <w:sz w:val="28"/>
          <w:szCs w:val="28"/>
        </w:rPr>
        <w:t xml:space="preserve"> грн</w:t>
      </w:r>
      <w:r w:rsidR="006E249D">
        <w:rPr>
          <w:rFonts w:ascii="Times New Roman" w:hAnsi="Times New Roman" w:cs="Times New Roman"/>
          <w:sz w:val="28"/>
          <w:szCs w:val="28"/>
        </w:rPr>
        <w:t xml:space="preserve">, </w:t>
      </w:r>
      <w:r w:rsidR="00E96F59">
        <w:rPr>
          <w:rFonts w:ascii="Times New Roman" w:hAnsi="Times New Roman" w:cs="Times New Roman"/>
          <w:sz w:val="28"/>
          <w:szCs w:val="28"/>
        </w:rPr>
        <w:t>у</w:t>
      </w:r>
      <w:r w:rsidRPr="006E4D10">
        <w:rPr>
          <w:rFonts w:ascii="Times New Roman" w:hAnsi="Times New Roman" w:cs="Times New Roman"/>
          <w:sz w:val="28"/>
          <w:szCs w:val="28"/>
        </w:rPr>
        <w:t xml:space="preserve"> 2018 році </w:t>
      </w:r>
      <w:r w:rsidR="00E96F59" w:rsidRPr="00D21D8E">
        <w:rPr>
          <w:rFonts w:ascii="Times New Roman" w:eastAsia="Times New Roman" w:hAnsi="Times New Roman" w:cs="Times New Roman"/>
          <w:sz w:val="28"/>
          <w:szCs w:val="28"/>
          <w:lang w:eastAsia="ru-RU"/>
        </w:rPr>
        <w:t>–</w:t>
      </w:r>
      <w:r w:rsidRPr="006E4D10">
        <w:rPr>
          <w:rFonts w:ascii="Times New Roman" w:hAnsi="Times New Roman" w:cs="Times New Roman"/>
          <w:sz w:val="28"/>
          <w:szCs w:val="28"/>
        </w:rPr>
        <w:t xml:space="preserve"> 32 537 грн</w:t>
      </w:r>
      <w:r w:rsidR="00E96F59">
        <w:rPr>
          <w:rFonts w:ascii="Times New Roman" w:hAnsi="Times New Roman" w:cs="Times New Roman"/>
          <w:sz w:val="28"/>
          <w:szCs w:val="28"/>
        </w:rPr>
        <w:t>, у 2017 році – 195 222 грн, у</w:t>
      </w:r>
      <w:r w:rsidRPr="006E4D10">
        <w:rPr>
          <w:rFonts w:ascii="Times New Roman" w:hAnsi="Times New Roman" w:cs="Times New Roman"/>
          <w:sz w:val="28"/>
          <w:szCs w:val="28"/>
        </w:rPr>
        <w:t xml:space="preserve"> 2016 році – 195 222 грн</w:t>
      </w:r>
      <w:r w:rsidR="00E96F59">
        <w:rPr>
          <w:rFonts w:ascii="Times New Roman" w:hAnsi="Times New Roman" w:cs="Times New Roman"/>
          <w:sz w:val="28"/>
          <w:szCs w:val="28"/>
        </w:rPr>
        <w:t>, у</w:t>
      </w:r>
      <w:r w:rsidRPr="006E4D10">
        <w:rPr>
          <w:rFonts w:ascii="Times New Roman" w:hAnsi="Times New Roman" w:cs="Times New Roman"/>
          <w:sz w:val="28"/>
          <w:szCs w:val="28"/>
        </w:rPr>
        <w:t xml:space="preserve"> 2015 році – 195 </w:t>
      </w:r>
      <w:r w:rsidRPr="006E4D10">
        <w:rPr>
          <w:rFonts w:ascii="Times New Roman" w:hAnsi="Times New Roman" w:cs="Times New Roman"/>
          <w:sz w:val="28"/>
          <w:szCs w:val="28"/>
        </w:rPr>
        <w:lastRenderedPageBreak/>
        <w:t>222 грн</w:t>
      </w:r>
      <w:r w:rsidR="00E96F59">
        <w:rPr>
          <w:rFonts w:ascii="Times New Roman" w:hAnsi="Times New Roman" w:cs="Times New Roman"/>
          <w:sz w:val="28"/>
          <w:szCs w:val="28"/>
        </w:rPr>
        <w:t>, у</w:t>
      </w:r>
      <w:r w:rsidRPr="006E4D10">
        <w:rPr>
          <w:rFonts w:ascii="Times New Roman" w:hAnsi="Times New Roman" w:cs="Times New Roman"/>
          <w:sz w:val="28"/>
          <w:szCs w:val="28"/>
        </w:rPr>
        <w:t xml:space="preserve"> 2014 році –</w:t>
      </w:r>
      <w:r w:rsidR="00E96F59">
        <w:rPr>
          <w:rFonts w:ascii="Times New Roman" w:hAnsi="Times New Roman" w:cs="Times New Roman"/>
          <w:sz w:val="28"/>
          <w:szCs w:val="28"/>
        </w:rPr>
        <w:t xml:space="preserve"> </w:t>
      </w:r>
      <w:r w:rsidRPr="006E4D10">
        <w:rPr>
          <w:rFonts w:ascii="Times New Roman" w:hAnsi="Times New Roman" w:cs="Times New Roman"/>
          <w:sz w:val="28"/>
          <w:szCs w:val="28"/>
        </w:rPr>
        <w:t xml:space="preserve"> 37 611 грн.</w:t>
      </w:r>
      <w:r w:rsidR="007B49F6">
        <w:rPr>
          <w:rFonts w:ascii="Times New Roman" w:hAnsi="Times New Roman" w:cs="Times New Roman"/>
          <w:sz w:val="28"/>
          <w:szCs w:val="28"/>
        </w:rPr>
        <w:t xml:space="preserve"> </w:t>
      </w:r>
      <w:r w:rsidRPr="006E4D10">
        <w:rPr>
          <w:rFonts w:ascii="Times New Roman" w:hAnsi="Times New Roman" w:cs="Times New Roman"/>
          <w:sz w:val="28"/>
          <w:szCs w:val="28"/>
        </w:rPr>
        <w:t xml:space="preserve">Таким чином, вартість автомобіля перевищує дохід батька кандидата за шість років перед його </w:t>
      </w:r>
      <w:r w:rsidR="002804BF">
        <w:rPr>
          <w:rFonts w:ascii="Times New Roman" w:hAnsi="Times New Roman" w:cs="Times New Roman"/>
          <w:sz w:val="28"/>
          <w:szCs w:val="28"/>
        </w:rPr>
        <w:t>придбанням.</w:t>
      </w:r>
    </w:p>
    <w:p w14:paraId="62710C7E" w14:textId="1061C2EB"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8. З рішення Першої Дисциплінарної палати Вищої ради правосуддя</w:t>
      </w:r>
      <w:r w:rsidR="006E249D">
        <w:rPr>
          <w:rFonts w:ascii="Times New Roman" w:hAnsi="Times New Roman" w:cs="Times New Roman"/>
          <w:sz w:val="28"/>
          <w:szCs w:val="28"/>
        </w:rPr>
        <w:t xml:space="preserve"> </w:t>
      </w:r>
      <w:r w:rsidRPr="006E4D10">
        <w:rPr>
          <w:rFonts w:ascii="Times New Roman" w:hAnsi="Times New Roman" w:cs="Times New Roman"/>
          <w:sz w:val="28"/>
          <w:szCs w:val="28"/>
        </w:rPr>
        <w:t>від</w:t>
      </w:r>
      <w:r w:rsidR="00BB6BBE">
        <w:rPr>
          <w:rFonts w:ascii="Times New Roman" w:hAnsi="Times New Roman" w:cs="Times New Roman"/>
          <w:sz w:val="28"/>
          <w:szCs w:val="28"/>
        </w:rPr>
        <w:t> </w:t>
      </w:r>
      <w:r w:rsidRPr="006E4D10">
        <w:rPr>
          <w:rFonts w:ascii="Times New Roman" w:hAnsi="Times New Roman" w:cs="Times New Roman"/>
          <w:sz w:val="28"/>
          <w:szCs w:val="28"/>
        </w:rPr>
        <w:t>18</w:t>
      </w:r>
      <w:r w:rsidR="00BB6BBE">
        <w:rPr>
          <w:rFonts w:ascii="Times New Roman" w:hAnsi="Times New Roman" w:cs="Times New Roman"/>
          <w:sz w:val="28"/>
          <w:szCs w:val="28"/>
        </w:rPr>
        <w:t> </w:t>
      </w:r>
      <w:r w:rsidR="007B49F6">
        <w:rPr>
          <w:rFonts w:ascii="Times New Roman" w:hAnsi="Times New Roman" w:cs="Times New Roman"/>
          <w:sz w:val="28"/>
          <w:szCs w:val="28"/>
        </w:rPr>
        <w:t xml:space="preserve">січня </w:t>
      </w:r>
      <w:r w:rsidRPr="006E4D10">
        <w:rPr>
          <w:rFonts w:ascii="Times New Roman" w:hAnsi="Times New Roman" w:cs="Times New Roman"/>
          <w:sz w:val="28"/>
          <w:szCs w:val="28"/>
        </w:rPr>
        <w:t>2019</w:t>
      </w:r>
      <w:r w:rsidR="007B49F6">
        <w:rPr>
          <w:rFonts w:ascii="Times New Roman" w:hAnsi="Times New Roman" w:cs="Times New Roman"/>
          <w:sz w:val="28"/>
          <w:szCs w:val="28"/>
        </w:rPr>
        <w:t xml:space="preserve"> року</w:t>
      </w:r>
      <w:r w:rsidRPr="006E4D10">
        <w:rPr>
          <w:rFonts w:ascii="Times New Roman" w:hAnsi="Times New Roman" w:cs="Times New Roman"/>
          <w:sz w:val="28"/>
          <w:szCs w:val="28"/>
        </w:rPr>
        <w:t xml:space="preserve"> № 143/1дп/15-19 </w:t>
      </w:r>
      <w:r w:rsidR="00AD1731">
        <w:rPr>
          <w:rFonts w:ascii="Times New Roman" w:hAnsi="Times New Roman" w:cs="Times New Roman"/>
          <w:sz w:val="28"/>
          <w:szCs w:val="28"/>
        </w:rPr>
        <w:t>слідує</w:t>
      </w:r>
      <w:r w:rsidRPr="006E4D10">
        <w:rPr>
          <w:rFonts w:ascii="Times New Roman" w:hAnsi="Times New Roman" w:cs="Times New Roman"/>
          <w:sz w:val="28"/>
          <w:szCs w:val="28"/>
        </w:rPr>
        <w:t xml:space="preserve">, що стосовно судді Солом’янського районного суду міста Києва Агафонова </w:t>
      </w:r>
      <w:r w:rsidR="007B49F6">
        <w:rPr>
          <w:rFonts w:ascii="Times New Roman" w:hAnsi="Times New Roman" w:cs="Times New Roman"/>
          <w:sz w:val="28"/>
          <w:szCs w:val="28"/>
        </w:rPr>
        <w:t>С.А.</w:t>
      </w:r>
      <w:r w:rsidRPr="006E4D10">
        <w:rPr>
          <w:rFonts w:ascii="Times New Roman" w:hAnsi="Times New Roman" w:cs="Times New Roman"/>
          <w:sz w:val="28"/>
          <w:szCs w:val="28"/>
        </w:rPr>
        <w:t xml:space="preserve"> розглядалася дисциплінарна справа, відкрита за скаргою Генеральної прокуратури України.</w:t>
      </w:r>
    </w:p>
    <w:p w14:paraId="25F91897" w14:textId="121CB98E"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Дисциплінарн</w:t>
      </w:r>
      <w:r w:rsidR="00AD1731">
        <w:rPr>
          <w:rFonts w:ascii="Times New Roman" w:hAnsi="Times New Roman" w:cs="Times New Roman"/>
          <w:sz w:val="28"/>
          <w:szCs w:val="28"/>
        </w:rPr>
        <w:t>у</w:t>
      </w:r>
      <w:r w:rsidRPr="006E4D10">
        <w:rPr>
          <w:rFonts w:ascii="Times New Roman" w:hAnsi="Times New Roman" w:cs="Times New Roman"/>
          <w:sz w:val="28"/>
          <w:szCs w:val="28"/>
        </w:rPr>
        <w:t xml:space="preserve"> справ</w:t>
      </w:r>
      <w:r w:rsidR="00AD1731">
        <w:rPr>
          <w:rFonts w:ascii="Times New Roman" w:hAnsi="Times New Roman" w:cs="Times New Roman"/>
          <w:sz w:val="28"/>
          <w:szCs w:val="28"/>
        </w:rPr>
        <w:t>у</w:t>
      </w:r>
      <w:r w:rsidRPr="006E4D10">
        <w:rPr>
          <w:rFonts w:ascii="Times New Roman" w:hAnsi="Times New Roman" w:cs="Times New Roman"/>
          <w:sz w:val="28"/>
          <w:szCs w:val="28"/>
        </w:rPr>
        <w:t xml:space="preserve"> відкрит</w:t>
      </w:r>
      <w:r w:rsidR="00AD1731">
        <w:rPr>
          <w:rFonts w:ascii="Times New Roman" w:hAnsi="Times New Roman" w:cs="Times New Roman"/>
          <w:sz w:val="28"/>
          <w:szCs w:val="28"/>
        </w:rPr>
        <w:t>о</w:t>
      </w:r>
      <w:r w:rsidRPr="006E4D10">
        <w:rPr>
          <w:rFonts w:ascii="Times New Roman" w:hAnsi="Times New Roman" w:cs="Times New Roman"/>
          <w:sz w:val="28"/>
          <w:szCs w:val="28"/>
        </w:rPr>
        <w:t xml:space="preserve"> ухвалою Першої Дисциплінарної палати </w:t>
      </w:r>
      <w:r w:rsidR="006E249D" w:rsidRPr="006E4D10">
        <w:rPr>
          <w:rFonts w:ascii="Times New Roman" w:hAnsi="Times New Roman" w:cs="Times New Roman"/>
          <w:sz w:val="28"/>
          <w:szCs w:val="28"/>
        </w:rPr>
        <w:t xml:space="preserve">Вищої ради правосуддя </w:t>
      </w:r>
      <w:r w:rsidRPr="006E4D10">
        <w:rPr>
          <w:rFonts w:ascii="Times New Roman" w:hAnsi="Times New Roman" w:cs="Times New Roman"/>
          <w:sz w:val="28"/>
          <w:szCs w:val="28"/>
        </w:rPr>
        <w:t>від 19</w:t>
      </w:r>
      <w:r w:rsidR="007B49F6">
        <w:rPr>
          <w:rFonts w:ascii="Times New Roman" w:hAnsi="Times New Roman" w:cs="Times New Roman"/>
          <w:sz w:val="28"/>
          <w:szCs w:val="28"/>
        </w:rPr>
        <w:t xml:space="preserve"> жовтня </w:t>
      </w:r>
      <w:r w:rsidRPr="006E4D10">
        <w:rPr>
          <w:rFonts w:ascii="Times New Roman" w:hAnsi="Times New Roman" w:cs="Times New Roman"/>
          <w:sz w:val="28"/>
          <w:szCs w:val="28"/>
        </w:rPr>
        <w:t>2018</w:t>
      </w:r>
      <w:r w:rsidR="007B49F6">
        <w:rPr>
          <w:rFonts w:ascii="Times New Roman" w:hAnsi="Times New Roman" w:cs="Times New Roman"/>
          <w:sz w:val="28"/>
          <w:szCs w:val="28"/>
        </w:rPr>
        <w:t xml:space="preserve"> року</w:t>
      </w:r>
      <w:r w:rsidRPr="006E4D10">
        <w:rPr>
          <w:rFonts w:ascii="Times New Roman" w:hAnsi="Times New Roman" w:cs="Times New Roman"/>
          <w:sz w:val="28"/>
          <w:szCs w:val="28"/>
        </w:rPr>
        <w:t xml:space="preserve"> № 3175/1дп/15-18 з підстав, передбачених підпунктами «б», «г» пункту 1, пунктами 3, 4 ч</w:t>
      </w:r>
      <w:r w:rsidR="008A1470">
        <w:rPr>
          <w:rFonts w:ascii="Times New Roman" w:hAnsi="Times New Roman" w:cs="Times New Roman"/>
          <w:sz w:val="28"/>
          <w:szCs w:val="28"/>
        </w:rPr>
        <w:t>астини першої статті 106 Закону.</w:t>
      </w:r>
    </w:p>
    <w:p w14:paraId="60311206" w14:textId="059FE11A"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Скарга стосувалася дій кандидата </w:t>
      </w:r>
      <w:r w:rsidR="006E249D">
        <w:rPr>
          <w:rFonts w:ascii="Times New Roman" w:hAnsi="Times New Roman" w:cs="Times New Roman"/>
          <w:sz w:val="28"/>
          <w:szCs w:val="28"/>
        </w:rPr>
        <w:t>щодо</w:t>
      </w:r>
      <w:r w:rsidRPr="006E4D10">
        <w:rPr>
          <w:rFonts w:ascii="Times New Roman" w:hAnsi="Times New Roman" w:cs="Times New Roman"/>
          <w:sz w:val="28"/>
          <w:szCs w:val="28"/>
        </w:rPr>
        <w:t xml:space="preserve"> розгляду справи № 760/20444/18 про</w:t>
      </w:r>
      <w:r w:rsidR="006E249D">
        <w:rPr>
          <w:rFonts w:ascii="Times New Roman" w:hAnsi="Times New Roman" w:cs="Times New Roman"/>
          <w:sz w:val="28"/>
          <w:szCs w:val="28"/>
        </w:rPr>
        <w:t xml:space="preserve"> </w:t>
      </w:r>
      <w:r w:rsidRPr="006E4D10">
        <w:rPr>
          <w:rFonts w:ascii="Times New Roman" w:hAnsi="Times New Roman" w:cs="Times New Roman"/>
          <w:sz w:val="28"/>
          <w:szCs w:val="28"/>
        </w:rPr>
        <w:t>адміністративне правопорушення, передбачене ч</w:t>
      </w:r>
      <w:r w:rsidR="007B49F6">
        <w:rPr>
          <w:rFonts w:ascii="Times New Roman" w:hAnsi="Times New Roman" w:cs="Times New Roman"/>
          <w:sz w:val="28"/>
          <w:szCs w:val="28"/>
        </w:rPr>
        <w:t xml:space="preserve">астиною першою </w:t>
      </w:r>
      <w:r w:rsidRPr="006E4D10">
        <w:rPr>
          <w:rFonts w:ascii="Times New Roman" w:hAnsi="Times New Roman" w:cs="Times New Roman"/>
          <w:sz w:val="28"/>
          <w:szCs w:val="28"/>
        </w:rPr>
        <w:t>ст</w:t>
      </w:r>
      <w:r w:rsidR="007B49F6">
        <w:rPr>
          <w:rFonts w:ascii="Times New Roman" w:hAnsi="Times New Roman" w:cs="Times New Roman"/>
          <w:sz w:val="28"/>
          <w:szCs w:val="28"/>
        </w:rPr>
        <w:t>атті</w:t>
      </w:r>
      <w:r w:rsidR="00BB6BBE">
        <w:rPr>
          <w:rFonts w:ascii="Times New Roman" w:hAnsi="Times New Roman" w:cs="Times New Roman"/>
          <w:sz w:val="28"/>
          <w:szCs w:val="28"/>
        </w:rPr>
        <w:t> </w:t>
      </w:r>
      <w:r w:rsidRPr="006E4D10">
        <w:rPr>
          <w:rFonts w:ascii="Times New Roman" w:hAnsi="Times New Roman" w:cs="Times New Roman"/>
          <w:sz w:val="28"/>
          <w:szCs w:val="28"/>
        </w:rPr>
        <w:t>130</w:t>
      </w:r>
      <w:r w:rsidR="00BB6BBE">
        <w:rPr>
          <w:rFonts w:ascii="Times New Roman" w:hAnsi="Times New Roman" w:cs="Times New Roman"/>
          <w:sz w:val="28"/>
          <w:szCs w:val="28"/>
        </w:rPr>
        <w:t> </w:t>
      </w:r>
      <w:r w:rsidRPr="006E4D10">
        <w:rPr>
          <w:rFonts w:ascii="Times New Roman" w:hAnsi="Times New Roman" w:cs="Times New Roman"/>
          <w:sz w:val="28"/>
          <w:szCs w:val="28"/>
        </w:rPr>
        <w:t xml:space="preserve">КУпАП. Зокрема, скаржник вказував, що кандидат, ухвалюючи постанову про закриття провадження у справі у зв’язку з відсутністю складу адміністративного правопорушення, не навів належних мотивів прийнятого рішення, не перевірив достовірність пояснень особи, щодо якої складено протокол, не допитав поліцейських, а також нібито проявив неповагу до свідка </w:t>
      </w:r>
      <w:r w:rsidR="00AD1731" w:rsidRPr="00D21D8E">
        <w:rPr>
          <w:rFonts w:ascii="Times New Roman" w:eastAsia="Times New Roman" w:hAnsi="Times New Roman" w:cs="Times New Roman"/>
          <w:sz w:val="28"/>
          <w:szCs w:val="28"/>
          <w:lang w:eastAsia="ru-RU"/>
        </w:rPr>
        <w:t>–</w:t>
      </w:r>
      <w:r w:rsidRPr="006E4D10">
        <w:rPr>
          <w:rFonts w:ascii="Times New Roman" w:hAnsi="Times New Roman" w:cs="Times New Roman"/>
          <w:sz w:val="28"/>
          <w:szCs w:val="28"/>
        </w:rPr>
        <w:t>інспектора патрульної поліції.</w:t>
      </w:r>
    </w:p>
    <w:p w14:paraId="558D60B9" w14:textId="77777777"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Крім того, у скарзі зазначалося, що під час розгляду інших подібних справ кандидат ухвалював протилежні за змістом рішення. Також скаржник посилався на те, що кандидат раніше розглядав низку справ за участю прокурора, стосовно якого було закрито провадження, що, на думку скаржника, могло свідчити про упередженість судді.</w:t>
      </w:r>
    </w:p>
    <w:p w14:paraId="2BC46C4E" w14:textId="710130A8"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За результатами розгляду дисциплінарної справи Перша Дисциплінарна палата В</w:t>
      </w:r>
      <w:r w:rsidR="007B49F6">
        <w:rPr>
          <w:rFonts w:ascii="Times New Roman" w:hAnsi="Times New Roman" w:cs="Times New Roman"/>
          <w:sz w:val="28"/>
          <w:szCs w:val="28"/>
        </w:rPr>
        <w:t>ищ</w:t>
      </w:r>
      <w:r w:rsidR="006E249D">
        <w:rPr>
          <w:rFonts w:ascii="Times New Roman" w:hAnsi="Times New Roman" w:cs="Times New Roman"/>
          <w:sz w:val="28"/>
          <w:szCs w:val="28"/>
        </w:rPr>
        <w:t>ої</w:t>
      </w:r>
      <w:r w:rsidR="007B49F6">
        <w:rPr>
          <w:rFonts w:ascii="Times New Roman" w:hAnsi="Times New Roman" w:cs="Times New Roman"/>
          <w:sz w:val="28"/>
          <w:szCs w:val="28"/>
        </w:rPr>
        <w:t xml:space="preserve"> рад</w:t>
      </w:r>
      <w:r w:rsidR="006E249D">
        <w:rPr>
          <w:rFonts w:ascii="Times New Roman" w:hAnsi="Times New Roman" w:cs="Times New Roman"/>
          <w:sz w:val="28"/>
          <w:szCs w:val="28"/>
        </w:rPr>
        <w:t>и</w:t>
      </w:r>
      <w:r w:rsidR="007B49F6">
        <w:rPr>
          <w:rFonts w:ascii="Times New Roman" w:hAnsi="Times New Roman" w:cs="Times New Roman"/>
          <w:sz w:val="28"/>
          <w:szCs w:val="28"/>
        </w:rPr>
        <w:t xml:space="preserve"> правосудд</w:t>
      </w:r>
      <w:r w:rsidR="006E249D">
        <w:rPr>
          <w:rFonts w:ascii="Times New Roman" w:hAnsi="Times New Roman" w:cs="Times New Roman"/>
          <w:sz w:val="28"/>
          <w:szCs w:val="28"/>
        </w:rPr>
        <w:t>я</w:t>
      </w:r>
      <w:r w:rsidR="007B49F6">
        <w:rPr>
          <w:rFonts w:ascii="Times New Roman" w:hAnsi="Times New Roman" w:cs="Times New Roman"/>
          <w:sz w:val="28"/>
          <w:szCs w:val="28"/>
        </w:rPr>
        <w:t xml:space="preserve"> </w:t>
      </w:r>
      <w:r w:rsidRPr="006E4D10">
        <w:rPr>
          <w:rFonts w:ascii="Times New Roman" w:hAnsi="Times New Roman" w:cs="Times New Roman"/>
          <w:sz w:val="28"/>
          <w:szCs w:val="28"/>
        </w:rPr>
        <w:t>дійшла висновку про відсутність у діях кандидата ознак дисциплінарного проступку та відмовила у притягненні його до дисциплінарної відповідальності.</w:t>
      </w:r>
    </w:p>
    <w:p w14:paraId="297BB0AC" w14:textId="3C429CB8"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9. </w:t>
      </w:r>
      <w:r w:rsidR="006E249D">
        <w:rPr>
          <w:rFonts w:ascii="Times New Roman" w:hAnsi="Times New Roman" w:cs="Times New Roman"/>
          <w:sz w:val="28"/>
          <w:szCs w:val="28"/>
        </w:rPr>
        <w:t>К</w:t>
      </w:r>
      <w:r w:rsidR="007B49F6">
        <w:rPr>
          <w:rFonts w:ascii="Times New Roman" w:hAnsi="Times New Roman" w:cs="Times New Roman"/>
          <w:sz w:val="28"/>
          <w:szCs w:val="28"/>
        </w:rPr>
        <w:t>андидат, перебуваючи</w:t>
      </w:r>
      <w:r w:rsidRPr="006E4D10">
        <w:rPr>
          <w:rFonts w:ascii="Times New Roman" w:hAnsi="Times New Roman" w:cs="Times New Roman"/>
          <w:sz w:val="28"/>
          <w:szCs w:val="28"/>
        </w:rPr>
        <w:t xml:space="preserve"> у складі колегії суддів Солом’янського районного суду м</w:t>
      </w:r>
      <w:r w:rsidR="007B49F6">
        <w:rPr>
          <w:rFonts w:ascii="Times New Roman" w:hAnsi="Times New Roman" w:cs="Times New Roman"/>
          <w:sz w:val="28"/>
          <w:szCs w:val="28"/>
        </w:rPr>
        <w:t>іста</w:t>
      </w:r>
      <w:r w:rsidRPr="006E4D10">
        <w:rPr>
          <w:rFonts w:ascii="Times New Roman" w:hAnsi="Times New Roman" w:cs="Times New Roman"/>
          <w:sz w:val="28"/>
          <w:szCs w:val="28"/>
        </w:rPr>
        <w:t xml:space="preserve"> Києва здійснював колегіальний розгляд першої після початку повномасштабного вторгнення російської федерації в Україну справи щодо воєнного злочину російського військовослужбовця.</w:t>
      </w:r>
    </w:p>
    <w:p w14:paraId="09358324" w14:textId="63C10EDD"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Йдеться про кримінальне провадження стосовно </w:t>
      </w:r>
      <w:r w:rsidR="00877120">
        <w:rPr>
          <w:rFonts w:ascii="Times New Roman" w:hAnsi="Times New Roman" w:cs="Times New Roman"/>
          <w:sz w:val="28"/>
          <w:szCs w:val="28"/>
        </w:rPr>
        <w:t>ОСОБА_7</w:t>
      </w:r>
      <w:r w:rsidRPr="006E4D10">
        <w:rPr>
          <w:rFonts w:ascii="Times New Roman" w:hAnsi="Times New Roman" w:cs="Times New Roman"/>
          <w:sz w:val="28"/>
          <w:szCs w:val="28"/>
        </w:rPr>
        <w:t xml:space="preserve">, якого було визнано винним у вбивстві цивільного мешканця смт Чупахівка Сумської області </w:t>
      </w:r>
      <w:r w:rsidR="00877120">
        <w:rPr>
          <w:rFonts w:ascii="Times New Roman" w:hAnsi="Times New Roman" w:cs="Times New Roman"/>
          <w:sz w:val="28"/>
          <w:szCs w:val="28"/>
        </w:rPr>
        <w:t>ОСОБА_8</w:t>
      </w:r>
      <w:r w:rsidRPr="006E4D10">
        <w:rPr>
          <w:rFonts w:ascii="Times New Roman" w:hAnsi="Times New Roman" w:cs="Times New Roman"/>
          <w:sz w:val="28"/>
          <w:szCs w:val="28"/>
        </w:rPr>
        <w:t xml:space="preserve"> та засуджено до довічного позбавлення волі.</w:t>
      </w:r>
    </w:p>
    <w:p w14:paraId="64F4A895" w14:textId="77777777"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За інформацією журналістів «Медійної ініціативи за права людини» судовий процес відбувався швидко та був організований належним чином: сторонам вистачило трьох судових засідань для дослідження доказів, заслуховування свідчень та проведення судових дебатів. Водночас така швидкість розгляду значною мірою могла бути зумовлена тим, що обвинувачений визнав свою вину та надав детальні показання щодо обставин вчинення злочину</w:t>
      </w:r>
    </w:p>
    <w:p w14:paraId="18F4584A" w14:textId="30AEE028" w:rsidR="006E4D10" w:rsidRPr="008A1470" w:rsidRDefault="00AD1731" w:rsidP="006E4D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Однак</w:t>
      </w:r>
      <w:r w:rsidR="006E4D10" w:rsidRPr="006E4D10">
        <w:rPr>
          <w:rFonts w:ascii="Times New Roman" w:hAnsi="Times New Roman" w:cs="Times New Roman"/>
          <w:sz w:val="28"/>
          <w:szCs w:val="28"/>
        </w:rPr>
        <w:t xml:space="preserve"> зазначений процес залишив низку питань, важливих для подальшої практики розгляду справ про воєнні злочини, зокрема щодо ролі інших військовослужбовців російської федерації, можливих співучасників злочину та командира, який, за матеріалами справи, міг віддати злочинн</w:t>
      </w:r>
      <w:r>
        <w:rPr>
          <w:rFonts w:ascii="Times New Roman" w:hAnsi="Times New Roman" w:cs="Times New Roman"/>
          <w:sz w:val="28"/>
          <w:szCs w:val="28"/>
        </w:rPr>
        <w:t xml:space="preserve">ий наказ. З огляду </w:t>
      </w:r>
      <w:r>
        <w:rPr>
          <w:rFonts w:ascii="Times New Roman" w:hAnsi="Times New Roman" w:cs="Times New Roman"/>
          <w:sz w:val="28"/>
          <w:szCs w:val="28"/>
        </w:rPr>
        <w:lastRenderedPageBreak/>
        <w:t>на викладене</w:t>
      </w:r>
      <w:r w:rsidR="006E4D10" w:rsidRPr="006E4D10">
        <w:rPr>
          <w:rFonts w:ascii="Times New Roman" w:hAnsi="Times New Roman" w:cs="Times New Roman"/>
          <w:sz w:val="28"/>
          <w:szCs w:val="28"/>
        </w:rPr>
        <w:t xml:space="preserve"> зазначена справа може бути врахована під час оцінки професійного досвіду кандидата, зокрема його участі у розгляді суспільно значущих справ, пов’язаних із міжнародними злочинами та збройною агресією </w:t>
      </w:r>
      <w:r w:rsidR="006E4D10" w:rsidRPr="008A1470">
        <w:rPr>
          <w:rFonts w:ascii="Times New Roman" w:hAnsi="Times New Roman" w:cs="Times New Roman"/>
          <w:sz w:val="28"/>
          <w:szCs w:val="28"/>
        </w:rPr>
        <w:t>російської федерації проти України.</w:t>
      </w:r>
    </w:p>
    <w:p w14:paraId="70EBC188" w14:textId="04E4E3CF" w:rsidR="006E4D10" w:rsidRPr="006E4D10" w:rsidRDefault="006E4D10" w:rsidP="006E4D10">
      <w:pPr>
        <w:spacing w:after="0" w:line="240" w:lineRule="auto"/>
        <w:ind w:firstLine="567"/>
        <w:jc w:val="both"/>
        <w:rPr>
          <w:rFonts w:ascii="Times New Roman" w:hAnsi="Times New Roman" w:cs="Times New Roman"/>
          <w:sz w:val="28"/>
          <w:szCs w:val="28"/>
        </w:rPr>
      </w:pPr>
      <w:r w:rsidRPr="008A1470">
        <w:rPr>
          <w:rFonts w:ascii="Times New Roman" w:hAnsi="Times New Roman" w:cs="Times New Roman"/>
          <w:sz w:val="28"/>
          <w:szCs w:val="28"/>
        </w:rPr>
        <w:t>10. З постанови Святошинського районного суду міста Києва від 19 грудня 2017</w:t>
      </w:r>
      <w:r w:rsidR="00BB6BBE">
        <w:rPr>
          <w:rFonts w:ascii="Times New Roman" w:hAnsi="Times New Roman" w:cs="Times New Roman"/>
          <w:sz w:val="28"/>
          <w:szCs w:val="28"/>
        </w:rPr>
        <w:t> </w:t>
      </w:r>
      <w:r w:rsidRPr="008A1470">
        <w:rPr>
          <w:rFonts w:ascii="Times New Roman" w:hAnsi="Times New Roman" w:cs="Times New Roman"/>
          <w:sz w:val="28"/>
          <w:szCs w:val="28"/>
        </w:rPr>
        <w:t>року</w:t>
      </w:r>
      <w:r w:rsidR="00BB6BBE">
        <w:rPr>
          <w:rFonts w:ascii="Times New Roman" w:hAnsi="Times New Roman" w:cs="Times New Roman"/>
          <w:sz w:val="28"/>
          <w:szCs w:val="28"/>
        </w:rPr>
        <w:t> </w:t>
      </w:r>
      <w:r w:rsidRPr="008A1470">
        <w:rPr>
          <w:rFonts w:ascii="Times New Roman" w:hAnsi="Times New Roman" w:cs="Times New Roman"/>
          <w:sz w:val="28"/>
          <w:szCs w:val="28"/>
        </w:rPr>
        <w:t xml:space="preserve">у справі № 759/14920/17 </w:t>
      </w:r>
      <w:r w:rsidR="00AD1731">
        <w:rPr>
          <w:rFonts w:ascii="Times New Roman" w:hAnsi="Times New Roman" w:cs="Times New Roman"/>
          <w:sz w:val="28"/>
          <w:szCs w:val="28"/>
        </w:rPr>
        <w:t>слідує</w:t>
      </w:r>
      <w:r w:rsidRPr="008A1470">
        <w:rPr>
          <w:rFonts w:ascii="Times New Roman" w:hAnsi="Times New Roman" w:cs="Times New Roman"/>
          <w:sz w:val="28"/>
          <w:szCs w:val="28"/>
        </w:rPr>
        <w:t>, що кандидат звертався із адміністративним позовом до інспектора патрульної</w:t>
      </w:r>
      <w:r w:rsidRPr="006E4D10">
        <w:rPr>
          <w:rFonts w:ascii="Times New Roman" w:hAnsi="Times New Roman" w:cs="Times New Roman"/>
          <w:sz w:val="28"/>
          <w:szCs w:val="28"/>
        </w:rPr>
        <w:t xml:space="preserve"> поліції 2-ї роти 3-го 1-го полку батальйону Управління патрульної поліції у м</w:t>
      </w:r>
      <w:r w:rsidR="00941317">
        <w:rPr>
          <w:rFonts w:ascii="Times New Roman" w:hAnsi="Times New Roman" w:cs="Times New Roman"/>
          <w:sz w:val="28"/>
          <w:szCs w:val="28"/>
        </w:rPr>
        <w:t>істі</w:t>
      </w:r>
      <w:r w:rsidRPr="006E4D10">
        <w:rPr>
          <w:rFonts w:ascii="Times New Roman" w:hAnsi="Times New Roman" w:cs="Times New Roman"/>
          <w:sz w:val="28"/>
          <w:szCs w:val="28"/>
        </w:rPr>
        <w:t xml:space="preserve"> Києві </w:t>
      </w:r>
      <w:r w:rsidR="00BB7D0E">
        <w:rPr>
          <w:rFonts w:ascii="Times New Roman" w:hAnsi="Times New Roman" w:cs="Times New Roman"/>
          <w:sz w:val="28"/>
          <w:szCs w:val="28"/>
        </w:rPr>
        <w:t>ОСОБА_9</w:t>
      </w:r>
      <w:r w:rsidRPr="006E4D10">
        <w:rPr>
          <w:rFonts w:ascii="Times New Roman" w:hAnsi="Times New Roman" w:cs="Times New Roman"/>
          <w:sz w:val="28"/>
          <w:szCs w:val="28"/>
        </w:rPr>
        <w:t xml:space="preserve">, третя особа </w:t>
      </w:r>
      <w:r w:rsidR="007B49F6" w:rsidRPr="00D21D8E">
        <w:rPr>
          <w:rFonts w:ascii="Times New Roman" w:eastAsia="Times New Roman" w:hAnsi="Times New Roman" w:cs="Times New Roman"/>
          <w:sz w:val="28"/>
          <w:szCs w:val="28"/>
          <w:lang w:eastAsia="ru-RU"/>
        </w:rPr>
        <w:t>–</w:t>
      </w:r>
      <w:r w:rsidRPr="006E4D10">
        <w:rPr>
          <w:rFonts w:ascii="Times New Roman" w:hAnsi="Times New Roman" w:cs="Times New Roman"/>
          <w:sz w:val="28"/>
          <w:szCs w:val="28"/>
        </w:rPr>
        <w:t xml:space="preserve"> Департамент патрульної поліції, про визнання протиправними дій інспектора та скасування постанов.</w:t>
      </w:r>
    </w:p>
    <w:p w14:paraId="1F6C7685" w14:textId="0DCAF45D" w:rsidR="006E4D10" w:rsidRPr="00193DF7"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Позовні вимоги обґрунтовані </w:t>
      </w:r>
      <w:r w:rsidR="002804BF">
        <w:rPr>
          <w:rFonts w:ascii="Times New Roman" w:hAnsi="Times New Roman" w:cs="Times New Roman"/>
          <w:sz w:val="28"/>
          <w:szCs w:val="28"/>
        </w:rPr>
        <w:t xml:space="preserve">тим, що постановою </w:t>
      </w:r>
      <w:r w:rsidRPr="006E4D10">
        <w:rPr>
          <w:rFonts w:ascii="Times New Roman" w:hAnsi="Times New Roman" w:cs="Times New Roman"/>
          <w:sz w:val="28"/>
          <w:szCs w:val="28"/>
        </w:rPr>
        <w:t>БР № 727867</w:t>
      </w:r>
      <w:r w:rsidR="002804BF">
        <w:rPr>
          <w:rFonts w:ascii="Times New Roman" w:hAnsi="Times New Roman" w:cs="Times New Roman"/>
          <w:sz w:val="28"/>
          <w:szCs w:val="28"/>
        </w:rPr>
        <w:t xml:space="preserve"> </w:t>
      </w:r>
      <w:r w:rsidRPr="006E4D10">
        <w:rPr>
          <w:rFonts w:ascii="Times New Roman" w:hAnsi="Times New Roman" w:cs="Times New Roman"/>
          <w:sz w:val="28"/>
          <w:szCs w:val="28"/>
        </w:rPr>
        <w:t>від</w:t>
      </w:r>
      <w:r w:rsidR="00BB6BBE">
        <w:rPr>
          <w:rFonts w:ascii="Times New Roman" w:hAnsi="Times New Roman" w:cs="Times New Roman"/>
          <w:sz w:val="28"/>
          <w:szCs w:val="28"/>
        </w:rPr>
        <w:t> </w:t>
      </w:r>
      <w:r w:rsidRPr="006E4D10">
        <w:rPr>
          <w:rFonts w:ascii="Times New Roman" w:hAnsi="Times New Roman" w:cs="Times New Roman"/>
          <w:sz w:val="28"/>
          <w:szCs w:val="28"/>
        </w:rPr>
        <w:t>24</w:t>
      </w:r>
      <w:r w:rsidR="00BB6BBE">
        <w:rPr>
          <w:rFonts w:ascii="Times New Roman" w:hAnsi="Times New Roman" w:cs="Times New Roman"/>
          <w:sz w:val="28"/>
          <w:szCs w:val="28"/>
        </w:rPr>
        <w:t> </w:t>
      </w:r>
      <w:r w:rsidR="007B49F6">
        <w:rPr>
          <w:rFonts w:ascii="Times New Roman" w:hAnsi="Times New Roman" w:cs="Times New Roman"/>
          <w:sz w:val="28"/>
          <w:szCs w:val="28"/>
        </w:rPr>
        <w:t xml:space="preserve">вересня </w:t>
      </w:r>
      <w:r w:rsidRPr="006E4D10">
        <w:rPr>
          <w:rFonts w:ascii="Times New Roman" w:hAnsi="Times New Roman" w:cs="Times New Roman"/>
          <w:sz w:val="28"/>
          <w:szCs w:val="28"/>
        </w:rPr>
        <w:t>2017</w:t>
      </w:r>
      <w:r w:rsidR="007B49F6">
        <w:rPr>
          <w:rFonts w:ascii="Times New Roman" w:hAnsi="Times New Roman" w:cs="Times New Roman"/>
          <w:sz w:val="28"/>
          <w:szCs w:val="28"/>
        </w:rPr>
        <w:t xml:space="preserve"> року</w:t>
      </w:r>
      <w:r w:rsidRPr="006E4D10">
        <w:rPr>
          <w:rFonts w:ascii="Times New Roman" w:hAnsi="Times New Roman" w:cs="Times New Roman"/>
          <w:sz w:val="28"/>
          <w:szCs w:val="28"/>
        </w:rPr>
        <w:t xml:space="preserve"> позивача було визнано винним у вчиненні адміністративного правопорушення, передбаченого ч</w:t>
      </w:r>
      <w:r w:rsidR="007B49F6">
        <w:rPr>
          <w:rFonts w:ascii="Times New Roman" w:hAnsi="Times New Roman" w:cs="Times New Roman"/>
          <w:sz w:val="28"/>
          <w:szCs w:val="28"/>
        </w:rPr>
        <w:t xml:space="preserve">астиною </w:t>
      </w:r>
      <w:r w:rsidR="00AD1731">
        <w:rPr>
          <w:rFonts w:ascii="Times New Roman" w:hAnsi="Times New Roman" w:cs="Times New Roman"/>
          <w:sz w:val="28"/>
          <w:szCs w:val="28"/>
        </w:rPr>
        <w:t xml:space="preserve">першою </w:t>
      </w:r>
      <w:r w:rsidRPr="006E4D10">
        <w:rPr>
          <w:rFonts w:ascii="Times New Roman" w:hAnsi="Times New Roman" w:cs="Times New Roman"/>
          <w:sz w:val="28"/>
          <w:szCs w:val="28"/>
        </w:rPr>
        <w:t>ст</w:t>
      </w:r>
      <w:r w:rsidR="007B49F6">
        <w:rPr>
          <w:rFonts w:ascii="Times New Roman" w:hAnsi="Times New Roman" w:cs="Times New Roman"/>
          <w:sz w:val="28"/>
          <w:szCs w:val="28"/>
        </w:rPr>
        <w:t>а</w:t>
      </w:r>
      <w:r w:rsidR="002804BF">
        <w:rPr>
          <w:rFonts w:ascii="Times New Roman" w:hAnsi="Times New Roman" w:cs="Times New Roman"/>
          <w:sz w:val="28"/>
          <w:szCs w:val="28"/>
        </w:rPr>
        <w:t>тті</w:t>
      </w:r>
      <w:r w:rsidR="00BB6BBE">
        <w:rPr>
          <w:rFonts w:ascii="Times New Roman" w:hAnsi="Times New Roman" w:cs="Times New Roman"/>
          <w:sz w:val="28"/>
          <w:szCs w:val="28"/>
        </w:rPr>
        <w:t> </w:t>
      </w:r>
      <w:r w:rsidRPr="006E4D10">
        <w:rPr>
          <w:rFonts w:ascii="Times New Roman" w:hAnsi="Times New Roman" w:cs="Times New Roman"/>
          <w:sz w:val="28"/>
          <w:szCs w:val="28"/>
        </w:rPr>
        <w:t>122</w:t>
      </w:r>
      <w:r w:rsidR="00BB6BBE">
        <w:rPr>
          <w:rFonts w:ascii="Times New Roman" w:hAnsi="Times New Roman" w:cs="Times New Roman"/>
          <w:sz w:val="28"/>
          <w:szCs w:val="28"/>
        </w:rPr>
        <w:t> </w:t>
      </w:r>
      <w:r w:rsidRPr="006E4D10">
        <w:rPr>
          <w:rFonts w:ascii="Times New Roman" w:hAnsi="Times New Roman" w:cs="Times New Roman"/>
          <w:sz w:val="28"/>
          <w:szCs w:val="28"/>
        </w:rPr>
        <w:t>КУпАП, та накладено штраф у розмірі</w:t>
      </w:r>
      <w:r w:rsidR="007B49F6">
        <w:rPr>
          <w:rFonts w:ascii="Times New Roman" w:hAnsi="Times New Roman" w:cs="Times New Roman"/>
          <w:sz w:val="28"/>
          <w:szCs w:val="28"/>
        </w:rPr>
        <w:t xml:space="preserve"> </w:t>
      </w:r>
      <w:r w:rsidRPr="006E4D10">
        <w:rPr>
          <w:rFonts w:ascii="Times New Roman" w:hAnsi="Times New Roman" w:cs="Times New Roman"/>
          <w:sz w:val="28"/>
          <w:szCs w:val="28"/>
        </w:rPr>
        <w:t xml:space="preserve">255 грн. Позивач вважав, що зазначена постанова не відповідає чинному законодавству України та підлягає скасуванню, оскільки складена з </w:t>
      </w:r>
      <w:r w:rsidRPr="00193DF7">
        <w:rPr>
          <w:rFonts w:ascii="Times New Roman" w:hAnsi="Times New Roman" w:cs="Times New Roman"/>
          <w:sz w:val="28"/>
          <w:szCs w:val="28"/>
        </w:rPr>
        <w:t xml:space="preserve">порушенням вимог КУпАП. </w:t>
      </w:r>
    </w:p>
    <w:p w14:paraId="1F0B8663" w14:textId="29E6CFC8" w:rsidR="006E4D10" w:rsidRPr="006E4D10" w:rsidRDefault="006E4D10" w:rsidP="006E4D10">
      <w:pPr>
        <w:spacing w:after="0" w:line="240" w:lineRule="auto"/>
        <w:ind w:firstLine="567"/>
        <w:jc w:val="both"/>
        <w:rPr>
          <w:rFonts w:ascii="Times New Roman" w:hAnsi="Times New Roman" w:cs="Times New Roman"/>
          <w:sz w:val="28"/>
          <w:szCs w:val="28"/>
        </w:rPr>
      </w:pPr>
      <w:r w:rsidRPr="00193DF7">
        <w:rPr>
          <w:rFonts w:ascii="Times New Roman" w:hAnsi="Times New Roman" w:cs="Times New Roman"/>
          <w:sz w:val="28"/>
          <w:szCs w:val="28"/>
        </w:rPr>
        <w:t>Згідно з постанов</w:t>
      </w:r>
      <w:r w:rsidR="002804BF" w:rsidRPr="00193DF7">
        <w:rPr>
          <w:rFonts w:ascii="Times New Roman" w:hAnsi="Times New Roman" w:cs="Times New Roman"/>
          <w:sz w:val="28"/>
          <w:szCs w:val="28"/>
        </w:rPr>
        <w:t>ою</w:t>
      </w:r>
      <w:r w:rsidRPr="00193DF7">
        <w:rPr>
          <w:rFonts w:ascii="Times New Roman" w:hAnsi="Times New Roman" w:cs="Times New Roman"/>
          <w:sz w:val="28"/>
          <w:szCs w:val="28"/>
        </w:rPr>
        <w:t xml:space="preserve"> 24</w:t>
      </w:r>
      <w:r w:rsidR="007B49F6" w:rsidRPr="00193DF7">
        <w:rPr>
          <w:rFonts w:ascii="Times New Roman" w:hAnsi="Times New Roman" w:cs="Times New Roman"/>
          <w:sz w:val="28"/>
          <w:szCs w:val="28"/>
        </w:rPr>
        <w:t xml:space="preserve"> вересня </w:t>
      </w:r>
      <w:r w:rsidRPr="00193DF7">
        <w:rPr>
          <w:rFonts w:ascii="Times New Roman" w:hAnsi="Times New Roman" w:cs="Times New Roman"/>
          <w:sz w:val="28"/>
          <w:szCs w:val="28"/>
        </w:rPr>
        <w:t>2017</w:t>
      </w:r>
      <w:r w:rsidR="007B49F6" w:rsidRPr="00193DF7">
        <w:rPr>
          <w:rFonts w:ascii="Times New Roman" w:hAnsi="Times New Roman" w:cs="Times New Roman"/>
          <w:sz w:val="28"/>
          <w:szCs w:val="28"/>
        </w:rPr>
        <w:t xml:space="preserve"> року</w:t>
      </w:r>
      <w:r w:rsidR="002804BF" w:rsidRPr="00193DF7">
        <w:rPr>
          <w:rFonts w:ascii="Times New Roman" w:hAnsi="Times New Roman" w:cs="Times New Roman"/>
          <w:sz w:val="28"/>
          <w:szCs w:val="28"/>
        </w:rPr>
        <w:t xml:space="preserve"> </w:t>
      </w:r>
      <w:r w:rsidRPr="00193DF7">
        <w:rPr>
          <w:rFonts w:ascii="Times New Roman" w:hAnsi="Times New Roman" w:cs="Times New Roman"/>
          <w:sz w:val="28"/>
          <w:szCs w:val="28"/>
        </w:rPr>
        <w:t>о 23 год. 05 хв. ОСОБА_1, керуючи транспортним засобом КІА д</w:t>
      </w:r>
      <w:r w:rsidR="007B49F6" w:rsidRPr="00193DF7">
        <w:rPr>
          <w:rFonts w:ascii="Times New Roman" w:hAnsi="Times New Roman" w:cs="Times New Roman"/>
          <w:sz w:val="28"/>
          <w:szCs w:val="28"/>
        </w:rPr>
        <w:t>.н.з. НОМЕР_1, на</w:t>
      </w:r>
      <w:r w:rsidR="007B49F6">
        <w:rPr>
          <w:rFonts w:ascii="Times New Roman" w:hAnsi="Times New Roman" w:cs="Times New Roman"/>
          <w:sz w:val="28"/>
          <w:szCs w:val="28"/>
        </w:rPr>
        <w:t xml:space="preserve"> </w:t>
      </w:r>
      <w:r w:rsidRPr="006E4D10">
        <w:rPr>
          <w:rFonts w:ascii="Times New Roman" w:hAnsi="Times New Roman" w:cs="Times New Roman"/>
          <w:sz w:val="28"/>
          <w:szCs w:val="28"/>
        </w:rPr>
        <w:t>вул</w:t>
      </w:r>
      <w:r w:rsidR="007B49F6">
        <w:rPr>
          <w:rFonts w:ascii="Times New Roman" w:hAnsi="Times New Roman" w:cs="Times New Roman"/>
          <w:sz w:val="28"/>
          <w:szCs w:val="28"/>
        </w:rPr>
        <w:t>иці</w:t>
      </w:r>
      <w:r w:rsidRPr="006E4D10">
        <w:rPr>
          <w:rFonts w:ascii="Times New Roman" w:hAnsi="Times New Roman" w:cs="Times New Roman"/>
          <w:sz w:val="28"/>
          <w:szCs w:val="28"/>
        </w:rPr>
        <w:t xml:space="preserve"> Чорнобильській в м</w:t>
      </w:r>
      <w:r w:rsidR="007B49F6">
        <w:rPr>
          <w:rFonts w:ascii="Times New Roman" w:hAnsi="Times New Roman" w:cs="Times New Roman"/>
          <w:sz w:val="28"/>
          <w:szCs w:val="28"/>
        </w:rPr>
        <w:t xml:space="preserve">істі </w:t>
      </w:r>
      <w:r w:rsidRPr="006E4D10">
        <w:rPr>
          <w:rFonts w:ascii="Times New Roman" w:hAnsi="Times New Roman" w:cs="Times New Roman"/>
          <w:sz w:val="28"/>
          <w:szCs w:val="28"/>
        </w:rPr>
        <w:t>Києві</w:t>
      </w:r>
      <w:r w:rsidR="002804BF">
        <w:rPr>
          <w:rFonts w:ascii="Times New Roman" w:hAnsi="Times New Roman" w:cs="Times New Roman"/>
          <w:sz w:val="28"/>
          <w:szCs w:val="28"/>
        </w:rPr>
        <w:t>,</w:t>
      </w:r>
      <w:r w:rsidRPr="006E4D10">
        <w:rPr>
          <w:rFonts w:ascii="Times New Roman" w:hAnsi="Times New Roman" w:cs="Times New Roman"/>
          <w:sz w:val="28"/>
          <w:szCs w:val="28"/>
        </w:rPr>
        <w:t xml:space="preserve"> перетнув подвійну суцільну лінію дорожньої розмітки</w:t>
      </w:r>
      <w:r w:rsidR="00941317">
        <w:rPr>
          <w:rFonts w:ascii="Times New Roman" w:hAnsi="Times New Roman" w:cs="Times New Roman"/>
          <w:sz w:val="28"/>
          <w:szCs w:val="28"/>
        </w:rPr>
        <w:t>,</w:t>
      </w:r>
      <w:r w:rsidRPr="006E4D10">
        <w:rPr>
          <w:rFonts w:ascii="Times New Roman" w:hAnsi="Times New Roman" w:cs="Times New Roman"/>
          <w:sz w:val="28"/>
          <w:szCs w:val="28"/>
        </w:rPr>
        <w:t xml:space="preserve"> чим порушив п</w:t>
      </w:r>
      <w:r w:rsidR="007B49F6">
        <w:rPr>
          <w:rFonts w:ascii="Times New Roman" w:hAnsi="Times New Roman" w:cs="Times New Roman"/>
          <w:sz w:val="28"/>
          <w:szCs w:val="28"/>
        </w:rPr>
        <w:t>ункт</w:t>
      </w:r>
      <w:r w:rsidRPr="006E4D10">
        <w:rPr>
          <w:rFonts w:ascii="Times New Roman" w:hAnsi="Times New Roman" w:cs="Times New Roman"/>
          <w:sz w:val="28"/>
          <w:szCs w:val="28"/>
        </w:rPr>
        <w:t xml:space="preserve"> 8.3 П</w:t>
      </w:r>
      <w:r w:rsidR="007B49F6">
        <w:rPr>
          <w:rFonts w:ascii="Times New Roman" w:hAnsi="Times New Roman" w:cs="Times New Roman"/>
          <w:sz w:val="28"/>
          <w:szCs w:val="28"/>
        </w:rPr>
        <w:t>равил дорожнього руху.</w:t>
      </w:r>
    </w:p>
    <w:p w14:paraId="182F550A" w14:textId="6575D7E6" w:rsidR="006E4D10" w:rsidRPr="006E4D10"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За результатами розгляду справи позов кандидата задоволено повністю, визнано протиправними дії інспектора патрульної поліції щодо притягнення до адміністративної відповідальності за ч</w:t>
      </w:r>
      <w:r w:rsidR="007B49F6">
        <w:rPr>
          <w:rFonts w:ascii="Times New Roman" w:hAnsi="Times New Roman" w:cs="Times New Roman"/>
          <w:sz w:val="28"/>
          <w:szCs w:val="28"/>
        </w:rPr>
        <w:t>аст</w:t>
      </w:r>
      <w:r w:rsidR="002804BF">
        <w:rPr>
          <w:rFonts w:ascii="Times New Roman" w:hAnsi="Times New Roman" w:cs="Times New Roman"/>
          <w:sz w:val="28"/>
          <w:szCs w:val="28"/>
        </w:rPr>
        <w:t xml:space="preserve">иною першою </w:t>
      </w:r>
      <w:r w:rsidRPr="006E4D10">
        <w:rPr>
          <w:rFonts w:ascii="Times New Roman" w:hAnsi="Times New Roman" w:cs="Times New Roman"/>
          <w:sz w:val="28"/>
          <w:szCs w:val="28"/>
        </w:rPr>
        <w:t>ст</w:t>
      </w:r>
      <w:r w:rsidR="007B49F6">
        <w:rPr>
          <w:rFonts w:ascii="Times New Roman" w:hAnsi="Times New Roman" w:cs="Times New Roman"/>
          <w:sz w:val="28"/>
          <w:szCs w:val="28"/>
        </w:rPr>
        <w:t>атті</w:t>
      </w:r>
      <w:r w:rsidRPr="006E4D10">
        <w:rPr>
          <w:rFonts w:ascii="Times New Roman" w:hAnsi="Times New Roman" w:cs="Times New Roman"/>
          <w:sz w:val="28"/>
          <w:szCs w:val="28"/>
        </w:rPr>
        <w:t xml:space="preserve"> 122 КУпАП та накладен</w:t>
      </w:r>
      <w:r w:rsidR="007B49F6">
        <w:rPr>
          <w:rFonts w:ascii="Times New Roman" w:hAnsi="Times New Roman" w:cs="Times New Roman"/>
          <w:sz w:val="28"/>
          <w:szCs w:val="28"/>
        </w:rPr>
        <w:t>о</w:t>
      </w:r>
      <w:r w:rsidRPr="006E4D10">
        <w:rPr>
          <w:rFonts w:ascii="Times New Roman" w:hAnsi="Times New Roman" w:cs="Times New Roman"/>
          <w:sz w:val="28"/>
          <w:szCs w:val="28"/>
        </w:rPr>
        <w:t xml:space="preserve"> адміністративн</w:t>
      </w:r>
      <w:r w:rsidR="007B49F6">
        <w:rPr>
          <w:rFonts w:ascii="Times New Roman" w:hAnsi="Times New Roman" w:cs="Times New Roman"/>
          <w:sz w:val="28"/>
          <w:szCs w:val="28"/>
        </w:rPr>
        <w:t>е</w:t>
      </w:r>
      <w:r w:rsidRPr="006E4D10">
        <w:rPr>
          <w:rFonts w:ascii="Times New Roman" w:hAnsi="Times New Roman" w:cs="Times New Roman"/>
          <w:sz w:val="28"/>
          <w:szCs w:val="28"/>
        </w:rPr>
        <w:t xml:space="preserve"> стягнення у вигляді штрафу.</w:t>
      </w:r>
    </w:p>
    <w:p w14:paraId="6ADE28A3" w14:textId="389091DC" w:rsidR="006E4D10" w:rsidRPr="00193DF7" w:rsidRDefault="006E4D10" w:rsidP="006E4D10">
      <w:pPr>
        <w:spacing w:after="0" w:line="240" w:lineRule="auto"/>
        <w:ind w:firstLine="567"/>
        <w:jc w:val="both"/>
        <w:rPr>
          <w:rFonts w:ascii="Times New Roman" w:hAnsi="Times New Roman" w:cs="Times New Roman"/>
          <w:sz w:val="28"/>
          <w:szCs w:val="28"/>
        </w:rPr>
      </w:pPr>
      <w:r w:rsidRPr="006E4D10">
        <w:rPr>
          <w:rFonts w:ascii="Times New Roman" w:hAnsi="Times New Roman" w:cs="Times New Roman"/>
          <w:sz w:val="28"/>
          <w:szCs w:val="28"/>
        </w:rPr>
        <w:t xml:space="preserve">Крім того, з </w:t>
      </w:r>
      <w:r w:rsidRPr="00193DF7">
        <w:rPr>
          <w:rFonts w:ascii="Times New Roman" w:hAnsi="Times New Roman" w:cs="Times New Roman"/>
          <w:sz w:val="28"/>
          <w:szCs w:val="28"/>
        </w:rPr>
        <w:t>постанови Шостого апеляційного адміністративного суду</w:t>
      </w:r>
      <w:r w:rsidR="00AD1731">
        <w:rPr>
          <w:rFonts w:ascii="Times New Roman" w:hAnsi="Times New Roman" w:cs="Times New Roman"/>
          <w:sz w:val="28"/>
          <w:szCs w:val="28"/>
        </w:rPr>
        <w:t xml:space="preserve"> від</w:t>
      </w:r>
      <w:r w:rsidR="00BB6BBE">
        <w:rPr>
          <w:rFonts w:ascii="Times New Roman" w:hAnsi="Times New Roman" w:cs="Times New Roman"/>
          <w:sz w:val="28"/>
          <w:szCs w:val="28"/>
        </w:rPr>
        <w:t> </w:t>
      </w:r>
      <w:r w:rsidRPr="00193DF7">
        <w:rPr>
          <w:rFonts w:ascii="Times New Roman" w:hAnsi="Times New Roman" w:cs="Times New Roman"/>
          <w:sz w:val="28"/>
          <w:szCs w:val="28"/>
        </w:rPr>
        <w:t>21</w:t>
      </w:r>
      <w:r w:rsidR="00BB6BBE">
        <w:rPr>
          <w:rFonts w:ascii="Times New Roman" w:hAnsi="Times New Roman" w:cs="Times New Roman"/>
          <w:sz w:val="28"/>
          <w:szCs w:val="28"/>
        </w:rPr>
        <w:t> </w:t>
      </w:r>
      <w:r w:rsidR="007B49F6" w:rsidRPr="00193DF7">
        <w:rPr>
          <w:rFonts w:ascii="Times New Roman" w:hAnsi="Times New Roman" w:cs="Times New Roman"/>
          <w:sz w:val="28"/>
          <w:szCs w:val="28"/>
        </w:rPr>
        <w:t xml:space="preserve">травня </w:t>
      </w:r>
      <w:r w:rsidRPr="00193DF7">
        <w:rPr>
          <w:rFonts w:ascii="Times New Roman" w:hAnsi="Times New Roman" w:cs="Times New Roman"/>
          <w:sz w:val="28"/>
          <w:szCs w:val="28"/>
        </w:rPr>
        <w:t xml:space="preserve">2024 </w:t>
      </w:r>
      <w:r w:rsidR="007B49F6" w:rsidRPr="00193DF7">
        <w:rPr>
          <w:rFonts w:ascii="Times New Roman" w:hAnsi="Times New Roman" w:cs="Times New Roman"/>
          <w:sz w:val="28"/>
          <w:szCs w:val="28"/>
        </w:rPr>
        <w:t xml:space="preserve">року </w:t>
      </w:r>
      <w:r w:rsidRPr="00193DF7">
        <w:rPr>
          <w:rFonts w:ascii="Times New Roman" w:hAnsi="Times New Roman" w:cs="Times New Roman"/>
          <w:sz w:val="28"/>
          <w:szCs w:val="28"/>
        </w:rPr>
        <w:t>у справі № 759/23499/23 вбачається, що кандидат звернувся до Святошинського районного суду м</w:t>
      </w:r>
      <w:r w:rsidR="002804BF" w:rsidRPr="00193DF7">
        <w:rPr>
          <w:rFonts w:ascii="Times New Roman" w:hAnsi="Times New Roman" w:cs="Times New Roman"/>
          <w:sz w:val="28"/>
          <w:szCs w:val="28"/>
        </w:rPr>
        <w:t>іста</w:t>
      </w:r>
      <w:r w:rsidRPr="00193DF7">
        <w:rPr>
          <w:rFonts w:ascii="Times New Roman" w:hAnsi="Times New Roman" w:cs="Times New Roman"/>
          <w:sz w:val="28"/>
          <w:szCs w:val="28"/>
        </w:rPr>
        <w:t xml:space="preserve"> Києва з адміністративним позовом до Департаменту патрульної поліції, третя особа </w:t>
      </w:r>
      <w:r w:rsidR="007B49F6" w:rsidRPr="00193DF7">
        <w:rPr>
          <w:rFonts w:ascii="Times New Roman" w:eastAsia="Times New Roman" w:hAnsi="Times New Roman" w:cs="Times New Roman"/>
          <w:sz w:val="28"/>
          <w:szCs w:val="28"/>
          <w:lang w:eastAsia="ru-RU"/>
        </w:rPr>
        <w:t>–</w:t>
      </w:r>
      <w:r w:rsidRPr="00193DF7">
        <w:rPr>
          <w:rFonts w:ascii="Times New Roman" w:hAnsi="Times New Roman" w:cs="Times New Roman"/>
          <w:sz w:val="28"/>
          <w:szCs w:val="28"/>
        </w:rPr>
        <w:t xml:space="preserve"> Управління патрульної поліції в Житомирській області Департаменту патрульної поліції, </w:t>
      </w:r>
      <w:r w:rsidR="00AD1731">
        <w:rPr>
          <w:rFonts w:ascii="Times New Roman" w:hAnsi="Times New Roman" w:cs="Times New Roman"/>
          <w:sz w:val="28"/>
          <w:szCs w:val="28"/>
        </w:rPr>
        <w:t>у</w:t>
      </w:r>
      <w:r w:rsidRPr="00193DF7">
        <w:rPr>
          <w:rFonts w:ascii="Times New Roman" w:hAnsi="Times New Roman" w:cs="Times New Roman"/>
          <w:sz w:val="28"/>
          <w:szCs w:val="28"/>
        </w:rPr>
        <w:t xml:space="preserve"> якому просив скасувати постанову серії ЕАТ № 8199941 від 24</w:t>
      </w:r>
      <w:r w:rsidR="007B49F6" w:rsidRPr="00193DF7">
        <w:rPr>
          <w:rFonts w:ascii="Times New Roman" w:hAnsi="Times New Roman" w:cs="Times New Roman"/>
          <w:sz w:val="28"/>
          <w:szCs w:val="28"/>
        </w:rPr>
        <w:t xml:space="preserve"> листопада</w:t>
      </w:r>
      <w:r w:rsidR="00A17D9D" w:rsidRPr="00A17D9D">
        <w:rPr>
          <w:rFonts w:ascii="Times New Roman" w:hAnsi="Times New Roman" w:cs="Times New Roman"/>
          <w:sz w:val="28"/>
          <w:szCs w:val="28"/>
        </w:rPr>
        <w:t xml:space="preserve"> </w:t>
      </w:r>
      <w:r w:rsidRPr="00193DF7">
        <w:rPr>
          <w:rFonts w:ascii="Times New Roman" w:hAnsi="Times New Roman" w:cs="Times New Roman"/>
          <w:sz w:val="28"/>
          <w:szCs w:val="28"/>
        </w:rPr>
        <w:t>2023</w:t>
      </w:r>
      <w:r w:rsidR="00BB6BBE">
        <w:rPr>
          <w:rFonts w:ascii="Times New Roman" w:hAnsi="Times New Roman" w:cs="Times New Roman"/>
          <w:sz w:val="28"/>
          <w:szCs w:val="28"/>
        </w:rPr>
        <w:t> </w:t>
      </w:r>
      <w:r w:rsidRPr="00193DF7">
        <w:rPr>
          <w:rFonts w:ascii="Times New Roman" w:hAnsi="Times New Roman" w:cs="Times New Roman"/>
          <w:sz w:val="28"/>
          <w:szCs w:val="28"/>
        </w:rPr>
        <w:t xml:space="preserve">року </w:t>
      </w:r>
      <w:r w:rsidR="007B49F6" w:rsidRPr="00193DF7">
        <w:rPr>
          <w:rFonts w:ascii="Times New Roman" w:hAnsi="Times New Roman" w:cs="Times New Roman"/>
          <w:sz w:val="28"/>
          <w:szCs w:val="28"/>
        </w:rPr>
        <w:t>у</w:t>
      </w:r>
      <w:r w:rsidRPr="00193DF7">
        <w:rPr>
          <w:rFonts w:ascii="Times New Roman" w:hAnsi="Times New Roman" w:cs="Times New Roman"/>
          <w:sz w:val="28"/>
          <w:szCs w:val="28"/>
        </w:rPr>
        <w:t xml:space="preserve"> справі про адміністративне правопорушення, винесену інспектором управління патрульної поліції в Житомирській області Департаменту патрульної поліції, про притягнення ОСОБА_1 до адміністративної відповідальності за ч</w:t>
      </w:r>
      <w:r w:rsidR="007B49F6" w:rsidRPr="00193DF7">
        <w:rPr>
          <w:rFonts w:ascii="Times New Roman" w:hAnsi="Times New Roman" w:cs="Times New Roman"/>
          <w:sz w:val="28"/>
          <w:szCs w:val="28"/>
        </w:rPr>
        <w:t>астиною першою</w:t>
      </w:r>
      <w:r w:rsidRPr="00193DF7">
        <w:rPr>
          <w:rFonts w:ascii="Times New Roman" w:hAnsi="Times New Roman" w:cs="Times New Roman"/>
          <w:sz w:val="28"/>
          <w:szCs w:val="28"/>
        </w:rPr>
        <w:t xml:space="preserve"> ст</w:t>
      </w:r>
      <w:r w:rsidR="007B49F6" w:rsidRPr="00193DF7">
        <w:rPr>
          <w:rFonts w:ascii="Times New Roman" w:hAnsi="Times New Roman" w:cs="Times New Roman"/>
          <w:sz w:val="28"/>
          <w:szCs w:val="28"/>
        </w:rPr>
        <w:t>атті</w:t>
      </w:r>
      <w:r w:rsidRPr="00193DF7">
        <w:rPr>
          <w:rFonts w:ascii="Times New Roman" w:hAnsi="Times New Roman" w:cs="Times New Roman"/>
          <w:sz w:val="28"/>
          <w:szCs w:val="28"/>
        </w:rPr>
        <w:t xml:space="preserve"> 122 КУпАП.</w:t>
      </w:r>
    </w:p>
    <w:p w14:paraId="474C58E6" w14:textId="2FC4A279" w:rsidR="006E4D10" w:rsidRPr="006E4D10" w:rsidRDefault="00A978A4" w:rsidP="006E4D10">
      <w:pPr>
        <w:spacing w:after="0" w:line="240" w:lineRule="auto"/>
        <w:ind w:firstLine="567"/>
        <w:jc w:val="both"/>
        <w:rPr>
          <w:rFonts w:ascii="Times New Roman" w:hAnsi="Times New Roman" w:cs="Times New Roman"/>
          <w:sz w:val="28"/>
          <w:szCs w:val="28"/>
        </w:rPr>
      </w:pPr>
      <w:r w:rsidRPr="00193DF7">
        <w:rPr>
          <w:rFonts w:ascii="Times New Roman" w:hAnsi="Times New Roman" w:cs="Times New Roman"/>
          <w:sz w:val="28"/>
          <w:szCs w:val="28"/>
        </w:rPr>
        <w:t>С</w:t>
      </w:r>
      <w:r w:rsidR="006E4D10" w:rsidRPr="00193DF7">
        <w:rPr>
          <w:rFonts w:ascii="Times New Roman" w:hAnsi="Times New Roman" w:cs="Times New Roman"/>
          <w:sz w:val="28"/>
          <w:szCs w:val="28"/>
        </w:rPr>
        <w:t>удом першої інстанції</w:t>
      </w:r>
      <w:r w:rsidRPr="00193DF7">
        <w:rPr>
          <w:rFonts w:ascii="Times New Roman" w:hAnsi="Times New Roman" w:cs="Times New Roman"/>
          <w:sz w:val="28"/>
          <w:szCs w:val="28"/>
        </w:rPr>
        <w:t xml:space="preserve"> встановлено, що</w:t>
      </w:r>
      <w:r w:rsidR="006E4D10" w:rsidRPr="00193DF7">
        <w:rPr>
          <w:rFonts w:ascii="Times New Roman" w:hAnsi="Times New Roman" w:cs="Times New Roman"/>
          <w:sz w:val="28"/>
          <w:szCs w:val="28"/>
        </w:rPr>
        <w:t xml:space="preserve"> 24</w:t>
      </w:r>
      <w:r w:rsidR="007B49F6" w:rsidRPr="00193DF7">
        <w:rPr>
          <w:rFonts w:ascii="Times New Roman" w:hAnsi="Times New Roman" w:cs="Times New Roman"/>
          <w:sz w:val="28"/>
          <w:szCs w:val="28"/>
        </w:rPr>
        <w:t xml:space="preserve"> листопада </w:t>
      </w:r>
      <w:r w:rsidR="006E4D10" w:rsidRPr="00193DF7">
        <w:rPr>
          <w:rFonts w:ascii="Times New Roman" w:hAnsi="Times New Roman" w:cs="Times New Roman"/>
          <w:sz w:val="28"/>
          <w:szCs w:val="28"/>
        </w:rPr>
        <w:t xml:space="preserve">2023 року на </w:t>
      </w:r>
      <w:r w:rsidRPr="00193DF7">
        <w:rPr>
          <w:rFonts w:ascii="Times New Roman" w:hAnsi="Times New Roman" w:cs="Times New Roman"/>
          <w:sz w:val="28"/>
          <w:szCs w:val="28"/>
        </w:rPr>
        <w:t>автодорозі</w:t>
      </w:r>
      <w:r w:rsidR="006E4D10" w:rsidRPr="00193DF7">
        <w:rPr>
          <w:rFonts w:ascii="Times New Roman" w:hAnsi="Times New Roman" w:cs="Times New Roman"/>
          <w:sz w:val="28"/>
          <w:szCs w:val="28"/>
        </w:rPr>
        <w:t xml:space="preserve"> Київ </w:t>
      </w:r>
      <w:r w:rsidR="00AD1731">
        <w:rPr>
          <w:rFonts w:ascii="Times New Roman" w:hAnsi="Times New Roman" w:cs="Times New Roman"/>
          <w:sz w:val="28"/>
          <w:szCs w:val="28"/>
        </w:rPr>
        <w:t>–</w:t>
      </w:r>
      <w:r w:rsidR="006E4D10" w:rsidRPr="00193DF7">
        <w:rPr>
          <w:rFonts w:ascii="Times New Roman" w:hAnsi="Times New Roman" w:cs="Times New Roman"/>
          <w:sz w:val="28"/>
          <w:szCs w:val="28"/>
        </w:rPr>
        <w:t xml:space="preserve"> Чоп, 105 км 900 м</w:t>
      </w:r>
      <w:r w:rsidRPr="00193DF7">
        <w:rPr>
          <w:rFonts w:ascii="Times New Roman" w:hAnsi="Times New Roman" w:cs="Times New Roman"/>
          <w:sz w:val="28"/>
          <w:szCs w:val="28"/>
        </w:rPr>
        <w:t>,</w:t>
      </w:r>
      <w:r w:rsidR="006E4D10" w:rsidRPr="00193DF7">
        <w:rPr>
          <w:rFonts w:ascii="Times New Roman" w:hAnsi="Times New Roman" w:cs="Times New Roman"/>
          <w:sz w:val="28"/>
          <w:szCs w:val="28"/>
        </w:rPr>
        <w:t xml:space="preserve"> інспектором управління патрульної поліції в Житомирській області Департаменту патрульної поліції винесено постанову серії ЕАТ</w:t>
      </w:r>
      <w:r w:rsidRPr="00193DF7">
        <w:rPr>
          <w:rFonts w:ascii="Times New Roman" w:hAnsi="Times New Roman" w:cs="Times New Roman"/>
          <w:sz w:val="28"/>
          <w:szCs w:val="28"/>
        </w:rPr>
        <w:t xml:space="preserve"> </w:t>
      </w:r>
      <w:r w:rsidR="006E4D10" w:rsidRPr="00193DF7">
        <w:rPr>
          <w:rFonts w:ascii="Times New Roman" w:hAnsi="Times New Roman" w:cs="Times New Roman"/>
          <w:sz w:val="28"/>
          <w:szCs w:val="28"/>
        </w:rPr>
        <w:t>№ 8199941 від 24</w:t>
      </w:r>
      <w:r w:rsidR="007B49F6" w:rsidRPr="00193DF7">
        <w:rPr>
          <w:rFonts w:ascii="Times New Roman" w:hAnsi="Times New Roman" w:cs="Times New Roman"/>
          <w:sz w:val="28"/>
          <w:szCs w:val="28"/>
        </w:rPr>
        <w:t xml:space="preserve"> листопада </w:t>
      </w:r>
      <w:r w:rsidR="006E4D10" w:rsidRPr="00193DF7">
        <w:rPr>
          <w:rFonts w:ascii="Times New Roman" w:hAnsi="Times New Roman" w:cs="Times New Roman"/>
          <w:sz w:val="28"/>
          <w:szCs w:val="28"/>
        </w:rPr>
        <w:t>2023 року про притягнення ОСОБА_1 до адміністративної від</w:t>
      </w:r>
      <w:r w:rsidR="007B49F6" w:rsidRPr="00193DF7">
        <w:rPr>
          <w:rFonts w:ascii="Times New Roman" w:hAnsi="Times New Roman" w:cs="Times New Roman"/>
          <w:sz w:val="28"/>
          <w:szCs w:val="28"/>
        </w:rPr>
        <w:t xml:space="preserve">повідальності за </w:t>
      </w:r>
      <w:r w:rsidR="006E4D10" w:rsidRPr="00193DF7">
        <w:rPr>
          <w:rFonts w:ascii="Times New Roman" w:hAnsi="Times New Roman" w:cs="Times New Roman"/>
          <w:sz w:val="28"/>
          <w:szCs w:val="28"/>
        </w:rPr>
        <w:t>ч</w:t>
      </w:r>
      <w:r w:rsidR="007B49F6" w:rsidRPr="00193DF7">
        <w:rPr>
          <w:rFonts w:ascii="Times New Roman" w:hAnsi="Times New Roman" w:cs="Times New Roman"/>
          <w:sz w:val="28"/>
          <w:szCs w:val="28"/>
        </w:rPr>
        <w:t xml:space="preserve">астиною першою </w:t>
      </w:r>
      <w:r w:rsidR="006E4D10" w:rsidRPr="00193DF7">
        <w:rPr>
          <w:rFonts w:ascii="Times New Roman" w:hAnsi="Times New Roman" w:cs="Times New Roman"/>
          <w:sz w:val="28"/>
          <w:szCs w:val="28"/>
        </w:rPr>
        <w:t>ст</w:t>
      </w:r>
      <w:r w:rsidR="007B49F6" w:rsidRPr="00193DF7">
        <w:rPr>
          <w:rFonts w:ascii="Times New Roman" w:hAnsi="Times New Roman" w:cs="Times New Roman"/>
          <w:sz w:val="28"/>
          <w:szCs w:val="28"/>
        </w:rPr>
        <w:t>атті</w:t>
      </w:r>
      <w:r w:rsidR="006E4D10" w:rsidRPr="00193DF7">
        <w:rPr>
          <w:rFonts w:ascii="Times New Roman" w:hAnsi="Times New Roman" w:cs="Times New Roman"/>
          <w:sz w:val="28"/>
          <w:szCs w:val="28"/>
        </w:rPr>
        <w:t xml:space="preserve"> 122 КУпАП та накладено стягнення у вигляді штрафу 340,00 грн. Відповідно до змісту постанови ОСОБА_1, керуючи транспортним засобом «Тойота» д.н.з. НОМЕР_1, рухався в зоні дії дорожнього знаку 3.29 (70 км/год) зі швидкістю 115</w:t>
      </w:r>
      <w:r w:rsidR="00BB6BBE">
        <w:rPr>
          <w:rFonts w:ascii="Times New Roman" w:hAnsi="Times New Roman" w:cs="Times New Roman"/>
          <w:sz w:val="28"/>
          <w:szCs w:val="28"/>
        </w:rPr>
        <w:t> </w:t>
      </w:r>
      <w:r w:rsidR="006E4D10" w:rsidRPr="00193DF7">
        <w:rPr>
          <w:rFonts w:ascii="Times New Roman" w:hAnsi="Times New Roman" w:cs="Times New Roman"/>
          <w:sz w:val="28"/>
          <w:szCs w:val="28"/>
        </w:rPr>
        <w:t>км/год, перевищив</w:t>
      </w:r>
      <w:r w:rsidR="00AD1731">
        <w:rPr>
          <w:rFonts w:ascii="Times New Roman" w:hAnsi="Times New Roman" w:cs="Times New Roman"/>
          <w:sz w:val="28"/>
          <w:szCs w:val="28"/>
        </w:rPr>
        <w:t>ши</w:t>
      </w:r>
      <w:r w:rsidR="006E4D10" w:rsidRPr="00193DF7">
        <w:rPr>
          <w:rFonts w:ascii="Times New Roman" w:hAnsi="Times New Roman" w:cs="Times New Roman"/>
          <w:sz w:val="28"/>
          <w:szCs w:val="28"/>
        </w:rPr>
        <w:t xml:space="preserve"> встановлене обмеження більш як на 20 км/год, чим порушив п</w:t>
      </w:r>
      <w:r w:rsidR="007B49F6" w:rsidRPr="00193DF7">
        <w:rPr>
          <w:rFonts w:ascii="Times New Roman" w:hAnsi="Times New Roman" w:cs="Times New Roman"/>
          <w:sz w:val="28"/>
          <w:szCs w:val="28"/>
        </w:rPr>
        <w:t>ункт</w:t>
      </w:r>
      <w:r w:rsidR="006E4D10" w:rsidRPr="00193DF7">
        <w:rPr>
          <w:rFonts w:ascii="Times New Roman" w:hAnsi="Times New Roman" w:cs="Times New Roman"/>
          <w:sz w:val="28"/>
          <w:szCs w:val="28"/>
        </w:rPr>
        <w:t xml:space="preserve"> 12.9 «б» Правил дорожнього руху; фіксація здійснена приладом TruCam ТС008459.</w:t>
      </w:r>
      <w:r w:rsidR="007B49F6" w:rsidRPr="00193DF7">
        <w:rPr>
          <w:rFonts w:ascii="Times New Roman" w:hAnsi="Times New Roman" w:cs="Times New Roman"/>
          <w:sz w:val="28"/>
          <w:szCs w:val="28"/>
        </w:rPr>
        <w:t xml:space="preserve"> </w:t>
      </w:r>
      <w:r w:rsidR="006E4D10" w:rsidRPr="00193DF7">
        <w:rPr>
          <w:rFonts w:ascii="Times New Roman" w:hAnsi="Times New Roman" w:cs="Times New Roman"/>
          <w:sz w:val="28"/>
          <w:szCs w:val="28"/>
        </w:rPr>
        <w:t xml:space="preserve">Водночас за результатами апеляційного перегляду </w:t>
      </w:r>
      <w:r w:rsidRPr="00193DF7">
        <w:rPr>
          <w:rFonts w:ascii="Times New Roman" w:hAnsi="Times New Roman" w:cs="Times New Roman"/>
          <w:sz w:val="28"/>
          <w:szCs w:val="28"/>
        </w:rPr>
        <w:t xml:space="preserve">справи </w:t>
      </w:r>
      <w:r w:rsidR="006E4D10" w:rsidRPr="00193DF7">
        <w:rPr>
          <w:rFonts w:ascii="Times New Roman" w:hAnsi="Times New Roman" w:cs="Times New Roman"/>
          <w:sz w:val="28"/>
          <w:szCs w:val="28"/>
        </w:rPr>
        <w:lastRenderedPageBreak/>
        <w:t>апеляційну скаргу Департаменту патрульної поліції задоволено, рішення Святошинського районного суду м</w:t>
      </w:r>
      <w:r w:rsidRPr="00193DF7">
        <w:rPr>
          <w:rFonts w:ascii="Times New Roman" w:hAnsi="Times New Roman" w:cs="Times New Roman"/>
          <w:sz w:val="28"/>
          <w:szCs w:val="28"/>
        </w:rPr>
        <w:t>іста</w:t>
      </w:r>
      <w:r w:rsidR="006E4D10" w:rsidRPr="00193DF7">
        <w:rPr>
          <w:rFonts w:ascii="Times New Roman" w:hAnsi="Times New Roman" w:cs="Times New Roman"/>
          <w:sz w:val="28"/>
          <w:szCs w:val="28"/>
        </w:rPr>
        <w:t xml:space="preserve"> Києва скасовано та ухвалено нове рішення, яким у задоволенні позовних вимог канди</w:t>
      </w:r>
      <w:r w:rsidR="006E4D10" w:rsidRPr="006E4D10">
        <w:rPr>
          <w:rFonts w:ascii="Times New Roman" w:hAnsi="Times New Roman" w:cs="Times New Roman"/>
          <w:sz w:val="28"/>
          <w:szCs w:val="28"/>
        </w:rPr>
        <w:t>дата відмовлено.</w:t>
      </w:r>
    </w:p>
    <w:p w14:paraId="7A83B229" w14:textId="7E6A98F6" w:rsidR="00D0239B" w:rsidRPr="00B06FF0" w:rsidRDefault="00D0239B" w:rsidP="00B06FF0">
      <w:pPr>
        <w:spacing w:after="0" w:line="240" w:lineRule="auto"/>
        <w:ind w:firstLine="567"/>
        <w:jc w:val="both"/>
        <w:rPr>
          <w:rFonts w:ascii="Times New Roman" w:hAnsi="Times New Roman" w:cs="Times New Roman"/>
          <w:sz w:val="28"/>
          <w:szCs w:val="28"/>
        </w:rPr>
      </w:pPr>
      <w:r w:rsidRPr="00B06FF0">
        <w:rPr>
          <w:rFonts w:ascii="Times New Roman" w:hAnsi="Times New Roman" w:cs="Times New Roman"/>
          <w:sz w:val="28"/>
          <w:szCs w:val="28"/>
        </w:rPr>
        <w:t xml:space="preserve">Кандидат надав </w:t>
      </w:r>
      <w:r w:rsidR="00941317">
        <w:rPr>
          <w:rFonts w:ascii="Times New Roman" w:hAnsi="Times New Roman" w:cs="Times New Roman"/>
          <w:sz w:val="28"/>
          <w:szCs w:val="28"/>
        </w:rPr>
        <w:t xml:space="preserve">письмові та усні </w:t>
      </w:r>
      <w:r w:rsidRPr="00B06FF0">
        <w:rPr>
          <w:rFonts w:ascii="Times New Roman" w:hAnsi="Times New Roman" w:cs="Times New Roman"/>
          <w:sz w:val="28"/>
          <w:szCs w:val="28"/>
        </w:rPr>
        <w:t>пояснення стосовно обставин, викладених у висновку ГРД.</w:t>
      </w:r>
    </w:p>
    <w:p w14:paraId="28F2B4C8" w14:textId="1E9AF18D" w:rsidR="000E5CE7" w:rsidRDefault="00A978A4" w:rsidP="000E5C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D0239B" w:rsidRPr="00B06FF0">
        <w:rPr>
          <w:rFonts w:ascii="Times New Roman" w:hAnsi="Times New Roman" w:cs="Times New Roman"/>
          <w:sz w:val="28"/>
          <w:szCs w:val="28"/>
        </w:rPr>
        <w:t xml:space="preserve">Стосовно </w:t>
      </w:r>
      <w:r w:rsidR="00593459" w:rsidRPr="00593459">
        <w:rPr>
          <w:rFonts w:ascii="Times New Roman" w:hAnsi="Times New Roman" w:cs="Times New Roman"/>
          <w:sz w:val="28"/>
          <w:szCs w:val="28"/>
        </w:rPr>
        <w:t>тверджень щодо</w:t>
      </w:r>
      <w:r w:rsidR="00593459">
        <w:rPr>
          <w:rFonts w:ascii="Times New Roman" w:hAnsi="Times New Roman" w:cs="Times New Roman"/>
          <w:sz w:val="28"/>
          <w:szCs w:val="28"/>
        </w:rPr>
        <w:t xml:space="preserve"> </w:t>
      </w:r>
      <w:r w:rsidR="00BD021C">
        <w:rPr>
          <w:rFonts w:ascii="Times New Roman" w:hAnsi="Times New Roman" w:cs="Times New Roman"/>
          <w:sz w:val="28"/>
          <w:szCs w:val="28"/>
        </w:rPr>
        <w:t xml:space="preserve">закриття справ </w:t>
      </w:r>
      <w:r w:rsidR="00BD021C" w:rsidRPr="00BD021C">
        <w:rPr>
          <w:rFonts w:ascii="Times New Roman" w:hAnsi="Times New Roman" w:cs="Times New Roman"/>
          <w:sz w:val="28"/>
          <w:szCs w:val="28"/>
        </w:rPr>
        <w:t>про</w:t>
      </w:r>
      <w:r w:rsidR="00A17D9D" w:rsidRPr="00A17D9D">
        <w:rPr>
          <w:rFonts w:ascii="Times New Roman" w:hAnsi="Times New Roman" w:cs="Times New Roman"/>
          <w:sz w:val="28"/>
          <w:szCs w:val="28"/>
          <w:lang w:val="ru-RU"/>
        </w:rPr>
        <w:t xml:space="preserve"> </w:t>
      </w:r>
      <w:r w:rsidR="00BD021C" w:rsidRPr="00BD021C">
        <w:rPr>
          <w:rFonts w:ascii="Times New Roman" w:hAnsi="Times New Roman" w:cs="Times New Roman"/>
          <w:sz w:val="28"/>
          <w:szCs w:val="28"/>
        </w:rPr>
        <w:t>адміністративні</w:t>
      </w:r>
      <w:r w:rsidR="00BB6BBE">
        <w:rPr>
          <w:rFonts w:ascii="Times New Roman" w:hAnsi="Times New Roman" w:cs="Times New Roman"/>
          <w:sz w:val="28"/>
          <w:szCs w:val="28"/>
        </w:rPr>
        <w:t> </w:t>
      </w:r>
      <w:r w:rsidR="00BD021C" w:rsidRPr="00BD021C">
        <w:rPr>
          <w:rFonts w:ascii="Times New Roman" w:hAnsi="Times New Roman" w:cs="Times New Roman"/>
          <w:sz w:val="28"/>
          <w:szCs w:val="28"/>
        </w:rPr>
        <w:t xml:space="preserve">правопорушення, передбачені статтею 130 КУпАП, у зв’язку із закінченням строку притягнення до відповідальності, </w:t>
      </w:r>
      <w:r w:rsidR="00BD021C">
        <w:rPr>
          <w:rFonts w:ascii="Times New Roman" w:hAnsi="Times New Roman" w:cs="Times New Roman"/>
          <w:sz w:val="28"/>
          <w:szCs w:val="28"/>
        </w:rPr>
        <w:t xml:space="preserve">кандидат пояснив, що відсоток </w:t>
      </w:r>
      <w:r w:rsidR="000E5CE7">
        <w:rPr>
          <w:rFonts w:ascii="Times New Roman" w:hAnsi="Times New Roman" w:cs="Times New Roman"/>
          <w:sz w:val="28"/>
          <w:szCs w:val="28"/>
        </w:rPr>
        <w:t xml:space="preserve">таких справ не </w:t>
      </w:r>
      <w:r w:rsidR="00DE7807">
        <w:rPr>
          <w:rFonts w:ascii="Times New Roman" w:hAnsi="Times New Roman" w:cs="Times New Roman"/>
          <w:sz w:val="28"/>
          <w:szCs w:val="28"/>
        </w:rPr>
        <w:t>суттєви</w:t>
      </w:r>
      <w:r w:rsidR="00196E47">
        <w:rPr>
          <w:rFonts w:ascii="Times New Roman" w:hAnsi="Times New Roman" w:cs="Times New Roman"/>
          <w:sz w:val="28"/>
          <w:szCs w:val="28"/>
        </w:rPr>
        <w:t>й</w:t>
      </w:r>
      <w:r w:rsidR="000E5CE7">
        <w:rPr>
          <w:rFonts w:ascii="Times New Roman" w:hAnsi="Times New Roman" w:cs="Times New Roman"/>
          <w:sz w:val="28"/>
          <w:szCs w:val="28"/>
        </w:rPr>
        <w:t xml:space="preserve"> порівняно із загальною кількістю закритих по строкам справ про адміністративні правопорушення, що свідчить про відсутність тенденції закриття справ саме </w:t>
      </w:r>
      <w:r w:rsidR="00196E47">
        <w:rPr>
          <w:rFonts w:ascii="Times New Roman" w:hAnsi="Times New Roman" w:cs="Times New Roman"/>
          <w:sz w:val="28"/>
          <w:szCs w:val="28"/>
        </w:rPr>
        <w:t>в</w:t>
      </w:r>
      <w:r w:rsidR="000E5CE7">
        <w:rPr>
          <w:rFonts w:ascii="Times New Roman" w:hAnsi="Times New Roman" w:cs="Times New Roman"/>
          <w:sz w:val="28"/>
          <w:szCs w:val="28"/>
        </w:rPr>
        <w:t xml:space="preserve"> цій категорії (у 2014 році у зв’язку із закінченням строку притягнення до адміністративної відповідальності закрито 23 справи, </w:t>
      </w:r>
      <w:r w:rsidR="000E5CE7" w:rsidRPr="000E5CE7">
        <w:rPr>
          <w:rFonts w:ascii="Times New Roman" w:hAnsi="Times New Roman" w:cs="Times New Roman"/>
          <w:sz w:val="28"/>
          <w:szCs w:val="28"/>
        </w:rPr>
        <w:t xml:space="preserve">з </w:t>
      </w:r>
      <w:r w:rsidR="000E5CE7">
        <w:rPr>
          <w:rFonts w:ascii="Times New Roman" w:hAnsi="Times New Roman" w:cs="Times New Roman"/>
          <w:sz w:val="28"/>
          <w:szCs w:val="28"/>
        </w:rPr>
        <w:t xml:space="preserve">яких за </w:t>
      </w:r>
      <w:r w:rsidR="000E5CE7" w:rsidRPr="00BD021C">
        <w:rPr>
          <w:rFonts w:ascii="Times New Roman" w:hAnsi="Times New Roman" w:cs="Times New Roman"/>
          <w:sz w:val="28"/>
          <w:szCs w:val="28"/>
        </w:rPr>
        <w:t>статтею 130 КУпАП</w:t>
      </w:r>
      <w:r w:rsidR="000E5CE7">
        <w:rPr>
          <w:rFonts w:ascii="Times New Roman" w:hAnsi="Times New Roman" w:cs="Times New Roman"/>
          <w:sz w:val="28"/>
          <w:szCs w:val="28"/>
        </w:rPr>
        <w:t xml:space="preserve"> – 3 справи; </w:t>
      </w:r>
      <w:r w:rsidR="000E5CE7" w:rsidRPr="000E5CE7">
        <w:rPr>
          <w:rFonts w:ascii="Times New Roman" w:hAnsi="Times New Roman" w:cs="Times New Roman"/>
          <w:sz w:val="28"/>
          <w:szCs w:val="28"/>
        </w:rPr>
        <w:t xml:space="preserve">у 2015 році закрито </w:t>
      </w:r>
      <w:r w:rsidR="000E5CE7">
        <w:rPr>
          <w:rFonts w:ascii="Times New Roman" w:hAnsi="Times New Roman" w:cs="Times New Roman"/>
          <w:sz w:val="28"/>
          <w:szCs w:val="28"/>
        </w:rPr>
        <w:t>30</w:t>
      </w:r>
      <w:r w:rsidR="000E5CE7" w:rsidRPr="000E5CE7">
        <w:rPr>
          <w:rFonts w:ascii="Times New Roman" w:hAnsi="Times New Roman" w:cs="Times New Roman"/>
          <w:sz w:val="28"/>
          <w:szCs w:val="28"/>
        </w:rPr>
        <w:t xml:space="preserve"> справ, з </w:t>
      </w:r>
      <w:r w:rsidR="000E5CE7">
        <w:rPr>
          <w:rFonts w:ascii="Times New Roman" w:hAnsi="Times New Roman" w:cs="Times New Roman"/>
          <w:sz w:val="28"/>
          <w:szCs w:val="28"/>
        </w:rPr>
        <w:t>яких</w:t>
      </w:r>
      <w:r w:rsidR="000E5CE7" w:rsidRPr="000E5CE7">
        <w:rPr>
          <w:rFonts w:ascii="Times New Roman" w:hAnsi="Times New Roman" w:cs="Times New Roman"/>
          <w:sz w:val="28"/>
          <w:szCs w:val="28"/>
        </w:rPr>
        <w:t xml:space="preserve"> за ст</w:t>
      </w:r>
      <w:r w:rsidR="000E5CE7">
        <w:rPr>
          <w:rFonts w:ascii="Times New Roman" w:hAnsi="Times New Roman" w:cs="Times New Roman"/>
          <w:sz w:val="28"/>
          <w:szCs w:val="28"/>
        </w:rPr>
        <w:t xml:space="preserve">аттею 130 КУпАП </w:t>
      </w:r>
      <w:r w:rsidR="006910FA">
        <w:rPr>
          <w:rFonts w:ascii="Times New Roman" w:hAnsi="Times New Roman" w:cs="Times New Roman"/>
          <w:sz w:val="28"/>
          <w:szCs w:val="28"/>
        </w:rPr>
        <w:t>–</w:t>
      </w:r>
      <w:r w:rsidR="000E5CE7">
        <w:rPr>
          <w:rFonts w:ascii="Times New Roman" w:hAnsi="Times New Roman" w:cs="Times New Roman"/>
          <w:sz w:val="28"/>
          <w:szCs w:val="28"/>
        </w:rPr>
        <w:t xml:space="preserve"> 7 справ; </w:t>
      </w:r>
      <w:r w:rsidR="006910FA">
        <w:rPr>
          <w:rFonts w:ascii="Times New Roman" w:hAnsi="Times New Roman" w:cs="Times New Roman"/>
          <w:sz w:val="28"/>
          <w:szCs w:val="28"/>
        </w:rPr>
        <w:t>у 2016 році у зв’язку із закінченням строку притягнення до адміністративної відповідальності закрито 28 справ, з яких</w:t>
      </w:r>
      <w:r w:rsidR="006910FA" w:rsidRPr="000E5CE7">
        <w:rPr>
          <w:rFonts w:ascii="Times New Roman" w:hAnsi="Times New Roman" w:cs="Times New Roman"/>
          <w:sz w:val="28"/>
          <w:szCs w:val="28"/>
        </w:rPr>
        <w:t xml:space="preserve"> за ст</w:t>
      </w:r>
      <w:r w:rsidR="006910FA">
        <w:rPr>
          <w:rFonts w:ascii="Times New Roman" w:hAnsi="Times New Roman" w:cs="Times New Roman"/>
          <w:sz w:val="28"/>
          <w:szCs w:val="28"/>
        </w:rPr>
        <w:t>аттею 130 КУпАП – 7 справ; у 2017 році у зв’язку із закінченням строку притягнення до адміністративної відповідальності закрито 42 справи, з яких</w:t>
      </w:r>
      <w:r w:rsidR="006910FA" w:rsidRPr="000E5CE7">
        <w:rPr>
          <w:rFonts w:ascii="Times New Roman" w:hAnsi="Times New Roman" w:cs="Times New Roman"/>
          <w:sz w:val="28"/>
          <w:szCs w:val="28"/>
        </w:rPr>
        <w:t xml:space="preserve"> за ст</w:t>
      </w:r>
      <w:r w:rsidR="006910FA">
        <w:rPr>
          <w:rFonts w:ascii="Times New Roman" w:hAnsi="Times New Roman" w:cs="Times New Roman"/>
          <w:sz w:val="28"/>
          <w:szCs w:val="28"/>
        </w:rPr>
        <w:t>аттею 130 КУпАП – 13 справ; у 2018 році у зв’язку із закінченням строку притягнення до адміністративної відповідальності закрито 150 справ, з яких</w:t>
      </w:r>
      <w:r w:rsidR="006910FA" w:rsidRPr="000E5CE7">
        <w:rPr>
          <w:rFonts w:ascii="Times New Roman" w:hAnsi="Times New Roman" w:cs="Times New Roman"/>
          <w:sz w:val="28"/>
          <w:szCs w:val="28"/>
        </w:rPr>
        <w:t xml:space="preserve"> за ст</w:t>
      </w:r>
      <w:r w:rsidR="006910FA">
        <w:rPr>
          <w:rFonts w:ascii="Times New Roman" w:hAnsi="Times New Roman" w:cs="Times New Roman"/>
          <w:sz w:val="28"/>
          <w:szCs w:val="28"/>
        </w:rPr>
        <w:t>аттею 130 КУпАП – 8 справ; у 2019 році у зв’язку із закінченням строку притягнення до адміністративної відповідальності закрито 237 справ, з яких</w:t>
      </w:r>
      <w:r w:rsidR="006910FA" w:rsidRPr="000E5CE7">
        <w:rPr>
          <w:rFonts w:ascii="Times New Roman" w:hAnsi="Times New Roman" w:cs="Times New Roman"/>
          <w:sz w:val="28"/>
          <w:szCs w:val="28"/>
        </w:rPr>
        <w:t xml:space="preserve"> за ст</w:t>
      </w:r>
      <w:r w:rsidR="006910FA">
        <w:rPr>
          <w:rFonts w:ascii="Times New Roman" w:hAnsi="Times New Roman" w:cs="Times New Roman"/>
          <w:sz w:val="28"/>
          <w:szCs w:val="28"/>
        </w:rPr>
        <w:t>аттею 130 КУпАП – 15 справ; у 2020 році у зв’язку із закінченням строку притягнення до адміністративної відповідальності закрито 239 справ, з яких</w:t>
      </w:r>
      <w:r w:rsidR="006910FA" w:rsidRPr="000E5CE7">
        <w:rPr>
          <w:rFonts w:ascii="Times New Roman" w:hAnsi="Times New Roman" w:cs="Times New Roman"/>
          <w:sz w:val="28"/>
          <w:szCs w:val="28"/>
        </w:rPr>
        <w:t xml:space="preserve"> за ст</w:t>
      </w:r>
      <w:r w:rsidR="006910FA">
        <w:rPr>
          <w:rFonts w:ascii="Times New Roman" w:hAnsi="Times New Roman" w:cs="Times New Roman"/>
          <w:sz w:val="28"/>
          <w:szCs w:val="28"/>
        </w:rPr>
        <w:t>аттею 130 КУпАП – 63 справи; у 2021 році у зв’язку із закінченням строку притягнення до адміністративної відповідальності закрито 80 справ, з яких</w:t>
      </w:r>
      <w:r w:rsidR="006910FA" w:rsidRPr="000E5CE7">
        <w:rPr>
          <w:rFonts w:ascii="Times New Roman" w:hAnsi="Times New Roman" w:cs="Times New Roman"/>
          <w:sz w:val="28"/>
          <w:szCs w:val="28"/>
        </w:rPr>
        <w:t xml:space="preserve"> за ст</w:t>
      </w:r>
      <w:r w:rsidR="006910FA">
        <w:rPr>
          <w:rFonts w:ascii="Times New Roman" w:hAnsi="Times New Roman" w:cs="Times New Roman"/>
          <w:sz w:val="28"/>
          <w:szCs w:val="28"/>
        </w:rPr>
        <w:t>аттею 130 КУпАП – 6 справ).</w:t>
      </w:r>
    </w:p>
    <w:p w14:paraId="7C3E89CF" w14:textId="07C3E3D3" w:rsidR="00A87B25" w:rsidRDefault="006910FA" w:rsidP="00A87B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Стосовно не</w:t>
      </w:r>
      <w:r w:rsidRPr="006E4D10">
        <w:rPr>
          <w:rFonts w:ascii="Times New Roman" w:hAnsi="Times New Roman" w:cs="Times New Roman"/>
          <w:sz w:val="28"/>
          <w:szCs w:val="28"/>
        </w:rPr>
        <w:t>дотримання строків розгляду</w:t>
      </w:r>
      <w:r>
        <w:rPr>
          <w:rFonts w:ascii="Times New Roman" w:hAnsi="Times New Roman" w:cs="Times New Roman"/>
          <w:sz w:val="28"/>
          <w:szCs w:val="28"/>
        </w:rPr>
        <w:t xml:space="preserve"> справ </w:t>
      </w:r>
      <w:r w:rsidRPr="00BD021C">
        <w:rPr>
          <w:rFonts w:ascii="Times New Roman" w:hAnsi="Times New Roman" w:cs="Times New Roman"/>
          <w:sz w:val="28"/>
          <w:szCs w:val="28"/>
        </w:rPr>
        <w:t>про адміністративні правопорушення, передбачені статтею 130 КУпАП</w:t>
      </w:r>
      <w:r w:rsidR="00A87B25">
        <w:rPr>
          <w:rFonts w:ascii="Times New Roman" w:hAnsi="Times New Roman" w:cs="Times New Roman"/>
          <w:sz w:val="28"/>
          <w:szCs w:val="28"/>
        </w:rPr>
        <w:t xml:space="preserve">, кандидат пояснив, що такими причинами слугували: </w:t>
      </w:r>
      <w:r w:rsidR="00A87B25" w:rsidRPr="00A87B25">
        <w:rPr>
          <w:rFonts w:ascii="Times New Roman" w:hAnsi="Times New Roman" w:cs="Times New Roman"/>
          <w:sz w:val="28"/>
          <w:szCs w:val="28"/>
        </w:rPr>
        <w:t xml:space="preserve">надходження клопотань про відкладення </w:t>
      </w:r>
      <w:r w:rsidR="00196E47">
        <w:rPr>
          <w:rFonts w:ascii="Times New Roman" w:hAnsi="Times New Roman" w:cs="Times New Roman"/>
          <w:sz w:val="28"/>
          <w:szCs w:val="28"/>
        </w:rPr>
        <w:t>у</w:t>
      </w:r>
      <w:r w:rsidR="00A87B25" w:rsidRPr="00A87B25">
        <w:rPr>
          <w:rFonts w:ascii="Times New Roman" w:hAnsi="Times New Roman" w:cs="Times New Roman"/>
          <w:sz w:val="28"/>
          <w:szCs w:val="28"/>
        </w:rPr>
        <w:t xml:space="preserve"> зв’язку із хворобою; ознайомлення з матеріалами справи; витребування з Управління патрульної поліції у місті Києві у зв’язку з невизнанням вини доказів (відеозаписи події); відкладення </w:t>
      </w:r>
      <w:r w:rsidR="00A87B25">
        <w:rPr>
          <w:rFonts w:ascii="Times New Roman" w:hAnsi="Times New Roman" w:cs="Times New Roman"/>
          <w:sz w:val="28"/>
          <w:szCs w:val="28"/>
        </w:rPr>
        <w:t xml:space="preserve">розгляду </w:t>
      </w:r>
      <w:r w:rsidR="00A87B25" w:rsidRPr="00A87B25">
        <w:rPr>
          <w:rFonts w:ascii="Times New Roman" w:hAnsi="Times New Roman" w:cs="Times New Roman"/>
          <w:sz w:val="28"/>
          <w:szCs w:val="28"/>
        </w:rPr>
        <w:t xml:space="preserve">у зв’язку із зайнятістю адвокатів у розгляді інших справ; </w:t>
      </w:r>
      <w:r w:rsidR="00196E47">
        <w:rPr>
          <w:rFonts w:ascii="Times New Roman" w:hAnsi="Times New Roman" w:cs="Times New Roman"/>
          <w:sz w:val="28"/>
          <w:szCs w:val="28"/>
        </w:rPr>
        <w:t>скерування</w:t>
      </w:r>
      <w:r w:rsidR="00A87B25" w:rsidRPr="00A87B25">
        <w:rPr>
          <w:rFonts w:ascii="Times New Roman" w:hAnsi="Times New Roman" w:cs="Times New Roman"/>
          <w:sz w:val="28"/>
          <w:szCs w:val="28"/>
        </w:rPr>
        <w:t xml:space="preserve"> справ для проведення автотехнічної експертизи; перебування особи на стаціонарному лікуванні; неотримання </w:t>
      </w:r>
      <w:r w:rsidR="00A87B25">
        <w:rPr>
          <w:rFonts w:ascii="Times New Roman" w:hAnsi="Times New Roman" w:cs="Times New Roman"/>
          <w:sz w:val="28"/>
          <w:szCs w:val="28"/>
        </w:rPr>
        <w:t xml:space="preserve">учасниками </w:t>
      </w:r>
      <w:r w:rsidR="00A87B25" w:rsidRPr="00A87B25">
        <w:rPr>
          <w:rFonts w:ascii="Times New Roman" w:hAnsi="Times New Roman" w:cs="Times New Roman"/>
          <w:sz w:val="28"/>
          <w:szCs w:val="28"/>
        </w:rPr>
        <w:t xml:space="preserve">судових повісток, їх неповернення до суду або повернення із відміткою «за закінченням строку зберігання», у зв’язку із чим </w:t>
      </w:r>
      <w:r w:rsidR="00A87B25">
        <w:rPr>
          <w:rFonts w:ascii="Times New Roman" w:hAnsi="Times New Roman" w:cs="Times New Roman"/>
          <w:sz w:val="28"/>
          <w:szCs w:val="28"/>
        </w:rPr>
        <w:t xml:space="preserve">була відсутня </w:t>
      </w:r>
      <w:r w:rsidR="00A87B25" w:rsidRPr="00A87B25">
        <w:rPr>
          <w:rFonts w:ascii="Times New Roman" w:hAnsi="Times New Roman" w:cs="Times New Roman"/>
          <w:sz w:val="28"/>
          <w:szCs w:val="28"/>
        </w:rPr>
        <w:t>інформаці</w:t>
      </w:r>
      <w:r w:rsidR="00A87B25">
        <w:rPr>
          <w:rFonts w:ascii="Times New Roman" w:hAnsi="Times New Roman" w:cs="Times New Roman"/>
          <w:sz w:val="28"/>
          <w:szCs w:val="28"/>
        </w:rPr>
        <w:t>я</w:t>
      </w:r>
      <w:r w:rsidR="00A87B25" w:rsidRPr="00A87B25">
        <w:rPr>
          <w:rFonts w:ascii="Times New Roman" w:hAnsi="Times New Roman" w:cs="Times New Roman"/>
          <w:sz w:val="28"/>
          <w:szCs w:val="28"/>
        </w:rPr>
        <w:t xml:space="preserve"> та доказ</w:t>
      </w:r>
      <w:r w:rsidR="00A87B25">
        <w:rPr>
          <w:rFonts w:ascii="Times New Roman" w:hAnsi="Times New Roman" w:cs="Times New Roman"/>
          <w:sz w:val="28"/>
          <w:szCs w:val="28"/>
        </w:rPr>
        <w:t xml:space="preserve">и </w:t>
      </w:r>
      <w:r w:rsidR="00A87B25" w:rsidRPr="00A87B25">
        <w:rPr>
          <w:rFonts w:ascii="Times New Roman" w:hAnsi="Times New Roman" w:cs="Times New Roman"/>
          <w:sz w:val="28"/>
          <w:szCs w:val="28"/>
        </w:rPr>
        <w:t>щодо належного повідомлення осіб, які притягаються до адміністративної відп</w:t>
      </w:r>
      <w:r w:rsidR="00A87B25">
        <w:rPr>
          <w:rFonts w:ascii="Times New Roman" w:hAnsi="Times New Roman" w:cs="Times New Roman"/>
          <w:sz w:val="28"/>
          <w:szCs w:val="28"/>
        </w:rPr>
        <w:t>овідальності, про розгляд справ</w:t>
      </w:r>
      <w:r w:rsidR="00A87B25" w:rsidRPr="00A87B25">
        <w:rPr>
          <w:rFonts w:ascii="Times New Roman" w:hAnsi="Times New Roman" w:cs="Times New Roman"/>
          <w:sz w:val="28"/>
          <w:szCs w:val="28"/>
        </w:rPr>
        <w:t>; введення карантинних обмежень у зв’язку з епідемією коронавірусу C</w:t>
      </w:r>
      <w:r w:rsidR="00742AE0">
        <w:rPr>
          <w:rFonts w:ascii="Times New Roman" w:hAnsi="Times New Roman" w:cs="Times New Roman"/>
          <w:sz w:val="28"/>
          <w:szCs w:val="28"/>
        </w:rPr>
        <w:t>О</w:t>
      </w:r>
      <w:r w:rsidR="00A87B25" w:rsidRPr="00A87B25">
        <w:rPr>
          <w:rFonts w:ascii="Times New Roman" w:hAnsi="Times New Roman" w:cs="Times New Roman"/>
          <w:sz w:val="28"/>
          <w:szCs w:val="28"/>
        </w:rPr>
        <w:t xml:space="preserve">VID-2019; перебування </w:t>
      </w:r>
      <w:r w:rsidR="00A87B25">
        <w:rPr>
          <w:rFonts w:ascii="Times New Roman" w:hAnsi="Times New Roman" w:cs="Times New Roman"/>
          <w:sz w:val="28"/>
          <w:szCs w:val="28"/>
        </w:rPr>
        <w:t>у відпустках та</w:t>
      </w:r>
      <w:r w:rsidR="00A87B25" w:rsidRPr="00A87B25">
        <w:rPr>
          <w:rFonts w:ascii="Times New Roman" w:hAnsi="Times New Roman" w:cs="Times New Roman"/>
          <w:sz w:val="28"/>
          <w:szCs w:val="28"/>
        </w:rPr>
        <w:t xml:space="preserve"> </w:t>
      </w:r>
      <w:r w:rsidR="00196E47">
        <w:rPr>
          <w:rFonts w:ascii="Times New Roman" w:hAnsi="Times New Roman" w:cs="Times New Roman"/>
          <w:sz w:val="28"/>
          <w:szCs w:val="28"/>
        </w:rPr>
        <w:t>у зв'язку із тимчасовою непрацездатністю</w:t>
      </w:r>
      <w:r w:rsidR="00A87B25" w:rsidRPr="00A87B25">
        <w:rPr>
          <w:rFonts w:ascii="Times New Roman" w:hAnsi="Times New Roman" w:cs="Times New Roman"/>
          <w:sz w:val="28"/>
          <w:szCs w:val="28"/>
        </w:rPr>
        <w:t>; зайнятість у розгляді</w:t>
      </w:r>
      <w:r w:rsidR="00A87B25">
        <w:rPr>
          <w:rFonts w:ascii="Times New Roman" w:hAnsi="Times New Roman" w:cs="Times New Roman"/>
          <w:sz w:val="28"/>
          <w:szCs w:val="28"/>
        </w:rPr>
        <w:t xml:space="preserve"> </w:t>
      </w:r>
      <w:r w:rsidR="00A87B25" w:rsidRPr="00A87B25">
        <w:rPr>
          <w:rFonts w:ascii="Times New Roman" w:hAnsi="Times New Roman" w:cs="Times New Roman"/>
          <w:sz w:val="28"/>
          <w:szCs w:val="28"/>
        </w:rPr>
        <w:t>іншого провадження;</w:t>
      </w:r>
      <w:r w:rsidR="00196E47">
        <w:rPr>
          <w:rFonts w:ascii="Times New Roman" w:hAnsi="Times New Roman" w:cs="Times New Roman"/>
          <w:sz w:val="28"/>
          <w:szCs w:val="28"/>
        </w:rPr>
        <w:t xml:space="preserve"> перебування в нарадчій кімнаті</w:t>
      </w:r>
      <w:r w:rsidR="00A87B25" w:rsidRPr="00A87B25">
        <w:rPr>
          <w:rFonts w:ascii="Times New Roman" w:hAnsi="Times New Roman" w:cs="Times New Roman"/>
          <w:sz w:val="28"/>
          <w:szCs w:val="28"/>
        </w:rPr>
        <w:t xml:space="preserve"> тощо.</w:t>
      </w:r>
      <w:r w:rsidR="00A87B25">
        <w:rPr>
          <w:rFonts w:ascii="Times New Roman" w:hAnsi="Times New Roman" w:cs="Times New Roman"/>
          <w:sz w:val="28"/>
          <w:szCs w:val="28"/>
        </w:rPr>
        <w:t xml:space="preserve"> Зауважив, що порушення строків розгляду справ не є умисним або таким, що вчинене внаслідок безпідставного затягування або невжиття суддею заходів щодо розгляду справи, а зумовлене об’єктивними обставинами.</w:t>
      </w:r>
    </w:p>
    <w:p w14:paraId="46A38A0C" w14:textId="18C53790" w:rsidR="00A87B25" w:rsidRDefault="00A87B25" w:rsidP="00A87B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00A2">
        <w:rPr>
          <w:rFonts w:ascii="Times New Roman" w:hAnsi="Times New Roman" w:cs="Times New Roman"/>
          <w:sz w:val="28"/>
          <w:szCs w:val="28"/>
        </w:rPr>
        <w:t xml:space="preserve">Стосовно </w:t>
      </w:r>
      <w:r w:rsidR="00FF36BD" w:rsidRPr="00FF36BD">
        <w:rPr>
          <w:rFonts w:ascii="Times New Roman" w:hAnsi="Times New Roman" w:cs="Times New Roman"/>
          <w:sz w:val="28"/>
          <w:szCs w:val="28"/>
        </w:rPr>
        <w:t>тверджень про</w:t>
      </w:r>
      <w:r w:rsidR="00FF36BD">
        <w:rPr>
          <w:rFonts w:ascii="Times New Roman" w:hAnsi="Times New Roman" w:cs="Times New Roman"/>
          <w:sz w:val="28"/>
          <w:szCs w:val="28"/>
        </w:rPr>
        <w:t xml:space="preserve"> </w:t>
      </w:r>
      <w:r w:rsidR="00024A95">
        <w:rPr>
          <w:rFonts w:ascii="Times New Roman" w:hAnsi="Times New Roman" w:cs="Times New Roman"/>
          <w:sz w:val="28"/>
          <w:szCs w:val="28"/>
        </w:rPr>
        <w:t>відображення</w:t>
      </w:r>
      <w:r w:rsidR="00345A12">
        <w:rPr>
          <w:rFonts w:ascii="Times New Roman" w:hAnsi="Times New Roman" w:cs="Times New Roman"/>
          <w:sz w:val="28"/>
          <w:szCs w:val="28"/>
        </w:rPr>
        <w:t xml:space="preserve"> </w:t>
      </w:r>
      <w:r w:rsidR="00196E47">
        <w:rPr>
          <w:rFonts w:ascii="Times New Roman" w:hAnsi="Times New Roman" w:cs="Times New Roman"/>
          <w:sz w:val="28"/>
          <w:szCs w:val="28"/>
        </w:rPr>
        <w:t>в</w:t>
      </w:r>
      <w:r w:rsidR="00345A12">
        <w:rPr>
          <w:rFonts w:ascii="Times New Roman" w:hAnsi="Times New Roman" w:cs="Times New Roman"/>
          <w:sz w:val="28"/>
          <w:szCs w:val="28"/>
        </w:rPr>
        <w:t xml:space="preserve"> деклараціях за 2014</w:t>
      </w:r>
      <w:r w:rsidR="00941317">
        <w:rPr>
          <w:rFonts w:ascii="Times New Roman" w:eastAsia="Times New Roman" w:hAnsi="Times New Roman" w:cs="Times New Roman"/>
          <w:sz w:val="28"/>
          <w:szCs w:val="28"/>
          <w:lang w:eastAsia="ru-RU"/>
        </w:rPr>
        <w:t>–</w:t>
      </w:r>
      <w:r w:rsidR="00345A12">
        <w:rPr>
          <w:rFonts w:ascii="Times New Roman" w:hAnsi="Times New Roman" w:cs="Times New Roman"/>
          <w:sz w:val="28"/>
          <w:szCs w:val="28"/>
        </w:rPr>
        <w:t>2018 роки</w:t>
      </w:r>
      <w:r w:rsidR="00024A95" w:rsidRPr="00024A95">
        <w:rPr>
          <w:rFonts w:ascii="Times New Roman" w:hAnsi="Times New Roman" w:cs="Times New Roman"/>
          <w:sz w:val="28"/>
          <w:szCs w:val="28"/>
        </w:rPr>
        <w:t xml:space="preserve"> </w:t>
      </w:r>
      <w:r w:rsidR="00024A95">
        <w:rPr>
          <w:rFonts w:ascii="Times New Roman" w:hAnsi="Times New Roman" w:cs="Times New Roman"/>
          <w:sz w:val="28"/>
          <w:szCs w:val="28"/>
        </w:rPr>
        <w:t>недостовірних відомостей</w:t>
      </w:r>
      <w:r w:rsidR="00345A12">
        <w:rPr>
          <w:rFonts w:ascii="Times New Roman" w:hAnsi="Times New Roman" w:cs="Times New Roman"/>
          <w:sz w:val="28"/>
          <w:szCs w:val="28"/>
        </w:rPr>
        <w:t xml:space="preserve"> кандидат пояснив таке. </w:t>
      </w:r>
    </w:p>
    <w:p w14:paraId="2771EE4A" w14:textId="1A22A324" w:rsidR="00A87B25" w:rsidRDefault="00345A12" w:rsidP="00A87B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деклараціях за 2016</w:t>
      </w:r>
      <w:r w:rsidR="00941317">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2017 роки відобразив </w:t>
      </w:r>
      <w:r w:rsidR="009350C6">
        <w:rPr>
          <w:rFonts w:ascii="Times New Roman" w:hAnsi="Times New Roman" w:cs="Times New Roman"/>
          <w:sz w:val="28"/>
          <w:szCs w:val="28"/>
        </w:rPr>
        <w:t>ОСОБА_1</w:t>
      </w:r>
      <w:r>
        <w:rPr>
          <w:rFonts w:ascii="Times New Roman" w:hAnsi="Times New Roman" w:cs="Times New Roman"/>
          <w:sz w:val="28"/>
          <w:szCs w:val="28"/>
        </w:rPr>
        <w:t xml:space="preserve"> як особу, з якою спільно прожива</w:t>
      </w:r>
      <w:r w:rsidR="00024A95">
        <w:rPr>
          <w:rFonts w:ascii="Times New Roman" w:hAnsi="Times New Roman" w:cs="Times New Roman"/>
          <w:sz w:val="28"/>
          <w:szCs w:val="28"/>
        </w:rPr>
        <w:t>в,</w:t>
      </w:r>
      <w:r>
        <w:rPr>
          <w:rFonts w:ascii="Times New Roman" w:hAnsi="Times New Roman" w:cs="Times New Roman"/>
          <w:sz w:val="28"/>
          <w:szCs w:val="28"/>
        </w:rPr>
        <w:t xml:space="preserve"> але не перебув</w:t>
      </w:r>
      <w:r w:rsidR="00024A95">
        <w:rPr>
          <w:rFonts w:ascii="Times New Roman" w:hAnsi="Times New Roman" w:cs="Times New Roman"/>
          <w:sz w:val="28"/>
          <w:szCs w:val="28"/>
        </w:rPr>
        <w:t>ав</w:t>
      </w:r>
      <w:r>
        <w:rPr>
          <w:rFonts w:ascii="Times New Roman" w:hAnsi="Times New Roman" w:cs="Times New Roman"/>
          <w:sz w:val="28"/>
          <w:szCs w:val="28"/>
        </w:rPr>
        <w:t xml:space="preserve"> у шлюбі, а також належні їй об’єкти нерухомості: </w:t>
      </w:r>
      <w:r w:rsidRPr="006E4D10">
        <w:rPr>
          <w:rFonts w:ascii="Times New Roman" w:hAnsi="Times New Roman" w:cs="Times New Roman"/>
          <w:sz w:val="28"/>
          <w:szCs w:val="28"/>
        </w:rPr>
        <w:t xml:space="preserve"> офіс в м</w:t>
      </w:r>
      <w:r>
        <w:rPr>
          <w:rFonts w:ascii="Times New Roman" w:hAnsi="Times New Roman" w:cs="Times New Roman"/>
          <w:sz w:val="28"/>
          <w:szCs w:val="28"/>
        </w:rPr>
        <w:t>істі</w:t>
      </w:r>
      <w:r w:rsidRPr="006E4D10">
        <w:rPr>
          <w:rFonts w:ascii="Times New Roman" w:hAnsi="Times New Roman" w:cs="Times New Roman"/>
          <w:sz w:val="28"/>
          <w:szCs w:val="28"/>
        </w:rPr>
        <w:t xml:space="preserve"> Києві загальною площею 60,3 м</w:t>
      </w:r>
      <w:r>
        <w:rPr>
          <w:rFonts w:ascii="Times New Roman" w:hAnsi="Times New Roman" w:cs="Times New Roman"/>
          <w:sz w:val="28"/>
          <w:szCs w:val="28"/>
          <w:vertAlign w:val="superscript"/>
        </w:rPr>
        <w:t>2</w:t>
      </w:r>
      <w:r w:rsidRPr="006E4D10">
        <w:rPr>
          <w:rFonts w:ascii="Times New Roman" w:hAnsi="Times New Roman" w:cs="Times New Roman"/>
          <w:sz w:val="28"/>
          <w:szCs w:val="28"/>
        </w:rPr>
        <w:t>;</w:t>
      </w:r>
      <w:r>
        <w:rPr>
          <w:rFonts w:ascii="Times New Roman" w:hAnsi="Times New Roman" w:cs="Times New Roman"/>
          <w:sz w:val="28"/>
          <w:szCs w:val="28"/>
        </w:rPr>
        <w:t xml:space="preserve"> </w:t>
      </w:r>
      <w:r w:rsidRPr="006E4D10">
        <w:rPr>
          <w:rFonts w:ascii="Times New Roman" w:hAnsi="Times New Roman" w:cs="Times New Roman"/>
          <w:sz w:val="28"/>
          <w:szCs w:val="28"/>
        </w:rPr>
        <w:t>квартир</w:t>
      </w:r>
      <w:r>
        <w:rPr>
          <w:rFonts w:ascii="Times New Roman" w:hAnsi="Times New Roman" w:cs="Times New Roman"/>
          <w:sz w:val="28"/>
          <w:szCs w:val="28"/>
        </w:rPr>
        <w:t>у</w:t>
      </w:r>
      <w:r w:rsidRPr="006E4D10">
        <w:rPr>
          <w:rFonts w:ascii="Times New Roman" w:hAnsi="Times New Roman" w:cs="Times New Roman"/>
          <w:sz w:val="28"/>
          <w:szCs w:val="28"/>
        </w:rPr>
        <w:t xml:space="preserve"> в м</w:t>
      </w:r>
      <w:r>
        <w:rPr>
          <w:rFonts w:ascii="Times New Roman" w:hAnsi="Times New Roman" w:cs="Times New Roman"/>
          <w:sz w:val="28"/>
          <w:szCs w:val="28"/>
        </w:rPr>
        <w:t>істі</w:t>
      </w:r>
      <w:r w:rsidRPr="006E4D10">
        <w:rPr>
          <w:rFonts w:ascii="Times New Roman" w:hAnsi="Times New Roman" w:cs="Times New Roman"/>
          <w:sz w:val="28"/>
          <w:szCs w:val="28"/>
        </w:rPr>
        <w:t xml:space="preserve"> Києві загальною площею 48,6 м</w:t>
      </w:r>
      <w:r>
        <w:rPr>
          <w:rFonts w:ascii="Times New Roman" w:hAnsi="Times New Roman" w:cs="Times New Roman"/>
          <w:sz w:val="28"/>
          <w:szCs w:val="28"/>
          <w:vertAlign w:val="superscript"/>
        </w:rPr>
        <w:t>2</w:t>
      </w:r>
      <w:r w:rsidRPr="006E4D10">
        <w:rPr>
          <w:rFonts w:ascii="Times New Roman" w:hAnsi="Times New Roman" w:cs="Times New Roman"/>
          <w:sz w:val="28"/>
          <w:szCs w:val="28"/>
        </w:rPr>
        <w:t>;</w:t>
      </w:r>
      <w:r>
        <w:rPr>
          <w:rFonts w:ascii="Times New Roman" w:hAnsi="Times New Roman" w:cs="Times New Roman"/>
          <w:sz w:val="28"/>
          <w:szCs w:val="28"/>
        </w:rPr>
        <w:t xml:space="preserve"> </w:t>
      </w:r>
      <w:r w:rsidRPr="006E4D10">
        <w:rPr>
          <w:rFonts w:ascii="Times New Roman" w:hAnsi="Times New Roman" w:cs="Times New Roman"/>
          <w:sz w:val="28"/>
          <w:szCs w:val="28"/>
        </w:rPr>
        <w:t xml:space="preserve">житловий будинок </w:t>
      </w:r>
      <w:r>
        <w:rPr>
          <w:rFonts w:ascii="Times New Roman" w:hAnsi="Times New Roman" w:cs="Times New Roman"/>
          <w:sz w:val="28"/>
          <w:szCs w:val="28"/>
        </w:rPr>
        <w:t>в</w:t>
      </w:r>
      <w:r w:rsidRPr="006E4D10">
        <w:rPr>
          <w:rFonts w:ascii="Times New Roman" w:hAnsi="Times New Roman" w:cs="Times New Roman"/>
          <w:sz w:val="28"/>
          <w:szCs w:val="28"/>
        </w:rPr>
        <w:t xml:space="preserve"> с</w:t>
      </w:r>
      <w:r>
        <w:rPr>
          <w:rFonts w:ascii="Times New Roman" w:hAnsi="Times New Roman" w:cs="Times New Roman"/>
          <w:sz w:val="28"/>
          <w:szCs w:val="28"/>
        </w:rPr>
        <w:t>елі</w:t>
      </w:r>
      <w:r w:rsidRPr="006E4D10">
        <w:rPr>
          <w:rFonts w:ascii="Times New Roman" w:hAnsi="Times New Roman" w:cs="Times New Roman"/>
          <w:sz w:val="28"/>
          <w:szCs w:val="28"/>
        </w:rPr>
        <w:t xml:space="preserve"> Пашківка Макарів</w:t>
      </w:r>
      <w:r w:rsidR="00196E47">
        <w:rPr>
          <w:rFonts w:ascii="Times New Roman" w:hAnsi="Times New Roman" w:cs="Times New Roman"/>
          <w:sz w:val="28"/>
          <w:szCs w:val="28"/>
        </w:rPr>
        <w:t>ського району Київської області</w:t>
      </w:r>
      <w:r w:rsidRPr="006E4D10">
        <w:rPr>
          <w:rFonts w:ascii="Times New Roman" w:hAnsi="Times New Roman" w:cs="Times New Roman"/>
          <w:sz w:val="28"/>
          <w:szCs w:val="28"/>
        </w:rPr>
        <w:t xml:space="preserve"> загальною площею 197,5 м</w:t>
      </w:r>
      <w:r>
        <w:rPr>
          <w:rFonts w:ascii="Times New Roman" w:hAnsi="Times New Roman" w:cs="Times New Roman"/>
          <w:sz w:val="28"/>
          <w:szCs w:val="28"/>
          <w:vertAlign w:val="superscript"/>
        </w:rPr>
        <w:t>2</w:t>
      </w:r>
      <w:r>
        <w:rPr>
          <w:rFonts w:ascii="Times New Roman" w:hAnsi="Times New Roman" w:cs="Times New Roman"/>
          <w:sz w:val="28"/>
          <w:szCs w:val="28"/>
        </w:rPr>
        <w:t>; земельну ділянку в</w:t>
      </w:r>
      <w:r w:rsidRPr="006E4D10">
        <w:rPr>
          <w:rFonts w:ascii="Times New Roman" w:hAnsi="Times New Roman" w:cs="Times New Roman"/>
          <w:sz w:val="28"/>
          <w:szCs w:val="28"/>
        </w:rPr>
        <w:t xml:space="preserve"> с</w:t>
      </w:r>
      <w:r>
        <w:rPr>
          <w:rFonts w:ascii="Times New Roman" w:hAnsi="Times New Roman" w:cs="Times New Roman"/>
          <w:sz w:val="28"/>
          <w:szCs w:val="28"/>
        </w:rPr>
        <w:t>елі</w:t>
      </w:r>
      <w:r w:rsidRPr="006E4D10">
        <w:rPr>
          <w:rFonts w:ascii="Times New Roman" w:hAnsi="Times New Roman" w:cs="Times New Roman"/>
          <w:sz w:val="28"/>
          <w:szCs w:val="28"/>
        </w:rPr>
        <w:t xml:space="preserve"> Пашківка Макарівського району Київської області</w:t>
      </w:r>
      <w:r>
        <w:rPr>
          <w:rFonts w:ascii="Times New Roman" w:hAnsi="Times New Roman" w:cs="Times New Roman"/>
          <w:sz w:val="28"/>
          <w:szCs w:val="28"/>
        </w:rPr>
        <w:t xml:space="preserve"> площею 1</w:t>
      </w:r>
      <w:r w:rsidR="00297FF4">
        <w:rPr>
          <w:rFonts w:ascii="Times New Roman" w:hAnsi="Times New Roman" w:cs="Times New Roman"/>
          <w:sz w:val="28"/>
          <w:szCs w:val="28"/>
        </w:rPr>
        <w:t> </w:t>
      </w:r>
      <w:r>
        <w:rPr>
          <w:rFonts w:ascii="Times New Roman" w:hAnsi="Times New Roman" w:cs="Times New Roman"/>
          <w:sz w:val="28"/>
          <w:szCs w:val="28"/>
        </w:rPr>
        <w:t>920</w:t>
      </w:r>
      <w:r w:rsidR="00297FF4">
        <w:rPr>
          <w:rFonts w:ascii="Times New Roman" w:hAnsi="Times New Roman" w:cs="Times New Roman"/>
          <w:sz w:val="28"/>
          <w:szCs w:val="28"/>
        </w:rPr>
        <w:t> </w:t>
      </w:r>
      <w:r>
        <w:rPr>
          <w:rFonts w:ascii="Times New Roman" w:hAnsi="Times New Roman" w:cs="Times New Roman"/>
          <w:sz w:val="28"/>
          <w:szCs w:val="28"/>
        </w:rPr>
        <w:t>м</w:t>
      </w:r>
      <w:r>
        <w:rPr>
          <w:rFonts w:ascii="Times New Roman" w:hAnsi="Times New Roman" w:cs="Times New Roman"/>
          <w:sz w:val="28"/>
          <w:szCs w:val="28"/>
          <w:vertAlign w:val="superscript"/>
        </w:rPr>
        <w:t>2</w:t>
      </w:r>
      <w:r>
        <w:rPr>
          <w:rFonts w:ascii="Times New Roman" w:hAnsi="Times New Roman" w:cs="Times New Roman"/>
          <w:sz w:val="28"/>
          <w:szCs w:val="28"/>
        </w:rPr>
        <w:t>.</w:t>
      </w:r>
    </w:p>
    <w:p w14:paraId="20755507" w14:textId="30569721" w:rsidR="00345A12" w:rsidRDefault="00BD3C3C" w:rsidP="00A87B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Водночас</w:t>
      </w:r>
      <w:r w:rsidR="00A978A4">
        <w:rPr>
          <w:rFonts w:ascii="Times New Roman" w:hAnsi="Times New Roman" w:cs="Times New Roman"/>
          <w:sz w:val="28"/>
          <w:szCs w:val="28"/>
        </w:rPr>
        <w:t xml:space="preserve"> зазнач</w:t>
      </w:r>
      <w:r w:rsidR="00196E47">
        <w:rPr>
          <w:rFonts w:ascii="Times New Roman" w:hAnsi="Times New Roman" w:cs="Times New Roman"/>
          <w:sz w:val="28"/>
          <w:szCs w:val="28"/>
        </w:rPr>
        <w:t>ив</w:t>
      </w:r>
      <w:r w:rsidR="00345A12">
        <w:rPr>
          <w:rFonts w:ascii="Times New Roman" w:hAnsi="Times New Roman" w:cs="Times New Roman"/>
          <w:sz w:val="28"/>
          <w:szCs w:val="28"/>
        </w:rPr>
        <w:t xml:space="preserve">, </w:t>
      </w:r>
      <w:r w:rsidR="00A978A4">
        <w:rPr>
          <w:rFonts w:ascii="Times New Roman" w:hAnsi="Times New Roman" w:cs="Times New Roman"/>
          <w:sz w:val="28"/>
          <w:szCs w:val="28"/>
        </w:rPr>
        <w:t xml:space="preserve">що </w:t>
      </w:r>
      <w:r w:rsidR="00345A12">
        <w:rPr>
          <w:rFonts w:ascii="Times New Roman" w:hAnsi="Times New Roman" w:cs="Times New Roman"/>
          <w:sz w:val="28"/>
          <w:szCs w:val="28"/>
        </w:rPr>
        <w:t>у 2014</w:t>
      </w:r>
      <w:r w:rsidR="00941317">
        <w:rPr>
          <w:rFonts w:ascii="Times New Roman" w:eastAsia="Times New Roman" w:hAnsi="Times New Roman" w:cs="Times New Roman"/>
          <w:sz w:val="28"/>
          <w:szCs w:val="28"/>
          <w:lang w:eastAsia="ru-RU"/>
        </w:rPr>
        <w:t>–</w:t>
      </w:r>
      <w:r w:rsidR="00345A12">
        <w:rPr>
          <w:rFonts w:ascii="Times New Roman" w:hAnsi="Times New Roman" w:cs="Times New Roman"/>
          <w:sz w:val="28"/>
          <w:szCs w:val="28"/>
        </w:rPr>
        <w:t xml:space="preserve">2015 роках не проживав з </w:t>
      </w:r>
      <w:r w:rsidR="009350C6">
        <w:rPr>
          <w:rFonts w:ascii="Times New Roman" w:hAnsi="Times New Roman" w:cs="Times New Roman"/>
          <w:sz w:val="28"/>
          <w:szCs w:val="28"/>
        </w:rPr>
        <w:t>ОСОБА_1</w:t>
      </w:r>
      <w:r w:rsidR="00345A12">
        <w:rPr>
          <w:rFonts w:ascii="Times New Roman" w:hAnsi="Times New Roman" w:cs="Times New Roman"/>
          <w:sz w:val="28"/>
          <w:szCs w:val="28"/>
        </w:rPr>
        <w:t xml:space="preserve"> однією сім’єю, не вів спільного господарства та не мав жодних стосунків. Таким чином</w:t>
      </w:r>
      <w:r w:rsidR="00196E47">
        <w:rPr>
          <w:rFonts w:ascii="Times New Roman" w:hAnsi="Times New Roman" w:cs="Times New Roman"/>
          <w:sz w:val="28"/>
          <w:szCs w:val="28"/>
        </w:rPr>
        <w:t>,</w:t>
      </w:r>
      <w:r w:rsidR="00345A12">
        <w:rPr>
          <w:rFonts w:ascii="Times New Roman" w:hAnsi="Times New Roman" w:cs="Times New Roman"/>
          <w:sz w:val="28"/>
          <w:szCs w:val="28"/>
        </w:rPr>
        <w:t xml:space="preserve"> не був обізнаний про її до</w:t>
      </w:r>
      <w:r>
        <w:rPr>
          <w:rFonts w:ascii="Times New Roman" w:hAnsi="Times New Roman" w:cs="Times New Roman"/>
          <w:sz w:val="28"/>
          <w:szCs w:val="28"/>
        </w:rPr>
        <w:t>ходи та видатки. Зазнач</w:t>
      </w:r>
      <w:r w:rsidR="00196E47">
        <w:rPr>
          <w:rFonts w:ascii="Times New Roman" w:hAnsi="Times New Roman" w:cs="Times New Roman"/>
          <w:sz w:val="28"/>
          <w:szCs w:val="28"/>
        </w:rPr>
        <w:t>ив</w:t>
      </w:r>
      <w:r>
        <w:rPr>
          <w:rFonts w:ascii="Times New Roman" w:hAnsi="Times New Roman" w:cs="Times New Roman"/>
          <w:sz w:val="28"/>
          <w:szCs w:val="28"/>
        </w:rPr>
        <w:t>, що приблизно з</w:t>
      </w:r>
      <w:r w:rsidR="00A978A4">
        <w:rPr>
          <w:rFonts w:ascii="Times New Roman" w:hAnsi="Times New Roman" w:cs="Times New Roman"/>
          <w:sz w:val="28"/>
          <w:szCs w:val="28"/>
        </w:rPr>
        <w:t xml:space="preserve"> </w:t>
      </w:r>
      <w:r>
        <w:rPr>
          <w:rFonts w:ascii="Times New Roman" w:hAnsi="Times New Roman" w:cs="Times New Roman"/>
          <w:sz w:val="28"/>
          <w:szCs w:val="28"/>
        </w:rPr>
        <w:t>2001</w:t>
      </w:r>
      <w:r w:rsidR="00297FF4">
        <w:rPr>
          <w:rFonts w:ascii="Times New Roman" w:hAnsi="Times New Roman" w:cs="Times New Roman"/>
          <w:sz w:val="28"/>
          <w:szCs w:val="28"/>
        </w:rPr>
        <w:t> </w:t>
      </w:r>
      <w:r>
        <w:rPr>
          <w:rFonts w:ascii="Times New Roman" w:hAnsi="Times New Roman" w:cs="Times New Roman"/>
          <w:sz w:val="28"/>
          <w:szCs w:val="28"/>
        </w:rPr>
        <w:t>року</w:t>
      </w:r>
      <w:r w:rsidR="00297FF4">
        <w:rPr>
          <w:rFonts w:ascii="Times New Roman" w:hAnsi="Times New Roman" w:cs="Times New Roman"/>
          <w:sz w:val="28"/>
          <w:szCs w:val="28"/>
        </w:rPr>
        <w:t> </w:t>
      </w:r>
      <w:r w:rsidR="004B3F7C">
        <w:rPr>
          <w:rFonts w:ascii="Times New Roman" w:hAnsi="Times New Roman" w:cs="Times New Roman"/>
          <w:sz w:val="28"/>
          <w:szCs w:val="28"/>
        </w:rPr>
        <w:t>ОСОБА_1</w:t>
      </w:r>
      <w:r>
        <w:rPr>
          <w:rFonts w:ascii="Times New Roman" w:hAnsi="Times New Roman" w:cs="Times New Roman"/>
          <w:sz w:val="28"/>
          <w:szCs w:val="28"/>
        </w:rPr>
        <w:t xml:space="preserve"> є фізичною особою</w:t>
      </w:r>
      <w:r w:rsidR="00196E47">
        <w:rPr>
          <w:rFonts w:ascii="Times New Roman" w:eastAsia="Times New Roman" w:hAnsi="Times New Roman" w:cs="Times New Roman"/>
          <w:sz w:val="28"/>
          <w:szCs w:val="28"/>
          <w:lang w:eastAsia="ru-RU"/>
        </w:rPr>
        <w:t>–</w:t>
      </w:r>
      <w:r>
        <w:rPr>
          <w:rFonts w:ascii="Times New Roman" w:hAnsi="Times New Roman" w:cs="Times New Roman"/>
          <w:sz w:val="28"/>
          <w:szCs w:val="28"/>
        </w:rPr>
        <w:t>підприємцем та засновником (кінцевим бенефіціаром) ТОВ «Бізнес салон Груп», ПП «Професійна лінія», від діяльності яких вона отримувала суттєвий прибуток, розмір якого йому не відомий. Припускає, що такий дохід був достатнім для придбання нерухомості.</w:t>
      </w:r>
    </w:p>
    <w:p w14:paraId="371DB3E2" w14:textId="165BDF9C" w:rsidR="00745321" w:rsidRDefault="00024A95" w:rsidP="00A12A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Стосовно </w:t>
      </w:r>
      <w:r w:rsidR="002479E9" w:rsidRPr="002479E9">
        <w:rPr>
          <w:rFonts w:ascii="Times New Roman" w:hAnsi="Times New Roman" w:cs="Times New Roman"/>
          <w:sz w:val="28"/>
          <w:szCs w:val="28"/>
        </w:rPr>
        <w:t>об’єкт</w:t>
      </w:r>
      <w:r w:rsidR="00196E47">
        <w:rPr>
          <w:rFonts w:ascii="Times New Roman" w:hAnsi="Times New Roman" w:cs="Times New Roman"/>
          <w:sz w:val="28"/>
          <w:szCs w:val="28"/>
        </w:rPr>
        <w:t>а</w:t>
      </w:r>
      <w:r w:rsidR="002479E9" w:rsidRPr="002479E9">
        <w:rPr>
          <w:rFonts w:ascii="Times New Roman" w:hAnsi="Times New Roman" w:cs="Times New Roman"/>
          <w:sz w:val="28"/>
          <w:szCs w:val="28"/>
        </w:rPr>
        <w:t xml:space="preserve"> незавершеного будівництва </w:t>
      </w:r>
      <w:r w:rsidR="00196E47">
        <w:rPr>
          <w:rFonts w:ascii="Times New Roman" w:eastAsia="Times New Roman" w:hAnsi="Times New Roman" w:cs="Times New Roman"/>
          <w:sz w:val="28"/>
          <w:szCs w:val="28"/>
          <w:lang w:eastAsia="ru-RU"/>
        </w:rPr>
        <w:t>–</w:t>
      </w:r>
      <w:r w:rsidR="002479E9" w:rsidRPr="002479E9">
        <w:rPr>
          <w:rFonts w:ascii="Times New Roman" w:hAnsi="Times New Roman" w:cs="Times New Roman"/>
          <w:sz w:val="28"/>
          <w:szCs w:val="28"/>
        </w:rPr>
        <w:t xml:space="preserve"> садов</w:t>
      </w:r>
      <w:r w:rsidR="002479E9">
        <w:rPr>
          <w:rFonts w:ascii="Times New Roman" w:hAnsi="Times New Roman" w:cs="Times New Roman"/>
          <w:sz w:val="28"/>
          <w:szCs w:val="28"/>
        </w:rPr>
        <w:t>ого</w:t>
      </w:r>
      <w:r w:rsidR="00196E47">
        <w:rPr>
          <w:rFonts w:ascii="Times New Roman" w:hAnsi="Times New Roman" w:cs="Times New Roman"/>
          <w:sz w:val="28"/>
          <w:szCs w:val="28"/>
        </w:rPr>
        <w:t xml:space="preserve"> </w:t>
      </w:r>
      <w:r w:rsidR="002479E9" w:rsidRPr="002479E9">
        <w:rPr>
          <w:rFonts w:ascii="Times New Roman" w:hAnsi="Times New Roman" w:cs="Times New Roman"/>
          <w:sz w:val="28"/>
          <w:szCs w:val="28"/>
        </w:rPr>
        <w:t>дачн</w:t>
      </w:r>
      <w:r w:rsidR="002479E9">
        <w:rPr>
          <w:rFonts w:ascii="Times New Roman" w:hAnsi="Times New Roman" w:cs="Times New Roman"/>
          <w:sz w:val="28"/>
          <w:szCs w:val="28"/>
        </w:rPr>
        <w:t>ого</w:t>
      </w:r>
      <w:r w:rsidR="002479E9" w:rsidRPr="002479E9">
        <w:rPr>
          <w:rFonts w:ascii="Times New Roman" w:hAnsi="Times New Roman" w:cs="Times New Roman"/>
          <w:sz w:val="28"/>
          <w:szCs w:val="28"/>
        </w:rPr>
        <w:t xml:space="preserve"> будин</w:t>
      </w:r>
      <w:r w:rsidR="002479E9">
        <w:rPr>
          <w:rFonts w:ascii="Times New Roman" w:hAnsi="Times New Roman" w:cs="Times New Roman"/>
          <w:sz w:val="28"/>
          <w:szCs w:val="28"/>
        </w:rPr>
        <w:t>ку</w:t>
      </w:r>
      <w:r w:rsidR="002479E9" w:rsidRPr="002479E9">
        <w:rPr>
          <w:rFonts w:ascii="Times New Roman" w:hAnsi="Times New Roman" w:cs="Times New Roman"/>
          <w:sz w:val="28"/>
          <w:szCs w:val="28"/>
        </w:rPr>
        <w:t xml:space="preserve"> </w:t>
      </w:r>
      <w:r w:rsidR="00196E47">
        <w:rPr>
          <w:rFonts w:ascii="Times New Roman" w:hAnsi="Times New Roman" w:cs="Times New Roman"/>
          <w:sz w:val="28"/>
          <w:szCs w:val="28"/>
        </w:rPr>
        <w:t>в</w:t>
      </w:r>
      <w:r w:rsidR="002479E9" w:rsidRPr="002479E9">
        <w:rPr>
          <w:rFonts w:ascii="Times New Roman" w:hAnsi="Times New Roman" w:cs="Times New Roman"/>
          <w:sz w:val="28"/>
          <w:szCs w:val="28"/>
        </w:rPr>
        <w:t xml:space="preserve"> </w:t>
      </w:r>
      <w:r w:rsidR="002479E9">
        <w:rPr>
          <w:rFonts w:ascii="Times New Roman" w:hAnsi="Times New Roman" w:cs="Times New Roman"/>
          <w:sz w:val="28"/>
          <w:szCs w:val="28"/>
        </w:rPr>
        <w:t>селі</w:t>
      </w:r>
      <w:r w:rsidR="002479E9" w:rsidRPr="002479E9">
        <w:rPr>
          <w:rFonts w:ascii="Times New Roman" w:hAnsi="Times New Roman" w:cs="Times New Roman"/>
          <w:sz w:val="28"/>
          <w:szCs w:val="28"/>
        </w:rPr>
        <w:t xml:space="preserve"> Крюківщина Києво-Святошинського району Київської області загальною площею 259 </w:t>
      </w:r>
      <w:r w:rsidR="002479E9">
        <w:rPr>
          <w:rFonts w:ascii="Times New Roman" w:hAnsi="Times New Roman" w:cs="Times New Roman"/>
          <w:sz w:val="28"/>
          <w:szCs w:val="28"/>
        </w:rPr>
        <w:t>м</w:t>
      </w:r>
      <w:r w:rsidR="00A12A56">
        <w:rPr>
          <w:rFonts w:ascii="Times New Roman" w:hAnsi="Times New Roman" w:cs="Times New Roman"/>
          <w:sz w:val="28"/>
          <w:szCs w:val="28"/>
          <w:vertAlign w:val="superscript"/>
        </w:rPr>
        <w:t>2</w:t>
      </w:r>
      <w:r w:rsidR="002479E9">
        <w:rPr>
          <w:rFonts w:ascii="Times New Roman" w:hAnsi="Times New Roman" w:cs="Times New Roman"/>
          <w:sz w:val="28"/>
          <w:szCs w:val="28"/>
        </w:rPr>
        <w:t xml:space="preserve"> кандидат зазначив, що</w:t>
      </w:r>
      <w:r w:rsidR="00A12A56">
        <w:rPr>
          <w:rFonts w:ascii="Times New Roman" w:hAnsi="Times New Roman" w:cs="Times New Roman"/>
          <w:sz w:val="28"/>
          <w:szCs w:val="28"/>
        </w:rPr>
        <w:t xml:space="preserve"> </w:t>
      </w:r>
      <w:r w:rsidR="00196E47">
        <w:rPr>
          <w:rFonts w:ascii="Times New Roman" w:hAnsi="Times New Roman" w:cs="Times New Roman"/>
          <w:sz w:val="28"/>
          <w:szCs w:val="28"/>
        </w:rPr>
        <w:t>в</w:t>
      </w:r>
      <w:r w:rsidR="00A12A56">
        <w:rPr>
          <w:rFonts w:ascii="Times New Roman" w:hAnsi="Times New Roman" w:cs="Times New Roman"/>
          <w:sz w:val="28"/>
          <w:szCs w:val="28"/>
        </w:rPr>
        <w:t xml:space="preserve"> декларації за 2017 рік відобразив достовірні відомості про те, що </w:t>
      </w:r>
      <w:r w:rsidR="00A12A56" w:rsidRPr="00A12A56">
        <w:rPr>
          <w:rFonts w:ascii="Times New Roman" w:hAnsi="Times New Roman" w:cs="Times New Roman"/>
          <w:sz w:val="28"/>
          <w:szCs w:val="28"/>
        </w:rPr>
        <w:t xml:space="preserve">об’єкт стосується </w:t>
      </w:r>
      <w:r w:rsidR="004B3F7C">
        <w:rPr>
          <w:rFonts w:ascii="Times New Roman" w:hAnsi="Times New Roman" w:cs="Times New Roman"/>
          <w:sz w:val="28"/>
          <w:szCs w:val="28"/>
        </w:rPr>
        <w:t>ОСОБА_1</w:t>
      </w:r>
      <w:r w:rsidR="00A12A56" w:rsidRPr="00A12A56">
        <w:rPr>
          <w:rFonts w:ascii="Times New Roman" w:hAnsi="Times New Roman" w:cs="Times New Roman"/>
          <w:sz w:val="28"/>
          <w:szCs w:val="28"/>
        </w:rPr>
        <w:t xml:space="preserve">, власником </w:t>
      </w:r>
      <w:r w:rsidR="00A12A56">
        <w:rPr>
          <w:rFonts w:ascii="Times New Roman" w:hAnsi="Times New Roman" w:cs="Times New Roman"/>
          <w:sz w:val="28"/>
          <w:szCs w:val="28"/>
        </w:rPr>
        <w:t xml:space="preserve">якого є її мати </w:t>
      </w:r>
      <w:r w:rsidR="004B3F7C">
        <w:rPr>
          <w:rFonts w:ascii="Times New Roman" w:hAnsi="Times New Roman" w:cs="Times New Roman"/>
          <w:sz w:val="28"/>
          <w:szCs w:val="28"/>
        </w:rPr>
        <w:t>ОСОБА_2</w:t>
      </w:r>
      <w:r w:rsidR="00A12A56">
        <w:rPr>
          <w:rFonts w:ascii="Times New Roman" w:hAnsi="Times New Roman" w:cs="Times New Roman"/>
          <w:sz w:val="28"/>
          <w:szCs w:val="28"/>
        </w:rPr>
        <w:t>.</w:t>
      </w:r>
      <w:r w:rsidR="00857361">
        <w:rPr>
          <w:rFonts w:ascii="Times New Roman" w:hAnsi="Times New Roman" w:cs="Times New Roman"/>
          <w:sz w:val="28"/>
          <w:szCs w:val="28"/>
        </w:rPr>
        <w:t xml:space="preserve"> Зазначив, що не </w:t>
      </w:r>
      <w:r w:rsidR="00196E47">
        <w:rPr>
          <w:rFonts w:ascii="Times New Roman" w:hAnsi="Times New Roman" w:cs="Times New Roman"/>
          <w:sz w:val="28"/>
          <w:szCs w:val="28"/>
        </w:rPr>
        <w:t>брав</w:t>
      </w:r>
      <w:r w:rsidR="00857361">
        <w:rPr>
          <w:rFonts w:ascii="Times New Roman" w:hAnsi="Times New Roman" w:cs="Times New Roman"/>
          <w:sz w:val="28"/>
          <w:szCs w:val="28"/>
        </w:rPr>
        <w:t xml:space="preserve"> фінансової участі </w:t>
      </w:r>
      <w:r w:rsidR="00196E47">
        <w:rPr>
          <w:rFonts w:ascii="Times New Roman" w:hAnsi="Times New Roman" w:cs="Times New Roman"/>
          <w:sz w:val="28"/>
          <w:szCs w:val="28"/>
        </w:rPr>
        <w:t>в</w:t>
      </w:r>
      <w:r w:rsidR="00857361">
        <w:rPr>
          <w:rFonts w:ascii="Times New Roman" w:hAnsi="Times New Roman" w:cs="Times New Roman"/>
          <w:sz w:val="28"/>
          <w:szCs w:val="28"/>
        </w:rPr>
        <w:t xml:space="preserve"> будівництві вказаного будинку. З</w:t>
      </w:r>
      <w:r w:rsidR="00857361" w:rsidRPr="00A12A56">
        <w:rPr>
          <w:rFonts w:ascii="Times New Roman" w:hAnsi="Times New Roman" w:cs="Times New Roman"/>
          <w:sz w:val="28"/>
          <w:szCs w:val="28"/>
        </w:rPr>
        <w:t>емельн</w:t>
      </w:r>
      <w:r w:rsidR="00857361">
        <w:rPr>
          <w:rFonts w:ascii="Times New Roman" w:hAnsi="Times New Roman" w:cs="Times New Roman"/>
          <w:sz w:val="28"/>
          <w:szCs w:val="28"/>
        </w:rPr>
        <w:t>а ж</w:t>
      </w:r>
      <w:r w:rsidR="00857361" w:rsidRPr="00A12A56">
        <w:rPr>
          <w:rFonts w:ascii="Times New Roman" w:hAnsi="Times New Roman" w:cs="Times New Roman"/>
          <w:sz w:val="28"/>
          <w:szCs w:val="28"/>
        </w:rPr>
        <w:t xml:space="preserve"> ділянк</w:t>
      </w:r>
      <w:r w:rsidR="00857361">
        <w:rPr>
          <w:rFonts w:ascii="Times New Roman" w:hAnsi="Times New Roman" w:cs="Times New Roman"/>
          <w:sz w:val="28"/>
          <w:szCs w:val="28"/>
        </w:rPr>
        <w:t>а</w:t>
      </w:r>
      <w:r w:rsidR="00857361" w:rsidRPr="00A12A56">
        <w:rPr>
          <w:rFonts w:ascii="Times New Roman" w:hAnsi="Times New Roman" w:cs="Times New Roman"/>
          <w:sz w:val="28"/>
          <w:szCs w:val="28"/>
        </w:rPr>
        <w:t xml:space="preserve"> не </w:t>
      </w:r>
      <w:r w:rsidR="00857361">
        <w:rPr>
          <w:rFonts w:ascii="Times New Roman" w:hAnsi="Times New Roman" w:cs="Times New Roman"/>
          <w:sz w:val="28"/>
          <w:szCs w:val="28"/>
        </w:rPr>
        <w:t xml:space="preserve">відображалася з підстав відсутності </w:t>
      </w:r>
      <w:r w:rsidR="00196E47">
        <w:rPr>
          <w:rFonts w:ascii="Times New Roman" w:hAnsi="Times New Roman" w:cs="Times New Roman"/>
          <w:sz w:val="28"/>
          <w:szCs w:val="28"/>
        </w:rPr>
        <w:t>в</w:t>
      </w:r>
      <w:r w:rsidR="00857361">
        <w:rPr>
          <w:rFonts w:ascii="Times New Roman" w:hAnsi="Times New Roman" w:cs="Times New Roman"/>
          <w:sz w:val="28"/>
          <w:szCs w:val="28"/>
        </w:rPr>
        <w:t xml:space="preserve"> нього будь-яких прав на неї. Ймовірно, земельна ділянка, на якій розташовано </w:t>
      </w:r>
      <w:r w:rsidR="00745321">
        <w:rPr>
          <w:rFonts w:ascii="Times New Roman" w:hAnsi="Times New Roman" w:cs="Times New Roman"/>
          <w:sz w:val="28"/>
          <w:szCs w:val="28"/>
        </w:rPr>
        <w:t>об’єкт</w:t>
      </w:r>
      <w:r w:rsidR="00857361">
        <w:rPr>
          <w:rFonts w:ascii="Times New Roman" w:hAnsi="Times New Roman" w:cs="Times New Roman"/>
          <w:sz w:val="28"/>
          <w:szCs w:val="28"/>
        </w:rPr>
        <w:t xml:space="preserve"> буді</w:t>
      </w:r>
      <w:r w:rsidR="00745321">
        <w:rPr>
          <w:rFonts w:ascii="Times New Roman" w:hAnsi="Times New Roman" w:cs="Times New Roman"/>
          <w:sz w:val="28"/>
          <w:szCs w:val="28"/>
        </w:rPr>
        <w:t>в</w:t>
      </w:r>
      <w:r w:rsidR="00857361">
        <w:rPr>
          <w:rFonts w:ascii="Times New Roman" w:hAnsi="Times New Roman" w:cs="Times New Roman"/>
          <w:sz w:val="28"/>
          <w:szCs w:val="28"/>
        </w:rPr>
        <w:t xml:space="preserve">ництва, була придбана </w:t>
      </w:r>
      <w:r w:rsidR="00334708">
        <w:rPr>
          <w:rFonts w:ascii="Times New Roman" w:hAnsi="Times New Roman" w:cs="Times New Roman"/>
          <w:sz w:val="28"/>
          <w:szCs w:val="28"/>
        </w:rPr>
        <w:t>ОСОБА_2</w:t>
      </w:r>
      <w:r w:rsidR="00745321">
        <w:rPr>
          <w:rFonts w:ascii="Times New Roman" w:hAnsi="Times New Roman" w:cs="Times New Roman"/>
          <w:sz w:val="28"/>
          <w:szCs w:val="28"/>
        </w:rPr>
        <w:t xml:space="preserve"> за рахунок коштів</w:t>
      </w:r>
      <w:r w:rsidR="00745321" w:rsidRPr="00745321">
        <w:rPr>
          <w:rFonts w:ascii="Times New Roman" w:hAnsi="Times New Roman" w:cs="Times New Roman"/>
          <w:sz w:val="28"/>
          <w:szCs w:val="28"/>
        </w:rPr>
        <w:t xml:space="preserve"> </w:t>
      </w:r>
      <w:r w:rsidR="00334708">
        <w:rPr>
          <w:rFonts w:ascii="Times New Roman" w:hAnsi="Times New Roman" w:cs="Times New Roman"/>
          <w:sz w:val="28"/>
          <w:szCs w:val="28"/>
        </w:rPr>
        <w:t>ОСОБА_1</w:t>
      </w:r>
      <w:r w:rsidR="00745321">
        <w:rPr>
          <w:rFonts w:ascii="Times New Roman" w:hAnsi="Times New Roman" w:cs="Times New Roman"/>
          <w:sz w:val="28"/>
          <w:szCs w:val="28"/>
        </w:rPr>
        <w:t>, яка мала фінансову спроможність.</w:t>
      </w:r>
    </w:p>
    <w:p w14:paraId="5DBD9AE3" w14:textId="035BDED8" w:rsidR="00857361" w:rsidRDefault="00745321" w:rsidP="00A12A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Водночас у 2018 році не відобразив відомост</w:t>
      </w:r>
      <w:r w:rsidR="00196E47">
        <w:rPr>
          <w:rFonts w:ascii="Times New Roman" w:hAnsi="Times New Roman" w:cs="Times New Roman"/>
          <w:sz w:val="28"/>
          <w:szCs w:val="28"/>
        </w:rPr>
        <w:t>ей</w:t>
      </w:r>
      <w:r>
        <w:rPr>
          <w:rFonts w:ascii="Times New Roman" w:hAnsi="Times New Roman" w:cs="Times New Roman"/>
          <w:sz w:val="28"/>
          <w:szCs w:val="28"/>
        </w:rPr>
        <w:t xml:space="preserve"> про </w:t>
      </w:r>
      <w:r w:rsidR="00334708">
        <w:rPr>
          <w:rFonts w:ascii="Times New Roman" w:hAnsi="Times New Roman" w:cs="Times New Roman"/>
          <w:sz w:val="28"/>
          <w:szCs w:val="28"/>
        </w:rPr>
        <w:t>ОСОБА_1</w:t>
      </w:r>
      <w:r>
        <w:rPr>
          <w:rFonts w:ascii="Times New Roman" w:hAnsi="Times New Roman" w:cs="Times New Roman"/>
          <w:sz w:val="28"/>
          <w:szCs w:val="28"/>
        </w:rPr>
        <w:t xml:space="preserve"> та належні їй </w:t>
      </w:r>
      <w:r w:rsidRPr="00745321">
        <w:rPr>
          <w:rFonts w:ascii="Times New Roman" w:hAnsi="Times New Roman" w:cs="Times New Roman"/>
          <w:sz w:val="28"/>
          <w:szCs w:val="28"/>
        </w:rPr>
        <w:t xml:space="preserve">об’єкти нерухомості </w:t>
      </w:r>
      <w:r>
        <w:rPr>
          <w:rFonts w:ascii="Times New Roman" w:hAnsi="Times New Roman" w:cs="Times New Roman"/>
          <w:sz w:val="28"/>
          <w:szCs w:val="28"/>
        </w:rPr>
        <w:t xml:space="preserve">з тих підстав, що фактичні шлюбні відносини припинилися, вони </w:t>
      </w:r>
      <w:r w:rsidR="00497EFE">
        <w:rPr>
          <w:rFonts w:ascii="Times New Roman" w:hAnsi="Times New Roman" w:cs="Times New Roman"/>
          <w:sz w:val="28"/>
          <w:szCs w:val="28"/>
        </w:rPr>
        <w:t xml:space="preserve">спільно </w:t>
      </w:r>
      <w:r>
        <w:rPr>
          <w:rFonts w:ascii="Times New Roman" w:hAnsi="Times New Roman" w:cs="Times New Roman"/>
          <w:sz w:val="28"/>
          <w:szCs w:val="28"/>
        </w:rPr>
        <w:t xml:space="preserve">не проживали та спільного господарства не вели. </w:t>
      </w:r>
    </w:p>
    <w:p w14:paraId="14333A83" w14:textId="7A908F8D" w:rsidR="00745321" w:rsidRDefault="00745321" w:rsidP="007453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Придбання ж котла </w:t>
      </w:r>
      <w:r w:rsidRPr="00745321">
        <w:rPr>
          <w:rFonts w:ascii="Times New Roman" w:hAnsi="Times New Roman" w:cs="Times New Roman"/>
          <w:sz w:val="28"/>
          <w:szCs w:val="28"/>
        </w:rPr>
        <w:t xml:space="preserve">з комплектом ручного завантаження, блоком керування та вентилятором </w:t>
      </w:r>
      <w:r>
        <w:rPr>
          <w:rFonts w:ascii="Times New Roman" w:hAnsi="Times New Roman" w:cs="Times New Roman"/>
          <w:sz w:val="28"/>
          <w:szCs w:val="28"/>
        </w:rPr>
        <w:t xml:space="preserve">було пов’язано із необхідністю </w:t>
      </w:r>
      <w:r w:rsidRPr="00745321">
        <w:rPr>
          <w:rFonts w:ascii="Times New Roman" w:hAnsi="Times New Roman" w:cs="Times New Roman"/>
          <w:sz w:val="28"/>
          <w:szCs w:val="28"/>
        </w:rPr>
        <w:t xml:space="preserve">встановлення </w:t>
      </w:r>
      <w:r w:rsidR="00196E47">
        <w:rPr>
          <w:rFonts w:ascii="Times New Roman" w:hAnsi="Times New Roman" w:cs="Times New Roman"/>
          <w:sz w:val="28"/>
          <w:szCs w:val="28"/>
        </w:rPr>
        <w:t>в</w:t>
      </w:r>
      <w:r w:rsidRPr="00745321">
        <w:rPr>
          <w:rFonts w:ascii="Times New Roman" w:hAnsi="Times New Roman" w:cs="Times New Roman"/>
          <w:sz w:val="28"/>
          <w:szCs w:val="28"/>
        </w:rPr>
        <w:t xml:space="preserve"> </w:t>
      </w:r>
      <w:r w:rsidR="00196E47">
        <w:rPr>
          <w:rFonts w:ascii="Times New Roman" w:hAnsi="Times New Roman" w:cs="Times New Roman"/>
          <w:sz w:val="28"/>
          <w:szCs w:val="28"/>
        </w:rPr>
        <w:t>з</w:t>
      </w:r>
      <w:r w:rsidR="00A978A4">
        <w:rPr>
          <w:rFonts w:ascii="Times New Roman" w:hAnsi="Times New Roman" w:cs="Times New Roman"/>
          <w:sz w:val="28"/>
          <w:szCs w:val="28"/>
        </w:rPr>
        <w:t xml:space="preserve">гаданому </w:t>
      </w:r>
      <w:r w:rsidRPr="00745321">
        <w:rPr>
          <w:rFonts w:ascii="Times New Roman" w:hAnsi="Times New Roman" w:cs="Times New Roman"/>
          <w:sz w:val="28"/>
          <w:szCs w:val="28"/>
        </w:rPr>
        <w:t>садовому</w:t>
      </w:r>
      <w:r w:rsidR="00196E47">
        <w:rPr>
          <w:rFonts w:ascii="Times New Roman" w:hAnsi="Times New Roman" w:cs="Times New Roman"/>
          <w:sz w:val="28"/>
          <w:szCs w:val="28"/>
        </w:rPr>
        <w:t xml:space="preserve"> </w:t>
      </w:r>
      <w:r w:rsidRPr="00745321">
        <w:rPr>
          <w:rFonts w:ascii="Times New Roman" w:hAnsi="Times New Roman" w:cs="Times New Roman"/>
          <w:sz w:val="28"/>
          <w:szCs w:val="28"/>
        </w:rPr>
        <w:t>дачному будинку в с</w:t>
      </w:r>
      <w:r>
        <w:rPr>
          <w:rFonts w:ascii="Times New Roman" w:hAnsi="Times New Roman" w:cs="Times New Roman"/>
          <w:sz w:val="28"/>
          <w:szCs w:val="28"/>
        </w:rPr>
        <w:t>елі</w:t>
      </w:r>
      <w:r w:rsidRPr="00745321">
        <w:rPr>
          <w:rFonts w:ascii="Times New Roman" w:hAnsi="Times New Roman" w:cs="Times New Roman"/>
          <w:sz w:val="28"/>
          <w:szCs w:val="28"/>
        </w:rPr>
        <w:t xml:space="preserve"> Крюківщина Києво-Святошинського району Київської області,</w:t>
      </w:r>
      <w:r>
        <w:rPr>
          <w:rFonts w:ascii="Times New Roman" w:hAnsi="Times New Roman" w:cs="Times New Roman"/>
          <w:sz w:val="28"/>
          <w:szCs w:val="28"/>
        </w:rPr>
        <w:t xml:space="preserve"> задля </w:t>
      </w:r>
      <w:r w:rsidRPr="00745321">
        <w:rPr>
          <w:rFonts w:ascii="Times New Roman" w:hAnsi="Times New Roman" w:cs="Times New Roman"/>
          <w:sz w:val="28"/>
          <w:szCs w:val="28"/>
        </w:rPr>
        <w:t xml:space="preserve">забезпечення побутових умов, де в </w:t>
      </w:r>
      <w:r w:rsidR="00DE7807">
        <w:rPr>
          <w:rFonts w:ascii="Times New Roman" w:hAnsi="Times New Roman" w:cs="Times New Roman"/>
          <w:sz w:val="28"/>
          <w:szCs w:val="28"/>
        </w:rPr>
        <w:t>майбутньому</w:t>
      </w:r>
      <w:r w:rsidRPr="00745321">
        <w:rPr>
          <w:rFonts w:ascii="Times New Roman" w:hAnsi="Times New Roman" w:cs="Times New Roman"/>
          <w:sz w:val="28"/>
          <w:szCs w:val="28"/>
        </w:rPr>
        <w:t xml:space="preserve"> мав проживати </w:t>
      </w:r>
      <w:r>
        <w:rPr>
          <w:rFonts w:ascii="Times New Roman" w:hAnsi="Times New Roman" w:cs="Times New Roman"/>
          <w:sz w:val="28"/>
          <w:szCs w:val="28"/>
        </w:rPr>
        <w:t xml:space="preserve">його </w:t>
      </w:r>
      <w:r w:rsidR="00334708">
        <w:rPr>
          <w:rFonts w:ascii="Times New Roman" w:hAnsi="Times New Roman" w:cs="Times New Roman"/>
          <w:sz w:val="28"/>
          <w:szCs w:val="28"/>
        </w:rPr>
        <w:t>ІНФОРМАЦІЯ_2</w:t>
      </w:r>
      <w:r w:rsidRPr="00745321">
        <w:rPr>
          <w:rFonts w:ascii="Times New Roman" w:hAnsi="Times New Roman" w:cs="Times New Roman"/>
          <w:sz w:val="28"/>
          <w:szCs w:val="28"/>
        </w:rPr>
        <w:t xml:space="preserve"> син </w:t>
      </w:r>
      <w:r w:rsidR="0091355D">
        <w:rPr>
          <w:rFonts w:ascii="Times New Roman" w:hAnsi="Times New Roman" w:cs="Times New Roman"/>
          <w:sz w:val="28"/>
          <w:szCs w:val="28"/>
        </w:rPr>
        <w:t>ОСОБА_5</w:t>
      </w:r>
      <w:r w:rsidRPr="00745321">
        <w:rPr>
          <w:rFonts w:ascii="Times New Roman" w:hAnsi="Times New Roman" w:cs="Times New Roman"/>
          <w:sz w:val="28"/>
          <w:szCs w:val="28"/>
        </w:rPr>
        <w:t xml:space="preserve"> разом із матір’ю</w:t>
      </w:r>
      <w:r>
        <w:rPr>
          <w:rFonts w:ascii="Times New Roman" w:hAnsi="Times New Roman" w:cs="Times New Roman"/>
          <w:sz w:val="28"/>
          <w:szCs w:val="28"/>
        </w:rPr>
        <w:t xml:space="preserve"> </w:t>
      </w:r>
      <w:r w:rsidR="0091355D">
        <w:rPr>
          <w:rFonts w:ascii="Times New Roman" w:hAnsi="Times New Roman" w:cs="Times New Roman"/>
          <w:sz w:val="28"/>
          <w:szCs w:val="28"/>
        </w:rPr>
        <w:t>ОСОБА_1</w:t>
      </w:r>
      <w:r>
        <w:rPr>
          <w:rFonts w:ascii="Times New Roman" w:hAnsi="Times New Roman" w:cs="Times New Roman"/>
          <w:sz w:val="28"/>
          <w:szCs w:val="28"/>
        </w:rPr>
        <w:t>.</w:t>
      </w:r>
    </w:p>
    <w:p w14:paraId="6C178165" w14:textId="727FA924" w:rsidR="00D72FD3" w:rsidRDefault="00D72FD3" w:rsidP="00DE78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Стосовно наданої ГРД інформації кандидат пояснив таке. </w:t>
      </w:r>
    </w:p>
    <w:p w14:paraId="5214A668" w14:textId="1BFD53BD" w:rsidR="00497EFE" w:rsidRDefault="00A978A4" w:rsidP="00DE78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DE7807" w:rsidRPr="00DE7807">
        <w:rPr>
          <w:rFonts w:ascii="Times New Roman" w:hAnsi="Times New Roman" w:cs="Times New Roman"/>
          <w:sz w:val="28"/>
          <w:szCs w:val="28"/>
        </w:rPr>
        <w:t>Несвоєчасне на</w:t>
      </w:r>
      <w:r w:rsidR="00196E47">
        <w:rPr>
          <w:rFonts w:ascii="Times New Roman" w:hAnsi="Times New Roman" w:cs="Times New Roman"/>
          <w:sz w:val="28"/>
          <w:szCs w:val="28"/>
        </w:rPr>
        <w:t>діслання</w:t>
      </w:r>
      <w:r w:rsidR="00DE7807">
        <w:rPr>
          <w:rFonts w:ascii="Times New Roman" w:hAnsi="Times New Roman" w:cs="Times New Roman"/>
          <w:sz w:val="28"/>
          <w:szCs w:val="28"/>
        </w:rPr>
        <w:t xml:space="preserve"> судових</w:t>
      </w:r>
      <w:r w:rsidR="00DE7807" w:rsidRPr="00DE7807">
        <w:rPr>
          <w:rFonts w:ascii="Times New Roman" w:hAnsi="Times New Roman" w:cs="Times New Roman"/>
          <w:sz w:val="28"/>
          <w:szCs w:val="28"/>
        </w:rPr>
        <w:t xml:space="preserve"> рішень до ЄДРСР зумовлен</w:t>
      </w:r>
      <w:r w:rsidR="00D72FD3">
        <w:rPr>
          <w:rFonts w:ascii="Times New Roman" w:hAnsi="Times New Roman" w:cs="Times New Roman"/>
          <w:sz w:val="28"/>
          <w:szCs w:val="28"/>
        </w:rPr>
        <w:t>о</w:t>
      </w:r>
      <w:r w:rsidR="00DE7807" w:rsidRPr="00DE7807">
        <w:rPr>
          <w:rFonts w:ascii="Times New Roman" w:hAnsi="Times New Roman" w:cs="Times New Roman"/>
          <w:sz w:val="28"/>
          <w:szCs w:val="28"/>
        </w:rPr>
        <w:t xml:space="preserve"> об’єктивними умовам</w:t>
      </w:r>
      <w:r w:rsidR="00497EFE">
        <w:rPr>
          <w:rFonts w:ascii="Times New Roman" w:hAnsi="Times New Roman" w:cs="Times New Roman"/>
          <w:sz w:val="28"/>
          <w:szCs w:val="28"/>
        </w:rPr>
        <w:t>и роботи суду та надмірним рівнем судо</w:t>
      </w:r>
      <w:r w:rsidR="00DE7807" w:rsidRPr="00DE7807">
        <w:rPr>
          <w:rFonts w:ascii="Times New Roman" w:hAnsi="Times New Roman" w:cs="Times New Roman"/>
          <w:sz w:val="28"/>
          <w:szCs w:val="28"/>
        </w:rPr>
        <w:t>в</w:t>
      </w:r>
      <w:r w:rsidR="00497EFE">
        <w:rPr>
          <w:rFonts w:ascii="Times New Roman" w:hAnsi="Times New Roman" w:cs="Times New Roman"/>
          <w:sz w:val="28"/>
          <w:szCs w:val="28"/>
        </w:rPr>
        <w:t xml:space="preserve">ого </w:t>
      </w:r>
      <w:r w:rsidR="00DE7807" w:rsidRPr="00DE7807">
        <w:rPr>
          <w:rFonts w:ascii="Times New Roman" w:hAnsi="Times New Roman" w:cs="Times New Roman"/>
          <w:sz w:val="28"/>
          <w:szCs w:val="28"/>
        </w:rPr>
        <w:t>навантаження</w:t>
      </w:r>
      <w:r w:rsidR="00497EFE">
        <w:rPr>
          <w:rFonts w:ascii="Times New Roman" w:hAnsi="Times New Roman" w:cs="Times New Roman"/>
          <w:sz w:val="28"/>
          <w:szCs w:val="28"/>
        </w:rPr>
        <w:t xml:space="preserve">, які </w:t>
      </w:r>
      <w:r w:rsidR="00497EFE" w:rsidRPr="00DE7807">
        <w:rPr>
          <w:rFonts w:ascii="Times New Roman" w:hAnsi="Times New Roman" w:cs="Times New Roman"/>
          <w:sz w:val="28"/>
          <w:szCs w:val="28"/>
        </w:rPr>
        <w:t xml:space="preserve">не підтверджують наявності в </w:t>
      </w:r>
      <w:r w:rsidR="00497EFE">
        <w:rPr>
          <w:rFonts w:ascii="Times New Roman" w:hAnsi="Times New Roman" w:cs="Times New Roman"/>
          <w:sz w:val="28"/>
          <w:szCs w:val="28"/>
        </w:rPr>
        <w:t>його</w:t>
      </w:r>
      <w:r w:rsidR="00497EFE" w:rsidRPr="00DE7807">
        <w:rPr>
          <w:rFonts w:ascii="Times New Roman" w:hAnsi="Times New Roman" w:cs="Times New Roman"/>
          <w:sz w:val="28"/>
          <w:szCs w:val="28"/>
        </w:rPr>
        <w:t xml:space="preserve"> діях умислу, недбалості або безпідставного невжиття заходів.</w:t>
      </w:r>
    </w:p>
    <w:p w14:paraId="13AA9590" w14:textId="655529FB" w:rsidR="00497EFE" w:rsidRDefault="00A978A4" w:rsidP="00DE78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196E47">
        <w:rPr>
          <w:rFonts w:ascii="Times New Roman" w:hAnsi="Times New Roman" w:cs="Times New Roman"/>
          <w:sz w:val="28"/>
          <w:szCs w:val="28"/>
        </w:rPr>
        <w:t xml:space="preserve">У зв’язку </w:t>
      </w:r>
      <w:r w:rsidR="00D72FD3">
        <w:rPr>
          <w:rFonts w:ascii="Times New Roman" w:hAnsi="Times New Roman" w:cs="Times New Roman"/>
          <w:sz w:val="28"/>
          <w:szCs w:val="28"/>
        </w:rPr>
        <w:t>з необхідністю вирішення питання щодо доцільності продовження запобіжного заходу у вигляді тримання під вартою, н</w:t>
      </w:r>
      <w:r w:rsidR="00497EFE">
        <w:rPr>
          <w:rFonts w:ascii="Times New Roman" w:hAnsi="Times New Roman" w:cs="Times New Roman"/>
          <w:sz w:val="28"/>
          <w:szCs w:val="28"/>
        </w:rPr>
        <w:t>аказом викону</w:t>
      </w:r>
      <w:r w:rsidR="00196E47">
        <w:rPr>
          <w:rFonts w:ascii="Times New Roman" w:hAnsi="Times New Roman" w:cs="Times New Roman"/>
          <w:sz w:val="28"/>
          <w:szCs w:val="28"/>
        </w:rPr>
        <w:t>вача обов'язки</w:t>
      </w:r>
      <w:r w:rsidR="00497EFE">
        <w:rPr>
          <w:rFonts w:ascii="Times New Roman" w:hAnsi="Times New Roman" w:cs="Times New Roman"/>
          <w:sz w:val="28"/>
          <w:szCs w:val="28"/>
        </w:rPr>
        <w:t xml:space="preserve"> голови Солом’янського районного суду міста Києва</w:t>
      </w:r>
      <w:r w:rsidR="00207E82">
        <w:rPr>
          <w:rFonts w:ascii="Times New Roman" w:hAnsi="Times New Roman" w:cs="Times New Roman"/>
          <w:sz w:val="28"/>
          <w:szCs w:val="28"/>
        </w:rPr>
        <w:t xml:space="preserve"> </w:t>
      </w:r>
      <w:r w:rsidR="00497EFE">
        <w:rPr>
          <w:rFonts w:ascii="Times New Roman" w:hAnsi="Times New Roman" w:cs="Times New Roman"/>
          <w:sz w:val="28"/>
          <w:szCs w:val="28"/>
        </w:rPr>
        <w:t>від</w:t>
      </w:r>
      <w:r w:rsidR="00297FF4">
        <w:rPr>
          <w:rFonts w:ascii="Times New Roman" w:hAnsi="Times New Roman" w:cs="Times New Roman"/>
          <w:sz w:val="28"/>
          <w:szCs w:val="28"/>
        </w:rPr>
        <w:t> </w:t>
      </w:r>
      <w:r w:rsidR="00497EFE">
        <w:rPr>
          <w:rFonts w:ascii="Times New Roman" w:hAnsi="Times New Roman" w:cs="Times New Roman"/>
          <w:sz w:val="28"/>
          <w:szCs w:val="28"/>
        </w:rPr>
        <w:t>06</w:t>
      </w:r>
      <w:r w:rsidR="00297FF4">
        <w:rPr>
          <w:rFonts w:ascii="Times New Roman" w:hAnsi="Times New Roman" w:cs="Times New Roman"/>
          <w:sz w:val="28"/>
          <w:szCs w:val="28"/>
        </w:rPr>
        <w:t> </w:t>
      </w:r>
      <w:r w:rsidR="00497EFE">
        <w:rPr>
          <w:rFonts w:ascii="Times New Roman" w:hAnsi="Times New Roman" w:cs="Times New Roman"/>
          <w:sz w:val="28"/>
          <w:szCs w:val="28"/>
        </w:rPr>
        <w:t>квітня 2016 року № 28-о.д. його було відкликано із навчання, яке проводилося Національною школою суддів України 07 квітня 2016 року</w:t>
      </w:r>
      <w:r w:rsidR="00D72FD3">
        <w:rPr>
          <w:rFonts w:ascii="Times New Roman" w:hAnsi="Times New Roman" w:cs="Times New Roman"/>
          <w:sz w:val="28"/>
          <w:szCs w:val="28"/>
        </w:rPr>
        <w:t>.</w:t>
      </w:r>
      <w:r w:rsidR="00497EFE">
        <w:rPr>
          <w:rFonts w:ascii="Times New Roman" w:hAnsi="Times New Roman" w:cs="Times New Roman"/>
          <w:sz w:val="28"/>
          <w:szCs w:val="28"/>
        </w:rPr>
        <w:t xml:space="preserve"> </w:t>
      </w:r>
      <w:r w:rsidR="000B16FC">
        <w:rPr>
          <w:rFonts w:ascii="Times New Roman" w:hAnsi="Times New Roman" w:cs="Times New Roman"/>
          <w:sz w:val="28"/>
          <w:szCs w:val="28"/>
        </w:rPr>
        <w:t>Тому відсутні підстави вважати, що п</w:t>
      </w:r>
      <w:r w:rsidR="00497EFE">
        <w:rPr>
          <w:rFonts w:ascii="Times New Roman" w:hAnsi="Times New Roman" w:cs="Times New Roman"/>
          <w:sz w:val="28"/>
          <w:szCs w:val="28"/>
        </w:rPr>
        <w:t xml:space="preserve">остановлення ухвали від 07 квітня 2016 року у справі № 760/1875/15-к </w:t>
      </w:r>
      <w:r w:rsidR="000B16FC">
        <w:rPr>
          <w:rFonts w:ascii="Times New Roman" w:hAnsi="Times New Roman" w:cs="Times New Roman"/>
          <w:sz w:val="28"/>
          <w:szCs w:val="28"/>
        </w:rPr>
        <w:t xml:space="preserve">відбулося під час проходження періодичного навчання. </w:t>
      </w:r>
    </w:p>
    <w:p w14:paraId="294EA66F" w14:textId="0E1870DB" w:rsidR="00857361" w:rsidRPr="007F48A3" w:rsidRDefault="00A978A4" w:rsidP="007F48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0B16FC">
        <w:rPr>
          <w:rFonts w:ascii="Times New Roman" w:hAnsi="Times New Roman" w:cs="Times New Roman"/>
          <w:sz w:val="28"/>
          <w:szCs w:val="28"/>
        </w:rPr>
        <w:t xml:space="preserve">У двох </w:t>
      </w:r>
      <w:r w:rsidR="000B16FC" w:rsidRPr="000B16FC">
        <w:rPr>
          <w:rFonts w:ascii="Times New Roman" w:hAnsi="Times New Roman" w:cs="Times New Roman"/>
          <w:sz w:val="28"/>
          <w:szCs w:val="28"/>
        </w:rPr>
        <w:t>справ</w:t>
      </w:r>
      <w:r w:rsidR="000B16FC">
        <w:rPr>
          <w:rFonts w:ascii="Times New Roman" w:hAnsi="Times New Roman" w:cs="Times New Roman"/>
          <w:sz w:val="28"/>
          <w:szCs w:val="28"/>
        </w:rPr>
        <w:t>ах про</w:t>
      </w:r>
      <w:r w:rsidR="000B16FC" w:rsidRPr="000B16FC">
        <w:rPr>
          <w:rFonts w:ascii="Times New Roman" w:hAnsi="Times New Roman" w:cs="Times New Roman"/>
          <w:sz w:val="28"/>
          <w:szCs w:val="28"/>
        </w:rPr>
        <w:t xml:space="preserve"> притягнення осіб до адміністративної відповідальності за ч</w:t>
      </w:r>
      <w:r w:rsidR="000B16FC">
        <w:rPr>
          <w:rFonts w:ascii="Times New Roman" w:hAnsi="Times New Roman" w:cs="Times New Roman"/>
          <w:sz w:val="28"/>
          <w:szCs w:val="28"/>
        </w:rPr>
        <w:t>астиною другою статті</w:t>
      </w:r>
      <w:r w:rsidR="000B16FC" w:rsidRPr="000B16FC">
        <w:rPr>
          <w:rFonts w:ascii="Times New Roman" w:hAnsi="Times New Roman" w:cs="Times New Roman"/>
          <w:sz w:val="28"/>
          <w:szCs w:val="28"/>
        </w:rPr>
        <w:t xml:space="preserve"> 172-6 КУпАП</w:t>
      </w:r>
      <w:r w:rsidR="000B16FC">
        <w:rPr>
          <w:rFonts w:ascii="Times New Roman" w:hAnsi="Times New Roman" w:cs="Times New Roman"/>
          <w:sz w:val="28"/>
          <w:szCs w:val="28"/>
        </w:rPr>
        <w:t>, на які посилається ГРД</w:t>
      </w:r>
      <w:r w:rsidR="00D72FD3">
        <w:rPr>
          <w:rFonts w:ascii="Times New Roman" w:hAnsi="Times New Roman" w:cs="Times New Roman"/>
          <w:sz w:val="28"/>
          <w:szCs w:val="28"/>
        </w:rPr>
        <w:t xml:space="preserve">, </w:t>
      </w:r>
      <w:r w:rsidR="000A52D1">
        <w:rPr>
          <w:rFonts w:ascii="Times New Roman" w:hAnsi="Times New Roman" w:cs="Times New Roman"/>
          <w:sz w:val="28"/>
          <w:szCs w:val="28"/>
        </w:rPr>
        <w:t xml:space="preserve">кандидат зазначив, що </w:t>
      </w:r>
      <w:r w:rsidR="00D72FD3" w:rsidRPr="00D72FD3">
        <w:rPr>
          <w:rFonts w:ascii="Times New Roman" w:hAnsi="Times New Roman" w:cs="Times New Roman"/>
          <w:sz w:val="28"/>
          <w:szCs w:val="28"/>
        </w:rPr>
        <w:t>різний результат їх розгляду не може автоматично розцінюватися як прояв упередженості, надання необґрунтованих переваг чи вибіркового підходу</w:t>
      </w:r>
      <w:r w:rsidR="00D72FD3">
        <w:rPr>
          <w:rFonts w:ascii="Times New Roman" w:hAnsi="Times New Roman" w:cs="Times New Roman"/>
          <w:sz w:val="28"/>
          <w:szCs w:val="28"/>
        </w:rPr>
        <w:t>. В</w:t>
      </w:r>
      <w:r w:rsidR="00D72FD3" w:rsidRPr="00D72FD3">
        <w:rPr>
          <w:rFonts w:ascii="Times New Roman" w:hAnsi="Times New Roman" w:cs="Times New Roman"/>
          <w:sz w:val="28"/>
          <w:szCs w:val="28"/>
        </w:rPr>
        <w:t xml:space="preserve">ідмінність між </w:t>
      </w:r>
      <w:r w:rsidR="00D72FD3">
        <w:rPr>
          <w:rFonts w:ascii="Times New Roman" w:hAnsi="Times New Roman" w:cs="Times New Roman"/>
          <w:sz w:val="28"/>
          <w:szCs w:val="28"/>
        </w:rPr>
        <w:t>ними</w:t>
      </w:r>
      <w:r w:rsidR="00D72FD3" w:rsidRPr="00D72FD3">
        <w:rPr>
          <w:rFonts w:ascii="Times New Roman" w:hAnsi="Times New Roman" w:cs="Times New Roman"/>
          <w:sz w:val="28"/>
          <w:szCs w:val="28"/>
        </w:rPr>
        <w:t xml:space="preserve"> полягала не </w:t>
      </w:r>
      <w:r w:rsidR="00196E47">
        <w:rPr>
          <w:rFonts w:ascii="Times New Roman" w:hAnsi="Times New Roman" w:cs="Times New Roman"/>
          <w:sz w:val="28"/>
          <w:szCs w:val="28"/>
        </w:rPr>
        <w:t>в</w:t>
      </w:r>
      <w:r w:rsidR="00D72FD3" w:rsidRPr="00D72FD3">
        <w:rPr>
          <w:rFonts w:ascii="Times New Roman" w:hAnsi="Times New Roman" w:cs="Times New Roman"/>
          <w:sz w:val="28"/>
          <w:szCs w:val="28"/>
        </w:rPr>
        <w:t xml:space="preserve"> різному ставленні судді до тотожних справ,</w:t>
      </w:r>
      <w:r w:rsidR="00196E47">
        <w:rPr>
          <w:rFonts w:ascii="Times New Roman" w:hAnsi="Times New Roman" w:cs="Times New Roman"/>
          <w:sz w:val="28"/>
          <w:szCs w:val="28"/>
        </w:rPr>
        <w:t xml:space="preserve"> а в</w:t>
      </w:r>
      <w:r w:rsidR="00D72FD3" w:rsidRPr="00D72FD3">
        <w:rPr>
          <w:rFonts w:ascii="Times New Roman" w:hAnsi="Times New Roman" w:cs="Times New Roman"/>
          <w:sz w:val="28"/>
          <w:szCs w:val="28"/>
        </w:rPr>
        <w:t xml:space="preserve"> </w:t>
      </w:r>
      <w:r w:rsidR="00D72FD3" w:rsidRPr="007F48A3">
        <w:rPr>
          <w:rFonts w:ascii="Times New Roman" w:hAnsi="Times New Roman" w:cs="Times New Roman"/>
          <w:sz w:val="28"/>
          <w:szCs w:val="28"/>
        </w:rPr>
        <w:t>різному змісті встановлених фактичних обставин та різному рівні доведеності суб’єктивної сторони правопорушення.</w:t>
      </w:r>
    </w:p>
    <w:p w14:paraId="6B04EF04" w14:textId="202B4C47" w:rsidR="00D72FD3" w:rsidRPr="007F48A3" w:rsidRDefault="00A978A4" w:rsidP="007F48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1A3036" w:rsidRPr="007F48A3">
        <w:rPr>
          <w:rFonts w:ascii="Times New Roman" w:hAnsi="Times New Roman" w:cs="Times New Roman"/>
          <w:sz w:val="28"/>
          <w:szCs w:val="28"/>
        </w:rPr>
        <w:t xml:space="preserve">Отримавши від </w:t>
      </w:r>
      <w:r w:rsidR="004E2438">
        <w:rPr>
          <w:rFonts w:ascii="Times New Roman" w:hAnsi="Times New Roman" w:cs="Times New Roman"/>
          <w:sz w:val="28"/>
          <w:szCs w:val="28"/>
        </w:rPr>
        <w:t>ОСОБА_1</w:t>
      </w:r>
      <w:r w:rsidR="001A3036" w:rsidRPr="007F48A3">
        <w:rPr>
          <w:rFonts w:ascii="Times New Roman" w:hAnsi="Times New Roman" w:cs="Times New Roman"/>
          <w:sz w:val="28"/>
          <w:szCs w:val="28"/>
        </w:rPr>
        <w:t xml:space="preserve"> подарунок у грошовій формі в розмірі 98</w:t>
      </w:r>
      <w:r w:rsidR="00297FF4">
        <w:rPr>
          <w:rFonts w:ascii="Times New Roman" w:hAnsi="Times New Roman" w:cs="Times New Roman"/>
          <w:sz w:val="28"/>
          <w:szCs w:val="28"/>
        </w:rPr>
        <w:t> </w:t>
      </w:r>
      <w:r w:rsidR="001A3036" w:rsidRPr="007F48A3">
        <w:rPr>
          <w:rFonts w:ascii="Times New Roman" w:hAnsi="Times New Roman" w:cs="Times New Roman"/>
          <w:sz w:val="28"/>
          <w:szCs w:val="28"/>
        </w:rPr>
        <w:t>000</w:t>
      </w:r>
      <w:r w:rsidR="00297FF4">
        <w:rPr>
          <w:rFonts w:ascii="Times New Roman" w:hAnsi="Times New Roman" w:cs="Times New Roman"/>
          <w:sz w:val="28"/>
          <w:szCs w:val="28"/>
        </w:rPr>
        <w:t> </w:t>
      </w:r>
      <w:r w:rsidR="001A3036" w:rsidRPr="007F48A3">
        <w:rPr>
          <w:rFonts w:ascii="Times New Roman" w:hAnsi="Times New Roman" w:cs="Times New Roman"/>
          <w:sz w:val="28"/>
          <w:szCs w:val="28"/>
        </w:rPr>
        <w:t xml:space="preserve">грн, у визначений антикорупційним законодавством строк </w:t>
      </w:r>
      <w:r w:rsidR="00D72FD3" w:rsidRPr="007F48A3">
        <w:rPr>
          <w:rFonts w:ascii="Times New Roman" w:hAnsi="Times New Roman" w:cs="Times New Roman"/>
          <w:sz w:val="28"/>
          <w:szCs w:val="28"/>
        </w:rPr>
        <w:t>подав повідомлення про суттєві зміни</w:t>
      </w:r>
      <w:r w:rsidR="001A3036" w:rsidRPr="007F48A3">
        <w:rPr>
          <w:rFonts w:ascii="Times New Roman" w:hAnsi="Times New Roman" w:cs="Times New Roman"/>
          <w:sz w:val="28"/>
          <w:szCs w:val="28"/>
        </w:rPr>
        <w:t>. Ці</w:t>
      </w:r>
      <w:r w:rsidR="00D72FD3" w:rsidRPr="007F48A3">
        <w:rPr>
          <w:rFonts w:ascii="Times New Roman" w:hAnsi="Times New Roman" w:cs="Times New Roman"/>
          <w:sz w:val="28"/>
          <w:szCs w:val="28"/>
        </w:rPr>
        <w:t xml:space="preserve"> кошти були відображені </w:t>
      </w:r>
      <w:r w:rsidR="00E17D72">
        <w:rPr>
          <w:rFonts w:ascii="Times New Roman" w:hAnsi="Times New Roman" w:cs="Times New Roman"/>
          <w:sz w:val="28"/>
          <w:szCs w:val="28"/>
        </w:rPr>
        <w:t>в</w:t>
      </w:r>
      <w:r w:rsidR="001A3036" w:rsidRPr="007F48A3">
        <w:rPr>
          <w:rFonts w:ascii="Times New Roman" w:hAnsi="Times New Roman" w:cs="Times New Roman"/>
          <w:sz w:val="28"/>
          <w:szCs w:val="28"/>
        </w:rPr>
        <w:t xml:space="preserve"> щорічній декларації </w:t>
      </w:r>
      <w:r w:rsidR="00D72FD3" w:rsidRPr="007F48A3">
        <w:rPr>
          <w:rFonts w:ascii="Times New Roman" w:hAnsi="Times New Roman" w:cs="Times New Roman"/>
          <w:sz w:val="28"/>
          <w:szCs w:val="28"/>
        </w:rPr>
        <w:t xml:space="preserve">у </w:t>
      </w:r>
      <w:r w:rsidR="001A3036" w:rsidRPr="007F48A3">
        <w:rPr>
          <w:rFonts w:ascii="Times New Roman" w:hAnsi="Times New Roman" w:cs="Times New Roman"/>
          <w:sz w:val="28"/>
          <w:szCs w:val="28"/>
        </w:rPr>
        <w:t>розділі «Г</w:t>
      </w:r>
      <w:r w:rsidR="00D72FD3" w:rsidRPr="007F48A3">
        <w:rPr>
          <w:rFonts w:ascii="Times New Roman" w:hAnsi="Times New Roman" w:cs="Times New Roman"/>
          <w:sz w:val="28"/>
          <w:szCs w:val="28"/>
        </w:rPr>
        <w:t>рошов</w:t>
      </w:r>
      <w:r w:rsidR="001A3036" w:rsidRPr="007F48A3">
        <w:rPr>
          <w:rFonts w:ascii="Times New Roman" w:hAnsi="Times New Roman" w:cs="Times New Roman"/>
          <w:sz w:val="28"/>
          <w:szCs w:val="28"/>
        </w:rPr>
        <w:t>і</w:t>
      </w:r>
      <w:r w:rsidR="00D72FD3" w:rsidRPr="007F48A3">
        <w:rPr>
          <w:rFonts w:ascii="Times New Roman" w:hAnsi="Times New Roman" w:cs="Times New Roman"/>
          <w:sz w:val="28"/>
          <w:szCs w:val="28"/>
        </w:rPr>
        <w:t xml:space="preserve"> актив</w:t>
      </w:r>
      <w:r w:rsidR="001A3036" w:rsidRPr="007F48A3">
        <w:rPr>
          <w:rFonts w:ascii="Times New Roman" w:hAnsi="Times New Roman" w:cs="Times New Roman"/>
          <w:sz w:val="28"/>
          <w:szCs w:val="28"/>
        </w:rPr>
        <w:t xml:space="preserve">и», однак помилково не відображені </w:t>
      </w:r>
      <w:r w:rsidR="00E17D72">
        <w:rPr>
          <w:rFonts w:ascii="Times New Roman" w:hAnsi="Times New Roman" w:cs="Times New Roman"/>
          <w:sz w:val="28"/>
          <w:szCs w:val="28"/>
        </w:rPr>
        <w:t>в р</w:t>
      </w:r>
      <w:r w:rsidR="001A3036" w:rsidRPr="007F48A3">
        <w:rPr>
          <w:rFonts w:ascii="Times New Roman" w:hAnsi="Times New Roman" w:cs="Times New Roman"/>
          <w:sz w:val="28"/>
          <w:szCs w:val="28"/>
        </w:rPr>
        <w:t>озділі «Доходи і подарунки».</w:t>
      </w:r>
      <w:r w:rsidR="007F48A3" w:rsidRPr="007F48A3">
        <w:rPr>
          <w:rFonts w:ascii="Times New Roman" w:hAnsi="Times New Roman" w:cs="Times New Roman"/>
          <w:sz w:val="28"/>
          <w:szCs w:val="28"/>
        </w:rPr>
        <w:t xml:space="preserve"> Вважає, що вказаний недолік у </w:t>
      </w:r>
      <w:r w:rsidR="00D72FD3" w:rsidRPr="007F48A3">
        <w:rPr>
          <w:rFonts w:ascii="Times New Roman" w:hAnsi="Times New Roman" w:cs="Times New Roman"/>
          <w:sz w:val="28"/>
          <w:szCs w:val="28"/>
        </w:rPr>
        <w:t>заповненн</w:t>
      </w:r>
      <w:r w:rsidR="007F48A3" w:rsidRPr="007F48A3">
        <w:rPr>
          <w:rFonts w:ascii="Times New Roman" w:hAnsi="Times New Roman" w:cs="Times New Roman"/>
          <w:sz w:val="28"/>
          <w:szCs w:val="28"/>
        </w:rPr>
        <w:t>і</w:t>
      </w:r>
      <w:r w:rsidR="00D72FD3" w:rsidRPr="007F48A3">
        <w:rPr>
          <w:rFonts w:ascii="Times New Roman" w:hAnsi="Times New Roman" w:cs="Times New Roman"/>
          <w:sz w:val="28"/>
          <w:szCs w:val="28"/>
        </w:rPr>
        <w:t xml:space="preserve"> декларації не </w:t>
      </w:r>
      <w:r w:rsidR="007F48A3" w:rsidRPr="007F48A3">
        <w:rPr>
          <w:rFonts w:ascii="Times New Roman" w:hAnsi="Times New Roman" w:cs="Times New Roman"/>
          <w:sz w:val="28"/>
          <w:szCs w:val="28"/>
        </w:rPr>
        <w:t>є</w:t>
      </w:r>
      <w:r w:rsidR="00D72FD3" w:rsidRPr="007F48A3">
        <w:rPr>
          <w:rFonts w:ascii="Times New Roman" w:hAnsi="Times New Roman" w:cs="Times New Roman"/>
          <w:sz w:val="28"/>
          <w:szCs w:val="28"/>
        </w:rPr>
        <w:t xml:space="preserve"> істотн</w:t>
      </w:r>
      <w:r w:rsidR="007F48A3" w:rsidRPr="007F48A3">
        <w:rPr>
          <w:rFonts w:ascii="Times New Roman" w:hAnsi="Times New Roman" w:cs="Times New Roman"/>
          <w:sz w:val="28"/>
          <w:szCs w:val="28"/>
        </w:rPr>
        <w:t>им</w:t>
      </w:r>
      <w:r w:rsidR="00D72FD3" w:rsidRPr="007F48A3">
        <w:rPr>
          <w:rFonts w:ascii="Times New Roman" w:hAnsi="Times New Roman" w:cs="Times New Roman"/>
          <w:sz w:val="28"/>
          <w:szCs w:val="28"/>
        </w:rPr>
        <w:t xml:space="preserve"> </w:t>
      </w:r>
      <w:r w:rsidR="007F48A3" w:rsidRPr="007F48A3">
        <w:rPr>
          <w:rFonts w:ascii="Times New Roman" w:hAnsi="Times New Roman" w:cs="Times New Roman"/>
          <w:sz w:val="28"/>
          <w:szCs w:val="28"/>
        </w:rPr>
        <w:t xml:space="preserve">порушенням </w:t>
      </w:r>
      <w:r w:rsidR="00D72FD3" w:rsidRPr="007F48A3">
        <w:rPr>
          <w:rFonts w:ascii="Times New Roman" w:hAnsi="Times New Roman" w:cs="Times New Roman"/>
          <w:sz w:val="28"/>
          <w:szCs w:val="28"/>
        </w:rPr>
        <w:t xml:space="preserve">та не може </w:t>
      </w:r>
      <w:r w:rsidR="007F48A3" w:rsidRPr="007F48A3">
        <w:rPr>
          <w:rFonts w:ascii="Times New Roman" w:hAnsi="Times New Roman" w:cs="Times New Roman"/>
          <w:sz w:val="28"/>
          <w:szCs w:val="28"/>
        </w:rPr>
        <w:t xml:space="preserve">свідчити про </w:t>
      </w:r>
      <w:r w:rsidR="00D72FD3" w:rsidRPr="007F48A3">
        <w:rPr>
          <w:rFonts w:ascii="Times New Roman" w:hAnsi="Times New Roman" w:cs="Times New Roman"/>
          <w:sz w:val="28"/>
          <w:szCs w:val="28"/>
        </w:rPr>
        <w:t xml:space="preserve">сумнів у </w:t>
      </w:r>
      <w:r w:rsidR="007F48A3" w:rsidRPr="007F48A3">
        <w:rPr>
          <w:rFonts w:ascii="Times New Roman" w:hAnsi="Times New Roman" w:cs="Times New Roman"/>
          <w:sz w:val="28"/>
          <w:szCs w:val="28"/>
        </w:rPr>
        <w:t xml:space="preserve">його </w:t>
      </w:r>
      <w:r w:rsidR="00D72FD3" w:rsidRPr="007F48A3">
        <w:rPr>
          <w:rFonts w:ascii="Times New Roman" w:hAnsi="Times New Roman" w:cs="Times New Roman"/>
          <w:sz w:val="28"/>
          <w:szCs w:val="28"/>
        </w:rPr>
        <w:t>доброчесності.</w:t>
      </w:r>
    </w:p>
    <w:p w14:paraId="2B95FD7D" w14:textId="2B06A2E9" w:rsidR="007F48A3" w:rsidRDefault="00A978A4" w:rsidP="000A52D1">
      <w:pPr>
        <w:pStyle w:val="af6"/>
        <w:shd w:val="clear" w:color="auto" w:fill="auto"/>
        <w:spacing w:after="0" w:line="240" w:lineRule="auto"/>
        <w:ind w:right="20" w:firstLine="567"/>
        <w:jc w:val="both"/>
        <w:rPr>
          <w:rFonts w:eastAsiaTheme="minorHAnsi"/>
          <w:sz w:val="28"/>
          <w:szCs w:val="28"/>
          <w:lang w:eastAsia="en-US"/>
        </w:rPr>
      </w:pPr>
      <w:r>
        <w:rPr>
          <w:rFonts w:eastAsiaTheme="minorHAnsi"/>
          <w:sz w:val="28"/>
          <w:szCs w:val="28"/>
          <w:lang w:eastAsia="en-US"/>
        </w:rPr>
        <w:t xml:space="preserve">5. </w:t>
      </w:r>
      <w:r w:rsidR="00836A1F">
        <w:rPr>
          <w:rFonts w:eastAsiaTheme="minorHAnsi"/>
          <w:sz w:val="28"/>
          <w:szCs w:val="28"/>
          <w:lang w:eastAsia="en-US"/>
        </w:rPr>
        <w:t xml:space="preserve">У </w:t>
      </w:r>
      <w:r w:rsidR="007F48A3" w:rsidRPr="007F48A3">
        <w:rPr>
          <w:rFonts w:eastAsiaTheme="minorHAnsi"/>
          <w:sz w:val="28"/>
          <w:szCs w:val="28"/>
          <w:lang w:eastAsia="en-US"/>
        </w:rPr>
        <w:t>редакції Закону Укр</w:t>
      </w:r>
      <w:r w:rsidR="00836A1F">
        <w:rPr>
          <w:rFonts w:eastAsiaTheme="minorHAnsi"/>
          <w:sz w:val="28"/>
          <w:szCs w:val="28"/>
          <w:lang w:eastAsia="en-US"/>
        </w:rPr>
        <w:t xml:space="preserve">аїни «Про запобігання корупції», чинній станом на 2018 рік, </w:t>
      </w:r>
      <w:r w:rsidR="007F48A3" w:rsidRPr="007F48A3">
        <w:rPr>
          <w:rFonts w:eastAsiaTheme="minorHAnsi"/>
          <w:sz w:val="28"/>
          <w:szCs w:val="28"/>
          <w:lang w:eastAsia="en-US"/>
        </w:rPr>
        <w:t xml:space="preserve">законодавче визначення членів сім’ї для цілей декларування було пов’язане, зокрема, з ознаками спільного проживання, пов’язаності спільним побутом та наявності взаємних прав і обов’язків. </w:t>
      </w:r>
      <w:r w:rsidR="007F48A3">
        <w:rPr>
          <w:rFonts w:eastAsiaTheme="minorHAnsi"/>
          <w:sz w:val="28"/>
          <w:szCs w:val="28"/>
          <w:lang w:eastAsia="en-US"/>
        </w:rPr>
        <w:t>Н</w:t>
      </w:r>
      <w:r w:rsidR="007F48A3" w:rsidRPr="007F48A3">
        <w:rPr>
          <w:rFonts w:eastAsiaTheme="minorHAnsi"/>
          <w:sz w:val="28"/>
          <w:szCs w:val="28"/>
          <w:lang w:eastAsia="en-US"/>
        </w:rPr>
        <w:t xml:space="preserve">а момент подання декларації за 2018 рік закон прямо не встановлював обов’язку </w:t>
      </w:r>
      <w:r w:rsidR="007F48A3">
        <w:rPr>
          <w:rFonts w:eastAsiaTheme="minorHAnsi"/>
          <w:sz w:val="28"/>
          <w:szCs w:val="28"/>
          <w:lang w:eastAsia="en-US"/>
        </w:rPr>
        <w:t>відображати</w:t>
      </w:r>
      <w:r w:rsidR="007F48A3" w:rsidRPr="007F48A3">
        <w:rPr>
          <w:rFonts w:eastAsiaTheme="minorHAnsi"/>
          <w:sz w:val="28"/>
          <w:szCs w:val="28"/>
          <w:lang w:eastAsia="en-US"/>
        </w:rPr>
        <w:t xml:space="preserve"> </w:t>
      </w:r>
      <w:r w:rsidR="00235E36">
        <w:rPr>
          <w:rFonts w:eastAsiaTheme="minorHAnsi"/>
          <w:sz w:val="28"/>
          <w:szCs w:val="28"/>
          <w:lang w:eastAsia="en-US"/>
        </w:rPr>
        <w:t>ІНФОРМАЦІЯ_3</w:t>
      </w:r>
      <w:r w:rsidR="007F48A3" w:rsidRPr="007F48A3">
        <w:rPr>
          <w:rFonts w:eastAsiaTheme="minorHAnsi"/>
          <w:sz w:val="28"/>
          <w:szCs w:val="28"/>
          <w:lang w:eastAsia="en-US"/>
        </w:rPr>
        <w:t xml:space="preserve"> дитину суб’єкта декларування незалежно від її фактичного спільного прожив</w:t>
      </w:r>
      <w:r w:rsidR="007F48A3">
        <w:rPr>
          <w:rFonts w:eastAsiaTheme="minorHAnsi"/>
          <w:sz w:val="28"/>
          <w:szCs w:val="28"/>
          <w:lang w:eastAsia="en-US"/>
        </w:rPr>
        <w:t xml:space="preserve">ання із суб’єктом декларування. Оскільки </w:t>
      </w:r>
      <w:r w:rsidR="00E17D72">
        <w:rPr>
          <w:rFonts w:eastAsiaTheme="minorHAnsi"/>
          <w:sz w:val="28"/>
          <w:szCs w:val="28"/>
          <w:lang w:eastAsia="en-US"/>
        </w:rPr>
        <w:t>в</w:t>
      </w:r>
      <w:r w:rsidR="007F48A3">
        <w:rPr>
          <w:rFonts w:eastAsiaTheme="minorHAnsi"/>
          <w:sz w:val="28"/>
          <w:szCs w:val="28"/>
          <w:lang w:eastAsia="en-US"/>
        </w:rPr>
        <w:t xml:space="preserve"> цей період син проживав окремо із матір’ю, </w:t>
      </w:r>
      <w:r w:rsidR="000A52D1">
        <w:rPr>
          <w:rFonts w:eastAsiaTheme="minorHAnsi"/>
          <w:sz w:val="28"/>
          <w:szCs w:val="28"/>
          <w:lang w:eastAsia="en-US"/>
        </w:rPr>
        <w:t xml:space="preserve">кандидат пояснив, що </w:t>
      </w:r>
      <w:r w:rsidR="007F48A3">
        <w:rPr>
          <w:rFonts w:eastAsiaTheme="minorHAnsi"/>
          <w:sz w:val="28"/>
          <w:szCs w:val="28"/>
          <w:lang w:eastAsia="en-US"/>
        </w:rPr>
        <w:t xml:space="preserve">відповідні відомості не були відображені. </w:t>
      </w:r>
    </w:p>
    <w:p w14:paraId="151E322E" w14:textId="6AEFC87E" w:rsidR="007346F0" w:rsidRDefault="00836A1F" w:rsidP="00510BAE">
      <w:pPr>
        <w:pStyle w:val="af6"/>
        <w:shd w:val="clear" w:color="auto" w:fill="auto"/>
        <w:spacing w:after="0" w:line="240" w:lineRule="auto"/>
        <w:ind w:left="23" w:right="23" w:firstLine="567"/>
        <w:jc w:val="both"/>
        <w:rPr>
          <w:rFonts w:eastAsiaTheme="minorHAnsi"/>
          <w:sz w:val="28"/>
          <w:szCs w:val="28"/>
          <w:lang w:eastAsia="en-US"/>
        </w:rPr>
      </w:pPr>
      <w:r>
        <w:rPr>
          <w:rFonts w:eastAsiaTheme="minorHAnsi"/>
          <w:sz w:val="28"/>
          <w:szCs w:val="28"/>
          <w:lang w:eastAsia="en-US"/>
        </w:rPr>
        <w:t xml:space="preserve">6. </w:t>
      </w:r>
      <w:r w:rsidR="000A52D1" w:rsidRPr="000A52D1">
        <w:rPr>
          <w:rFonts w:eastAsiaTheme="minorHAnsi"/>
          <w:sz w:val="28"/>
          <w:szCs w:val="28"/>
          <w:lang w:eastAsia="en-US"/>
        </w:rPr>
        <w:t xml:space="preserve">У 2011 році дружина </w:t>
      </w:r>
      <w:r w:rsidR="000A52D1">
        <w:rPr>
          <w:rFonts w:eastAsiaTheme="minorHAnsi"/>
          <w:sz w:val="28"/>
          <w:szCs w:val="28"/>
          <w:lang w:eastAsia="en-US"/>
        </w:rPr>
        <w:t xml:space="preserve">кандидата </w:t>
      </w:r>
      <w:r w:rsidR="00235E36">
        <w:rPr>
          <w:rFonts w:eastAsiaTheme="minorHAnsi"/>
          <w:sz w:val="28"/>
          <w:szCs w:val="28"/>
          <w:lang w:eastAsia="en-US"/>
        </w:rPr>
        <w:t>ОСОБА_1</w:t>
      </w:r>
      <w:r w:rsidR="000A52D1">
        <w:rPr>
          <w:rFonts w:eastAsiaTheme="minorHAnsi"/>
          <w:sz w:val="28"/>
          <w:szCs w:val="28"/>
          <w:lang w:eastAsia="en-US"/>
        </w:rPr>
        <w:t xml:space="preserve"> за власні</w:t>
      </w:r>
      <w:r w:rsidR="000A52D1" w:rsidRPr="000A52D1">
        <w:rPr>
          <w:rFonts w:eastAsiaTheme="minorHAnsi"/>
          <w:sz w:val="28"/>
          <w:szCs w:val="28"/>
          <w:lang w:eastAsia="en-US"/>
        </w:rPr>
        <w:t xml:space="preserve"> кошти і частково за кошти </w:t>
      </w:r>
      <w:r w:rsidR="000A52D1">
        <w:rPr>
          <w:rFonts w:eastAsiaTheme="minorHAnsi"/>
          <w:sz w:val="28"/>
          <w:szCs w:val="28"/>
          <w:lang w:eastAsia="en-US"/>
        </w:rPr>
        <w:t>його батька</w:t>
      </w:r>
      <w:r w:rsidR="001A4C18" w:rsidRPr="001A4C18">
        <w:rPr>
          <w:rFonts w:eastAsiaTheme="minorHAnsi"/>
          <w:sz w:val="28"/>
          <w:szCs w:val="28"/>
          <w:lang w:eastAsia="en-US"/>
        </w:rPr>
        <w:t xml:space="preserve"> </w:t>
      </w:r>
      <w:r w:rsidR="00EA6090">
        <w:rPr>
          <w:rFonts w:eastAsiaTheme="minorHAnsi"/>
          <w:sz w:val="28"/>
          <w:szCs w:val="28"/>
          <w:lang w:eastAsia="en-US"/>
        </w:rPr>
        <w:t>ОСОБА_6</w:t>
      </w:r>
      <w:r w:rsidR="000A52D1">
        <w:rPr>
          <w:rFonts w:eastAsiaTheme="minorHAnsi"/>
          <w:sz w:val="28"/>
          <w:szCs w:val="28"/>
          <w:lang w:eastAsia="en-US"/>
        </w:rPr>
        <w:t xml:space="preserve"> придбала </w:t>
      </w:r>
      <w:r w:rsidR="000A52D1" w:rsidRPr="000A52D1">
        <w:rPr>
          <w:rFonts w:eastAsiaTheme="minorHAnsi"/>
          <w:sz w:val="28"/>
          <w:szCs w:val="28"/>
          <w:lang w:eastAsia="en-US"/>
        </w:rPr>
        <w:t>автомобіль</w:t>
      </w:r>
      <w:r w:rsidR="00941317">
        <w:rPr>
          <w:rFonts w:eastAsiaTheme="minorHAnsi"/>
          <w:sz w:val="28"/>
          <w:szCs w:val="28"/>
          <w:lang w:eastAsia="en-US"/>
        </w:rPr>
        <w:t xml:space="preserve"> </w:t>
      </w:r>
      <w:r w:rsidR="001A4C18">
        <w:rPr>
          <w:rFonts w:eastAsiaTheme="minorHAnsi"/>
          <w:sz w:val="28"/>
          <w:szCs w:val="28"/>
          <w:lang w:eastAsia="en-US"/>
        </w:rPr>
        <w:t>«</w:t>
      </w:r>
      <w:r w:rsidR="000A52D1" w:rsidRPr="000A52D1">
        <w:rPr>
          <w:rFonts w:eastAsiaTheme="minorHAnsi"/>
          <w:sz w:val="28"/>
          <w:szCs w:val="28"/>
          <w:lang w:eastAsia="en-US"/>
        </w:rPr>
        <w:t>Kia</w:t>
      </w:r>
      <w:r w:rsidR="00F03263">
        <w:rPr>
          <w:rFonts w:eastAsiaTheme="minorHAnsi"/>
          <w:sz w:val="28"/>
          <w:szCs w:val="28"/>
          <w:lang w:eastAsia="en-US"/>
        </w:rPr>
        <w:t> </w:t>
      </w:r>
      <w:r w:rsidR="000A52D1" w:rsidRPr="000A52D1">
        <w:rPr>
          <w:rFonts w:eastAsiaTheme="minorHAnsi"/>
          <w:sz w:val="28"/>
          <w:szCs w:val="28"/>
          <w:lang w:eastAsia="en-US"/>
        </w:rPr>
        <w:t>Sorento</w:t>
      </w:r>
      <w:r w:rsidR="001A4C18">
        <w:rPr>
          <w:rFonts w:eastAsiaTheme="minorHAnsi"/>
          <w:sz w:val="28"/>
          <w:szCs w:val="28"/>
          <w:lang w:eastAsia="en-US"/>
        </w:rPr>
        <w:t>»</w:t>
      </w:r>
      <w:r w:rsidR="00F03263">
        <w:rPr>
          <w:rFonts w:eastAsiaTheme="minorHAnsi"/>
          <w:sz w:val="28"/>
          <w:szCs w:val="28"/>
          <w:lang w:eastAsia="en-US"/>
        </w:rPr>
        <w:t> </w:t>
      </w:r>
      <w:r w:rsidR="008F212C">
        <w:rPr>
          <w:rFonts w:eastAsiaTheme="minorHAnsi"/>
          <w:sz w:val="28"/>
          <w:szCs w:val="28"/>
          <w:lang w:eastAsia="en-US"/>
        </w:rPr>
        <w:t>2011 року випуску</w:t>
      </w:r>
      <w:r w:rsidR="000A52D1" w:rsidRPr="000A52D1">
        <w:rPr>
          <w:rFonts w:eastAsiaTheme="minorHAnsi"/>
          <w:sz w:val="28"/>
          <w:szCs w:val="28"/>
          <w:lang w:eastAsia="en-US"/>
        </w:rPr>
        <w:t xml:space="preserve">. </w:t>
      </w:r>
      <w:r w:rsidR="001A4C18">
        <w:rPr>
          <w:rFonts w:eastAsiaTheme="minorHAnsi"/>
          <w:sz w:val="28"/>
          <w:szCs w:val="28"/>
          <w:lang w:eastAsia="en-US"/>
        </w:rPr>
        <w:t>Наприкінці</w:t>
      </w:r>
      <w:r w:rsidR="000A52D1" w:rsidRPr="000A52D1">
        <w:rPr>
          <w:rFonts w:eastAsiaTheme="minorHAnsi"/>
          <w:sz w:val="28"/>
          <w:szCs w:val="28"/>
          <w:lang w:eastAsia="en-US"/>
        </w:rPr>
        <w:t xml:space="preserve"> 2013 року </w:t>
      </w:r>
      <w:r w:rsidR="00E17D72">
        <w:rPr>
          <w:rFonts w:eastAsiaTheme="minorHAnsi"/>
          <w:sz w:val="28"/>
          <w:szCs w:val="28"/>
          <w:lang w:eastAsia="en-US"/>
        </w:rPr>
        <w:t>подружжя</w:t>
      </w:r>
      <w:r w:rsidR="000A52D1" w:rsidRPr="000A52D1">
        <w:rPr>
          <w:rFonts w:eastAsiaTheme="minorHAnsi"/>
          <w:sz w:val="28"/>
          <w:szCs w:val="28"/>
          <w:lang w:eastAsia="en-US"/>
        </w:rPr>
        <w:t xml:space="preserve"> розлучил</w:t>
      </w:r>
      <w:r w:rsidR="00E17D72">
        <w:rPr>
          <w:rFonts w:eastAsiaTheme="minorHAnsi"/>
          <w:sz w:val="28"/>
          <w:szCs w:val="28"/>
          <w:lang w:eastAsia="en-US"/>
        </w:rPr>
        <w:t>ося</w:t>
      </w:r>
      <w:r w:rsidR="001A4C18">
        <w:rPr>
          <w:rFonts w:eastAsiaTheme="minorHAnsi"/>
          <w:sz w:val="28"/>
          <w:szCs w:val="28"/>
          <w:lang w:eastAsia="en-US"/>
        </w:rPr>
        <w:t xml:space="preserve">, </w:t>
      </w:r>
      <w:r w:rsidR="000A52D1" w:rsidRPr="000A52D1">
        <w:rPr>
          <w:rFonts w:eastAsiaTheme="minorHAnsi"/>
          <w:sz w:val="28"/>
          <w:szCs w:val="28"/>
          <w:lang w:eastAsia="en-US"/>
        </w:rPr>
        <w:t xml:space="preserve">дружина переїхала </w:t>
      </w:r>
      <w:r w:rsidR="001A4C18">
        <w:rPr>
          <w:rFonts w:eastAsiaTheme="minorHAnsi"/>
          <w:sz w:val="28"/>
          <w:szCs w:val="28"/>
          <w:lang w:eastAsia="en-US"/>
        </w:rPr>
        <w:t>в інше місце проживання та продовжувала користуватися цим автомобілем. У</w:t>
      </w:r>
      <w:r w:rsidR="000A52D1" w:rsidRPr="000A52D1">
        <w:rPr>
          <w:rFonts w:eastAsiaTheme="minorHAnsi"/>
          <w:sz w:val="28"/>
          <w:szCs w:val="28"/>
          <w:lang w:eastAsia="en-US"/>
        </w:rPr>
        <w:t xml:space="preserve"> 2016 році </w:t>
      </w:r>
      <w:r w:rsidR="001A4C18">
        <w:rPr>
          <w:rFonts w:eastAsiaTheme="minorHAnsi"/>
          <w:sz w:val="28"/>
          <w:szCs w:val="28"/>
          <w:lang w:eastAsia="en-US"/>
        </w:rPr>
        <w:t>вони почали проживати однією сім’єю і вказаний автомобіль повернувся у їх спільне користування</w:t>
      </w:r>
      <w:r w:rsidR="00E17D72">
        <w:rPr>
          <w:rFonts w:eastAsiaTheme="minorHAnsi"/>
          <w:sz w:val="28"/>
          <w:szCs w:val="28"/>
          <w:lang w:eastAsia="en-US"/>
        </w:rPr>
        <w:t>. Н</w:t>
      </w:r>
      <w:r w:rsidR="001A4C18">
        <w:rPr>
          <w:rFonts w:eastAsiaTheme="minorHAnsi"/>
          <w:sz w:val="28"/>
          <w:szCs w:val="28"/>
          <w:lang w:eastAsia="en-US"/>
        </w:rPr>
        <w:t xml:space="preserve">априкінці </w:t>
      </w:r>
      <w:r w:rsidR="000A52D1" w:rsidRPr="000A52D1">
        <w:rPr>
          <w:rFonts w:eastAsiaTheme="minorHAnsi"/>
          <w:sz w:val="28"/>
          <w:szCs w:val="28"/>
          <w:lang w:eastAsia="en-US"/>
        </w:rPr>
        <w:t xml:space="preserve">2018 року був відчужений </w:t>
      </w:r>
      <w:r>
        <w:rPr>
          <w:rFonts w:eastAsiaTheme="minorHAnsi"/>
          <w:sz w:val="28"/>
          <w:szCs w:val="28"/>
          <w:lang w:eastAsia="en-US"/>
        </w:rPr>
        <w:t>його</w:t>
      </w:r>
      <w:r w:rsidR="000A52D1" w:rsidRPr="000A52D1">
        <w:rPr>
          <w:rFonts w:eastAsiaTheme="minorHAnsi"/>
          <w:sz w:val="28"/>
          <w:szCs w:val="28"/>
          <w:lang w:eastAsia="en-US"/>
        </w:rPr>
        <w:t xml:space="preserve"> дружиною батьку.</w:t>
      </w:r>
      <w:r w:rsidR="001A4C18">
        <w:rPr>
          <w:rFonts w:eastAsiaTheme="minorHAnsi"/>
          <w:sz w:val="28"/>
          <w:szCs w:val="28"/>
          <w:lang w:eastAsia="en-US"/>
        </w:rPr>
        <w:t xml:space="preserve"> </w:t>
      </w:r>
      <w:r w:rsidR="000A52D1" w:rsidRPr="000A52D1">
        <w:rPr>
          <w:rFonts w:eastAsiaTheme="minorHAnsi"/>
          <w:sz w:val="28"/>
          <w:szCs w:val="28"/>
          <w:lang w:eastAsia="en-US"/>
        </w:rPr>
        <w:t xml:space="preserve">Саме цим пояснюється те, що </w:t>
      </w:r>
      <w:r w:rsidR="00E17D72">
        <w:rPr>
          <w:rFonts w:eastAsiaTheme="minorHAnsi"/>
          <w:sz w:val="28"/>
          <w:szCs w:val="28"/>
          <w:lang w:eastAsia="en-US"/>
        </w:rPr>
        <w:t>в</w:t>
      </w:r>
      <w:r w:rsidR="000A52D1" w:rsidRPr="000A52D1">
        <w:rPr>
          <w:rFonts w:eastAsiaTheme="minorHAnsi"/>
          <w:sz w:val="28"/>
          <w:szCs w:val="28"/>
          <w:lang w:eastAsia="en-US"/>
        </w:rPr>
        <w:t xml:space="preserve"> декларації за 2017 рік власником автомобіля зазначалася </w:t>
      </w:r>
      <w:r w:rsidR="00EA6090">
        <w:rPr>
          <w:rFonts w:eastAsiaTheme="minorHAnsi"/>
          <w:sz w:val="28"/>
          <w:szCs w:val="28"/>
          <w:lang w:eastAsia="en-US"/>
        </w:rPr>
        <w:t>ОСОБА_1</w:t>
      </w:r>
      <w:r w:rsidR="000A52D1" w:rsidRPr="000A52D1">
        <w:rPr>
          <w:rFonts w:eastAsiaTheme="minorHAnsi"/>
          <w:sz w:val="28"/>
          <w:szCs w:val="28"/>
          <w:lang w:eastAsia="en-US"/>
        </w:rPr>
        <w:t xml:space="preserve">, а у деклараціях за 2018 та 2019 роки </w:t>
      </w:r>
      <w:r w:rsidR="00941317" w:rsidRPr="008A1470">
        <w:rPr>
          <w:sz w:val="28"/>
          <w:szCs w:val="28"/>
          <w:lang w:eastAsia="ru-RU"/>
        </w:rPr>
        <w:t xml:space="preserve">– </w:t>
      </w:r>
      <w:r w:rsidR="00EA6090">
        <w:rPr>
          <w:rFonts w:eastAsiaTheme="minorHAnsi"/>
          <w:sz w:val="28"/>
          <w:szCs w:val="28"/>
          <w:lang w:eastAsia="en-US"/>
        </w:rPr>
        <w:t>ОСОБА_6</w:t>
      </w:r>
      <w:r w:rsidR="000A52D1" w:rsidRPr="000A52D1">
        <w:rPr>
          <w:rFonts w:eastAsiaTheme="minorHAnsi"/>
          <w:sz w:val="28"/>
          <w:szCs w:val="28"/>
          <w:lang w:eastAsia="en-US"/>
        </w:rPr>
        <w:t>.</w:t>
      </w:r>
      <w:r w:rsidR="001A4C18">
        <w:rPr>
          <w:rFonts w:eastAsiaTheme="minorHAnsi"/>
          <w:sz w:val="28"/>
          <w:szCs w:val="28"/>
          <w:lang w:eastAsia="en-US"/>
        </w:rPr>
        <w:t xml:space="preserve"> </w:t>
      </w:r>
      <w:r w:rsidR="000A52D1" w:rsidRPr="000A52D1">
        <w:rPr>
          <w:rFonts w:eastAsiaTheme="minorHAnsi"/>
          <w:sz w:val="28"/>
          <w:szCs w:val="28"/>
          <w:lang w:eastAsia="en-US"/>
        </w:rPr>
        <w:t xml:space="preserve">Після отримання права власності на автомобіль батько передав його </w:t>
      </w:r>
      <w:r w:rsidR="00E17D72">
        <w:rPr>
          <w:rFonts w:eastAsiaTheme="minorHAnsi"/>
          <w:sz w:val="28"/>
          <w:szCs w:val="28"/>
          <w:lang w:eastAsia="en-US"/>
        </w:rPr>
        <w:t>в</w:t>
      </w:r>
      <w:r w:rsidR="000A52D1" w:rsidRPr="000A52D1">
        <w:rPr>
          <w:rFonts w:eastAsiaTheme="minorHAnsi"/>
          <w:sz w:val="28"/>
          <w:szCs w:val="28"/>
          <w:lang w:eastAsia="en-US"/>
        </w:rPr>
        <w:t xml:space="preserve"> користування </w:t>
      </w:r>
      <w:r w:rsidR="001A4C18">
        <w:rPr>
          <w:rFonts w:eastAsiaTheme="minorHAnsi"/>
          <w:sz w:val="28"/>
          <w:szCs w:val="28"/>
          <w:lang w:eastAsia="en-US"/>
        </w:rPr>
        <w:t xml:space="preserve">кандидату. </w:t>
      </w:r>
      <w:r w:rsidR="00E17D72">
        <w:rPr>
          <w:rFonts w:eastAsiaTheme="minorHAnsi"/>
          <w:sz w:val="28"/>
          <w:szCs w:val="28"/>
          <w:lang w:eastAsia="en-US"/>
        </w:rPr>
        <w:t>Він</w:t>
      </w:r>
      <w:r w:rsidR="008F212C">
        <w:rPr>
          <w:rFonts w:eastAsiaTheme="minorHAnsi"/>
          <w:sz w:val="28"/>
          <w:szCs w:val="28"/>
          <w:lang w:eastAsia="en-US"/>
        </w:rPr>
        <w:t xml:space="preserve"> зазнач</w:t>
      </w:r>
      <w:r w:rsidR="00E17D72">
        <w:rPr>
          <w:rFonts w:eastAsiaTheme="minorHAnsi"/>
          <w:sz w:val="28"/>
          <w:szCs w:val="28"/>
          <w:lang w:eastAsia="en-US"/>
        </w:rPr>
        <w:t>ив</w:t>
      </w:r>
      <w:r w:rsidR="008F212C">
        <w:rPr>
          <w:rFonts w:eastAsiaTheme="minorHAnsi"/>
          <w:sz w:val="28"/>
          <w:szCs w:val="28"/>
          <w:lang w:eastAsia="en-US"/>
        </w:rPr>
        <w:t xml:space="preserve">, що </w:t>
      </w:r>
      <w:r w:rsidR="000A52D1" w:rsidRPr="000A52D1">
        <w:rPr>
          <w:rFonts w:eastAsiaTheme="minorHAnsi"/>
          <w:sz w:val="28"/>
          <w:szCs w:val="28"/>
          <w:lang w:eastAsia="en-US"/>
        </w:rPr>
        <w:t xml:space="preserve">йдеться про один і той самий </w:t>
      </w:r>
      <w:r w:rsidR="008F212C">
        <w:rPr>
          <w:rFonts w:eastAsiaTheme="minorHAnsi"/>
          <w:sz w:val="28"/>
          <w:szCs w:val="28"/>
          <w:lang w:eastAsia="en-US"/>
        </w:rPr>
        <w:t>автомобіль</w:t>
      </w:r>
      <w:r w:rsidR="000A52D1" w:rsidRPr="000A52D1">
        <w:rPr>
          <w:rFonts w:eastAsiaTheme="minorHAnsi"/>
          <w:sz w:val="28"/>
          <w:szCs w:val="28"/>
          <w:lang w:eastAsia="en-US"/>
        </w:rPr>
        <w:t xml:space="preserve"> </w:t>
      </w:r>
      <w:r w:rsidR="001A4C18">
        <w:rPr>
          <w:rFonts w:eastAsiaTheme="minorHAnsi"/>
          <w:sz w:val="28"/>
          <w:szCs w:val="28"/>
          <w:lang w:eastAsia="en-US"/>
        </w:rPr>
        <w:t>«</w:t>
      </w:r>
      <w:r w:rsidR="000A52D1" w:rsidRPr="000A52D1">
        <w:rPr>
          <w:rFonts w:eastAsiaTheme="minorHAnsi"/>
          <w:sz w:val="28"/>
          <w:szCs w:val="28"/>
          <w:lang w:eastAsia="en-US"/>
        </w:rPr>
        <w:t>KIA Sorento</w:t>
      </w:r>
      <w:r w:rsidR="001A4C18">
        <w:rPr>
          <w:rFonts w:eastAsiaTheme="minorHAnsi"/>
          <w:sz w:val="28"/>
          <w:szCs w:val="28"/>
          <w:lang w:eastAsia="en-US"/>
        </w:rPr>
        <w:t>»</w:t>
      </w:r>
      <w:r w:rsidR="000A52D1" w:rsidRPr="000A52D1">
        <w:rPr>
          <w:rFonts w:eastAsiaTheme="minorHAnsi"/>
          <w:sz w:val="28"/>
          <w:szCs w:val="28"/>
          <w:lang w:eastAsia="en-US"/>
        </w:rPr>
        <w:t xml:space="preserve"> 2011 року </w:t>
      </w:r>
      <w:r w:rsidR="008F212C">
        <w:rPr>
          <w:rFonts w:eastAsiaTheme="minorHAnsi"/>
          <w:sz w:val="28"/>
          <w:szCs w:val="28"/>
          <w:lang w:eastAsia="en-US"/>
        </w:rPr>
        <w:t xml:space="preserve">випуску. У деклараціях </w:t>
      </w:r>
      <w:r w:rsidR="000A52D1" w:rsidRPr="000A52D1">
        <w:rPr>
          <w:rFonts w:eastAsiaTheme="minorHAnsi"/>
          <w:sz w:val="28"/>
          <w:szCs w:val="28"/>
          <w:lang w:eastAsia="en-US"/>
        </w:rPr>
        <w:t xml:space="preserve">відображав саме той правовий стан, який існував на кінець відповідного звітного періоду: у 2017 році </w:t>
      </w:r>
      <w:r w:rsidR="00941317">
        <w:rPr>
          <w:rFonts w:eastAsiaTheme="minorHAnsi"/>
          <w:sz w:val="28"/>
          <w:szCs w:val="28"/>
          <w:lang w:eastAsia="en-US"/>
        </w:rPr>
        <w:t>автомобіль</w:t>
      </w:r>
      <w:r w:rsidR="008F212C">
        <w:rPr>
          <w:rFonts w:eastAsiaTheme="minorHAnsi"/>
          <w:sz w:val="28"/>
          <w:szCs w:val="28"/>
          <w:lang w:eastAsia="en-US"/>
        </w:rPr>
        <w:t xml:space="preserve"> </w:t>
      </w:r>
      <w:r w:rsidR="000A52D1" w:rsidRPr="000A52D1">
        <w:rPr>
          <w:rFonts w:eastAsiaTheme="minorHAnsi"/>
          <w:sz w:val="28"/>
          <w:szCs w:val="28"/>
          <w:lang w:eastAsia="en-US"/>
        </w:rPr>
        <w:t>належ</w:t>
      </w:r>
      <w:r w:rsidR="008F212C">
        <w:rPr>
          <w:rFonts w:eastAsiaTheme="minorHAnsi"/>
          <w:sz w:val="28"/>
          <w:szCs w:val="28"/>
          <w:lang w:eastAsia="en-US"/>
        </w:rPr>
        <w:t>ав</w:t>
      </w:r>
      <w:r w:rsidR="00941317">
        <w:rPr>
          <w:rFonts w:eastAsiaTheme="minorHAnsi"/>
          <w:sz w:val="28"/>
          <w:szCs w:val="28"/>
          <w:lang w:eastAsia="en-US"/>
        </w:rPr>
        <w:t xml:space="preserve"> </w:t>
      </w:r>
      <w:r w:rsidR="00DA70E2">
        <w:rPr>
          <w:rFonts w:eastAsiaTheme="minorHAnsi"/>
          <w:sz w:val="28"/>
          <w:szCs w:val="28"/>
          <w:lang w:eastAsia="en-US"/>
        </w:rPr>
        <w:t>ОСОБА_1</w:t>
      </w:r>
      <w:r w:rsidR="000A52D1" w:rsidRPr="000A52D1">
        <w:rPr>
          <w:rFonts w:eastAsiaTheme="minorHAnsi"/>
          <w:sz w:val="28"/>
          <w:szCs w:val="28"/>
          <w:lang w:eastAsia="en-US"/>
        </w:rPr>
        <w:t xml:space="preserve">, у 2018 та 2019 </w:t>
      </w:r>
      <w:r w:rsidR="00941317" w:rsidRPr="008A1470">
        <w:rPr>
          <w:sz w:val="28"/>
          <w:szCs w:val="28"/>
          <w:lang w:eastAsia="ru-RU"/>
        </w:rPr>
        <w:t xml:space="preserve">– </w:t>
      </w:r>
      <w:r w:rsidR="00DA70E2">
        <w:rPr>
          <w:rFonts w:eastAsiaTheme="minorHAnsi"/>
          <w:sz w:val="28"/>
          <w:szCs w:val="28"/>
          <w:lang w:eastAsia="en-US"/>
        </w:rPr>
        <w:t>ОСОБА_6</w:t>
      </w:r>
      <w:r w:rsidR="008F212C">
        <w:rPr>
          <w:rFonts w:eastAsiaTheme="minorHAnsi"/>
          <w:sz w:val="28"/>
          <w:szCs w:val="28"/>
          <w:lang w:eastAsia="en-US"/>
        </w:rPr>
        <w:t>,</w:t>
      </w:r>
      <w:r w:rsidR="000A52D1" w:rsidRPr="000A52D1">
        <w:rPr>
          <w:rFonts w:eastAsiaTheme="minorHAnsi"/>
          <w:sz w:val="28"/>
          <w:szCs w:val="28"/>
          <w:lang w:eastAsia="en-US"/>
        </w:rPr>
        <w:t xml:space="preserve"> та </w:t>
      </w:r>
      <w:r w:rsidR="008F212C">
        <w:rPr>
          <w:rFonts w:eastAsiaTheme="minorHAnsi"/>
          <w:sz w:val="28"/>
          <w:szCs w:val="28"/>
          <w:lang w:eastAsia="en-US"/>
        </w:rPr>
        <w:t xml:space="preserve">який </w:t>
      </w:r>
      <w:r w:rsidR="000A52D1" w:rsidRPr="007346F0">
        <w:rPr>
          <w:rFonts w:eastAsiaTheme="minorHAnsi"/>
          <w:sz w:val="28"/>
          <w:szCs w:val="28"/>
          <w:lang w:eastAsia="en-US"/>
        </w:rPr>
        <w:t>перебува</w:t>
      </w:r>
      <w:r w:rsidR="007346F0" w:rsidRPr="007346F0">
        <w:rPr>
          <w:rFonts w:eastAsiaTheme="minorHAnsi"/>
          <w:sz w:val="28"/>
          <w:szCs w:val="28"/>
          <w:lang w:eastAsia="en-US"/>
        </w:rPr>
        <w:t>в</w:t>
      </w:r>
      <w:r w:rsidR="000A52D1" w:rsidRPr="000A52D1">
        <w:rPr>
          <w:rFonts w:eastAsiaTheme="minorHAnsi"/>
          <w:sz w:val="28"/>
          <w:szCs w:val="28"/>
          <w:lang w:eastAsia="en-US"/>
        </w:rPr>
        <w:t xml:space="preserve"> у </w:t>
      </w:r>
      <w:r w:rsidR="008F212C">
        <w:rPr>
          <w:rFonts w:eastAsiaTheme="minorHAnsi"/>
          <w:sz w:val="28"/>
          <w:szCs w:val="28"/>
          <w:lang w:eastAsia="en-US"/>
        </w:rPr>
        <w:t>нього</w:t>
      </w:r>
      <w:r w:rsidR="000A52D1" w:rsidRPr="000A52D1">
        <w:rPr>
          <w:rFonts w:eastAsiaTheme="minorHAnsi"/>
          <w:sz w:val="28"/>
          <w:szCs w:val="28"/>
          <w:lang w:eastAsia="en-US"/>
        </w:rPr>
        <w:t xml:space="preserve"> на праві безоплатного користування.</w:t>
      </w:r>
      <w:r w:rsidR="008F212C">
        <w:rPr>
          <w:rFonts w:eastAsiaTheme="minorHAnsi"/>
          <w:sz w:val="28"/>
          <w:szCs w:val="28"/>
          <w:lang w:eastAsia="en-US"/>
        </w:rPr>
        <w:t xml:space="preserve"> </w:t>
      </w:r>
      <w:r w:rsidR="000A52D1" w:rsidRPr="000A52D1">
        <w:rPr>
          <w:rFonts w:eastAsiaTheme="minorHAnsi"/>
          <w:sz w:val="28"/>
          <w:szCs w:val="28"/>
          <w:lang w:eastAsia="en-US"/>
        </w:rPr>
        <w:t>13</w:t>
      </w:r>
      <w:r w:rsidR="008F212C">
        <w:rPr>
          <w:rFonts w:eastAsiaTheme="minorHAnsi"/>
          <w:sz w:val="28"/>
          <w:szCs w:val="28"/>
          <w:lang w:eastAsia="en-US"/>
        </w:rPr>
        <w:t xml:space="preserve"> березня </w:t>
      </w:r>
      <w:r w:rsidR="000A52D1" w:rsidRPr="000A52D1">
        <w:rPr>
          <w:rFonts w:eastAsiaTheme="minorHAnsi"/>
          <w:sz w:val="28"/>
          <w:szCs w:val="28"/>
          <w:lang w:eastAsia="en-US"/>
        </w:rPr>
        <w:t>2011</w:t>
      </w:r>
      <w:r w:rsidR="008F212C">
        <w:rPr>
          <w:rFonts w:eastAsiaTheme="minorHAnsi"/>
          <w:sz w:val="28"/>
          <w:szCs w:val="28"/>
          <w:lang w:eastAsia="en-US"/>
        </w:rPr>
        <w:t xml:space="preserve"> року</w:t>
      </w:r>
      <w:r w:rsidR="000A52D1" w:rsidRPr="000A52D1">
        <w:rPr>
          <w:rFonts w:eastAsiaTheme="minorHAnsi"/>
          <w:sz w:val="28"/>
          <w:szCs w:val="28"/>
          <w:lang w:eastAsia="en-US"/>
        </w:rPr>
        <w:t xml:space="preserve"> </w:t>
      </w:r>
      <w:r w:rsidR="00941317" w:rsidRPr="008A1470">
        <w:rPr>
          <w:sz w:val="28"/>
          <w:szCs w:val="28"/>
          <w:lang w:eastAsia="ru-RU"/>
        </w:rPr>
        <w:t xml:space="preserve">– </w:t>
      </w:r>
      <w:r w:rsidR="000A52D1" w:rsidRPr="000A52D1">
        <w:rPr>
          <w:rFonts w:eastAsiaTheme="minorHAnsi"/>
          <w:sz w:val="28"/>
          <w:szCs w:val="28"/>
          <w:lang w:eastAsia="en-US"/>
        </w:rPr>
        <w:t>це дата першої реєстрації автомобіля за технічним паспортом</w:t>
      </w:r>
      <w:r w:rsidR="00E17D72">
        <w:rPr>
          <w:rFonts w:eastAsiaTheme="minorHAnsi"/>
          <w:sz w:val="28"/>
          <w:szCs w:val="28"/>
          <w:lang w:eastAsia="en-US"/>
        </w:rPr>
        <w:t>.</w:t>
      </w:r>
      <w:r w:rsidR="000A52D1" w:rsidRPr="000A52D1">
        <w:rPr>
          <w:rFonts w:eastAsiaTheme="minorHAnsi"/>
          <w:sz w:val="28"/>
          <w:szCs w:val="28"/>
          <w:lang w:eastAsia="en-US"/>
        </w:rPr>
        <w:t xml:space="preserve"> Водночас у декларації за 2018 рік зазначив дату 18</w:t>
      </w:r>
      <w:r w:rsidR="008F212C">
        <w:rPr>
          <w:rFonts w:eastAsiaTheme="minorHAnsi"/>
          <w:sz w:val="28"/>
          <w:szCs w:val="28"/>
          <w:lang w:eastAsia="en-US"/>
        </w:rPr>
        <w:t xml:space="preserve"> жовтня </w:t>
      </w:r>
      <w:r w:rsidR="000A52D1" w:rsidRPr="000A52D1">
        <w:rPr>
          <w:rFonts w:eastAsiaTheme="minorHAnsi"/>
          <w:sz w:val="28"/>
          <w:szCs w:val="28"/>
          <w:lang w:eastAsia="en-US"/>
        </w:rPr>
        <w:t>2018</w:t>
      </w:r>
      <w:r w:rsidR="008F212C">
        <w:rPr>
          <w:rFonts w:eastAsiaTheme="minorHAnsi"/>
          <w:sz w:val="28"/>
          <w:szCs w:val="28"/>
          <w:lang w:eastAsia="en-US"/>
        </w:rPr>
        <w:t xml:space="preserve"> року</w:t>
      </w:r>
      <w:r w:rsidR="000A52D1" w:rsidRPr="000A52D1">
        <w:rPr>
          <w:rFonts w:eastAsiaTheme="minorHAnsi"/>
          <w:sz w:val="28"/>
          <w:szCs w:val="28"/>
          <w:lang w:eastAsia="en-US"/>
        </w:rPr>
        <w:t xml:space="preserve">, яка відображала фактичне набуття права безоплатного користування автомобілем після переходу права власності до </w:t>
      </w:r>
      <w:r w:rsidR="00DA70E2">
        <w:rPr>
          <w:rFonts w:eastAsiaTheme="minorHAnsi"/>
          <w:sz w:val="28"/>
          <w:szCs w:val="28"/>
          <w:lang w:eastAsia="en-US"/>
        </w:rPr>
        <w:t>ОСОБА_6</w:t>
      </w:r>
      <w:r w:rsidR="000A52D1" w:rsidRPr="000A52D1">
        <w:rPr>
          <w:rFonts w:eastAsiaTheme="minorHAnsi"/>
          <w:sz w:val="28"/>
          <w:szCs w:val="28"/>
          <w:lang w:eastAsia="en-US"/>
        </w:rPr>
        <w:t>.</w:t>
      </w:r>
      <w:r w:rsidR="008F212C">
        <w:rPr>
          <w:rFonts w:eastAsiaTheme="minorHAnsi"/>
          <w:sz w:val="28"/>
          <w:szCs w:val="28"/>
          <w:lang w:eastAsia="en-US"/>
        </w:rPr>
        <w:t xml:space="preserve"> </w:t>
      </w:r>
      <w:r w:rsidR="00E17D72">
        <w:rPr>
          <w:rFonts w:eastAsiaTheme="minorHAnsi"/>
          <w:sz w:val="28"/>
          <w:szCs w:val="28"/>
          <w:lang w:eastAsia="en-US"/>
        </w:rPr>
        <w:t>Стосовно</w:t>
      </w:r>
      <w:r w:rsidR="000A52D1" w:rsidRPr="000A52D1">
        <w:rPr>
          <w:rFonts w:eastAsiaTheme="minorHAnsi"/>
          <w:sz w:val="28"/>
          <w:szCs w:val="28"/>
          <w:lang w:eastAsia="en-US"/>
        </w:rPr>
        <w:t xml:space="preserve"> </w:t>
      </w:r>
      <w:r w:rsidR="008F212C">
        <w:rPr>
          <w:rFonts w:eastAsiaTheme="minorHAnsi"/>
          <w:sz w:val="28"/>
          <w:szCs w:val="28"/>
          <w:lang w:eastAsia="en-US"/>
        </w:rPr>
        <w:t xml:space="preserve">відображення </w:t>
      </w:r>
      <w:r w:rsidR="00E17D72">
        <w:rPr>
          <w:rFonts w:eastAsiaTheme="minorHAnsi"/>
          <w:sz w:val="28"/>
          <w:szCs w:val="28"/>
          <w:lang w:eastAsia="en-US"/>
        </w:rPr>
        <w:t>в</w:t>
      </w:r>
      <w:r w:rsidR="000A52D1" w:rsidRPr="000A52D1">
        <w:rPr>
          <w:rFonts w:eastAsiaTheme="minorHAnsi"/>
          <w:sz w:val="28"/>
          <w:szCs w:val="28"/>
          <w:lang w:eastAsia="en-US"/>
        </w:rPr>
        <w:t xml:space="preserve"> декларації за 2019 рік </w:t>
      </w:r>
      <w:r w:rsidR="008F212C" w:rsidRPr="000A52D1">
        <w:rPr>
          <w:rFonts w:eastAsiaTheme="minorHAnsi"/>
          <w:sz w:val="28"/>
          <w:szCs w:val="28"/>
          <w:lang w:eastAsia="en-US"/>
        </w:rPr>
        <w:t xml:space="preserve">вартості </w:t>
      </w:r>
      <w:r w:rsidR="008F212C">
        <w:rPr>
          <w:rFonts w:eastAsiaTheme="minorHAnsi"/>
          <w:sz w:val="28"/>
          <w:szCs w:val="28"/>
          <w:lang w:eastAsia="en-US"/>
        </w:rPr>
        <w:t>автомо</w:t>
      </w:r>
      <w:r w:rsidR="00F00F55">
        <w:rPr>
          <w:rFonts w:eastAsiaTheme="minorHAnsi"/>
          <w:sz w:val="28"/>
          <w:szCs w:val="28"/>
          <w:lang w:eastAsia="en-US"/>
        </w:rPr>
        <w:t xml:space="preserve">біля у сумі </w:t>
      </w:r>
      <w:r w:rsidR="008F212C" w:rsidRPr="000A52D1">
        <w:rPr>
          <w:rFonts w:eastAsiaTheme="minorHAnsi"/>
          <w:sz w:val="28"/>
          <w:szCs w:val="28"/>
          <w:lang w:eastAsia="en-US"/>
        </w:rPr>
        <w:t>35</w:t>
      </w:r>
      <w:r w:rsidR="008F212C">
        <w:rPr>
          <w:rFonts w:eastAsiaTheme="minorHAnsi"/>
          <w:sz w:val="28"/>
          <w:szCs w:val="28"/>
          <w:lang w:eastAsia="en-US"/>
        </w:rPr>
        <w:t xml:space="preserve"> </w:t>
      </w:r>
      <w:r w:rsidR="008F212C" w:rsidRPr="000A52D1">
        <w:rPr>
          <w:rFonts w:eastAsiaTheme="minorHAnsi"/>
          <w:sz w:val="28"/>
          <w:szCs w:val="28"/>
          <w:lang w:eastAsia="en-US"/>
        </w:rPr>
        <w:t xml:space="preserve">0000 грн </w:t>
      </w:r>
      <w:r w:rsidR="000A52D1" w:rsidRPr="000A52D1">
        <w:rPr>
          <w:rFonts w:eastAsiaTheme="minorHAnsi"/>
          <w:sz w:val="28"/>
          <w:szCs w:val="28"/>
          <w:lang w:eastAsia="en-US"/>
        </w:rPr>
        <w:t>зазначи</w:t>
      </w:r>
      <w:r w:rsidR="008F212C">
        <w:rPr>
          <w:rFonts w:eastAsiaTheme="minorHAnsi"/>
          <w:sz w:val="28"/>
          <w:szCs w:val="28"/>
          <w:lang w:eastAsia="en-US"/>
        </w:rPr>
        <w:t>в</w:t>
      </w:r>
      <w:r w:rsidR="000A52D1" w:rsidRPr="000A52D1">
        <w:rPr>
          <w:rFonts w:eastAsiaTheme="minorHAnsi"/>
          <w:sz w:val="28"/>
          <w:szCs w:val="28"/>
          <w:lang w:eastAsia="en-US"/>
        </w:rPr>
        <w:t xml:space="preserve">, що така вартість була вказана </w:t>
      </w:r>
      <w:r w:rsidR="008F212C">
        <w:rPr>
          <w:rFonts w:eastAsiaTheme="minorHAnsi"/>
          <w:sz w:val="28"/>
          <w:szCs w:val="28"/>
          <w:lang w:eastAsia="en-US"/>
        </w:rPr>
        <w:t>за останньою</w:t>
      </w:r>
      <w:r w:rsidR="000A52D1" w:rsidRPr="000A52D1">
        <w:rPr>
          <w:rFonts w:eastAsiaTheme="minorHAnsi"/>
          <w:sz w:val="28"/>
          <w:szCs w:val="28"/>
          <w:lang w:eastAsia="en-US"/>
        </w:rPr>
        <w:t xml:space="preserve"> оцінк</w:t>
      </w:r>
      <w:r w:rsidR="008F212C">
        <w:rPr>
          <w:rFonts w:eastAsiaTheme="minorHAnsi"/>
          <w:sz w:val="28"/>
          <w:szCs w:val="28"/>
          <w:lang w:eastAsia="en-US"/>
        </w:rPr>
        <w:t>ою</w:t>
      </w:r>
      <w:r w:rsidR="000A52D1" w:rsidRPr="000A52D1">
        <w:rPr>
          <w:rFonts w:eastAsiaTheme="minorHAnsi"/>
          <w:sz w:val="28"/>
          <w:szCs w:val="28"/>
          <w:lang w:eastAsia="en-US"/>
        </w:rPr>
        <w:t xml:space="preserve"> автомобіля на момент його продажу </w:t>
      </w:r>
      <w:r w:rsidR="00DA70E2">
        <w:rPr>
          <w:rFonts w:eastAsiaTheme="minorHAnsi"/>
          <w:sz w:val="28"/>
          <w:szCs w:val="28"/>
          <w:lang w:eastAsia="en-US"/>
        </w:rPr>
        <w:t>ОСОБА_6</w:t>
      </w:r>
      <w:r w:rsidR="000A52D1" w:rsidRPr="000A52D1">
        <w:rPr>
          <w:rFonts w:eastAsiaTheme="minorHAnsi"/>
          <w:sz w:val="28"/>
          <w:szCs w:val="28"/>
          <w:lang w:eastAsia="en-US"/>
        </w:rPr>
        <w:t>, що підтверджується договором купівлі</w:t>
      </w:r>
      <w:r w:rsidR="00F00F55">
        <w:rPr>
          <w:rFonts w:eastAsiaTheme="minorHAnsi"/>
          <w:sz w:val="28"/>
          <w:szCs w:val="28"/>
          <w:lang w:eastAsia="en-US"/>
        </w:rPr>
        <w:t>-п</w:t>
      </w:r>
      <w:r w:rsidR="000A52D1" w:rsidRPr="000A52D1">
        <w:rPr>
          <w:rFonts w:eastAsiaTheme="minorHAnsi"/>
          <w:sz w:val="28"/>
          <w:szCs w:val="28"/>
          <w:lang w:eastAsia="en-US"/>
        </w:rPr>
        <w:t>родажу</w:t>
      </w:r>
      <w:r w:rsidR="008F212C">
        <w:rPr>
          <w:rFonts w:eastAsiaTheme="minorHAnsi"/>
          <w:sz w:val="28"/>
          <w:szCs w:val="28"/>
          <w:lang w:eastAsia="en-US"/>
        </w:rPr>
        <w:t xml:space="preserve">. </w:t>
      </w:r>
      <w:r w:rsidR="000A52D1" w:rsidRPr="000A52D1">
        <w:rPr>
          <w:rFonts w:eastAsiaTheme="minorHAnsi"/>
          <w:sz w:val="28"/>
          <w:szCs w:val="28"/>
          <w:lang w:eastAsia="en-US"/>
        </w:rPr>
        <w:t xml:space="preserve">Саме тому </w:t>
      </w:r>
      <w:r w:rsidR="007346F0">
        <w:rPr>
          <w:rFonts w:eastAsiaTheme="minorHAnsi"/>
          <w:sz w:val="28"/>
          <w:szCs w:val="28"/>
          <w:lang w:eastAsia="en-US"/>
        </w:rPr>
        <w:t>наявні</w:t>
      </w:r>
      <w:r w:rsidR="008F212C">
        <w:rPr>
          <w:rFonts w:eastAsiaTheme="minorHAnsi"/>
          <w:sz w:val="28"/>
          <w:szCs w:val="28"/>
          <w:lang w:eastAsia="en-US"/>
        </w:rPr>
        <w:t xml:space="preserve"> розбіжності між</w:t>
      </w:r>
      <w:r w:rsidR="000A52D1" w:rsidRPr="000A52D1">
        <w:rPr>
          <w:rFonts w:eastAsiaTheme="minorHAnsi"/>
          <w:sz w:val="28"/>
          <w:szCs w:val="28"/>
          <w:lang w:eastAsia="en-US"/>
        </w:rPr>
        <w:t xml:space="preserve"> </w:t>
      </w:r>
      <w:r w:rsidR="008F212C">
        <w:rPr>
          <w:rFonts w:eastAsiaTheme="minorHAnsi"/>
          <w:sz w:val="28"/>
          <w:szCs w:val="28"/>
          <w:lang w:eastAsia="en-US"/>
        </w:rPr>
        <w:t xml:space="preserve">вартістю автомобіля, </w:t>
      </w:r>
      <w:r w:rsidR="007346F0">
        <w:rPr>
          <w:rFonts w:eastAsiaTheme="minorHAnsi"/>
          <w:sz w:val="28"/>
          <w:szCs w:val="28"/>
          <w:lang w:eastAsia="en-US"/>
        </w:rPr>
        <w:t>відображеною</w:t>
      </w:r>
      <w:r w:rsidR="008F212C">
        <w:rPr>
          <w:rFonts w:eastAsiaTheme="minorHAnsi"/>
          <w:sz w:val="28"/>
          <w:szCs w:val="28"/>
          <w:lang w:eastAsia="en-US"/>
        </w:rPr>
        <w:t xml:space="preserve"> </w:t>
      </w:r>
      <w:r w:rsidR="00E17D72">
        <w:rPr>
          <w:rFonts w:eastAsiaTheme="minorHAnsi"/>
          <w:sz w:val="28"/>
          <w:szCs w:val="28"/>
          <w:lang w:eastAsia="en-US"/>
        </w:rPr>
        <w:t>в</w:t>
      </w:r>
      <w:r w:rsidR="008F212C">
        <w:rPr>
          <w:rFonts w:eastAsiaTheme="minorHAnsi"/>
          <w:sz w:val="28"/>
          <w:szCs w:val="28"/>
          <w:lang w:eastAsia="en-US"/>
        </w:rPr>
        <w:t xml:space="preserve"> декларації за 201</w:t>
      </w:r>
      <w:r w:rsidR="007346F0">
        <w:rPr>
          <w:rFonts w:eastAsiaTheme="minorHAnsi"/>
          <w:sz w:val="28"/>
          <w:szCs w:val="28"/>
          <w:lang w:eastAsia="en-US"/>
        </w:rPr>
        <w:t>9</w:t>
      </w:r>
      <w:r w:rsidR="008F212C">
        <w:rPr>
          <w:rFonts w:eastAsiaTheme="minorHAnsi"/>
          <w:sz w:val="28"/>
          <w:szCs w:val="28"/>
          <w:lang w:eastAsia="en-US"/>
        </w:rPr>
        <w:t xml:space="preserve"> рік, та вартістю, </w:t>
      </w:r>
      <w:r w:rsidR="007346F0">
        <w:rPr>
          <w:rFonts w:eastAsiaTheme="minorHAnsi"/>
          <w:sz w:val="28"/>
          <w:szCs w:val="28"/>
          <w:lang w:eastAsia="en-US"/>
        </w:rPr>
        <w:t>відображеною</w:t>
      </w:r>
      <w:r w:rsidR="008F212C">
        <w:rPr>
          <w:rFonts w:eastAsiaTheme="minorHAnsi"/>
          <w:sz w:val="28"/>
          <w:szCs w:val="28"/>
          <w:lang w:eastAsia="en-US"/>
        </w:rPr>
        <w:t xml:space="preserve"> </w:t>
      </w:r>
      <w:r w:rsidR="00E17D72">
        <w:rPr>
          <w:rFonts w:eastAsiaTheme="minorHAnsi"/>
          <w:sz w:val="28"/>
          <w:szCs w:val="28"/>
          <w:lang w:eastAsia="en-US"/>
        </w:rPr>
        <w:t>в</w:t>
      </w:r>
      <w:r w:rsidR="008F212C">
        <w:rPr>
          <w:rFonts w:eastAsiaTheme="minorHAnsi"/>
          <w:sz w:val="28"/>
          <w:szCs w:val="28"/>
          <w:lang w:eastAsia="en-US"/>
        </w:rPr>
        <w:t xml:space="preserve"> декларації за 201</w:t>
      </w:r>
      <w:r w:rsidR="007346F0">
        <w:rPr>
          <w:rFonts w:eastAsiaTheme="minorHAnsi"/>
          <w:sz w:val="28"/>
          <w:szCs w:val="28"/>
          <w:lang w:eastAsia="en-US"/>
        </w:rPr>
        <w:t>8</w:t>
      </w:r>
      <w:r w:rsidR="008F212C">
        <w:rPr>
          <w:rFonts w:eastAsiaTheme="minorHAnsi"/>
          <w:sz w:val="28"/>
          <w:szCs w:val="28"/>
          <w:lang w:eastAsia="en-US"/>
        </w:rPr>
        <w:t xml:space="preserve"> рік, яка </w:t>
      </w:r>
      <w:r w:rsidR="00E17D72">
        <w:rPr>
          <w:rFonts w:eastAsiaTheme="minorHAnsi"/>
          <w:sz w:val="28"/>
          <w:szCs w:val="28"/>
          <w:lang w:eastAsia="en-US"/>
        </w:rPr>
        <w:t>становила</w:t>
      </w:r>
      <w:r w:rsidR="008F212C">
        <w:rPr>
          <w:rFonts w:eastAsiaTheme="minorHAnsi"/>
          <w:sz w:val="28"/>
          <w:szCs w:val="28"/>
          <w:lang w:eastAsia="en-US"/>
        </w:rPr>
        <w:t xml:space="preserve"> </w:t>
      </w:r>
      <w:r w:rsidR="008F212C" w:rsidRPr="000A52D1">
        <w:rPr>
          <w:rFonts w:eastAsiaTheme="minorHAnsi"/>
          <w:sz w:val="28"/>
          <w:szCs w:val="28"/>
          <w:lang w:eastAsia="en-US"/>
        </w:rPr>
        <w:t>30</w:t>
      </w:r>
      <w:r w:rsidR="008F212C">
        <w:rPr>
          <w:rFonts w:eastAsiaTheme="minorHAnsi"/>
          <w:sz w:val="28"/>
          <w:szCs w:val="28"/>
          <w:lang w:eastAsia="en-US"/>
        </w:rPr>
        <w:t xml:space="preserve"> </w:t>
      </w:r>
      <w:r w:rsidR="008F212C" w:rsidRPr="000A52D1">
        <w:rPr>
          <w:rFonts w:eastAsiaTheme="minorHAnsi"/>
          <w:sz w:val="28"/>
          <w:szCs w:val="28"/>
          <w:lang w:eastAsia="en-US"/>
        </w:rPr>
        <w:t>3200 грн</w:t>
      </w:r>
      <w:r w:rsidR="007346F0">
        <w:rPr>
          <w:rFonts w:eastAsiaTheme="minorHAnsi"/>
          <w:sz w:val="28"/>
          <w:szCs w:val="28"/>
          <w:lang w:eastAsia="en-US"/>
        </w:rPr>
        <w:t xml:space="preserve">. </w:t>
      </w:r>
      <w:r w:rsidR="007346F0" w:rsidRPr="000A52D1">
        <w:rPr>
          <w:rFonts w:eastAsiaTheme="minorHAnsi"/>
          <w:sz w:val="28"/>
          <w:szCs w:val="28"/>
          <w:lang w:eastAsia="en-US"/>
        </w:rPr>
        <w:t xml:space="preserve">У 2015 році </w:t>
      </w:r>
      <w:r w:rsidR="007346F0" w:rsidRPr="000A52D1">
        <w:rPr>
          <w:rFonts w:eastAsiaTheme="minorHAnsi"/>
          <w:sz w:val="28"/>
          <w:szCs w:val="28"/>
          <w:lang w:eastAsia="en-US"/>
        </w:rPr>
        <w:lastRenderedPageBreak/>
        <w:t xml:space="preserve">не декларував автомобіль, оскільки в </w:t>
      </w:r>
      <w:r w:rsidR="007346F0">
        <w:rPr>
          <w:rFonts w:eastAsiaTheme="minorHAnsi"/>
          <w:sz w:val="28"/>
          <w:szCs w:val="28"/>
          <w:lang w:eastAsia="en-US"/>
        </w:rPr>
        <w:t>цей</w:t>
      </w:r>
      <w:r w:rsidR="007346F0" w:rsidRPr="000A52D1">
        <w:rPr>
          <w:rFonts w:eastAsiaTheme="minorHAnsi"/>
          <w:sz w:val="28"/>
          <w:szCs w:val="28"/>
          <w:lang w:eastAsia="en-US"/>
        </w:rPr>
        <w:t xml:space="preserve"> період не був його власником та не мав </w:t>
      </w:r>
      <w:r w:rsidR="007346F0">
        <w:rPr>
          <w:rFonts w:eastAsiaTheme="minorHAnsi"/>
          <w:sz w:val="28"/>
          <w:szCs w:val="28"/>
          <w:lang w:eastAsia="en-US"/>
        </w:rPr>
        <w:t xml:space="preserve">права користування ним. </w:t>
      </w:r>
      <w:r w:rsidR="007346F0" w:rsidRPr="000A52D1">
        <w:rPr>
          <w:rFonts w:eastAsiaTheme="minorHAnsi"/>
          <w:sz w:val="28"/>
          <w:szCs w:val="28"/>
          <w:lang w:eastAsia="en-US"/>
        </w:rPr>
        <w:t xml:space="preserve">У </w:t>
      </w:r>
      <w:r w:rsidR="007346F0">
        <w:rPr>
          <w:rFonts w:eastAsiaTheme="minorHAnsi"/>
          <w:sz w:val="28"/>
          <w:szCs w:val="28"/>
          <w:lang w:eastAsia="en-US"/>
        </w:rPr>
        <w:t xml:space="preserve">деклараціях за </w:t>
      </w:r>
      <w:r w:rsidR="00F00F55">
        <w:rPr>
          <w:rFonts w:eastAsiaTheme="minorHAnsi"/>
          <w:sz w:val="28"/>
          <w:szCs w:val="28"/>
          <w:lang w:eastAsia="en-US"/>
        </w:rPr>
        <w:t>2016</w:t>
      </w:r>
      <w:r w:rsidR="00F00F55">
        <w:rPr>
          <w:sz w:val="28"/>
          <w:szCs w:val="28"/>
          <w:lang w:eastAsia="ru-RU"/>
        </w:rPr>
        <w:t>–</w:t>
      </w:r>
      <w:r w:rsidR="007346F0" w:rsidRPr="000A52D1">
        <w:rPr>
          <w:rFonts w:eastAsiaTheme="minorHAnsi"/>
          <w:sz w:val="28"/>
          <w:szCs w:val="28"/>
          <w:lang w:eastAsia="en-US"/>
        </w:rPr>
        <w:t>2017 ро</w:t>
      </w:r>
      <w:r w:rsidR="007346F0">
        <w:rPr>
          <w:rFonts w:eastAsiaTheme="minorHAnsi"/>
          <w:sz w:val="28"/>
          <w:szCs w:val="28"/>
          <w:lang w:eastAsia="en-US"/>
        </w:rPr>
        <w:t>ки</w:t>
      </w:r>
      <w:r w:rsidR="007346F0" w:rsidRPr="000A52D1">
        <w:rPr>
          <w:rFonts w:eastAsiaTheme="minorHAnsi"/>
          <w:sz w:val="28"/>
          <w:szCs w:val="28"/>
          <w:lang w:eastAsia="en-US"/>
        </w:rPr>
        <w:t xml:space="preserve"> автомобіль був відображений як </w:t>
      </w:r>
      <w:r w:rsidR="007346F0">
        <w:rPr>
          <w:rFonts w:eastAsiaTheme="minorHAnsi"/>
          <w:sz w:val="28"/>
          <w:szCs w:val="28"/>
          <w:lang w:eastAsia="en-US"/>
        </w:rPr>
        <w:t xml:space="preserve">такий, що належить </w:t>
      </w:r>
      <w:r w:rsidR="00201566">
        <w:rPr>
          <w:rFonts w:eastAsiaTheme="minorHAnsi"/>
          <w:sz w:val="28"/>
          <w:szCs w:val="28"/>
          <w:lang w:eastAsia="en-US"/>
        </w:rPr>
        <w:t>ОСОБА_1</w:t>
      </w:r>
      <w:r w:rsidR="007346F0" w:rsidRPr="000A52D1">
        <w:rPr>
          <w:rFonts w:eastAsiaTheme="minorHAnsi"/>
          <w:sz w:val="28"/>
          <w:szCs w:val="28"/>
          <w:lang w:eastAsia="en-US"/>
        </w:rPr>
        <w:t xml:space="preserve">, </w:t>
      </w:r>
      <w:r w:rsidR="007346F0">
        <w:rPr>
          <w:rFonts w:eastAsiaTheme="minorHAnsi"/>
          <w:sz w:val="28"/>
          <w:szCs w:val="28"/>
          <w:lang w:eastAsia="en-US"/>
        </w:rPr>
        <w:t>з якою с</w:t>
      </w:r>
      <w:r w:rsidR="007346F0" w:rsidRPr="000A52D1">
        <w:rPr>
          <w:rFonts w:eastAsiaTheme="minorHAnsi"/>
          <w:sz w:val="28"/>
          <w:szCs w:val="28"/>
          <w:lang w:eastAsia="en-US"/>
        </w:rPr>
        <w:t>пільно проживав, але не перебував у шлюбі.</w:t>
      </w:r>
      <w:r w:rsidR="007346F0">
        <w:rPr>
          <w:rFonts w:eastAsiaTheme="minorHAnsi"/>
          <w:sz w:val="28"/>
          <w:szCs w:val="28"/>
          <w:lang w:eastAsia="en-US"/>
        </w:rPr>
        <w:t xml:space="preserve"> </w:t>
      </w:r>
      <w:r w:rsidR="007346F0" w:rsidRPr="000A52D1">
        <w:rPr>
          <w:rFonts w:eastAsiaTheme="minorHAnsi"/>
          <w:sz w:val="28"/>
          <w:szCs w:val="28"/>
          <w:lang w:eastAsia="en-US"/>
        </w:rPr>
        <w:t xml:space="preserve">Після зміни власника у 2018 році </w:t>
      </w:r>
      <w:r w:rsidR="007346F0" w:rsidRPr="007346F0">
        <w:rPr>
          <w:rFonts w:eastAsiaTheme="minorHAnsi"/>
          <w:sz w:val="28"/>
          <w:szCs w:val="28"/>
          <w:lang w:eastAsia="en-US"/>
        </w:rPr>
        <w:t xml:space="preserve">автомобіль був відображений як такий, що належить </w:t>
      </w:r>
      <w:r w:rsidR="00201566">
        <w:rPr>
          <w:rFonts w:eastAsiaTheme="minorHAnsi"/>
          <w:sz w:val="28"/>
          <w:szCs w:val="28"/>
          <w:lang w:eastAsia="en-US"/>
        </w:rPr>
        <w:t>ОСОБА_6</w:t>
      </w:r>
      <w:r w:rsidR="007346F0" w:rsidRPr="007346F0">
        <w:rPr>
          <w:rFonts w:eastAsiaTheme="minorHAnsi"/>
          <w:sz w:val="28"/>
          <w:szCs w:val="28"/>
          <w:lang w:eastAsia="en-US"/>
        </w:rPr>
        <w:t>, та яким він користувався</w:t>
      </w:r>
      <w:r w:rsidR="007346F0" w:rsidRPr="000A52D1">
        <w:rPr>
          <w:rFonts w:eastAsiaTheme="minorHAnsi"/>
          <w:sz w:val="28"/>
          <w:szCs w:val="28"/>
          <w:lang w:eastAsia="en-US"/>
        </w:rPr>
        <w:t xml:space="preserve"> безоплатно. Отже, </w:t>
      </w:r>
      <w:r w:rsidR="007346F0">
        <w:rPr>
          <w:rFonts w:eastAsiaTheme="minorHAnsi"/>
          <w:sz w:val="28"/>
          <w:szCs w:val="28"/>
          <w:lang w:eastAsia="en-US"/>
        </w:rPr>
        <w:t xml:space="preserve">на переконання кандидата, </w:t>
      </w:r>
      <w:r w:rsidR="007346F0" w:rsidRPr="000A52D1">
        <w:rPr>
          <w:rFonts w:eastAsiaTheme="minorHAnsi"/>
          <w:sz w:val="28"/>
          <w:szCs w:val="28"/>
          <w:lang w:eastAsia="en-US"/>
        </w:rPr>
        <w:t>декларації відображають зміну фактичних і правових обставин, а не суперечливу або приховану інформацію.</w:t>
      </w:r>
    </w:p>
    <w:p w14:paraId="39EDE2D8" w14:textId="0765D4B5" w:rsidR="00510BAE" w:rsidRDefault="00836A1F" w:rsidP="00B312C5">
      <w:pPr>
        <w:pStyle w:val="af6"/>
        <w:shd w:val="clear" w:color="auto" w:fill="auto"/>
        <w:spacing w:after="0" w:line="240" w:lineRule="auto"/>
        <w:ind w:left="23" w:right="23" w:firstLine="567"/>
        <w:jc w:val="both"/>
        <w:rPr>
          <w:sz w:val="28"/>
          <w:szCs w:val="28"/>
        </w:rPr>
      </w:pPr>
      <w:r>
        <w:rPr>
          <w:rFonts w:eastAsiaTheme="minorHAnsi"/>
          <w:sz w:val="28"/>
          <w:szCs w:val="28"/>
          <w:lang w:eastAsia="en-US"/>
        </w:rPr>
        <w:t xml:space="preserve">7. </w:t>
      </w:r>
      <w:r w:rsidR="00B312C5">
        <w:rPr>
          <w:rFonts w:eastAsiaTheme="minorHAnsi"/>
          <w:sz w:val="28"/>
          <w:szCs w:val="28"/>
          <w:lang w:eastAsia="en-US"/>
        </w:rPr>
        <w:t>Б</w:t>
      </w:r>
      <w:r w:rsidR="00510BAE">
        <w:rPr>
          <w:rFonts w:eastAsiaTheme="minorHAnsi"/>
          <w:sz w:val="28"/>
          <w:szCs w:val="28"/>
          <w:lang w:eastAsia="en-US"/>
        </w:rPr>
        <w:t xml:space="preserve">атько </w:t>
      </w:r>
      <w:r w:rsidR="00B312C5">
        <w:rPr>
          <w:rFonts w:eastAsiaTheme="minorHAnsi"/>
          <w:sz w:val="28"/>
          <w:szCs w:val="28"/>
          <w:lang w:eastAsia="en-US"/>
        </w:rPr>
        <w:t xml:space="preserve">кандидата </w:t>
      </w:r>
      <w:r w:rsidR="00E04C6A">
        <w:rPr>
          <w:rFonts w:eastAsiaTheme="minorHAnsi"/>
          <w:sz w:val="28"/>
          <w:szCs w:val="28"/>
          <w:lang w:eastAsia="en-US"/>
        </w:rPr>
        <w:t>ОСОБА_6</w:t>
      </w:r>
      <w:r w:rsidR="00510BAE">
        <w:rPr>
          <w:rFonts w:eastAsiaTheme="minorHAnsi"/>
          <w:sz w:val="28"/>
          <w:szCs w:val="28"/>
          <w:lang w:eastAsia="en-US"/>
        </w:rPr>
        <w:t xml:space="preserve"> протягом тривалого часу обіймав керівні посади, а тому мав достатній рівень доходів. В </w:t>
      </w:r>
      <w:r w:rsidR="00B312C5">
        <w:rPr>
          <w:rFonts w:eastAsiaTheme="minorHAnsi"/>
          <w:sz w:val="28"/>
          <w:szCs w:val="28"/>
          <w:lang w:eastAsia="en-US"/>
        </w:rPr>
        <w:t>2007 році</w:t>
      </w:r>
      <w:r w:rsidR="00510BAE">
        <w:rPr>
          <w:rFonts w:eastAsiaTheme="minorHAnsi"/>
          <w:sz w:val="28"/>
          <w:szCs w:val="28"/>
          <w:lang w:eastAsia="en-US"/>
        </w:rPr>
        <w:t xml:space="preserve"> йому було призначено </w:t>
      </w:r>
      <w:r w:rsidR="00510BAE" w:rsidRPr="00510BAE">
        <w:rPr>
          <w:rFonts w:eastAsiaTheme="minorHAnsi"/>
          <w:sz w:val="28"/>
          <w:szCs w:val="28"/>
          <w:lang w:eastAsia="en-US"/>
        </w:rPr>
        <w:t>спеціальну пенсію</w:t>
      </w:r>
      <w:r w:rsidR="00510BAE">
        <w:rPr>
          <w:rFonts w:eastAsiaTheme="minorHAnsi"/>
          <w:sz w:val="28"/>
          <w:szCs w:val="28"/>
          <w:lang w:eastAsia="en-US"/>
        </w:rPr>
        <w:t xml:space="preserve"> як особі, яка обіймала посаду народного депутата, </w:t>
      </w:r>
      <w:r w:rsidR="00E17D72">
        <w:rPr>
          <w:rFonts w:eastAsiaTheme="minorHAnsi"/>
          <w:sz w:val="28"/>
          <w:szCs w:val="28"/>
          <w:lang w:eastAsia="en-US"/>
        </w:rPr>
        <w:t xml:space="preserve">у </w:t>
      </w:r>
      <w:r w:rsidR="00510BAE">
        <w:rPr>
          <w:rFonts w:eastAsiaTheme="minorHAnsi"/>
          <w:sz w:val="28"/>
          <w:szCs w:val="28"/>
          <w:lang w:eastAsia="en-US"/>
        </w:rPr>
        <w:t xml:space="preserve">розмірі 16 </w:t>
      </w:r>
      <w:r w:rsidR="00666A97">
        <w:rPr>
          <w:rFonts w:eastAsiaTheme="minorHAnsi"/>
          <w:sz w:val="28"/>
          <w:szCs w:val="28"/>
          <w:lang w:eastAsia="en-US"/>
        </w:rPr>
        <w:t>0</w:t>
      </w:r>
      <w:r w:rsidR="00510BAE">
        <w:rPr>
          <w:rFonts w:eastAsiaTheme="minorHAnsi"/>
          <w:sz w:val="28"/>
          <w:szCs w:val="28"/>
          <w:lang w:eastAsia="en-US"/>
        </w:rPr>
        <w:t xml:space="preserve">00 грн, що </w:t>
      </w:r>
      <w:r w:rsidR="00B312C5">
        <w:rPr>
          <w:rFonts w:eastAsiaTheme="minorHAnsi"/>
          <w:sz w:val="28"/>
          <w:szCs w:val="28"/>
          <w:lang w:eastAsia="en-US"/>
        </w:rPr>
        <w:t xml:space="preserve">на той </w:t>
      </w:r>
      <w:r w:rsidR="00666A97">
        <w:rPr>
          <w:rFonts w:eastAsiaTheme="minorHAnsi"/>
          <w:sz w:val="28"/>
          <w:szCs w:val="28"/>
          <w:lang w:eastAsia="en-US"/>
        </w:rPr>
        <w:t xml:space="preserve">час </w:t>
      </w:r>
      <w:r w:rsidR="00B312C5">
        <w:rPr>
          <w:rFonts w:eastAsiaTheme="minorHAnsi"/>
          <w:sz w:val="28"/>
          <w:szCs w:val="28"/>
          <w:lang w:eastAsia="en-US"/>
        </w:rPr>
        <w:t>було еквівалентно 3</w:t>
      </w:r>
      <w:r w:rsidR="00F03263">
        <w:rPr>
          <w:rFonts w:eastAsiaTheme="minorHAnsi"/>
          <w:sz w:val="28"/>
          <w:szCs w:val="28"/>
          <w:lang w:eastAsia="en-US"/>
        </w:rPr>
        <w:t> </w:t>
      </w:r>
      <w:r w:rsidR="00B312C5">
        <w:rPr>
          <w:rFonts w:eastAsiaTheme="minorHAnsi"/>
          <w:sz w:val="28"/>
          <w:szCs w:val="28"/>
          <w:lang w:eastAsia="en-US"/>
        </w:rPr>
        <w:t>170</w:t>
      </w:r>
      <w:r w:rsidR="00F03263">
        <w:rPr>
          <w:rFonts w:eastAsiaTheme="minorHAnsi"/>
          <w:sz w:val="28"/>
          <w:szCs w:val="28"/>
          <w:lang w:eastAsia="en-US"/>
        </w:rPr>
        <w:t> </w:t>
      </w:r>
      <w:r w:rsidR="00B312C5">
        <w:rPr>
          <w:rFonts w:eastAsiaTheme="minorHAnsi"/>
          <w:sz w:val="28"/>
          <w:szCs w:val="28"/>
          <w:lang w:eastAsia="en-US"/>
        </w:rPr>
        <w:t>дол</w:t>
      </w:r>
      <w:r w:rsidR="00E17D72">
        <w:rPr>
          <w:rFonts w:eastAsiaTheme="minorHAnsi"/>
          <w:sz w:val="28"/>
          <w:szCs w:val="28"/>
          <w:lang w:eastAsia="en-US"/>
        </w:rPr>
        <w:t>.</w:t>
      </w:r>
      <w:r w:rsidR="00F03263">
        <w:rPr>
          <w:rFonts w:eastAsiaTheme="minorHAnsi"/>
          <w:sz w:val="28"/>
          <w:szCs w:val="28"/>
          <w:lang w:eastAsia="en-US"/>
        </w:rPr>
        <w:t> </w:t>
      </w:r>
      <w:r w:rsidR="00B312C5">
        <w:rPr>
          <w:rFonts w:eastAsiaTheme="minorHAnsi"/>
          <w:sz w:val="28"/>
          <w:szCs w:val="28"/>
          <w:lang w:eastAsia="en-US"/>
        </w:rPr>
        <w:t>США.</w:t>
      </w:r>
      <w:r w:rsidR="00F03263">
        <w:rPr>
          <w:rFonts w:eastAsiaTheme="minorHAnsi"/>
          <w:sz w:val="28"/>
          <w:szCs w:val="28"/>
          <w:lang w:eastAsia="en-US"/>
        </w:rPr>
        <w:t> </w:t>
      </w:r>
      <w:r w:rsidR="00510BAE">
        <w:rPr>
          <w:rFonts w:eastAsiaTheme="minorHAnsi"/>
          <w:sz w:val="28"/>
          <w:szCs w:val="28"/>
          <w:lang w:eastAsia="en-US"/>
        </w:rPr>
        <w:t xml:space="preserve">У 2001 році батьки здійснити продаж </w:t>
      </w:r>
      <w:r w:rsidR="00510BAE" w:rsidRPr="00510BAE">
        <w:rPr>
          <w:rFonts w:eastAsiaTheme="minorHAnsi"/>
          <w:sz w:val="28"/>
          <w:szCs w:val="28"/>
          <w:lang w:eastAsia="en-US"/>
        </w:rPr>
        <w:t>чотир</w:t>
      </w:r>
      <w:r w:rsidR="00E17D72">
        <w:rPr>
          <w:rFonts w:eastAsiaTheme="minorHAnsi"/>
          <w:sz w:val="28"/>
          <w:szCs w:val="28"/>
          <w:lang w:eastAsia="en-US"/>
        </w:rPr>
        <w:t>и</w:t>
      </w:r>
      <w:r w:rsidR="00510BAE" w:rsidRPr="00510BAE">
        <w:rPr>
          <w:rFonts w:eastAsiaTheme="minorHAnsi"/>
          <w:sz w:val="28"/>
          <w:szCs w:val="28"/>
          <w:lang w:eastAsia="en-US"/>
        </w:rPr>
        <w:t>кімнатн</w:t>
      </w:r>
      <w:r w:rsidR="00510BAE">
        <w:rPr>
          <w:rFonts w:eastAsiaTheme="minorHAnsi"/>
          <w:sz w:val="28"/>
          <w:szCs w:val="28"/>
          <w:lang w:eastAsia="en-US"/>
        </w:rPr>
        <w:t>ої</w:t>
      </w:r>
      <w:r w:rsidR="00510BAE" w:rsidRPr="00510BAE">
        <w:rPr>
          <w:rFonts w:eastAsiaTheme="minorHAnsi"/>
          <w:sz w:val="28"/>
          <w:szCs w:val="28"/>
          <w:lang w:eastAsia="en-US"/>
        </w:rPr>
        <w:t xml:space="preserve"> квартир</w:t>
      </w:r>
      <w:r w:rsidR="00510BAE">
        <w:rPr>
          <w:rFonts w:eastAsiaTheme="minorHAnsi"/>
          <w:sz w:val="28"/>
          <w:szCs w:val="28"/>
          <w:lang w:eastAsia="en-US"/>
        </w:rPr>
        <w:t>и</w:t>
      </w:r>
      <w:r w:rsidR="00510BAE" w:rsidRPr="00510BAE">
        <w:rPr>
          <w:rFonts w:eastAsiaTheme="minorHAnsi"/>
          <w:sz w:val="28"/>
          <w:szCs w:val="28"/>
          <w:lang w:eastAsia="en-US"/>
        </w:rPr>
        <w:t xml:space="preserve"> </w:t>
      </w:r>
      <w:r w:rsidR="00510BAE">
        <w:rPr>
          <w:rFonts w:eastAsiaTheme="minorHAnsi"/>
          <w:sz w:val="28"/>
          <w:szCs w:val="28"/>
          <w:lang w:eastAsia="en-US"/>
        </w:rPr>
        <w:t>площею близько 120 м</w:t>
      </w:r>
      <w:r w:rsidR="00510BAE">
        <w:rPr>
          <w:rFonts w:eastAsiaTheme="minorHAnsi"/>
          <w:sz w:val="28"/>
          <w:szCs w:val="28"/>
          <w:vertAlign w:val="superscript"/>
          <w:lang w:eastAsia="en-US"/>
        </w:rPr>
        <w:t>2</w:t>
      </w:r>
      <w:r w:rsidR="00510BAE">
        <w:rPr>
          <w:rFonts w:eastAsiaTheme="minorHAnsi"/>
          <w:sz w:val="28"/>
          <w:szCs w:val="28"/>
          <w:lang w:eastAsia="en-US"/>
        </w:rPr>
        <w:t xml:space="preserve">, яка була розташована </w:t>
      </w:r>
      <w:r w:rsidR="00510BAE" w:rsidRPr="00510BAE">
        <w:rPr>
          <w:rFonts w:eastAsiaTheme="minorHAnsi"/>
          <w:sz w:val="28"/>
          <w:szCs w:val="28"/>
          <w:lang w:eastAsia="en-US"/>
        </w:rPr>
        <w:t>на бульварі Лесі Українки</w:t>
      </w:r>
      <w:r w:rsidR="00510BAE">
        <w:rPr>
          <w:rFonts w:eastAsiaTheme="minorHAnsi"/>
          <w:sz w:val="28"/>
          <w:szCs w:val="28"/>
          <w:lang w:eastAsia="en-US"/>
        </w:rPr>
        <w:t xml:space="preserve"> в місті Києві. </w:t>
      </w:r>
      <w:r w:rsidR="00B312C5">
        <w:rPr>
          <w:rFonts w:eastAsiaTheme="minorHAnsi"/>
          <w:sz w:val="28"/>
          <w:szCs w:val="28"/>
          <w:lang w:eastAsia="en-US"/>
        </w:rPr>
        <w:t xml:space="preserve">Посилається на те, що </w:t>
      </w:r>
      <w:r w:rsidR="00510BAE" w:rsidRPr="00510BAE">
        <w:rPr>
          <w:rFonts w:eastAsiaTheme="minorHAnsi"/>
          <w:sz w:val="28"/>
          <w:szCs w:val="28"/>
          <w:lang w:eastAsia="en-US"/>
        </w:rPr>
        <w:t xml:space="preserve">батьки мали можливість відкласти необхідну кількість коштів для того, щоб після продажу старого автомобіля додати певну суму на придбання </w:t>
      </w:r>
      <w:r w:rsidR="00B312C5" w:rsidRPr="006E4D10">
        <w:rPr>
          <w:sz w:val="28"/>
          <w:szCs w:val="28"/>
        </w:rPr>
        <w:t>автомобіл</w:t>
      </w:r>
      <w:r w:rsidR="00B312C5">
        <w:rPr>
          <w:sz w:val="28"/>
          <w:szCs w:val="28"/>
        </w:rPr>
        <w:t>я</w:t>
      </w:r>
      <w:r w:rsidR="00F00F55">
        <w:rPr>
          <w:sz w:val="28"/>
          <w:szCs w:val="28"/>
        </w:rPr>
        <w:t xml:space="preserve"> «Toyota RAV-</w:t>
      </w:r>
      <w:r w:rsidR="00B312C5" w:rsidRPr="006E4D10">
        <w:rPr>
          <w:sz w:val="28"/>
          <w:szCs w:val="28"/>
        </w:rPr>
        <w:t>4 HYBRID»</w:t>
      </w:r>
      <w:r>
        <w:rPr>
          <w:sz w:val="28"/>
          <w:szCs w:val="28"/>
        </w:rPr>
        <w:t xml:space="preserve"> </w:t>
      </w:r>
      <w:r w:rsidR="00B312C5" w:rsidRPr="006E4D10">
        <w:rPr>
          <w:sz w:val="28"/>
          <w:szCs w:val="28"/>
        </w:rPr>
        <w:t>2019</w:t>
      </w:r>
      <w:r w:rsidR="00F03263">
        <w:rPr>
          <w:sz w:val="28"/>
          <w:szCs w:val="28"/>
        </w:rPr>
        <w:t> </w:t>
      </w:r>
      <w:r w:rsidR="00B312C5" w:rsidRPr="006E4D10">
        <w:rPr>
          <w:sz w:val="28"/>
          <w:szCs w:val="28"/>
        </w:rPr>
        <w:t>року</w:t>
      </w:r>
      <w:r w:rsidR="00F03263">
        <w:rPr>
          <w:sz w:val="28"/>
          <w:szCs w:val="28"/>
        </w:rPr>
        <w:t> </w:t>
      </w:r>
      <w:r w:rsidR="00B312C5" w:rsidRPr="006E4D10">
        <w:rPr>
          <w:sz w:val="28"/>
          <w:szCs w:val="28"/>
        </w:rPr>
        <w:t>ви</w:t>
      </w:r>
      <w:r w:rsidR="00B312C5">
        <w:rPr>
          <w:sz w:val="28"/>
          <w:szCs w:val="28"/>
        </w:rPr>
        <w:t>пуску.</w:t>
      </w:r>
    </w:p>
    <w:p w14:paraId="4D74C831" w14:textId="6FAABE61" w:rsidR="00666A97" w:rsidRDefault="00836A1F" w:rsidP="00666A97">
      <w:pPr>
        <w:pStyle w:val="af6"/>
        <w:shd w:val="clear" w:color="auto" w:fill="auto"/>
        <w:spacing w:after="0" w:line="240" w:lineRule="auto"/>
        <w:ind w:left="23" w:right="23" w:firstLine="567"/>
        <w:jc w:val="both"/>
        <w:rPr>
          <w:rFonts w:eastAsiaTheme="minorHAnsi"/>
          <w:sz w:val="28"/>
          <w:szCs w:val="28"/>
          <w:lang w:eastAsia="en-US"/>
        </w:rPr>
      </w:pPr>
      <w:r>
        <w:rPr>
          <w:rFonts w:eastAsiaTheme="minorHAnsi"/>
          <w:sz w:val="28"/>
          <w:szCs w:val="28"/>
          <w:lang w:eastAsia="en-US"/>
        </w:rPr>
        <w:t xml:space="preserve">8. </w:t>
      </w:r>
      <w:r w:rsidR="00666A97">
        <w:rPr>
          <w:rFonts w:eastAsiaTheme="minorHAnsi"/>
          <w:sz w:val="28"/>
          <w:szCs w:val="28"/>
          <w:lang w:eastAsia="en-US"/>
        </w:rPr>
        <w:t xml:space="preserve">Обставини дисциплінарної справи, відкритої стосовно кандидата як судді Солом’янського районного суду міста Києва, за скаргою Генеральної прокуратури України, за наслідком якої відмовлено у притягненні до дисциплінарної відповідальності, були перевірені </w:t>
      </w:r>
      <w:r w:rsidR="00666A97" w:rsidRPr="00666A97">
        <w:rPr>
          <w:rFonts w:eastAsiaTheme="minorHAnsi"/>
          <w:sz w:val="28"/>
          <w:szCs w:val="28"/>
          <w:lang w:eastAsia="en-US"/>
        </w:rPr>
        <w:t>Вищою радою правосуддя.</w:t>
      </w:r>
      <w:r w:rsidR="00666A97">
        <w:rPr>
          <w:rFonts w:eastAsiaTheme="minorHAnsi"/>
          <w:sz w:val="28"/>
          <w:szCs w:val="28"/>
          <w:lang w:eastAsia="en-US"/>
        </w:rPr>
        <w:t xml:space="preserve"> Так, було в</w:t>
      </w:r>
      <w:r w:rsidR="00666A97" w:rsidRPr="00666A97">
        <w:rPr>
          <w:rFonts w:eastAsiaTheme="minorHAnsi"/>
          <w:sz w:val="28"/>
          <w:szCs w:val="28"/>
          <w:lang w:eastAsia="en-US"/>
        </w:rPr>
        <w:t>станов</w:t>
      </w:r>
      <w:r w:rsidR="00666A97">
        <w:rPr>
          <w:rFonts w:eastAsiaTheme="minorHAnsi"/>
          <w:sz w:val="28"/>
          <w:szCs w:val="28"/>
          <w:lang w:eastAsia="en-US"/>
        </w:rPr>
        <w:t xml:space="preserve">лено, </w:t>
      </w:r>
      <w:r w:rsidR="00666A97" w:rsidRPr="00666A97">
        <w:rPr>
          <w:rFonts w:eastAsiaTheme="minorHAnsi"/>
          <w:sz w:val="28"/>
          <w:szCs w:val="28"/>
          <w:lang w:eastAsia="en-US"/>
        </w:rPr>
        <w:t>що суддя діяв у межах своїх повноважень, оцінював надані поліцією докази, не був зобов’язаний виконувати функцію обвинувачення, а процесуальні недоліки протоколу унеможливлювали накладення адміністративного стягнення.</w:t>
      </w:r>
    </w:p>
    <w:p w14:paraId="73530E5E" w14:textId="66556B98" w:rsidR="00756E9F" w:rsidRPr="00756E9F" w:rsidRDefault="00836A1F" w:rsidP="00756E9F">
      <w:pPr>
        <w:pStyle w:val="af6"/>
        <w:shd w:val="clear" w:color="auto" w:fill="auto"/>
        <w:spacing w:after="0" w:line="240" w:lineRule="auto"/>
        <w:ind w:left="23" w:right="23" w:firstLine="567"/>
        <w:jc w:val="both"/>
        <w:rPr>
          <w:rFonts w:eastAsiaTheme="minorHAnsi"/>
          <w:sz w:val="28"/>
          <w:szCs w:val="28"/>
          <w:lang w:eastAsia="en-US"/>
        </w:rPr>
      </w:pPr>
      <w:r>
        <w:rPr>
          <w:rFonts w:eastAsiaTheme="minorHAnsi"/>
          <w:sz w:val="28"/>
          <w:szCs w:val="28"/>
          <w:lang w:eastAsia="en-US"/>
        </w:rPr>
        <w:t xml:space="preserve">9. </w:t>
      </w:r>
      <w:r w:rsidR="00666A97">
        <w:rPr>
          <w:rFonts w:eastAsiaTheme="minorHAnsi"/>
          <w:sz w:val="28"/>
          <w:szCs w:val="28"/>
          <w:lang w:eastAsia="en-US"/>
        </w:rPr>
        <w:t xml:space="preserve">Стосовно </w:t>
      </w:r>
      <w:r w:rsidR="00756E9F">
        <w:rPr>
          <w:rFonts w:eastAsiaTheme="minorHAnsi"/>
          <w:sz w:val="28"/>
          <w:szCs w:val="28"/>
          <w:lang w:eastAsia="en-US"/>
        </w:rPr>
        <w:t xml:space="preserve">розгляду </w:t>
      </w:r>
      <w:r w:rsidR="00666A97" w:rsidRPr="00666A97">
        <w:rPr>
          <w:rFonts w:eastAsiaTheme="minorHAnsi"/>
          <w:sz w:val="28"/>
          <w:szCs w:val="28"/>
          <w:lang w:eastAsia="en-US"/>
        </w:rPr>
        <w:t>у складі колегії суддів Солом’янського районного суду м</w:t>
      </w:r>
      <w:r w:rsidR="00756E9F">
        <w:rPr>
          <w:rFonts w:eastAsiaTheme="minorHAnsi"/>
          <w:sz w:val="28"/>
          <w:szCs w:val="28"/>
          <w:lang w:eastAsia="en-US"/>
        </w:rPr>
        <w:t>іста</w:t>
      </w:r>
      <w:r w:rsidR="00666A97" w:rsidRPr="00666A97">
        <w:rPr>
          <w:rFonts w:eastAsiaTheme="minorHAnsi"/>
          <w:sz w:val="28"/>
          <w:szCs w:val="28"/>
          <w:lang w:eastAsia="en-US"/>
        </w:rPr>
        <w:t xml:space="preserve"> Києва першої після початку повномасштабного вторгнення рф в Україну справи щодо воєнного злочину російського війсь</w:t>
      </w:r>
      <w:r w:rsidR="00756E9F">
        <w:rPr>
          <w:rFonts w:eastAsiaTheme="minorHAnsi"/>
          <w:sz w:val="28"/>
          <w:szCs w:val="28"/>
          <w:lang w:eastAsia="en-US"/>
        </w:rPr>
        <w:t xml:space="preserve">ковослужбовця </w:t>
      </w:r>
      <w:r w:rsidR="00715C0D">
        <w:rPr>
          <w:rFonts w:eastAsiaTheme="minorHAnsi"/>
          <w:sz w:val="28"/>
          <w:szCs w:val="28"/>
          <w:lang w:eastAsia="en-US"/>
        </w:rPr>
        <w:t>ОСОБА_7</w:t>
      </w:r>
      <w:r w:rsidR="00756E9F">
        <w:rPr>
          <w:rFonts w:eastAsiaTheme="minorHAnsi"/>
          <w:sz w:val="28"/>
          <w:szCs w:val="28"/>
          <w:lang w:eastAsia="en-US"/>
        </w:rPr>
        <w:t xml:space="preserve"> </w:t>
      </w:r>
      <w:r w:rsidR="00756E9F" w:rsidRPr="00756E9F">
        <w:rPr>
          <w:rFonts w:eastAsiaTheme="minorHAnsi"/>
          <w:sz w:val="28"/>
          <w:szCs w:val="28"/>
          <w:lang w:eastAsia="en-US"/>
        </w:rPr>
        <w:t>ГРД зазнач</w:t>
      </w:r>
      <w:r w:rsidR="00E17D72">
        <w:rPr>
          <w:rFonts w:eastAsiaTheme="minorHAnsi"/>
          <w:sz w:val="28"/>
          <w:szCs w:val="28"/>
          <w:lang w:eastAsia="en-US"/>
        </w:rPr>
        <w:t>ено</w:t>
      </w:r>
      <w:r w:rsidR="00756E9F" w:rsidRPr="00756E9F">
        <w:rPr>
          <w:rFonts w:eastAsiaTheme="minorHAnsi"/>
          <w:sz w:val="28"/>
          <w:szCs w:val="28"/>
          <w:lang w:eastAsia="en-US"/>
        </w:rPr>
        <w:t xml:space="preserve">, що </w:t>
      </w:r>
      <w:r w:rsidR="00756E9F">
        <w:rPr>
          <w:rFonts w:eastAsiaTheme="minorHAnsi"/>
          <w:sz w:val="28"/>
          <w:szCs w:val="28"/>
          <w:lang w:eastAsia="en-US"/>
        </w:rPr>
        <w:t xml:space="preserve">суд </w:t>
      </w:r>
      <w:r w:rsidR="00756E9F" w:rsidRPr="00756E9F">
        <w:rPr>
          <w:rFonts w:eastAsiaTheme="minorHAnsi"/>
          <w:sz w:val="28"/>
          <w:szCs w:val="28"/>
          <w:lang w:eastAsia="en-US"/>
        </w:rPr>
        <w:t xml:space="preserve">забезпечив належну організацію розгляду складної, суспільно значущої та міжнародно чутливої кримінальної справи, а тому вказана обставина може бути врахована під час оцінки </w:t>
      </w:r>
      <w:r w:rsidR="00756E9F">
        <w:rPr>
          <w:rFonts w:eastAsiaTheme="minorHAnsi"/>
          <w:sz w:val="28"/>
          <w:szCs w:val="28"/>
          <w:lang w:eastAsia="en-US"/>
        </w:rPr>
        <w:t xml:space="preserve">його </w:t>
      </w:r>
      <w:r w:rsidR="00756E9F" w:rsidRPr="00756E9F">
        <w:rPr>
          <w:rFonts w:eastAsiaTheme="minorHAnsi"/>
          <w:sz w:val="28"/>
          <w:szCs w:val="28"/>
          <w:lang w:eastAsia="en-US"/>
        </w:rPr>
        <w:t>професійного досвіду</w:t>
      </w:r>
      <w:r w:rsidR="00756E9F">
        <w:rPr>
          <w:rFonts w:eastAsiaTheme="minorHAnsi"/>
          <w:sz w:val="28"/>
          <w:szCs w:val="28"/>
          <w:lang w:eastAsia="en-US"/>
        </w:rPr>
        <w:t xml:space="preserve">, </w:t>
      </w:r>
      <w:r w:rsidR="00756E9F" w:rsidRPr="00756E9F">
        <w:rPr>
          <w:rFonts w:eastAsiaTheme="minorHAnsi"/>
          <w:sz w:val="28"/>
          <w:szCs w:val="28"/>
          <w:lang w:eastAsia="en-US"/>
        </w:rPr>
        <w:t xml:space="preserve">зокрема участі </w:t>
      </w:r>
      <w:r w:rsidR="00E17D72">
        <w:rPr>
          <w:rFonts w:eastAsiaTheme="minorHAnsi"/>
          <w:sz w:val="28"/>
          <w:szCs w:val="28"/>
          <w:lang w:eastAsia="en-US"/>
        </w:rPr>
        <w:t>в</w:t>
      </w:r>
      <w:r w:rsidR="00756E9F" w:rsidRPr="00756E9F">
        <w:rPr>
          <w:rFonts w:eastAsiaTheme="minorHAnsi"/>
          <w:sz w:val="28"/>
          <w:szCs w:val="28"/>
          <w:lang w:eastAsia="en-US"/>
        </w:rPr>
        <w:t xml:space="preserve"> розгляді суспільно значущих справ, пов’язаних із міжнародними злочинами та збройною агресією рф проти України. Отже</w:t>
      </w:r>
      <w:r>
        <w:rPr>
          <w:rFonts w:eastAsiaTheme="minorHAnsi"/>
          <w:sz w:val="28"/>
          <w:szCs w:val="28"/>
          <w:lang w:eastAsia="en-US"/>
        </w:rPr>
        <w:t xml:space="preserve"> вважає, що </w:t>
      </w:r>
      <w:r w:rsidR="00756E9F" w:rsidRPr="00756E9F">
        <w:rPr>
          <w:rFonts w:eastAsiaTheme="minorHAnsi"/>
          <w:sz w:val="28"/>
          <w:szCs w:val="28"/>
          <w:lang w:eastAsia="en-US"/>
        </w:rPr>
        <w:t>наведена інформація є позитивною характеристик</w:t>
      </w:r>
      <w:r w:rsidR="00F00F55">
        <w:rPr>
          <w:rFonts w:eastAsiaTheme="minorHAnsi"/>
          <w:sz w:val="28"/>
          <w:szCs w:val="28"/>
          <w:lang w:eastAsia="en-US"/>
        </w:rPr>
        <w:t>ою</w:t>
      </w:r>
      <w:r w:rsidR="00756E9F">
        <w:rPr>
          <w:rFonts w:eastAsiaTheme="minorHAnsi"/>
          <w:sz w:val="28"/>
          <w:szCs w:val="28"/>
          <w:lang w:eastAsia="en-US"/>
        </w:rPr>
        <w:t xml:space="preserve"> його</w:t>
      </w:r>
      <w:r w:rsidR="00756E9F" w:rsidRPr="00756E9F">
        <w:rPr>
          <w:rFonts w:eastAsiaTheme="minorHAnsi"/>
          <w:sz w:val="28"/>
          <w:szCs w:val="28"/>
          <w:lang w:eastAsia="en-US"/>
        </w:rPr>
        <w:t xml:space="preserve"> професійної діяльності та свідчить про наявність досвіду розгляду справ підвищеної складності, значного суспільного інтересу та міжнародного значення.</w:t>
      </w:r>
    </w:p>
    <w:p w14:paraId="66C58EB8" w14:textId="61CB91A0" w:rsidR="004103CD" w:rsidRDefault="00836A1F" w:rsidP="004103CD">
      <w:pPr>
        <w:pStyle w:val="af6"/>
        <w:shd w:val="clear" w:color="auto" w:fill="auto"/>
        <w:spacing w:after="0" w:line="240" w:lineRule="auto"/>
        <w:ind w:left="23" w:right="23" w:firstLine="567"/>
        <w:jc w:val="both"/>
        <w:rPr>
          <w:rFonts w:eastAsiaTheme="minorHAnsi"/>
          <w:sz w:val="28"/>
          <w:szCs w:val="28"/>
          <w:lang w:eastAsia="en-US"/>
        </w:rPr>
      </w:pPr>
      <w:r>
        <w:rPr>
          <w:rFonts w:eastAsiaTheme="minorHAnsi"/>
          <w:sz w:val="28"/>
          <w:szCs w:val="28"/>
          <w:lang w:eastAsia="en-US"/>
        </w:rPr>
        <w:t xml:space="preserve">10. </w:t>
      </w:r>
      <w:r w:rsidR="004103CD">
        <w:rPr>
          <w:rFonts w:eastAsiaTheme="minorHAnsi"/>
          <w:sz w:val="28"/>
          <w:szCs w:val="28"/>
          <w:lang w:eastAsia="en-US"/>
        </w:rPr>
        <w:t xml:space="preserve">Стосовно </w:t>
      </w:r>
      <w:r w:rsidR="004103CD" w:rsidRPr="004103CD">
        <w:rPr>
          <w:rFonts w:eastAsiaTheme="minorHAnsi"/>
          <w:sz w:val="28"/>
          <w:szCs w:val="28"/>
          <w:lang w:eastAsia="en-US"/>
        </w:rPr>
        <w:t>справи № 759/14920/17</w:t>
      </w:r>
      <w:r w:rsidR="004103CD">
        <w:rPr>
          <w:rFonts w:eastAsiaTheme="minorHAnsi"/>
          <w:sz w:val="28"/>
          <w:szCs w:val="28"/>
          <w:lang w:eastAsia="en-US"/>
        </w:rPr>
        <w:t xml:space="preserve"> за позовом кандидата до </w:t>
      </w:r>
      <w:r w:rsidR="004103CD" w:rsidRPr="004103CD">
        <w:rPr>
          <w:rFonts w:eastAsiaTheme="minorHAnsi"/>
          <w:sz w:val="28"/>
          <w:szCs w:val="28"/>
          <w:lang w:eastAsia="en-US"/>
        </w:rPr>
        <w:t xml:space="preserve">інспектора патрульної поліції </w:t>
      </w:r>
      <w:r w:rsidR="00D801E4">
        <w:rPr>
          <w:rFonts w:eastAsiaTheme="minorHAnsi"/>
          <w:sz w:val="28"/>
          <w:szCs w:val="28"/>
          <w:lang w:eastAsia="en-US"/>
        </w:rPr>
        <w:t>про визнання протиправними дій</w:t>
      </w:r>
      <w:r w:rsidR="004103CD" w:rsidRPr="004103CD">
        <w:rPr>
          <w:rFonts w:eastAsiaTheme="minorHAnsi"/>
          <w:sz w:val="28"/>
          <w:szCs w:val="28"/>
          <w:lang w:eastAsia="en-US"/>
        </w:rPr>
        <w:t xml:space="preserve"> та скасування постанови про притягнення до адміністративної відповідальності за ч</w:t>
      </w:r>
      <w:r w:rsidR="004103CD">
        <w:rPr>
          <w:rFonts w:eastAsiaTheme="minorHAnsi"/>
          <w:sz w:val="28"/>
          <w:szCs w:val="28"/>
          <w:lang w:eastAsia="en-US"/>
        </w:rPr>
        <w:t>астиною першою</w:t>
      </w:r>
      <w:r w:rsidR="004103CD" w:rsidRPr="004103CD">
        <w:rPr>
          <w:rFonts w:eastAsiaTheme="minorHAnsi"/>
          <w:sz w:val="28"/>
          <w:szCs w:val="28"/>
          <w:lang w:eastAsia="en-US"/>
        </w:rPr>
        <w:t xml:space="preserve"> ст</w:t>
      </w:r>
      <w:r w:rsidR="004103CD">
        <w:rPr>
          <w:rFonts w:eastAsiaTheme="minorHAnsi"/>
          <w:sz w:val="28"/>
          <w:szCs w:val="28"/>
          <w:lang w:eastAsia="en-US"/>
        </w:rPr>
        <w:t>атті</w:t>
      </w:r>
      <w:r w:rsidR="004103CD" w:rsidRPr="004103CD">
        <w:rPr>
          <w:rFonts w:eastAsiaTheme="minorHAnsi"/>
          <w:sz w:val="28"/>
          <w:szCs w:val="28"/>
          <w:lang w:eastAsia="en-US"/>
        </w:rPr>
        <w:t xml:space="preserve"> 122 КУпАП і накл</w:t>
      </w:r>
      <w:r w:rsidR="004103CD">
        <w:rPr>
          <w:rFonts w:eastAsiaTheme="minorHAnsi"/>
          <w:sz w:val="28"/>
          <w:szCs w:val="28"/>
          <w:lang w:eastAsia="en-US"/>
        </w:rPr>
        <w:t>адення штрафу в розмірі 255 грн пояснив таке.</w:t>
      </w:r>
    </w:p>
    <w:p w14:paraId="60C547FC" w14:textId="050480F0" w:rsidR="00556891" w:rsidRDefault="004103CD" w:rsidP="00D801E4">
      <w:pPr>
        <w:pStyle w:val="af6"/>
        <w:shd w:val="clear" w:color="auto" w:fill="auto"/>
        <w:spacing w:after="0" w:line="240" w:lineRule="auto"/>
        <w:ind w:left="23" w:right="23" w:firstLine="567"/>
        <w:jc w:val="both"/>
        <w:rPr>
          <w:rFonts w:eastAsiaTheme="minorHAnsi"/>
          <w:sz w:val="28"/>
          <w:szCs w:val="28"/>
          <w:lang w:eastAsia="en-US"/>
        </w:rPr>
      </w:pPr>
      <w:r>
        <w:rPr>
          <w:rFonts w:eastAsiaTheme="minorHAnsi"/>
          <w:sz w:val="28"/>
          <w:szCs w:val="28"/>
          <w:lang w:eastAsia="en-US"/>
        </w:rPr>
        <w:t>24 вересня 2017 року</w:t>
      </w:r>
      <w:r w:rsidR="00D801E4">
        <w:rPr>
          <w:rFonts w:eastAsiaTheme="minorHAnsi"/>
          <w:sz w:val="28"/>
          <w:szCs w:val="28"/>
          <w:lang w:eastAsia="en-US"/>
        </w:rPr>
        <w:t>,</w:t>
      </w:r>
      <w:r>
        <w:rPr>
          <w:rFonts w:eastAsiaTheme="minorHAnsi"/>
          <w:sz w:val="28"/>
          <w:szCs w:val="28"/>
          <w:lang w:eastAsia="en-US"/>
        </w:rPr>
        <w:t xml:space="preserve"> </w:t>
      </w:r>
      <w:r w:rsidRPr="004103CD">
        <w:rPr>
          <w:rFonts w:eastAsiaTheme="minorHAnsi"/>
          <w:sz w:val="28"/>
          <w:szCs w:val="28"/>
          <w:lang w:eastAsia="en-US"/>
        </w:rPr>
        <w:t>керу</w:t>
      </w:r>
      <w:r w:rsidR="00D801E4">
        <w:rPr>
          <w:rFonts w:eastAsiaTheme="minorHAnsi"/>
          <w:sz w:val="28"/>
          <w:szCs w:val="28"/>
          <w:lang w:eastAsia="en-US"/>
        </w:rPr>
        <w:t>ючи</w:t>
      </w:r>
      <w:r w:rsidRPr="004103CD">
        <w:rPr>
          <w:rFonts w:eastAsiaTheme="minorHAnsi"/>
          <w:sz w:val="28"/>
          <w:szCs w:val="28"/>
          <w:lang w:eastAsia="en-US"/>
        </w:rPr>
        <w:t xml:space="preserve"> автомобілем, </w:t>
      </w:r>
      <w:r w:rsidR="00D801E4">
        <w:rPr>
          <w:rFonts w:eastAsiaTheme="minorHAnsi"/>
          <w:sz w:val="28"/>
          <w:szCs w:val="28"/>
          <w:lang w:eastAsia="en-US"/>
        </w:rPr>
        <w:t xml:space="preserve">не порушував правил дорожнього руху </w:t>
      </w:r>
      <w:r w:rsidR="00B704E7">
        <w:rPr>
          <w:rFonts w:eastAsiaTheme="minorHAnsi"/>
          <w:sz w:val="28"/>
          <w:szCs w:val="28"/>
          <w:lang w:eastAsia="en-US"/>
        </w:rPr>
        <w:t>у</w:t>
      </w:r>
      <w:r w:rsidR="00D801E4">
        <w:rPr>
          <w:rFonts w:eastAsiaTheme="minorHAnsi"/>
          <w:sz w:val="28"/>
          <w:szCs w:val="28"/>
          <w:lang w:eastAsia="en-US"/>
        </w:rPr>
        <w:t xml:space="preserve"> вигляді</w:t>
      </w:r>
      <w:r w:rsidRPr="004103CD">
        <w:rPr>
          <w:rFonts w:eastAsiaTheme="minorHAnsi"/>
          <w:sz w:val="28"/>
          <w:szCs w:val="28"/>
          <w:lang w:eastAsia="en-US"/>
        </w:rPr>
        <w:t xml:space="preserve"> </w:t>
      </w:r>
      <w:r w:rsidR="00D801E4">
        <w:rPr>
          <w:rFonts w:eastAsiaTheme="minorHAnsi"/>
          <w:sz w:val="28"/>
          <w:szCs w:val="28"/>
          <w:lang w:eastAsia="en-US"/>
        </w:rPr>
        <w:t>перетину</w:t>
      </w:r>
      <w:r w:rsidRPr="004103CD">
        <w:rPr>
          <w:rFonts w:eastAsiaTheme="minorHAnsi"/>
          <w:sz w:val="28"/>
          <w:szCs w:val="28"/>
          <w:lang w:eastAsia="en-US"/>
        </w:rPr>
        <w:t xml:space="preserve"> подвійн</w:t>
      </w:r>
      <w:r w:rsidR="00B704E7">
        <w:rPr>
          <w:rFonts w:eastAsiaTheme="minorHAnsi"/>
          <w:sz w:val="28"/>
          <w:szCs w:val="28"/>
          <w:lang w:eastAsia="en-US"/>
        </w:rPr>
        <w:t>ої</w:t>
      </w:r>
      <w:r w:rsidRPr="004103CD">
        <w:rPr>
          <w:rFonts w:eastAsiaTheme="minorHAnsi"/>
          <w:sz w:val="28"/>
          <w:szCs w:val="28"/>
          <w:lang w:eastAsia="en-US"/>
        </w:rPr>
        <w:t xml:space="preserve"> суцільн</w:t>
      </w:r>
      <w:r w:rsidR="00B704E7">
        <w:rPr>
          <w:rFonts w:eastAsiaTheme="minorHAnsi"/>
          <w:sz w:val="28"/>
          <w:szCs w:val="28"/>
          <w:lang w:eastAsia="en-US"/>
        </w:rPr>
        <w:t>ої лінії</w:t>
      </w:r>
      <w:r w:rsidRPr="004103CD">
        <w:rPr>
          <w:rFonts w:eastAsiaTheme="minorHAnsi"/>
          <w:sz w:val="28"/>
          <w:szCs w:val="28"/>
          <w:lang w:eastAsia="en-US"/>
        </w:rPr>
        <w:t xml:space="preserve"> дорожньої розмітки. Працівник поліції підійшов до </w:t>
      </w:r>
      <w:r>
        <w:rPr>
          <w:rFonts w:eastAsiaTheme="minorHAnsi"/>
          <w:sz w:val="28"/>
          <w:szCs w:val="28"/>
          <w:lang w:eastAsia="en-US"/>
        </w:rPr>
        <w:t>нього</w:t>
      </w:r>
      <w:r w:rsidRPr="004103CD">
        <w:rPr>
          <w:rFonts w:eastAsiaTheme="minorHAnsi"/>
          <w:sz w:val="28"/>
          <w:szCs w:val="28"/>
          <w:lang w:eastAsia="en-US"/>
        </w:rPr>
        <w:t xml:space="preserve"> вже після завершення руху</w:t>
      </w:r>
      <w:r w:rsidR="00B704E7">
        <w:rPr>
          <w:rFonts w:eastAsiaTheme="minorHAnsi"/>
          <w:sz w:val="28"/>
          <w:szCs w:val="28"/>
          <w:lang w:eastAsia="en-US"/>
        </w:rPr>
        <w:t>,</w:t>
      </w:r>
      <w:r w:rsidRPr="004103CD">
        <w:rPr>
          <w:rFonts w:eastAsiaTheme="minorHAnsi"/>
          <w:sz w:val="28"/>
          <w:szCs w:val="28"/>
          <w:lang w:eastAsia="en-US"/>
        </w:rPr>
        <w:t xml:space="preserve"> коли автомобіль був припаркований</w:t>
      </w:r>
      <w:r w:rsidR="00B704E7">
        <w:rPr>
          <w:rFonts w:eastAsiaTheme="minorHAnsi"/>
          <w:sz w:val="28"/>
          <w:szCs w:val="28"/>
          <w:lang w:eastAsia="en-US"/>
        </w:rPr>
        <w:t xml:space="preserve"> на автомобільній стоянці </w:t>
      </w:r>
      <w:r>
        <w:rPr>
          <w:rFonts w:eastAsiaTheme="minorHAnsi"/>
          <w:sz w:val="28"/>
          <w:szCs w:val="28"/>
          <w:lang w:eastAsia="en-US"/>
        </w:rPr>
        <w:t>і він</w:t>
      </w:r>
      <w:r w:rsidRPr="004103CD">
        <w:rPr>
          <w:rFonts w:eastAsiaTheme="minorHAnsi"/>
          <w:sz w:val="28"/>
          <w:szCs w:val="28"/>
          <w:lang w:eastAsia="en-US"/>
        </w:rPr>
        <w:t xml:space="preserve"> прямував до супермаркету. </w:t>
      </w:r>
      <w:r w:rsidR="00556891">
        <w:rPr>
          <w:rFonts w:eastAsiaTheme="minorHAnsi"/>
          <w:sz w:val="28"/>
          <w:szCs w:val="28"/>
          <w:lang w:eastAsia="en-US"/>
        </w:rPr>
        <w:t xml:space="preserve">Всупереч вимогам </w:t>
      </w:r>
      <w:r w:rsidR="00556891" w:rsidRPr="004103CD">
        <w:rPr>
          <w:rFonts w:eastAsiaTheme="minorHAnsi"/>
          <w:sz w:val="28"/>
          <w:szCs w:val="28"/>
          <w:lang w:eastAsia="en-US"/>
        </w:rPr>
        <w:t>КУпАП</w:t>
      </w:r>
      <w:r w:rsidR="00556891">
        <w:rPr>
          <w:rFonts w:eastAsiaTheme="minorHAnsi"/>
          <w:sz w:val="28"/>
          <w:szCs w:val="28"/>
          <w:lang w:eastAsia="en-US"/>
        </w:rPr>
        <w:t xml:space="preserve"> не було </w:t>
      </w:r>
      <w:r w:rsidR="00556891" w:rsidRPr="00556891">
        <w:rPr>
          <w:rFonts w:eastAsiaTheme="minorHAnsi"/>
          <w:sz w:val="28"/>
          <w:szCs w:val="28"/>
          <w:lang w:eastAsia="en-US"/>
        </w:rPr>
        <w:t>нада</w:t>
      </w:r>
      <w:r w:rsidR="00556891">
        <w:rPr>
          <w:rFonts w:eastAsiaTheme="minorHAnsi"/>
          <w:sz w:val="28"/>
          <w:szCs w:val="28"/>
          <w:lang w:eastAsia="en-US"/>
        </w:rPr>
        <w:t xml:space="preserve">но </w:t>
      </w:r>
      <w:r w:rsidR="00556891" w:rsidRPr="00556891">
        <w:rPr>
          <w:rFonts w:eastAsiaTheme="minorHAnsi"/>
          <w:sz w:val="28"/>
          <w:szCs w:val="28"/>
          <w:lang w:eastAsia="en-US"/>
        </w:rPr>
        <w:t xml:space="preserve">доказів </w:t>
      </w:r>
      <w:r w:rsidR="00556891">
        <w:rPr>
          <w:rFonts w:eastAsiaTheme="minorHAnsi"/>
          <w:sz w:val="28"/>
          <w:szCs w:val="28"/>
          <w:lang w:eastAsia="en-US"/>
        </w:rPr>
        <w:t xml:space="preserve">на </w:t>
      </w:r>
      <w:r w:rsidR="00556891">
        <w:rPr>
          <w:rFonts w:eastAsiaTheme="minorHAnsi"/>
          <w:sz w:val="28"/>
          <w:szCs w:val="28"/>
          <w:lang w:eastAsia="en-US"/>
        </w:rPr>
        <w:lastRenderedPageBreak/>
        <w:t xml:space="preserve">підтвердження того, що </w:t>
      </w:r>
      <w:r w:rsidR="00556891" w:rsidRPr="00556891">
        <w:rPr>
          <w:rFonts w:eastAsiaTheme="minorHAnsi"/>
          <w:sz w:val="28"/>
          <w:szCs w:val="28"/>
          <w:lang w:eastAsia="en-US"/>
        </w:rPr>
        <w:t>саме автомобіль</w:t>
      </w:r>
      <w:r w:rsidR="00556891">
        <w:rPr>
          <w:rFonts w:eastAsiaTheme="minorHAnsi"/>
          <w:sz w:val="28"/>
          <w:szCs w:val="28"/>
          <w:lang w:eastAsia="en-US"/>
        </w:rPr>
        <w:t>, яким він керував,</w:t>
      </w:r>
      <w:r w:rsidR="00556891" w:rsidRPr="00556891">
        <w:rPr>
          <w:rFonts w:eastAsiaTheme="minorHAnsi"/>
          <w:sz w:val="28"/>
          <w:szCs w:val="28"/>
          <w:lang w:eastAsia="en-US"/>
        </w:rPr>
        <w:t xml:space="preserve"> перетнув подвійну суцільну лінію, не забезпеч</w:t>
      </w:r>
      <w:r w:rsidR="00556891">
        <w:rPr>
          <w:rFonts w:eastAsiaTheme="minorHAnsi"/>
          <w:sz w:val="28"/>
          <w:szCs w:val="28"/>
          <w:lang w:eastAsia="en-US"/>
        </w:rPr>
        <w:t>ено</w:t>
      </w:r>
      <w:r w:rsidR="00556891" w:rsidRPr="00556891">
        <w:rPr>
          <w:rFonts w:eastAsiaTheme="minorHAnsi"/>
          <w:sz w:val="28"/>
          <w:szCs w:val="28"/>
          <w:lang w:eastAsia="en-US"/>
        </w:rPr>
        <w:t xml:space="preserve"> належного розгляду пояснень, не зафік</w:t>
      </w:r>
      <w:r w:rsidR="00556891">
        <w:rPr>
          <w:rFonts w:eastAsiaTheme="minorHAnsi"/>
          <w:sz w:val="28"/>
          <w:szCs w:val="28"/>
          <w:lang w:eastAsia="en-US"/>
        </w:rPr>
        <w:t xml:space="preserve">совано </w:t>
      </w:r>
      <w:r w:rsidR="00556891" w:rsidRPr="00556891">
        <w:rPr>
          <w:rFonts w:eastAsiaTheme="minorHAnsi"/>
          <w:sz w:val="28"/>
          <w:szCs w:val="28"/>
          <w:lang w:eastAsia="en-US"/>
        </w:rPr>
        <w:t>заперечень, не з’яс</w:t>
      </w:r>
      <w:r w:rsidR="00556891">
        <w:rPr>
          <w:rFonts w:eastAsiaTheme="minorHAnsi"/>
          <w:sz w:val="28"/>
          <w:szCs w:val="28"/>
          <w:lang w:eastAsia="en-US"/>
        </w:rPr>
        <w:t xml:space="preserve">овано </w:t>
      </w:r>
      <w:r w:rsidR="00556891" w:rsidRPr="00556891">
        <w:rPr>
          <w:rFonts w:eastAsiaTheme="minorHAnsi"/>
          <w:sz w:val="28"/>
          <w:szCs w:val="28"/>
          <w:lang w:eastAsia="en-US"/>
        </w:rPr>
        <w:t>обставин можливої помилки в ідентифікації автомобіля</w:t>
      </w:r>
      <w:r w:rsidR="00556891">
        <w:rPr>
          <w:rFonts w:eastAsiaTheme="minorHAnsi"/>
          <w:sz w:val="28"/>
          <w:szCs w:val="28"/>
          <w:lang w:eastAsia="en-US"/>
        </w:rPr>
        <w:t>, а відтак прийнято</w:t>
      </w:r>
      <w:r w:rsidR="00556891" w:rsidRPr="00556891">
        <w:rPr>
          <w:rFonts w:eastAsiaTheme="minorHAnsi"/>
          <w:sz w:val="28"/>
          <w:szCs w:val="28"/>
          <w:lang w:eastAsia="en-US"/>
        </w:rPr>
        <w:t xml:space="preserve"> постанову без повного, об’єктивного і всебічного дослідження обставин справи.</w:t>
      </w:r>
      <w:r w:rsidR="00556891">
        <w:rPr>
          <w:rFonts w:eastAsiaTheme="minorHAnsi"/>
          <w:sz w:val="28"/>
          <w:szCs w:val="28"/>
          <w:lang w:eastAsia="en-US"/>
        </w:rPr>
        <w:t xml:space="preserve"> </w:t>
      </w:r>
      <w:r w:rsidR="00556891" w:rsidRPr="00556891">
        <w:rPr>
          <w:rFonts w:eastAsiaTheme="minorHAnsi"/>
          <w:sz w:val="28"/>
          <w:szCs w:val="28"/>
          <w:lang w:eastAsia="en-US"/>
        </w:rPr>
        <w:t>Саме ці порушення стали підставою для звернення до суду</w:t>
      </w:r>
      <w:r w:rsidR="00556891">
        <w:rPr>
          <w:rFonts w:eastAsiaTheme="minorHAnsi"/>
          <w:sz w:val="28"/>
          <w:szCs w:val="28"/>
          <w:lang w:eastAsia="en-US"/>
        </w:rPr>
        <w:t>, що, на його переконання, є</w:t>
      </w:r>
      <w:r w:rsidR="00556891" w:rsidRPr="00556891">
        <w:rPr>
          <w:rFonts w:eastAsiaTheme="minorHAnsi"/>
          <w:sz w:val="28"/>
          <w:szCs w:val="28"/>
          <w:lang w:eastAsia="en-US"/>
        </w:rPr>
        <w:t xml:space="preserve"> законною реалізацією права особи на судовий захист</w:t>
      </w:r>
      <w:r w:rsidR="00556891">
        <w:rPr>
          <w:rFonts w:eastAsiaTheme="minorHAnsi"/>
          <w:sz w:val="28"/>
          <w:szCs w:val="28"/>
          <w:lang w:eastAsia="en-US"/>
        </w:rPr>
        <w:t xml:space="preserve">. </w:t>
      </w:r>
      <w:r w:rsidR="00D801E4">
        <w:rPr>
          <w:rFonts w:eastAsiaTheme="minorHAnsi"/>
          <w:sz w:val="28"/>
          <w:szCs w:val="28"/>
          <w:lang w:eastAsia="en-US"/>
        </w:rPr>
        <w:t>О</w:t>
      </w:r>
      <w:r w:rsidR="00556891" w:rsidRPr="00D801E4">
        <w:rPr>
          <w:rFonts w:eastAsiaTheme="minorHAnsi"/>
          <w:sz w:val="28"/>
          <w:szCs w:val="28"/>
          <w:lang w:eastAsia="en-US"/>
        </w:rPr>
        <w:t>скільки суд встановив протиправність дій працівника поліції</w:t>
      </w:r>
      <w:r w:rsidR="00D801E4">
        <w:rPr>
          <w:rFonts w:eastAsiaTheme="minorHAnsi"/>
          <w:sz w:val="28"/>
          <w:szCs w:val="28"/>
          <w:lang w:eastAsia="en-US"/>
        </w:rPr>
        <w:t>, кандидат вважає, що ц</w:t>
      </w:r>
      <w:r w:rsidR="00556891" w:rsidRPr="00D801E4">
        <w:rPr>
          <w:rFonts w:eastAsiaTheme="minorHAnsi"/>
          <w:sz w:val="28"/>
          <w:szCs w:val="28"/>
          <w:lang w:eastAsia="en-US"/>
        </w:rPr>
        <w:t xml:space="preserve">я справа не характеризує </w:t>
      </w:r>
      <w:r w:rsidR="00D801E4">
        <w:rPr>
          <w:rFonts w:eastAsiaTheme="minorHAnsi"/>
          <w:sz w:val="28"/>
          <w:szCs w:val="28"/>
          <w:lang w:eastAsia="en-US"/>
        </w:rPr>
        <w:t xml:space="preserve">його </w:t>
      </w:r>
      <w:r w:rsidR="00556891" w:rsidRPr="00D801E4">
        <w:rPr>
          <w:rFonts w:eastAsiaTheme="minorHAnsi"/>
          <w:sz w:val="28"/>
          <w:szCs w:val="28"/>
          <w:lang w:eastAsia="en-US"/>
        </w:rPr>
        <w:t xml:space="preserve">професійну діяльність як судді, не підтверджує порушення критеріїв доброчесності чи професійної етики, не містить даних про використання статусу судді або отримання будь-яких </w:t>
      </w:r>
      <w:r w:rsidR="00D801E4" w:rsidRPr="00D801E4">
        <w:rPr>
          <w:rFonts w:eastAsiaTheme="minorHAnsi"/>
          <w:sz w:val="28"/>
          <w:szCs w:val="28"/>
          <w:lang w:eastAsia="en-US"/>
        </w:rPr>
        <w:t>необґрунтованих</w:t>
      </w:r>
      <w:r w:rsidR="00556891" w:rsidRPr="00D801E4">
        <w:rPr>
          <w:rFonts w:eastAsiaTheme="minorHAnsi"/>
          <w:sz w:val="28"/>
          <w:szCs w:val="28"/>
          <w:lang w:eastAsia="en-US"/>
        </w:rPr>
        <w:t xml:space="preserve"> переваг.</w:t>
      </w:r>
    </w:p>
    <w:p w14:paraId="401F0B41" w14:textId="555C4F83" w:rsidR="00D801E4" w:rsidRDefault="004103CD" w:rsidP="00D801E4">
      <w:pPr>
        <w:pStyle w:val="af6"/>
        <w:shd w:val="clear" w:color="auto" w:fill="auto"/>
        <w:spacing w:after="0" w:line="240" w:lineRule="auto"/>
        <w:ind w:left="23" w:right="23" w:firstLine="567"/>
        <w:jc w:val="both"/>
        <w:rPr>
          <w:rFonts w:eastAsiaTheme="minorHAnsi"/>
          <w:sz w:val="28"/>
          <w:szCs w:val="28"/>
          <w:lang w:eastAsia="en-US"/>
        </w:rPr>
      </w:pPr>
      <w:r>
        <w:rPr>
          <w:rFonts w:eastAsiaTheme="minorHAnsi"/>
          <w:sz w:val="28"/>
          <w:szCs w:val="28"/>
          <w:lang w:eastAsia="en-US"/>
        </w:rPr>
        <w:t xml:space="preserve"> </w:t>
      </w:r>
      <w:r w:rsidR="00D801E4">
        <w:rPr>
          <w:rFonts w:eastAsiaTheme="minorHAnsi"/>
          <w:sz w:val="28"/>
          <w:szCs w:val="28"/>
          <w:lang w:eastAsia="en-US"/>
        </w:rPr>
        <w:t xml:space="preserve">Стосовно </w:t>
      </w:r>
      <w:r w:rsidR="00D801E4" w:rsidRPr="004103CD">
        <w:rPr>
          <w:rFonts w:eastAsiaTheme="minorHAnsi"/>
          <w:sz w:val="28"/>
          <w:szCs w:val="28"/>
          <w:lang w:eastAsia="en-US"/>
        </w:rPr>
        <w:t>справи</w:t>
      </w:r>
      <w:r w:rsidR="00D801E4">
        <w:rPr>
          <w:rFonts w:eastAsiaTheme="minorHAnsi"/>
          <w:sz w:val="28"/>
          <w:szCs w:val="28"/>
          <w:lang w:eastAsia="en-US"/>
        </w:rPr>
        <w:t xml:space="preserve"> № 759/23499/23 за позовом кандидата до </w:t>
      </w:r>
      <w:r w:rsidR="00D801E4" w:rsidRPr="004103CD">
        <w:rPr>
          <w:rFonts w:eastAsiaTheme="minorHAnsi"/>
          <w:sz w:val="28"/>
          <w:szCs w:val="28"/>
          <w:lang w:eastAsia="en-US"/>
        </w:rPr>
        <w:t xml:space="preserve">інспектора патрульної поліції </w:t>
      </w:r>
      <w:r w:rsidR="00D801E4">
        <w:rPr>
          <w:rFonts w:eastAsiaTheme="minorHAnsi"/>
          <w:sz w:val="28"/>
          <w:szCs w:val="28"/>
          <w:lang w:eastAsia="en-US"/>
        </w:rPr>
        <w:t>про визнання протиправними дій</w:t>
      </w:r>
      <w:r w:rsidR="00D801E4" w:rsidRPr="004103CD">
        <w:rPr>
          <w:rFonts w:eastAsiaTheme="minorHAnsi"/>
          <w:sz w:val="28"/>
          <w:szCs w:val="28"/>
          <w:lang w:eastAsia="en-US"/>
        </w:rPr>
        <w:t xml:space="preserve"> та скасування постанови про притягнення до адміністративної відповідальності за ч</w:t>
      </w:r>
      <w:r w:rsidR="00D801E4">
        <w:rPr>
          <w:rFonts w:eastAsiaTheme="minorHAnsi"/>
          <w:sz w:val="28"/>
          <w:szCs w:val="28"/>
          <w:lang w:eastAsia="en-US"/>
        </w:rPr>
        <w:t>астиною першою</w:t>
      </w:r>
      <w:r w:rsidR="00D801E4" w:rsidRPr="004103CD">
        <w:rPr>
          <w:rFonts w:eastAsiaTheme="minorHAnsi"/>
          <w:sz w:val="28"/>
          <w:szCs w:val="28"/>
          <w:lang w:eastAsia="en-US"/>
        </w:rPr>
        <w:t xml:space="preserve"> ст</w:t>
      </w:r>
      <w:r w:rsidR="00D801E4">
        <w:rPr>
          <w:rFonts w:eastAsiaTheme="minorHAnsi"/>
          <w:sz w:val="28"/>
          <w:szCs w:val="28"/>
          <w:lang w:eastAsia="en-US"/>
        </w:rPr>
        <w:t>атті</w:t>
      </w:r>
      <w:r w:rsidR="00D801E4" w:rsidRPr="004103CD">
        <w:rPr>
          <w:rFonts w:eastAsiaTheme="minorHAnsi"/>
          <w:sz w:val="28"/>
          <w:szCs w:val="28"/>
          <w:lang w:eastAsia="en-US"/>
        </w:rPr>
        <w:t xml:space="preserve"> 122 КУпАП і накл</w:t>
      </w:r>
      <w:r w:rsidR="00D801E4">
        <w:rPr>
          <w:rFonts w:eastAsiaTheme="minorHAnsi"/>
          <w:sz w:val="28"/>
          <w:szCs w:val="28"/>
          <w:lang w:eastAsia="en-US"/>
        </w:rPr>
        <w:t>адення штрафу в розмірі 340 грн пояснив таке.</w:t>
      </w:r>
    </w:p>
    <w:p w14:paraId="34C1E74A" w14:textId="04B80330" w:rsidR="00BB24AC" w:rsidRDefault="00AE1959" w:rsidP="00BB24AC">
      <w:pPr>
        <w:pStyle w:val="af6"/>
        <w:shd w:val="clear" w:color="auto" w:fill="auto"/>
        <w:spacing w:after="0" w:line="240" w:lineRule="auto"/>
        <w:ind w:left="23" w:right="23" w:firstLine="567"/>
        <w:jc w:val="both"/>
        <w:rPr>
          <w:rFonts w:eastAsiaTheme="minorHAnsi"/>
          <w:sz w:val="28"/>
          <w:szCs w:val="28"/>
          <w:lang w:eastAsia="en-US"/>
        </w:rPr>
      </w:pPr>
      <w:r>
        <w:rPr>
          <w:rFonts w:eastAsiaTheme="minorHAnsi"/>
          <w:sz w:val="28"/>
          <w:szCs w:val="28"/>
          <w:lang w:eastAsia="en-US"/>
        </w:rPr>
        <w:t>П</w:t>
      </w:r>
      <w:r w:rsidR="00B704E7">
        <w:rPr>
          <w:rFonts w:eastAsiaTheme="minorHAnsi"/>
          <w:sz w:val="28"/>
          <w:szCs w:val="28"/>
          <w:lang w:eastAsia="en-US"/>
        </w:rPr>
        <w:t xml:space="preserve">ід час керування автомобілем </w:t>
      </w:r>
      <w:r>
        <w:rPr>
          <w:rFonts w:eastAsiaTheme="minorHAnsi"/>
          <w:sz w:val="28"/>
          <w:szCs w:val="28"/>
          <w:lang w:eastAsia="en-US"/>
        </w:rPr>
        <w:t xml:space="preserve">24 листопада 2023 року </w:t>
      </w:r>
      <w:r w:rsidR="00B704E7" w:rsidRPr="00D801E4">
        <w:rPr>
          <w:rFonts w:eastAsiaTheme="minorHAnsi"/>
          <w:sz w:val="28"/>
          <w:szCs w:val="28"/>
          <w:lang w:eastAsia="en-US"/>
        </w:rPr>
        <w:t>на автомобільній дорозі Київ</w:t>
      </w:r>
      <w:r w:rsidR="00E17D72" w:rsidRPr="008A1470">
        <w:rPr>
          <w:sz w:val="28"/>
          <w:szCs w:val="28"/>
          <w:lang w:eastAsia="ru-RU"/>
        </w:rPr>
        <w:t>–</w:t>
      </w:r>
      <w:r w:rsidR="00B704E7" w:rsidRPr="00D801E4">
        <w:rPr>
          <w:rFonts w:eastAsiaTheme="minorHAnsi"/>
          <w:sz w:val="28"/>
          <w:szCs w:val="28"/>
          <w:lang w:eastAsia="en-US"/>
        </w:rPr>
        <w:t>Чоп</w:t>
      </w:r>
      <w:r w:rsidR="00B704E7">
        <w:rPr>
          <w:rFonts w:eastAsiaTheme="minorHAnsi"/>
          <w:sz w:val="28"/>
          <w:szCs w:val="28"/>
          <w:lang w:eastAsia="en-US"/>
        </w:rPr>
        <w:t xml:space="preserve"> п</w:t>
      </w:r>
      <w:r w:rsidR="00B704E7" w:rsidRPr="00D801E4">
        <w:rPr>
          <w:rFonts w:eastAsiaTheme="minorHAnsi"/>
          <w:sz w:val="28"/>
          <w:szCs w:val="28"/>
          <w:lang w:eastAsia="en-US"/>
        </w:rPr>
        <w:t xml:space="preserve">рацівник поліції зупинив </w:t>
      </w:r>
      <w:r w:rsidR="00B704E7">
        <w:rPr>
          <w:rFonts w:eastAsiaTheme="minorHAnsi"/>
          <w:sz w:val="28"/>
          <w:szCs w:val="28"/>
          <w:lang w:eastAsia="en-US"/>
        </w:rPr>
        <w:t>його</w:t>
      </w:r>
      <w:r w:rsidR="00B704E7" w:rsidRPr="00D801E4">
        <w:rPr>
          <w:rFonts w:eastAsiaTheme="minorHAnsi"/>
          <w:sz w:val="28"/>
          <w:szCs w:val="28"/>
          <w:lang w:eastAsia="en-US"/>
        </w:rPr>
        <w:t xml:space="preserve"> та повідомив</w:t>
      </w:r>
      <w:r w:rsidR="00B704E7">
        <w:rPr>
          <w:rFonts w:eastAsiaTheme="minorHAnsi"/>
          <w:sz w:val="28"/>
          <w:szCs w:val="28"/>
          <w:lang w:eastAsia="en-US"/>
        </w:rPr>
        <w:t xml:space="preserve"> про </w:t>
      </w:r>
      <w:r w:rsidR="00B704E7" w:rsidRPr="00D801E4">
        <w:rPr>
          <w:rFonts w:eastAsiaTheme="minorHAnsi"/>
          <w:sz w:val="28"/>
          <w:szCs w:val="28"/>
          <w:lang w:eastAsia="en-US"/>
        </w:rPr>
        <w:t xml:space="preserve">перевищення швидкості в зоні </w:t>
      </w:r>
      <w:r w:rsidR="00B704E7">
        <w:rPr>
          <w:rFonts w:eastAsiaTheme="minorHAnsi"/>
          <w:sz w:val="28"/>
          <w:szCs w:val="28"/>
          <w:lang w:eastAsia="en-US"/>
        </w:rPr>
        <w:t xml:space="preserve">дії дорожнього знаку 70 км/год, на що </w:t>
      </w:r>
      <w:r w:rsidR="00836A1F">
        <w:rPr>
          <w:rFonts w:eastAsiaTheme="minorHAnsi"/>
          <w:sz w:val="28"/>
          <w:szCs w:val="28"/>
          <w:lang w:eastAsia="en-US"/>
        </w:rPr>
        <w:t>він</w:t>
      </w:r>
      <w:r w:rsidR="00B704E7">
        <w:rPr>
          <w:rFonts w:eastAsiaTheme="minorHAnsi"/>
          <w:sz w:val="28"/>
          <w:szCs w:val="28"/>
          <w:lang w:eastAsia="en-US"/>
        </w:rPr>
        <w:t xml:space="preserve"> пояснив, що </w:t>
      </w:r>
      <w:r w:rsidR="00B704E7" w:rsidRPr="00D801E4">
        <w:rPr>
          <w:rFonts w:eastAsiaTheme="minorHAnsi"/>
          <w:sz w:val="28"/>
          <w:szCs w:val="28"/>
          <w:lang w:eastAsia="en-US"/>
        </w:rPr>
        <w:t>не бачив відповідного дорожнього знаку</w:t>
      </w:r>
      <w:r w:rsidR="00836A1F">
        <w:rPr>
          <w:rFonts w:eastAsiaTheme="minorHAnsi"/>
          <w:sz w:val="28"/>
          <w:szCs w:val="28"/>
          <w:lang w:eastAsia="en-US"/>
        </w:rPr>
        <w:t xml:space="preserve"> та</w:t>
      </w:r>
      <w:r w:rsidR="00B704E7" w:rsidRPr="00D801E4">
        <w:rPr>
          <w:rFonts w:eastAsiaTheme="minorHAnsi"/>
          <w:sz w:val="28"/>
          <w:szCs w:val="28"/>
          <w:lang w:eastAsia="en-US"/>
        </w:rPr>
        <w:t xml:space="preserve"> запропонував </w:t>
      </w:r>
      <w:r w:rsidR="00836A1F">
        <w:rPr>
          <w:rFonts w:eastAsiaTheme="minorHAnsi"/>
          <w:sz w:val="28"/>
          <w:szCs w:val="28"/>
          <w:lang w:eastAsia="en-US"/>
        </w:rPr>
        <w:t>підійти</w:t>
      </w:r>
      <w:r w:rsidR="00B704E7" w:rsidRPr="00D801E4">
        <w:rPr>
          <w:rFonts w:eastAsiaTheme="minorHAnsi"/>
          <w:sz w:val="28"/>
          <w:szCs w:val="28"/>
          <w:lang w:eastAsia="en-US"/>
        </w:rPr>
        <w:t xml:space="preserve"> до місця його розташування та переконатися в наявності такого знаку. </w:t>
      </w:r>
      <w:r w:rsidR="00F00F55">
        <w:rPr>
          <w:rFonts w:eastAsiaTheme="minorHAnsi"/>
          <w:sz w:val="28"/>
          <w:szCs w:val="28"/>
          <w:lang w:eastAsia="en-US"/>
        </w:rPr>
        <w:t>Однак і</w:t>
      </w:r>
      <w:r w:rsidR="00B704E7" w:rsidRPr="00D801E4">
        <w:rPr>
          <w:rFonts w:eastAsiaTheme="minorHAnsi"/>
          <w:sz w:val="28"/>
          <w:szCs w:val="28"/>
          <w:lang w:eastAsia="en-US"/>
        </w:rPr>
        <w:t xml:space="preserve">нспектор </w:t>
      </w:r>
      <w:r w:rsidR="00BB24AC">
        <w:rPr>
          <w:rFonts w:eastAsiaTheme="minorHAnsi"/>
          <w:sz w:val="28"/>
          <w:szCs w:val="28"/>
          <w:lang w:eastAsia="en-US"/>
        </w:rPr>
        <w:t>не надав</w:t>
      </w:r>
      <w:r w:rsidR="00B704E7" w:rsidRPr="00B704E7">
        <w:rPr>
          <w:rFonts w:eastAsiaTheme="minorHAnsi"/>
          <w:sz w:val="28"/>
          <w:szCs w:val="28"/>
          <w:lang w:eastAsia="en-US"/>
        </w:rPr>
        <w:t xml:space="preserve"> доказів порушення правил дорожнього руху, не забезпеч</w:t>
      </w:r>
      <w:r w:rsidR="00836A1F">
        <w:rPr>
          <w:rFonts w:eastAsiaTheme="minorHAnsi"/>
          <w:sz w:val="28"/>
          <w:szCs w:val="28"/>
          <w:lang w:eastAsia="en-US"/>
        </w:rPr>
        <w:t>ив</w:t>
      </w:r>
      <w:r w:rsidR="00B704E7" w:rsidRPr="00B704E7">
        <w:rPr>
          <w:rFonts w:eastAsiaTheme="minorHAnsi"/>
          <w:sz w:val="28"/>
          <w:szCs w:val="28"/>
          <w:lang w:eastAsia="en-US"/>
        </w:rPr>
        <w:t xml:space="preserve"> належної можливості викласти свою позицію, заявити клопотання та реалізувати процесуальні права особи, яка притягається до адміністративної відповідальності.</w:t>
      </w:r>
      <w:r w:rsidR="00BB24AC">
        <w:rPr>
          <w:rFonts w:eastAsiaTheme="minorHAnsi"/>
          <w:sz w:val="28"/>
          <w:szCs w:val="28"/>
          <w:lang w:eastAsia="en-US"/>
        </w:rPr>
        <w:t xml:space="preserve"> </w:t>
      </w:r>
      <w:r w:rsidR="00BB24AC" w:rsidRPr="00BB24AC">
        <w:rPr>
          <w:rFonts w:eastAsiaTheme="minorHAnsi"/>
          <w:sz w:val="28"/>
          <w:szCs w:val="28"/>
          <w:lang w:eastAsia="en-US"/>
        </w:rPr>
        <w:t xml:space="preserve">Саме порушення зазначених процесуальних гарантій стало підставою для </w:t>
      </w:r>
      <w:r w:rsidR="00BB24AC">
        <w:rPr>
          <w:rFonts w:eastAsiaTheme="minorHAnsi"/>
          <w:sz w:val="28"/>
          <w:szCs w:val="28"/>
          <w:lang w:eastAsia="en-US"/>
        </w:rPr>
        <w:t>його</w:t>
      </w:r>
      <w:r w:rsidR="00BB24AC" w:rsidRPr="00BB24AC">
        <w:rPr>
          <w:rFonts w:eastAsiaTheme="minorHAnsi"/>
          <w:sz w:val="28"/>
          <w:szCs w:val="28"/>
          <w:lang w:eastAsia="en-US"/>
        </w:rPr>
        <w:t xml:space="preserve"> звернення до суду. Святошинський районний суд міста Києва погодився з </w:t>
      </w:r>
      <w:r w:rsidR="00BB24AC">
        <w:rPr>
          <w:rFonts w:eastAsiaTheme="minorHAnsi"/>
          <w:sz w:val="28"/>
          <w:szCs w:val="28"/>
          <w:lang w:eastAsia="en-US"/>
        </w:rPr>
        <w:t>його</w:t>
      </w:r>
      <w:r w:rsidR="00BB24AC" w:rsidRPr="00BB24AC">
        <w:rPr>
          <w:rFonts w:eastAsiaTheme="minorHAnsi"/>
          <w:sz w:val="28"/>
          <w:szCs w:val="28"/>
          <w:lang w:eastAsia="en-US"/>
        </w:rPr>
        <w:t xml:space="preserve"> доводами</w:t>
      </w:r>
      <w:r w:rsidR="00BB24AC">
        <w:rPr>
          <w:rFonts w:eastAsiaTheme="minorHAnsi"/>
          <w:sz w:val="28"/>
          <w:szCs w:val="28"/>
          <w:lang w:eastAsia="en-US"/>
        </w:rPr>
        <w:t>,</w:t>
      </w:r>
      <w:r w:rsidR="00BB24AC" w:rsidRPr="00BB24AC">
        <w:rPr>
          <w:rFonts w:eastAsiaTheme="minorHAnsi"/>
          <w:sz w:val="28"/>
          <w:szCs w:val="28"/>
          <w:lang w:eastAsia="en-US"/>
        </w:rPr>
        <w:t xml:space="preserve"> визнав дії інспектора протиправними та скасував постанову у справі про адміністративне правопорушення. </w:t>
      </w:r>
      <w:r w:rsidR="00BB24AC">
        <w:rPr>
          <w:rFonts w:eastAsiaTheme="minorHAnsi"/>
          <w:sz w:val="28"/>
          <w:szCs w:val="28"/>
          <w:lang w:eastAsia="en-US"/>
        </w:rPr>
        <w:t xml:space="preserve">Однак </w:t>
      </w:r>
      <w:r w:rsidR="00BB24AC" w:rsidRPr="00BB24AC">
        <w:rPr>
          <w:rFonts w:eastAsiaTheme="minorHAnsi"/>
          <w:sz w:val="28"/>
          <w:szCs w:val="28"/>
          <w:lang w:eastAsia="en-US"/>
        </w:rPr>
        <w:t>Шостий апеляційний адміністративний суд за апеляційною скаргою Департаменту патрульної поліції в Житомирській області скасував рішення суду першої інстанції та ухвалив нове рішення про відмову в задоволенні позовних вимог.</w:t>
      </w:r>
      <w:r w:rsidR="00BB24AC">
        <w:rPr>
          <w:rFonts w:eastAsiaTheme="minorHAnsi"/>
          <w:sz w:val="28"/>
          <w:szCs w:val="28"/>
          <w:lang w:eastAsia="en-US"/>
        </w:rPr>
        <w:t xml:space="preserve"> П</w:t>
      </w:r>
      <w:r w:rsidR="00BB24AC" w:rsidRPr="00BB24AC">
        <w:rPr>
          <w:rFonts w:eastAsiaTheme="minorHAnsi"/>
          <w:sz w:val="28"/>
          <w:szCs w:val="28"/>
          <w:lang w:eastAsia="en-US"/>
        </w:rPr>
        <w:t xml:space="preserve">ісля ухвалення рішення суду апеляційної інстанції </w:t>
      </w:r>
      <w:r w:rsidR="00BB24AC">
        <w:rPr>
          <w:rFonts w:eastAsiaTheme="minorHAnsi"/>
          <w:sz w:val="28"/>
          <w:szCs w:val="28"/>
          <w:lang w:eastAsia="en-US"/>
        </w:rPr>
        <w:t>він</w:t>
      </w:r>
      <w:r w:rsidR="00F00F55">
        <w:rPr>
          <w:rFonts w:eastAsiaTheme="minorHAnsi"/>
          <w:sz w:val="28"/>
          <w:szCs w:val="28"/>
          <w:lang w:eastAsia="en-US"/>
        </w:rPr>
        <w:t xml:space="preserve"> сплатив накладений постановою </w:t>
      </w:r>
      <w:r w:rsidR="00BB24AC" w:rsidRPr="00BB24AC">
        <w:rPr>
          <w:rFonts w:eastAsiaTheme="minorHAnsi"/>
          <w:sz w:val="28"/>
          <w:szCs w:val="28"/>
          <w:lang w:eastAsia="en-US"/>
        </w:rPr>
        <w:t xml:space="preserve">штраф та </w:t>
      </w:r>
      <w:r w:rsidR="00836A1F">
        <w:rPr>
          <w:rFonts w:eastAsiaTheme="minorHAnsi"/>
          <w:sz w:val="28"/>
          <w:szCs w:val="28"/>
          <w:lang w:eastAsia="en-US"/>
        </w:rPr>
        <w:t>відобразив</w:t>
      </w:r>
      <w:r w:rsidR="00BB24AC" w:rsidRPr="00BB24AC">
        <w:rPr>
          <w:rFonts w:eastAsiaTheme="minorHAnsi"/>
          <w:sz w:val="28"/>
          <w:szCs w:val="28"/>
          <w:lang w:eastAsia="en-US"/>
        </w:rPr>
        <w:t xml:space="preserve"> відомості про цей факт </w:t>
      </w:r>
      <w:r w:rsidR="00E17D72">
        <w:rPr>
          <w:rFonts w:eastAsiaTheme="minorHAnsi"/>
          <w:sz w:val="28"/>
          <w:szCs w:val="28"/>
          <w:lang w:eastAsia="en-US"/>
        </w:rPr>
        <w:t xml:space="preserve">у </w:t>
      </w:r>
      <w:r w:rsidR="00BB24AC" w:rsidRPr="00BB24AC">
        <w:rPr>
          <w:rFonts w:eastAsiaTheme="minorHAnsi"/>
          <w:sz w:val="28"/>
          <w:szCs w:val="28"/>
          <w:lang w:eastAsia="en-US"/>
        </w:rPr>
        <w:t xml:space="preserve">декларації доброчесності судді, яку своєчасно подав до </w:t>
      </w:r>
      <w:r w:rsidR="00BB24AC">
        <w:rPr>
          <w:rFonts w:eastAsiaTheme="minorHAnsi"/>
          <w:sz w:val="28"/>
          <w:szCs w:val="28"/>
          <w:lang w:eastAsia="en-US"/>
        </w:rPr>
        <w:t>Комісії</w:t>
      </w:r>
      <w:r w:rsidR="00BB24AC" w:rsidRPr="00BB24AC">
        <w:rPr>
          <w:rFonts w:eastAsiaTheme="minorHAnsi"/>
          <w:sz w:val="28"/>
          <w:szCs w:val="28"/>
          <w:lang w:eastAsia="en-US"/>
        </w:rPr>
        <w:t xml:space="preserve">. </w:t>
      </w:r>
      <w:r w:rsidR="00BB24AC">
        <w:rPr>
          <w:rFonts w:eastAsiaTheme="minorHAnsi"/>
          <w:sz w:val="28"/>
          <w:szCs w:val="28"/>
          <w:lang w:eastAsia="en-US"/>
        </w:rPr>
        <w:t xml:space="preserve">Переконаний, що вказана обставина </w:t>
      </w:r>
      <w:r w:rsidR="00836A1F">
        <w:rPr>
          <w:rFonts w:eastAsiaTheme="minorHAnsi"/>
          <w:sz w:val="28"/>
          <w:szCs w:val="28"/>
          <w:lang w:eastAsia="en-US"/>
        </w:rPr>
        <w:t>також</w:t>
      </w:r>
      <w:r w:rsidR="00BB24AC">
        <w:rPr>
          <w:rFonts w:eastAsiaTheme="minorHAnsi"/>
          <w:sz w:val="28"/>
          <w:szCs w:val="28"/>
          <w:lang w:eastAsia="en-US"/>
        </w:rPr>
        <w:t xml:space="preserve"> </w:t>
      </w:r>
      <w:r w:rsidR="00BB24AC" w:rsidRPr="00BB24AC">
        <w:rPr>
          <w:rFonts w:eastAsiaTheme="minorHAnsi"/>
          <w:sz w:val="28"/>
          <w:szCs w:val="28"/>
          <w:lang w:eastAsia="en-US"/>
        </w:rPr>
        <w:t xml:space="preserve">не характеризує його професійну діяльність як судді, не містить даних про використання статусу судді, отримання необґрунтованих переваг або недобросовісну поведінку. </w:t>
      </w:r>
      <w:r w:rsidR="00BB24AC">
        <w:rPr>
          <w:rFonts w:eastAsiaTheme="minorHAnsi"/>
          <w:sz w:val="28"/>
          <w:szCs w:val="28"/>
          <w:lang w:eastAsia="en-US"/>
        </w:rPr>
        <w:t xml:space="preserve">Вказане </w:t>
      </w:r>
      <w:r w:rsidR="00BB24AC" w:rsidRPr="00BB24AC">
        <w:rPr>
          <w:rFonts w:eastAsiaTheme="minorHAnsi"/>
          <w:sz w:val="28"/>
          <w:szCs w:val="28"/>
          <w:lang w:eastAsia="en-US"/>
        </w:rPr>
        <w:t>свідчить про використання передбаченого законом механізму судового захисту, виконання остаточного судового рішення та належне декларування відповідних обставин у декларації доброчесності судді.</w:t>
      </w:r>
    </w:p>
    <w:p w14:paraId="00C5A4DD" w14:textId="77777777" w:rsidR="00AE1959" w:rsidRDefault="007E00A9" w:rsidP="00AE1959">
      <w:pPr>
        <w:pStyle w:val="af6"/>
        <w:shd w:val="clear" w:color="auto" w:fill="auto"/>
        <w:spacing w:after="0" w:line="240" w:lineRule="auto"/>
        <w:ind w:left="23" w:right="23" w:firstLine="567"/>
        <w:jc w:val="both"/>
        <w:rPr>
          <w:rFonts w:eastAsiaTheme="minorHAnsi"/>
          <w:sz w:val="28"/>
          <w:szCs w:val="28"/>
          <w:lang w:eastAsia="en-US"/>
        </w:rPr>
      </w:pPr>
      <w:r>
        <w:rPr>
          <w:rFonts w:eastAsiaTheme="minorHAnsi"/>
          <w:sz w:val="28"/>
          <w:szCs w:val="28"/>
          <w:lang w:eastAsia="en-US"/>
        </w:rPr>
        <w:t xml:space="preserve">Також до Комісії </w:t>
      </w:r>
      <w:r w:rsidR="00CF13C5">
        <w:rPr>
          <w:rFonts w:eastAsiaTheme="minorHAnsi"/>
          <w:sz w:val="28"/>
          <w:szCs w:val="28"/>
          <w:lang w:eastAsia="en-US"/>
        </w:rPr>
        <w:t xml:space="preserve">18 травня 2026 року </w:t>
      </w:r>
      <w:r>
        <w:rPr>
          <w:rFonts w:eastAsiaTheme="minorHAnsi"/>
          <w:sz w:val="28"/>
          <w:szCs w:val="28"/>
          <w:lang w:eastAsia="en-US"/>
        </w:rPr>
        <w:t xml:space="preserve">надійшло звернення </w:t>
      </w:r>
      <w:r w:rsidR="00CF13C5">
        <w:rPr>
          <w:rFonts w:eastAsiaTheme="minorHAnsi"/>
          <w:sz w:val="28"/>
          <w:szCs w:val="28"/>
          <w:lang w:eastAsia="en-US"/>
        </w:rPr>
        <w:t>ГО «Центр протидії корупції», у якій викладено відомості, що можуть бути враховані під час кваліфікаційного оцінювання Агафонова С.А.</w:t>
      </w:r>
      <w:r w:rsidR="00AE1959">
        <w:rPr>
          <w:rFonts w:eastAsiaTheme="minorHAnsi"/>
          <w:sz w:val="28"/>
          <w:szCs w:val="28"/>
          <w:lang w:eastAsia="en-US"/>
        </w:rPr>
        <w:t>, зокрема, про таке.</w:t>
      </w:r>
    </w:p>
    <w:p w14:paraId="658EBC02" w14:textId="1146354F" w:rsidR="00CF13C5" w:rsidRDefault="00CF13C5" w:rsidP="00AE1959">
      <w:pPr>
        <w:pStyle w:val="af6"/>
        <w:shd w:val="clear" w:color="auto" w:fill="auto"/>
        <w:spacing w:after="0" w:line="240" w:lineRule="auto"/>
        <w:ind w:left="23" w:right="23" w:firstLine="567"/>
        <w:jc w:val="both"/>
        <w:rPr>
          <w:sz w:val="28"/>
          <w:szCs w:val="28"/>
        </w:rPr>
      </w:pPr>
      <w:r w:rsidRPr="00526A3C">
        <w:rPr>
          <w:sz w:val="28"/>
          <w:szCs w:val="28"/>
        </w:rPr>
        <w:t xml:space="preserve">У розділі </w:t>
      </w:r>
      <w:r>
        <w:rPr>
          <w:sz w:val="28"/>
          <w:szCs w:val="28"/>
        </w:rPr>
        <w:t xml:space="preserve">6 виправленої декларації за 2016 рік «Цінне рухоме майно-транспорті засоби» кандидат відобразив, що 02 вересня 2016 року набув у власність мотоцикл </w:t>
      </w:r>
      <w:r w:rsidR="008F2955">
        <w:rPr>
          <w:sz w:val="28"/>
          <w:szCs w:val="28"/>
        </w:rPr>
        <w:t>«</w:t>
      </w:r>
      <w:r w:rsidRPr="005577D1">
        <w:rPr>
          <w:sz w:val="28"/>
          <w:szCs w:val="28"/>
        </w:rPr>
        <w:t>Kawasaki</w:t>
      </w:r>
      <w:r>
        <w:rPr>
          <w:rFonts w:ascii="Arial" w:hAnsi="Arial" w:cs="Arial"/>
          <w:b/>
          <w:bCs/>
          <w:color w:val="202122"/>
          <w:shd w:val="clear" w:color="auto" w:fill="FFFFFF"/>
        </w:rPr>
        <w:t> </w:t>
      </w:r>
      <w:r w:rsidRPr="005577D1">
        <w:rPr>
          <w:sz w:val="28"/>
          <w:szCs w:val="28"/>
        </w:rPr>
        <w:t xml:space="preserve"> EX650</w:t>
      </w:r>
      <w:r>
        <w:rPr>
          <w:sz w:val="28"/>
          <w:szCs w:val="28"/>
          <w:lang w:val="en-US"/>
        </w:rPr>
        <w:t>FCF</w:t>
      </w:r>
      <w:r w:rsidR="008F2955">
        <w:rPr>
          <w:sz w:val="28"/>
          <w:szCs w:val="28"/>
        </w:rPr>
        <w:t>»</w:t>
      </w:r>
      <w:r>
        <w:rPr>
          <w:sz w:val="28"/>
          <w:szCs w:val="28"/>
        </w:rPr>
        <w:t xml:space="preserve">, 2014 року випуску вартістю </w:t>
      </w:r>
      <w:r>
        <w:rPr>
          <w:sz w:val="28"/>
          <w:szCs w:val="28"/>
        </w:rPr>
        <w:lastRenderedPageBreak/>
        <w:t>104</w:t>
      </w:r>
      <w:r w:rsidR="00F03263">
        <w:rPr>
          <w:sz w:val="28"/>
          <w:szCs w:val="28"/>
        </w:rPr>
        <w:t> </w:t>
      </w:r>
      <w:r>
        <w:rPr>
          <w:sz w:val="28"/>
          <w:szCs w:val="28"/>
        </w:rPr>
        <w:t>245</w:t>
      </w:r>
      <w:r w:rsidR="00F03263">
        <w:rPr>
          <w:sz w:val="28"/>
          <w:szCs w:val="28"/>
        </w:rPr>
        <w:t> </w:t>
      </w:r>
      <w:r>
        <w:rPr>
          <w:sz w:val="28"/>
          <w:szCs w:val="28"/>
        </w:rPr>
        <w:t>грн, що еквівалентно 4</w:t>
      </w:r>
      <w:r w:rsidR="008F2955">
        <w:rPr>
          <w:sz w:val="28"/>
          <w:szCs w:val="28"/>
        </w:rPr>
        <w:t xml:space="preserve"> </w:t>
      </w:r>
      <w:r>
        <w:rPr>
          <w:sz w:val="28"/>
          <w:szCs w:val="28"/>
        </w:rPr>
        <w:t>000 дол США. Водночас станом на квітень 2026</w:t>
      </w:r>
      <w:r w:rsidR="00F03263">
        <w:rPr>
          <w:sz w:val="28"/>
          <w:szCs w:val="28"/>
        </w:rPr>
        <w:t> </w:t>
      </w:r>
      <w:r>
        <w:rPr>
          <w:sz w:val="28"/>
          <w:szCs w:val="28"/>
        </w:rPr>
        <w:t xml:space="preserve">року мотоцикл зазначеної марки та моделі за даними вебсайту </w:t>
      </w:r>
      <w:r w:rsidR="008F2955">
        <w:rPr>
          <w:sz w:val="28"/>
          <w:szCs w:val="28"/>
        </w:rPr>
        <w:t>«</w:t>
      </w:r>
      <w:r>
        <w:rPr>
          <w:sz w:val="28"/>
          <w:szCs w:val="28"/>
          <w:lang w:val="en-US"/>
        </w:rPr>
        <w:t>AUTO</w:t>
      </w:r>
      <w:r>
        <w:rPr>
          <w:sz w:val="28"/>
          <w:szCs w:val="28"/>
        </w:rPr>
        <w:t>.</w:t>
      </w:r>
      <w:r>
        <w:rPr>
          <w:sz w:val="28"/>
          <w:szCs w:val="28"/>
          <w:lang w:val="en-US"/>
        </w:rPr>
        <w:t>RIA</w:t>
      </w:r>
      <w:r w:rsidR="008F2955">
        <w:rPr>
          <w:sz w:val="28"/>
          <w:szCs w:val="28"/>
        </w:rPr>
        <w:t>»</w:t>
      </w:r>
      <w:r>
        <w:rPr>
          <w:sz w:val="28"/>
          <w:szCs w:val="28"/>
        </w:rPr>
        <w:t xml:space="preserve"> пропонуються до продажу за ціною від 210</w:t>
      </w:r>
      <w:r w:rsidR="008F2955">
        <w:rPr>
          <w:sz w:val="28"/>
          <w:szCs w:val="28"/>
        </w:rPr>
        <w:t xml:space="preserve"> </w:t>
      </w:r>
      <w:r>
        <w:rPr>
          <w:sz w:val="28"/>
          <w:szCs w:val="28"/>
        </w:rPr>
        <w:t>000 грн, що еквівалентно 4</w:t>
      </w:r>
      <w:r w:rsidR="008F2955">
        <w:rPr>
          <w:sz w:val="28"/>
          <w:szCs w:val="28"/>
        </w:rPr>
        <w:t xml:space="preserve"> </w:t>
      </w:r>
      <w:r>
        <w:rPr>
          <w:sz w:val="28"/>
          <w:szCs w:val="28"/>
        </w:rPr>
        <w:t>800 дол</w:t>
      </w:r>
      <w:r w:rsidR="00A17D9D">
        <w:rPr>
          <w:sz w:val="28"/>
          <w:szCs w:val="28"/>
        </w:rPr>
        <w:t>.</w:t>
      </w:r>
      <w:r>
        <w:rPr>
          <w:sz w:val="28"/>
          <w:szCs w:val="28"/>
        </w:rPr>
        <w:t xml:space="preserve"> США.</w:t>
      </w:r>
    </w:p>
    <w:p w14:paraId="2FCF8719" w14:textId="6460C675" w:rsidR="00CF13C5" w:rsidRDefault="00CF13C5" w:rsidP="00CF13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розділу 11 декларації за 2021 рік «Доходи, у тому числі подарунки», </w:t>
      </w:r>
      <w:r w:rsidR="00E17D72">
        <w:rPr>
          <w:rFonts w:ascii="Times New Roman" w:hAnsi="Times New Roman" w:cs="Times New Roman"/>
          <w:sz w:val="28"/>
          <w:szCs w:val="28"/>
        </w:rPr>
        <w:t>слідує</w:t>
      </w:r>
      <w:r>
        <w:rPr>
          <w:rFonts w:ascii="Times New Roman" w:hAnsi="Times New Roman" w:cs="Times New Roman"/>
          <w:sz w:val="28"/>
          <w:szCs w:val="28"/>
        </w:rPr>
        <w:t xml:space="preserve">, що кандидат отримав від </w:t>
      </w:r>
      <w:r w:rsidR="003C6793">
        <w:rPr>
          <w:rFonts w:ascii="Times New Roman" w:hAnsi="Times New Roman" w:cs="Times New Roman"/>
          <w:sz w:val="28"/>
          <w:szCs w:val="28"/>
        </w:rPr>
        <w:t>ОСОБА_10</w:t>
      </w:r>
      <w:bookmarkStart w:id="6" w:name="_GoBack"/>
      <w:bookmarkEnd w:id="6"/>
      <w:r>
        <w:rPr>
          <w:rFonts w:ascii="Times New Roman" w:hAnsi="Times New Roman" w:cs="Times New Roman"/>
          <w:sz w:val="28"/>
          <w:szCs w:val="28"/>
        </w:rPr>
        <w:t xml:space="preserve"> дохід від відчуження рухомого майна </w:t>
      </w:r>
      <w:r w:rsidR="00E17D72">
        <w:rPr>
          <w:rFonts w:ascii="Times New Roman" w:hAnsi="Times New Roman" w:cs="Times New Roman"/>
          <w:sz w:val="28"/>
          <w:szCs w:val="28"/>
        </w:rPr>
        <w:t>в</w:t>
      </w:r>
      <w:r>
        <w:rPr>
          <w:rFonts w:ascii="Times New Roman" w:hAnsi="Times New Roman" w:cs="Times New Roman"/>
          <w:sz w:val="28"/>
          <w:szCs w:val="28"/>
        </w:rPr>
        <w:t xml:space="preserve"> розмірі 165</w:t>
      </w:r>
      <w:r w:rsidR="008F2955">
        <w:rPr>
          <w:rFonts w:ascii="Times New Roman" w:hAnsi="Times New Roman" w:cs="Times New Roman"/>
          <w:sz w:val="28"/>
          <w:szCs w:val="28"/>
        </w:rPr>
        <w:t xml:space="preserve"> </w:t>
      </w:r>
      <w:r>
        <w:rPr>
          <w:rFonts w:ascii="Times New Roman" w:hAnsi="Times New Roman" w:cs="Times New Roman"/>
          <w:sz w:val="28"/>
          <w:szCs w:val="28"/>
        </w:rPr>
        <w:t>600 грн, що еквівалентно</w:t>
      </w:r>
      <w:r w:rsidR="00E17D72">
        <w:rPr>
          <w:rFonts w:ascii="Times New Roman" w:hAnsi="Times New Roman" w:cs="Times New Roman"/>
          <w:sz w:val="28"/>
          <w:szCs w:val="28"/>
        </w:rPr>
        <w:t xml:space="preserve"> </w:t>
      </w:r>
      <w:r>
        <w:rPr>
          <w:rFonts w:ascii="Times New Roman" w:hAnsi="Times New Roman" w:cs="Times New Roman"/>
          <w:sz w:val="28"/>
          <w:szCs w:val="28"/>
        </w:rPr>
        <w:t>6</w:t>
      </w:r>
      <w:r w:rsidR="00F03263">
        <w:rPr>
          <w:rFonts w:ascii="Times New Roman" w:hAnsi="Times New Roman" w:cs="Times New Roman"/>
          <w:sz w:val="28"/>
          <w:szCs w:val="28"/>
        </w:rPr>
        <w:t> </w:t>
      </w:r>
      <w:r>
        <w:rPr>
          <w:rFonts w:ascii="Times New Roman" w:hAnsi="Times New Roman" w:cs="Times New Roman"/>
          <w:sz w:val="28"/>
          <w:szCs w:val="28"/>
        </w:rPr>
        <w:t>000</w:t>
      </w:r>
      <w:r w:rsidR="00F03263">
        <w:rPr>
          <w:rFonts w:ascii="Times New Roman" w:hAnsi="Times New Roman" w:cs="Times New Roman"/>
          <w:sz w:val="28"/>
          <w:szCs w:val="28"/>
        </w:rPr>
        <w:t> </w:t>
      </w:r>
      <w:r>
        <w:rPr>
          <w:rFonts w:ascii="Times New Roman" w:hAnsi="Times New Roman" w:cs="Times New Roman"/>
          <w:sz w:val="28"/>
          <w:szCs w:val="28"/>
        </w:rPr>
        <w:t>дол</w:t>
      </w:r>
      <w:r w:rsidR="00E17D72">
        <w:rPr>
          <w:rFonts w:ascii="Times New Roman" w:hAnsi="Times New Roman" w:cs="Times New Roman"/>
          <w:sz w:val="28"/>
          <w:szCs w:val="28"/>
        </w:rPr>
        <w:t>.</w:t>
      </w:r>
      <w:r w:rsidR="00F03263">
        <w:rPr>
          <w:rFonts w:ascii="Times New Roman" w:hAnsi="Times New Roman" w:cs="Times New Roman"/>
          <w:sz w:val="28"/>
          <w:szCs w:val="28"/>
        </w:rPr>
        <w:t> </w:t>
      </w:r>
      <w:r>
        <w:rPr>
          <w:rFonts w:ascii="Times New Roman" w:hAnsi="Times New Roman" w:cs="Times New Roman"/>
          <w:sz w:val="28"/>
          <w:szCs w:val="28"/>
        </w:rPr>
        <w:t xml:space="preserve">США. Ймовірно, зазначений дохід міг бути отриманий саме від відчуження вказаного мотоцикла, оскільки </w:t>
      </w:r>
      <w:r w:rsidR="00E17D72">
        <w:rPr>
          <w:rFonts w:ascii="Times New Roman" w:hAnsi="Times New Roman" w:cs="Times New Roman"/>
          <w:sz w:val="28"/>
          <w:szCs w:val="28"/>
        </w:rPr>
        <w:t>в</w:t>
      </w:r>
      <w:r>
        <w:rPr>
          <w:rFonts w:ascii="Times New Roman" w:hAnsi="Times New Roman" w:cs="Times New Roman"/>
          <w:sz w:val="28"/>
          <w:szCs w:val="28"/>
        </w:rPr>
        <w:t xml:space="preserve"> декларації за 2022 рік цей транспортний засіб не декларується. </w:t>
      </w:r>
    </w:p>
    <w:p w14:paraId="477E92EA" w14:textId="4552B76E" w:rsidR="00CF13C5" w:rsidRDefault="00CF13C5" w:rsidP="00CF13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Потребують з’ясуванн</w:t>
      </w:r>
      <w:r w:rsidR="00E17D72">
        <w:rPr>
          <w:rFonts w:ascii="Times New Roman" w:hAnsi="Times New Roman" w:cs="Times New Roman"/>
          <w:sz w:val="28"/>
          <w:szCs w:val="28"/>
        </w:rPr>
        <w:t>я</w:t>
      </w:r>
      <w:r w:rsidR="00F00F55">
        <w:rPr>
          <w:rFonts w:ascii="Times New Roman" w:hAnsi="Times New Roman" w:cs="Times New Roman"/>
          <w:sz w:val="28"/>
          <w:szCs w:val="28"/>
        </w:rPr>
        <w:t xml:space="preserve"> питання</w:t>
      </w:r>
      <w:r>
        <w:rPr>
          <w:rFonts w:ascii="Times New Roman" w:hAnsi="Times New Roman" w:cs="Times New Roman"/>
          <w:sz w:val="28"/>
          <w:szCs w:val="28"/>
        </w:rPr>
        <w:t>: за рахунок яких джерел кандидат придбав вказаний транспортний засіб та чи відповідали такі витрати його задекларованим доходам, заощадженням і наявним активам на момент набуття права власності на нього; чи відповідала задекларована вартість мотоцикла його реальній ринковій вартості на момент придбання, чи не була занижена, а також за яких обставин кандидат у 2021 році</w:t>
      </w:r>
      <w:r w:rsidR="00E17D72">
        <w:rPr>
          <w:rFonts w:ascii="Times New Roman" w:hAnsi="Times New Roman" w:cs="Times New Roman"/>
          <w:sz w:val="28"/>
          <w:szCs w:val="28"/>
        </w:rPr>
        <w:t>,</w:t>
      </w:r>
      <w:r>
        <w:rPr>
          <w:rFonts w:ascii="Times New Roman" w:hAnsi="Times New Roman" w:cs="Times New Roman"/>
          <w:sz w:val="28"/>
          <w:szCs w:val="28"/>
        </w:rPr>
        <w:t xml:space="preserve"> ймовірно</w:t>
      </w:r>
      <w:r w:rsidR="00E17D72">
        <w:rPr>
          <w:rFonts w:ascii="Times New Roman" w:hAnsi="Times New Roman" w:cs="Times New Roman"/>
          <w:sz w:val="28"/>
          <w:szCs w:val="28"/>
        </w:rPr>
        <w:t>,</w:t>
      </w:r>
      <w:r>
        <w:rPr>
          <w:rFonts w:ascii="Times New Roman" w:hAnsi="Times New Roman" w:cs="Times New Roman"/>
          <w:sz w:val="28"/>
          <w:szCs w:val="28"/>
        </w:rPr>
        <w:t xml:space="preserve"> відчужив цей транспортний засіб за суму, яка </w:t>
      </w:r>
      <w:r w:rsidR="00E17D72">
        <w:rPr>
          <w:rFonts w:ascii="Times New Roman" w:hAnsi="Times New Roman" w:cs="Times New Roman"/>
          <w:sz w:val="28"/>
          <w:szCs w:val="28"/>
        </w:rPr>
        <w:t>в</w:t>
      </w:r>
      <w:r>
        <w:rPr>
          <w:rFonts w:ascii="Times New Roman" w:hAnsi="Times New Roman" w:cs="Times New Roman"/>
          <w:sz w:val="28"/>
          <w:szCs w:val="28"/>
        </w:rPr>
        <w:t xml:space="preserve"> доларовому еквівалентні є вищою за задекларовану вартість його придбання, попри трив</w:t>
      </w:r>
      <w:r w:rsidR="00E17D72">
        <w:rPr>
          <w:rFonts w:ascii="Times New Roman" w:hAnsi="Times New Roman" w:cs="Times New Roman"/>
          <w:sz w:val="28"/>
          <w:szCs w:val="28"/>
        </w:rPr>
        <w:t>алий строк експлуатації з 2016 д</w:t>
      </w:r>
      <w:r>
        <w:rPr>
          <w:rFonts w:ascii="Times New Roman" w:hAnsi="Times New Roman" w:cs="Times New Roman"/>
          <w:sz w:val="28"/>
          <w:szCs w:val="28"/>
        </w:rPr>
        <w:t>о 2021 р</w:t>
      </w:r>
      <w:r w:rsidR="00E17D72">
        <w:rPr>
          <w:rFonts w:ascii="Times New Roman" w:hAnsi="Times New Roman" w:cs="Times New Roman"/>
          <w:sz w:val="28"/>
          <w:szCs w:val="28"/>
        </w:rPr>
        <w:t>оку</w:t>
      </w:r>
      <w:r>
        <w:rPr>
          <w:rFonts w:ascii="Times New Roman" w:hAnsi="Times New Roman" w:cs="Times New Roman"/>
          <w:sz w:val="28"/>
          <w:szCs w:val="28"/>
        </w:rPr>
        <w:t xml:space="preserve">. </w:t>
      </w:r>
    </w:p>
    <w:p w14:paraId="735354D1" w14:textId="66B2D812" w:rsidR="007A4723" w:rsidRDefault="007A4723" w:rsidP="007A47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розділі декларації за 2021 рік «Цінне рухоме майно» кандидат задекларував, що 24 травня 2021 року набув у власність мотоцикл </w:t>
      </w:r>
      <w:r w:rsidR="008F2955">
        <w:rPr>
          <w:rFonts w:ascii="Times New Roman" w:hAnsi="Times New Roman" w:cs="Times New Roman"/>
          <w:sz w:val="28"/>
          <w:szCs w:val="28"/>
        </w:rPr>
        <w:t>«</w:t>
      </w:r>
      <w:r>
        <w:rPr>
          <w:rFonts w:ascii="Times New Roman" w:hAnsi="Times New Roman" w:cs="Times New Roman"/>
          <w:sz w:val="28"/>
          <w:szCs w:val="28"/>
          <w:lang w:val="en-US"/>
        </w:rPr>
        <w:t>Suzuki</w:t>
      </w:r>
      <w:r w:rsidRPr="0013618D">
        <w:rPr>
          <w:rFonts w:ascii="Times New Roman" w:hAnsi="Times New Roman" w:cs="Times New Roman"/>
          <w:sz w:val="28"/>
          <w:szCs w:val="28"/>
          <w:lang w:val="ru-RU"/>
        </w:rPr>
        <w:t xml:space="preserve"> </w:t>
      </w:r>
      <w:r>
        <w:rPr>
          <w:rFonts w:ascii="Times New Roman" w:hAnsi="Times New Roman" w:cs="Times New Roman"/>
          <w:sz w:val="28"/>
          <w:szCs w:val="28"/>
          <w:lang w:val="en-US"/>
        </w:rPr>
        <w:t>VL</w:t>
      </w:r>
      <w:r>
        <w:rPr>
          <w:rFonts w:ascii="Times New Roman" w:hAnsi="Times New Roman" w:cs="Times New Roman"/>
          <w:sz w:val="28"/>
          <w:szCs w:val="28"/>
        </w:rPr>
        <w:t>800</w:t>
      </w:r>
      <w:r w:rsidR="008F2955">
        <w:rPr>
          <w:rFonts w:ascii="Times New Roman" w:hAnsi="Times New Roman" w:cs="Times New Roman"/>
          <w:sz w:val="28"/>
          <w:szCs w:val="28"/>
        </w:rPr>
        <w:t>»</w:t>
      </w:r>
      <w:r>
        <w:rPr>
          <w:rFonts w:ascii="Times New Roman" w:hAnsi="Times New Roman" w:cs="Times New Roman"/>
          <w:sz w:val="28"/>
          <w:szCs w:val="28"/>
        </w:rPr>
        <w:t xml:space="preserve"> 2016 року випуску вартістю 112 321 грн, </w:t>
      </w:r>
      <w:r w:rsidR="00E17D72">
        <w:rPr>
          <w:rFonts w:ascii="Times New Roman" w:hAnsi="Times New Roman" w:cs="Times New Roman"/>
          <w:sz w:val="28"/>
          <w:szCs w:val="28"/>
        </w:rPr>
        <w:t xml:space="preserve">що </w:t>
      </w:r>
      <w:r>
        <w:rPr>
          <w:rFonts w:ascii="Times New Roman" w:hAnsi="Times New Roman" w:cs="Times New Roman"/>
          <w:sz w:val="28"/>
          <w:szCs w:val="28"/>
        </w:rPr>
        <w:t>еквівалентно 4</w:t>
      </w:r>
      <w:r w:rsidR="00F03263">
        <w:rPr>
          <w:rFonts w:ascii="Times New Roman" w:hAnsi="Times New Roman" w:cs="Times New Roman"/>
          <w:sz w:val="28"/>
          <w:szCs w:val="28"/>
        </w:rPr>
        <w:t> </w:t>
      </w:r>
      <w:r>
        <w:rPr>
          <w:rFonts w:ascii="Times New Roman" w:hAnsi="Times New Roman" w:cs="Times New Roman"/>
          <w:sz w:val="28"/>
          <w:szCs w:val="28"/>
        </w:rPr>
        <w:t>100</w:t>
      </w:r>
      <w:r w:rsidR="00F03263">
        <w:rPr>
          <w:rFonts w:ascii="Times New Roman" w:hAnsi="Times New Roman" w:cs="Times New Roman"/>
          <w:sz w:val="28"/>
          <w:szCs w:val="28"/>
        </w:rPr>
        <w:t> </w:t>
      </w:r>
      <w:r>
        <w:rPr>
          <w:rFonts w:ascii="Times New Roman" w:hAnsi="Times New Roman" w:cs="Times New Roman"/>
          <w:sz w:val="28"/>
          <w:szCs w:val="28"/>
        </w:rPr>
        <w:t>дол</w:t>
      </w:r>
      <w:r w:rsidR="00E17D72">
        <w:rPr>
          <w:rFonts w:ascii="Times New Roman" w:hAnsi="Times New Roman" w:cs="Times New Roman"/>
          <w:sz w:val="28"/>
          <w:szCs w:val="28"/>
        </w:rPr>
        <w:t>.</w:t>
      </w:r>
      <w:r w:rsidR="00F03263">
        <w:rPr>
          <w:rFonts w:ascii="Times New Roman" w:hAnsi="Times New Roman" w:cs="Times New Roman"/>
          <w:sz w:val="28"/>
          <w:szCs w:val="28"/>
        </w:rPr>
        <w:t> </w:t>
      </w:r>
      <w:r>
        <w:rPr>
          <w:rFonts w:ascii="Times New Roman" w:hAnsi="Times New Roman" w:cs="Times New Roman"/>
          <w:sz w:val="28"/>
          <w:szCs w:val="28"/>
        </w:rPr>
        <w:t xml:space="preserve">США. </w:t>
      </w:r>
      <w:r w:rsidR="00E17D72">
        <w:rPr>
          <w:rFonts w:ascii="Times New Roman" w:hAnsi="Times New Roman" w:cs="Times New Roman"/>
          <w:sz w:val="28"/>
          <w:szCs w:val="28"/>
        </w:rPr>
        <w:t>С</w:t>
      </w:r>
      <w:r>
        <w:rPr>
          <w:rFonts w:ascii="Times New Roman" w:hAnsi="Times New Roman" w:cs="Times New Roman"/>
          <w:sz w:val="28"/>
          <w:szCs w:val="28"/>
        </w:rPr>
        <w:t xml:space="preserve">таном на квітень 2026 року мотоцикл зазначеної марки та моделі, за даними вебсайту «ОЛХ», пропонується до продажу за ціною </w:t>
      </w:r>
      <w:r w:rsidR="00E17D72">
        <w:rPr>
          <w:rFonts w:ascii="Times New Roman" w:hAnsi="Times New Roman" w:cs="Times New Roman"/>
          <w:sz w:val="28"/>
          <w:szCs w:val="28"/>
        </w:rPr>
        <w:t>від 419 985 грн</w:t>
      </w:r>
      <w:r>
        <w:rPr>
          <w:rFonts w:ascii="Times New Roman" w:hAnsi="Times New Roman" w:cs="Times New Roman"/>
          <w:sz w:val="28"/>
          <w:szCs w:val="28"/>
        </w:rPr>
        <w:t>, що еквівалентно 9 500 дол</w:t>
      </w:r>
      <w:r w:rsidR="00E17D72">
        <w:rPr>
          <w:rFonts w:ascii="Times New Roman" w:hAnsi="Times New Roman" w:cs="Times New Roman"/>
          <w:sz w:val="28"/>
          <w:szCs w:val="28"/>
        </w:rPr>
        <w:t>.</w:t>
      </w:r>
      <w:r>
        <w:rPr>
          <w:rFonts w:ascii="Times New Roman" w:hAnsi="Times New Roman" w:cs="Times New Roman"/>
          <w:sz w:val="28"/>
          <w:szCs w:val="28"/>
        </w:rPr>
        <w:t xml:space="preserve"> США. Зазначене може свідчити про суттєву різницю між задекларованою кандидатом вартістю мотоцикла та поточними ринковими цінами на аналогічні транспорті засоби. </w:t>
      </w:r>
    </w:p>
    <w:p w14:paraId="5EE9D30E" w14:textId="613DDA3F" w:rsidR="007A4723" w:rsidRDefault="007A4723" w:rsidP="007A47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Потребує з’ясуванн</w:t>
      </w:r>
      <w:r w:rsidR="00E17D72">
        <w:rPr>
          <w:rFonts w:ascii="Times New Roman" w:hAnsi="Times New Roman" w:cs="Times New Roman"/>
          <w:sz w:val="28"/>
          <w:szCs w:val="28"/>
        </w:rPr>
        <w:t>я</w:t>
      </w:r>
      <w:r w:rsidR="005D5730" w:rsidRPr="005D5730">
        <w:rPr>
          <w:rFonts w:ascii="Times New Roman" w:hAnsi="Times New Roman" w:cs="Times New Roman"/>
          <w:sz w:val="28"/>
          <w:szCs w:val="28"/>
          <w:lang w:val="ru-RU"/>
        </w:rPr>
        <w:t xml:space="preserve"> </w:t>
      </w:r>
      <w:r w:rsidR="005D5730">
        <w:rPr>
          <w:rFonts w:ascii="Times New Roman" w:hAnsi="Times New Roman" w:cs="Times New Roman"/>
          <w:sz w:val="28"/>
          <w:szCs w:val="28"/>
        </w:rPr>
        <w:t>питання</w:t>
      </w:r>
      <w:r>
        <w:rPr>
          <w:rFonts w:ascii="Times New Roman" w:hAnsi="Times New Roman" w:cs="Times New Roman"/>
          <w:sz w:val="28"/>
          <w:szCs w:val="28"/>
        </w:rPr>
        <w:t>, чи відповідала задекларована вартість мотоцикла його реальній ринков</w:t>
      </w:r>
      <w:r w:rsidR="008F2955">
        <w:rPr>
          <w:rFonts w:ascii="Times New Roman" w:hAnsi="Times New Roman" w:cs="Times New Roman"/>
          <w:sz w:val="28"/>
          <w:szCs w:val="28"/>
        </w:rPr>
        <w:t>ій вартості на момент придбання та</w:t>
      </w:r>
      <w:r>
        <w:rPr>
          <w:rFonts w:ascii="Times New Roman" w:hAnsi="Times New Roman" w:cs="Times New Roman"/>
          <w:sz w:val="28"/>
          <w:szCs w:val="28"/>
        </w:rPr>
        <w:t xml:space="preserve"> чи не була занижена, а також за рахунок яких джерел кандидат здійснив придбання зазначеного транспортного засобу. </w:t>
      </w:r>
    </w:p>
    <w:p w14:paraId="4B8F491E" w14:textId="55851965" w:rsidR="00290F20" w:rsidRDefault="00AE1959" w:rsidP="00E01EF2">
      <w:pPr>
        <w:pStyle w:val="af6"/>
        <w:shd w:val="clear" w:color="auto" w:fill="auto"/>
        <w:spacing w:after="0" w:line="240" w:lineRule="auto"/>
        <w:ind w:left="23" w:right="23" w:firstLine="567"/>
        <w:jc w:val="both"/>
        <w:rPr>
          <w:sz w:val="28"/>
          <w:szCs w:val="28"/>
        </w:rPr>
      </w:pPr>
      <w:r>
        <w:rPr>
          <w:sz w:val="28"/>
          <w:szCs w:val="28"/>
        </w:rPr>
        <w:t>Стосовно мотоцикла «</w:t>
      </w:r>
      <w:r w:rsidRPr="005577D1">
        <w:rPr>
          <w:sz w:val="28"/>
          <w:szCs w:val="28"/>
        </w:rPr>
        <w:t>Kawasaki</w:t>
      </w:r>
      <w:r>
        <w:rPr>
          <w:rFonts w:ascii="Arial" w:hAnsi="Arial" w:cs="Arial"/>
          <w:b/>
          <w:bCs/>
          <w:color w:val="202122"/>
          <w:shd w:val="clear" w:color="auto" w:fill="FFFFFF"/>
        </w:rPr>
        <w:t> </w:t>
      </w:r>
      <w:r w:rsidRPr="005577D1">
        <w:rPr>
          <w:sz w:val="28"/>
          <w:szCs w:val="28"/>
        </w:rPr>
        <w:t xml:space="preserve"> EX650</w:t>
      </w:r>
      <w:r>
        <w:rPr>
          <w:sz w:val="28"/>
          <w:szCs w:val="28"/>
          <w:lang w:val="en-US"/>
        </w:rPr>
        <w:t>FCF</w:t>
      </w:r>
      <w:r>
        <w:rPr>
          <w:sz w:val="28"/>
          <w:szCs w:val="28"/>
        </w:rPr>
        <w:t>» кандидат пояснив, що відобразив відомості про нього у виправленій декларації за 2016 рік, зазначивши дату набуття власності 02 вересня 2016 року, вартість 104 245 грн</w:t>
      </w:r>
      <w:r w:rsidR="009C782D">
        <w:rPr>
          <w:sz w:val="28"/>
          <w:szCs w:val="28"/>
        </w:rPr>
        <w:t xml:space="preserve">, яка є дійсною на момент придбання, </w:t>
      </w:r>
      <w:r>
        <w:rPr>
          <w:sz w:val="28"/>
          <w:szCs w:val="28"/>
        </w:rPr>
        <w:t xml:space="preserve">та </w:t>
      </w:r>
      <w:r w:rsidR="00E17D72">
        <w:rPr>
          <w:sz w:val="28"/>
          <w:szCs w:val="28"/>
        </w:rPr>
        <w:t>в</w:t>
      </w:r>
      <w:r>
        <w:rPr>
          <w:sz w:val="28"/>
          <w:szCs w:val="28"/>
        </w:rPr>
        <w:t xml:space="preserve"> розділі «Видати та правочини» </w:t>
      </w:r>
      <w:r w:rsidR="00F00F55">
        <w:rPr>
          <w:sz w:val="28"/>
          <w:szCs w:val="28"/>
        </w:rPr>
        <w:t xml:space="preserve">вказав відомості </w:t>
      </w:r>
      <w:r>
        <w:rPr>
          <w:sz w:val="28"/>
          <w:szCs w:val="28"/>
        </w:rPr>
        <w:t xml:space="preserve">про правочин щодо придбання вказаного транспортного засобу. </w:t>
      </w:r>
      <w:r w:rsidR="00F00F55">
        <w:rPr>
          <w:sz w:val="28"/>
          <w:szCs w:val="28"/>
        </w:rPr>
        <w:t xml:space="preserve">Зазначив, що він </w:t>
      </w:r>
      <w:r w:rsidR="00290F20" w:rsidRPr="00E01EF2">
        <w:rPr>
          <w:sz w:val="28"/>
          <w:szCs w:val="28"/>
        </w:rPr>
        <w:t>був придбаний у Сполучених Штатах Америки через аукціон та прибув в Україну у пошкодженому стані, у зв’язку з чим потребував ремонту.</w:t>
      </w:r>
      <w:r w:rsidR="00290F20">
        <w:rPr>
          <w:sz w:val="28"/>
          <w:szCs w:val="28"/>
        </w:rPr>
        <w:t xml:space="preserve"> </w:t>
      </w:r>
      <w:r w:rsidR="00E17D72">
        <w:rPr>
          <w:sz w:val="28"/>
          <w:szCs w:val="28"/>
        </w:rPr>
        <w:t>Своєю</w:t>
      </w:r>
      <w:r w:rsidR="00290F20">
        <w:rPr>
          <w:sz w:val="28"/>
          <w:szCs w:val="28"/>
        </w:rPr>
        <w:t xml:space="preserve"> черг</w:t>
      </w:r>
      <w:r w:rsidR="00E17D72">
        <w:rPr>
          <w:sz w:val="28"/>
          <w:szCs w:val="28"/>
        </w:rPr>
        <w:t xml:space="preserve">ою </w:t>
      </w:r>
      <w:r w:rsidR="00290F20">
        <w:rPr>
          <w:sz w:val="28"/>
          <w:szCs w:val="28"/>
        </w:rPr>
        <w:t>у</w:t>
      </w:r>
      <w:r w:rsidR="00F03263">
        <w:rPr>
          <w:sz w:val="28"/>
          <w:szCs w:val="28"/>
        </w:rPr>
        <w:t> </w:t>
      </w:r>
      <w:r w:rsidR="00290F20">
        <w:rPr>
          <w:sz w:val="28"/>
          <w:szCs w:val="28"/>
        </w:rPr>
        <w:t>2021</w:t>
      </w:r>
      <w:r w:rsidR="00F03263">
        <w:rPr>
          <w:sz w:val="28"/>
          <w:szCs w:val="28"/>
        </w:rPr>
        <w:t> </w:t>
      </w:r>
      <w:r w:rsidR="00290F20">
        <w:rPr>
          <w:sz w:val="28"/>
          <w:szCs w:val="28"/>
        </w:rPr>
        <w:t xml:space="preserve">році відчужив зазначене рухоме майно, про що було відображено </w:t>
      </w:r>
      <w:r w:rsidR="00E17D72">
        <w:rPr>
          <w:sz w:val="28"/>
          <w:szCs w:val="28"/>
        </w:rPr>
        <w:t>в</w:t>
      </w:r>
      <w:r w:rsidR="00290F20">
        <w:rPr>
          <w:sz w:val="28"/>
          <w:szCs w:val="28"/>
        </w:rPr>
        <w:t xml:space="preserve"> декларації за 2021 рік, за ціною, яка бул</w:t>
      </w:r>
      <w:r w:rsidR="00E17D72">
        <w:rPr>
          <w:sz w:val="28"/>
          <w:szCs w:val="28"/>
        </w:rPr>
        <w:t>а</w:t>
      </w:r>
      <w:r w:rsidR="00290F20">
        <w:rPr>
          <w:sz w:val="28"/>
          <w:szCs w:val="28"/>
        </w:rPr>
        <w:t xml:space="preserve"> обумовлена врахуванням здійсненого ремонту, зміною курсу долара до гривні, інфляційними процесами та попитом на </w:t>
      </w:r>
      <w:r w:rsidR="00E17D72">
        <w:rPr>
          <w:sz w:val="28"/>
          <w:szCs w:val="28"/>
        </w:rPr>
        <w:t>таку</w:t>
      </w:r>
      <w:r w:rsidR="00290F20">
        <w:rPr>
          <w:sz w:val="28"/>
          <w:szCs w:val="28"/>
        </w:rPr>
        <w:t xml:space="preserve"> модель.</w:t>
      </w:r>
      <w:r w:rsidR="00EA50D1">
        <w:rPr>
          <w:sz w:val="28"/>
          <w:szCs w:val="28"/>
        </w:rPr>
        <w:t xml:space="preserve"> </w:t>
      </w:r>
      <w:r>
        <w:rPr>
          <w:sz w:val="28"/>
          <w:szCs w:val="28"/>
        </w:rPr>
        <w:t xml:space="preserve">Отже, вказує на те, що не приховував </w:t>
      </w:r>
      <w:r w:rsidR="003E74D5">
        <w:rPr>
          <w:sz w:val="28"/>
          <w:szCs w:val="28"/>
        </w:rPr>
        <w:t>факту придбання мотоцикла «</w:t>
      </w:r>
      <w:r w:rsidR="003E74D5" w:rsidRPr="005577D1">
        <w:rPr>
          <w:sz w:val="28"/>
          <w:szCs w:val="28"/>
        </w:rPr>
        <w:t>Kawasaki</w:t>
      </w:r>
      <w:r w:rsidR="003E74D5">
        <w:rPr>
          <w:rFonts w:ascii="Arial" w:hAnsi="Arial" w:cs="Arial"/>
          <w:b/>
          <w:bCs/>
          <w:color w:val="202122"/>
          <w:shd w:val="clear" w:color="auto" w:fill="FFFFFF"/>
        </w:rPr>
        <w:t> </w:t>
      </w:r>
      <w:r w:rsidR="003E74D5" w:rsidRPr="005577D1">
        <w:rPr>
          <w:sz w:val="28"/>
          <w:szCs w:val="28"/>
        </w:rPr>
        <w:t xml:space="preserve"> EX650</w:t>
      </w:r>
      <w:r w:rsidR="003E74D5">
        <w:rPr>
          <w:sz w:val="28"/>
          <w:szCs w:val="28"/>
          <w:lang w:val="en-US"/>
        </w:rPr>
        <w:t>FCF</w:t>
      </w:r>
      <w:r w:rsidR="003E74D5">
        <w:rPr>
          <w:sz w:val="28"/>
          <w:szCs w:val="28"/>
        </w:rPr>
        <w:t>», а відомості про нього були відображені у відповідності до вимог антикорупційного законодавства.</w:t>
      </w:r>
      <w:r w:rsidR="009C782D">
        <w:rPr>
          <w:sz w:val="28"/>
          <w:szCs w:val="28"/>
        </w:rPr>
        <w:t xml:space="preserve"> </w:t>
      </w:r>
      <w:r w:rsidR="00E17D72">
        <w:rPr>
          <w:sz w:val="28"/>
          <w:szCs w:val="28"/>
        </w:rPr>
        <w:t>К</w:t>
      </w:r>
      <w:r w:rsidR="009C782D">
        <w:rPr>
          <w:sz w:val="28"/>
          <w:szCs w:val="28"/>
        </w:rPr>
        <w:t>рім того, заощаджені кошти та доходи підтверджують фінансову спроможність придбати мотоцикл «</w:t>
      </w:r>
      <w:r w:rsidR="009C782D" w:rsidRPr="005577D1">
        <w:rPr>
          <w:sz w:val="28"/>
          <w:szCs w:val="28"/>
        </w:rPr>
        <w:t>Kawasaki</w:t>
      </w:r>
      <w:r w:rsidR="009C782D">
        <w:rPr>
          <w:rFonts w:ascii="Arial" w:hAnsi="Arial" w:cs="Arial"/>
          <w:b/>
          <w:bCs/>
          <w:color w:val="202122"/>
          <w:shd w:val="clear" w:color="auto" w:fill="FFFFFF"/>
        </w:rPr>
        <w:t> </w:t>
      </w:r>
      <w:r w:rsidR="009C782D" w:rsidRPr="005577D1">
        <w:rPr>
          <w:sz w:val="28"/>
          <w:szCs w:val="28"/>
        </w:rPr>
        <w:t xml:space="preserve"> EX650</w:t>
      </w:r>
      <w:r w:rsidR="009C782D">
        <w:rPr>
          <w:sz w:val="28"/>
          <w:szCs w:val="28"/>
          <w:lang w:val="en-US"/>
        </w:rPr>
        <w:t>FCF</w:t>
      </w:r>
      <w:r w:rsidR="009C782D">
        <w:rPr>
          <w:sz w:val="28"/>
          <w:szCs w:val="28"/>
        </w:rPr>
        <w:t>»</w:t>
      </w:r>
      <w:r w:rsidR="009C782D" w:rsidRPr="009C782D">
        <w:rPr>
          <w:sz w:val="28"/>
          <w:szCs w:val="28"/>
        </w:rPr>
        <w:t xml:space="preserve"> </w:t>
      </w:r>
      <w:r w:rsidR="00290F20">
        <w:rPr>
          <w:sz w:val="28"/>
          <w:szCs w:val="28"/>
        </w:rPr>
        <w:t>за</w:t>
      </w:r>
      <w:r w:rsidR="009C782D">
        <w:rPr>
          <w:sz w:val="28"/>
          <w:szCs w:val="28"/>
        </w:rPr>
        <w:t xml:space="preserve">104 245 грн. </w:t>
      </w:r>
    </w:p>
    <w:p w14:paraId="2D8F1940" w14:textId="76DD25E5" w:rsidR="00E01EF2" w:rsidRDefault="007A38F9" w:rsidP="00FB7198">
      <w:pPr>
        <w:pStyle w:val="af6"/>
        <w:shd w:val="clear" w:color="auto" w:fill="auto"/>
        <w:spacing w:after="0" w:line="240" w:lineRule="auto"/>
        <w:ind w:left="23" w:right="23" w:firstLine="567"/>
        <w:jc w:val="both"/>
        <w:rPr>
          <w:sz w:val="28"/>
          <w:szCs w:val="28"/>
        </w:rPr>
      </w:pPr>
      <w:r w:rsidRPr="00E01EF2">
        <w:rPr>
          <w:sz w:val="28"/>
          <w:szCs w:val="28"/>
        </w:rPr>
        <w:t xml:space="preserve">Стосовно </w:t>
      </w:r>
      <w:r w:rsidR="00E01EF2">
        <w:rPr>
          <w:sz w:val="28"/>
          <w:szCs w:val="28"/>
        </w:rPr>
        <w:t>мотоцикла «</w:t>
      </w:r>
      <w:r w:rsidR="00E01EF2" w:rsidRPr="00E01EF2">
        <w:rPr>
          <w:sz w:val="28"/>
          <w:szCs w:val="28"/>
        </w:rPr>
        <w:t>Suzuki VL</w:t>
      </w:r>
      <w:r w:rsidR="00E17D72">
        <w:rPr>
          <w:sz w:val="28"/>
          <w:szCs w:val="28"/>
        </w:rPr>
        <w:t>800» 2016 року випуску</w:t>
      </w:r>
      <w:r w:rsidR="00E01EF2">
        <w:rPr>
          <w:sz w:val="28"/>
          <w:szCs w:val="28"/>
        </w:rPr>
        <w:t xml:space="preserve"> кандидат пояснив, </w:t>
      </w:r>
      <w:r w:rsidR="00E01EF2">
        <w:rPr>
          <w:sz w:val="28"/>
          <w:szCs w:val="28"/>
        </w:rPr>
        <w:lastRenderedPageBreak/>
        <w:t xml:space="preserve">що </w:t>
      </w:r>
      <w:r w:rsidR="00FB7198">
        <w:rPr>
          <w:sz w:val="28"/>
          <w:szCs w:val="28"/>
        </w:rPr>
        <w:t xml:space="preserve">його вартість </w:t>
      </w:r>
      <w:r w:rsidR="00E01EF2" w:rsidRPr="00E01EF2">
        <w:rPr>
          <w:sz w:val="28"/>
          <w:szCs w:val="28"/>
        </w:rPr>
        <w:t xml:space="preserve">через п’ять років після набуття </w:t>
      </w:r>
      <w:r w:rsidR="00FB7198">
        <w:rPr>
          <w:sz w:val="28"/>
          <w:szCs w:val="28"/>
        </w:rPr>
        <w:t>права</w:t>
      </w:r>
      <w:r w:rsidR="00E01EF2" w:rsidRPr="00E01EF2">
        <w:rPr>
          <w:sz w:val="28"/>
          <w:szCs w:val="28"/>
        </w:rPr>
        <w:t xml:space="preserve"> не підтверджує ринкову вартість на дату його придбання, а також не враховує технічний стан, пробіг, комплектацію, історію експлуатації, умови конкретного договору, сезонність та стан ринку у 2021 році.</w:t>
      </w:r>
      <w:r w:rsidR="00FB7198">
        <w:rPr>
          <w:sz w:val="28"/>
          <w:szCs w:val="28"/>
        </w:rPr>
        <w:t xml:space="preserve"> </w:t>
      </w:r>
      <w:r w:rsidR="00F00F55">
        <w:rPr>
          <w:sz w:val="28"/>
          <w:szCs w:val="28"/>
        </w:rPr>
        <w:t>Зазначив, що в</w:t>
      </w:r>
      <w:r w:rsidR="00FB7198">
        <w:rPr>
          <w:sz w:val="28"/>
          <w:szCs w:val="28"/>
        </w:rPr>
        <w:t xml:space="preserve">ін </w:t>
      </w:r>
      <w:r w:rsidR="00E01EF2" w:rsidRPr="00E01EF2">
        <w:rPr>
          <w:sz w:val="28"/>
          <w:szCs w:val="28"/>
        </w:rPr>
        <w:t>був придбаний у Сполучених Штатах Америки через аукціон та прибув в Україну у пошкодженому стані, у зв’язку з чим потребував ремонту.</w:t>
      </w:r>
      <w:r w:rsidR="00FB7198">
        <w:rPr>
          <w:sz w:val="28"/>
          <w:szCs w:val="28"/>
        </w:rPr>
        <w:t xml:space="preserve"> Саме цим </w:t>
      </w:r>
      <w:r w:rsidR="00FB7198" w:rsidRPr="00FB7198">
        <w:rPr>
          <w:sz w:val="28"/>
          <w:szCs w:val="28"/>
        </w:rPr>
        <w:t>пояснюється його вартість на дату набуття права власності, зазначена у декларації. Після ввезення в Україну та проведення відповідного ремонту фактичний технічний стан і ринкова вартість транспортного засобу об’єктивно збільшилися. Тому саме по собі порівняння вартості пошкодженого мотоцикла на момент придбання з цінами відремонтованих</w:t>
      </w:r>
      <w:r w:rsidR="00FB7198">
        <w:rPr>
          <w:sz w:val="28"/>
          <w:szCs w:val="28"/>
        </w:rPr>
        <w:t xml:space="preserve"> та</w:t>
      </w:r>
      <w:r w:rsidR="00FB7198" w:rsidRPr="00FB7198">
        <w:rPr>
          <w:sz w:val="28"/>
          <w:szCs w:val="28"/>
        </w:rPr>
        <w:t xml:space="preserve"> готових до експлуатації у пізніший період є некоректним та не підтверджує заниження вартості майна </w:t>
      </w:r>
      <w:r w:rsidR="00FB7198">
        <w:rPr>
          <w:sz w:val="28"/>
          <w:szCs w:val="28"/>
        </w:rPr>
        <w:t>під час декларування. Також зазначає, що заощаджені кошти та доходи підтверджують фінансову спроможність придбати мотоцикл «</w:t>
      </w:r>
      <w:r w:rsidR="00FB7198" w:rsidRPr="00E01EF2">
        <w:rPr>
          <w:sz w:val="28"/>
          <w:szCs w:val="28"/>
        </w:rPr>
        <w:t>Suzuki VL</w:t>
      </w:r>
      <w:r w:rsidR="00FB7198">
        <w:rPr>
          <w:sz w:val="28"/>
          <w:szCs w:val="28"/>
        </w:rPr>
        <w:t xml:space="preserve">800» 2016 року випуску, </w:t>
      </w:r>
      <w:r w:rsidR="00290F20">
        <w:rPr>
          <w:sz w:val="28"/>
          <w:szCs w:val="28"/>
        </w:rPr>
        <w:t>за 112 321 грн.</w:t>
      </w:r>
    </w:p>
    <w:p w14:paraId="5614120C" w14:textId="4C28F573" w:rsidR="00290F20" w:rsidRDefault="00290F20" w:rsidP="00FB7198">
      <w:pPr>
        <w:pStyle w:val="af6"/>
        <w:shd w:val="clear" w:color="auto" w:fill="auto"/>
        <w:spacing w:after="0" w:line="240" w:lineRule="auto"/>
        <w:ind w:left="23" w:right="23" w:firstLine="567"/>
        <w:jc w:val="both"/>
        <w:rPr>
          <w:rFonts w:eastAsiaTheme="minorHAnsi"/>
          <w:sz w:val="28"/>
          <w:szCs w:val="28"/>
          <w:lang w:eastAsia="en-US"/>
        </w:rPr>
      </w:pPr>
      <w:r>
        <w:rPr>
          <w:rFonts w:eastAsiaTheme="minorHAnsi"/>
          <w:sz w:val="28"/>
          <w:szCs w:val="28"/>
          <w:lang w:eastAsia="en-US"/>
        </w:rPr>
        <w:t xml:space="preserve">Решта відомостей, викладених у зверненні ГО «Центр протидії корупції», є аналогічними тим, які викладено у висновку ГРД, </w:t>
      </w:r>
      <w:r w:rsidR="00F00F55">
        <w:rPr>
          <w:rFonts w:eastAsiaTheme="minorHAnsi"/>
          <w:sz w:val="28"/>
          <w:szCs w:val="28"/>
          <w:lang w:eastAsia="en-US"/>
        </w:rPr>
        <w:t xml:space="preserve">та </w:t>
      </w:r>
      <w:r>
        <w:rPr>
          <w:rFonts w:eastAsiaTheme="minorHAnsi"/>
          <w:sz w:val="28"/>
          <w:szCs w:val="28"/>
          <w:lang w:eastAsia="en-US"/>
        </w:rPr>
        <w:t xml:space="preserve">на які кандидат надав усні та письмові пояснення. </w:t>
      </w:r>
    </w:p>
    <w:p w14:paraId="15E282E0" w14:textId="3AD7C164" w:rsidR="00AB4B0A" w:rsidRPr="00B06FF0" w:rsidRDefault="00AB4B0A" w:rsidP="00AB4B0A">
      <w:pPr>
        <w:spacing w:after="0" w:line="240" w:lineRule="auto"/>
        <w:ind w:firstLine="567"/>
        <w:jc w:val="both"/>
        <w:rPr>
          <w:rFonts w:ascii="Times New Roman" w:hAnsi="Times New Roman" w:cs="Times New Roman"/>
          <w:sz w:val="28"/>
          <w:szCs w:val="28"/>
        </w:rPr>
      </w:pPr>
      <w:r w:rsidRPr="00B06FF0">
        <w:rPr>
          <w:rFonts w:ascii="Times New Roman" w:hAnsi="Times New Roman" w:cs="Times New Roman"/>
          <w:sz w:val="28"/>
          <w:szCs w:val="28"/>
        </w:rPr>
        <w:t xml:space="preserve">При вирішенні питання відповідності кандидата критеріям доброчесності та професійної етики Комісія дійшла </w:t>
      </w:r>
      <w:r w:rsidR="00E17D72">
        <w:rPr>
          <w:rFonts w:ascii="Times New Roman" w:hAnsi="Times New Roman" w:cs="Times New Roman"/>
          <w:sz w:val="28"/>
          <w:szCs w:val="28"/>
        </w:rPr>
        <w:t>таких</w:t>
      </w:r>
      <w:r w:rsidRPr="00B06FF0">
        <w:rPr>
          <w:rFonts w:ascii="Times New Roman" w:hAnsi="Times New Roman" w:cs="Times New Roman"/>
          <w:sz w:val="28"/>
          <w:szCs w:val="28"/>
        </w:rPr>
        <w:t xml:space="preserve"> висновків.</w:t>
      </w:r>
    </w:p>
    <w:p w14:paraId="0B61C5AF" w14:textId="72ED635E" w:rsidR="00290F20" w:rsidRDefault="00AB4B0A" w:rsidP="00AB4B0A">
      <w:pPr>
        <w:shd w:val="clear" w:color="auto" w:fill="FFFFFF"/>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t xml:space="preserve">Комісією не встановлено істотних обставин, які свідчать про невідповідність </w:t>
      </w:r>
      <w:r>
        <w:rPr>
          <w:rFonts w:ascii="Times New Roman" w:hAnsi="Times New Roman" w:cs="Times New Roman"/>
          <w:sz w:val="28"/>
          <w:szCs w:val="28"/>
        </w:rPr>
        <w:t>Агафонова С.А.</w:t>
      </w:r>
      <w:r w:rsidRPr="00AB4B0A">
        <w:rPr>
          <w:rFonts w:ascii="Times New Roman" w:hAnsi="Times New Roman" w:cs="Times New Roman"/>
          <w:sz w:val="28"/>
          <w:szCs w:val="28"/>
        </w:rPr>
        <w:t xml:space="preserve"> критеріям доброчесності та професійної етики.</w:t>
      </w:r>
    </w:p>
    <w:p w14:paraId="2CB87ADF" w14:textId="34285C18" w:rsidR="00AB4B0A" w:rsidRPr="00AB4B0A" w:rsidRDefault="00AB4B0A" w:rsidP="00AB4B0A">
      <w:pPr>
        <w:shd w:val="clear" w:color="auto" w:fill="FFFFFF"/>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t>Водночас Комісією встановлено таке.</w:t>
      </w:r>
    </w:p>
    <w:p w14:paraId="3C4E9787" w14:textId="1F4DC393" w:rsidR="00AB4B0A" w:rsidRPr="00AB4B0A" w:rsidRDefault="00AB4B0A" w:rsidP="00AB4B0A">
      <w:pPr>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t xml:space="preserve">Законом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 № 1231-IX від 16 лютого 2021 року (далі – </w:t>
      </w:r>
      <w:r w:rsidR="00115EA4">
        <w:rPr>
          <w:rFonts w:ascii="Times New Roman" w:hAnsi="Times New Roman" w:cs="Times New Roman"/>
          <w:sz w:val="28"/>
          <w:szCs w:val="28"/>
        </w:rPr>
        <w:t xml:space="preserve">                                              </w:t>
      </w:r>
      <w:r w:rsidRPr="00AB4B0A">
        <w:rPr>
          <w:rFonts w:ascii="Times New Roman" w:hAnsi="Times New Roman" w:cs="Times New Roman"/>
          <w:sz w:val="28"/>
          <w:szCs w:val="28"/>
        </w:rPr>
        <w:t>Закон № 1231-IX)  доповнено статтю 38 КУпАП частиною шостою такого змісту: «Адміністративне стягнення за вчинення правопорушень, передбачених статтею 130 цього Кодексу, може бути накладено протягом одного року з дня його вчинення».</w:t>
      </w:r>
    </w:p>
    <w:p w14:paraId="2E17D9B4" w14:textId="57524B23" w:rsidR="00AB4B0A" w:rsidRPr="00AB4B0A" w:rsidRDefault="00AB4B0A" w:rsidP="00AB4B0A">
      <w:pPr>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t xml:space="preserve">Закон № 1231-IX набрав чинності 17 березня 2021 року. </w:t>
      </w:r>
      <w:r w:rsidR="00A17D9D">
        <w:rPr>
          <w:rFonts w:ascii="Times New Roman" w:hAnsi="Times New Roman" w:cs="Times New Roman"/>
          <w:sz w:val="28"/>
          <w:szCs w:val="28"/>
        </w:rPr>
        <w:t>Стосовно</w:t>
      </w:r>
      <w:r w:rsidRPr="00AB4B0A">
        <w:rPr>
          <w:rFonts w:ascii="Times New Roman" w:hAnsi="Times New Roman" w:cs="Times New Roman"/>
          <w:sz w:val="28"/>
          <w:szCs w:val="28"/>
        </w:rPr>
        <w:t xml:space="preserve"> протоколів, складених до 17 березня 2021 року та які перебували на розгляді суду або надходили до суду після вказаної дати, застосовувався попередній тримісячний строк притягнення до адміністративної відповідальності за статтею 130 КУпАП. Зважаючи на це, справи за статтею 130 КУпАП з тримісячним строком притягнення до відповідальності могли розглядатись судами до</w:t>
      </w:r>
      <w:r w:rsidR="00A17D9D">
        <w:rPr>
          <w:rFonts w:ascii="Times New Roman" w:hAnsi="Times New Roman" w:cs="Times New Roman"/>
          <w:sz w:val="28"/>
          <w:szCs w:val="28"/>
        </w:rPr>
        <w:t xml:space="preserve"> </w:t>
      </w:r>
      <w:r w:rsidRPr="00AB4B0A">
        <w:rPr>
          <w:rFonts w:ascii="Times New Roman" w:hAnsi="Times New Roman" w:cs="Times New Roman"/>
          <w:sz w:val="28"/>
          <w:szCs w:val="28"/>
        </w:rPr>
        <w:t>17</w:t>
      </w:r>
      <w:r w:rsidR="000B2FB0">
        <w:rPr>
          <w:rFonts w:ascii="Times New Roman" w:hAnsi="Times New Roman" w:cs="Times New Roman"/>
          <w:sz w:val="28"/>
          <w:szCs w:val="28"/>
        </w:rPr>
        <w:t> </w:t>
      </w:r>
      <w:r w:rsidRPr="00AB4B0A">
        <w:rPr>
          <w:rFonts w:ascii="Times New Roman" w:hAnsi="Times New Roman" w:cs="Times New Roman"/>
          <w:sz w:val="28"/>
          <w:szCs w:val="28"/>
        </w:rPr>
        <w:t>червня 2021 року. Після 17 червня 2021 року вже застосовувався однорічний строк притягнення до відповідальності.</w:t>
      </w:r>
    </w:p>
    <w:p w14:paraId="14ED4FB0" w14:textId="72C5E052" w:rsidR="00AB4B0A" w:rsidRDefault="00AB4B0A" w:rsidP="00AB4B0A">
      <w:pPr>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t>Встановлено, що кандидатом неодноразово допускався тривалий розгляд справ про адміністративні правопорушення, передбачені статтею 130 КУпАП (керування транспортом у стані сп’яніння), що призводило до їх закриття через сплив тримісячного строку притягнення до відповідальності.</w:t>
      </w:r>
    </w:p>
    <w:p w14:paraId="077FC779" w14:textId="3F147CB9" w:rsidR="00AB4B0A" w:rsidRPr="00AB4B0A" w:rsidRDefault="00AB4B0A" w:rsidP="00AB4B0A">
      <w:pPr>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t>У рішенні «Пономарьов проти України» від 03 квітня 2008 року Європейський суд з прав людини наголосив, що «сторони в розумні інтервали часу мають вживати заходів, щоб дізнатись про стан відомого їм судового провадження».</w:t>
      </w:r>
    </w:p>
    <w:p w14:paraId="4C141199" w14:textId="77777777" w:rsidR="00AB4B0A" w:rsidRPr="00AB4B0A" w:rsidRDefault="00AB4B0A" w:rsidP="00AB4B0A">
      <w:pPr>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lastRenderedPageBreak/>
        <w:t>На думку поінформованого спостерігача, невмотивоване порушення строків розгляду цих справ та закриття проваджень сприяє безкарності порушників, породжує сумніви суспільства в чесності та непідкупності судових органів, негативно впливає на авторитет суду та є одним з найпоширеніших способів ухилення правопорушників від покарання за допомогою саме судді, що є ламанням принципу невідворотності покарання. Такі дії судді можуть видаватись навмисними і такими, що підривають довіру до суду.</w:t>
      </w:r>
    </w:p>
    <w:p w14:paraId="38F3ED9A" w14:textId="77777777" w:rsidR="00AB4B0A" w:rsidRPr="00AB4B0A" w:rsidRDefault="00AB4B0A" w:rsidP="00AB4B0A">
      <w:pPr>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t>Не надаючи оцінку судовим рішенням, Комісія відзначає, що відповідно до статей 6, 7 Кодексу суддівської етики, затвердженого рішенням ХІ з’їзду суддів України від 22 лютого 2013 року,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00EF10AE" w14:textId="77777777" w:rsidR="00AB4B0A" w:rsidRPr="00AB4B0A" w:rsidRDefault="00AB4B0A" w:rsidP="00AB4B0A">
      <w:pPr>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t>Комісія беззастережно підтримує положення Коментаря до Кодексу суддівської етики, затвердженого рішенням Ради суддів України від 04 лютого 2016 року № 1, у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6E5F8D9E" w14:textId="77777777" w:rsidR="00AB4B0A" w:rsidRPr="00AB4B0A" w:rsidRDefault="00AB4B0A" w:rsidP="00AB4B0A">
      <w:pPr>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t>Комісія наголошує,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14:paraId="62C8DF42" w14:textId="38BD47EA" w:rsidR="00AB4B0A" w:rsidRPr="00AB4B0A" w:rsidRDefault="00AB4B0A" w:rsidP="00AB4B0A">
      <w:pPr>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t>Комісія також звертає увагу, що суди здебільшого прагнуть враховувати пункт 24 постанови Пленуму Верховного Суду України від 23 грудня 2005 року № 14, відповідно до якого суди повинні неухильно виконувати вимоги</w:t>
      </w:r>
      <w:r w:rsidR="00A17D9D">
        <w:rPr>
          <w:rFonts w:ascii="Times New Roman" w:hAnsi="Times New Roman" w:cs="Times New Roman"/>
          <w:sz w:val="28"/>
          <w:szCs w:val="28"/>
        </w:rPr>
        <w:t xml:space="preserve"> </w:t>
      </w:r>
      <w:r w:rsidRPr="00AB4B0A">
        <w:rPr>
          <w:rFonts w:ascii="Times New Roman" w:hAnsi="Times New Roman" w:cs="Times New Roman"/>
          <w:sz w:val="28"/>
          <w:szCs w:val="28"/>
        </w:rPr>
        <w:t>статті</w:t>
      </w:r>
      <w:r w:rsidR="002D5A7D">
        <w:rPr>
          <w:rFonts w:ascii="Times New Roman" w:hAnsi="Times New Roman" w:cs="Times New Roman"/>
          <w:sz w:val="28"/>
          <w:szCs w:val="28"/>
        </w:rPr>
        <w:t> </w:t>
      </w:r>
      <w:r w:rsidRPr="00AB4B0A">
        <w:rPr>
          <w:rFonts w:ascii="Times New Roman" w:hAnsi="Times New Roman" w:cs="Times New Roman"/>
          <w:sz w:val="28"/>
          <w:szCs w:val="28"/>
        </w:rPr>
        <w:t>268</w:t>
      </w:r>
      <w:r w:rsidR="002D5A7D">
        <w:rPr>
          <w:rFonts w:ascii="Times New Roman" w:hAnsi="Times New Roman" w:cs="Times New Roman"/>
          <w:sz w:val="28"/>
          <w:szCs w:val="28"/>
        </w:rPr>
        <w:t> </w:t>
      </w:r>
      <w:r w:rsidRPr="00AB4B0A">
        <w:rPr>
          <w:rFonts w:ascii="Times New Roman" w:hAnsi="Times New Roman" w:cs="Times New Roman"/>
          <w:sz w:val="28"/>
          <w:szCs w:val="28"/>
        </w:rPr>
        <w:t>КУпАП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14:paraId="4F29CBE8" w14:textId="77777777" w:rsidR="00AB4B0A" w:rsidRPr="00AB4B0A" w:rsidRDefault="00AB4B0A" w:rsidP="00AB4B0A">
      <w:pPr>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t>За таких обставин суддя фактично поставлений перед вибором – забезпечити досягнення в таких випадках мети юридичної відповідальності за наявності для цього відповідних підстав чи порушити право особи на ефективну участь у процесі стосовно неї,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інформувати про будь-які факти, що повинні бути висунуті на її захист.</w:t>
      </w:r>
    </w:p>
    <w:p w14:paraId="11805076" w14:textId="77777777" w:rsidR="00AB4B0A" w:rsidRPr="00AB4B0A" w:rsidRDefault="00AB4B0A" w:rsidP="00AB4B0A">
      <w:pPr>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lastRenderedPageBreak/>
        <w:t>Розглядаючи справи, де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якби співобвинувачений міг би бути поставлений у положення,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про захист прав людини і основоположних свобод. У зв’язку з цим Комісія додатково зазначає, що за усталеною практикою Страсбурського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14:paraId="029B75CB" w14:textId="2B3621AA" w:rsidR="00AB4B0A" w:rsidRDefault="00AB4B0A" w:rsidP="00E9168C">
      <w:pPr>
        <w:spacing w:after="0" w:line="240" w:lineRule="auto"/>
        <w:ind w:firstLine="567"/>
        <w:jc w:val="both"/>
        <w:rPr>
          <w:rFonts w:ascii="Times New Roman" w:hAnsi="Times New Roman" w:cs="Times New Roman"/>
          <w:sz w:val="28"/>
          <w:szCs w:val="28"/>
        </w:rPr>
      </w:pPr>
      <w:r w:rsidRPr="00AB4B0A">
        <w:rPr>
          <w:rFonts w:ascii="Times New Roman" w:hAnsi="Times New Roman" w:cs="Times New Roman"/>
          <w:sz w:val="28"/>
          <w:szCs w:val="28"/>
        </w:rPr>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здійснення прав, гарантованих КУпАП у контексті конкретного провадження, порушеного проти неї, та щодо самого провадження.</w:t>
      </w:r>
    </w:p>
    <w:p w14:paraId="34616BA1" w14:textId="77777777" w:rsidR="00E9168C" w:rsidRPr="00FE5AAB" w:rsidRDefault="00E9168C" w:rsidP="00E9168C">
      <w:pPr>
        <w:shd w:val="clear" w:color="auto" w:fill="FFFFFF"/>
        <w:spacing w:after="0" w:line="240" w:lineRule="auto"/>
        <w:ind w:firstLine="567"/>
        <w:jc w:val="both"/>
        <w:rPr>
          <w:rFonts w:ascii="Times New Roman" w:hAnsi="Times New Roman" w:cs="Times New Roman"/>
          <w:sz w:val="28"/>
          <w:szCs w:val="28"/>
        </w:rPr>
      </w:pPr>
      <w:r w:rsidRPr="00E9168C">
        <w:rPr>
          <w:rFonts w:ascii="Times New Roman" w:hAnsi="Times New Roman" w:cs="Times New Roman"/>
          <w:sz w:val="28"/>
          <w:szCs w:val="28"/>
        </w:rPr>
        <w:t xml:space="preserve">Отже, формальні та ненаполегливі дії судді щодо розгляду справ про адміністративні правопорушення, передбачені статтею 130 КУпАП, призвели до </w:t>
      </w:r>
      <w:r w:rsidRPr="00FE5AAB">
        <w:rPr>
          <w:rFonts w:ascii="Times New Roman" w:hAnsi="Times New Roman" w:cs="Times New Roman"/>
          <w:sz w:val="28"/>
          <w:szCs w:val="28"/>
        </w:rPr>
        <w:t>звільнення осіб від відповідальності.</w:t>
      </w:r>
    </w:p>
    <w:p w14:paraId="186AC1F4" w14:textId="637D6852" w:rsidR="00E9168C" w:rsidRPr="00FE5AAB" w:rsidRDefault="00E9168C" w:rsidP="00E9168C">
      <w:pPr>
        <w:shd w:val="clear" w:color="auto" w:fill="FFFFFF"/>
        <w:spacing w:after="0" w:line="240" w:lineRule="auto"/>
        <w:ind w:firstLine="567"/>
        <w:jc w:val="both"/>
        <w:rPr>
          <w:rFonts w:ascii="Times New Roman" w:hAnsi="Times New Roman" w:cs="Times New Roman"/>
          <w:sz w:val="28"/>
          <w:szCs w:val="28"/>
        </w:rPr>
      </w:pPr>
      <w:r w:rsidRPr="00FE5AAB">
        <w:rPr>
          <w:rFonts w:ascii="Times New Roman" w:hAnsi="Times New Roman" w:cs="Times New Roman"/>
          <w:sz w:val="28"/>
          <w:szCs w:val="28"/>
        </w:rPr>
        <w:t>За таких обставин Комісія визнає зазначене порушення суттєвим, що є підставою для зниження кількості балів за критеріями доброчесності та професійної етики на 15 балів за показником «Сумлінність».</w:t>
      </w:r>
    </w:p>
    <w:p w14:paraId="2FBAE1F9" w14:textId="7C29DE3D" w:rsidR="00B52F80" w:rsidRPr="00FE5AAB" w:rsidRDefault="00B52F80" w:rsidP="00B52F80">
      <w:pPr>
        <w:shd w:val="clear" w:color="auto" w:fill="FFFFFF"/>
        <w:spacing w:after="0" w:line="240" w:lineRule="auto"/>
        <w:ind w:firstLine="567"/>
        <w:jc w:val="both"/>
        <w:rPr>
          <w:rFonts w:ascii="Times New Roman" w:hAnsi="Times New Roman" w:cs="Times New Roman"/>
          <w:sz w:val="28"/>
          <w:szCs w:val="28"/>
        </w:rPr>
      </w:pPr>
      <w:r w:rsidRPr="00FE5AAB">
        <w:rPr>
          <w:rFonts w:ascii="Times New Roman" w:hAnsi="Times New Roman" w:cs="Times New Roman"/>
          <w:sz w:val="28"/>
          <w:szCs w:val="28"/>
        </w:rPr>
        <w:t>Відповідно до статті 7 Кодексу суддівської етики, затвердженого рішенням ХІ з’їзду суддів України від 22 лютого 2012 року (у редакції, чинній на момент існування обставин, що досліджуються),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2F7BE739" w14:textId="77777777" w:rsidR="00B52F80" w:rsidRPr="00BF3E5C" w:rsidRDefault="00B52F80" w:rsidP="00B52F80">
      <w:pPr>
        <w:shd w:val="clear" w:color="auto" w:fill="FFFFFF"/>
        <w:spacing w:after="0" w:line="240" w:lineRule="auto"/>
        <w:ind w:firstLine="567"/>
        <w:jc w:val="both"/>
        <w:rPr>
          <w:rFonts w:ascii="Times New Roman" w:hAnsi="Times New Roman" w:cs="Times New Roman"/>
          <w:sz w:val="28"/>
          <w:szCs w:val="28"/>
        </w:rPr>
      </w:pPr>
      <w:r w:rsidRPr="00FE5AAB">
        <w:rPr>
          <w:rFonts w:ascii="Times New Roman" w:hAnsi="Times New Roman" w:cs="Times New Roman"/>
          <w:sz w:val="28"/>
          <w:szCs w:val="28"/>
        </w:rPr>
        <w:t>Аналогічна за змістом норма міститься в Кодексі суддівської етики, затвердженому рішенням ХХ з’їзду суддів України від 18 вересня 2024 року.</w:t>
      </w:r>
      <w:r w:rsidRPr="00BF3E5C">
        <w:rPr>
          <w:rFonts w:ascii="Times New Roman" w:hAnsi="Times New Roman" w:cs="Times New Roman"/>
          <w:sz w:val="28"/>
          <w:szCs w:val="28"/>
        </w:rPr>
        <w:t> </w:t>
      </w:r>
    </w:p>
    <w:p w14:paraId="3F624069" w14:textId="77777777" w:rsidR="00B52F80" w:rsidRPr="00BF3E5C" w:rsidRDefault="00B52F80" w:rsidP="00B52F80">
      <w:pPr>
        <w:shd w:val="clear" w:color="auto" w:fill="FFFFFF"/>
        <w:spacing w:after="0" w:line="240" w:lineRule="auto"/>
        <w:ind w:firstLine="567"/>
        <w:jc w:val="both"/>
        <w:rPr>
          <w:rFonts w:ascii="Times New Roman" w:hAnsi="Times New Roman" w:cs="Times New Roman"/>
          <w:sz w:val="28"/>
          <w:szCs w:val="28"/>
        </w:rPr>
      </w:pPr>
      <w:r w:rsidRPr="00BF3E5C">
        <w:rPr>
          <w:rFonts w:ascii="Times New Roman" w:hAnsi="Times New Roman" w:cs="Times New Roman"/>
          <w:sz w:val="28"/>
          <w:szCs w:val="28"/>
        </w:rPr>
        <w:t>У Коментарі до статті 7 цього кодексу зазначено, що старанність як складова сумлінності є моральною чеснотою судді, що охоплює раціональне використання робочого часу, самоконтроль і зосередженість на виконанні своїх суддівських обов’язків. Варто зазначити, що обов’язок судді старанно виконувати покладені на нього обов’язки регламентується відповідними процесуальними законами і полягає, зокрема, у дотриманні ним порядку і строків розгляду судових справ, виготовленні судових рішень у строки, передбачені чинним законодавством, забезпеченні можливості реалізації сторонами своїх процесуальних прав тощо. Аналогічну позицію Ради суддів України відображено й у Коментарі до Кодексу суддівської етики 2024 року, затвердженого рішенням Ради суддів України від 02 березня 2026 року № 14.</w:t>
      </w:r>
    </w:p>
    <w:p w14:paraId="374DD9A8" w14:textId="77777777" w:rsidR="00B52F80" w:rsidRPr="00BF3E5C" w:rsidRDefault="00B52F80" w:rsidP="00B52F80">
      <w:pPr>
        <w:shd w:val="clear" w:color="auto" w:fill="FFFFFF"/>
        <w:spacing w:after="0" w:line="240" w:lineRule="auto"/>
        <w:ind w:firstLine="567"/>
        <w:jc w:val="both"/>
        <w:rPr>
          <w:rFonts w:ascii="Times New Roman" w:hAnsi="Times New Roman" w:cs="Times New Roman"/>
          <w:sz w:val="28"/>
          <w:szCs w:val="28"/>
        </w:rPr>
      </w:pPr>
      <w:r w:rsidRPr="00BF3E5C">
        <w:rPr>
          <w:rFonts w:ascii="Times New Roman" w:hAnsi="Times New Roman" w:cs="Times New Roman"/>
          <w:sz w:val="28"/>
          <w:szCs w:val="28"/>
        </w:rPr>
        <w:lastRenderedPageBreak/>
        <w:t>У межах оцінювання Комісії належить з’ясувати, чи має суддя всі потрібні якості для зайняття посади судді. Комісія перевіряє не лише відповідність судді формальним критеріям, а й оцінює всі обставини, що характеризують його особу, зокрема й те, наскільки відповідально він ставиться до своїх обов’язків, чи не викликає своєю поведінкою обґрунтованих сумнівів щодо компетентності, професійної етики та доброчесності.</w:t>
      </w:r>
    </w:p>
    <w:p w14:paraId="40A3CFE2" w14:textId="77777777" w:rsidR="00B52F80" w:rsidRPr="00BF3E5C" w:rsidRDefault="00B52F80" w:rsidP="00B52F80">
      <w:pPr>
        <w:shd w:val="clear" w:color="auto" w:fill="FFFFFF"/>
        <w:spacing w:after="0" w:line="240" w:lineRule="auto"/>
        <w:ind w:firstLine="567"/>
        <w:jc w:val="both"/>
        <w:rPr>
          <w:rFonts w:ascii="Times New Roman" w:hAnsi="Times New Roman" w:cs="Times New Roman"/>
          <w:sz w:val="28"/>
          <w:szCs w:val="28"/>
        </w:rPr>
      </w:pPr>
      <w:r w:rsidRPr="00BF3E5C">
        <w:rPr>
          <w:rFonts w:ascii="Times New Roman" w:hAnsi="Times New Roman" w:cs="Times New Roman"/>
          <w:sz w:val="28"/>
          <w:szCs w:val="28"/>
        </w:rPr>
        <w:t>Водночас, 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в письмовій формі, не пізніше наступного дня після їх ухвалення або виготовлення повного тексту.</w:t>
      </w:r>
    </w:p>
    <w:p w14:paraId="676AE060" w14:textId="77777777" w:rsidR="00B52F80" w:rsidRPr="00BF3E5C" w:rsidRDefault="00B52F80" w:rsidP="00B52F80">
      <w:pPr>
        <w:shd w:val="clear" w:color="auto" w:fill="FFFFFF"/>
        <w:spacing w:after="0" w:line="240" w:lineRule="auto"/>
        <w:ind w:firstLine="567"/>
        <w:jc w:val="both"/>
        <w:rPr>
          <w:rFonts w:ascii="Times New Roman" w:hAnsi="Times New Roman" w:cs="Times New Roman"/>
          <w:sz w:val="28"/>
          <w:szCs w:val="28"/>
        </w:rPr>
      </w:pPr>
      <w:r w:rsidRPr="00BF3E5C">
        <w:rPr>
          <w:rFonts w:ascii="Times New Roman" w:hAnsi="Times New Roman" w:cs="Times New Roman"/>
          <w:sz w:val="28"/>
          <w:szCs w:val="28"/>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14:paraId="0A2EA376" w14:textId="77777777" w:rsidR="00B52F80" w:rsidRPr="00BF3E5C" w:rsidRDefault="00B52F80" w:rsidP="00B52F80">
      <w:pPr>
        <w:shd w:val="clear" w:color="auto" w:fill="FFFFFF"/>
        <w:spacing w:after="0" w:line="240" w:lineRule="auto"/>
        <w:ind w:firstLine="567"/>
        <w:jc w:val="both"/>
        <w:rPr>
          <w:rFonts w:ascii="Times New Roman" w:hAnsi="Times New Roman" w:cs="Times New Roman"/>
          <w:sz w:val="28"/>
          <w:szCs w:val="28"/>
        </w:rPr>
      </w:pPr>
      <w:r w:rsidRPr="00BF3E5C">
        <w:rPr>
          <w:rFonts w:ascii="Times New Roman" w:hAnsi="Times New Roman" w:cs="Times New Roman"/>
          <w:sz w:val="28"/>
          <w:szCs w:val="28"/>
        </w:rPr>
        <w:t>Ураховуючи наведене Комісія відзначає, що вказані вимоги закону є складовими більш широкого права на справедливий суд в контексті захисту сторін «від таємного виконання правосуддя» без контролю суспільства. Подібний підхід відображений і в практиці Європейського суду з прав людини, зокрема в його постанові у справі «Fazliyski v. Bulgaria». </w:t>
      </w:r>
    </w:p>
    <w:p w14:paraId="3A419E83" w14:textId="77777777" w:rsidR="00B52F80" w:rsidRPr="00BF3E5C" w:rsidRDefault="00B52F80" w:rsidP="00B52F80">
      <w:pPr>
        <w:shd w:val="clear" w:color="auto" w:fill="FFFFFF"/>
        <w:spacing w:after="0" w:line="240" w:lineRule="auto"/>
        <w:ind w:firstLine="567"/>
        <w:jc w:val="both"/>
        <w:rPr>
          <w:rFonts w:ascii="Times New Roman" w:hAnsi="Times New Roman" w:cs="Times New Roman"/>
          <w:sz w:val="28"/>
          <w:szCs w:val="28"/>
        </w:rPr>
      </w:pPr>
      <w:r w:rsidRPr="00BF3E5C">
        <w:rPr>
          <w:rFonts w:ascii="Times New Roman" w:hAnsi="Times New Roman" w:cs="Times New Roman"/>
          <w:sz w:val="28"/>
          <w:szCs w:val="28"/>
        </w:rPr>
        <w:t>На переконання Комісії, своєчасне складання і оголошення повного тексту судового рішення, а також його опублікування є одним із засобів формування довіри до судової влади. Комісія зазначає, що ЄДРСР, його своєчасне наповнення судовими рішеннями – це важливе надбання національної правової системи. Недбале ставлення до наповнення ЄДРСР може суттєво негативно вплинути на авторитет суду загалом.</w:t>
      </w:r>
    </w:p>
    <w:p w14:paraId="026AEDB9" w14:textId="4572754B" w:rsidR="00B52F80" w:rsidRPr="00BF3E5C" w:rsidRDefault="00B52F80" w:rsidP="00B52F80">
      <w:pPr>
        <w:shd w:val="clear" w:color="auto" w:fill="FFFFFF"/>
        <w:spacing w:after="0" w:line="240" w:lineRule="auto"/>
        <w:ind w:firstLine="567"/>
        <w:jc w:val="both"/>
        <w:rPr>
          <w:rFonts w:ascii="Times New Roman" w:hAnsi="Times New Roman" w:cs="Times New Roman"/>
          <w:sz w:val="28"/>
          <w:szCs w:val="28"/>
        </w:rPr>
      </w:pPr>
      <w:r w:rsidRPr="00BF3E5C">
        <w:rPr>
          <w:rFonts w:ascii="Times New Roman" w:hAnsi="Times New Roman" w:cs="Times New Roman"/>
          <w:sz w:val="28"/>
          <w:szCs w:val="28"/>
        </w:rPr>
        <w:t xml:space="preserve">Комісія також  відзначає, що </w:t>
      </w:r>
      <w:r>
        <w:rPr>
          <w:rFonts w:ascii="Times New Roman" w:hAnsi="Times New Roman" w:cs="Times New Roman"/>
          <w:sz w:val="28"/>
          <w:szCs w:val="28"/>
        </w:rPr>
        <w:t xml:space="preserve">несвоєчасне </w:t>
      </w:r>
      <w:r w:rsidRPr="00BF3E5C">
        <w:rPr>
          <w:rFonts w:ascii="Times New Roman" w:hAnsi="Times New Roman" w:cs="Times New Roman"/>
          <w:sz w:val="28"/>
          <w:szCs w:val="28"/>
        </w:rPr>
        <w:t>внесен</w:t>
      </w:r>
      <w:r>
        <w:rPr>
          <w:rFonts w:ascii="Times New Roman" w:hAnsi="Times New Roman" w:cs="Times New Roman"/>
          <w:sz w:val="28"/>
          <w:szCs w:val="28"/>
        </w:rPr>
        <w:t>ня судових рішень</w:t>
      </w:r>
      <w:r w:rsidRPr="00BF3E5C">
        <w:rPr>
          <w:rFonts w:ascii="Times New Roman" w:hAnsi="Times New Roman" w:cs="Times New Roman"/>
          <w:sz w:val="28"/>
          <w:szCs w:val="28"/>
        </w:rPr>
        <w:t xml:space="preserve"> до ЄДРСР може свідчити про наявність у кандидата певних труднощів в ефективній організації своєї роботи та недостатньо відповідальне ставлення до виконання обов’язку, покладеного на нього законодавством.</w:t>
      </w:r>
    </w:p>
    <w:p w14:paraId="5B2E756C" w14:textId="77777777" w:rsidR="00B52F80" w:rsidRPr="00BF3E5C" w:rsidRDefault="00B52F80" w:rsidP="00B52F80">
      <w:pPr>
        <w:shd w:val="clear" w:color="auto" w:fill="FFFFFF"/>
        <w:spacing w:after="0" w:line="240" w:lineRule="auto"/>
        <w:ind w:firstLine="567"/>
        <w:jc w:val="both"/>
        <w:rPr>
          <w:rFonts w:ascii="Times New Roman" w:hAnsi="Times New Roman" w:cs="Times New Roman"/>
          <w:sz w:val="28"/>
          <w:szCs w:val="28"/>
        </w:rPr>
      </w:pPr>
      <w:r w:rsidRPr="00BF3E5C">
        <w:rPr>
          <w:rFonts w:ascii="Times New Roman" w:hAnsi="Times New Roman" w:cs="Times New Roman"/>
          <w:sz w:val="28"/>
          <w:szCs w:val="28"/>
        </w:rPr>
        <w:t>Показник «сумлінність» критерію доброчесності та професійної етики передбачає старанне, ретельне та відповідальне виконання суддею (кандидатом на посаду судді) своїх обов’язків, зокрема: ефективну організацію виконання своїх повноважень і дисциплінованість; вжиття достатніх заходів під час здійснення професійної діяльності щодо дотримання розумних строків вчинення дій, виконання завдань, розгляду справ, заяв, звернень тощо, виготовлення процесуальних документів (пункт 19 Єдиних показників).</w:t>
      </w:r>
    </w:p>
    <w:p w14:paraId="205B9850" w14:textId="4195849C" w:rsidR="00B52F80" w:rsidRDefault="00B52F80" w:rsidP="00B52F80">
      <w:pPr>
        <w:shd w:val="clear" w:color="auto" w:fill="FFFFFF"/>
        <w:spacing w:after="0" w:line="240" w:lineRule="auto"/>
        <w:ind w:firstLine="567"/>
        <w:jc w:val="both"/>
        <w:rPr>
          <w:rFonts w:ascii="Times New Roman" w:hAnsi="Times New Roman" w:cs="Times New Roman"/>
          <w:sz w:val="28"/>
          <w:szCs w:val="28"/>
        </w:rPr>
      </w:pPr>
      <w:r w:rsidRPr="00BF3E5C">
        <w:rPr>
          <w:rFonts w:ascii="Times New Roman" w:hAnsi="Times New Roman" w:cs="Times New Roman"/>
          <w:sz w:val="28"/>
          <w:szCs w:val="28"/>
        </w:rPr>
        <w:t xml:space="preserve">Виходячи із встановлених у процесі дослідження досьє і проведення </w:t>
      </w:r>
      <w:r w:rsidRPr="00FE5AAB">
        <w:rPr>
          <w:rFonts w:ascii="Times New Roman" w:hAnsi="Times New Roman" w:cs="Times New Roman"/>
          <w:sz w:val="28"/>
          <w:szCs w:val="28"/>
        </w:rPr>
        <w:t>співбесіди фактів, Комісія зменшує оцінку кандидата за показником «сумлінність» на 15 балів.</w:t>
      </w:r>
    </w:p>
    <w:p w14:paraId="757821B4" w14:textId="5F51AD66" w:rsidR="00F83B49" w:rsidRDefault="006814A9" w:rsidP="00B52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D20C43">
        <w:rPr>
          <w:rFonts w:ascii="Times New Roman" w:hAnsi="Times New Roman" w:cs="Times New Roman"/>
          <w:sz w:val="28"/>
          <w:szCs w:val="28"/>
        </w:rPr>
        <w:t xml:space="preserve"> статті 46 Закону України «Про запобігання корупції» передбачено, що у</w:t>
      </w:r>
      <w:r w:rsidR="00D20C43" w:rsidRPr="00D20C43">
        <w:rPr>
          <w:rFonts w:ascii="Times New Roman" w:hAnsi="Times New Roman" w:cs="Times New Roman"/>
          <w:sz w:val="28"/>
          <w:szCs w:val="28"/>
        </w:rPr>
        <w:t xml:space="preserve"> декларації зазначаються відомості, зокрема, про</w:t>
      </w:r>
      <w:r w:rsidR="00D20C43">
        <w:rPr>
          <w:rFonts w:ascii="Times New Roman" w:hAnsi="Times New Roman" w:cs="Times New Roman"/>
          <w:sz w:val="28"/>
          <w:szCs w:val="28"/>
        </w:rPr>
        <w:t xml:space="preserve"> </w:t>
      </w:r>
      <w:r w:rsidR="00D20C43" w:rsidRPr="00D20C43">
        <w:rPr>
          <w:rFonts w:ascii="Times New Roman" w:hAnsi="Times New Roman" w:cs="Times New Roman"/>
          <w:sz w:val="28"/>
          <w:szCs w:val="28"/>
        </w:rPr>
        <w:t xml:space="preserve">отримані доходи суб’єкта декларування або членів його сім’ї, у тому числі </w:t>
      </w:r>
      <w:r w:rsidR="00D20C43">
        <w:rPr>
          <w:rFonts w:ascii="Times New Roman" w:hAnsi="Times New Roman" w:cs="Times New Roman"/>
          <w:sz w:val="28"/>
          <w:szCs w:val="28"/>
        </w:rPr>
        <w:t>подарунки</w:t>
      </w:r>
      <w:r w:rsidR="00F83B49">
        <w:rPr>
          <w:rFonts w:ascii="Times New Roman" w:hAnsi="Times New Roman" w:cs="Times New Roman"/>
          <w:sz w:val="28"/>
          <w:szCs w:val="28"/>
        </w:rPr>
        <w:t xml:space="preserve">; </w:t>
      </w:r>
      <w:r w:rsidR="00F83B49" w:rsidRPr="00F83B49">
        <w:rPr>
          <w:rFonts w:ascii="Times New Roman" w:hAnsi="Times New Roman" w:cs="Times New Roman"/>
          <w:sz w:val="28"/>
          <w:szCs w:val="28"/>
        </w:rPr>
        <w:t>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w:t>
      </w:r>
      <w:r w:rsidR="00F83B49">
        <w:rPr>
          <w:rFonts w:ascii="Times New Roman" w:hAnsi="Times New Roman" w:cs="Times New Roman"/>
          <w:sz w:val="28"/>
          <w:szCs w:val="28"/>
        </w:rPr>
        <w:t>, нематеріальні та інші активи.</w:t>
      </w:r>
    </w:p>
    <w:p w14:paraId="6EAC8A88" w14:textId="34714701" w:rsidR="000C790F" w:rsidRDefault="000C790F" w:rsidP="00B52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Відповідно до частини четвертої статті 52 Закону України «Про запобігання корупції» у</w:t>
      </w:r>
      <w:r w:rsidRPr="000C790F">
        <w:rPr>
          <w:rFonts w:ascii="Times New Roman" w:hAnsi="Times New Roman" w:cs="Times New Roman"/>
          <w:sz w:val="28"/>
          <w:szCs w:val="28"/>
        </w:rPr>
        <w:t xml:space="preserve"> разі суттєвої зміни у майновому стані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придбання майна або здійснення видатку зобов’язаний повідомити про це Національне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14:paraId="5CE3F8D1" w14:textId="7DE88725" w:rsidR="00BA7862" w:rsidRPr="009F65AE" w:rsidRDefault="009F65AE" w:rsidP="00B52F80">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у пункті 4 Порядку </w:t>
      </w:r>
      <w:r w:rsidRPr="009F65AE">
        <w:rPr>
          <w:rFonts w:ascii="Times New Roman" w:hAnsi="Times New Roman" w:cs="Times New Roman"/>
          <w:sz w:val="28"/>
          <w:szCs w:val="28"/>
        </w:rPr>
        <w:t>інформування Національного агентства з питань запобігання корупції про суттєві зміни у майновому стані суб'єкта декларування</w:t>
      </w:r>
      <w:r>
        <w:rPr>
          <w:rFonts w:ascii="Times New Roman" w:hAnsi="Times New Roman" w:cs="Times New Roman"/>
          <w:sz w:val="28"/>
          <w:szCs w:val="28"/>
        </w:rPr>
        <w:t>, затвердженого Н</w:t>
      </w:r>
      <w:r w:rsidRPr="009F65AE">
        <w:rPr>
          <w:rFonts w:ascii="Times New Roman" w:hAnsi="Times New Roman" w:cs="Times New Roman"/>
          <w:sz w:val="28"/>
          <w:szCs w:val="28"/>
        </w:rPr>
        <w:t>аказ</w:t>
      </w:r>
      <w:r>
        <w:rPr>
          <w:rFonts w:ascii="Times New Roman" w:hAnsi="Times New Roman" w:cs="Times New Roman"/>
          <w:sz w:val="28"/>
          <w:szCs w:val="28"/>
        </w:rPr>
        <w:t>ом</w:t>
      </w:r>
      <w:r w:rsidRPr="009F65AE">
        <w:rPr>
          <w:rFonts w:ascii="Times New Roman" w:hAnsi="Times New Roman" w:cs="Times New Roman"/>
          <w:sz w:val="28"/>
          <w:szCs w:val="28"/>
        </w:rPr>
        <w:t xml:space="preserve"> Національного агентства з питань запобігання корупції</w:t>
      </w:r>
      <w:r>
        <w:rPr>
          <w:rFonts w:ascii="Times New Roman" w:hAnsi="Times New Roman" w:cs="Times New Roman"/>
          <w:sz w:val="28"/>
          <w:szCs w:val="28"/>
        </w:rPr>
        <w:t xml:space="preserve"> від </w:t>
      </w:r>
      <w:r w:rsidRPr="009F65AE">
        <w:rPr>
          <w:rFonts w:ascii="Times New Roman" w:hAnsi="Times New Roman" w:cs="Times New Roman"/>
          <w:sz w:val="28"/>
          <w:szCs w:val="28"/>
        </w:rPr>
        <w:t xml:space="preserve">23 липня 2021 року </w:t>
      </w:r>
      <w:r>
        <w:rPr>
          <w:rFonts w:ascii="Times New Roman" w:hAnsi="Times New Roman" w:cs="Times New Roman"/>
          <w:sz w:val="28"/>
          <w:szCs w:val="28"/>
        </w:rPr>
        <w:t>№</w:t>
      </w:r>
      <w:r w:rsidRPr="009F65AE">
        <w:rPr>
          <w:rFonts w:ascii="Times New Roman" w:hAnsi="Times New Roman" w:cs="Times New Roman"/>
          <w:sz w:val="28"/>
          <w:szCs w:val="28"/>
        </w:rPr>
        <w:t xml:space="preserve"> 450/21</w:t>
      </w:r>
      <w:r>
        <w:rPr>
          <w:rFonts w:ascii="Times New Roman" w:hAnsi="Times New Roman" w:cs="Times New Roman"/>
          <w:sz w:val="28"/>
          <w:szCs w:val="28"/>
        </w:rPr>
        <w:t xml:space="preserve"> визначено, що у</w:t>
      </w:r>
      <w:r w:rsidRPr="009F65AE">
        <w:rPr>
          <w:rFonts w:ascii="Times New Roman" w:hAnsi="Times New Roman" w:cs="Times New Roman"/>
          <w:sz w:val="28"/>
          <w:szCs w:val="28"/>
        </w:rPr>
        <w:t xml:space="preserve"> разі суттєвої зміни у майновому стані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01 січня року, у якому виник обов'язок щодо подання повідомлення, суб'єкт декларування у десятиденний строк з моменту отримання доходу, придбання май</w:t>
      </w:r>
      <w:r w:rsidR="00115EA4">
        <w:rPr>
          <w:rFonts w:ascii="Times New Roman" w:hAnsi="Times New Roman" w:cs="Times New Roman"/>
          <w:sz w:val="28"/>
          <w:szCs w:val="28"/>
        </w:rPr>
        <w:t>на або здійснення видатку зобов'</w:t>
      </w:r>
      <w:r w:rsidRPr="009F65AE">
        <w:rPr>
          <w:rFonts w:ascii="Times New Roman" w:hAnsi="Times New Roman" w:cs="Times New Roman"/>
          <w:sz w:val="28"/>
          <w:szCs w:val="28"/>
        </w:rPr>
        <w:t>язаний повідомити про це Національне агентство.</w:t>
      </w:r>
    </w:p>
    <w:p w14:paraId="2E9DF12D" w14:textId="6FFE3201" w:rsidR="003C23E7" w:rsidRPr="003C23E7" w:rsidRDefault="00115EA4" w:rsidP="009F65A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BA7862">
        <w:rPr>
          <w:rFonts w:ascii="Times New Roman" w:hAnsi="Times New Roman" w:cs="Times New Roman"/>
          <w:sz w:val="28"/>
          <w:szCs w:val="28"/>
        </w:rPr>
        <w:t>гідно з пунктом</w:t>
      </w:r>
      <w:r w:rsidR="00F83B49">
        <w:rPr>
          <w:rFonts w:ascii="Times New Roman" w:hAnsi="Times New Roman" w:cs="Times New Roman"/>
          <w:sz w:val="28"/>
          <w:szCs w:val="28"/>
        </w:rPr>
        <w:t xml:space="preserve"> 212 Роз’яснень щодо необхідності </w:t>
      </w:r>
      <w:r w:rsidR="00F83B49" w:rsidRPr="00F83B49">
        <w:rPr>
          <w:rFonts w:ascii="Times New Roman" w:hAnsi="Times New Roman" w:cs="Times New Roman"/>
          <w:sz w:val="28"/>
          <w:szCs w:val="28"/>
        </w:rPr>
        <w:t>відображ</w:t>
      </w:r>
      <w:r w:rsidR="00F83B49">
        <w:rPr>
          <w:rFonts w:ascii="Times New Roman" w:hAnsi="Times New Roman" w:cs="Times New Roman"/>
          <w:sz w:val="28"/>
          <w:szCs w:val="28"/>
        </w:rPr>
        <w:t xml:space="preserve">ення </w:t>
      </w:r>
      <w:r w:rsidR="00F83B49" w:rsidRPr="00F83B49">
        <w:rPr>
          <w:rFonts w:ascii="Times New Roman" w:hAnsi="Times New Roman" w:cs="Times New Roman"/>
          <w:sz w:val="28"/>
          <w:szCs w:val="28"/>
        </w:rPr>
        <w:t>інформаці</w:t>
      </w:r>
      <w:r w:rsidR="00F83B49">
        <w:rPr>
          <w:rFonts w:ascii="Times New Roman" w:hAnsi="Times New Roman" w:cs="Times New Roman"/>
          <w:sz w:val="28"/>
          <w:szCs w:val="28"/>
        </w:rPr>
        <w:t>ї</w:t>
      </w:r>
      <w:r w:rsidR="00F83B49" w:rsidRPr="00F83B49">
        <w:rPr>
          <w:rFonts w:ascii="Times New Roman" w:hAnsi="Times New Roman" w:cs="Times New Roman"/>
          <w:sz w:val="28"/>
          <w:szCs w:val="28"/>
        </w:rPr>
        <w:t>, яка була зазначена в</w:t>
      </w:r>
      <w:r w:rsidR="00F83B49">
        <w:rPr>
          <w:rFonts w:ascii="Times New Roman" w:hAnsi="Times New Roman" w:cs="Times New Roman"/>
          <w:sz w:val="28"/>
          <w:szCs w:val="28"/>
        </w:rPr>
        <w:t xml:space="preserve"> повідомленні про суттєві зміни</w:t>
      </w:r>
      <w:r w:rsidR="00BA7862">
        <w:rPr>
          <w:rFonts w:ascii="Times New Roman" w:hAnsi="Times New Roman" w:cs="Times New Roman"/>
          <w:sz w:val="28"/>
          <w:szCs w:val="28"/>
        </w:rPr>
        <w:t>,</w:t>
      </w:r>
      <w:r w:rsidR="009F65AE">
        <w:rPr>
          <w:rFonts w:ascii="Times New Roman" w:hAnsi="Times New Roman" w:cs="Times New Roman"/>
          <w:sz w:val="28"/>
          <w:szCs w:val="28"/>
        </w:rPr>
        <w:t xml:space="preserve"> </w:t>
      </w:r>
      <w:r w:rsidR="006814A9">
        <w:rPr>
          <w:rFonts w:ascii="Times New Roman" w:hAnsi="Times New Roman" w:cs="Times New Roman"/>
          <w:sz w:val="28"/>
          <w:szCs w:val="28"/>
        </w:rPr>
        <w:t xml:space="preserve">НАЗК поінформувало, що </w:t>
      </w:r>
      <w:r w:rsidR="009F65AE">
        <w:rPr>
          <w:rFonts w:ascii="Times New Roman" w:hAnsi="Times New Roman" w:cs="Times New Roman"/>
          <w:sz w:val="28"/>
          <w:szCs w:val="28"/>
        </w:rPr>
        <w:t>п</w:t>
      </w:r>
      <w:r w:rsidR="003C23E7" w:rsidRPr="003C23E7">
        <w:rPr>
          <w:rFonts w:ascii="Times New Roman" w:hAnsi="Times New Roman" w:cs="Times New Roman"/>
          <w:sz w:val="28"/>
          <w:szCs w:val="28"/>
        </w:rPr>
        <w:t>овідомлення про суттєві зміни в майновому стані за ст</w:t>
      </w:r>
      <w:r w:rsidR="009F65AE">
        <w:rPr>
          <w:rFonts w:ascii="Times New Roman" w:hAnsi="Times New Roman" w:cs="Times New Roman"/>
          <w:sz w:val="28"/>
          <w:szCs w:val="28"/>
        </w:rPr>
        <w:t>аттею</w:t>
      </w:r>
      <w:r w:rsidR="003C23E7" w:rsidRPr="003C23E7">
        <w:rPr>
          <w:rFonts w:ascii="Times New Roman" w:hAnsi="Times New Roman" w:cs="Times New Roman"/>
          <w:sz w:val="28"/>
          <w:szCs w:val="28"/>
        </w:rPr>
        <w:t xml:space="preserve"> 52 Закону не звільняє суб’єкта декларування від обов’язку подати декларацію та зазначити в ній відомості, передбачені ст</w:t>
      </w:r>
      <w:r w:rsidR="003C23E7">
        <w:rPr>
          <w:rFonts w:ascii="Times New Roman" w:hAnsi="Times New Roman" w:cs="Times New Roman"/>
          <w:sz w:val="28"/>
          <w:szCs w:val="28"/>
        </w:rPr>
        <w:t>аттею</w:t>
      </w:r>
      <w:r w:rsidR="003C23E7" w:rsidRPr="003C23E7">
        <w:rPr>
          <w:rFonts w:ascii="Times New Roman" w:hAnsi="Times New Roman" w:cs="Times New Roman"/>
          <w:sz w:val="28"/>
          <w:szCs w:val="28"/>
        </w:rPr>
        <w:t xml:space="preserve"> 46 Закону.</w:t>
      </w:r>
    </w:p>
    <w:p w14:paraId="7B6B7DE7" w14:textId="7CF63ED8" w:rsidR="00BF3E5C" w:rsidRPr="00BF3E5C" w:rsidRDefault="008648C7" w:rsidP="001B7ED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00BF3E5C" w:rsidRPr="00BF3E5C">
        <w:rPr>
          <w:rFonts w:ascii="Times New Roman" w:hAnsi="Times New Roman" w:cs="Times New Roman"/>
          <w:sz w:val="28"/>
          <w:szCs w:val="28"/>
        </w:rPr>
        <w:t xml:space="preserve">омісія </w:t>
      </w:r>
      <w:r>
        <w:rPr>
          <w:rFonts w:ascii="Times New Roman" w:hAnsi="Times New Roman" w:cs="Times New Roman"/>
          <w:sz w:val="28"/>
          <w:szCs w:val="28"/>
        </w:rPr>
        <w:t>зазначає</w:t>
      </w:r>
      <w:r w:rsidR="00BF3E5C" w:rsidRPr="00BF3E5C">
        <w:rPr>
          <w:rFonts w:ascii="Times New Roman" w:hAnsi="Times New Roman" w:cs="Times New Roman"/>
          <w:sz w:val="28"/>
          <w:szCs w:val="28"/>
        </w:rPr>
        <w:t>,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14:paraId="65C9F882" w14:textId="77777777" w:rsidR="00BF3E5C" w:rsidRPr="00BF3E5C" w:rsidRDefault="00BF3E5C" w:rsidP="001B7ED9">
      <w:pPr>
        <w:shd w:val="clear" w:color="auto" w:fill="FFFFFF"/>
        <w:spacing w:after="0" w:line="240" w:lineRule="auto"/>
        <w:ind w:firstLine="567"/>
        <w:jc w:val="both"/>
        <w:rPr>
          <w:rFonts w:ascii="Times New Roman" w:hAnsi="Times New Roman" w:cs="Times New Roman"/>
          <w:sz w:val="28"/>
          <w:szCs w:val="28"/>
        </w:rPr>
      </w:pPr>
      <w:r w:rsidRPr="00BF3E5C">
        <w:rPr>
          <w:rFonts w:ascii="Times New Roman" w:hAnsi="Times New Roman" w:cs="Times New Roman"/>
          <w:sz w:val="28"/>
          <w:szCs w:val="28"/>
        </w:rPr>
        <w:t>Показник сумлінності за критерієм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14:paraId="54345E89" w14:textId="7F0C9E6D" w:rsidR="00BF3E5C" w:rsidRPr="00BF3E5C" w:rsidRDefault="00BF3E5C" w:rsidP="001B7ED9">
      <w:pPr>
        <w:shd w:val="clear" w:color="auto" w:fill="FFFFFF"/>
        <w:spacing w:after="0" w:line="240" w:lineRule="auto"/>
        <w:ind w:firstLine="567"/>
        <w:jc w:val="both"/>
        <w:rPr>
          <w:rFonts w:ascii="Times New Roman" w:hAnsi="Times New Roman" w:cs="Times New Roman"/>
          <w:sz w:val="28"/>
          <w:szCs w:val="28"/>
        </w:rPr>
      </w:pPr>
      <w:r w:rsidRPr="00BF3E5C">
        <w:rPr>
          <w:rFonts w:ascii="Times New Roman" w:hAnsi="Times New Roman" w:cs="Times New Roman"/>
          <w:sz w:val="28"/>
          <w:szCs w:val="28"/>
        </w:rPr>
        <w:t xml:space="preserve">Оцінюючи виявлені </w:t>
      </w:r>
      <w:r w:rsidR="006814A9">
        <w:rPr>
          <w:rFonts w:ascii="Times New Roman" w:hAnsi="Times New Roman" w:cs="Times New Roman"/>
          <w:sz w:val="28"/>
          <w:szCs w:val="28"/>
        </w:rPr>
        <w:t xml:space="preserve">у декларації </w:t>
      </w:r>
      <w:r w:rsidRPr="00BF3E5C">
        <w:rPr>
          <w:rFonts w:ascii="Times New Roman" w:hAnsi="Times New Roman" w:cs="Times New Roman"/>
          <w:sz w:val="28"/>
          <w:szCs w:val="28"/>
        </w:rPr>
        <w:t xml:space="preserve">неточності, Комісія виходить з того, що </w:t>
      </w:r>
      <w:r w:rsidR="006814A9">
        <w:rPr>
          <w:rFonts w:ascii="Times New Roman" w:hAnsi="Times New Roman" w:cs="Times New Roman"/>
          <w:sz w:val="28"/>
          <w:szCs w:val="28"/>
        </w:rPr>
        <w:t>це</w:t>
      </w:r>
      <w:r w:rsidRPr="00BF3E5C">
        <w:rPr>
          <w:rFonts w:ascii="Times New Roman" w:hAnsi="Times New Roman" w:cs="Times New Roman"/>
          <w:sz w:val="28"/>
          <w:szCs w:val="28"/>
        </w:rPr>
        <w:t xml:space="preserve"> порушень саме собою не свідчить про невідповідність кандидата критеріям доброчесності та професійної етики судді / кандидата, визначеним у пункті 2.13 Положення про кваліфікаційне оцінювання та Єдиних показниках для оцінки доброчесності та професійної етики судді (кандидата на посаду судді), затверджених Вищою радою правосуддя. Водночас сама їх наявність не є нейтральною для оцінювання, а тому вони мають бути враховані Комісією в порядку, передбаченому пунктом 5.11 Положення про кваліфікаційне </w:t>
      </w:r>
      <w:r w:rsidRPr="00BF3E5C">
        <w:rPr>
          <w:rFonts w:ascii="Times New Roman" w:hAnsi="Times New Roman" w:cs="Times New Roman"/>
          <w:sz w:val="28"/>
          <w:szCs w:val="28"/>
        </w:rPr>
        <w:lastRenderedPageBreak/>
        <w:t>оцінювання. Хоча вказані порушення не свідчать про умисне прихо</w:t>
      </w:r>
      <w:r w:rsidR="00115EA4">
        <w:rPr>
          <w:rFonts w:ascii="Times New Roman" w:hAnsi="Times New Roman" w:cs="Times New Roman"/>
          <w:sz w:val="28"/>
          <w:szCs w:val="28"/>
        </w:rPr>
        <w:t>вування інформації, однак свідча</w:t>
      </w:r>
      <w:r w:rsidRPr="00BF3E5C">
        <w:rPr>
          <w:rFonts w:ascii="Times New Roman" w:hAnsi="Times New Roman" w:cs="Times New Roman"/>
          <w:sz w:val="28"/>
          <w:szCs w:val="28"/>
        </w:rPr>
        <w:t>ть про недостатню уважність та старанність кандидата при виконанні вимог фінансового контролю, тому вони мають бути враховані Комісією в порядку, передбаченому пунктом 5.11 Положення про кваліфікаційне оцінювання.</w:t>
      </w:r>
    </w:p>
    <w:p w14:paraId="781B7FAA" w14:textId="1B889D43" w:rsidR="00BF3E5C" w:rsidRPr="00BF3E5C" w:rsidRDefault="00BF3E5C" w:rsidP="001B7ED9">
      <w:pPr>
        <w:shd w:val="clear" w:color="auto" w:fill="FFFFFF"/>
        <w:spacing w:after="0" w:line="240" w:lineRule="auto"/>
        <w:ind w:firstLine="567"/>
        <w:jc w:val="both"/>
        <w:rPr>
          <w:rFonts w:ascii="Times New Roman" w:hAnsi="Times New Roman" w:cs="Times New Roman"/>
          <w:sz w:val="28"/>
          <w:szCs w:val="28"/>
        </w:rPr>
      </w:pPr>
      <w:r w:rsidRPr="00BF3E5C">
        <w:rPr>
          <w:rFonts w:ascii="Times New Roman" w:hAnsi="Times New Roman" w:cs="Times New Roman"/>
          <w:sz w:val="28"/>
          <w:szCs w:val="28"/>
        </w:rPr>
        <w:t>З огляду на викладене Комісія під час закритого обговорення одноголосно вирішила, що виявл</w:t>
      </w:r>
      <w:r w:rsidR="006814A9">
        <w:rPr>
          <w:rFonts w:ascii="Times New Roman" w:hAnsi="Times New Roman" w:cs="Times New Roman"/>
          <w:sz w:val="28"/>
          <w:szCs w:val="28"/>
        </w:rPr>
        <w:t xml:space="preserve">ені порушення мають несуттєвий </w:t>
      </w:r>
      <w:r w:rsidRPr="00BF3E5C">
        <w:rPr>
          <w:rFonts w:ascii="Times New Roman" w:hAnsi="Times New Roman" w:cs="Times New Roman"/>
          <w:sz w:val="28"/>
          <w:szCs w:val="28"/>
        </w:rPr>
        <w:t>хара</w:t>
      </w:r>
      <w:r w:rsidR="006814A9">
        <w:rPr>
          <w:rFonts w:ascii="Times New Roman" w:hAnsi="Times New Roman" w:cs="Times New Roman"/>
          <w:sz w:val="28"/>
          <w:szCs w:val="28"/>
        </w:rPr>
        <w:t>ктер</w:t>
      </w:r>
      <w:r w:rsidRPr="00BF3E5C">
        <w:rPr>
          <w:rFonts w:ascii="Times New Roman" w:hAnsi="Times New Roman" w:cs="Times New Roman"/>
          <w:sz w:val="28"/>
          <w:szCs w:val="28"/>
        </w:rPr>
        <w:t xml:space="preserve"> та свідчать про </w:t>
      </w:r>
      <w:r w:rsidR="006814A9">
        <w:rPr>
          <w:rFonts w:ascii="Times New Roman" w:hAnsi="Times New Roman" w:cs="Times New Roman"/>
          <w:sz w:val="28"/>
          <w:szCs w:val="28"/>
        </w:rPr>
        <w:t xml:space="preserve">недостатню старанність кандидата у </w:t>
      </w:r>
      <w:r w:rsidR="006814A9" w:rsidRPr="00FE5AAB">
        <w:rPr>
          <w:rFonts w:ascii="Times New Roman" w:hAnsi="Times New Roman" w:cs="Times New Roman"/>
          <w:sz w:val="28"/>
          <w:szCs w:val="28"/>
        </w:rPr>
        <w:t>в</w:t>
      </w:r>
      <w:r w:rsidRPr="00FE5AAB">
        <w:rPr>
          <w:rFonts w:ascii="Times New Roman" w:hAnsi="Times New Roman" w:cs="Times New Roman"/>
          <w:sz w:val="28"/>
          <w:szCs w:val="28"/>
        </w:rPr>
        <w:t>иконанні обов’язків суб’єкта декларування, та вирішила зменшити оцінку на 15 балів за показником «сумлінність» за критеріями доброчесності та професійної етики.</w:t>
      </w:r>
    </w:p>
    <w:p w14:paraId="366B4A6D" w14:textId="0F08F15B" w:rsidR="00CC6713" w:rsidRPr="00B06FF0" w:rsidRDefault="00CC6713" w:rsidP="00B06FF0">
      <w:pPr>
        <w:spacing w:after="0" w:line="240" w:lineRule="auto"/>
        <w:ind w:firstLine="567"/>
        <w:jc w:val="both"/>
        <w:rPr>
          <w:rFonts w:ascii="Times New Roman" w:hAnsi="Times New Roman" w:cs="Times New Roman"/>
          <w:sz w:val="28"/>
          <w:szCs w:val="28"/>
        </w:rPr>
      </w:pPr>
      <w:r w:rsidRPr="00B06FF0">
        <w:rPr>
          <w:rFonts w:ascii="Times New Roman" w:hAnsi="Times New Roman" w:cs="Times New Roman"/>
          <w:sz w:val="28"/>
          <w:szCs w:val="28"/>
        </w:rPr>
        <w:t>Решту пояснень Комісія вважає прийнятними, жодних доказів на їх спростування Комісі</w:t>
      </w:r>
      <w:r w:rsidR="00D21D8E">
        <w:rPr>
          <w:rFonts w:ascii="Times New Roman" w:hAnsi="Times New Roman" w:cs="Times New Roman"/>
          <w:sz w:val="28"/>
          <w:szCs w:val="28"/>
        </w:rPr>
        <w:t>єю не виявлено.</w:t>
      </w:r>
    </w:p>
    <w:p w14:paraId="7521E993" w14:textId="6325958C" w:rsidR="003D63F8" w:rsidRDefault="003D63F8" w:rsidP="00B06FF0">
      <w:pPr>
        <w:pStyle w:val="rtejustify"/>
        <w:shd w:val="clear" w:color="auto" w:fill="FFFFFF"/>
        <w:spacing w:before="0" w:beforeAutospacing="0" w:after="0" w:afterAutospacing="0"/>
        <w:ind w:firstLine="567"/>
        <w:jc w:val="both"/>
        <w:rPr>
          <w:color w:val="000000" w:themeColor="text1"/>
          <w:sz w:val="28"/>
          <w:szCs w:val="28"/>
          <w:lang w:val="uk-UA" w:eastAsia="uk-UA"/>
        </w:rPr>
      </w:pPr>
      <w:r w:rsidRPr="00B06FF0">
        <w:rPr>
          <w:color w:val="000000" w:themeColor="text1"/>
          <w:sz w:val="28"/>
          <w:szCs w:val="28"/>
          <w:lang w:val="uk-UA" w:eastAsia="uk-UA"/>
        </w:rPr>
        <w:t>Отже, 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w:t>
      </w:r>
      <w:r w:rsidR="00E81046">
        <w:rPr>
          <w:color w:val="000000" w:themeColor="text1"/>
          <w:sz w:val="28"/>
          <w:szCs w:val="28"/>
          <w:lang w:val="uk-UA" w:eastAsia="uk-UA"/>
        </w:rPr>
        <w:t>а цими критеріями, становить 255</w:t>
      </w:r>
      <w:r w:rsidRPr="00B06FF0">
        <w:rPr>
          <w:color w:val="000000" w:themeColor="text1"/>
          <w:sz w:val="28"/>
          <w:szCs w:val="28"/>
          <w:lang w:val="uk-UA" w:eastAsia="uk-UA"/>
        </w:rPr>
        <w:t xml:space="preserve"> балів</w:t>
      </w:r>
      <w:r w:rsidR="00577368" w:rsidRPr="00B06FF0">
        <w:rPr>
          <w:color w:val="000000" w:themeColor="text1"/>
          <w:sz w:val="28"/>
          <w:szCs w:val="28"/>
          <w:lang w:val="uk-UA" w:eastAsia="uk-UA"/>
        </w:rPr>
        <w:t xml:space="preserve"> із 300 можливих</w:t>
      </w:r>
      <w:r w:rsidRPr="00B06FF0">
        <w:rPr>
          <w:color w:val="000000" w:themeColor="text1"/>
          <w:sz w:val="28"/>
          <w:szCs w:val="28"/>
          <w:lang w:val="uk-UA" w:eastAsia="uk-UA"/>
        </w:rPr>
        <w:t xml:space="preserve">, тому Комісія виснує, що </w:t>
      </w:r>
      <w:r w:rsidR="00D8138E">
        <w:rPr>
          <w:sz w:val="27"/>
          <w:szCs w:val="27"/>
          <w:shd w:val="clear" w:color="auto" w:fill="FFFFFF"/>
        </w:rPr>
        <w:t xml:space="preserve">Агафонов </w:t>
      </w:r>
      <w:r w:rsidR="00D8138E">
        <w:rPr>
          <w:sz w:val="27"/>
          <w:szCs w:val="27"/>
          <w:shd w:val="clear" w:color="auto" w:fill="FFFFFF"/>
          <w:lang w:val="uk-UA"/>
        </w:rPr>
        <w:t>С.А.</w:t>
      </w:r>
      <w:r w:rsidR="00D8138E">
        <w:rPr>
          <w:sz w:val="27"/>
          <w:szCs w:val="27"/>
          <w:shd w:val="clear" w:color="auto" w:fill="FFFFFF"/>
        </w:rPr>
        <w:t xml:space="preserve"> </w:t>
      </w:r>
      <w:r w:rsidRPr="00B06FF0">
        <w:rPr>
          <w:color w:val="000000" w:themeColor="text1"/>
          <w:sz w:val="28"/>
          <w:szCs w:val="28"/>
          <w:lang w:val="uk-UA" w:eastAsia="uk-UA"/>
        </w:rPr>
        <w:t>відповідає критеріям професійної етики та доброчесності.</w:t>
      </w:r>
    </w:p>
    <w:p w14:paraId="745AF7A6" w14:textId="5F68C24D" w:rsidR="003D7869" w:rsidRDefault="000504CE" w:rsidP="00B06FF0">
      <w:pPr>
        <w:shd w:val="clear" w:color="auto" w:fill="FFFFFF"/>
        <w:spacing w:after="0" w:line="240" w:lineRule="auto"/>
        <w:ind w:firstLine="567"/>
        <w:contextualSpacing/>
        <w:jc w:val="both"/>
        <w:rPr>
          <w:rFonts w:ascii="Times New Roman" w:eastAsia="Times New Roman" w:hAnsi="Times New Roman" w:cs="Times New Roman"/>
          <w:b/>
          <w:bCs/>
          <w:sz w:val="28"/>
          <w:szCs w:val="28"/>
          <w:lang w:eastAsia="uk-UA"/>
        </w:rPr>
      </w:pPr>
      <w:bookmarkStart w:id="7" w:name="n6103"/>
      <w:bookmarkEnd w:id="7"/>
      <w:r w:rsidRPr="00B06FF0">
        <w:rPr>
          <w:rFonts w:ascii="Times New Roman" w:eastAsia="Times New Roman" w:hAnsi="Times New Roman" w:cs="Times New Roman"/>
          <w:b/>
          <w:bCs/>
          <w:sz w:val="28"/>
          <w:szCs w:val="28"/>
          <w:lang w:eastAsia="uk-UA"/>
        </w:rPr>
        <w:t>Висновки за результатами кваліфікаційного оцінювання.</w:t>
      </w:r>
    </w:p>
    <w:p w14:paraId="43432CF0" w14:textId="53FB4671" w:rsidR="0088792B" w:rsidRPr="00B06FF0" w:rsidRDefault="000504CE"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 xml:space="preserve">За результатами дослідження досьє та проведеної співбесіди кандидат </w:t>
      </w:r>
      <w:r w:rsidR="00D8138E">
        <w:rPr>
          <w:rFonts w:ascii="Times New Roman" w:eastAsia="Times New Roman" w:hAnsi="Times New Roman" w:cs="Times New Roman"/>
          <w:sz w:val="28"/>
          <w:szCs w:val="28"/>
          <w:lang w:eastAsia="uk-UA"/>
        </w:rPr>
        <w:t>Агафонов</w:t>
      </w:r>
      <w:r w:rsidR="002D5A7D">
        <w:rPr>
          <w:rFonts w:ascii="Times New Roman" w:eastAsia="Times New Roman" w:hAnsi="Times New Roman" w:cs="Times New Roman"/>
          <w:sz w:val="28"/>
          <w:szCs w:val="28"/>
          <w:lang w:eastAsia="uk-UA"/>
        </w:rPr>
        <w:t> </w:t>
      </w:r>
      <w:r w:rsidR="00D8138E">
        <w:rPr>
          <w:rFonts w:ascii="Times New Roman" w:eastAsia="Times New Roman" w:hAnsi="Times New Roman" w:cs="Times New Roman"/>
          <w:sz w:val="28"/>
          <w:szCs w:val="28"/>
          <w:lang w:eastAsia="uk-UA"/>
        </w:rPr>
        <w:t>С.А.</w:t>
      </w:r>
      <w:r w:rsidR="002D5A7D">
        <w:rPr>
          <w:rFonts w:ascii="Times New Roman" w:eastAsia="Times New Roman" w:hAnsi="Times New Roman" w:cs="Times New Roman"/>
          <w:sz w:val="28"/>
          <w:szCs w:val="28"/>
          <w:lang w:eastAsia="uk-UA"/>
        </w:rPr>
        <w:t> </w:t>
      </w:r>
      <w:r w:rsidRPr="00B06FF0">
        <w:rPr>
          <w:rFonts w:ascii="Times New Roman" w:eastAsia="Times New Roman" w:hAnsi="Times New Roman" w:cs="Times New Roman"/>
          <w:sz w:val="28"/>
          <w:szCs w:val="28"/>
          <w:lang w:eastAsia="uk-UA"/>
        </w:rPr>
        <w:t xml:space="preserve">у сукупності набрав </w:t>
      </w:r>
      <w:r w:rsidR="00E81046">
        <w:rPr>
          <w:rFonts w:ascii="Times New Roman" w:eastAsia="Times New Roman" w:hAnsi="Times New Roman" w:cs="Times New Roman"/>
          <w:sz w:val="28"/>
          <w:szCs w:val="28"/>
          <w:lang w:eastAsia="uk-UA"/>
        </w:rPr>
        <w:t>688,3</w:t>
      </w:r>
      <w:r w:rsidR="004642CD">
        <w:rPr>
          <w:rFonts w:ascii="Times New Roman" w:eastAsia="Times New Roman" w:hAnsi="Times New Roman" w:cs="Times New Roman"/>
          <w:sz w:val="28"/>
          <w:szCs w:val="28"/>
          <w:lang w:eastAsia="uk-UA"/>
        </w:rPr>
        <w:t>4</w:t>
      </w:r>
      <w:r w:rsidR="0088792B" w:rsidRPr="00B06FF0">
        <w:rPr>
          <w:rFonts w:ascii="Times New Roman" w:eastAsia="Times New Roman" w:hAnsi="Times New Roman" w:cs="Times New Roman"/>
          <w:sz w:val="28"/>
          <w:szCs w:val="28"/>
          <w:lang w:eastAsia="uk-UA"/>
        </w:rPr>
        <w:t xml:space="preserve"> </w:t>
      </w:r>
      <w:r w:rsidR="0046711E" w:rsidRPr="00B06FF0">
        <w:rPr>
          <w:rFonts w:ascii="Times New Roman" w:eastAsia="Times New Roman" w:hAnsi="Times New Roman" w:cs="Times New Roman"/>
          <w:sz w:val="28"/>
          <w:szCs w:val="28"/>
          <w:lang w:eastAsia="uk-UA"/>
        </w:rPr>
        <w:t>бала</w:t>
      </w:r>
      <w:r w:rsidR="0088792B" w:rsidRPr="00B06FF0">
        <w:rPr>
          <w:rFonts w:ascii="Times New Roman" w:eastAsia="Times New Roman" w:hAnsi="Times New Roman" w:cs="Times New Roman"/>
          <w:sz w:val="28"/>
          <w:szCs w:val="28"/>
          <w:lang w:eastAsia="uk-UA"/>
        </w:rPr>
        <w:t>.</w:t>
      </w:r>
    </w:p>
    <w:p w14:paraId="1884A963" w14:textId="3DCA0820" w:rsidR="0088792B" w:rsidRPr="00B06FF0" w:rsidRDefault="0088792B" w:rsidP="00B06FF0">
      <w:pPr>
        <w:shd w:val="clear" w:color="auto" w:fill="FFFFFF"/>
        <w:spacing w:after="0" w:line="240" w:lineRule="auto"/>
        <w:ind w:firstLine="567"/>
        <w:contextualSpacing/>
        <w:jc w:val="both"/>
        <w:rPr>
          <w:rFonts w:ascii="Times New Roman" w:eastAsia="Times New Roman" w:hAnsi="Times New Roman" w:cs="Times New Roman"/>
          <w:sz w:val="28"/>
          <w:szCs w:val="28"/>
          <w:lang w:eastAsia="uk-UA"/>
        </w:rPr>
      </w:pPr>
      <w:r w:rsidRPr="00B06FF0">
        <w:rPr>
          <w:rFonts w:ascii="Times New Roman" w:hAnsi="Times New Roman" w:cs="Times New Roman"/>
          <w:sz w:val="28"/>
          <w:szCs w:val="28"/>
          <w:lang w:eastAsia="uk-UA"/>
        </w:rPr>
        <w:t>Згідно з абзацом другим частини першої статті 88 Закону</w:t>
      </w:r>
      <w:r w:rsidR="00115EA4">
        <w:rPr>
          <w:rFonts w:ascii="Times New Roman" w:hAnsi="Times New Roman" w:cs="Times New Roman"/>
          <w:sz w:val="28"/>
          <w:szCs w:val="28"/>
          <w:lang w:eastAsia="uk-UA"/>
        </w:rPr>
        <w:t>,</w:t>
      </w:r>
      <w:r w:rsidRPr="00B06FF0">
        <w:rPr>
          <w:rFonts w:ascii="Times New Roman" w:hAnsi="Times New Roman" w:cs="Times New Roman"/>
          <w:sz w:val="28"/>
          <w:szCs w:val="28"/>
          <w:lang w:eastAsia="uk-UA"/>
        </w:rPr>
        <w:t xml:space="preserve">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w:t>
      </w:r>
      <w:r w:rsidRPr="00B06FF0">
        <w:rPr>
          <w:rFonts w:ascii="Times New Roman" w:eastAsia="Times New Roman" w:hAnsi="Times New Roman" w:cs="Times New Roman"/>
          <w:sz w:val="28"/>
          <w:szCs w:val="28"/>
          <w:lang w:eastAsia="uk-UA"/>
        </w:rPr>
        <w:t>підтримане двома третинами голосів призначених членів Комісії, але не менше ніж дев’ятьма голосами.</w:t>
      </w:r>
    </w:p>
    <w:p w14:paraId="34630991" w14:textId="231DB52D" w:rsidR="0088792B" w:rsidRPr="00B06FF0" w:rsidRDefault="0088792B" w:rsidP="00B06FF0">
      <w:pPr>
        <w:shd w:val="clear" w:color="auto" w:fill="FFFFFF"/>
        <w:spacing w:after="0" w:line="240" w:lineRule="auto"/>
        <w:ind w:firstLine="567"/>
        <w:contextualSpacing/>
        <w:jc w:val="both"/>
        <w:rPr>
          <w:rFonts w:ascii="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Отже, у зв’язку з наявністю висновку ГРД питання про підтвердження або непідтвердження здатності кандидата</w:t>
      </w:r>
      <w:r w:rsidRPr="00B06FF0">
        <w:rPr>
          <w:rFonts w:ascii="Times New Roman" w:hAnsi="Times New Roman" w:cs="Times New Roman"/>
          <w:sz w:val="28"/>
          <w:szCs w:val="28"/>
          <w:lang w:eastAsia="uk-UA"/>
        </w:rPr>
        <w:t xml:space="preserve"> </w:t>
      </w:r>
      <w:r w:rsidR="00D8138E">
        <w:rPr>
          <w:rFonts w:ascii="Times New Roman" w:eastAsia="Times New Roman" w:hAnsi="Times New Roman" w:cs="Times New Roman"/>
          <w:sz w:val="28"/>
          <w:szCs w:val="28"/>
          <w:lang w:eastAsia="uk-UA"/>
        </w:rPr>
        <w:t>Агафонова С.А.</w:t>
      </w:r>
      <w:r w:rsidRPr="00B06FF0">
        <w:rPr>
          <w:rFonts w:ascii="Times New Roman" w:eastAsia="Times New Roman" w:hAnsi="Times New Roman" w:cs="Times New Roman"/>
          <w:sz w:val="28"/>
          <w:szCs w:val="28"/>
          <w:lang w:eastAsia="uk-UA"/>
        </w:rPr>
        <w:t xml:space="preserve"> </w:t>
      </w:r>
      <w:r w:rsidRPr="00B06FF0">
        <w:rPr>
          <w:rFonts w:ascii="Times New Roman" w:hAnsi="Times New Roman" w:cs="Times New Roman"/>
          <w:sz w:val="28"/>
          <w:szCs w:val="28"/>
          <w:lang w:eastAsia="uk-UA"/>
        </w:rPr>
        <w:t>здійснювати правосуддя в апеляційному загальному суді повинно вирішуватися Комісією у пленарному складі.</w:t>
      </w:r>
    </w:p>
    <w:p w14:paraId="5672C7E8" w14:textId="77777777" w:rsidR="0088792B" w:rsidRPr="00B06FF0" w:rsidRDefault="0088792B" w:rsidP="00B06FF0">
      <w:pPr>
        <w:pStyle w:val="rtejustify"/>
        <w:shd w:val="clear" w:color="auto" w:fill="FFFFFF"/>
        <w:spacing w:before="0" w:beforeAutospacing="0" w:after="240" w:afterAutospacing="0"/>
        <w:ind w:firstLine="567"/>
        <w:jc w:val="both"/>
        <w:rPr>
          <w:sz w:val="28"/>
          <w:szCs w:val="28"/>
          <w:lang w:val="uk-UA" w:eastAsia="uk-UA"/>
        </w:rPr>
      </w:pPr>
      <w:r w:rsidRPr="00B06FF0">
        <w:rPr>
          <w:sz w:val="28"/>
          <w:szCs w:val="28"/>
          <w:lang w:val="uk-UA" w:eastAsia="uk-UA"/>
        </w:rPr>
        <w:t xml:space="preserve">Ураховуючи викладене, керуючись статтями 83–86, 88, 93, 101 Закону України «Про судоустрій і статус суддів», Вища кваліфікаційна комісія суддів України </w:t>
      </w:r>
      <w:r w:rsidRPr="00FE5AAB">
        <w:rPr>
          <w:sz w:val="28"/>
          <w:szCs w:val="28"/>
          <w:lang w:val="uk-UA" w:eastAsia="uk-UA"/>
        </w:rPr>
        <w:t>одноголосно</w:t>
      </w:r>
    </w:p>
    <w:p w14:paraId="5E791AC4" w14:textId="044AB234" w:rsidR="003D7869" w:rsidRPr="00B06FF0" w:rsidRDefault="000504CE" w:rsidP="00B06FF0">
      <w:pPr>
        <w:shd w:val="clear" w:color="auto" w:fill="FFFFFF"/>
        <w:spacing w:after="0" w:line="240" w:lineRule="auto"/>
        <w:ind w:right="-1" w:firstLine="567"/>
        <w:jc w:val="center"/>
        <w:rPr>
          <w:rFonts w:ascii="Times New Roman" w:eastAsia="Times New Roman" w:hAnsi="Times New Roman" w:cs="Times New Roman"/>
          <w:sz w:val="28"/>
          <w:szCs w:val="28"/>
          <w:lang w:eastAsia="uk-UA"/>
        </w:rPr>
      </w:pPr>
      <w:r w:rsidRPr="00B06FF0">
        <w:rPr>
          <w:rFonts w:ascii="Times New Roman" w:eastAsia="Times New Roman" w:hAnsi="Times New Roman" w:cs="Times New Roman"/>
          <w:sz w:val="28"/>
          <w:szCs w:val="28"/>
          <w:lang w:eastAsia="uk-UA"/>
        </w:rPr>
        <w:t>вирішила:</w:t>
      </w:r>
    </w:p>
    <w:p w14:paraId="6704C231" w14:textId="77777777" w:rsidR="003D7869" w:rsidRPr="00FE5AAB" w:rsidRDefault="003D7869" w:rsidP="00FE5AAB">
      <w:pPr>
        <w:shd w:val="clear" w:color="auto" w:fill="FFFFFF"/>
        <w:spacing w:after="0" w:line="240" w:lineRule="auto"/>
        <w:ind w:firstLine="567"/>
        <w:contextualSpacing/>
        <w:jc w:val="both"/>
        <w:rPr>
          <w:rFonts w:ascii="Times New Roman" w:hAnsi="Times New Roman" w:cs="Times New Roman"/>
          <w:sz w:val="28"/>
          <w:szCs w:val="28"/>
          <w:lang w:eastAsia="uk-UA"/>
        </w:rPr>
      </w:pPr>
    </w:p>
    <w:p w14:paraId="093D6B52" w14:textId="204A4A0A" w:rsidR="0088792B" w:rsidRPr="00FE5AAB" w:rsidRDefault="000504CE" w:rsidP="004642CD">
      <w:pPr>
        <w:shd w:val="clear" w:color="auto" w:fill="FFFFFF"/>
        <w:spacing w:after="0" w:line="240" w:lineRule="auto"/>
        <w:ind w:firstLine="567"/>
        <w:contextualSpacing/>
        <w:jc w:val="both"/>
        <w:rPr>
          <w:rFonts w:ascii="Times New Roman" w:hAnsi="Times New Roman" w:cs="Times New Roman"/>
          <w:sz w:val="28"/>
          <w:szCs w:val="28"/>
          <w:lang w:eastAsia="uk-UA"/>
        </w:rPr>
      </w:pPr>
      <w:r w:rsidRPr="00B06FF0">
        <w:rPr>
          <w:rFonts w:ascii="Times New Roman" w:hAnsi="Times New Roman" w:cs="Times New Roman"/>
          <w:sz w:val="28"/>
          <w:szCs w:val="28"/>
          <w:lang w:eastAsia="uk-UA"/>
        </w:rPr>
        <w:t xml:space="preserve">1. </w:t>
      </w:r>
      <w:r w:rsidR="0088792B" w:rsidRPr="00B06FF0">
        <w:rPr>
          <w:rFonts w:ascii="Times New Roman" w:hAnsi="Times New Roman" w:cs="Times New Roman"/>
          <w:sz w:val="28"/>
          <w:szCs w:val="28"/>
          <w:lang w:eastAsia="uk-UA"/>
        </w:rPr>
        <w:t xml:space="preserve">Встановити, що під час проведення спеціальної перевірки не отримано інформації, яка </w:t>
      </w:r>
      <w:r w:rsidR="0088792B" w:rsidRPr="00FE5AAB">
        <w:rPr>
          <w:rFonts w:ascii="Times New Roman" w:hAnsi="Times New Roman" w:cs="Times New Roman"/>
          <w:sz w:val="28"/>
          <w:szCs w:val="28"/>
          <w:lang w:eastAsia="uk-UA"/>
        </w:rPr>
        <w:t xml:space="preserve">може свідчити про невідповідність </w:t>
      </w:r>
      <w:r w:rsidR="00D8138E" w:rsidRPr="00FE5AAB">
        <w:rPr>
          <w:rFonts w:ascii="Times New Roman" w:hAnsi="Times New Roman" w:cs="Times New Roman"/>
          <w:sz w:val="28"/>
          <w:szCs w:val="28"/>
          <w:lang w:eastAsia="uk-UA"/>
        </w:rPr>
        <w:t xml:space="preserve">Агафонова Сергія Анатолійовича </w:t>
      </w:r>
      <w:r w:rsidR="0088792B" w:rsidRPr="00FE5AAB">
        <w:rPr>
          <w:rFonts w:ascii="Times New Roman" w:hAnsi="Times New Roman" w:cs="Times New Roman"/>
          <w:sz w:val="28"/>
          <w:szCs w:val="28"/>
          <w:lang w:eastAsia="uk-UA"/>
        </w:rPr>
        <w:t>вимогам до кандидата на посаду судді.</w:t>
      </w:r>
    </w:p>
    <w:p w14:paraId="144AF166" w14:textId="40F57A2A" w:rsidR="0088792B" w:rsidRPr="00FE5AAB" w:rsidRDefault="0088792B" w:rsidP="004642CD">
      <w:pPr>
        <w:shd w:val="clear" w:color="auto" w:fill="FFFFFF"/>
        <w:spacing w:after="0" w:line="240" w:lineRule="auto"/>
        <w:ind w:firstLine="567"/>
        <w:contextualSpacing/>
        <w:jc w:val="both"/>
        <w:rPr>
          <w:rFonts w:ascii="Times New Roman" w:hAnsi="Times New Roman" w:cs="Times New Roman"/>
          <w:sz w:val="28"/>
          <w:szCs w:val="28"/>
          <w:lang w:eastAsia="uk-UA"/>
        </w:rPr>
      </w:pPr>
      <w:r w:rsidRPr="00FE5AAB">
        <w:rPr>
          <w:rFonts w:ascii="Times New Roman" w:hAnsi="Times New Roman" w:cs="Times New Roman"/>
          <w:sz w:val="28"/>
          <w:szCs w:val="28"/>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D8138E" w:rsidRPr="00FE5AAB">
        <w:rPr>
          <w:rFonts w:ascii="Times New Roman" w:hAnsi="Times New Roman" w:cs="Times New Roman"/>
          <w:sz w:val="28"/>
          <w:szCs w:val="28"/>
          <w:lang w:eastAsia="uk-UA"/>
        </w:rPr>
        <w:t xml:space="preserve">Агафонов Сергій Анатолійович </w:t>
      </w:r>
      <w:r w:rsidRPr="00FE5AAB">
        <w:rPr>
          <w:rFonts w:ascii="Times New Roman" w:hAnsi="Times New Roman" w:cs="Times New Roman"/>
          <w:sz w:val="28"/>
          <w:szCs w:val="28"/>
          <w:lang w:eastAsia="uk-UA"/>
        </w:rPr>
        <w:t xml:space="preserve">набрав </w:t>
      </w:r>
      <w:r w:rsidR="00E81046" w:rsidRPr="00FE5AAB">
        <w:rPr>
          <w:rFonts w:ascii="Times New Roman" w:hAnsi="Times New Roman" w:cs="Times New Roman"/>
          <w:sz w:val="28"/>
          <w:szCs w:val="28"/>
          <w:lang w:eastAsia="uk-UA"/>
        </w:rPr>
        <w:t>688,3</w:t>
      </w:r>
      <w:r w:rsidR="004642CD">
        <w:rPr>
          <w:rFonts w:ascii="Times New Roman" w:hAnsi="Times New Roman" w:cs="Times New Roman"/>
          <w:sz w:val="28"/>
          <w:szCs w:val="28"/>
          <w:lang w:eastAsia="uk-UA"/>
        </w:rPr>
        <w:t>4</w:t>
      </w:r>
      <w:r w:rsidRPr="00FE5AAB">
        <w:rPr>
          <w:rFonts w:ascii="Times New Roman" w:hAnsi="Times New Roman" w:cs="Times New Roman"/>
          <w:sz w:val="28"/>
          <w:szCs w:val="28"/>
          <w:lang w:eastAsia="uk-UA"/>
        </w:rPr>
        <w:t xml:space="preserve"> бала.</w:t>
      </w:r>
    </w:p>
    <w:p w14:paraId="1A7E52EE" w14:textId="77777777" w:rsidR="004642CD" w:rsidRPr="004642CD" w:rsidRDefault="0088792B" w:rsidP="004642CD">
      <w:pPr>
        <w:shd w:val="clear" w:color="auto" w:fill="FFFFFF"/>
        <w:spacing w:after="0" w:line="240" w:lineRule="auto"/>
        <w:ind w:firstLine="567"/>
        <w:jc w:val="both"/>
        <w:rPr>
          <w:rFonts w:ascii="Times New Roman" w:hAnsi="Times New Roman" w:cs="Times New Roman"/>
          <w:sz w:val="28"/>
          <w:szCs w:val="28"/>
          <w:lang w:eastAsia="uk-UA"/>
        </w:rPr>
      </w:pPr>
      <w:r w:rsidRPr="00FE5AAB">
        <w:rPr>
          <w:rFonts w:ascii="Times New Roman" w:hAnsi="Times New Roman" w:cs="Times New Roman"/>
          <w:sz w:val="28"/>
          <w:szCs w:val="28"/>
          <w:lang w:eastAsia="uk-UA"/>
        </w:rPr>
        <w:lastRenderedPageBreak/>
        <w:t xml:space="preserve">3. </w:t>
      </w:r>
      <w:r w:rsidR="004642CD" w:rsidRPr="004642CD">
        <w:rPr>
          <w:rFonts w:ascii="Times New Roman" w:hAnsi="Times New Roman" w:cs="Times New Roman"/>
          <w:sz w:val="28"/>
          <w:szCs w:val="28"/>
          <w:lang w:eastAsia="uk-UA"/>
        </w:rPr>
        <w:t>Внести на розгляд Вищої кваліфікаційної комісії суддів України у пленарному складі питання про підтвердження здатності Агафонова Сергія Анатолійовича здійснювати правосуддя в апеляційному загальному суді.</w:t>
      </w:r>
    </w:p>
    <w:p w14:paraId="1A1B9569" w14:textId="552228A6" w:rsidR="0088792B" w:rsidRPr="00FE5AAB" w:rsidRDefault="0088792B" w:rsidP="00B06FF0">
      <w:pPr>
        <w:shd w:val="clear" w:color="auto" w:fill="FFFFFF"/>
        <w:spacing w:after="0" w:line="240" w:lineRule="auto"/>
        <w:ind w:firstLine="567"/>
        <w:contextualSpacing/>
        <w:jc w:val="both"/>
        <w:rPr>
          <w:rFonts w:ascii="Times New Roman" w:hAnsi="Times New Roman" w:cs="Times New Roman"/>
          <w:sz w:val="28"/>
          <w:szCs w:val="28"/>
          <w:lang w:eastAsia="uk-UA"/>
        </w:rPr>
      </w:pPr>
    </w:p>
    <w:p w14:paraId="2C1FC178" w14:textId="015A88C4" w:rsidR="00A13CD8" w:rsidRPr="0051072C" w:rsidRDefault="00A13CD8" w:rsidP="0088792B">
      <w:pPr>
        <w:pStyle w:val="af3"/>
        <w:spacing w:after="0" w:line="240" w:lineRule="auto"/>
        <w:ind w:left="0" w:firstLine="567"/>
        <w:jc w:val="both"/>
        <w:rPr>
          <w:rFonts w:ascii="Times New Roman" w:hAnsi="Times New Roman" w:cs="Times New Roman"/>
          <w:sz w:val="28"/>
          <w:szCs w:val="28"/>
          <w:lang w:eastAsia="uk-UA"/>
        </w:rPr>
      </w:pPr>
    </w:p>
    <w:p w14:paraId="1A332448" w14:textId="158E93B1" w:rsidR="003D7869" w:rsidRPr="0051072C" w:rsidRDefault="000504CE">
      <w:pPr>
        <w:shd w:val="clear" w:color="auto" w:fill="FFFFFF"/>
        <w:spacing w:after="0" w:line="240" w:lineRule="auto"/>
        <w:jc w:val="both"/>
        <w:rPr>
          <w:rFonts w:ascii="Times New Roman" w:hAnsi="Times New Roman" w:cs="Times New Roman"/>
          <w:sz w:val="28"/>
          <w:szCs w:val="28"/>
          <w:lang w:eastAsia="uk-UA"/>
        </w:rPr>
      </w:pPr>
      <w:r w:rsidRPr="0051072C">
        <w:rPr>
          <w:rFonts w:ascii="Times New Roman" w:hAnsi="Times New Roman" w:cs="Times New Roman"/>
          <w:sz w:val="28"/>
          <w:szCs w:val="28"/>
          <w:lang w:eastAsia="uk-UA"/>
        </w:rPr>
        <w:t>Головуючий</w:t>
      </w:r>
      <w:r w:rsidRPr="0051072C">
        <w:rPr>
          <w:rFonts w:ascii="Times New Roman" w:hAnsi="Times New Roman" w:cs="Times New Roman"/>
          <w:sz w:val="28"/>
          <w:szCs w:val="28"/>
          <w:lang w:eastAsia="uk-UA"/>
        </w:rPr>
        <w:tab/>
        <w:t xml:space="preserve">         </w:t>
      </w:r>
      <w:r w:rsidR="0051072C">
        <w:rPr>
          <w:rFonts w:ascii="Times New Roman" w:hAnsi="Times New Roman" w:cs="Times New Roman"/>
          <w:sz w:val="28"/>
          <w:szCs w:val="28"/>
          <w:lang w:eastAsia="uk-UA"/>
        </w:rPr>
        <w:t xml:space="preserve">                             </w:t>
      </w:r>
      <w:r w:rsidRPr="0051072C">
        <w:rPr>
          <w:rFonts w:ascii="Times New Roman" w:hAnsi="Times New Roman" w:cs="Times New Roman"/>
          <w:sz w:val="28"/>
          <w:szCs w:val="28"/>
          <w:lang w:eastAsia="uk-UA"/>
        </w:rPr>
        <w:t xml:space="preserve">                              </w:t>
      </w:r>
      <w:r w:rsidR="00206CDA" w:rsidRPr="0051072C">
        <w:rPr>
          <w:rFonts w:ascii="Times New Roman" w:hAnsi="Times New Roman" w:cs="Times New Roman"/>
          <w:sz w:val="28"/>
          <w:szCs w:val="28"/>
          <w:lang w:eastAsia="uk-UA"/>
        </w:rPr>
        <w:t xml:space="preserve"> </w:t>
      </w:r>
      <w:r w:rsidRPr="0051072C">
        <w:rPr>
          <w:rFonts w:ascii="Times New Roman" w:hAnsi="Times New Roman" w:cs="Times New Roman"/>
          <w:sz w:val="28"/>
          <w:szCs w:val="28"/>
          <w:lang w:eastAsia="uk-UA"/>
        </w:rPr>
        <w:t xml:space="preserve"> Руслан СИДОРОВИЧ</w:t>
      </w:r>
    </w:p>
    <w:p w14:paraId="32C5A218" w14:textId="77777777" w:rsidR="00C82864" w:rsidRPr="0051072C" w:rsidRDefault="00C82864">
      <w:pPr>
        <w:shd w:val="clear" w:color="auto" w:fill="FFFFFF"/>
        <w:spacing w:after="0" w:line="240" w:lineRule="auto"/>
        <w:jc w:val="both"/>
        <w:rPr>
          <w:rFonts w:ascii="Times New Roman" w:hAnsi="Times New Roman" w:cs="Times New Roman"/>
          <w:sz w:val="28"/>
          <w:szCs w:val="28"/>
          <w:lang w:eastAsia="uk-UA"/>
        </w:rPr>
      </w:pPr>
    </w:p>
    <w:p w14:paraId="2086538D" w14:textId="671EC121" w:rsidR="003D7869" w:rsidRPr="0051072C" w:rsidRDefault="000504CE">
      <w:pPr>
        <w:spacing w:after="0" w:line="240" w:lineRule="auto"/>
        <w:jc w:val="both"/>
        <w:rPr>
          <w:rFonts w:ascii="Times New Roman" w:hAnsi="Times New Roman" w:cs="Times New Roman"/>
          <w:sz w:val="28"/>
          <w:szCs w:val="28"/>
          <w:lang w:eastAsia="uk-UA"/>
        </w:rPr>
      </w:pPr>
      <w:r w:rsidRPr="0051072C">
        <w:rPr>
          <w:rFonts w:ascii="Times New Roman" w:hAnsi="Times New Roman" w:cs="Times New Roman"/>
          <w:sz w:val="28"/>
          <w:szCs w:val="28"/>
          <w:lang w:eastAsia="uk-UA"/>
        </w:rPr>
        <w:t xml:space="preserve">Члени Комісії:                                         </w:t>
      </w:r>
      <w:r w:rsidR="0051072C">
        <w:rPr>
          <w:rFonts w:ascii="Times New Roman" w:hAnsi="Times New Roman" w:cs="Times New Roman"/>
          <w:sz w:val="28"/>
          <w:szCs w:val="28"/>
          <w:lang w:eastAsia="uk-UA"/>
        </w:rPr>
        <w:t xml:space="preserve">                                  </w:t>
      </w:r>
      <w:r w:rsidRPr="0051072C">
        <w:rPr>
          <w:rFonts w:ascii="Times New Roman" w:hAnsi="Times New Roman" w:cs="Times New Roman"/>
          <w:sz w:val="28"/>
          <w:szCs w:val="28"/>
          <w:lang w:eastAsia="uk-UA"/>
        </w:rPr>
        <w:t xml:space="preserve">Людмила ВОЛКОВА </w:t>
      </w:r>
    </w:p>
    <w:p w14:paraId="5C3FFDDF" w14:textId="77777777" w:rsidR="003D7869" w:rsidRPr="0051072C" w:rsidRDefault="003D7869">
      <w:pPr>
        <w:spacing w:after="0" w:line="240" w:lineRule="auto"/>
        <w:jc w:val="both"/>
        <w:rPr>
          <w:rFonts w:ascii="Times New Roman" w:hAnsi="Times New Roman" w:cs="Times New Roman"/>
          <w:sz w:val="28"/>
          <w:szCs w:val="28"/>
          <w:lang w:eastAsia="uk-UA"/>
        </w:rPr>
      </w:pPr>
    </w:p>
    <w:p w14:paraId="583F13FA" w14:textId="69CA359D" w:rsidR="003D7869" w:rsidRPr="002D5A7D" w:rsidRDefault="000504CE" w:rsidP="002D5A7D">
      <w:pPr>
        <w:spacing w:after="0" w:line="240" w:lineRule="auto"/>
        <w:jc w:val="both"/>
        <w:rPr>
          <w:rFonts w:ascii="Times New Roman" w:hAnsi="Times New Roman" w:cs="Times New Roman"/>
          <w:sz w:val="28"/>
          <w:szCs w:val="28"/>
          <w:lang w:eastAsia="uk-UA"/>
        </w:rPr>
      </w:pPr>
      <w:r w:rsidRPr="0051072C">
        <w:rPr>
          <w:rFonts w:ascii="Times New Roman" w:hAnsi="Times New Roman" w:cs="Times New Roman"/>
          <w:sz w:val="28"/>
          <w:szCs w:val="28"/>
          <w:lang w:eastAsia="uk-UA"/>
        </w:rPr>
        <w:t xml:space="preserve">                                                               </w:t>
      </w:r>
      <w:r w:rsidR="0051072C">
        <w:rPr>
          <w:rFonts w:ascii="Times New Roman" w:hAnsi="Times New Roman" w:cs="Times New Roman"/>
          <w:sz w:val="28"/>
          <w:szCs w:val="28"/>
          <w:lang w:eastAsia="uk-UA"/>
        </w:rPr>
        <w:t xml:space="preserve">                                     </w:t>
      </w:r>
      <w:r w:rsidRPr="0051072C">
        <w:rPr>
          <w:rFonts w:ascii="Times New Roman" w:hAnsi="Times New Roman" w:cs="Times New Roman"/>
          <w:sz w:val="28"/>
          <w:szCs w:val="28"/>
          <w:lang w:eastAsia="uk-UA"/>
        </w:rPr>
        <w:t xml:space="preserve">Роман КИДИСЮК </w:t>
      </w:r>
    </w:p>
    <w:sectPr w:rsidR="003D7869" w:rsidRPr="002D5A7D" w:rsidSect="00DC615F">
      <w:headerReference w:type="default" r:id="rId11"/>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DA3FF" w14:textId="77777777" w:rsidR="00495806" w:rsidRDefault="00495806">
      <w:pPr>
        <w:spacing w:line="240" w:lineRule="auto"/>
      </w:pPr>
      <w:r>
        <w:separator/>
      </w:r>
    </w:p>
  </w:endnote>
  <w:endnote w:type="continuationSeparator" w:id="0">
    <w:p w14:paraId="2B3FBBAF" w14:textId="77777777" w:rsidR="00495806" w:rsidRDefault="00495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9A379" w14:textId="77777777" w:rsidR="00495806" w:rsidRDefault="00495806">
      <w:pPr>
        <w:spacing w:after="0"/>
      </w:pPr>
      <w:r>
        <w:separator/>
      </w:r>
    </w:p>
  </w:footnote>
  <w:footnote w:type="continuationSeparator" w:id="0">
    <w:p w14:paraId="29566E93" w14:textId="77777777" w:rsidR="00495806" w:rsidRDefault="004958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sdtPr>
    <w:sdtEndPr/>
    <w:sdtContent>
      <w:p w14:paraId="63165604" w14:textId="53F13B6C" w:rsidR="00E17D72" w:rsidRDefault="00E17D72">
        <w:pPr>
          <w:pStyle w:val="ad"/>
          <w:jc w:val="center"/>
        </w:pPr>
        <w:r>
          <w:fldChar w:fldCharType="begin"/>
        </w:r>
        <w:r>
          <w:instrText>PAGE   \* MERGEFORMAT</w:instrText>
        </w:r>
        <w:r>
          <w:fldChar w:fldCharType="separate"/>
        </w:r>
        <w:r w:rsidR="004642CD" w:rsidRPr="004642CD">
          <w:rPr>
            <w:noProof/>
            <w:lang w:val="ru-RU"/>
          </w:rPr>
          <w:t>31</w:t>
        </w:r>
        <w:r>
          <w:fldChar w:fldCharType="end"/>
        </w:r>
      </w:p>
    </w:sdtContent>
  </w:sdt>
  <w:p w14:paraId="6AEEC30C" w14:textId="77777777" w:rsidR="00E17D72" w:rsidRDefault="00E17D7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F72C2"/>
    <w:multiLevelType w:val="multilevel"/>
    <w:tmpl w:val="BD82C1CC"/>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54D03"/>
    <w:multiLevelType w:val="multilevel"/>
    <w:tmpl w:val="67520AF2"/>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F2D72"/>
    <w:multiLevelType w:val="multilevel"/>
    <w:tmpl w:val="DAD2389E"/>
    <w:lvl w:ilvl="0">
      <w:start w:val="1"/>
      <w:numFmt w:val="decimal"/>
      <w:lvlText w:val="%1."/>
      <w:lvlJc w:val="left"/>
      <w:pPr>
        <w:ind w:left="1215"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3" w15:restartNumberingAfterBreak="0">
    <w:nsid w:val="21E3316E"/>
    <w:multiLevelType w:val="hybridMultilevel"/>
    <w:tmpl w:val="57921906"/>
    <w:lvl w:ilvl="0" w:tplc="D4F0B81A">
      <w:start w:val="1"/>
      <w:numFmt w:val="decimal"/>
      <w:lvlText w:val="%1."/>
      <w:lvlJc w:val="left"/>
      <w:pPr>
        <w:ind w:left="927" w:hanging="360"/>
      </w:pPr>
      <w:rPr>
        <w:rFonts w:hint="default"/>
        <w:sz w:val="27"/>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3607AD8"/>
    <w:multiLevelType w:val="multilevel"/>
    <w:tmpl w:val="F63AA3E8"/>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C84CB8"/>
    <w:multiLevelType w:val="multilevel"/>
    <w:tmpl w:val="D3202326"/>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DC188B"/>
    <w:multiLevelType w:val="multilevel"/>
    <w:tmpl w:val="6588D4A2"/>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64F25470"/>
    <w:multiLevelType w:val="hybridMultilevel"/>
    <w:tmpl w:val="6D0E0AC0"/>
    <w:lvl w:ilvl="0" w:tplc="5E2067B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8" w15:restartNumberingAfterBreak="0">
    <w:nsid w:val="6588D4A2"/>
    <w:multiLevelType w:val="multilevel"/>
    <w:tmpl w:val="6588D4A2"/>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6ADA6D98"/>
    <w:multiLevelType w:val="multilevel"/>
    <w:tmpl w:val="65A4DA5C"/>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B0042C"/>
    <w:multiLevelType w:val="hybridMultilevel"/>
    <w:tmpl w:val="939A1E4E"/>
    <w:lvl w:ilvl="0" w:tplc="167627F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70C75138"/>
    <w:multiLevelType w:val="multilevel"/>
    <w:tmpl w:val="1D861E8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370E75"/>
    <w:multiLevelType w:val="multilevel"/>
    <w:tmpl w:val="C4D26398"/>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405CF8"/>
    <w:multiLevelType w:val="multilevel"/>
    <w:tmpl w:val="C8760848"/>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3"/>
  </w:num>
  <w:num w:numId="4">
    <w:abstractNumId w:val="7"/>
  </w:num>
  <w:num w:numId="5">
    <w:abstractNumId w:val="2"/>
  </w:num>
  <w:num w:numId="6">
    <w:abstractNumId w:val="10"/>
  </w:num>
  <w:num w:numId="7">
    <w:abstractNumId w:val="12"/>
  </w:num>
  <w:num w:numId="8">
    <w:abstractNumId w:val="5"/>
  </w:num>
  <w:num w:numId="9">
    <w:abstractNumId w:val="11"/>
  </w:num>
  <w:num w:numId="10">
    <w:abstractNumId w:val="9"/>
  </w:num>
  <w:num w:numId="11">
    <w:abstractNumId w:val="1"/>
  </w:num>
  <w:num w:numId="12">
    <w:abstractNumId w:val="1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354"/>
    <w:rsid w:val="00000EBC"/>
    <w:rsid w:val="00000F6F"/>
    <w:rsid w:val="00001523"/>
    <w:rsid w:val="00001EB2"/>
    <w:rsid w:val="000026E0"/>
    <w:rsid w:val="00002C11"/>
    <w:rsid w:val="000036EA"/>
    <w:rsid w:val="00003B57"/>
    <w:rsid w:val="00003FEC"/>
    <w:rsid w:val="000045DF"/>
    <w:rsid w:val="000045EC"/>
    <w:rsid w:val="000046E7"/>
    <w:rsid w:val="000047BD"/>
    <w:rsid w:val="000048A5"/>
    <w:rsid w:val="00004D3A"/>
    <w:rsid w:val="00004D7D"/>
    <w:rsid w:val="00004F89"/>
    <w:rsid w:val="00004FE5"/>
    <w:rsid w:val="00006698"/>
    <w:rsid w:val="00006884"/>
    <w:rsid w:val="000069CE"/>
    <w:rsid w:val="00007FD6"/>
    <w:rsid w:val="000100EF"/>
    <w:rsid w:val="000106DD"/>
    <w:rsid w:val="00010762"/>
    <w:rsid w:val="00010AD9"/>
    <w:rsid w:val="0001111B"/>
    <w:rsid w:val="00011B02"/>
    <w:rsid w:val="00011F3C"/>
    <w:rsid w:val="00012366"/>
    <w:rsid w:val="000123A3"/>
    <w:rsid w:val="00012809"/>
    <w:rsid w:val="00013290"/>
    <w:rsid w:val="00014A8C"/>
    <w:rsid w:val="00014DC0"/>
    <w:rsid w:val="00014E5F"/>
    <w:rsid w:val="000159D7"/>
    <w:rsid w:val="000163A8"/>
    <w:rsid w:val="00016639"/>
    <w:rsid w:val="000168B2"/>
    <w:rsid w:val="00016D9D"/>
    <w:rsid w:val="00017215"/>
    <w:rsid w:val="0001782F"/>
    <w:rsid w:val="00017AAB"/>
    <w:rsid w:val="00020A37"/>
    <w:rsid w:val="0002162C"/>
    <w:rsid w:val="00021B8E"/>
    <w:rsid w:val="000225F9"/>
    <w:rsid w:val="00022937"/>
    <w:rsid w:val="00022DE6"/>
    <w:rsid w:val="00022ECC"/>
    <w:rsid w:val="000237A5"/>
    <w:rsid w:val="000238F0"/>
    <w:rsid w:val="000241E2"/>
    <w:rsid w:val="00024A95"/>
    <w:rsid w:val="00024B90"/>
    <w:rsid w:val="0002543A"/>
    <w:rsid w:val="000260BB"/>
    <w:rsid w:val="0002782F"/>
    <w:rsid w:val="00027EF5"/>
    <w:rsid w:val="0003018F"/>
    <w:rsid w:val="0003045A"/>
    <w:rsid w:val="00031235"/>
    <w:rsid w:val="00031E62"/>
    <w:rsid w:val="0003223D"/>
    <w:rsid w:val="00032809"/>
    <w:rsid w:val="00032F6A"/>
    <w:rsid w:val="000331D3"/>
    <w:rsid w:val="0003321A"/>
    <w:rsid w:val="00033249"/>
    <w:rsid w:val="00033BF5"/>
    <w:rsid w:val="00033EEB"/>
    <w:rsid w:val="0003466C"/>
    <w:rsid w:val="00034830"/>
    <w:rsid w:val="00035BDB"/>
    <w:rsid w:val="00037626"/>
    <w:rsid w:val="00037EDD"/>
    <w:rsid w:val="00040D59"/>
    <w:rsid w:val="00040FD1"/>
    <w:rsid w:val="00041A44"/>
    <w:rsid w:val="00041E09"/>
    <w:rsid w:val="00041FEF"/>
    <w:rsid w:val="00042F43"/>
    <w:rsid w:val="00043AC7"/>
    <w:rsid w:val="00044236"/>
    <w:rsid w:val="0004486D"/>
    <w:rsid w:val="000450BB"/>
    <w:rsid w:val="00045454"/>
    <w:rsid w:val="000460D5"/>
    <w:rsid w:val="000467A8"/>
    <w:rsid w:val="00047AE1"/>
    <w:rsid w:val="000504CE"/>
    <w:rsid w:val="0005057F"/>
    <w:rsid w:val="00050EBE"/>
    <w:rsid w:val="00051C8A"/>
    <w:rsid w:val="00051FC4"/>
    <w:rsid w:val="000521A7"/>
    <w:rsid w:val="00052512"/>
    <w:rsid w:val="00052B94"/>
    <w:rsid w:val="00052E65"/>
    <w:rsid w:val="000531B7"/>
    <w:rsid w:val="00054869"/>
    <w:rsid w:val="0005494A"/>
    <w:rsid w:val="000568FF"/>
    <w:rsid w:val="00056AFD"/>
    <w:rsid w:val="00056C78"/>
    <w:rsid w:val="00057C47"/>
    <w:rsid w:val="00057D83"/>
    <w:rsid w:val="00057ECA"/>
    <w:rsid w:val="00057FD3"/>
    <w:rsid w:val="00060A43"/>
    <w:rsid w:val="00060B1C"/>
    <w:rsid w:val="00061262"/>
    <w:rsid w:val="000612A9"/>
    <w:rsid w:val="000619BC"/>
    <w:rsid w:val="00061F51"/>
    <w:rsid w:val="00062588"/>
    <w:rsid w:val="0006344F"/>
    <w:rsid w:val="000634E6"/>
    <w:rsid w:val="00063706"/>
    <w:rsid w:val="000640E0"/>
    <w:rsid w:val="000642AB"/>
    <w:rsid w:val="000647C7"/>
    <w:rsid w:val="00064D24"/>
    <w:rsid w:val="00065AAF"/>
    <w:rsid w:val="00065C82"/>
    <w:rsid w:val="00065E24"/>
    <w:rsid w:val="000672E3"/>
    <w:rsid w:val="000675DC"/>
    <w:rsid w:val="00067A03"/>
    <w:rsid w:val="00070DB2"/>
    <w:rsid w:val="00070DDA"/>
    <w:rsid w:val="00070F8F"/>
    <w:rsid w:val="00071440"/>
    <w:rsid w:val="0007200F"/>
    <w:rsid w:val="0007274E"/>
    <w:rsid w:val="000729B3"/>
    <w:rsid w:val="00072DC6"/>
    <w:rsid w:val="00073008"/>
    <w:rsid w:val="00073029"/>
    <w:rsid w:val="000731AE"/>
    <w:rsid w:val="000733FE"/>
    <w:rsid w:val="0007406E"/>
    <w:rsid w:val="0007517C"/>
    <w:rsid w:val="000757D5"/>
    <w:rsid w:val="00075892"/>
    <w:rsid w:val="00075B8B"/>
    <w:rsid w:val="00075C93"/>
    <w:rsid w:val="0007606B"/>
    <w:rsid w:val="00076FF0"/>
    <w:rsid w:val="00080BBB"/>
    <w:rsid w:val="00080F54"/>
    <w:rsid w:val="00080F9E"/>
    <w:rsid w:val="000815CB"/>
    <w:rsid w:val="0008172C"/>
    <w:rsid w:val="00081D94"/>
    <w:rsid w:val="00081D9E"/>
    <w:rsid w:val="0008303D"/>
    <w:rsid w:val="00083B70"/>
    <w:rsid w:val="000849BB"/>
    <w:rsid w:val="000849DE"/>
    <w:rsid w:val="00085387"/>
    <w:rsid w:val="00085D67"/>
    <w:rsid w:val="00086F2B"/>
    <w:rsid w:val="000871DE"/>
    <w:rsid w:val="00090A0E"/>
    <w:rsid w:val="000912C1"/>
    <w:rsid w:val="000921E8"/>
    <w:rsid w:val="00092B07"/>
    <w:rsid w:val="000931FD"/>
    <w:rsid w:val="0009359F"/>
    <w:rsid w:val="0009486D"/>
    <w:rsid w:val="00095009"/>
    <w:rsid w:val="00095389"/>
    <w:rsid w:val="0009614F"/>
    <w:rsid w:val="000965A0"/>
    <w:rsid w:val="000966C8"/>
    <w:rsid w:val="00096734"/>
    <w:rsid w:val="00096A63"/>
    <w:rsid w:val="00096A83"/>
    <w:rsid w:val="00097068"/>
    <w:rsid w:val="000974FC"/>
    <w:rsid w:val="000976BE"/>
    <w:rsid w:val="00097AD6"/>
    <w:rsid w:val="00097BA7"/>
    <w:rsid w:val="00097C79"/>
    <w:rsid w:val="000A083C"/>
    <w:rsid w:val="000A2080"/>
    <w:rsid w:val="000A34E0"/>
    <w:rsid w:val="000A3998"/>
    <w:rsid w:val="000A42D9"/>
    <w:rsid w:val="000A4B81"/>
    <w:rsid w:val="000A4EED"/>
    <w:rsid w:val="000A52BD"/>
    <w:rsid w:val="000A52D1"/>
    <w:rsid w:val="000A5603"/>
    <w:rsid w:val="000A5FA7"/>
    <w:rsid w:val="000A662B"/>
    <w:rsid w:val="000A6830"/>
    <w:rsid w:val="000A6AAA"/>
    <w:rsid w:val="000A6D76"/>
    <w:rsid w:val="000A6F49"/>
    <w:rsid w:val="000A7014"/>
    <w:rsid w:val="000A7029"/>
    <w:rsid w:val="000A7833"/>
    <w:rsid w:val="000B05CB"/>
    <w:rsid w:val="000B0769"/>
    <w:rsid w:val="000B089C"/>
    <w:rsid w:val="000B16FC"/>
    <w:rsid w:val="000B1AE4"/>
    <w:rsid w:val="000B1F1E"/>
    <w:rsid w:val="000B21E5"/>
    <w:rsid w:val="000B243B"/>
    <w:rsid w:val="000B2F33"/>
    <w:rsid w:val="000B2FB0"/>
    <w:rsid w:val="000B39A0"/>
    <w:rsid w:val="000B39ED"/>
    <w:rsid w:val="000B505A"/>
    <w:rsid w:val="000B5731"/>
    <w:rsid w:val="000B5814"/>
    <w:rsid w:val="000B5FA8"/>
    <w:rsid w:val="000B612D"/>
    <w:rsid w:val="000B6253"/>
    <w:rsid w:val="000B6295"/>
    <w:rsid w:val="000B6719"/>
    <w:rsid w:val="000B73AB"/>
    <w:rsid w:val="000B789E"/>
    <w:rsid w:val="000C001D"/>
    <w:rsid w:val="000C058C"/>
    <w:rsid w:val="000C10E3"/>
    <w:rsid w:val="000C18E4"/>
    <w:rsid w:val="000C27EF"/>
    <w:rsid w:val="000C2856"/>
    <w:rsid w:val="000C3833"/>
    <w:rsid w:val="000C39D4"/>
    <w:rsid w:val="000C49B0"/>
    <w:rsid w:val="000C5290"/>
    <w:rsid w:val="000C5595"/>
    <w:rsid w:val="000C581D"/>
    <w:rsid w:val="000C77BB"/>
    <w:rsid w:val="000C790F"/>
    <w:rsid w:val="000D0008"/>
    <w:rsid w:val="000D0BD5"/>
    <w:rsid w:val="000D0F58"/>
    <w:rsid w:val="000D102D"/>
    <w:rsid w:val="000D10F7"/>
    <w:rsid w:val="000D1739"/>
    <w:rsid w:val="000D1F82"/>
    <w:rsid w:val="000D30B3"/>
    <w:rsid w:val="000D3449"/>
    <w:rsid w:val="000D3467"/>
    <w:rsid w:val="000D3BFC"/>
    <w:rsid w:val="000D4AD6"/>
    <w:rsid w:val="000D4B96"/>
    <w:rsid w:val="000D4E52"/>
    <w:rsid w:val="000D4F0D"/>
    <w:rsid w:val="000D553E"/>
    <w:rsid w:val="000D6BD9"/>
    <w:rsid w:val="000D6FA3"/>
    <w:rsid w:val="000D6FAB"/>
    <w:rsid w:val="000D70DD"/>
    <w:rsid w:val="000D76E0"/>
    <w:rsid w:val="000D7882"/>
    <w:rsid w:val="000E0DFD"/>
    <w:rsid w:val="000E0F35"/>
    <w:rsid w:val="000E12B5"/>
    <w:rsid w:val="000E20FF"/>
    <w:rsid w:val="000E24AF"/>
    <w:rsid w:val="000E2628"/>
    <w:rsid w:val="000E34DD"/>
    <w:rsid w:val="000E3616"/>
    <w:rsid w:val="000E3920"/>
    <w:rsid w:val="000E3A67"/>
    <w:rsid w:val="000E3B4E"/>
    <w:rsid w:val="000E3D57"/>
    <w:rsid w:val="000E3ED9"/>
    <w:rsid w:val="000E4C5C"/>
    <w:rsid w:val="000E4E5D"/>
    <w:rsid w:val="000E5659"/>
    <w:rsid w:val="000E584C"/>
    <w:rsid w:val="000E5C6D"/>
    <w:rsid w:val="000E5CE7"/>
    <w:rsid w:val="000E6B3C"/>
    <w:rsid w:val="000E71D7"/>
    <w:rsid w:val="000E7251"/>
    <w:rsid w:val="000E74CD"/>
    <w:rsid w:val="000E7505"/>
    <w:rsid w:val="000E7561"/>
    <w:rsid w:val="000E7B98"/>
    <w:rsid w:val="000F0022"/>
    <w:rsid w:val="000F0772"/>
    <w:rsid w:val="000F07E2"/>
    <w:rsid w:val="000F0F3C"/>
    <w:rsid w:val="000F149C"/>
    <w:rsid w:val="000F1820"/>
    <w:rsid w:val="000F1AC0"/>
    <w:rsid w:val="000F1EE3"/>
    <w:rsid w:val="000F3B20"/>
    <w:rsid w:val="000F5C78"/>
    <w:rsid w:val="000F62FF"/>
    <w:rsid w:val="000F6322"/>
    <w:rsid w:val="000F67F1"/>
    <w:rsid w:val="000F6BDA"/>
    <w:rsid w:val="000F71A9"/>
    <w:rsid w:val="000F7B16"/>
    <w:rsid w:val="000F7D6D"/>
    <w:rsid w:val="000F7F93"/>
    <w:rsid w:val="001004A5"/>
    <w:rsid w:val="0010095D"/>
    <w:rsid w:val="00101A19"/>
    <w:rsid w:val="00101BD5"/>
    <w:rsid w:val="00101D41"/>
    <w:rsid w:val="00102BD0"/>
    <w:rsid w:val="00103036"/>
    <w:rsid w:val="00103274"/>
    <w:rsid w:val="00103571"/>
    <w:rsid w:val="00104155"/>
    <w:rsid w:val="0010421A"/>
    <w:rsid w:val="001043B4"/>
    <w:rsid w:val="00104B47"/>
    <w:rsid w:val="00104E00"/>
    <w:rsid w:val="00104E83"/>
    <w:rsid w:val="00104FF2"/>
    <w:rsid w:val="00105091"/>
    <w:rsid w:val="00105384"/>
    <w:rsid w:val="001058DB"/>
    <w:rsid w:val="00106DD1"/>
    <w:rsid w:val="00107F56"/>
    <w:rsid w:val="00107F5F"/>
    <w:rsid w:val="001108F0"/>
    <w:rsid w:val="00110E74"/>
    <w:rsid w:val="001111E3"/>
    <w:rsid w:val="001113BB"/>
    <w:rsid w:val="00111C44"/>
    <w:rsid w:val="00111DF0"/>
    <w:rsid w:val="001127CD"/>
    <w:rsid w:val="001128FB"/>
    <w:rsid w:val="00112B39"/>
    <w:rsid w:val="00113054"/>
    <w:rsid w:val="00113243"/>
    <w:rsid w:val="0011328F"/>
    <w:rsid w:val="001134B1"/>
    <w:rsid w:val="001142EF"/>
    <w:rsid w:val="00114524"/>
    <w:rsid w:val="001151C2"/>
    <w:rsid w:val="001154D0"/>
    <w:rsid w:val="00115DE6"/>
    <w:rsid w:val="00115EA4"/>
    <w:rsid w:val="00116152"/>
    <w:rsid w:val="00116256"/>
    <w:rsid w:val="00116D99"/>
    <w:rsid w:val="00116E26"/>
    <w:rsid w:val="00116ED0"/>
    <w:rsid w:val="00116FDB"/>
    <w:rsid w:val="00117121"/>
    <w:rsid w:val="00117642"/>
    <w:rsid w:val="00117A47"/>
    <w:rsid w:val="00117C1D"/>
    <w:rsid w:val="00117C77"/>
    <w:rsid w:val="00120796"/>
    <w:rsid w:val="00120E21"/>
    <w:rsid w:val="00121F1A"/>
    <w:rsid w:val="00122919"/>
    <w:rsid w:val="0012303C"/>
    <w:rsid w:val="00123105"/>
    <w:rsid w:val="001236EA"/>
    <w:rsid w:val="00123E7C"/>
    <w:rsid w:val="001243FF"/>
    <w:rsid w:val="001246F6"/>
    <w:rsid w:val="00124832"/>
    <w:rsid w:val="00124CFE"/>
    <w:rsid w:val="00124DBB"/>
    <w:rsid w:val="001257C4"/>
    <w:rsid w:val="00125B28"/>
    <w:rsid w:val="0012605C"/>
    <w:rsid w:val="00126874"/>
    <w:rsid w:val="00126BA3"/>
    <w:rsid w:val="00126D39"/>
    <w:rsid w:val="00126F99"/>
    <w:rsid w:val="00127148"/>
    <w:rsid w:val="001271F9"/>
    <w:rsid w:val="00127EE8"/>
    <w:rsid w:val="0013019C"/>
    <w:rsid w:val="00130290"/>
    <w:rsid w:val="001329D8"/>
    <w:rsid w:val="00132A31"/>
    <w:rsid w:val="00132C72"/>
    <w:rsid w:val="00132D12"/>
    <w:rsid w:val="00132E75"/>
    <w:rsid w:val="00132F1E"/>
    <w:rsid w:val="00132FA7"/>
    <w:rsid w:val="00133234"/>
    <w:rsid w:val="001336A9"/>
    <w:rsid w:val="00133B8D"/>
    <w:rsid w:val="0013447A"/>
    <w:rsid w:val="0013450D"/>
    <w:rsid w:val="00134B29"/>
    <w:rsid w:val="00135385"/>
    <w:rsid w:val="0013579E"/>
    <w:rsid w:val="00136160"/>
    <w:rsid w:val="00136628"/>
    <w:rsid w:val="00136EA7"/>
    <w:rsid w:val="00137575"/>
    <w:rsid w:val="00137B0B"/>
    <w:rsid w:val="00137B81"/>
    <w:rsid w:val="00141008"/>
    <w:rsid w:val="00141247"/>
    <w:rsid w:val="0014151C"/>
    <w:rsid w:val="001418B1"/>
    <w:rsid w:val="00142FDE"/>
    <w:rsid w:val="001431A3"/>
    <w:rsid w:val="00144CDB"/>
    <w:rsid w:val="00144CF7"/>
    <w:rsid w:val="00145FD6"/>
    <w:rsid w:val="00146312"/>
    <w:rsid w:val="001466C7"/>
    <w:rsid w:val="0014706B"/>
    <w:rsid w:val="001473DA"/>
    <w:rsid w:val="00147A9D"/>
    <w:rsid w:val="00147B78"/>
    <w:rsid w:val="00150F93"/>
    <w:rsid w:val="00151428"/>
    <w:rsid w:val="00151A6A"/>
    <w:rsid w:val="00152A23"/>
    <w:rsid w:val="0015323A"/>
    <w:rsid w:val="001535C4"/>
    <w:rsid w:val="0015432B"/>
    <w:rsid w:val="001548FB"/>
    <w:rsid w:val="00155E64"/>
    <w:rsid w:val="00155E92"/>
    <w:rsid w:val="00155EE1"/>
    <w:rsid w:val="001569F4"/>
    <w:rsid w:val="00157917"/>
    <w:rsid w:val="00157A8F"/>
    <w:rsid w:val="0016073A"/>
    <w:rsid w:val="00161335"/>
    <w:rsid w:val="00161934"/>
    <w:rsid w:val="00161965"/>
    <w:rsid w:val="001622D0"/>
    <w:rsid w:val="001623B1"/>
    <w:rsid w:val="00162A1A"/>
    <w:rsid w:val="00162DFC"/>
    <w:rsid w:val="001630C0"/>
    <w:rsid w:val="001630EA"/>
    <w:rsid w:val="00163F37"/>
    <w:rsid w:val="0016404F"/>
    <w:rsid w:val="00164387"/>
    <w:rsid w:val="00164691"/>
    <w:rsid w:val="00165879"/>
    <w:rsid w:val="00166041"/>
    <w:rsid w:val="00166B1D"/>
    <w:rsid w:val="00166BC1"/>
    <w:rsid w:val="00167F07"/>
    <w:rsid w:val="001700FD"/>
    <w:rsid w:val="00170205"/>
    <w:rsid w:val="001704F0"/>
    <w:rsid w:val="00170BC9"/>
    <w:rsid w:val="00170DEB"/>
    <w:rsid w:val="001710C0"/>
    <w:rsid w:val="0017131B"/>
    <w:rsid w:val="0017198D"/>
    <w:rsid w:val="00174032"/>
    <w:rsid w:val="0017473F"/>
    <w:rsid w:val="00174AC8"/>
    <w:rsid w:val="001756C2"/>
    <w:rsid w:val="00176315"/>
    <w:rsid w:val="00176DFF"/>
    <w:rsid w:val="00177042"/>
    <w:rsid w:val="00177300"/>
    <w:rsid w:val="00177725"/>
    <w:rsid w:val="00177E51"/>
    <w:rsid w:val="001805DA"/>
    <w:rsid w:val="001809B6"/>
    <w:rsid w:val="00182033"/>
    <w:rsid w:val="001829E0"/>
    <w:rsid w:val="00182A65"/>
    <w:rsid w:val="001839C4"/>
    <w:rsid w:val="001853A5"/>
    <w:rsid w:val="00186342"/>
    <w:rsid w:val="0018634A"/>
    <w:rsid w:val="00186517"/>
    <w:rsid w:val="00186740"/>
    <w:rsid w:val="001867E4"/>
    <w:rsid w:val="00186F27"/>
    <w:rsid w:val="00190A94"/>
    <w:rsid w:val="00191590"/>
    <w:rsid w:val="001915A0"/>
    <w:rsid w:val="00191A51"/>
    <w:rsid w:val="00192115"/>
    <w:rsid w:val="00192992"/>
    <w:rsid w:val="00193DF7"/>
    <w:rsid w:val="00193FB1"/>
    <w:rsid w:val="001944AD"/>
    <w:rsid w:val="00194588"/>
    <w:rsid w:val="00194AC6"/>
    <w:rsid w:val="00194AE5"/>
    <w:rsid w:val="00194E12"/>
    <w:rsid w:val="0019542B"/>
    <w:rsid w:val="00196423"/>
    <w:rsid w:val="00196818"/>
    <w:rsid w:val="00196E47"/>
    <w:rsid w:val="00197B66"/>
    <w:rsid w:val="00197C09"/>
    <w:rsid w:val="00197E58"/>
    <w:rsid w:val="00197FA1"/>
    <w:rsid w:val="001A050C"/>
    <w:rsid w:val="001A08C9"/>
    <w:rsid w:val="001A0F70"/>
    <w:rsid w:val="001A18A0"/>
    <w:rsid w:val="001A1A38"/>
    <w:rsid w:val="001A26D1"/>
    <w:rsid w:val="001A2D40"/>
    <w:rsid w:val="001A3036"/>
    <w:rsid w:val="001A308F"/>
    <w:rsid w:val="001A3339"/>
    <w:rsid w:val="001A39D3"/>
    <w:rsid w:val="001A3D99"/>
    <w:rsid w:val="001A4216"/>
    <w:rsid w:val="001A4858"/>
    <w:rsid w:val="001A4A4F"/>
    <w:rsid w:val="001A4C18"/>
    <w:rsid w:val="001A5D90"/>
    <w:rsid w:val="001A65E6"/>
    <w:rsid w:val="001A6BC7"/>
    <w:rsid w:val="001A6CFA"/>
    <w:rsid w:val="001A6E9F"/>
    <w:rsid w:val="001A7688"/>
    <w:rsid w:val="001B159B"/>
    <w:rsid w:val="001B21BB"/>
    <w:rsid w:val="001B2566"/>
    <w:rsid w:val="001B26B2"/>
    <w:rsid w:val="001B2D13"/>
    <w:rsid w:val="001B3B45"/>
    <w:rsid w:val="001B4377"/>
    <w:rsid w:val="001B5836"/>
    <w:rsid w:val="001B7430"/>
    <w:rsid w:val="001B7B6B"/>
    <w:rsid w:val="001B7B6F"/>
    <w:rsid w:val="001B7ED9"/>
    <w:rsid w:val="001C04F3"/>
    <w:rsid w:val="001C0890"/>
    <w:rsid w:val="001C1836"/>
    <w:rsid w:val="001C345F"/>
    <w:rsid w:val="001C3702"/>
    <w:rsid w:val="001C37F8"/>
    <w:rsid w:val="001C381E"/>
    <w:rsid w:val="001C45BD"/>
    <w:rsid w:val="001C4956"/>
    <w:rsid w:val="001C50A5"/>
    <w:rsid w:val="001C52AD"/>
    <w:rsid w:val="001C59FC"/>
    <w:rsid w:val="001C6572"/>
    <w:rsid w:val="001C681E"/>
    <w:rsid w:val="001C77F5"/>
    <w:rsid w:val="001C7D98"/>
    <w:rsid w:val="001D06C6"/>
    <w:rsid w:val="001D0933"/>
    <w:rsid w:val="001D09F8"/>
    <w:rsid w:val="001D1276"/>
    <w:rsid w:val="001D146F"/>
    <w:rsid w:val="001D1EBE"/>
    <w:rsid w:val="001D2170"/>
    <w:rsid w:val="001D240B"/>
    <w:rsid w:val="001D28A1"/>
    <w:rsid w:val="001D2C5F"/>
    <w:rsid w:val="001D2D5E"/>
    <w:rsid w:val="001D2E3F"/>
    <w:rsid w:val="001D3835"/>
    <w:rsid w:val="001D4423"/>
    <w:rsid w:val="001D4712"/>
    <w:rsid w:val="001D49BC"/>
    <w:rsid w:val="001D5076"/>
    <w:rsid w:val="001D5340"/>
    <w:rsid w:val="001D5A8C"/>
    <w:rsid w:val="001D5FA0"/>
    <w:rsid w:val="001D5FFF"/>
    <w:rsid w:val="001D621E"/>
    <w:rsid w:val="001D62ED"/>
    <w:rsid w:val="001D6552"/>
    <w:rsid w:val="001D6B67"/>
    <w:rsid w:val="001D7EED"/>
    <w:rsid w:val="001E05CC"/>
    <w:rsid w:val="001E12EA"/>
    <w:rsid w:val="001E1668"/>
    <w:rsid w:val="001E1B15"/>
    <w:rsid w:val="001E2213"/>
    <w:rsid w:val="001E230C"/>
    <w:rsid w:val="001E3393"/>
    <w:rsid w:val="001E3EEF"/>
    <w:rsid w:val="001E414D"/>
    <w:rsid w:val="001E421C"/>
    <w:rsid w:val="001E447B"/>
    <w:rsid w:val="001E45C4"/>
    <w:rsid w:val="001E49E4"/>
    <w:rsid w:val="001E4F8D"/>
    <w:rsid w:val="001E5102"/>
    <w:rsid w:val="001E5640"/>
    <w:rsid w:val="001E5F95"/>
    <w:rsid w:val="001E6629"/>
    <w:rsid w:val="001E690D"/>
    <w:rsid w:val="001E6FA6"/>
    <w:rsid w:val="001E6FF6"/>
    <w:rsid w:val="001E7EC8"/>
    <w:rsid w:val="001F02B2"/>
    <w:rsid w:val="001F0347"/>
    <w:rsid w:val="001F06E6"/>
    <w:rsid w:val="001F077A"/>
    <w:rsid w:val="001F07B5"/>
    <w:rsid w:val="001F135A"/>
    <w:rsid w:val="001F1F38"/>
    <w:rsid w:val="001F21EB"/>
    <w:rsid w:val="001F25BF"/>
    <w:rsid w:val="001F273F"/>
    <w:rsid w:val="001F2F5F"/>
    <w:rsid w:val="001F2F97"/>
    <w:rsid w:val="001F33D7"/>
    <w:rsid w:val="001F34E3"/>
    <w:rsid w:val="001F362B"/>
    <w:rsid w:val="001F3E63"/>
    <w:rsid w:val="001F3EB2"/>
    <w:rsid w:val="001F3ED5"/>
    <w:rsid w:val="001F530E"/>
    <w:rsid w:val="001F55B6"/>
    <w:rsid w:val="001F5A27"/>
    <w:rsid w:val="001F6670"/>
    <w:rsid w:val="001F701A"/>
    <w:rsid w:val="001F7576"/>
    <w:rsid w:val="001F776F"/>
    <w:rsid w:val="001F7EF5"/>
    <w:rsid w:val="00200058"/>
    <w:rsid w:val="002006E0"/>
    <w:rsid w:val="002009DE"/>
    <w:rsid w:val="00200B69"/>
    <w:rsid w:val="00200BF1"/>
    <w:rsid w:val="00200C1D"/>
    <w:rsid w:val="00201566"/>
    <w:rsid w:val="002020D4"/>
    <w:rsid w:val="00202EAA"/>
    <w:rsid w:val="00203892"/>
    <w:rsid w:val="00203AAF"/>
    <w:rsid w:val="00203B1E"/>
    <w:rsid w:val="00204007"/>
    <w:rsid w:val="002046A0"/>
    <w:rsid w:val="0020488D"/>
    <w:rsid w:val="00205A96"/>
    <w:rsid w:val="00205B6B"/>
    <w:rsid w:val="00205F44"/>
    <w:rsid w:val="00206938"/>
    <w:rsid w:val="00206CDA"/>
    <w:rsid w:val="00206DAD"/>
    <w:rsid w:val="00207E82"/>
    <w:rsid w:val="0021039E"/>
    <w:rsid w:val="002116EE"/>
    <w:rsid w:val="00211807"/>
    <w:rsid w:val="00212151"/>
    <w:rsid w:val="002121A7"/>
    <w:rsid w:val="0021225A"/>
    <w:rsid w:val="00213226"/>
    <w:rsid w:val="0021363A"/>
    <w:rsid w:val="002136D3"/>
    <w:rsid w:val="002148DC"/>
    <w:rsid w:val="00215D7A"/>
    <w:rsid w:val="00216616"/>
    <w:rsid w:val="00216BBC"/>
    <w:rsid w:val="0021703C"/>
    <w:rsid w:val="002177B2"/>
    <w:rsid w:val="00217845"/>
    <w:rsid w:val="0022096B"/>
    <w:rsid w:val="00220A3B"/>
    <w:rsid w:val="00220B3B"/>
    <w:rsid w:val="00220D91"/>
    <w:rsid w:val="0022144E"/>
    <w:rsid w:val="00222A0F"/>
    <w:rsid w:val="00222A84"/>
    <w:rsid w:val="00223902"/>
    <w:rsid w:val="00223CB8"/>
    <w:rsid w:val="0022438E"/>
    <w:rsid w:val="002249C7"/>
    <w:rsid w:val="00224C69"/>
    <w:rsid w:val="002251E5"/>
    <w:rsid w:val="00225A26"/>
    <w:rsid w:val="00226567"/>
    <w:rsid w:val="002267B7"/>
    <w:rsid w:val="00226D1A"/>
    <w:rsid w:val="00226E96"/>
    <w:rsid w:val="002279AC"/>
    <w:rsid w:val="00227A93"/>
    <w:rsid w:val="00230E57"/>
    <w:rsid w:val="0023163C"/>
    <w:rsid w:val="002318FC"/>
    <w:rsid w:val="00231B46"/>
    <w:rsid w:val="002320B3"/>
    <w:rsid w:val="00232B5C"/>
    <w:rsid w:val="00232D67"/>
    <w:rsid w:val="00232F5F"/>
    <w:rsid w:val="00233810"/>
    <w:rsid w:val="00233EAA"/>
    <w:rsid w:val="002351D5"/>
    <w:rsid w:val="002351DE"/>
    <w:rsid w:val="00235814"/>
    <w:rsid w:val="00235E36"/>
    <w:rsid w:val="00235F10"/>
    <w:rsid w:val="00236266"/>
    <w:rsid w:val="0023644B"/>
    <w:rsid w:val="00237D8C"/>
    <w:rsid w:val="00237F85"/>
    <w:rsid w:val="00237FA2"/>
    <w:rsid w:val="00240138"/>
    <w:rsid w:val="0024084C"/>
    <w:rsid w:val="00240B7C"/>
    <w:rsid w:val="00241015"/>
    <w:rsid w:val="002413A3"/>
    <w:rsid w:val="00241B71"/>
    <w:rsid w:val="00242067"/>
    <w:rsid w:val="00242640"/>
    <w:rsid w:val="0024277C"/>
    <w:rsid w:val="002429DA"/>
    <w:rsid w:val="00243165"/>
    <w:rsid w:val="00243852"/>
    <w:rsid w:val="00243D90"/>
    <w:rsid w:val="0024472D"/>
    <w:rsid w:val="0024482C"/>
    <w:rsid w:val="002453FD"/>
    <w:rsid w:val="00245E41"/>
    <w:rsid w:val="002461FD"/>
    <w:rsid w:val="002463B8"/>
    <w:rsid w:val="00246449"/>
    <w:rsid w:val="0024710D"/>
    <w:rsid w:val="002479E9"/>
    <w:rsid w:val="00251177"/>
    <w:rsid w:val="00251361"/>
    <w:rsid w:val="002526E6"/>
    <w:rsid w:val="002540A7"/>
    <w:rsid w:val="00254B05"/>
    <w:rsid w:val="00254D8A"/>
    <w:rsid w:val="00255228"/>
    <w:rsid w:val="00255E40"/>
    <w:rsid w:val="002567D3"/>
    <w:rsid w:val="0025772F"/>
    <w:rsid w:val="00260A4D"/>
    <w:rsid w:val="00260B35"/>
    <w:rsid w:val="00261082"/>
    <w:rsid w:val="00261BC2"/>
    <w:rsid w:val="00261E76"/>
    <w:rsid w:val="0026239A"/>
    <w:rsid w:val="00262FBB"/>
    <w:rsid w:val="0026363B"/>
    <w:rsid w:val="00263DAD"/>
    <w:rsid w:val="00264972"/>
    <w:rsid w:val="00264D43"/>
    <w:rsid w:val="00264D84"/>
    <w:rsid w:val="00266027"/>
    <w:rsid w:val="0026632D"/>
    <w:rsid w:val="002667DA"/>
    <w:rsid w:val="00266DE3"/>
    <w:rsid w:val="00267AC1"/>
    <w:rsid w:val="00270473"/>
    <w:rsid w:val="00270C74"/>
    <w:rsid w:val="002713EB"/>
    <w:rsid w:val="0027295C"/>
    <w:rsid w:val="00272B4D"/>
    <w:rsid w:val="00272D82"/>
    <w:rsid w:val="002736B7"/>
    <w:rsid w:val="002741EC"/>
    <w:rsid w:val="00274708"/>
    <w:rsid w:val="00274D75"/>
    <w:rsid w:val="00274F0E"/>
    <w:rsid w:val="00275081"/>
    <w:rsid w:val="0027512A"/>
    <w:rsid w:val="00275C88"/>
    <w:rsid w:val="002766F6"/>
    <w:rsid w:val="002768BD"/>
    <w:rsid w:val="00276C1C"/>
    <w:rsid w:val="00277159"/>
    <w:rsid w:val="00277989"/>
    <w:rsid w:val="00277A5C"/>
    <w:rsid w:val="00277D3C"/>
    <w:rsid w:val="00280080"/>
    <w:rsid w:val="002804BF"/>
    <w:rsid w:val="002805C5"/>
    <w:rsid w:val="00280DA3"/>
    <w:rsid w:val="00280F1E"/>
    <w:rsid w:val="00281014"/>
    <w:rsid w:val="00281AA0"/>
    <w:rsid w:val="00282740"/>
    <w:rsid w:val="002828E7"/>
    <w:rsid w:val="00282AE2"/>
    <w:rsid w:val="002838BA"/>
    <w:rsid w:val="00284EF2"/>
    <w:rsid w:val="00284FD2"/>
    <w:rsid w:val="0028500F"/>
    <w:rsid w:val="00285BD8"/>
    <w:rsid w:val="0028778E"/>
    <w:rsid w:val="00287904"/>
    <w:rsid w:val="00287D54"/>
    <w:rsid w:val="0029006E"/>
    <w:rsid w:val="002906DB"/>
    <w:rsid w:val="002907C1"/>
    <w:rsid w:val="00290D58"/>
    <w:rsid w:val="00290F20"/>
    <w:rsid w:val="0029169F"/>
    <w:rsid w:val="00291BFB"/>
    <w:rsid w:val="00291C1A"/>
    <w:rsid w:val="00292DD6"/>
    <w:rsid w:val="00293050"/>
    <w:rsid w:val="0029334D"/>
    <w:rsid w:val="0029368D"/>
    <w:rsid w:val="002936F9"/>
    <w:rsid w:val="0029436E"/>
    <w:rsid w:val="002951AA"/>
    <w:rsid w:val="00295480"/>
    <w:rsid w:val="00295A5B"/>
    <w:rsid w:val="00296750"/>
    <w:rsid w:val="00296B18"/>
    <w:rsid w:val="002978E7"/>
    <w:rsid w:val="00297AC4"/>
    <w:rsid w:val="00297FF4"/>
    <w:rsid w:val="002A0247"/>
    <w:rsid w:val="002A05E8"/>
    <w:rsid w:val="002A070F"/>
    <w:rsid w:val="002A0E5D"/>
    <w:rsid w:val="002A120A"/>
    <w:rsid w:val="002A12EA"/>
    <w:rsid w:val="002A1A84"/>
    <w:rsid w:val="002A1CC7"/>
    <w:rsid w:val="002A2E50"/>
    <w:rsid w:val="002A3C9A"/>
    <w:rsid w:val="002A3E06"/>
    <w:rsid w:val="002A4334"/>
    <w:rsid w:val="002A4EFF"/>
    <w:rsid w:val="002A5131"/>
    <w:rsid w:val="002A55DA"/>
    <w:rsid w:val="002A5D5E"/>
    <w:rsid w:val="002A778A"/>
    <w:rsid w:val="002A7B71"/>
    <w:rsid w:val="002B02BF"/>
    <w:rsid w:val="002B0A3A"/>
    <w:rsid w:val="002B0B86"/>
    <w:rsid w:val="002B0DC0"/>
    <w:rsid w:val="002B0F80"/>
    <w:rsid w:val="002B11E0"/>
    <w:rsid w:val="002B1214"/>
    <w:rsid w:val="002B1407"/>
    <w:rsid w:val="002B1408"/>
    <w:rsid w:val="002B19DD"/>
    <w:rsid w:val="002B1D58"/>
    <w:rsid w:val="002B1E2D"/>
    <w:rsid w:val="002B1F67"/>
    <w:rsid w:val="002B29FE"/>
    <w:rsid w:val="002B2AEF"/>
    <w:rsid w:val="002B2FBF"/>
    <w:rsid w:val="002B355E"/>
    <w:rsid w:val="002B477E"/>
    <w:rsid w:val="002B5B44"/>
    <w:rsid w:val="002B5F66"/>
    <w:rsid w:val="002B6A90"/>
    <w:rsid w:val="002B7088"/>
    <w:rsid w:val="002B7984"/>
    <w:rsid w:val="002B79E7"/>
    <w:rsid w:val="002C020B"/>
    <w:rsid w:val="002C141D"/>
    <w:rsid w:val="002C25C0"/>
    <w:rsid w:val="002C288B"/>
    <w:rsid w:val="002C2931"/>
    <w:rsid w:val="002C29F1"/>
    <w:rsid w:val="002C2A98"/>
    <w:rsid w:val="002C2B27"/>
    <w:rsid w:val="002C3EBC"/>
    <w:rsid w:val="002C4C25"/>
    <w:rsid w:val="002C5399"/>
    <w:rsid w:val="002C5614"/>
    <w:rsid w:val="002C66B2"/>
    <w:rsid w:val="002C6CD4"/>
    <w:rsid w:val="002C6DA3"/>
    <w:rsid w:val="002C7027"/>
    <w:rsid w:val="002D01CE"/>
    <w:rsid w:val="002D04D0"/>
    <w:rsid w:val="002D0E88"/>
    <w:rsid w:val="002D192F"/>
    <w:rsid w:val="002D1A0E"/>
    <w:rsid w:val="002D1B08"/>
    <w:rsid w:val="002D1F7E"/>
    <w:rsid w:val="002D2E1F"/>
    <w:rsid w:val="002D2E20"/>
    <w:rsid w:val="002D2E6B"/>
    <w:rsid w:val="002D2FBD"/>
    <w:rsid w:val="002D3419"/>
    <w:rsid w:val="002D3D23"/>
    <w:rsid w:val="002D531F"/>
    <w:rsid w:val="002D55C8"/>
    <w:rsid w:val="002D568F"/>
    <w:rsid w:val="002D570C"/>
    <w:rsid w:val="002D57D1"/>
    <w:rsid w:val="002D58F5"/>
    <w:rsid w:val="002D5911"/>
    <w:rsid w:val="002D594E"/>
    <w:rsid w:val="002D5A7D"/>
    <w:rsid w:val="002D5EF5"/>
    <w:rsid w:val="002D6060"/>
    <w:rsid w:val="002D6507"/>
    <w:rsid w:val="002D687B"/>
    <w:rsid w:val="002D69C7"/>
    <w:rsid w:val="002E0144"/>
    <w:rsid w:val="002E0186"/>
    <w:rsid w:val="002E04D1"/>
    <w:rsid w:val="002E07C4"/>
    <w:rsid w:val="002E0DCE"/>
    <w:rsid w:val="002E1168"/>
    <w:rsid w:val="002E148B"/>
    <w:rsid w:val="002E1912"/>
    <w:rsid w:val="002E1EB4"/>
    <w:rsid w:val="002E2B79"/>
    <w:rsid w:val="002E2C60"/>
    <w:rsid w:val="002E3014"/>
    <w:rsid w:val="002E3278"/>
    <w:rsid w:val="002E4525"/>
    <w:rsid w:val="002E460B"/>
    <w:rsid w:val="002E4674"/>
    <w:rsid w:val="002E4C0F"/>
    <w:rsid w:val="002E4D52"/>
    <w:rsid w:val="002E5E4D"/>
    <w:rsid w:val="002E6655"/>
    <w:rsid w:val="002E6F86"/>
    <w:rsid w:val="002E7267"/>
    <w:rsid w:val="002E74BD"/>
    <w:rsid w:val="002F0884"/>
    <w:rsid w:val="002F13D5"/>
    <w:rsid w:val="002F18B2"/>
    <w:rsid w:val="002F1A86"/>
    <w:rsid w:val="002F2B6A"/>
    <w:rsid w:val="002F3BD2"/>
    <w:rsid w:val="002F3BF1"/>
    <w:rsid w:val="002F4BCA"/>
    <w:rsid w:val="002F6AF0"/>
    <w:rsid w:val="002F6E17"/>
    <w:rsid w:val="002F6E29"/>
    <w:rsid w:val="002F742F"/>
    <w:rsid w:val="002F7432"/>
    <w:rsid w:val="002F76AE"/>
    <w:rsid w:val="00300D5F"/>
    <w:rsid w:val="0030165E"/>
    <w:rsid w:val="00301753"/>
    <w:rsid w:val="00301D85"/>
    <w:rsid w:val="0030212B"/>
    <w:rsid w:val="0030261B"/>
    <w:rsid w:val="00302953"/>
    <w:rsid w:val="00302B54"/>
    <w:rsid w:val="003031E6"/>
    <w:rsid w:val="00303ECC"/>
    <w:rsid w:val="003041CD"/>
    <w:rsid w:val="003042A6"/>
    <w:rsid w:val="00304DE0"/>
    <w:rsid w:val="0030507E"/>
    <w:rsid w:val="0030522F"/>
    <w:rsid w:val="00305C89"/>
    <w:rsid w:val="00306D57"/>
    <w:rsid w:val="003075CD"/>
    <w:rsid w:val="003102B5"/>
    <w:rsid w:val="00311216"/>
    <w:rsid w:val="00311330"/>
    <w:rsid w:val="003113C8"/>
    <w:rsid w:val="0031151A"/>
    <w:rsid w:val="003132F3"/>
    <w:rsid w:val="00313520"/>
    <w:rsid w:val="003141EC"/>
    <w:rsid w:val="003145FC"/>
    <w:rsid w:val="00314BB0"/>
    <w:rsid w:val="00314D85"/>
    <w:rsid w:val="0031522A"/>
    <w:rsid w:val="0031573D"/>
    <w:rsid w:val="00315B73"/>
    <w:rsid w:val="00315C90"/>
    <w:rsid w:val="00315D23"/>
    <w:rsid w:val="0031670C"/>
    <w:rsid w:val="00316E09"/>
    <w:rsid w:val="00317067"/>
    <w:rsid w:val="003176D1"/>
    <w:rsid w:val="003177CE"/>
    <w:rsid w:val="00317E2C"/>
    <w:rsid w:val="00317ECC"/>
    <w:rsid w:val="003203A5"/>
    <w:rsid w:val="00321858"/>
    <w:rsid w:val="00321F0D"/>
    <w:rsid w:val="00322737"/>
    <w:rsid w:val="003235F7"/>
    <w:rsid w:val="00324273"/>
    <w:rsid w:val="003243EE"/>
    <w:rsid w:val="00325B0D"/>
    <w:rsid w:val="00325EE7"/>
    <w:rsid w:val="003261BC"/>
    <w:rsid w:val="0032664C"/>
    <w:rsid w:val="003267B8"/>
    <w:rsid w:val="0032717D"/>
    <w:rsid w:val="00327406"/>
    <w:rsid w:val="00327C6A"/>
    <w:rsid w:val="003301B4"/>
    <w:rsid w:val="00330230"/>
    <w:rsid w:val="0033062C"/>
    <w:rsid w:val="003308C3"/>
    <w:rsid w:val="003312D7"/>
    <w:rsid w:val="00332237"/>
    <w:rsid w:val="0033233E"/>
    <w:rsid w:val="003331BC"/>
    <w:rsid w:val="003333BC"/>
    <w:rsid w:val="00333BC6"/>
    <w:rsid w:val="00333DE8"/>
    <w:rsid w:val="0033418F"/>
    <w:rsid w:val="00334708"/>
    <w:rsid w:val="003349FC"/>
    <w:rsid w:val="00334E1E"/>
    <w:rsid w:val="003354EE"/>
    <w:rsid w:val="00335DA1"/>
    <w:rsid w:val="00335F79"/>
    <w:rsid w:val="003362D7"/>
    <w:rsid w:val="00336483"/>
    <w:rsid w:val="00336E56"/>
    <w:rsid w:val="003371E3"/>
    <w:rsid w:val="003376FC"/>
    <w:rsid w:val="00337F0F"/>
    <w:rsid w:val="00337F9D"/>
    <w:rsid w:val="00340268"/>
    <w:rsid w:val="0034027F"/>
    <w:rsid w:val="00340319"/>
    <w:rsid w:val="003405C7"/>
    <w:rsid w:val="00340BC2"/>
    <w:rsid w:val="00340D8A"/>
    <w:rsid w:val="00340E8F"/>
    <w:rsid w:val="003411C7"/>
    <w:rsid w:val="0034149C"/>
    <w:rsid w:val="003423A1"/>
    <w:rsid w:val="003428D9"/>
    <w:rsid w:val="003430FB"/>
    <w:rsid w:val="00343F97"/>
    <w:rsid w:val="00344FA1"/>
    <w:rsid w:val="00345061"/>
    <w:rsid w:val="00345736"/>
    <w:rsid w:val="00345A12"/>
    <w:rsid w:val="00345BA8"/>
    <w:rsid w:val="00346956"/>
    <w:rsid w:val="00346C2C"/>
    <w:rsid w:val="00346DBE"/>
    <w:rsid w:val="003470DA"/>
    <w:rsid w:val="00347952"/>
    <w:rsid w:val="00347D9B"/>
    <w:rsid w:val="00347DA8"/>
    <w:rsid w:val="0035055A"/>
    <w:rsid w:val="0035117E"/>
    <w:rsid w:val="00351542"/>
    <w:rsid w:val="00351A16"/>
    <w:rsid w:val="00352625"/>
    <w:rsid w:val="003529C4"/>
    <w:rsid w:val="00352F85"/>
    <w:rsid w:val="003531DF"/>
    <w:rsid w:val="00354236"/>
    <w:rsid w:val="003550A1"/>
    <w:rsid w:val="0035525A"/>
    <w:rsid w:val="003559AB"/>
    <w:rsid w:val="0035612D"/>
    <w:rsid w:val="00356D28"/>
    <w:rsid w:val="0035745B"/>
    <w:rsid w:val="00357502"/>
    <w:rsid w:val="00357858"/>
    <w:rsid w:val="00357FE5"/>
    <w:rsid w:val="003605A5"/>
    <w:rsid w:val="0036067C"/>
    <w:rsid w:val="00361104"/>
    <w:rsid w:val="00361377"/>
    <w:rsid w:val="00361604"/>
    <w:rsid w:val="00361665"/>
    <w:rsid w:val="00361C3B"/>
    <w:rsid w:val="003627A1"/>
    <w:rsid w:val="00362BE6"/>
    <w:rsid w:val="00363140"/>
    <w:rsid w:val="00363C9A"/>
    <w:rsid w:val="0036487C"/>
    <w:rsid w:val="003656D5"/>
    <w:rsid w:val="0036599B"/>
    <w:rsid w:val="0036600E"/>
    <w:rsid w:val="0036610C"/>
    <w:rsid w:val="0036627C"/>
    <w:rsid w:val="00366631"/>
    <w:rsid w:val="00367016"/>
    <w:rsid w:val="0036733C"/>
    <w:rsid w:val="0036756E"/>
    <w:rsid w:val="00370149"/>
    <w:rsid w:val="003703E6"/>
    <w:rsid w:val="00370456"/>
    <w:rsid w:val="003707F3"/>
    <w:rsid w:val="00370BAD"/>
    <w:rsid w:val="00370C99"/>
    <w:rsid w:val="00370FA8"/>
    <w:rsid w:val="003719D2"/>
    <w:rsid w:val="00372950"/>
    <w:rsid w:val="00372C3A"/>
    <w:rsid w:val="00372F9E"/>
    <w:rsid w:val="00373468"/>
    <w:rsid w:val="0037366C"/>
    <w:rsid w:val="00374454"/>
    <w:rsid w:val="00374477"/>
    <w:rsid w:val="00374655"/>
    <w:rsid w:val="003746A2"/>
    <w:rsid w:val="00374A39"/>
    <w:rsid w:val="00375253"/>
    <w:rsid w:val="003759AB"/>
    <w:rsid w:val="00375AEA"/>
    <w:rsid w:val="00375F28"/>
    <w:rsid w:val="003767FC"/>
    <w:rsid w:val="003768FF"/>
    <w:rsid w:val="00377A14"/>
    <w:rsid w:val="00377E99"/>
    <w:rsid w:val="00377EEA"/>
    <w:rsid w:val="003802E7"/>
    <w:rsid w:val="00380569"/>
    <w:rsid w:val="003805B2"/>
    <w:rsid w:val="00380C29"/>
    <w:rsid w:val="00380CB8"/>
    <w:rsid w:val="003816BE"/>
    <w:rsid w:val="00382B75"/>
    <w:rsid w:val="003832F9"/>
    <w:rsid w:val="00383B8C"/>
    <w:rsid w:val="00384526"/>
    <w:rsid w:val="00385230"/>
    <w:rsid w:val="003861C6"/>
    <w:rsid w:val="00386E44"/>
    <w:rsid w:val="00387065"/>
    <w:rsid w:val="0038722C"/>
    <w:rsid w:val="00390419"/>
    <w:rsid w:val="003908D4"/>
    <w:rsid w:val="00390D15"/>
    <w:rsid w:val="00390D94"/>
    <w:rsid w:val="003915E6"/>
    <w:rsid w:val="00391B0A"/>
    <w:rsid w:val="00391F56"/>
    <w:rsid w:val="003930FE"/>
    <w:rsid w:val="00393B24"/>
    <w:rsid w:val="00393FA0"/>
    <w:rsid w:val="00394CFB"/>
    <w:rsid w:val="00394FC8"/>
    <w:rsid w:val="003955F9"/>
    <w:rsid w:val="00396A94"/>
    <w:rsid w:val="00396D5F"/>
    <w:rsid w:val="00397A0E"/>
    <w:rsid w:val="003A0388"/>
    <w:rsid w:val="003A077D"/>
    <w:rsid w:val="003A0FBD"/>
    <w:rsid w:val="003A1027"/>
    <w:rsid w:val="003A15C6"/>
    <w:rsid w:val="003A183F"/>
    <w:rsid w:val="003A18C4"/>
    <w:rsid w:val="003A1C18"/>
    <w:rsid w:val="003A1C81"/>
    <w:rsid w:val="003A3038"/>
    <w:rsid w:val="003A3930"/>
    <w:rsid w:val="003A3E32"/>
    <w:rsid w:val="003A49CB"/>
    <w:rsid w:val="003A4AE3"/>
    <w:rsid w:val="003A5071"/>
    <w:rsid w:val="003A55D8"/>
    <w:rsid w:val="003A573F"/>
    <w:rsid w:val="003A627A"/>
    <w:rsid w:val="003A6D86"/>
    <w:rsid w:val="003A7612"/>
    <w:rsid w:val="003A7D86"/>
    <w:rsid w:val="003A7DB6"/>
    <w:rsid w:val="003A7EED"/>
    <w:rsid w:val="003B007A"/>
    <w:rsid w:val="003B090B"/>
    <w:rsid w:val="003B09DA"/>
    <w:rsid w:val="003B0B35"/>
    <w:rsid w:val="003B1460"/>
    <w:rsid w:val="003B2108"/>
    <w:rsid w:val="003B22EF"/>
    <w:rsid w:val="003B2489"/>
    <w:rsid w:val="003B3955"/>
    <w:rsid w:val="003B3A38"/>
    <w:rsid w:val="003B3C5E"/>
    <w:rsid w:val="003B451A"/>
    <w:rsid w:val="003B4E45"/>
    <w:rsid w:val="003B5876"/>
    <w:rsid w:val="003B6453"/>
    <w:rsid w:val="003B69E8"/>
    <w:rsid w:val="003B6C56"/>
    <w:rsid w:val="003B6D3F"/>
    <w:rsid w:val="003B70CA"/>
    <w:rsid w:val="003B7618"/>
    <w:rsid w:val="003B7FB1"/>
    <w:rsid w:val="003C039B"/>
    <w:rsid w:val="003C1B8A"/>
    <w:rsid w:val="003C1D8A"/>
    <w:rsid w:val="003C23E7"/>
    <w:rsid w:val="003C2E96"/>
    <w:rsid w:val="003C338A"/>
    <w:rsid w:val="003C446A"/>
    <w:rsid w:val="003C4719"/>
    <w:rsid w:val="003C5260"/>
    <w:rsid w:val="003C541A"/>
    <w:rsid w:val="003C6793"/>
    <w:rsid w:val="003C773E"/>
    <w:rsid w:val="003C77D2"/>
    <w:rsid w:val="003C7BC8"/>
    <w:rsid w:val="003D0201"/>
    <w:rsid w:val="003D06FB"/>
    <w:rsid w:val="003D08D6"/>
    <w:rsid w:val="003D090F"/>
    <w:rsid w:val="003D0BA8"/>
    <w:rsid w:val="003D0D94"/>
    <w:rsid w:val="003D1E60"/>
    <w:rsid w:val="003D219E"/>
    <w:rsid w:val="003D26AF"/>
    <w:rsid w:val="003D2E43"/>
    <w:rsid w:val="003D391A"/>
    <w:rsid w:val="003D3C37"/>
    <w:rsid w:val="003D4D67"/>
    <w:rsid w:val="003D5AAD"/>
    <w:rsid w:val="003D5B0C"/>
    <w:rsid w:val="003D5B39"/>
    <w:rsid w:val="003D63F8"/>
    <w:rsid w:val="003D689E"/>
    <w:rsid w:val="003D6CE2"/>
    <w:rsid w:val="003D7080"/>
    <w:rsid w:val="003D76BC"/>
    <w:rsid w:val="003D7869"/>
    <w:rsid w:val="003D7C25"/>
    <w:rsid w:val="003E05C9"/>
    <w:rsid w:val="003E0EDF"/>
    <w:rsid w:val="003E13C2"/>
    <w:rsid w:val="003E212D"/>
    <w:rsid w:val="003E23AD"/>
    <w:rsid w:val="003E24E3"/>
    <w:rsid w:val="003E2E3E"/>
    <w:rsid w:val="003E37AB"/>
    <w:rsid w:val="003E3AC2"/>
    <w:rsid w:val="003E3BF7"/>
    <w:rsid w:val="003E3E3F"/>
    <w:rsid w:val="003E4033"/>
    <w:rsid w:val="003E43AA"/>
    <w:rsid w:val="003E4FA5"/>
    <w:rsid w:val="003E524D"/>
    <w:rsid w:val="003E572B"/>
    <w:rsid w:val="003E5AC4"/>
    <w:rsid w:val="003E5C1C"/>
    <w:rsid w:val="003E5EEE"/>
    <w:rsid w:val="003E74D5"/>
    <w:rsid w:val="003F0324"/>
    <w:rsid w:val="003F0A2D"/>
    <w:rsid w:val="003F0A53"/>
    <w:rsid w:val="003F1268"/>
    <w:rsid w:val="003F137A"/>
    <w:rsid w:val="003F18D2"/>
    <w:rsid w:val="003F1E01"/>
    <w:rsid w:val="003F247A"/>
    <w:rsid w:val="003F25C9"/>
    <w:rsid w:val="003F2EFF"/>
    <w:rsid w:val="003F3875"/>
    <w:rsid w:val="003F41A1"/>
    <w:rsid w:val="003F4ACF"/>
    <w:rsid w:val="003F4BD1"/>
    <w:rsid w:val="003F620A"/>
    <w:rsid w:val="003F62E3"/>
    <w:rsid w:val="003F6691"/>
    <w:rsid w:val="003F6852"/>
    <w:rsid w:val="003F7FB0"/>
    <w:rsid w:val="00400029"/>
    <w:rsid w:val="00400151"/>
    <w:rsid w:val="0040039A"/>
    <w:rsid w:val="0040048E"/>
    <w:rsid w:val="00400540"/>
    <w:rsid w:val="00400BD0"/>
    <w:rsid w:val="00401084"/>
    <w:rsid w:val="00401B61"/>
    <w:rsid w:val="00401EE6"/>
    <w:rsid w:val="00401F15"/>
    <w:rsid w:val="0040224D"/>
    <w:rsid w:val="0040247D"/>
    <w:rsid w:val="00402502"/>
    <w:rsid w:val="00402516"/>
    <w:rsid w:val="00402D7C"/>
    <w:rsid w:val="0040309C"/>
    <w:rsid w:val="004032B2"/>
    <w:rsid w:val="004033D9"/>
    <w:rsid w:val="00403D89"/>
    <w:rsid w:val="004043D9"/>
    <w:rsid w:val="0040492A"/>
    <w:rsid w:val="00404D6D"/>
    <w:rsid w:val="00404FA9"/>
    <w:rsid w:val="00405041"/>
    <w:rsid w:val="00405F07"/>
    <w:rsid w:val="0040700C"/>
    <w:rsid w:val="00407153"/>
    <w:rsid w:val="00407328"/>
    <w:rsid w:val="00407798"/>
    <w:rsid w:val="00407B9C"/>
    <w:rsid w:val="00407F60"/>
    <w:rsid w:val="004103CD"/>
    <w:rsid w:val="0041052D"/>
    <w:rsid w:val="004108E6"/>
    <w:rsid w:val="00411379"/>
    <w:rsid w:val="00411C1D"/>
    <w:rsid w:val="00412099"/>
    <w:rsid w:val="0041260F"/>
    <w:rsid w:val="00412691"/>
    <w:rsid w:val="00412E7E"/>
    <w:rsid w:val="00412E99"/>
    <w:rsid w:val="00412F2A"/>
    <w:rsid w:val="00412F51"/>
    <w:rsid w:val="00413450"/>
    <w:rsid w:val="00413AD7"/>
    <w:rsid w:val="00413F16"/>
    <w:rsid w:val="004143B2"/>
    <w:rsid w:val="00414665"/>
    <w:rsid w:val="00414849"/>
    <w:rsid w:val="0041509D"/>
    <w:rsid w:val="004151FF"/>
    <w:rsid w:val="00415459"/>
    <w:rsid w:val="00415D65"/>
    <w:rsid w:val="004161E5"/>
    <w:rsid w:val="0041630A"/>
    <w:rsid w:val="004167BA"/>
    <w:rsid w:val="00416F33"/>
    <w:rsid w:val="004172FA"/>
    <w:rsid w:val="004206F7"/>
    <w:rsid w:val="00421E59"/>
    <w:rsid w:val="004222A1"/>
    <w:rsid w:val="004223D0"/>
    <w:rsid w:val="004225C6"/>
    <w:rsid w:val="004226F5"/>
    <w:rsid w:val="00423D3C"/>
    <w:rsid w:val="00423F8A"/>
    <w:rsid w:val="004244FF"/>
    <w:rsid w:val="00424887"/>
    <w:rsid w:val="0042528E"/>
    <w:rsid w:val="0042549A"/>
    <w:rsid w:val="004254F9"/>
    <w:rsid w:val="00425603"/>
    <w:rsid w:val="004257C5"/>
    <w:rsid w:val="00425C6A"/>
    <w:rsid w:val="00426C47"/>
    <w:rsid w:val="00427025"/>
    <w:rsid w:val="00427616"/>
    <w:rsid w:val="004276C9"/>
    <w:rsid w:val="00430540"/>
    <w:rsid w:val="00430B4B"/>
    <w:rsid w:val="00431065"/>
    <w:rsid w:val="00432619"/>
    <w:rsid w:val="00432CB2"/>
    <w:rsid w:val="0043313C"/>
    <w:rsid w:val="004332A3"/>
    <w:rsid w:val="00433B03"/>
    <w:rsid w:val="00433E13"/>
    <w:rsid w:val="00433E58"/>
    <w:rsid w:val="0043409F"/>
    <w:rsid w:val="00434155"/>
    <w:rsid w:val="004345DC"/>
    <w:rsid w:val="00434986"/>
    <w:rsid w:val="00434B5A"/>
    <w:rsid w:val="00435449"/>
    <w:rsid w:val="00435C7F"/>
    <w:rsid w:val="004360B9"/>
    <w:rsid w:val="0043687D"/>
    <w:rsid w:val="00436BE8"/>
    <w:rsid w:val="00437105"/>
    <w:rsid w:val="00437311"/>
    <w:rsid w:val="00437501"/>
    <w:rsid w:val="0043790B"/>
    <w:rsid w:val="004379D3"/>
    <w:rsid w:val="00437E47"/>
    <w:rsid w:val="00437EFB"/>
    <w:rsid w:val="00440098"/>
    <w:rsid w:val="00440881"/>
    <w:rsid w:val="00440A20"/>
    <w:rsid w:val="00441231"/>
    <w:rsid w:val="004418B7"/>
    <w:rsid w:val="00441A64"/>
    <w:rsid w:val="00442265"/>
    <w:rsid w:val="00442A8D"/>
    <w:rsid w:val="00445028"/>
    <w:rsid w:val="00445372"/>
    <w:rsid w:val="0044558E"/>
    <w:rsid w:val="00445938"/>
    <w:rsid w:val="0044709D"/>
    <w:rsid w:val="004478F9"/>
    <w:rsid w:val="00447B24"/>
    <w:rsid w:val="00450579"/>
    <w:rsid w:val="004506C1"/>
    <w:rsid w:val="00450793"/>
    <w:rsid w:val="004515B3"/>
    <w:rsid w:val="0045231D"/>
    <w:rsid w:val="004523AB"/>
    <w:rsid w:val="00452543"/>
    <w:rsid w:val="004527DD"/>
    <w:rsid w:val="00452C26"/>
    <w:rsid w:val="00453008"/>
    <w:rsid w:val="004536F7"/>
    <w:rsid w:val="00453A5E"/>
    <w:rsid w:val="00453C62"/>
    <w:rsid w:val="00454675"/>
    <w:rsid w:val="00454FB6"/>
    <w:rsid w:val="0045543C"/>
    <w:rsid w:val="00456EF0"/>
    <w:rsid w:val="00457188"/>
    <w:rsid w:val="00457326"/>
    <w:rsid w:val="00457647"/>
    <w:rsid w:val="004578B7"/>
    <w:rsid w:val="00457B68"/>
    <w:rsid w:val="00457EE2"/>
    <w:rsid w:val="004600A5"/>
    <w:rsid w:val="0046062E"/>
    <w:rsid w:val="0046065D"/>
    <w:rsid w:val="00460A92"/>
    <w:rsid w:val="00461107"/>
    <w:rsid w:val="0046112A"/>
    <w:rsid w:val="00461706"/>
    <w:rsid w:val="00461E8A"/>
    <w:rsid w:val="00463100"/>
    <w:rsid w:val="00463932"/>
    <w:rsid w:val="00463FBE"/>
    <w:rsid w:val="004642CD"/>
    <w:rsid w:val="0046501B"/>
    <w:rsid w:val="00465801"/>
    <w:rsid w:val="0046704C"/>
    <w:rsid w:val="00467112"/>
    <w:rsid w:val="0046711E"/>
    <w:rsid w:val="004673A4"/>
    <w:rsid w:val="0046779D"/>
    <w:rsid w:val="004705A6"/>
    <w:rsid w:val="00470804"/>
    <w:rsid w:val="004711C8"/>
    <w:rsid w:val="00472A19"/>
    <w:rsid w:val="004737C4"/>
    <w:rsid w:val="004738A7"/>
    <w:rsid w:val="00473E91"/>
    <w:rsid w:val="00474B98"/>
    <w:rsid w:val="0047513F"/>
    <w:rsid w:val="0047618C"/>
    <w:rsid w:val="0047749D"/>
    <w:rsid w:val="00480628"/>
    <w:rsid w:val="00480EE3"/>
    <w:rsid w:val="00481032"/>
    <w:rsid w:val="00481A44"/>
    <w:rsid w:val="00482986"/>
    <w:rsid w:val="00482B48"/>
    <w:rsid w:val="004835EB"/>
    <w:rsid w:val="00483964"/>
    <w:rsid w:val="00483C71"/>
    <w:rsid w:val="00483CE4"/>
    <w:rsid w:val="004843B3"/>
    <w:rsid w:val="00484412"/>
    <w:rsid w:val="004847E2"/>
    <w:rsid w:val="0048484F"/>
    <w:rsid w:val="004849A8"/>
    <w:rsid w:val="00485ACA"/>
    <w:rsid w:val="00486097"/>
    <w:rsid w:val="004874A9"/>
    <w:rsid w:val="00487800"/>
    <w:rsid w:val="004900B9"/>
    <w:rsid w:val="0049026C"/>
    <w:rsid w:val="0049041C"/>
    <w:rsid w:val="0049053A"/>
    <w:rsid w:val="00490AE1"/>
    <w:rsid w:val="00490EF8"/>
    <w:rsid w:val="00491143"/>
    <w:rsid w:val="00491365"/>
    <w:rsid w:val="004915C8"/>
    <w:rsid w:val="00492EBE"/>
    <w:rsid w:val="00493240"/>
    <w:rsid w:val="004932EA"/>
    <w:rsid w:val="00493D68"/>
    <w:rsid w:val="00493F00"/>
    <w:rsid w:val="004948A2"/>
    <w:rsid w:val="00494B90"/>
    <w:rsid w:val="00495716"/>
    <w:rsid w:val="00495721"/>
    <w:rsid w:val="00495806"/>
    <w:rsid w:val="00495937"/>
    <w:rsid w:val="00495B64"/>
    <w:rsid w:val="00495F01"/>
    <w:rsid w:val="004965C4"/>
    <w:rsid w:val="0049766A"/>
    <w:rsid w:val="00497900"/>
    <w:rsid w:val="00497EFE"/>
    <w:rsid w:val="004A0295"/>
    <w:rsid w:val="004A071F"/>
    <w:rsid w:val="004A0BC6"/>
    <w:rsid w:val="004A0D9F"/>
    <w:rsid w:val="004A1ABB"/>
    <w:rsid w:val="004A2D43"/>
    <w:rsid w:val="004A334B"/>
    <w:rsid w:val="004A3457"/>
    <w:rsid w:val="004A3520"/>
    <w:rsid w:val="004A3666"/>
    <w:rsid w:val="004A3A2D"/>
    <w:rsid w:val="004A3D9E"/>
    <w:rsid w:val="004A4171"/>
    <w:rsid w:val="004A4CFB"/>
    <w:rsid w:val="004A4D88"/>
    <w:rsid w:val="004A5428"/>
    <w:rsid w:val="004A57EA"/>
    <w:rsid w:val="004A7433"/>
    <w:rsid w:val="004B0232"/>
    <w:rsid w:val="004B0E6F"/>
    <w:rsid w:val="004B20E0"/>
    <w:rsid w:val="004B24DF"/>
    <w:rsid w:val="004B2ADC"/>
    <w:rsid w:val="004B3703"/>
    <w:rsid w:val="004B3999"/>
    <w:rsid w:val="004B3CBA"/>
    <w:rsid w:val="004B3F7C"/>
    <w:rsid w:val="004B440B"/>
    <w:rsid w:val="004B4411"/>
    <w:rsid w:val="004B4A88"/>
    <w:rsid w:val="004B4DD8"/>
    <w:rsid w:val="004B63B7"/>
    <w:rsid w:val="004B7027"/>
    <w:rsid w:val="004B7410"/>
    <w:rsid w:val="004B7895"/>
    <w:rsid w:val="004B7FF4"/>
    <w:rsid w:val="004C05BF"/>
    <w:rsid w:val="004C062C"/>
    <w:rsid w:val="004C0AD7"/>
    <w:rsid w:val="004C1035"/>
    <w:rsid w:val="004C14D1"/>
    <w:rsid w:val="004C1723"/>
    <w:rsid w:val="004C1F32"/>
    <w:rsid w:val="004C256A"/>
    <w:rsid w:val="004C2A7B"/>
    <w:rsid w:val="004C2B6E"/>
    <w:rsid w:val="004C3391"/>
    <w:rsid w:val="004C3EF7"/>
    <w:rsid w:val="004C3F2F"/>
    <w:rsid w:val="004C4620"/>
    <w:rsid w:val="004C50FD"/>
    <w:rsid w:val="004C5EA9"/>
    <w:rsid w:val="004C5F86"/>
    <w:rsid w:val="004C67AD"/>
    <w:rsid w:val="004C68E2"/>
    <w:rsid w:val="004C74C3"/>
    <w:rsid w:val="004D0F26"/>
    <w:rsid w:val="004D14CF"/>
    <w:rsid w:val="004D154E"/>
    <w:rsid w:val="004D169F"/>
    <w:rsid w:val="004D1DB2"/>
    <w:rsid w:val="004D1DEA"/>
    <w:rsid w:val="004D1FDD"/>
    <w:rsid w:val="004D3359"/>
    <w:rsid w:val="004D384F"/>
    <w:rsid w:val="004D3A99"/>
    <w:rsid w:val="004D3B87"/>
    <w:rsid w:val="004D43D7"/>
    <w:rsid w:val="004D49CA"/>
    <w:rsid w:val="004D4FC8"/>
    <w:rsid w:val="004D5ADD"/>
    <w:rsid w:val="004D5E54"/>
    <w:rsid w:val="004D621C"/>
    <w:rsid w:val="004D6265"/>
    <w:rsid w:val="004D661E"/>
    <w:rsid w:val="004D722C"/>
    <w:rsid w:val="004D7623"/>
    <w:rsid w:val="004D7724"/>
    <w:rsid w:val="004E12AE"/>
    <w:rsid w:val="004E168E"/>
    <w:rsid w:val="004E2056"/>
    <w:rsid w:val="004E2438"/>
    <w:rsid w:val="004E2801"/>
    <w:rsid w:val="004E2FF9"/>
    <w:rsid w:val="004E3006"/>
    <w:rsid w:val="004E3352"/>
    <w:rsid w:val="004E361E"/>
    <w:rsid w:val="004E3943"/>
    <w:rsid w:val="004E40B5"/>
    <w:rsid w:val="004E41E8"/>
    <w:rsid w:val="004E4F59"/>
    <w:rsid w:val="004E73AF"/>
    <w:rsid w:val="004E7563"/>
    <w:rsid w:val="004F09FE"/>
    <w:rsid w:val="004F0CE5"/>
    <w:rsid w:val="004F1142"/>
    <w:rsid w:val="004F1465"/>
    <w:rsid w:val="004F1F47"/>
    <w:rsid w:val="004F25AC"/>
    <w:rsid w:val="004F29EA"/>
    <w:rsid w:val="004F2B77"/>
    <w:rsid w:val="004F305F"/>
    <w:rsid w:val="004F4199"/>
    <w:rsid w:val="004F4985"/>
    <w:rsid w:val="004F52C7"/>
    <w:rsid w:val="004F5836"/>
    <w:rsid w:val="004F5969"/>
    <w:rsid w:val="004F5F28"/>
    <w:rsid w:val="004F6197"/>
    <w:rsid w:val="004F635A"/>
    <w:rsid w:val="004F74C1"/>
    <w:rsid w:val="005011F2"/>
    <w:rsid w:val="0050210B"/>
    <w:rsid w:val="0050240A"/>
    <w:rsid w:val="00503262"/>
    <w:rsid w:val="005033D3"/>
    <w:rsid w:val="0050370A"/>
    <w:rsid w:val="00503E95"/>
    <w:rsid w:val="005041DF"/>
    <w:rsid w:val="00504592"/>
    <w:rsid w:val="00504B9C"/>
    <w:rsid w:val="005053BE"/>
    <w:rsid w:val="00505AF8"/>
    <w:rsid w:val="005060F5"/>
    <w:rsid w:val="00506B8E"/>
    <w:rsid w:val="0050754E"/>
    <w:rsid w:val="0051065A"/>
    <w:rsid w:val="0051072C"/>
    <w:rsid w:val="00510BAE"/>
    <w:rsid w:val="00511797"/>
    <w:rsid w:val="00512254"/>
    <w:rsid w:val="0051281E"/>
    <w:rsid w:val="00512E35"/>
    <w:rsid w:val="00512E8D"/>
    <w:rsid w:val="005134D0"/>
    <w:rsid w:val="00513974"/>
    <w:rsid w:val="005140EF"/>
    <w:rsid w:val="0051461B"/>
    <w:rsid w:val="00514964"/>
    <w:rsid w:val="00515663"/>
    <w:rsid w:val="00515F16"/>
    <w:rsid w:val="005164A8"/>
    <w:rsid w:val="005166DB"/>
    <w:rsid w:val="005173A2"/>
    <w:rsid w:val="0051756D"/>
    <w:rsid w:val="00520864"/>
    <w:rsid w:val="00520FDE"/>
    <w:rsid w:val="0052130F"/>
    <w:rsid w:val="0052137E"/>
    <w:rsid w:val="0052179E"/>
    <w:rsid w:val="00521993"/>
    <w:rsid w:val="005220AB"/>
    <w:rsid w:val="00522183"/>
    <w:rsid w:val="005224F5"/>
    <w:rsid w:val="0052268C"/>
    <w:rsid w:val="00522EEF"/>
    <w:rsid w:val="005230FA"/>
    <w:rsid w:val="0052473B"/>
    <w:rsid w:val="005257C2"/>
    <w:rsid w:val="00525B31"/>
    <w:rsid w:val="005263DE"/>
    <w:rsid w:val="005302AE"/>
    <w:rsid w:val="0053059F"/>
    <w:rsid w:val="00530680"/>
    <w:rsid w:val="00530725"/>
    <w:rsid w:val="0053153E"/>
    <w:rsid w:val="00531589"/>
    <w:rsid w:val="00531A47"/>
    <w:rsid w:val="00531B6D"/>
    <w:rsid w:val="00531C0C"/>
    <w:rsid w:val="00532647"/>
    <w:rsid w:val="00532685"/>
    <w:rsid w:val="00532715"/>
    <w:rsid w:val="00532A0E"/>
    <w:rsid w:val="00532B96"/>
    <w:rsid w:val="00533596"/>
    <w:rsid w:val="00533B00"/>
    <w:rsid w:val="00534D3B"/>
    <w:rsid w:val="00536A73"/>
    <w:rsid w:val="00537052"/>
    <w:rsid w:val="00537468"/>
    <w:rsid w:val="005376A9"/>
    <w:rsid w:val="00537940"/>
    <w:rsid w:val="005413D0"/>
    <w:rsid w:val="005416FA"/>
    <w:rsid w:val="00541701"/>
    <w:rsid w:val="00541983"/>
    <w:rsid w:val="005419F5"/>
    <w:rsid w:val="0054232B"/>
    <w:rsid w:val="00542411"/>
    <w:rsid w:val="00542517"/>
    <w:rsid w:val="00542736"/>
    <w:rsid w:val="00542A40"/>
    <w:rsid w:val="00542CC8"/>
    <w:rsid w:val="005431EA"/>
    <w:rsid w:val="005436C2"/>
    <w:rsid w:val="005438C6"/>
    <w:rsid w:val="00543B83"/>
    <w:rsid w:val="00544412"/>
    <w:rsid w:val="00544A44"/>
    <w:rsid w:val="005450C7"/>
    <w:rsid w:val="005454AC"/>
    <w:rsid w:val="0054615A"/>
    <w:rsid w:val="00546548"/>
    <w:rsid w:val="00546634"/>
    <w:rsid w:val="00546683"/>
    <w:rsid w:val="0054668C"/>
    <w:rsid w:val="00546F71"/>
    <w:rsid w:val="00547890"/>
    <w:rsid w:val="005478CE"/>
    <w:rsid w:val="00547C99"/>
    <w:rsid w:val="00550964"/>
    <w:rsid w:val="00551127"/>
    <w:rsid w:val="0055168C"/>
    <w:rsid w:val="00551E1E"/>
    <w:rsid w:val="005520BD"/>
    <w:rsid w:val="00552611"/>
    <w:rsid w:val="00552A13"/>
    <w:rsid w:val="00552B37"/>
    <w:rsid w:val="00552BEB"/>
    <w:rsid w:val="00552C97"/>
    <w:rsid w:val="00552CED"/>
    <w:rsid w:val="00553363"/>
    <w:rsid w:val="00554291"/>
    <w:rsid w:val="005544B3"/>
    <w:rsid w:val="005544C1"/>
    <w:rsid w:val="00554ACA"/>
    <w:rsid w:val="005552D7"/>
    <w:rsid w:val="005554E8"/>
    <w:rsid w:val="005555E7"/>
    <w:rsid w:val="00555943"/>
    <w:rsid w:val="00556891"/>
    <w:rsid w:val="00556D08"/>
    <w:rsid w:val="005578E0"/>
    <w:rsid w:val="00557A26"/>
    <w:rsid w:val="0056006E"/>
    <w:rsid w:val="00560087"/>
    <w:rsid w:val="005603DF"/>
    <w:rsid w:val="00561146"/>
    <w:rsid w:val="00561F24"/>
    <w:rsid w:val="00562A23"/>
    <w:rsid w:val="0056399C"/>
    <w:rsid w:val="005647CE"/>
    <w:rsid w:val="00564896"/>
    <w:rsid w:val="00565FBA"/>
    <w:rsid w:val="00566C6F"/>
    <w:rsid w:val="00567B7F"/>
    <w:rsid w:val="0057010F"/>
    <w:rsid w:val="00570856"/>
    <w:rsid w:val="00571241"/>
    <w:rsid w:val="0057145F"/>
    <w:rsid w:val="0057151B"/>
    <w:rsid w:val="005726DD"/>
    <w:rsid w:val="00572EE6"/>
    <w:rsid w:val="00572F04"/>
    <w:rsid w:val="00572F50"/>
    <w:rsid w:val="005730C8"/>
    <w:rsid w:val="005739E2"/>
    <w:rsid w:val="0057464F"/>
    <w:rsid w:val="00574739"/>
    <w:rsid w:val="005759B2"/>
    <w:rsid w:val="00575E94"/>
    <w:rsid w:val="00575EF3"/>
    <w:rsid w:val="005771E8"/>
    <w:rsid w:val="00577368"/>
    <w:rsid w:val="0057764B"/>
    <w:rsid w:val="00577984"/>
    <w:rsid w:val="00577BE1"/>
    <w:rsid w:val="005802FC"/>
    <w:rsid w:val="005805C6"/>
    <w:rsid w:val="005811AF"/>
    <w:rsid w:val="0058128D"/>
    <w:rsid w:val="00581BDF"/>
    <w:rsid w:val="00582CED"/>
    <w:rsid w:val="00583100"/>
    <w:rsid w:val="005840EC"/>
    <w:rsid w:val="00584948"/>
    <w:rsid w:val="005857D3"/>
    <w:rsid w:val="0058582A"/>
    <w:rsid w:val="00585B39"/>
    <w:rsid w:val="005864ED"/>
    <w:rsid w:val="005868B2"/>
    <w:rsid w:val="00586E7D"/>
    <w:rsid w:val="0058776A"/>
    <w:rsid w:val="00590878"/>
    <w:rsid w:val="005912F4"/>
    <w:rsid w:val="00591A7A"/>
    <w:rsid w:val="00591DF2"/>
    <w:rsid w:val="00592F30"/>
    <w:rsid w:val="005933A4"/>
    <w:rsid w:val="00593459"/>
    <w:rsid w:val="0059408E"/>
    <w:rsid w:val="00594120"/>
    <w:rsid w:val="00594E71"/>
    <w:rsid w:val="00595022"/>
    <w:rsid w:val="005956D7"/>
    <w:rsid w:val="00595CCA"/>
    <w:rsid w:val="00596D6B"/>
    <w:rsid w:val="00596FC0"/>
    <w:rsid w:val="00597283"/>
    <w:rsid w:val="00597E64"/>
    <w:rsid w:val="005A0052"/>
    <w:rsid w:val="005A07AB"/>
    <w:rsid w:val="005A0B1A"/>
    <w:rsid w:val="005A0D05"/>
    <w:rsid w:val="005A1AE1"/>
    <w:rsid w:val="005A1D11"/>
    <w:rsid w:val="005A1E21"/>
    <w:rsid w:val="005A22E5"/>
    <w:rsid w:val="005A24F7"/>
    <w:rsid w:val="005A2559"/>
    <w:rsid w:val="005A381F"/>
    <w:rsid w:val="005A394A"/>
    <w:rsid w:val="005A3C95"/>
    <w:rsid w:val="005A3D96"/>
    <w:rsid w:val="005A4469"/>
    <w:rsid w:val="005A4B5B"/>
    <w:rsid w:val="005A5149"/>
    <w:rsid w:val="005A5DE0"/>
    <w:rsid w:val="005A6EB6"/>
    <w:rsid w:val="005A71E4"/>
    <w:rsid w:val="005A7240"/>
    <w:rsid w:val="005B051A"/>
    <w:rsid w:val="005B07F5"/>
    <w:rsid w:val="005B0836"/>
    <w:rsid w:val="005B0DCE"/>
    <w:rsid w:val="005B1708"/>
    <w:rsid w:val="005B1D58"/>
    <w:rsid w:val="005B222B"/>
    <w:rsid w:val="005B3559"/>
    <w:rsid w:val="005B36DA"/>
    <w:rsid w:val="005B3901"/>
    <w:rsid w:val="005B4137"/>
    <w:rsid w:val="005B418F"/>
    <w:rsid w:val="005B426C"/>
    <w:rsid w:val="005B4416"/>
    <w:rsid w:val="005B5804"/>
    <w:rsid w:val="005B5A4B"/>
    <w:rsid w:val="005B5B82"/>
    <w:rsid w:val="005C01D1"/>
    <w:rsid w:val="005C0558"/>
    <w:rsid w:val="005C07FE"/>
    <w:rsid w:val="005C1163"/>
    <w:rsid w:val="005C2C59"/>
    <w:rsid w:val="005C2D42"/>
    <w:rsid w:val="005C33F2"/>
    <w:rsid w:val="005C3BA3"/>
    <w:rsid w:val="005C410C"/>
    <w:rsid w:val="005C4131"/>
    <w:rsid w:val="005C43C6"/>
    <w:rsid w:val="005C4413"/>
    <w:rsid w:val="005C49B8"/>
    <w:rsid w:val="005C549C"/>
    <w:rsid w:val="005C5552"/>
    <w:rsid w:val="005C581F"/>
    <w:rsid w:val="005C588D"/>
    <w:rsid w:val="005C65D1"/>
    <w:rsid w:val="005C6663"/>
    <w:rsid w:val="005C6AA0"/>
    <w:rsid w:val="005C6ACA"/>
    <w:rsid w:val="005C7262"/>
    <w:rsid w:val="005C7E55"/>
    <w:rsid w:val="005D0917"/>
    <w:rsid w:val="005D14AC"/>
    <w:rsid w:val="005D1E69"/>
    <w:rsid w:val="005D2F4B"/>
    <w:rsid w:val="005D335F"/>
    <w:rsid w:val="005D3497"/>
    <w:rsid w:val="005D35C4"/>
    <w:rsid w:val="005D38B4"/>
    <w:rsid w:val="005D3AA9"/>
    <w:rsid w:val="005D3F57"/>
    <w:rsid w:val="005D53C2"/>
    <w:rsid w:val="005D54DA"/>
    <w:rsid w:val="005D5730"/>
    <w:rsid w:val="005D6721"/>
    <w:rsid w:val="005D75AD"/>
    <w:rsid w:val="005D7778"/>
    <w:rsid w:val="005D7843"/>
    <w:rsid w:val="005E08D3"/>
    <w:rsid w:val="005E0AE3"/>
    <w:rsid w:val="005E1C58"/>
    <w:rsid w:val="005E23A6"/>
    <w:rsid w:val="005E283E"/>
    <w:rsid w:val="005E29A2"/>
    <w:rsid w:val="005E2B06"/>
    <w:rsid w:val="005E31E2"/>
    <w:rsid w:val="005E36F7"/>
    <w:rsid w:val="005E3AAC"/>
    <w:rsid w:val="005E5BA1"/>
    <w:rsid w:val="005E6544"/>
    <w:rsid w:val="005E69EB"/>
    <w:rsid w:val="005E6AAF"/>
    <w:rsid w:val="005E7042"/>
    <w:rsid w:val="005E7C00"/>
    <w:rsid w:val="005F0678"/>
    <w:rsid w:val="005F0C89"/>
    <w:rsid w:val="005F0C96"/>
    <w:rsid w:val="005F13D6"/>
    <w:rsid w:val="005F1CB7"/>
    <w:rsid w:val="005F1EAD"/>
    <w:rsid w:val="005F2256"/>
    <w:rsid w:val="005F240C"/>
    <w:rsid w:val="005F2AD4"/>
    <w:rsid w:val="005F324D"/>
    <w:rsid w:val="005F380C"/>
    <w:rsid w:val="005F3BCC"/>
    <w:rsid w:val="005F47CF"/>
    <w:rsid w:val="005F4DAF"/>
    <w:rsid w:val="005F58A3"/>
    <w:rsid w:val="005F58A7"/>
    <w:rsid w:val="005F5DBF"/>
    <w:rsid w:val="005F6214"/>
    <w:rsid w:val="005F6A31"/>
    <w:rsid w:val="005F6CBF"/>
    <w:rsid w:val="005F6D2F"/>
    <w:rsid w:val="005F7EC9"/>
    <w:rsid w:val="00600D23"/>
    <w:rsid w:val="006013E7"/>
    <w:rsid w:val="006028A2"/>
    <w:rsid w:val="006029EE"/>
    <w:rsid w:val="00602A37"/>
    <w:rsid w:val="00603090"/>
    <w:rsid w:val="006038B7"/>
    <w:rsid w:val="00603BD5"/>
    <w:rsid w:val="006041F7"/>
    <w:rsid w:val="00604238"/>
    <w:rsid w:val="00604835"/>
    <w:rsid w:val="00604BC9"/>
    <w:rsid w:val="00605673"/>
    <w:rsid w:val="0060613B"/>
    <w:rsid w:val="00606D6E"/>
    <w:rsid w:val="00607278"/>
    <w:rsid w:val="00607790"/>
    <w:rsid w:val="00607AD6"/>
    <w:rsid w:val="00607F0D"/>
    <w:rsid w:val="00610346"/>
    <w:rsid w:val="006106F6"/>
    <w:rsid w:val="00610F81"/>
    <w:rsid w:val="006112D3"/>
    <w:rsid w:val="00612E2E"/>
    <w:rsid w:val="00613779"/>
    <w:rsid w:val="00613E8D"/>
    <w:rsid w:val="00614054"/>
    <w:rsid w:val="006144DE"/>
    <w:rsid w:val="00615068"/>
    <w:rsid w:val="006151EF"/>
    <w:rsid w:val="0061526A"/>
    <w:rsid w:val="006152DF"/>
    <w:rsid w:val="00615920"/>
    <w:rsid w:val="00615DB7"/>
    <w:rsid w:val="00615E17"/>
    <w:rsid w:val="00616BD9"/>
    <w:rsid w:val="00617B33"/>
    <w:rsid w:val="00617E9B"/>
    <w:rsid w:val="00620368"/>
    <w:rsid w:val="0062036E"/>
    <w:rsid w:val="00620B9E"/>
    <w:rsid w:val="00620DA9"/>
    <w:rsid w:val="0062198E"/>
    <w:rsid w:val="00622100"/>
    <w:rsid w:val="00622A66"/>
    <w:rsid w:val="00622B64"/>
    <w:rsid w:val="00623275"/>
    <w:rsid w:val="00623BDB"/>
    <w:rsid w:val="00623FB6"/>
    <w:rsid w:val="00624D64"/>
    <w:rsid w:val="0062535C"/>
    <w:rsid w:val="00625F79"/>
    <w:rsid w:val="00626E46"/>
    <w:rsid w:val="00626E8A"/>
    <w:rsid w:val="006271C0"/>
    <w:rsid w:val="006279A2"/>
    <w:rsid w:val="00627D4C"/>
    <w:rsid w:val="00630682"/>
    <w:rsid w:val="0063130C"/>
    <w:rsid w:val="006313D2"/>
    <w:rsid w:val="00632315"/>
    <w:rsid w:val="0063361D"/>
    <w:rsid w:val="00634B46"/>
    <w:rsid w:val="00635309"/>
    <w:rsid w:val="00635448"/>
    <w:rsid w:val="006354B5"/>
    <w:rsid w:val="00636F12"/>
    <w:rsid w:val="006413A2"/>
    <w:rsid w:val="0064185F"/>
    <w:rsid w:val="00641B95"/>
    <w:rsid w:val="00641CE4"/>
    <w:rsid w:val="0064226C"/>
    <w:rsid w:val="006426DD"/>
    <w:rsid w:val="006428DE"/>
    <w:rsid w:val="00643040"/>
    <w:rsid w:val="00643447"/>
    <w:rsid w:val="006441DD"/>
    <w:rsid w:val="00645149"/>
    <w:rsid w:val="006453D9"/>
    <w:rsid w:val="00645D44"/>
    <w:rsid w:val="006463FE"/>
    <w:rsid w:val="006465CC"/>
    <w:rsid w:val="00646DD3"/>
    <w:rsid w:val="00647336"/>
    <w:rsid w:val="006475AB"/>
    <w:rsid w:val="006477CD"/>
    <w:rsid w:val="00650661"/>
    <w:rsid w:val="00650A94"/>
    <w:rsid w:val="00650BC5"/>
    <w:rsid w:val="0065183B"/>
    <w:rsid w:val="0065189E"/>
    <w:rsid w:val="0065256A"/>
    <w:rsid w:val="006528EA"/>
    <w:rsid w:val="0065315D"/>
    <w:rsid w:val="00653A64"/>
    <w:rsid w:val="0065481D"/>
    <w:rsid w:val="00654B59"/>
    <w:rsid w:val="00654CEF"/>
    <w:rsid w:val="00654D1C"/>
    <w:rsid w:val="0065555B"/>
    <w:rsid w:val="0065598D"/>
    <w:rsid w:val="00655B58"/>
    <w:rsid w:val="006567AD"/>
    <w:rsid w:val="00657705"/>
    <w:rsid w:val="00657D12"/>
    <w:rsid w:val="0066021F"/>
    <w:rsid w:val="00660892"/>
    <w:rsid w:val="00660993"/>
    <w:rsid w:val="00661300"/>
    <w:rsid w:val="0066396D"/>
    <w:rsid w:val="006639E2"/>
    <w:rsid w:val="00663C35"/>
    <w:rsid w:val="00663FAA"/>
    <w:rsid w:val="006643A6"/>
    <w:rsid w:val="006644D2"/>
    <w:rsid w:val="00664D02"/>
    <w:rsid w:val="00664D3A"/>
    <w:rsid w:val="00665135"/>
    <w:rsid w:val="006651C6"/>
    <w:rsid w:val="0066537E"/>
    <w:rsid w:val="00665492"/>
    <w:rsid w:val="00665562"/>
    <w:rsid w:val="00665617"/>
    <w:rsid w:val="00665A0B"/>
    <w:rsid w:val="00665ABB"/>
    <w:rsid w:val="0066682F"/>
    <w:rsid w:val="00666A97"/>
    <w:rsid w:val="00667101"/>
    <w:rsid w:val="00670D81"/>
    <w:rsid w:val="00670E6C"/>
    <w:rsid w:val="0067175D"/>
    <w:rsid w:val="00671D9B"/>
    <w:rsid w:val="006721CC"/>
    <w:rsid w:val="006726EE"/>
    <w:rsid w:val="0067272E"/>
    <w:rsid w:val="00672EEC"/>
    <w:rsid w:val="00673349"/>
    <w:rsid w:val="006734C2"/>
    <w:rsid w:val="006738DD"/>
    <w:rsid w:val="00673F27"/>
    <w:rsid w:val="0067429B"/>
    <w:rsid w:val="0067434B"/>
    <w:rsid w:val="006744AF"/>
    <w:rsid w:val="00674934"/>
    <w:rsid w:val="00674B0A"/>
    <w:rsid w:val="00674D89"/>
    <w:rsid w:val="006764FB"/>
    <w:rsid w:val="00676A3C"/>
    <w:rsid w:val="00676BD2"/>
    <w:rsid w:val="0067799E"/>
    <w:rsid w:val="0068034B"/>
    <w:rsid w:val="006805A1"/>
    <w:rsid w:val="00680AB4"/>
    <w:rsid w:val="00680D85"/>
    <w:rsid w:val="00680DA1"/>
    <w:rsid w:val="00680F4A"/>
    <w:rsid w:val="006814A9"/>
    <w:rsid w:val="006819FA"/>
    <w:rsid w:val="00681F42"/>
    <w:rsid w:val="0068269F"/>
    <w:rsid w:val="006828B9"/>
    <w:rsid w:val="00683BAD"/>
    <w:rsid w:val="00683E49"/>
    <w:rsid w:val="00684001"/>
    <w:rsid w:val="00684465"/>
    <w:rsid w:val="00684852"/>
    <w:rsid w:val="00684E97"/>
    <w:rsid w:val="00685C70"/>
    <w:rsid w:val="00686682"/>
    <w:rsid w:val="00686C92"/>
    <w:rsid w:val="00687D9A"/>
    <w:rsid w:val="00690AC2"/>
    <w:rsid w:val="006910FA"/>
    <w:rsid w:val="006914C6"/>
    <w:rsid w:val="00691757"/>
    <w:rsid w:val="00692210"/>
    <w:rsid w:val="0069280B"/>
    <w:rsid w:val="00692DDE"/>
    <w:rsid w:val="0069471E"/>
    <w:rsid w:val="00694CE2"/>
    <w:rsid w:val="00695070"/>
    <w:rsid w:val="00695515"/>
    <w:rsid w:val="006957C9"/>
    <w:rsid w:val="00696F1A"/>
    <w:rsid w:val="00696FA0"/>
    <w:rsid w:val="00697373"/>
    <w:rsid w:val="00697437"/>
    <w:rsid w:val="00697487"/>
    <w:rsid w:val="00697F06"/>
    <w:rsid w:val="006A066F"/>
    <w:rsid w:val="006A0D6F"/>
    <w:rsid w:val="006A111B"/>
    <w:rsid w:val="006A1403"/>
    <w:rsid w:val="006A1D72"/>
    <w:rsid w:val="006A1EA7"/>
    <w:rsid w:val="006A22B1"/>
    <w:rsid w:val="006A22CE"/>
    <w:rsid w:val="006A27C4"/>
    <w:rsid w:val="006A3436"/>
    <w:rsid w:val="006A35E8"/>
    <w:rsid w:val="006A39A6"/>
    <w:rsid w:val="006A3BA4"/>
    <w:rsid w:val="006A3D15"/>
    <w:rsid w:val="006A41EC"/>
    <w:rsid w:val="006A440D"/>
    <w:rsid w:val="006A48B7"/>
    <w:rsid w:val="006A4AAA"/>
    <w:rsid w:val="006A4B55"/>
    <w:rsid w:val="006A53F0"/>
    <w:rsid w:val="006A56F8"/>
    <w:rsid w:val="006A5F76"/>
    <w:rsid w:val="006A63E7"/>
    <w:rsid w:val="006A67A5"/>
    <w:rsid w:val="006A77C2"/>
    <w:rsid w:val="006A7974"/>
    <w:rsid w:val="006A7A16"/>
    <w:rsid w:val="006A7E06"/>
    <w:rsid w:val="006B0F7F"/>
    <w:rsid w:val="006B1159"/>
    <w:rsid w:val="006B1443"/>
    <w:rsid w:val="006B2C2F"/>
    <w:rsid w:val="006B2E39"/>
    <w:rsid w:val="006B304C"/>
    <w:rsid w:val="006B30BF"/>
    <w:rsid w:val="006B3131"/>
    <w:rsid w:val="006B36AE"/>
    <w:rsid w:val="006B3865"/>
    <w:rsid w:val="006B3900"/>
    <w:rsid w:val="006B3D7A"/>
    <w:rsid w:val="006B3E93"/>
    <w:rsid w:val="006B4504"/>
    <w:rsid w:val="006B4F0C"/>
    <w:rsid w:val="006B4F7E"/>
    <w:rsid w:val="006B5A18"/>
    <w:rsid w:val="006B64F5"/>
    <w:rsid w:val="006B71C0"/>
    <w:rsid w:val="006B79B0"/>
    <w:rsid w:val="006C09FD"/>
    <w:rsid w:val="006C11DB"/>
    <w:rsid w:val="006C1254"/>
    <w:rsid w:val="006C2502"/>
    <w:rsid w:val="006C3146"/>
    <w:rsid w:val="006C345F"/>
    <w:rsid w:val="006C3B71"/>
    <w:rsid w:val="006C4AA6"/>
    <w:rsid w:val="006C4DA4"/>
    <w:rsid w:val="006C4F49"/>
    <w:rsid w:val="006C54A5"/>
    <w:rsid w:val="006C5C02"/>
    <w:rsid w:val="006C5CCB"/>
    <w:rsid w:val="006C6147"/>
    <w:rsid w:val="006C6423"/>
    <w:rsid w:val="006C66F4"/>
    <w:rsid w:val="006C75FD"/>
    <w:rsid w:val="006C78E3"/>
    <w:rsid w:val="006C79B6"/>
    <w:rsid w:val="006C79CF"/>
    <w:rsid w:val="006D0EFD"/>
    <w:rsid w:val="006D1431"/>
    <w:rsid w:val="006D18DE"/>
    <w:rsid w:val="006D1A7F"/>
    <w:rsid w:val="006D1BF2"/>
    <w:rsid w:val="006D244B"/>
    <w:rsid w:val="006D370A"/>
    <w:rsid w:val="006D3ACC"/>
    <w:rsid w:val="006D401C"/>
    <w:rsid w:val="006D4577"/>
    <w:rsid w:val="006D45B6"/>
    <w:rsid w:val="006D5216"/>
    <w:rsid w:val="006D5B1D"/>
    <w:rsid w:val="006D62F3"/>
    <w:rsid w:val="006D6856"/>
    <w:rsid w:val="006D6E1A"/>
    <w:rsid w:val="006D6ED5"/>
    <w:rsid w:val="006D7BDD"/>
    <w:rsid w:val="006E0168"/>
    <w:rsid w:val="006E0259"/>
    <w:rsid w:val="006E07E7"/>
    <w:rsid w:val="006E0C25"/>
    <w:rsid w:val="006E147B"/>
    <w:rsid w:val="006E249D"/>
    <w:rsid w:val="006E2A40"/>
    <w:rsid w:val="006E347C"/>
    <w:rsid w:val="006E3FF2"/>
    <w:rsid w:val="006E416E"/>
    <w:rsid w:val="006E4D10"/>
    <w:rsid w:val="006E511D"/>
    <w:rsid w:val="006E6236"/>
    <w:rsid w:val="006E6293"/>
    <w:rsid w:val="006E6AAD"/>
    <w:rsid w:val="006E6DB1"/>
    <w:rsid w:val="006E739E"/>
    <w:rsid w:val="006E75BA"/>
    <w:rsid w:val="006E76F6"/>
    <w:rsid w:val="006F06FE"/>
    <w:rsid w:val="006F0C8E"/>
    <w:rsid w:val="006F0D09"/>
    <w:rsid w:val="006F104F"/>
    <w:rsid w:val="006F122C"/>
    <w:rsid w:val="006F1E29"/>
    <w:rsid w:val="006F203A"/>
    <w:rsid w:val="006F3E66"/>
    <w:rsid w:val="006F3F24"/>
    <w:rsid w:val="006F44BF"/>
    <w:rsid w:val="006F49A3"/>
    <w:rsid w:val="006F51FA"/>
    <w:rsid w:val="006F58B7"/>
    <w:rsid w:val="006F5E7C"/>
    <w:rsid w:val="006F6096"/>
    <w:rsid w:val="006F67DB"/>
    <w:rsid w:val="006F686B"/>
    <w:rsid w:val="006F6981"/>
    <w:rsid w:val="006F6C2C"/>
    <w:rsid w:val="006F7159"/>
    <w:rsid w:val="006F762A"/>
    <w:rsid w:val="006F7926"/>
    <w:rsid w:val="007000F6"/>
    <w:rsid w:val="00700B50"/>
    <w:rsid w:val="007010C8"/>
    <w:rsid w:val="00701722"/>
    <w:rsid w:val="00702804"/>
    <w:rsid w:val="00702D49"/>
    <w:rsid w:val="00703B01"/>
    <w:rsid w:val="00703BC1"/>
    <w:rsid w:val="00703C92"/>
    <w:rsid w:val="00704542"/>
    <w:rsid w:val="00704A44"/>
    <w:rsid w:val="00704C85"/>
    <w:rsid w:val="00705144"/>
    <w:rsid w:val="007057A9"/>
    <w:rsid w:val="007069BE"/>
    <w:rsid w:val="00706DA4"/>
    <w:rsid w:val="0070734A"/>
    <w:rsid w:val="007106BE"/>
    <w:rsid w:val="00710EAB"/>
    <w:rsid w:val="007114A1"/>
    <w:rsid w:val="00711BCE"/>
    <w:rsid w:val="0071283F"/>
    <w:rsid w:val="00712BCE"/>
    <w:rsid w:val="00713083"/>
    <w:rsid w:val="00713868"/>
    <w:rsid w:val="007138B1"/>
    <w:rsid w:val="00713C0A"/>
    <w:rsid w:val="00713F4B"/>
    <w:rsid w:val="00714382"/>
    <w:rsid w:val="007143D2"/>
    <w:rsid w:val="007146B1"/>
    <w:rsid w:val="00715B6B"/>
    <w:rsid w:val="00715C0D"/>
    <w:rsid w:val="00715C1C"/>
    <w:rsid w:val="00716053"/>
    <w:rsid w:val="007171FA"/>
    <w:rsid w:val="0071726D"/>
    <w:rsid w:val="00717701"/>
    <w:rsid w:val="007178E0"/>
    <w:rsid w:val="00720233"/>
    <w:rsid w:val="007205C1"/>
    <w:rsid w:val="00720711"/>
    <w:rsid w:val="007219FB"/>
    <w:rsid w:val="00722035"/>
    <w:rsid w:val="00722D9F"/>
    <w:rsid w:val="00723012"/>
    <w:rsid w:val="0072317E"/>
    <w:rsid w:val="007232E7"/>
    <w:rsid w:val="00723480"/>
    <w:rsid w:val="007237A7"/>
    <w:rsid w:val="00723C91"/>
    <w:rsid w:val="00724409"/>
    <w:rsid w:val="00724CAF"/>
    <w:rsid w:val="00724E11"/>
    <w:rsid w:val="0072573F"/>
    <w:rsid w:val="00725881"/>
    <w:rsid w:val="00725FBD"/>
    <w:rsid w:val="00726242"/>
    <w:rsid w:val="0072662B"/>
    <w:rsid w:val="00726D82"/>
    <w:rsid w:val="00726EF6"/>
    <w:rsid w:val="00730498"/>
    <w:rsid w:val="007308A3"/>
    <w:rsid w:val="00730984"/>
    <w:rsid w:val="007312F3"/>
    <w:rsid w:val="00731725"/>
    <w:rsid w:val="00731B2E"/>
    <w:rsid w:val="00731B8D"/>
    <w:rsid w:val="00731BC0"/>
    <w:rsid w:val="0073204D"/>
    <w:rsid w:val="00732742"/>
    <w:rsid w:val="00732FE0"/>
    <w:rsid w:val="00733099"/>
    <w:rsid w:val="007330CB"/>
    <w:rsid w:val="007336FA"/>
    <w:rsid w:val="0073412A"/>
    <w:rsid w:val="007346F0"/>
    <w:rsid w:val="00734BE3"/>
    <w:rsid w:val="00734C37"/>
    <w:rsid w:val="0073615F"/>
    <w:rsid w:val="00736452"/>
    <w:rsid w:val="00736669"/>
    <w:rsid w:val="007367CB"/>
    <w:rsid w:val="007375A5"/>
    <w:rsid w:val="00737A81"/>
    <w:rsid w:val="00737AA0"/>
    <w:rsid w:val="00737D50"/>
    <w:rsid w:val="0074131E"/>
    <w:rsid w:val="007422FC"/>
    <w:rsid w:val="00742AE0"/>
    <w:rsid w:val="00742E49"/>
    <w:rsid w:val="00743D69"/>
    <w:rsid w:val="00744180"/>
    <w:rsid w:val="007444C5"/>
    <w:rsid w:val="00744F1E"/>
    <w:rsid w:val="0074526A"/>
    <w:rsid w:val="00745321"/>
    <w:rsid w:val="007455C6"/>
    <w:rsid w:val="00745800"/>
    <w:rsid w:val="00745CC8"/>
    <w:rsid w:val="00745FFB"/>
    <w:rsid w:val="007476FC"/>
    <w:rsid w:val="007506C7"/>
    <w:rsid w:val="00750A45"/>
    <w:rsid w:val="00750DE5"/>
    <w:rsid w:val="0075132B"/>
    <w:rsid w:val="007520C9"/>
    <w:rsid w:val="007526AA"/>
    <w:rsid w:val="00752A59"/>
    <w:rsid w:val="007535D4"/>
    <w:rsid w:val="00753E1F"/>
    <w:rsid w:val="00753E73"/>
    <w:rsid w:val="007541C4"/>
    <w:rsid w:val="007542A7"/>
    <w:rsid w:val="0075448F"/>
    <w:rsid w:val="00754BFD"/>
    <w:rsid w:val="00755E50"/>
    <w:rsid w:val="00755FFD"/>
    <w:rsid w:val="007565AB"/>
    <w:rsid w:val="00756E9F"/>
    <w:rsid w:val="00757F15"/>
    <w:rsid w:val="0076080F"/>
    <w:rsid w:val="00760A68"/>
    <w:rsid w:val="00761C1E"/>
    <w:rsid w:val="0076211F"/>
    <w:rsid w:val="007623B6"/>
    <w:rsid w:val="00762436"/>
    <w:rsid w:val="007627C1"/>
    <w:rsid w:val="00762CFD"/>
    <w:rsid w:val="0076347C"/>
    <w:rsid w:val="007636B2"/>
    <w:rsid w:val="00763AF1"/>
    <w:rsid w:val="00763CDF"/>
    <w:rsid w:val="0076513A"/>
    <w:rsid w:val="00765D3F"/>
    <w:rsid w:val="0077041F"/>
    <w:rsid w:val="00770AF5"/>
    <w:rsid w:val="00770D33"/>
    <w:rsid w:val="0077122B"/>
    <w:rsid w:val="00771469"/>
    <w:rsid w:val="007718B5"/>
    <w:rsid w:val="00771B00"/>
    <w:rsid w:val="00772ACD"/>
    <w:rsid w:val="00773101"/>
    <w:rsid w:val="00773740"/>
    <w:rsid w:val="00773986"/>
    <w:rsid w:val="00774095"/>
    <w:rsid w:val="007743AC"/>
    <w:rsid w:val="00774902"/>
    <w:rsid w:val="0077501D"/>
    <w:rsid w:val="0077506F"/>
    <w:rsid w:val="007750EF"/>
    <w:rsid w:val="00775D4D"/>
    <w:rsid w:val="00776501"/>
    <w:rsid w:val="007767E6"/>
    <w:rsid w:val="00776852"/>
    <w:rsid w:val="007769E2"/>
    <w:rsid w:val="00776ABE"/>
    <w:rsid w:val="0077714A"/>
    <w:rsid w:val="0077759E"/>
    <w:rsid w:val="00780035"/>
    <w:rsid w:val="007801EB"/>
    <w:rsid w:val="00780A01"/>
    <w:rsid w:val="00781155"/>
    <w:rsid w:val="00781E12"/>
    <w:rsid w:val="00782BA3"/>
    <w:rsid w:val="007837D5"/>
    <w:rsid w:val="00783C0B"/>
    <w:rsid w:val="00783EC9"/>
    <w:rsid w:val="00783FDF"/>
    <w:rsid w:val="007840CD"/>
    <w:rsid w:val="00784E67"/>
    <w:rsid w:val="00784FF3"/>
    <w:rsid w:val="00785D0D"/>
    <w:rsid w:val="00785F21"/>
    <w:rsid w:val="00786F02"/>
    <w:rsid w:val="007873D9"/>
    <w:rsid w:val="00787AD9"/>
    <w:rsid w:val="007908FD"/>
    <w:rsid w:val="00790967"/>
    <w:rsid w:val="00790C22"/>
    <w:rsid w:val="00791034"/>
    <w:rsid w:val="007910A5"/>
    <w:rsid w:val="007912D7"/>
    <w:rsid w:val="00791AD6"/>
    <w:rsid w:val="00791BDE"/>
    <w:rsid w:val="00791D3B"/>
    <w:rsid w:val="00793639"/>
    <w:rsid w:val="00795798"/>
    <w:rsid w:val="007958B1"/>
    <w:rsid w:val="007959C7"/>
    <w:rsid w:val="00795C9E"/>
    <w:rsid w:val="00796012"/>
    <w:rsid w:val="007969A5"/>
    <w:rsid w:val="0079789B"/>
    <w:rsid w:val="00797D79"/>
    <w:rsid w:val="00797E02"/>
    <w:rsid w:val="00797E67"/>
    <w:rsid w:val="007A0258"/>
    <w:rsid w:val="007A02FD"/>
    <w:rsid w:val="007A05D7"/>
    <w:rsid w:val="007A0E66"/>
    <w:rsid w:val="007A1084"/>
    <w:rsid w:val="007A109F"/>
    <w:rsid w:val="007A227D"/>
    <w:rsid w:val="007A2437"/>
    <w:rsid w:val="007A2BC7"/>
    <w:rsid w:val="007A38F9"/>
    <w:rsid w:val="007A3B9E"/>
    <w:rsid w:val="007A45B3"/>
    <w:rsid w:val="007A46B5"/>
    <w:rsid w:val="007A46F5"/>
    <w:rsid w:val="007A4723"/>
    <w:rsid w:val="007A4B3D"/>
    <w:rsid w:val="007A4C9C"/>
    <w:rsid w:val="007A569D"/>
    <w:rsid w:val="007A56E4"/>
    <w:rsid w:val="007A5779"/>
    <w:rsid w:val="007A6045"/>
    <w:rsid w:val="007A63F8"/>
    <w:rsid w:val="007A64B9"/>
    <w:rsid w:val="007A6686"/>
    <w:rsid w:val="007A719A"/>
    <w:rsid w:val="007A78B1"/>
    <w:rsid w:val="007A7BC4"/>
    <w:rsid w:val="007B1384"/>
    <w:rsid w:val="007B19FA"/>
    <w:rsid w:val="007B217A"/>
    <w:rsid w:val="007B2DC5"/>
    <w:rsid w:val="007B49F6"/>
    <w:rsid w:val="007B59D1"/>
    <w:rsid w:val="007B6925"/>
    <w:rsid w:val="007B700A"/>
    <w:rsid w:val="007B78BB"/>
    <w:rsid w:val="007C0E49"/>
    <w:rsid w:val="007C0E92"/>
    <w:rsid w:val="007C10FF"/>
    <w:rsid w:val="007C244A"/>
    <w:rsid w:val="007C2D52"/>
    <w:rsid w:val="007C2FBE"/>
    <w:rsid w:val="007C3081"/>
    <w:rsid w:val="007C3275"/>
    <w:rsid w:val="007C3E96"/>
    <w:rsid w:val="007C443E"/>
    <w:rsid w:val="007C4577"/>
    <w:rsid w:val="007C4642"/>
    <w:rsid w:val="007C54BE"/>
    <w:rsid w:val="007C55EC"/>
    <w:rsid w:val="007C6DBF"/>
    <w:rsid w:val="007C74DE"/>
    <w:rsid w:val="007C7556"/>
    <w:rsid w:val="007C75EA"/>
    <w:rsid w:val="007C7F63"/>
    <w:rsid w:val="007D0576"/>
    <w:rsid w:val="007D06DE"/>
    <w:rsid w:val="007D0C26"/>
    <w:rsid w:val="007D0F33"/>
    <w:rsid w:val="007D1006"/>
    <w:rsid w:val="007D2DFC"/>
    <w:rsid w:val="007D2E8F"/>
    <w:rsid w:val="007D3A5F"/>
    <w:rsid w:val="007D3B20"/>
    <w:rsid w:val="007D3DAB"/>
    <w:rsid w:val="007D3EC8"/>
    <w:rsid w:val="007D4298"/>
    <w:rsid w:val="007D4923"/>
    <w:rsid w:val="007D562A"/>
    <w:rsid w:val="007D5CB0"/>
    <w:rsid w:val="007D6AED"/>
    <w:rsid w:val="007D6D6C"/>
    <w:rsid w:val="007D70F7"/>
    <w:rsid w:val="007D7283"/>
    <w:rsid w:val="007D7776"/>
    <w:rsid w:val="007D78AD"/>
    <w:rsid w:val="007E00A9"/>
    <w:rsid w:val="007E0375"/>
    <w:rsid w:val="007E03CD"/>
    <w:rsid w:val="007E1B4E"/>
    <w:rsid w:val="007E2194"/>
    <w:rsid w:val="007E2F95"/>
    <w:rsid w:val="007E2F9C"/>
    <w:rsid w:val="007E31B9"/>
    <w:rsid w:val="007E33E2"/>
    <w:rsid w:val="007E3665"/>
    <w:rsid w:val="007E3BB9"/>
    <w:rsid w:val="007E49B8"/>
    <w:rsid w:val="007E4B9E"/>
    <w:rsid w:val="007E4F5A"/>
    <w:rsid w:val="007E5A09"/>
    <w:rsid w:val="007E6EC7"/>
    <w:rsid w:val="007E7219"/>
    <w:rsid w:val="007E74DC"/>
    <w:rsid w:val="007E799B"/>
    <w:rsid w:val="007F013E"/>
    <w:rsid w:val="007F09A2"/>
    <w:rsid w:val="007F256C"/>
    <w:rsid w:val="007F26DF"/>
    <w:rsid w:val="007F298B"/>
    <w:rsid w:val="007F2C0D"/>
    <w:rsid w:val="007F2F95"/>
    <w:rsid w:val="007F316F"/>
    <w:rsid w:val="007F326B"/>
    <w:rsid w:val="007F38C1"/>
    <w:rsid w:val="007F39FD"/>
    <w:rsid w:val="007F47C7"/>
    <w:rsid w:val="007F489C"/>
    <w:rsid w:val="007F48A3"/>
    <w:rsid w:val="007F5458"/>
    <w:rsid w:val="007F5743"/>
    <w:rsid w:val="007F6079"/>
    <w:rsid w:val="007F6D25"/>
    <w:rsid w:val="007F73BE"/>
    <w:rsid w:val="007F77F7"/>
    <w:rsid w:val="007F791D"/>
    <w:rsid w:val="007F7E6B"/>
    <w:rsid w:val="00800335"/>
    <w:rsid w:val="00800F22"/>
    <w:rsid w:val="00800F7B"/>
    <w:rsid w:val="008013D0"/>
    <w:rsid w:val="00802787"/>
    <w:rsid w:val="00802AAD"/>
    <w:rsid w:val="00803029"/>
    <w:rsid w:val="008031CD"/>
    <w:rsid w:val="00803473"/>
    <w:rsid w:val="00803B8B"/>
    <w:rsid w:val="00804717"/>
    <w:rsid w:val="00804F41"/>
    <w:rsid w:val="00805E26"/>
    <w:rsid w:val="00806382"/>
    <w:rsid w:val="00806D93"/>
    <w:rsid w:val="008074EC"/>
    <w:rsid w:val="00810AFE"/>
    <w:rsid w:val="00810B54"/>
    <w:rsid w:val="00812251"/>
    <w:rsid w:val="0081268B"/>
    <w:rsid w:val="008134EE"/>
    <w:rsid w:val="008139D2"/>
    <w:rsid w:val="00813DAA"/>
    <w:rsid w:val="00813E23"/>
    <w:rsid w:val="00813F9C"/>
    <w:rsid w:val="00814A2A"/>
    <w:rsid w:val="00814BAE"/>
    <w:rsid w:val="00814C91"/>
    <w:rsid w:val="00815143"/>
    <w:rsid w:val="00815C85"/>
    <w:rsid w:val="00817BF4"/>
    <w:rsid w:val="00817D3D"/>
    <w:rsid w:val="00820EB1"/>
    <w:rsid w:val="008211B1"/>
    <w:rsid w:val="0082213F"/>
    <w:rsid w:val="00822517"/>
    <w:rsid w:val="008225E7"/>
    <w:rsid w:val="00822AE8"/>
    <w:rsid w:val="00822BC7"/>
    <w:rsid w:val="00823068"/>
    <w:rsid w:val="008233C5"/>
    <w:rsid w:val="008235D7"/>
    <w:rsid w:val="0082375C"/>
    <w:rsid w:val="008238DF"/>
    <w:rsid w:val="008239F9"/>
    <w:rsid w:val="00824005"/>
    <w:rsid w:val="00824CF4"/>
    <w:rsid w:val="00826DC8"/>
    <w:rsid w:val="00831BC0"/>
    <w:rsid w:val="00831EDF"/>
    <w:rsid w:val="008325C8"/>
    <w:rsid w:val="00832CFA"/>
    <w:rsid w:val="00832D86"/>
    <w:rsid w:val="008336D0"/>
    <w:rsid w:val="00833E5E"/>
    <w:rsid w:val="008345F6"/>
    <w:rsid w:val="00834D90"/>
    <w:rsid w:val="00835636"/>
    <w:rsid w:val="00835F6E"/>
    <w:rsid w:val="00836A1F"/>
    <w:rsid w:val="00837081"/>
    <w:rsid w:val="00837237"/>
    <w:rsid w:val="00840283"/>
    <w:rsid w:val="0084045A"/>
    <w:rsid w:val="00841275"/>
    <w:rsid w:val="008416F2"/>
    <w:rsid w:val="0084251F"/>
    <w:rsid w:val="0084280C"/>
    <w:rsid w:val="008428AC"/>
    <w:rsid w:val="00843082"/>
    <w:rsid w:val="00843FB9"/>
    <w:rsid w:val="00845043"/>
    <w:rsid w:val="0084537B"/>
    <w:rsid w:val="00845E06"/>
    <w:rsid w:val="008460AF"/>
    <w:rsid w:val="008461A2"/>
    <w:rsid w:val="00846681"/>
    <w:rsid w:val="008467CA"/>
    <w:rsid w:val="00846D85"/>
    <w:rsid w:val="00846D87"/>
    <w:rsid w:val="00846F89"/>
    <w:rsid w:val="008479EF"/>
    <w:rsid w:val="00847A78"/>
    <w:rsid w:val="00847F4E"/>
    <w:rsid w:val="00847FD3"/>
    <w:rsid w:val="008506B8"/>
    <w:rsid w:val="00851305"/>
    <w:rsid w:val="00851AFE"/>
    <w:rsid w:val="00851BBB"/>
    <w:rsid w:val="00851E6D"/>
    <w:rsid w:val="00852F6A"/>
    <w:rsid w:val="008536D4"/>
    <w:rsid w:val="00853A38"/>
    <w:rsid w:val="00853AA6"/>
    <w:rsid w:val="00853DB3"/>
    <w:rsid w:val="00853E8B"/>
    <w:rsid w:val="0085415B"/>
    <w:rsid w:val="008544D4"/>
    <w:rsid w:val="0085485B"/>
    <w:rsid w:val="00855124"/>
    <w:rsid w:val="008551B8"/>
    <w:rsid w:val="00855213"/>
    <w:rsid w:val="008556F3"/>
    <w:rsid w:val="008563CA"/>
    <w:rsid w:val="008568BD"/>
    <w:rsid w:val="008569A6"/>
    <w:rsid w:val="008572B3"/>
    <w:rsid w:val="008572BB"/>
    <w:rsid w:val="00857361"/>
    <w:rsid w:val="008575F7"/>
    <w:rsid w:val="00857D70"/>
    <w:rsid w:val="0086031B"/>
    <w:rsid w:val="00860977"/>
    <w:rsid w:val="00860CC4"/>
    <w:rsid w:val="00860EF6"/>
    <w:rsid w:val="008611CF"/>
    <w:rsid w:val="008614A7"/>
    <w:rsid w:val="00861B0F"/>
    <w:rsid w:val="00862278"/>
    <w:rsid w:val="008626D2"/>
    <w:rsid w:val="00862898"/>
    <w:rsid w:val="0086299D"/>
    <w:rsid w:val="00862B44"/>
    <w:rsid w:val="00863924"/>
    <w:rsid w:val="00863F67"/>
    <w:rsid w:val="008641E1"/>
    <w:rsid w:val="008641E5"/>
    <w:rsid w:val="008645C9"/>
    <w:rsid w:val="008647D6"/>
    <w:rsid w:val="008648C7"/>
    <w:rsid w:val="00864E19"/>
    <w:rsid w:val="00864F3D"/>
    <w:rsid w:val="00865AAB"/>
    <w:rsid w:val="00865B82"/>
    <w:rsid w:val="00866329"/>
    <w:rsid w:val="00866B92"/>
    <w:rsid w:val="00866E62"/>
    <w:rsid w:val="00866E7B"/>
    <w:rsid w:val="008676CC"/>
    <w:rsid w:val="00867786"/>
    <w:rsid w:val="00867E68"/>
    <w:rsid w:val="0087018E"/>
    <w:rsid w:val="00870B8E"/>
    <w:rsid w:val="00870C6C"/>
    <w:rsid w:val="00870E04"/>
    <w:rsid w:val="008713D9"/>
    <w:rsid w:val="008717D5"/>
    <w:rsid w:val="00871A27"/>
    <w:rsid w:val="00872051"/>
    <w:rsid w:val="008721A0"/>
    <w:rsid w:val="008726BB"/>
    <w:rsid w:val="00872AA3"/>
    <w:rsid w:val="00872E5D"/>
    <w:rsid w:val="0087312D"/>
    <w:rsid w:val="00873717"/>
    <w:rsid w:val="008743DF"/>
    <w:rsid w:val="008746F1"/>
    <w:rsid w:val="00874A2F"/>
    <w:rsid w:val="00874A41"/>
    <w:rsid w:val="00874C74"/>
    <w:rsid w:val="008752B9"/>
    <w:rsid w:val="0087595B"/>
    <w:rsid w:val="0087659E"/>
    <w:rsid w:val="0087702B"/>
    <w:rsid w:val="00877120"/>
    <w:rsid w:val="00877442"/>
    <w:rsid w:val="008776F2"/>
    <w:rsid w:val="00877808"/>
    <w:rsid w:val="00877EB4"/>
    <w:rsid w:val="00880180"/>
    <w:rsid w:val="008803E3"/>
    <w:rsid w:val="008808D9"/>
    <w:rsid w:val="00880CDA"/>
    <w:rsid w:val="00880E5B"/>
    <w:rsid w:val="008814C8"/>
    <w:rsid w:val="00882C46"/>
    <w:rsid w:val="00882F8E"/>
    <w:rsid w:val="00882FD4"/>
    <w:rsid w:val="00883775"/>
    <w:rsid w:val="00883CD1"/>
    <w:rsid w:val="00884004"/>
    <w:rsid w:val="00884778"/>
    <w:rsid w:val="008847CF"/>
    <w:rsid w:val="008848B3"/>
    <w:rsid w:val="0088600C"/>
    <w:rsid w:val="008870AE"/>
    <w:rsid w:val="00887179"/>
    <w:rsid w:val="008877BE"/>
    <w:rsid w:val="0088792B"/>
    <w:rsid w:val="008904F7"/>
    <w:rsid w:val="00890EF9"/>
    <w:rsid w:val="00890F06"/>
    <w:rsid w:val="00891C49"/>
    <w:rsid w:val="0089452B"/>
    <w:rsid w:val="00894908"/>
    <w:rsid w:val="008949B2"/>
    <w:rsid w:val="008957C0"/>
    <w:rsid w:val="00895C6C"/>
    <w:rsid w:val="00895D98"/>
    <w:rsid w:val="0089648F"/>
    <w:rsid w:val="00896559"/>
    <w:rsid w:val="00896750"/>
    <w:rsid w:val="00896F26"/>
    <w:rsid w:val="008975D0"/>
    <w:rsid w:val="00897ACD"/>
    <w:rsid w:val="008A0374"/>
    <w:rsid w:val="008A0685"/>
    <w:rsid w:val="008A0C17"/>
    <w:rsid w:val="008A1086"/>
    <w:rsid w:val="008A1470"/>
    <w:rsid w:val="008A168C"/>
    <w:rsid w:val="008A1D1D"/>
    <w:rsid w:val="008A1E67"/>
    <w:rsid w:val="008A2C36"/>
    <w:rsid w:val="008A32F5"/>
    <w:rsid w:val="008A3414"/>
    <w:rsid w:val="008A419A"/>
    <w:rsid w:val="008A41B2"/>
    <w:rsid w:val="008A48CD"/>
    <w:rsid w:val="008A4D26"/>
    <w:rsid w:val="008A506A"/>
    <w:rsid w:val="008A52C8"/>
    <w:rsid w:val="008A5C09"/>
    <w:rsid w:val="008A5C23"/>
    <w:rsid w:val="008A5C54"/>
    <w:rsid w:val="008A6203"/>
    <w:rsid w:val="008A62D6"/>
    <w:rsid w:val="008A6A38"/>
    <w:rsid w:val="008A7CFB"/>
    <w:rsid w:val="008A7D60"/>
    <w:rsid w:val="008B1D19"/>
    <w:rsid w:val="008B22A2"/>
    <w:rsid w:val="008B29CF"/>
    <w:rsid w:val="008B2A9C"/>
    <w:rsid w:val="008B2D4A"/>
    <w:rsid w:val="008B314F"/>
    <w:rsid w:val="008B481A"/>
    <w:rsid w:val="008B4BA4"/>
    <w:rsid w:val="008B4E0F"/>
    <w:rsid w:val="008B5EC2"/>
    <w:rsid w:val="008B6AB4"/>
    <w:rsid w:val="008B6FD0"/>
    <w:rsid w:val="008B7333"/>
    <w:rsid w:val="008B7388"/>
    <w:rsid w:val="008B755C"/>
    <w:rsid w:val="008C02F8"/>
    <w:rsid w:val="008C033B"/>
    <w:rsid w:val="008C15C4"/>
    <w:rsid w:val="008C1B92"/>
    <w:rsid w:val="008C22DC"/>
    <w:rsid w:val="008C2634"/>
    <w:rsid w:val="008C2E48"/>
    <w:rsid w:val="008C3069"/>
    <w:rsid w:val="008C3120"/>
    <w:rsid w:val="008C33BE"/>
    <w:rsid w:val="008C380C"/>
    <w:rsid w:val="008C3C5C"/>
    <w:rsid w:val="008C3EC6"/>
    <w:rsid w:val="008C40C7"/>
    <w:rsid w:val="008C45BF"/>
    <w:rsid w:val="008C4B69"/>
    <w:rsid w:val="008C4C1B"/>
    <w:rsid w:val="008C609F"/>
    <w:rsid w:val="008C60BB"/>
    <w:rsid w:val="008C61EB"/>
    <w:rsid w:val="008D00F7"/>
    <w:rsid w:val="008D0655"/>
    <w:rsid w:val="008D0FD7"/>
    <w:rsid w:val="008D10C9"/>
    <w:rsid w:val="008D20A5"/>
    <w:rsid w:val="008D2342"/>
    <w:rsid w:val="008D2651"/>
    <w:rsid w:val="008D2A9A"/>
    <w:rsid w:val="008D3107"/>
    <w:rsid w:val="008D3E71"/>
    <w:rsid w:val="008D4069"/>
    <w:rsid w:val="008D44BE"/>
    <w:rsid w:val="008D470B"/>
    <w:rsid w:val="008D5D05"/>
    <w:rsid w:val="008D60DE"/>
    <w:rsid w:val="008D6C03"/>
    <w:rsid w:val="008D7C44"/>
    <w:rsid w:val="008D7E1A"/>
    <w:rsid w:val="008E0B84"/>
    <w:rsid w:val="008E0D59"/>
    <w:rsid w:val="008E11EF"/>
    <w:rsid w:val="008E19C0"/>
    <w:rsid w:val="008E1AE4"/>
    <w:rsid w:val="008E28AE"/>
    <w:rsid w:val="008E3328"/>
    <w:rsid w:val="008E366A"/>
    <w:rsid w:val="008E3C08"/>
    <w:rsid w:val="008E3EC4"/>
    <w:rsid w:val="008E55E9"/>
    <w:rsid w:val="008E5CEB"/>
    <w:rsid w:val="008E672B"/>
    <w:rsid w:val="008E6821"/>
    <w:rsid w:val="008F0530"/>
    <w:rsid w:val="008F0C0A"/>
    <w:rsid w:val="008F1F67"/>
    <w:rsid w:val="008F212C"/>
    <w:rsid w:val="008F2364"/>
    <w:rsid w:val="008F25AF"/>
    <w:rsid w:val="008F2955"/>
    <w:rsid w:val="008F2D7A"/>
    <w:rsid w:val="008F390B"/>
    <w:rsid w:val="008F4F8A"/>
    <w:rsid w:val="008F60DF"/>
    <w:rsid w:val="008F7412"/>
    <w:rsid w:val="008F787F"/>
    <w:rsid w:val="0090088F"/>
    <w:rsid w:val="00900993"/>
    <w:rsid w:val="0090117F"/>
    <w:rsid w:val="009017D1"/>
    <w:rsid w:val="009019FD"/>
    <w:rsid w:val="00902371"/>
    <w:rsid w:val="00902BEE"/>
    <w:rsid w:val="00902E17"/>
    <w:rsid w:val="00903AFF"/>
    <w:rsid w:val="00904359"/>
    <w:rsid w:val="00904975"/>
    <w:rsid w:val="00904B94"/>
    <w:rsid w:val="009059B4"/>
    <w:rsid w:val="0090609A"/>
    <w:rsid w:val="009061B8"/>
    <w:rsid w:val="00906BA4"/>
    <w:rsid w:val="009071E5"/>
    <w:rsid w:val="00907FAF"/>
    <w:rsid w:val="00910414"/>
    <w:rsid w:val="00910D23"/>
    <w:rsid w:val="00910DEC"/>
    <w:rsid w:val="00912AAF"/>
    <w:rsid w:val="009133F8"/>
    <w:rsid w:val="0091355D"/>
    <w:rsid w:val="009138AC"/>
    <w:rsid w:val="0091405A"/>
    <w:rsid w:val="009144B2"/>
    <w:rsid w:val="0091653E"/>
    <w:rsid w:val="00916C6C"/>
    <w:rsid w:val="009172B9"/>
    <w:rsid w:val="0092049C"/>
    <w:rsid w:val="0092188D"/>
    <w:rsid w:val="0092218E"/>
    <w:rsid w:val="009225A5"/>
    <w:rsid w:val="009225CF"/>
    <w:rsid w:val="009226F3"/>
    <w:rsid w:val="00922AB1"/>
    <w:rsid w:val="00923288"/>
    <w:rsid w:val="009232D2"/>
    <w:rsid w:val="009235C3"/>
    <w:rsid w:val="00923621"/>
    <w:rsid w:val="00923CC1"/>
    <w:rsid w:val="00924729"/>
    <w:rsid w:val="00924775"/>
    <w:rsid w:val="00924D98"/>
    <w:rsid w:val="009252FA"/>
    <w:rsid w:val="0092568C"/>
    <w:rsid w:val="00925CDD"/>
    <w:rsid w:val="009266A5"/>
    <w:rsid w:val="00926EC0"/>
    <w:rsid w:val="0092774F"/>
    <w:rsid w:val="009278EE"/>
    <w:rsid w:val="009304A5"/>
    <w:rsid w:val="009307EB"/>
    <w:rsid w:val="00930D2E"/>
    <w:rsid w:val="009318DB"/>
    <w:rsid w:val="009322B3"/>
    <w:rsid w:val="00932C49"/>
    <w:rsid w:val="009336F6"/>
    <w:rsid w:val="00933C59"/>
    <w:rsid w:val="00933FA3"/>
    <w:rsid w:val="00934293"/>
    <w:rsid w:val="00934403"/>
    <w:rsid w:val="009350C6"/>
    <w:rsid w:val="009357C7"/>
    <w:rsid w:val="00935B93"/>
    <w:rsid w:val="0093604A"/>
    <w:rsid w:val="009360F7"/>
    <w:rsid w:val="00936476"/>
    <w:rsid w:val="00937FA4"/>
    <w:rsid w:val="0094022F"/>
    <w:rsid w:val="0094099A"/>
    <w:rsid w:val="00940BB6"/>
    <w:rsid w:val="00940F6F"/>
    <w:rsid w:val="00941317"/>
    <w:rsid w:val="0094192A"/>
    <w:rsid w:val="00942286"/>
    <w:rsid w:val="0094263B"/>
    <w:rsid w:val="00942E0F"/>
    <w:rsid w:val="00943701"/>
    <w:rsid w:val="009437CC"/>
    <w:rsid w:val="00943B2A"/>
    <w:rsid w:val="00943B4B"/>
    <w:rsid w:val="0094411A"/>
    <w:rsid w:val="00944978"/>
    <w:rsid w:val="0094585D"/>
    <w:rsid w:val="00946BA8"/>
    <w:rsid w:val="009471F6"/>
    <w:rsid w:val="0094724D"/>
    <w:rsid w:val="00951045"/>
    <w:rsid w:val="009516FF"/>
    <w:rsid w:val="00951CBC"/>
    <w:rsid w:val="00951EE6"/>
    <w:rsid w:val="009520E7"/>
    <w:rsid w:val="00952227"/>
    <w:rsid w:val="00952367"/>
    <w:rsid w:val="0095272E"/>
    <w:rsid w:val="009532B3"/>
    <w:rsid w:val="0095366A"/>
    <w:rsid w:val="009539DC"/>
    <w:rsid w:val="00954BC3"/>
    <w:rsid w:val="00954D1F"/>
    <w:rsid w:val="009551B2"/>
    <w:rsid w:val="00955392"/>
    <w:rsid w:val="009556BC"/>
    <w:rsid w:val="00955AE6"/>
    <w:rsid w:val="00955E7E"/>
    <w:rsid w:val="009562B2"/>
    <w:rsid w:val="00956ADD"/>
    <w:rsid w:val="0095713C"/>
    <w:rsid w:val="009572E6"/>
    <w:rsid w:val="00957A5D"/>
    <w:rsid w:val="00957AB7"/>
    <w:rsid w:val="00961798"/>
    <w:rsid w:val="009620CC"/>
    <w:rsid w:val="00962A4A"/>
    <w:rsid w:val="00962C62"/>
    <w:rsid w:val="00962DF6"/>
    <w:rsid w:val="0096309C"/>
    <w:rsid w:val="009636C5"/>
    <w:rsid w:val="0096383B"/>
    <w:rsid w:val="009640B5"/>
    <w:rsid w:val="0096426D"/>
    <w:rsid w:val="00964304"/>
    <w:rsid w:val="009643DE"/>
    <w:rsid w:val="00964746"/>
    <w:rsid w:val="00964E0D"/>
    <w:rsid w:val="00965969"/>
    <w:rsid w:val="00965AA1"/>
    <w:rsid w:val="00965B10"/>
    <w:rsid w:val="00965C1F"/>
    <w:rsid w:val="00965F99"/>
    <w:rsid w:val="009661D5"/>
    <w:rsid w:val="0096663A"/>
    <w:rsid w:val="00966965"/>
    <w:rsid w:val="00966F1B"/>
    <w:rsid w:val="00967021"/>
    <w:rsid w:val="00970459"/>
    <w:rsid w:val="00970759"/>
    <w:rsid w:val="009709A6"/>
    <w:rsid w:val="00970B6B"/>
    <w:rsid w:val="009718E5"/>
    <w:rsid w:val="009719E2"/>
    <w:rsid w:val="00971C51"/>
    <w:rsid w:val="00971D6F"/>
    <w:rsid w:val="00972249"/>
    <w:rsid w:val="00972740"/>
    <w:rsid w:val="00972E77"/>
    <w:rsid w:val="009732CE"/>
    <w:rsid w:val="00973880"/>
    <w:rsid w:val="00973A55"/>
    <w:rsid w:val="00973B43"/>
    <w:rsid w:val="00973EFA"/>
    <w:rsid w:val="00974E52"/>
    <w:rsid w:val="00974F53"/>
    <w:rsid w:val="00975083"/>
    <w:rsid w:val="00975661"/>
    <w:rsid w:val="00975662"/>
    <w:rsid w:val="00975D9C"/>
    <w:rsid w:val="0097689E"/>
    <w:rsid w:val="00976937"/>
    <w:rsid w:val="00976FAF"/>
    <w:rsid w:val="009777D4"/>
    <w:rsid w:val="00977DBF"/>
    <w:rsid w:val="00980790"/>
    <w:rsid w:val="0098094B"/>
    <w:rsid w:val="009809A7"/>
    <w:rsid w:val="00980C5A"/>
    <w:rsid w:val="00980E8E"/>
    <w:rsid w:val="009816E8"/>
    <w:rsid w:val="00981CD0"/>
    <w:rsid w:val="00981DAE"/>
    <w:rsid w:val="00982A0E"/>
    <w:rsid w:val="00983033"/>
    <w:rsid w:val="009838B1"/>
    <w:rsid w:val="00983ED1"/>
    <w:rsid w:val="00983F02"/>
    <w:rsid w:val="00984507"/>
    <w:rsid w:val="009845E8"/>
    <w:rsid w:val="009845ED"/>
    <w:rsid w:val="00984786"/>
    <w:rsid w:val="00984CAD"/>
    <w:rsid w:val="009863DF"/>
    <w:rsid w:val="00986781"/>
    <w:rsid w:val="009867B5"/>
    <w:rsid w:val="00986D4E"/>
    <w:rsid w:val="009870B4"/>
    <w:rsid w:val="00987726"/>
    <w:rsid w:val="00987A73"/>
    <w:rsid w:val="00987C78"/>
    <w:rsid w:val="00990A73"/>
    <w:rsid w:val="0099100F"/>
    <w:rsid w:val="00991BB2"/>
    <w:rsid w:val="0099209A"/>
    <w:rsid w:val="0099332D"/>
    <w:rsid w:val="00993D41"/>
    <w:rsid w:val="00993EBE"/>
    <w:rsid w:val="0099413E"/>
    <w:rsid w:val="00994A6C"/>
    <w:rsid w:val="00994D93"/>
    <w:rsid w:val="00995541"/>
    <w:rsid w:val="009965D1"/>
    <w:rsid w:val="009968A0"/>
    <w:rsid w:val="00996915"/>
    <w:rsid w:val="009A0928"/>
    <w:rsid w:val="009A0B63"/>
    <w:rsid w:val="009A1AED"/>
    <w:rsid w:val="009A1E50"/>
    <w:rsid w:val="009A25E4"/>
    <w:rsid w:val="009A44E9"/>
    <w:rsid w:val="009A49A7"/>
    <w:rsid w:val="009A5290"/>
    <w:rsid w:val="009A57B1"/>
    <w:rsid w:val="009A5824"/>
    <w:rsid w:val="009A5CFC"/>
    <w:rsid w:val="009A5D09"/>
    <w:rsid w:val="009A61D8"/>
    <w:rsid w:val="009A6446"/>
    <w:rsid w:val="009A6E1D"/>
    <w:rsid w:val="009A7169"/>
    <w:rsid w:val="009A74C9"/>
    <w:rsid w:val="009B17E2"/>
    <w:rsid w:val="009B20FA"/>
    <w:rsid w:val="009B211F"/>
    <w:rsid w:val="009B221F"/>
    <w:rsid w:val="009B2817"/>
    <w:rsid w:val="009B2AA6"/>
    <w:rsid w:val="009B3420"/>
    <w:rsid w:val="009B3F2D"/>
    <w:rsid w:val="009B3FDA"/>
    <w:rsid w:val="009B43CB"/>
    <w:rsid w:val="009B43CC"/>
    <w:rsid w:val="009B537E"/>
    <w:rsid w:val="009B64B2"/>
    <w:rsid w:val="009B682F"/>
    <w:rsid w:val="009B70C8"/>
    <w:rsid w:val="009B7A7F"/>
    <w:rsid w:val="009B7DED"/>
    <w:rsid w:val="009C004A"/>
    <w:rsid w:val="009C0B75"/>
    <w:rsid w:val="009C1039"/>
    <w:rsid w:val="009C1066"/>
    <w:rsid w:val="009C106C"/>
    <w:rsid w:val="009C11F0"/>
    <w:rsid w:val="009C1BF2"/>
    <w:rsid w:val="009C1D9C"/>
    <w:rsid w:val="009C1E92"/>
    <w:rsid w:val="009C2FA4"/>
    <w:rsid w:val="009C357A"/>
    <w:rsid w:val="009C37F5"/>
    <w:rsid w:val="009C3F89"/>
    <w:rsid w:val="009C45C3"/>
    <w:rsid w:val="009C48E1"/>
    <w:rsid w:val="009C4AC2"/>
    <w:rsid w:val="009C64D6"/>
    <w:rsid w:val="009C66C7"/>
    <w:rsid w:val="009C6AD9"/>
    <w:rsid w:val="009C782D"/>
    <w:rsid w:val="009C7EB3"/>
    <w:rsid w:val="009D008C"/>
    <w:rsid w:val="009D08DB"/>
    <w:rsid w:val="009D0D27"/>
    <w:rsid w:val="009D0E3C"/>
    <w:rsid w:val="009D19A9"/>
    <w:rsid w:val="009D1C18"/>
    <w:rsid w:val="009D1C53"/>
    <w:rsid w:val="009D1DC1"/>
    <w:rsid w:val="009D1E63"/>
    <w:rsid w:val="009D2275"/>
    <w:rsid w:val="009D24F4"/>
    <w:rsid w:val="009D284E"/>
    <w:rsid w:val="009D2AC9"/>
    <w:rsid w:val="009D2B65"/>
    <w:rsid w:val="009D3257"/>
    <w:rsid w:val="009D3526"/>
    <w:rsid w:val="009D3FAC"/>
    <w:rsid w:val="009D42FA"/>
    <w:rsid w:val="009D4A9D"/>
    <w:rsid w:val="009D4DAC"/>
    <w:rsid w:val="009D6652"/>
    <w:rsid w:val="009D683C"/>
    <w:rsid w:val="009D6B5A"/>
    <w:rsid w:val="009D6D4D"/>
    <w:rsid w:val="009D6FFD"/>
    <w:rsid w:val="009D727E"/>
    <w:rsid w:val="009D762A"/>
    <w:rsid w:val="009D7CC3"/>
    <w:rsid w:val="009E0510"/>
    <w:rsid w:val="009E108A"/>
    <w:rsid w:val="009E13EF"/>
    <w:rsid w:val="009E143A"/>
    <w:rsid w:val="009E14B1"/>
    <w:rsid w:val="009E1BAD"/>
    <w:rsid w:val="009E21DE"/>
    <w:rsid w:val="009E23A2"/>
    <w:rsid w:val="009E31B1"/>
    <w:rsid w:val="009E35C2"/>
    <w:rsid w:val="009E3978"/>
    <w:rsid w:val="009E4076"/>
    <w:rsid w:val="009E415F"/>
    <w:rsid w:val="009E4212"/>
    <w:rsid w:val="009E4375"/>
    <w:rsid w:val="009E4B08"/>
    <w:rsid w:val="009E4B74"/>
    <w:rsid w:val="009E4BB0"/>
    <w:rsid w:val="009E4ECB"/>
    <w:rsid w:val="009E6B79"/>
    <w:rsid w:val="009E7A1E"/>
    <w:rsid w:val="009F0422"/>
    <w:rsid w:val="009F22F7"/>
    <w:rsid w:val="009F3693"/>
    <w:rsid w:val="009F51E5"/>
    <w:rsid w:val="009F5D50"/>
    <w:rsid w:val="009F6265"/>
    <w:rsid w:val="009F635C"/>
    <w:rsid w:val="009F65AE"/>
    <w:rsid w:val="009F6CCD"/>
    <w:rsid w:val="009F6F69"/>
    <w:rsid w:val="009F6FD4"/>
    <w:rsid w:val="009F7108"/>
    <w:rsid w:val="009F792E"/>
    <w:rsid w:val="00A001CB"/>
    <w:rsid w:val="00A001E0"/>
    <w:rsid w:val="00A0061C"/>
    <w:rsid w:val="00A008E0"/>
    <w:rsid w:val="00A008EC"/>
    <w:rsid w:val="00A00D64"/>
    <w:rsid w:val="00A01A93"/>
    <w:rsid w:val="00A01CA3"/>
    <w:rsid w:val="00A02097"/>
    <w:rsid w:val="00A0284D"/>
    <w:rsid w:val="00A0285D"/>
    <w:rsid w:val="00A03167"/>
    <w:rsid w:val="00A03660"/>
    <w:rsid w:val="00A03F02"/>
    <w:rsid w:val="00A048A3"/>
    <w:rsid w:val="00A0497B"/>
    <w:rsid w:val="00A04C6C"/>
    <w:rsid w:val="00A05215"/>
    <w:rsid w:val="00A05376"/>
    <w:rsid w:val="00A06870"/>
    <w:rsid w:val="00A071F8"/>
    <w:rsid w:val="00A07E2D"/>
    <w:rsid w:val="00A10445"/>
    <w:rsid w:val="00A10A27"/>
    <w:rsid w:val="00A120E0"/>
    <w:rsid w:val="00A121FD"/>
    <w:rsid w:val="00A128CB"/>
    <w:rsid w:val="00A12A25"/>
    <w:rsid w:val="00A12A56"/>
    <w:rsid w:val="00A12AB4"/>
    <w:rsid w:val="00A12BB2"/>
    <w:rsid w:val="00A13604"/>
    <w:rsid w:val="00A13CD8"/>
    <w:rsid w:val="00A13D90"/>
    <w:rsid w:val="00A13EB6"/>
    <w:rsid w:val="00A13ECF"/>
    <w:rsid w:val="00A14564"/>
    <w:rsid w:val="00A15685"/>
    <w:rsid w:val="00A15FBB"/>
    <w:rsid w:val="00A163BB"/>
    <w:rsid w:val="00A166C1"/>
    <w:rsid w:val="00A16B5E"/>
    <w:rsid w:val="00A16FFD"/>
    <w:rsid w:val="00A1723E"/>
    <w:rsid w:val="00A17521"/>
    <w:rsid w:val="00A17539"/>
    <w:rsid w:val="00A17634"/>
    <w:rsid w:val="00A17D9D"/>
    <w:rsid w:val="00A2012A"/>
    <w:rsid w:val="00A20544"/>
    <w:rsid w:val="00A2096A"/>
    <w:rsid w:val="00A21849"/>
    <w:rsid w:val="00A222F2"/>
    <w:rsid w:val="00A225B3"/>
    <w:rsid w:val="00A2363C"/>
    <w:rsid w:val="00A23889"/>
    <w:rsid w:val="00A23A2B"/>
    <w:rsid w:val="00A23FC0"/>
    <w:rsid w:val="00A24616"/>
    <w:rsid w:val="00A24793"/>
    <w:rsid w:val="00A24AEF"/>
    <w:rsid w:val="00A24ECF"/>
    <w:rsid w:val="00A250B9"/>
    <w:rsid w:val="00A254D6"/>
    <w:rsid w:val="00A25788"/>
    <w:rsid w:val="00A25D02"/>
    <w:rsid w:val="00A25E87"/>
    <w:rsid w:val="00A2601A"/>
    <w:rsid w:val="00A2624C"/>
    <w:rsid w:val="00A268A1"/>
    <w:rsid w:val="00A30254"/>
    <w:rsid w:val="00A30302"/>
    <w:rsid w:val="00A306CE"/>
    <w:rsid w:val="00A31504"/>
    <w:rsid w:val="00A32205"/>
    <w:rsid w:val="00A322A4"/>
    <w:rsid w:val="00A322D2"/>
    <w:rsid w:val="00A3230B"/>
    <w:rsid w:val="00A32611"/>
    <w:rsid w:val="00A32E81"/>
    <w:rsid w:val="00A333C9"/>
    <w:rsid w:val="00A33668"/>
    <w:rsid w:val="00A3401B"/>
    <w:rsid w:val="00A3480E"/>
    <w:rsid w:val="00A34925"/>
    <w:rsid w:val="00A3605A"/>
    <w:rsid w:val="00A36226"/>
    <w:rsid w:val="00A36AE4"/>
    <w:rsid w:val="00A36FE0"/>
    <w:rsid w:val="00A375CB"/>
    <w:rsid w:val="00A37AD5"/>
    <w:rsid w:val="00A37E58"/>
    <w:rsid w:val="00A37FD5"/>
    <w:rsid w:val="00A404F5"/>
    <w:rsid w:val="00A409D5"/>
    <w:rsid w:val="00A40B0C"/>
    <w:rsid w:val="00A414D3"/>
    <w:rsid w:val="00A417F1"/>
    <w:rsid w:val="00A420C6"/>
    <w:rsid w:val="00A42160"/>
    <w:rsid w:val="00A427CB"/>
    <w:rsid w:val="00A427E7"/>
    <w:rsid w:val="00A428B2"/>
    <w:rsid w:val="00A429D5"/>
    <w:rsid w:val="00A42CA2"/>
    <w:rsid w:val="00A43507"/>
    <w:rsid w:val="00A436D9"/>
    <w:rsid w:val="00A4530E"/>
    <w:rsid w:val="00A45375"/>
    <w:rsid w:val="00A4598F"/>
    <w:rsid w:val="00A45D3D"/>
    <w:rsid w:val="00A462B9"/>
    <w:rsid w:val="00A46528"/>
    <w:rsid w:val="00A46D8B"/>
    <w:rsid w:val="00A471DE"/>
    <w:rsid w:val="00A47C9E"/>
    <w:rsid w:val="00A500A2"/>
    <w:rsid w:val="00A5026B"/>
    <w:rsid w:val="00A50D78"/>
    <w:rsid w:val="00A51477"/>
    <w:rsid w:val="00A51D7A"/>
    <w:rsid w:val="00A52924"/>
    <w:rsid w:val="00A52B67"/>
    <w:rsid w:val="00A52E1E"/>
    <w:rsid w:val="00A53DE8"/>
    <w:rsid w:val="00A53EF0"/>
    <w:rsid w:val="00A545E6"/>
    <w:rsid w:val="00A54A66"/>
    <w:rsid w:val="00A54E8D"/>
    <w:rsid w:val="00A54F40"/>
    <w:rsid w:val="00A55145"/>
    <w:rsid w:val="00A552D2"/>
    <w:rsid w:val="00A55771"/>
    <w:rsid w:val="00A56245"/>
    <w:rsid w:val="00A568CC"/>
    <w:rsid w:val="00A56DAA"/>
    <w:rsid w:val="00A57344"/>
    <w:rsid w:val="00A57548"/>
    <w:rsid w:val="00A57E3F"/>
    <w:rsid w:val="00A6087C"/>
    <w:rsid w:val="00A61E0C"/>
    <w:rsid w:val="00A62A18"/>
    <w:rsid w:val="00A63AF0"/>
    <w:rsid w:val="00A645B6"/>
    <w:rsid w:val="00A64DE5"/>
    <w:rsid w:val="00A65324"/>
    <w:rsid w:val="00A658EE"/>
    <w:rsid w:val="00A66555"/>
    <w:rsid w:val="00A675B9"/>
    <w:rsid w:val="00A67AB2"/>
    <w:rsid w:val="00A7023B"/>
    <w:rsid w:val="00A715EC"/>
    <w:rsid w:val="00A72D9D"/>
    <w:rsid w:val="00A73703"/>
    <w:rsid w:val="00A742D8"/>
    <w:rsid w:val="00A74DA6"/>
    <w:rsid w:val="00A75144"/>
    <w:rsid w:val="00A758CE"/>
    <w:rsid w:val="00A75C69"/>
    <w:rsid w:val="00A76803"/>
    <w:rsid w:val="00A76DF6"/>
    <w:rsid w:val="00A80D13"/>
    <w:rsid w:val="00A81419"/>
    <w:rsid w:val="00A81642"/>
    <w:rsid w:val="00A8212A"/>
    <w:rsid w:val="00A82238"/>
    <w:rsid w:val="00A82427"/>
    <w:rsid w:val="00A827C2"/>
    <w:rsid w:val="00A83285"/>
    <w:rsid w:val="00A833A3"/>
    <w:rsid w:val="00A8346B"/>
    <w:rsid w:val="00A837D1"/>
    <w:rsid w:val="00A838FD"/>
    <w:rsid w:val="00A83B07"/>
    <w:rsid w:val="00A83DF4"/>
    <w:rsid w:val="00A83F08"/>
    <w:rsid w:val="00A8424D"/>
    <w:rsid w:val="00A843AF"/>
    <w:rsid w:val="00A84A20"/>
    <w:rsid w:val="00A84AF7"/>
    <w:rsid w:val="00A851B3"/>
    <w:rsid w:val="00A85F39"/>
    <w:rsid w:val="00A8641F"/>
    <w:rsid w:val="00A867B7"/>
    <w:rsid w:val="00A86D82"/>
    <w:rsid w:val="00A86FDD"/>
    <w:rsid w:val="00A87116"/>
    <w:rsid w:val="00A87377"/>
    <w:rsid w:val="00A8772D"/>
    <w:rsid w:val="00A8775C"/>
    <w:rsid w:val="00A87955"/>
    <w:rsid w:val="00A879A6"/>
    <w:rsid w:val="00A87B25"/>
    <w:rsid w:val="00A910B3"/>
    <w:rsid w:val="00A91480"/>
    <w:rsid w:val="00A91F82"/>
    <w:rsid w:val="00A924F9"/>
    <w:rsid w:val="00A929B0"/>
    <w:rsid w:val="00A93458"/>
    <w:rsid w:val="00A93C80"/>
    <w:rsid w:val="00A9433E"/>
    <w:rsid w:val="00A94932"/>
    <w:rsid w:val="00A954A1"/>
    <w:rsid w:val="00A966F3"/>
    <w:rsid w:val="00A97358"/>
    <w:rsid w:val="00A977B6"/>
    <w:rsid w:val="00A9780D"/>
    <w:rsid w:val="00A978A4"/>
    <w:rsid w:val="00A97F75"/>
    <w:rsid w:val="00AA02F6"/>
    <w:rsid w:val="00AA0A91"/>
    <w:rsid w:val="00AA0F84"/>
    <w:rsid w:val="00AA18E1"/>
    <w:rsid w:val="00AA3323"/>
    <w:rsid w:val="00AA42BB"/>
    <w:rsid w:val="00AA4C8A"/>
    <w:rsid w:val="00AA4F3C"/>
    <w:rsid w:val="00AA5051"/>
    <w:rsid w:val="00AA568A"/>
    <w:rsid w:val="00AA585C"/>
    <w:rsid w:val="00AA5C72"/>
    <w:rsid w:val="00AA64F9"/>
    <w:rsid w:val="00AA65F8"/>
    <w:rsid w:val="00AA6F4F"/>
    <w:rsid w:val="00AA74E2"/>
    <w:rsid w:val="00AA74E6"/>
    <w:rsid w:val="00AA764C"/>
    <w:rsid w:val="00AB02AD"/>
    <w:rsid w:val="00AB033A"/>
    <w:rsid w:val="00AB0CAF"/>
    <w:rsid w:val="00AB151C"/>
    <w:rsid w:val="00AB245A"/>
    <w:rsid w:val="00AB29EE"/>
    <w:rsid w:val="00AB378E"/>
    <w:rsid w:val="00AB3E45"/>
    <w:rsid w:val="00AB4A15"/>
    <w:rsid w:val="00AB4B0A"/>
    <w:rsid w:val="00AB50F6"/>
    <w:rsid w:val="00AB6BDA"/>
    <w:rsid w:val="00AB7C3A"/>
    <w:rsid w:val="00AC0EF6"/>
    <w:rsid w:val="00AC1401"/>
    <w:rsid w:val="00AC2643"/>
    <w:rsid w:val="00AC2DAC"/>
    <w:rsid w:val="00AC2F93"/>
    <w:rsid w:val="00AC3C79"/>
    <w:rsid w:val="00AC44DA"/>
    <w:rsid w:val="00AC49C4"/>
    <w:rsid w:val="00AC4A79"/>
    <w:rsid w:val="00AC5043"/>
    <w:rsid w:val="00AC568D"/>
    <w:rsid w:val="00AC60FF"/>
    <w:rsid w:val="00AC6AFC"/>
    <w:rsid w:val="00AC7CDE"/>
    <w:rsid w:val="00AD082E"/>
    <w:rsid w:val="00AD0EB7"/>
    <w:rsid w:val="00AD1731"/>
    <w:rsid w:val="00AD191F"/>
    <w:rsid w:val="00AD2F99"/>
    <w:rsid w:val="00AD337B"/>
    <w:rsid w:val="00AD3575"/>
    <w:rsid w:val="00AD3E30"/>
    <w:rsid w:val="00AD4812"/>
    <w:rsid w:val="00AD4A15"/>
    <w:rsid w:val="00AD4DE7"/>
    <w:rsid w:val="00AD5321"/>
    <w:rsid w:val="00AD5A97"/>
    <w:rsid w:val="00AD6405"/>
    <w:rsid w:val="00AD69B7"/>
    <w:rsid w:val="00AD6C7A"/>
    <w:rsid w:val="00AD71D5"/>
    <w:rsid w:val="00AD7236"/>
    <w:rsid w:val="00AD73EE"/>
    <w:rsid w:val="00AE0B9D"/>
    <w:rsid w:val="00AE0D79"/>
    <w:rsid w:val="00AE0E06"/>
    <w:rsid w:val="00AE16D8"/>
    <w:rsid w:val="00AE1771"/>
    <w:rsid w:val="00AE1959"/>
    <w:rsid w:val="00AE2043"/>
    <w:rsid w:val="00AE229C"/>
    <w:rsid w:val="00AE2480"/>
    <w:rsid w:val="00AE263F"/>
    <w:rsid w:val="00AE29B6"/>
    <w:rsid w:val="00AE2F10"/>
    <w:rsid w:val="00AE3332"/>
    <w:rsid w:val="00AE35A8"/>
    <w:rsid w:val="00AE39C1"/>
    <w:rsid w:val="00AE3D64"/>
    <w:rsid w:val="00AE446B"/>
    <w:rsid w:val="00AE4A34"/>
    <w:rsid w:val="00AE4D63"/>
    <w:rsid w:val="00AE5100"/>
    <w:rsid w:val="00AE532F"/>
    <w:rsid w:val="00AE581B"/>
    <w:rsid w:val="00AE5831"/>
    <w:rsid w:val="00AE5F65"/>
    <w:rsid w:val="00AE6021"/>
    <w:rsid w:val="00AE60DF"/>
    <w:rsid w:val="00AE6585"/>
    <w:rsid w:val="00AE6B5C"/>
    <w:rsid w:val="00AE7189"/>
    <w:rsid w:val="00AE7CF7"/>
    <w:rsid w:val="00AE7DA8"/>
    <w:rsid w:val="00AF010E"/>
    <w:rsid w:val="00AF0547"/>
    <w:rsid w:val="00AF0DF0"/>
    <w:rsid w:val="00AF1119"/>
    <w:rsid w:val="00AF2412"/>
    <w:rsid w:val="00AF29E7"/>
    <w:rsid w:val="00AF30B3"/>
    <w:rsid w:val="00AF4238"/>
    <w:rsid w:val="00AF5682"/>
    <w:rsid w:val="00AF57A6"/>
    <w:rsid w:val="00AF5C57"/>
    <w:rsid w:val="00AF5C6F"/>
    <w:rsid w:val="00AF5F68"/>
    <w:rsid w:val="00AF637D"/>
    <w:rsid w:val="00AF6525"/>
    <w:rsid w:val="00AF65F0"/>
    <w:rsid w:val="00AF6E72"/>
    <w:rsid w:val="00AF72E9"/>
    <w:rsid w:val="00AF7489"/>
    <w:rsid w:val="00AF7504"/>
    <w:rsid w:val="00AF769A"/>
    <w:rsid w:val="00AF7A83"/>
    <w:rsid w:val="00AF7D6B"/>
    <w:rsid w:val="00B004B0"/>
    <w:rsid w:val="00B009CA"/>
    <w:rsid w:val="00B00DB8"/>
    <w:rsid w:val="00B00E4A"/>
    <w:rsid w:val="00B011C8"/>
    <w:rsid w:val="00B019B8"/>
    <w:rsid w:val="00B0252E"/>
    <w:rsid w:val="00B031D4"/>
    <w:rsid w:val="00B04587"/>
    <w:rsid w:val="00B05602"/>
    <w:rsid w:val="00B0696F"/>
    <w:rsid w:val="00B06B5F"/>
    <w:rsid w:val="00B06B8F"/>
    <w:rsid w:val="00B06FF0"/>
    <w:rsid w:val="00B07CB2"/>
    <w:rsid w:val="00B10669"/>
    <w:rsid w:val="00B124D7"/>
    <w:rsid w:val="00B13174"/>
    <w:rsid w:val="00B13D0E"/>
    <w:rsid w:val="00B13F93"/>
    <w:rsid w:val="00B1418B"/>
    <w:rsid w:val="00B141B5"/>
    <w:rsid w:val="00B142D0"/>
    <w:rsid w:val="00B145B0"/>
    <w:rsid w:val="00B14617"/>
    <w:rsid w:val="00B146D4"/>
    <w:rsid w:val="00B14DAA"/>
    <w:rsid w:val="00B15C13"/>
    <w:rsid w:val="00B16278"/>
    <w:rsid w:val="00B1770B"/>
    <w:rsid w:val="00B17AAA"/>
    <w:rsid w:val="00B17BF6"/>
    <w:rsid w:val="00B17D99"/>
    <w:rsid w:val="00B200F7"/>
    <w:rsid w:val="00B202C9"/>
    <w:rsid w:val="00B20520"/>
    <w:rsid w:val="00B2087C"/>
    <w:rsid w:val="00B20A66"/>
    <w:rsid w:val="00B20C86"/>
    <w:rsid w:val="00B2175A"/>
    <w:rsid w:val="00B22729"/>
    <w:rsid w:val="00B227BB"/>
    <w:rsid w:val="00B22CAE"/>
    <w:rsid w:val="00B22E56"/>
    <w:rsid w:val="00B23B98"/>
    <w:rsid w:val="00B23DF4"/>
    <w:rsid w:val="00B23F2A"/>
    <w:rsid w:val="00B241E0"/>
    <w:rsid w:val="00B2469C"/>
    <w:rsid w:val="00B24707"/>
    <w:rsid w:val="00B24900"/>
    <w:rsid w:val="00B2499C"/>
    <w:rsid w:val="00B24F96"/>
    <w:rsid w:val="00B255D2"/>
    <w:rsid w:val="00B25DAC"/>
    <w:rsid w:val="00B25FA6"/>
    <w:rsid w:val="00B260C4"/>
    <w:rsid w:val="00B26645"/>
    <w:rsid w:val="00B26979"/>
    <w:rsid w:val="00B26DCB"/>
    <w:rsid w:val="00B2700D"/>
    <w:rsid w:val="00B27864"/>
    <w:rsid w:val="00B27E1C"/>
    <w:rsid w:val="00B305AC"/>
    <w:rsid w:val="00B312C5"/>
    <w:rsid w:val="00B312CF"/>
    <w:rsid w:val="00B318B3"/>
    <w:rsid w:val="00B31EDC"/>
    <w:rsid w:val="00B32089"/>
    <w:rsid w:val="00B3248D"/>
    <w:rsid w:val="00B3250E"/>
    <w:rsid w:val="00B32943"/>
    <w:rsid w:val="00B3360C"/>
    <w:rsid w:val="00B33931"/>
    <w:rsid w:val="00B33B7D"/>
    <w:rsid w:val="00B33E9E"/>
    <w:rsid w:val="00B34226"/>
    <w:rsid w:val="00B346F9"/>
    <w:rsid w:val="00B349FC"/>
    <w:rsid w:val="00B34B35"/>
    <w:rsid w:val="00B354E2"/>
    <w:rsid w:val="00B356CB"/>
    <w:rsid w:val="00B359CC"/>
    <w:rsid w:val="00B36346"/>
    <w:rsid w:val="00B36B3E"/>
    <w:rsid w:val="00B37140"/>
    <w:rsid w:val="00B37534"/>
    <w:rsid w:val="00B37A2B"/>
    <w:rsid w:val="00B37D12"/>
    <w:rsid w:val="00B40682"/>
    <w:rsid w:val="00B40D72"/>
    <w:rsid w:val="00B412ED"/>
    <w:rsid w:val="00B415E9"/>
    <w:rsid w:val="00B41974"/>
    <w:rsid w:val="00B423A6"/>
    <w:rsid w:val="00B42739"/>
    <w:rsid w:val="00B4346B"/>
    <w:rsid w:val="00B43732"/>
    <w:rsid w:val="00B443D1"/>
    <w:rsid w:val="00B44831"/>
    <w:rsid w:val="00B44D98"/>
    <w:rsid w:val="00B44E56"/>
    <w:rsid w:val="00B45093"/>
    <w:rsid w:val="00B4535C"/>
    <w:rsid w:val="00B46C9E"/>
    <w:rsid w:val="00B46DC5"/>
    <w:rsid w:val="00B46F29"/>
    <w:rsid w:val="00B473A6"/>
    <w:rsid w:val="00B47CD4"/>
    <w:rsid w:val="00B47E52"/>
    <w:rsid w:val="00B506E0"/>
    <w:rsid w:val="00B509C5"/>
    <w:rsid w:val="00B51090"/>
    <w:rsid w:val="00B5156C"/>
    <w:rsid w:val="00B51ACE"/>
    <w:rsid w:val="00B51B99"/>
    <w:rsid w:val="00B52599"/>
    <w:rsid w:val="00B529E3"/>
    <w:rsid w:val="00B52F80"/>
    <w:rsid w:val="00B539A1"/>
    <w:rsid w:val="00B53AEC"/>
    <w:rsid w:val="00B53E56"/>
    <w:rsid w:val="00B55323"/>
    <w:rsid w:val="00B554DE"/>
    <w:rsid w:val="00B5559D"/>
    <w:rsid w:val="00B55773"/>
    <w:rsid w:val="00B56112"/>
    <w:rsid w:val="00B56141"/>
    <w:rsid w:val="00B56BF7"/>
    <w:rsid w:val="00B56E46"/>
    <w:rsid w:val="00B5703A"/>
    <w:rsid w:val="00B571AA"/>
    <w:rsid w:val="00B571C4"/>
    <w:rsid w:val="00B57BC2"/>
    <w:rsid w:val="00B57C84"/>
    <w:rsid w:val="00B60145"/>
    <w:rsid w:val="00B60E2F"/>
    <w:rsid w:val="00B6132A"/>
    <w:rsid w:val="00B618D5"/>
    <w:rsid w:val="00B61D2D"/>
    <w:rsid w:val="00B632A2"/>
    <w:rsid w:val="00B63976"/>
    <w:rsid w:val="00B63C23"/>
    <w:rsid w:val="00B64A65"/>
    <w:rsid w:val="00B652AF"/>
    <w:rsid w:val="00B660A9"/>
    <w:rsid w:val="00B6638F"/>
    <w:rsid w:val="00B667FE"/>
    <w:rsid w:val="00B66C9D"/>
    <w:rsid w:val="00B66E8D"/>
    <w:rsid w:val="00B67233"/>
    <w:rsid w:val="00B67457"/>
    <w:rsid w:val="00B67D6D"/>
    <w:rsid w:val="00B7007B"/>
    <w:rsid w:val="00B701B0"/>
    <w:rsid w:val="00B704E7"/>
    <w:rsid w:val="00B705D5"/>
    <w:rsid w:val="00B70ED6"/>
    <w:rsid w:val="00B71675"/>
    <w:rsid w:val="00B71D65"/>
    <w:rsid w:val="00B7227E"/>
    <w:rsid w:val="00B7242D"/>
    <w:rsid w:val="00B72CAC"/>
    <w:rsid w:val="00B73011"/>
    <w:rsid w:val="00B730C0"/>
    <w:rsid w:val="00B73343"/>
    <w:rsid w:val="00B7363A"/>
    <w:rsid w:val="00B73828"/>
    <w:rsid w:val="00B739E9"/>
    <w:rsid w:val="00B74698"/>
    <w:rsid w:val="00B74BA8"/>
    <w:rsid w:val="00B74D3B"/>
    <w:rsid w:val="00B757A3"/>
    <w:rsid w:val="00B75A22"/>
    <w:rsid w:val="00B75BD0"/>
    <w:rsid w:val="00B75D75"/>
    <w:rsid w:val="00B75EB9"/>
    <w:rsid w:val="00B77B87"/>
    <w:rsid w:val="00B802D6"/>
    <w:rsid w:val="00B804AC"/>
    <w:rsid w:val="00B8063B"/>
    <w:rsid w:val="00B80B02"/>
    <w:rsid w:val="00B80D89"/>
    <w:rsid w:val="00B810D1"/>
    <w:rsid w:val="00B811B1"/>
    <w:rsid w:val="00B8157F"/>
    <w:rsid w:val="00B815DE"/>
    <w:rsid w:val="00B8168D"/>
    <w:rsid w:val="00B824AD"/>
    <w:rsid w:val="00B827C8"/>
    <w:rsid w:val="00B83354"/>
    <w:rsid w:val="00B83554"/>
    <w:rsid w:val="00B844FF"/>
    <w:rsid w:val="00B846FC"/>
    <w:rsid w:val="00B852C3"/>
    <w:rsid w:val="00B85343"/>
    <w:rsid w:val="00B859D7"/>
    <w:rsid w:val="00B85F3C"/>
    <w:rsid w:val="00B874BD"/>
    <w:rsid w:val="00B9097C"/>
    <w:rsid w:val="00B91A7A"/>
    <w:rsid w:val="00B9201D"/>
    <w:rsid w:val="00B9217D"/>
    <w:rsid w:val="00B92264"/>
    <w:rsid w:val="00B92663"/>
    <w:rsid w:val="00B926E7"/>
    <w:rsid w:val="00B929DD"/>
    <w:rsid w:val="00B930A5"/>
    <w:rsid w:val="00B931CB"/>
    <w:rsid w:val="00B9374F"/>
    <w:rsid w:val="00B93C74"/>
    <w:rsid w:val="00B94E46"/>
    <w:rsid w:val="00B957AF"/>
    <w:rsid w:val="00B95988"/>
    <w:rsid w:val="00B95ACF"/>
    <w:rsid w:val="00B95E3C"/>
    <w:rsid w:val="00B95F42"/>
    <w:rsid w:val="00B968E0"/>
    <w:rsid w:val="00B96ABB"/>
    <w:rsid w:val="00B979EE"/>
    <w:rsid w:val="00B97C80"/>
    <w:rsid w:val="00BA0088"/>
    <w:rsid w:val="00BA0296"/>
    <w:rsid w:val="00BA02B9"/>
    <w:rsid w:val="00BA07AC"/>
    <w:rsid w:val="00BA09DA"/>
    <w:rsid w:val="00BA0A1B"/>
    <w:rsid w:val="00BA0E67"/>
    <w:rsid w:val="00BA1406"/>
    <w:rsid w:val="00BA1DB9"/>
    <w:rsid w:val="00BA26C1"/>
    <w:rsid w:val="00BA3361"/>
    <w:rsid w:val="00BA3415"/>
    <w:rsid w:val="00BA39E0"/>
    <w:rsid w:val="00BA3F90"/>
    <w:rsid w:val="00BA48FD"/>
    <w:rsid w:val="00BA5885"/>
    <w:rsid w:val="00BA589C"/>
    <w:rsid w:val="00BA5B8B"/>
    <w:rsid w:val="00BA6659"/>
    <w:rsid w:val="00BA70AA"/>
    <w:rsid w:val="00BA75DB"/>
    <w:rsid w:val="00BA7862"/>
    <w:rsid w:val="00BA7D4D"/>
    <w:rsid w:val="00BA7E7D"/>
    <w:rsid w:val="00BA7FE4"/>
    <w:rsid w:val="00BB00EE"/>
    <w:rsid w:val="00BB09EB"/>
    <w:rsid w:val="00BB0A2F"/>
    <w:rsid w:val="00BB2373"/>
    <w:rsid w:val="00BB24AC"/>
    <w:rsid w:val="00BB2608"/>
    <w:rsid w:val="00BB2A87"/>
    <w:rsid w:val="00BB2EE7"/>
    <w:rsid w:val="00BB3524"/>
    <w:rsid w:val="00BB370A"/>
    <w:rsid w:val="00BB4C09"/>
    <w:rsid w:val="00BB4FE7"/>
    <w:rsid w:val="00BB555B"/>
    <w:rsid w:val="00BB57E1"/>
    <w:rsid w:val="00BB5C58"/>
    <w:rsid w:val="00BB646E"/>
    <w:rsid w:val="00BB66C1"/>
    <w:rsid w:val="00BB6BBE"/>
    <w:rsid w:val="00BB7083"/>
    <w:rsid w:val="00BB71DC"/>
    <w:rsid w:val="00BB7281"/>
    <w:rsid w:val="00BB7D0E"/>
    <w:rsid w:val="00BC04E0"/>
    <w:rsid w:val="00BC1100"/>
    <w:rsid w:val="00BC1B1F"/>
    <w:rsid w:val="00BC2197"/>
    <w:rsid w:val="00BC2D39"/>
    <w:rsid w:val="00BC309E"/>
    <w:rsid w:val="00BC371B"/>
    <w:rsid w:val="00BC37E9"/>
    <w:rsid w:val="00BC389B"/>
    <w:rsid w:val="00BC392F"/>
    <w:rsid w:val="00BC45C0"/>
    <w:rsid w:val="00BC4945"/>
    <w:rsid w:val="00BC49DC"/>
    <w:rsid w:val="00BC4C3A"/>
    <w:rsid w:val="00BC4D15"/>
    <w:rsid w:val="00BC4DC7"/>
    <w:rsid w:val="00BC55F5"/>
    <w:rsid w:val="00BC5B82"/>
    <w:rsid w:val="00BC5C81"/>
    <w:rsid w:val="00BC6910"/>
    <w:rsid w:val="00BC6A8E"/>
    <w:rsid w:val="00BC6AF9"/>
    <w:rsid w:val="00BC70A1"/>
    <w:rsid w:val="00BC70AF"/>
    <w:rsid w:val="00BD01C1"/>
    <w:rsid w:val="00BD021C"/>
    <w:rsid w:val="00BD0261"/>
    <w:rsid w:val="00BD0BA4"/>
    <w:rsid w:val="00BD0ED5"/>
    <w:rsid w:val="00BD1141"/>
    <w:rsid w:val="00BD1F40"/>
    <w:rsid w:val="00BD2046"/>
    <w:rsid w:val="00BD35CF"/>
    <w:rsid w:val="00BD3901"/>
    <w:rsid w:val="00BD3C3C"/>
    <w:rsid w:val="00BD4088"/>
    <w:rsid w:val="00BD43AA"/>
    <w:rsid w:val="00BD4A21"/>
    <w:rsid w:val="00BD5129"/>
    <w:rsid w:val="00BD5437"/>
    <w:rsid w:val="00BD5B41"/>
    <w:rsid w:val="00BD7270"/>
    <w:rsid w:val="00BD7474"/>
    <w:rsid w:val="00BD769A"/>
    <w:rsid w:val="00BE0137"/>
    <w:rsid w:val="00BE036B"/>
    <w:rsid w:val="00BE091B"/>
    <w:rsid w:val="00BE0A18"/>
    <w:rsid w:val="00BE0BA0"/>
    <w:rsid w:val="00BE0EB0"/>
    <w:rsid w:val="00BE15FC"/>
    <w:rsid w:val="00BE1EA8"/>
    <w:rsid w:val="00BE1FF7"/>
    <w:rsid w:val="00BE2103"/>
    <w:rsid w:val="00BE229C"/>
    <w:rsid w:val="00BE22E3"/>
    <w:rsid w:val="00BE240D"/>
    <w:rsid w:val="00BE25D2"/>
    <w:rsid w:val="00BE27EF"/>
    <w:rsid w:val="00BE2C83"/>
    <w:rsid w:val="00BE2E2A"/>
    <w:rsid w:val="00BE3C3A"/>
    <w:rsid w:val="00BE3DC8"/>
    <w:rsid w:val="00BE43A7"/>
    <w:rsid w:val="00BE4FD2"/>
    <w:rsid w:val="00BE53CE"/>
    <w:rsid w:val="00BE5C5F"/>
    <w:rsid w:val="00BE5CE5"/>
    <w:rsid w:val="00BE5F4C"/>
    <w:rsid w:val="00BE6ECB"/>
    <w:rsid w:val="00BE77A7"/>
    <w:rsid w:val="00BE77E5"/>
    <w:rsid w:val="00BE7887"/>
    <w:rsid w:val="00BE7B5D"/>
    <w:rsid w:val="00BF001F"/>
    <w:rsid w:val="00BF01A7"/>
    <w:rsid w:val="00BF1027"/>
    <w:rsid w:val="00BF1388"/>
    <w:rsid w:val="00BF17C4"/>
    <w:rsid w:val="00BF1DA1"/>
    <w:rsid w:val="00BF2900"/>
    <w:rsid w:val="00BF31DF"/>
    <w:rsid w:val="00BF3E5C"/>
    <w:rsid w:val="00BF44CE"/>
    <w:rsid w:val="00BF6358"/>
    <w:rsid w:val="00BF6856"/>
    <w:rsid w:val="00BF695C"/>
    <w:rsid w:val="00BF69F7"/>
    <w:rsid w:val="00BF7191"/>
    <w:rsid w:val="00BF73EF"/>
    <w:rsid w:val="00BF7B53"/>
    <w:rsid w:val="00BF7D8F"/>
    <w:rsid w:val="00C00176"/>
    <w:rsid w:val="00C0049C"/>
    <w:rsid w:val="00C00E71"/>
    <w:rsid w:val="00C0144D"/>
    <w:rsid w:val="00C01983"/>
    <w:rsid w:val="00C0216E"/>
    <w:rsid w:val="00C023D0"/>
    <w:rsid w:val="00C028EC"/>
    <w:rsid w:val="00C0340C"/>
    <w:rsid w:val="00C034A9"/>
    <w:rsid w:val="00C03CE3"/>
    <w:rsid w:val="00C0419F"/>
    <w:rsid w:val="00C04549"/>
    <w:rsid w:val="00C04D04"/>
    <w:rsid w:val="00C0518B"/>
    <w:rsid w:val="00C059EE"/>
    <w:rsid w:val="00C05B17"/>
    <w:rsid w:val="00C05D22"/>
    <w:rsid w:val="00C05E42"/>
    <w:rsid w:val="00C06470"/>
    <w:rsid w:val="00C06C5F"/>
    <w:rsid w:val="00C073A3"/>
    <w:rsid w:val="00C07BA5"/>
    <w:rsid w:val="00C10290"/>
    <w:rsid w:val="00C10777"/>
    <w:rsid w:val="00C107FB"/>
    <w:rsid w:val="00C109E3"/>
    <w:rsid w:val="00C1137E"/>
    <w:rsid w:val="00C125A2"/>
    <w:rsid w:val="00C127A9"/>
    <w:rsid w:val="00C12FA8"/>
    <w:rsid w:val="00C135FE"/>
    <w:rsid w:val="00C14233"/>
    <w:rsid w:val="00C143BF"/>
    <w:rsid w:val="00C14736"/>
    <w:rsid w:val="00C150CF"/>
    <w:rsid w:val="00C15381"/>
    <w:rsid w:val="00C163B7"/>
    <w:rsid w:val="00C16AB1"/>
    <w:rsid w:val="00C173A9"/>
    <w:rsid w:val="00C17586"/>
    <w:rsid w:val="00C17F25"/>
    <w:rsid w:val="00C20A33"/>
    <w:rsid w:val="00C20DD9"/>
    <w:rsid w:val="00C20F5D"/>
    <w:rsid w:val="00C215F7"/>
    <w:rsid w:val="00C21A0C"/>
    <w:rsid w:val="00C21E35"/>
    <w:rsid w:val="00C22AF2"/>
    <w:rsid w:val="00C22CA0"/>
    <w:rsid w:val="00C230B2"/>
    <w:rsid w:val="00C2326A"/>
    <w:rsid w:val="00C236B8"/>
    <w:rsid w:val="00C23AAA"/>
    <w:rsid w:val="00C23B11"/>
    <w:rsid w:val="00C254BC"/>
    <w:rsid w:val="00C25B1E"/>
    <w:rsid w:val="00C25D53"/>
    <w:rsid w:val="00C26EF1"/>
    <w:rsid w:val="00C27763"/>
    <w:rsid w:val="00C2786A"/>
    <w:rsid w:val="00C30303"/>
    <w:rsid w:val="00C30E8B"/>
    <w:rsid w:val="00C310F3"/>
    <w:rsid w:val="00C31794"/>
    <w:rsid w:val="00C3180E"/>
    <w:rsid w:val="00C31DC4"/>
    <w:rsid w:val="00C32534"/>
    <w:rsid w:val="00C32995"/>
    <w:rsid w:val="00C33314"/>
    <w:rsid w:val="00C33FEC"/>
    <w:rsid w:val="00C347F7"/>
    <w:rsid w:val="00C357C3"/>
    <w:rsid w:val="00C35BFF"/>
    <w:rsid w:val="00C35E2C"/>
    <w:rsid w:val="00C36739"/>
    <w:rsid w:val="00C36E34"/>
    <w:rsid w:val="00C3776E"/>
    <w:rsid w:val="00C40057"/>
    <w:rsid w:val="00C4023F"/>
    <w:rsid w:val="00C4088F"/>
    <w:rsid w:val="00C40C00"/>
    <w:rsid w:val="00C411D4"/>
    <w:rsid w:val="00C41616"/>
    <w:rsid w:val="00C434FB"/>
    <w:rsid w:val="00C437B3"/>
    <w:rsid w:val="00C43B01"/>
    <w:rsid w:val="00C441F1"/>
    <w:rsid w:val="00C44608"/>
    <w:rsid w:val="00C44D5C"/>
    <w:rsid w:val="00C457CD"/>
    <w:rsid w:val="00C45EEA"/>
    <w:rsid w:val="00C46C6D"/>
    <w:rsid w:val="00C50804"/>
    <w:rsid w:val="00C50FFC"/>
    <w:rsid w:val="00C5124B"/>
    <w:rsid w:val="00C51E34"/>
    <w:rsid w:val="00C52207"/>
    <w:rsid w:val="00C523A7"/>
    <w:rsid w:val="00C52555"/>
    <w:rsid w:val="00C525A9"/>
    <w:rsid w:val="00C52698"/>
    <w:rsid w:val="00C52B9A"/>
    <w:rsid w:val="00C53313"/>
    <w:rsid w:val="00C534AF"/>
    <w:rsid w:val="00C536A7"/>
    <w:rsid w:val="00C53B42"/>
    <w:rsid w:val="00C53C2D"/>
    <w:rsid w:val="00C53D55"/>
    <w:rsid w:val="00C53EA0"/>
    <w:rsid w:val="00C54299"/>
    <w:rsid w:val="00C54FDE"/>
    <w:rsid w:val="00C55007"/>
    <w:rsid w:val="00C55732"/>
    <w:rsid w:val="00C56322"/>
    <w:rsid w:val="00C563E6"/>
    <w:rsid w:val="00C56C02"/>
    <w:rsid w:val="00C57475"/>
    <w:rsid w:val="00C6014C"/>
    <w:rsid w:val="00C60249"/>
    <w:rsid w:val="00C6184D"/>
    <w:rsid w:val="00C622AA"/>
    <w:rsid w:val="00C62322"/>
    <w:rsid w:val="00C62D6B"/>
    <w:rsid w:val="00C62F4E"/>
    <w:rsid w:val="00C63261"/>
    <w:rsid w:val="00C63273"/>
    <w:rsid w:val="00C63414"/>
    <w:rsid w:val="00C63648"/>
    <w:rsid w:val="00C6496F"/>
    <w:rsid w:val="00C65409"/>
    <w:rsid w:val="00C65667"/>
    <w:rsid w:val="00C66401"/>
    <w:rsid w:val="00C666EE"/>
    <w:rsid w:val="00C66E7C"/>
    <w:rsid w:val="00C671C9"/>
    <w:rsid w:val="00C70C2D"/>
    <w:rsid w:val="00C70E3E"/>
    <w:rsid w:val="00C70FB4"/>
    <w:rsid w:val="00C71412"/>
    <w:rsid w:val="00C7184D"/>
    <w:rsid w:val="00C71F3E"/>
    <w:rsid w:val="00C72150"/>
    <w:rsid w:val="00C72406"/>
    <w:rsid w:val="00C73853"/>
    <w:rsid w:val="00C74659"/>
    <w:rsid w:val="00C74D96"/>
    <w:rsid w:val="00C74DAD"/>
    <w:rsid w:val="00C74FEE"/>
    <w:rsid w:val="00C7557B"/>
    <w:rsid w:val="00C7597F"/>
    <w:rsid w:val="00C75BB9"/>
    <w:rsid w:val="00C76394"/>
    <w:rsid w:val="00C7643F"/>
    <w:rsid w:val="00C76FF9"/>
    <w:rsid w:val="00C7719B"/>
    <w:rsid w:val="00C7724E"/>
    <w:rsid w:val="00C77496"/>
    <w:rsid w:val="00C7758C"/>
    <w:rsid w:val="00C77BBA"/>
    <w:rsid w:val="00C77E9E"/>
    <w:rsid w:val="00C80329"/>
    <w:rsid w:val="00C80A34"/>
    <w:rsid w:val="00C81402"/>
    <w:rsid w:val="00C8284F"/>
    <w:rsid w:val="00C82864"/>
    <w:rsid w:val="00C83B4D"/>
    <w:rsid w:val="00C85208"/>
    <w:rsid w:val="00C856E6"/>
    <w:rsid w:val="00C85E5D"/>
    <w:rsid w:val="00C86BD1"/>
    <w:rsid w:val="00C87378"/>
    <w:rsid w:val="00C87B20"/>
    <w:rsid w:val="00C87E23"/>
    <w:rsid w:val="00C903DA"/>
    <w:rsid w:val="00C90555"/>
    <w:rsid w:val="00C90C72"/>
    <w:rsid w:val="00C90FB5"/>
    <w:rsid w:val="00C91825"/>
    <w:rsid w:val="00C92887"/>
    <w:rsid w:val="00C939D7"/>
    <w:rsid w:val="00C94507"/>
    <w:rsid w:val="00C966F9"/>
    <w:rsid w:val="00C970F7"/>
    <w:rsid w:val="00C973E2"/>
    <w:rsid w:val="00C97E4B"/>
    <w:rsid w:val="00CA02E4"/>
    <w:rsid w:val="00CA0DCC"/>
    <w:rsid w:val="00CA0E49"/>
    <w:rsid w:val="00CA14E9"/>
    <w:rsid w:val="00CA17EB"/>
    <w:rsid w:val="00CA20E1"/>
    <w:rsid w:val="00CA2CA4"/>
    <w:rsid w:val="00CA38CD"/>
    <w:rsid w:val="00CA3AB9"/>
    <w:rsid w:val="00CA3D23"/>
    <w:rsid w:val="00CA4457"/>
    <w:rsid w:val="00CA4892"/>
    <w:rsid w:val="00CA525D"/>
    <w:rsid w:val="00CA534A"/>
    <w:rsid w:val="00CA58A1"/>
    <w:rsid w:val="00CA5CA2"/>
    <w:rsid w:val="00CA62E8"/>
    <w:rsid w:val="00CA6437"/>
    <w:rsid w:val="00CA6514"/>
    <w:rsid w:val="00CA743A"/>
    <w:rsid w:val="00CA7566"/>
    <w:rsid w:val="00CA7B24"/>
    <w:rsid w:val="00CB059D"/>
    <w:rsid w:val="00CB0FA5"/>
    <w:rsid w:val="00CB1198"/>
    <w:rsid w:val="00CB16EF"/>
    <w:rsid w:val="00CB1E07"/>
    <w:rsid w:val="00CB23A3"/>
    <w:rsid w:val="00CB2ECA"/>
    <w:rsid w:val="00CB2F75"/>
    <w:rsid w:val="00CB30B9"/>
    <w:rsid w:val="00CB34FD"/>
    <w:rsid w:val="00CB4EB6"/>
    <w:rsid w:val="00CB559D"/>
    <w:rsid w:val="00CB5690"/>
    <w:rsid w:val="00CB5770"/>
    <w:rsid w:val="00CB6953"/>
    <w:rsid w:val="00CB69C6"/>
    <w:rsid w:val="00CB7168"/>
    <w:rsid w:val="00CB77A5"/>
    <w:rsid w:val="00CB799A"/>
    <w:rsid w:val="00CB7AF1"/>
    <w:rsid w:val="00CB7AF9"/>
    <w:rsid w:val="00CC022C"/>
    <w:rsid w:val="00CC04B1"/>
    <w:rsid w:val="00CC076F"/>
    <w:rsid w:val="00CC0C20"/>
    <w:rsid w:val="00CC0D09"/>
    <w:rsid w:val="00CC12B0"/>
    <w:rsid w:val="00CC15B3"/>
    <w:rsid w:val="00CC1B6A"/>
    <w:rsid w:val="00CC2390"/>
    <w:rsid w:val="00CC2686"/>
    <w:rsid w:val="00CC36A5"/>
    <w:rsid w:val="00CC3963"/>
    <w:rsid w:val="00CC3C3D"/>
    <w:rsid w:val="00CC4443"/>
    <w:rsid w:val="00CC4692"/>
    <w:rsid w:val="00CC4F9D"/>
    <w:rsid w:val="00CC55BA"/>
    <w:rsid w:val="00CC5894"/>
    <w:rsid w:val="00CC593B"/>
    <w:rsid w:val="00CC5BE2"/>
    <w:rsid w:val="00CC5DF8"/>
    <w:rsid w:val="00CC5F19"/>
    <w:rsid w:val="00CC601F"/>
    <w:rsid w:val="00CC630A"/>
    <w:rsid w:val="00CC6713"/>
    <w:rsid w:val="00CC798E"/>
    <w:rsid w:val="00CD085A"/>
    <w:rsid w:val="00CD0925"/>
    <w:rsid w:val="00CD0EF0"/>
    <w:rsid w:val="00CD1142"/>
    <w:rsid w:val="00CD2192"/>
    <w:rsid w:val="00CD220D"/>
    <w:rsid w:val="00CD2FBE"/>
    <w:rsid w:val="00CD3F1E"/>
    <w:rsid w:val="00CD4D98"/>
    <w:rsid w:val="00CD5855"/>
    <w:rsid w:val="00CD5908"/>
    <w:rsid w:val="00CD64CF"/>
    <w:rsid w:val="00CD661E"/>
    <w:rsid w:val="00CD663F"/>
    <w:rsid w:val="00CD7972"/>
    <w:rsid w:val="00CD7C7C"/>
    <w:rsid w:val="00CE0165"/>
    <w:rsid w:val="00CE073F"/>
    <w:rsid w:val="00CE2812"/>
    <w:rsid w:val="00CE28D5"/>
    <w:rsid w:val="00CE292B"/>
    <w:rsid w:val="00CE3343"/>
    <w:rsid w:val="00CE45FE"/>
    <w:rsid w:val="00CE48C6"/>
    <w:rsid w:val="00CE546B"/>
    <w:rsid w:val="00CE54E3"/>
    <w:rsid w:val="00CE785E"/>
    <w:rsid w:val="00CE789E"/>
    <w:rsid w:val="00CE7ABE"/>
    <w:rsid w:val="00CF0106"/>
    <w:rsid w:val="00CF09E0"/>
    <w:rsid w:val="00CF101C"/>
    <w:rsid w:val="00CF13C5"/>
    <w:rsid w:val="00CF19AC"/>
    <w:rsid w:val="00CF27A7"/>
    <w:rsid w:val="00CF3604"/>
    <w:rsid w:val="00CF3755"/>
    <w:rsid w:val="00CF3A69"/>
    <w:rsid w:val="00CF3FEC"/>
    <w:rsid w:val="00CF4DCB"/>
    <w:rsid w:val="00CF60F5"/>
    <w:rsid w:val="00CF6102"/>
    <w:rsid w:val="00CF67FA"/>
    <w:rsid w:val="00CF716E"/>
    <w:rsid w:val="00CF79BA"/>
    <w:rsid w:val="00CF7EDD"/>
    <w:rsid w:val="00D006E6"/>
    <w:rsid w:val="00D00CCE"/>
    <w:rsid w:val="00D00DA5"/>
    <w:rsid w:val="00D00F4F"/>
    <w:rsid w:val="00D01D66"/>
    <w:rsid w:val="00D01FA4"/>
    <w:rsid w:val="00D0239B"/>
    <w:rsid w:val="00D03368"/>
    <w:rsid w:val="00D0348C"/>
    <w:rsid w:val="00D0354F"/>
    <w:rsid w:val="00D03762"/>
    <w:rsid w:val="00D04C3A"/>
    <w:rsid w:val="00D05390"/>
    <w:rsid w:val="00D055BA"/>
    <w:rsid w:val="00D06A95"/>
    <w:rsid w:val="00D07014"/>
    <w:rsid w:val="00D07BCB"/>
    <w:rsid w:val="00D07C27"/>
    <w:rsid w:val="00D104C1"/>
    <w:rsid w:val="00D105DF"/>
    <w:rsid w:val="00D10AD7"/>
    <w:rsid w:val="00D10F23"/>
    <w:rsid w:val="00D111D1"/>
    <w:rsid w:val="00D113A9"/>
    <w:rsid w:val="00D118CE"/>
    <w:rsid w:val="00D11BAA"/>
    <w:rsid w:val="00D11D50"/>
    <w:rsid w:val="00D1217C"/>
    <w:rsid w:val="00D12ADA"/>
    <w:rsid w:val="00D1350C"/>
    <w:rsid w:val="00D135C6"/>
    <w:rsid w:val="00D13968"/>
    <w:rsid w:val="00D14D48"/>
    <w:rsid w:val="00D1565B"/>
    <w:rsid w:val="00D16117"/>
    <w:rsid w:val="00D16607"/>
    <w:rsid w:val="00D171D2"/>
    <w:rsid w:val="00D172F4"/>
    <w:rsid w:val="00D17509"/>
    <w:rsid w:val="00D17FB0"/>
    <w:rsid w:val="00D20C43"/>
    <w:rsid w:val="00D211C3"/>
    <w:rsid w:val="00D21A47"/>
    <w:rsid w:val="00D21B2B"/>
    <w:rsid w:val="00D21D8E"/>
    <w:rsid w:val="00D22CE8"/>
    <w:rsid w:val="00D239EF"/>
    <w:rsid w:val="00D23E41"/>
    <w:rsid w:val="00D24891"/>
    <w:rsid w:val="00D24D9B"/>
    <w:rsid w:val="00D24DF6"/>
    <w:rsid w:val="00D25146"/>
    <w:rsid w:val="00D25B53"/>
    <w:rsid w:val="00D25CD0"/>
    <w:rsid w:val="00D25EE8"/>
    <w:rsid w:val="00D26309"/>
    <w:rsid w:val="00D27FAF"/>
    <w:rsid w:val="00D30019"/>
    <w:rsid w:val="00D30752"/>
    <w:rsid w:val="00D3086A"/>
    <w:rsid w:val="00D30A37"/>
    <w:rsid w:val="00D31187"/>
    <w:rsid w:val="00D31517"/>
    <w:rsid w:val="00D31530"/>
    <w:rsid w:val="00D318DE"/>
    <w:rsid w:val="00D319A0"/>
    <w:rsid w:val="00D326BC"/>
    <w:rsid w:val="00D32FAF"/>
    <w:rsid w:val="00D33273"/>
    <w:rsid w:val="00D333E5"/>
    <w:rsid w:val="00D34283"/>
    <w:rsid w:val="00D35072"/>
    <w:rsid w:val="00D35659"/>
    <w:rsid w:val="00D36237"/>
    <w:rsid w:val="00D36392"/>
    <w:rsid w:val="00D3643D"/>
    <w:rsid w:val="00D370FF"/>
    <w:rsid w:val="00D376AA"/>
    <w:rsid w:val="00D400CB"/>
    <w:rsid w:val="00D4132E"/>
    <w:rsid w:val="00D41723"/>
    <w:rsid w:val="00D41762"/>
    <w:rsid w:val="00D41C62"/>
    <w:rsid w:val="00D41F29"/>
    <w:rsid w:val="00D4206C"/>
    <w:rsid w:val="00D422AE"/>
    <w:rsid w:val="00D42684"/>
    <w:rsid w:val="00D426AC"/>
    <w:rsid w:val="00D42BE8"/>
    <w:rsid w:val="00D42D0B"/>
    <w:rsid w:val="00D42ED0"/>
    <w:rsid w:val="00D43C19"/>
    <w:rsid w:val="00D44203"/>
    <w:rsid w:val="00D45139"/>
    <w:rsid w:val="00D460F5"/>
    <w:rsid w:val="00D462FC"/>
    <w:rsid w:val="00D46D12"/>
    <w:rsid w:val="00D50B36"/>
    <w:rsid w:val="00D50CB9"/>
    <w:rsid w:val="00D5166E"/>
    <w:rsid w:val="00D51B5A"/>
    <w:rsid w:val="00D5267D"/>
    <w:rsid w:val="00D52E07"/>
    <w:rsid w:val="00D5387F"/>
    <w:rsid w:val="00D5390E"/>
    <w:rsid w:val="00D53B90"/>
    <w:rsid w:val="00D53BA7"/>
    <w:rsid w:val="00D53C22"/>
    <w:rsid w:val="00D5466E"/>
    <w:rsid w:val="00D5491A"/>
    <w:rsid w:val="00D54BA9"/>
    <w:rsid w:val="00D54E92"/>
    <w:rsid w:val="00D551C6"/>
    <w:rsid w:val="00D5522B"/>
    <w:rsid w:val="00D55687"/>
    <w:rsid w:val="00D5580A"/>
    <w:rsid w:val="00D568CF"/>
    <w:rsid w:val="00D56D38"/>
    <w:rsid w:val="00D57168"/>
    <w:rsid w:val="00D57350"/>
    <w:rsid w:val="00D60224"/>
    <w:rsid w:val="00D6070C"/>
    <w:rsid w:val="00D60914"/>
    <w:rsid w:val="00D60E62"/>
    <w:rsid w:val="00D6101C"/>
    <w:rsid w:val="00D61FDC"/>
    <w:rsid w:val="00D62C1E"/>
    <w:rsid w:val="00D6399B"/>
    <w:rsid w:val="00D63AE1"/>
    <w:rsid w:val="00D6465F"/>
    <w:rsid w:val="00D65028"/>
    <w:rsid w:val="00D65239"/>
    <w:rsid w:val="00D653A6"/>
    <w:rsid w:val="00D65CA5"/>
    <w:rsid w:val="00D65DEC"/>
    <w:rsid w:val="00D672F5"/>
    <w:rsid w:val="00D673B2"/>
    <w:rsid w:val="00D6754F"/>
    <w:rsid w:val="00D67B54"/>
    <w:rsid w:val="00D67C6F"/>
    <w:rsid w:val="00D67E5A"/>
    <w:rsid w:val="00D704D4"/>
    <w:rsid w:val="00D70763"/>
    <w:rsid w:val="00D70789"/>
    <w:rsid w:val="00D712C4"/>
    <w:rsid w:val="00D712ED"/>
    <w:rsid w:val="00D71F18"/>
    <w:rsid w:val="00D721D3"/>
    <w:rsid w:val="00D725BA"/>
    <w:rsid w:val="00D72FD3"/>
    <w:rsid w:val="00D738BA"/>
    <w:rsid w:val="00D74131"/>
    <w:rsid w:val="00D74E89"/>
    <w:rsid w:val="00D75C9B"/>
    <w:rsid w:val="00D76183"/>
    <w:rsid w:val="00D76C7D"/>
    <w:rsid w:val="00D76DB5"/>
    <w:rsid w:val="00D77908"/>
    <w:rsid w:val="00D801E4"/>
    <w:rsid w:val="00D80BA9"/>
    <w:rsid w:val="00D81132"/>
    <w:rsid w:val="00D811C0"/>
    <w:rsid w:val="00D81289"/>
    <w:rsid w:val="00D8138E"/>
    <w:rsid w:val="00D82211"/>
    <w:rsid w:val="00D82354"/>
    <w:rsid w:val="00D839E0"/>
    <w:rsid w:val="00D83BDB"/>
    <w:rsid w:val="00D83D95"/>
    <w:rsid w:val="00D84D7F"/>
    <w:rsid w:val="00D84D97"/>
    <w:rsid w:val="00D84DD4"/>
    <w:rsid w:val="00D8503D"/>
    <w:rsid w:val="00D85BC9"/>
    <w:rsid w:val="00D85E1A"/>
    <w:rsid w:val="00D86723"/>
    <w:rsid w:val="00D867F7"/>
    <w:rsid w:val="00D86A99"/>
    <w:rsid w:val="00D86B0D"/>
    <w:rsid w:val="00D86E9B"/>
    <w:rsid w:val="00D87B2A"/>
    <w:rsid w:val="00D90492"/>
    <w:rsid w:val="00D90841"/>
    <w:rsid w:val="00D911ED"/>
    <w:rsid w:val="00D912D0"/>
    <w:rsid w:val="00D91449"/>
    <w:rsid w:val="00D91633"/>
    <w:rsid w:val="00D917B0"/>
    <w:rsid w:val="00D9267F"/>
    <w:rsid w:val="00D93E4A"/>
    <w:rsid w:val="00D947DA"/>
    <w:rsid w:val="00D956E5"/>
    <w:rsid w:val="00D9576C"/>
    <w:rsid w:val="00D95950"/>
    <w:rsid w:val="00D95F1E"/>
    <w:rsid w:val="00D96919"/>
    <w:rsid w:val="00D96975"/>
    <w:rsid w:val="00D96984"/>
    <w:rsid w:val="00DA0428"/>
    <w:rsid w:val="00DA12BB"/>
    <w:rsid w:val="00DA12CB"/>
    <w:rsid w:val="00DA2516"/>
    <w:rsid w:val="00DA258E"/>
    <w:rsid w:val="00DA30E0"/>
    <w:rsid w:val="00DA3467"/>
    <w:rsid w:val="00DA40D8"/>
    <w:rsid w:val="00DA4AA0"/>
    <w:rsid w:val="00DA55FF"/>
    <w:rsid w:val="00DA59AC"/>
    <w:rsid w:val="00DA5A05"/>
    <w:rsid w:val="00DA61DD"/>
    <w:rsid w:val="00DA6564"/>
    <w:rsid w:val="00DA6983"/>
    <w:rsid w:val="00DA6985"/>
    <w:rsid w:val="00DA70E2"/>
    <w:rsid w:val="00DA7114"/>
    <w:rsid w:val="00DA7401"/>
    <w:rsid w:val="00DA74FA"/>
    <w:rsid w:val="00DA7CFE"/>
    <w:rsid w:val="00DB05AC"/>
    <w:rsid w:val="00DB05E8"/>
    <w:rsid w:val="00DB060D"/>
    <w:rsid w:val="00DB1085"/>
    <w:rsid w:val="00DB1F9B"/>
    <w:rsid w:val="00DB23E6"/>
    <w:rsid w:val="00DB2DB4"/>
    <w:rsid w:val="00DB4135"/>
    <w:rsid w:val="00DB440C"/>
    <w:rsid w:val="00DB4455"/>
    <w:rsid w:val="00DB47E5"/>
    <w:rsid w:val="00DB4C23"/>
    <w:rsid w:val="00DB5967"/>
    <w:rsid w:val="00DB5B5B"/>
    <w:rsid w:val="00DB5B96"/>
    <w:rsid w:val="00DB6EDB"/>
    <w:rsid w:val="00DB7806"/>
    <w:rsid w:val="00DC0587"/>
    <w:rsid w:val="00DC10DB"/>
    <w:rsid w:val="00DC13E1"/>
    <w:rsid w:val="00DC1ED2"/>
    <w:rsid w:val="00DC2024"/>
    <w:rsid w:val="00DC218F"/>
    <w:rsid w:val="00DC2276"/>
    <w:rsid w:val="00DC23B6"/>
    <w:rsid w:val="00DC24FC"/>
    <w:rsid w:val="00DC2749"/>
    <w:rsid w:val="00DC346B"/>
    <w:rsid w:val="00DC36E3"/>
    <w:rsid w:val="00DC3886"/>
    <w:rsid w:val="00DC3A0A"/>
    <w:rsid w:val="00DC3A75"/>
    <w:rsid w:val="00DC3B80"/>
    <w:rsid w:val="00DC3B9E"/>
    <w:rsid w:val="00DC3D3C"/>
    <w:rsid w:val="00DC3DC0"/>
    <w:rsid w:val="00DC4E31"/>
    <w:rsid w:val="00DC5FE5"/>
    <w:rsid w:val="00DC6102"/>
    <w:rsid w:val="00DC615F"/>
    <w:rsid w:val="00DC6280"/>
    <w:rsid w:val="00DC676C"/>
    <w:rsid w:val="00DC6BAC"/>
    <w:rsid w:val="00DC6BAE"/>
    <w:rsid w:val="00DC6CD0"/>
    <w:rsid w:val="00DC76D3"/>
    <w:rsid w:val="00DC790E"/>
    <w:rsid w:val="00DC7D7D"/>
    <w:rsid w:val="00DD0931"/>
    <w:rsid w:val="00DD0A44"/>
    <w:rsid w:val="00DD0A8E"/>
    <w:rsid w:val="00DD12B2"/>
    <w:rsid w:val="00DD1514"/>
    <w:rsid w:val="00DD1670"/>
    <w:rsid w:val="00DD1EBA"/>
    <w:rsid w:val="00DD1F48"/>
    <w:rsid w:val="00DD1FBA"/>
    <w:rsid w:val="00DD2AD7"/>
    <w:rsid w:val="00DD2AEB"/>
    <w:rsid w:val="00DD2B77"/>
    <w:rsid w:val="00DD3E68"/>
    <w:rsid w:val="00DD4286"/>
    <w:rsid w:val="00DD54A2"/>
    <w:rsid w:val="00DD585B"/>
    <w:rsid w:val="00DD6396"/>
    <w:rsid w:val="00DD6C9F"/>
    <w:rsid w:val="00DD7077"/>
    <w:rsid w:val="00DD7147"/>
    <w:rsid w:val="00DD7B81"/>
    <w:rsid w:val="00DD7D25"/>
    <w:rsid w:val="00DD7E1E"/>
    <w:rsid w:val="00DD7E67"/>
    <w:rsid w:val="00DE03A9"/>
    <w:rsid w:val="00DE07EA"/>
    <w:rsid w:val="00DE0E6D"/>
    <w:rsid w:val="00DE144E"/>
    <w:rsid w:val="00DE1612"/>
    <w:rsid w:val="00DE181B"/>
    <w:rsid w:val="00DE1901"/>
    <w:rsid w:val="00DE1A29"/>
    <w:rsid w:val="00DE1DE0"/>
    <w:rsid w:val="00DE1F41"/>
    <w:rsid w:val="00DE2462"/>
    <w:rsid w:val="00DE26A1"/>
    <w:rsid w:val="00DE3026"/>
    <w:rsid w:val="00DE363E"/>
    <w:rsid w:val="00DE364D"/>
    <w:rsid w:val="00DE3F58"/>
    <w:rsid w:val="00DE43DB"/>
    <w:rsid w:val="00DE4480"/>
    <w:rsid w:val="00DE4564"/>
    <w:rsid w:val="00DE4EFC"/>
    <w:rsid w:val="00DE50FA"/>
    <w:rsid w:val="00DE59AC"/>
    <w:rsid w:val="00DE7807"/>
    <w:rsid w:val="00DE793F"/>
    <w:rsid w:val="00DF03C2"/>
    <w:rsid w:val="00DF1D5F"/>
    <w:rsid w:val="00DF1ED4"/>
    <w:rsid w:val="00DF1F03"/>
    <w:rsid w:val="00DF23B2"/>
    <w:rsid w:val="00DF249B"/>
    <w:rsid w:val="00DF268F"/>
    <w:rsid w:val="00DF5247"/>
    <w:rsid w:val="00DF5589"/>
    <w:rsid w:val="00DF5A04"/>
    <w:rsid w:val="00DF5B38"/>
    <w:rsid w:val="00DF66E3"/>
    <w:rsid w:val="00DF7969"/>
    <w:rsid w:val="00DF7C5C"/>
    <w:rsid w:val="00E001C3"/>
    <w:rsid w:val="00E0032C"/>
    <w:rsid w:val="00E0118E"/>
    <w:rsid w:val="00E01DEC"/>
    <w:rsid w:val="00E01EF2"/>
    <w:rsid w:val="00E022F1"/>
    <w:rsid w:val="00E026C4"/>
    <w:rsid w:val="00E02723"/>
    <w:rsid w:val="00E03538"/>
    <w:rsid w:val="00E0360C"/>
    <w:rsid w:val="00E03674"/>
    <w:rsid w:val="00E03680"/>
    <w:rsid w:val="00E03E90"/>
    <w:rsid w:val="00E04630"/>
    <w:rsid w:val="00E0485E"/>
    <w:rsid w:val="00E04943"/>
    <w:rsid w:val="00E04C6A"/>
    <w:rsid w:val="00E04F1B"/>
    <w:rsid w:val="00E052EB"/>
    <w:rsid w:val="00E05D40"/>
    <w:rsid w:val="00E061CB"/>
    <w:rsid w:val="00E06F60"/>
    <w:rsid w:val="00E07056"/>
    <w:rsid w:val="00E07120"/>
    <w:rsid w:val="00E07179"/>
    <w:rsid w:val="00E07532"/>
    <w:rsid w:val="00E0792A"/>
    <w:rsid w:val="00E100B4"/>
    <w:rsid w:val="00E1093E"/>
    <w:rsid w:val="00E10D7C"/>
    <w:rsid w:val="00E11AEA"/>
    <w:rsid w:val="00E125F2"/>
    <w:rsid w:val="00E12B12"/>
    <w:rsid w:val="00E12DB2"/>
    <w:rsid w:val="00E13F31"/>
    <w:rsid w:val="00E14242"/>
    <w:rsid w:val="00E14A06"/>
    <w:rsid w:val="00E14E1B"/>
    <w:rsid w:val="00E14F46"/>
    <w:rsid w:val="00E15F3A"/>
    <w:rsid w:val="00E16237"/>
    <w:rsid w:val="00E1785E"/>
    <w:rsid w:val="00E17D72"/>
    <w:rsid w:val="00E204B2"/>
    <w:rsid w:val="00E205EB"/>
    <w:rsid w:val="00E2103C"/>
    <w:rsid w:val="00E2122B"/>
    <w:rsid w:val="00E22172"/>
    <w:rsid w:val="00E22417"/>
    <w:rsid w:val="00E227C8"/>
    <w:rsid w:val="00E22827"/>
    <w:rsid w:val="00E23B80"/>
    <w:rsid w:val="00E246D5"/>
    <w:rsid w:val="00E24D4A"/>
    <w:rsid w:val="00E25623"/>
    <w:rsid w:val="00E265D5"/>
    <w:rsid w:val="00E269EF"/>
    <w:rsid w:val="00E30C5D"/>
    <w:rsid w:val="00E30F6F"/>
    <w:rsid w:val="00E31840"/>
    <w:rsid w:val="00E31A69"/>
    <w:rsid w:val="00E32B61"/>
    <w:rsid w:val="00E32B85"/>
    <w:rsid w:val="00E32C2B"/>
    <w:rsid w:val="00E32F92"/>
    <w:rsid w:val="00E331E5"/>
    <w:rsid w:val="00E337DC"/>
    <w:rsid w:val="00E33980"/>
    <w:rsid w:val="00E34091"/>
    <w:rsid w:val="00E343C7"/>
    <w:rsid w:val="00E34D85"/>
    <w:rsid w:val="00E34EF3"/>
    <w:rsid w:val="00E35E2E"/>
    <w:rsid w:val="00E36F35"/>
    <w:rsid w:val="00E36F53"/>
    <w:rsid w:val="00E3721E"/>
    <w:rsid w:val="00E3759D"/>
    <w:rsid w:val="00E376CF"/>
    <w:rsid w:val="00E3775D"/>
    <w:rsid w:val="00E41171"/>
    <w:rsid w:val="00E4241A"/>
    <w:rsid w:val="00E43CE3"/>
    <w:rsid w:val="00E4683F"/>
    <w:rsid w:val="00E47736"/>
    <w:rsid w:val="00E478FF"/>
    <w:rsid w:val="00E503C7"/>
    <w:rsid w:val="00E508F1"/>
    <w:rsid w:val="00E50CF6"/>
    <w:rsid w:val="00E52206"/>
    <w:rsid w:val="00E528B7"/>
    <w:rsid w:val="00E52C51"/>
    <w:rsid w:val="00E535AA"/>
    <w:rsid w:val="00E53783"/>
    <w:rsid w:val="00E53A67"/>
    <w:rsid w:val="00E53DBA"/>
    <w:rsid w:val="00E5430D"/>
    <w:rsid w:val="00E54E6B"/>
    <w:rsid w:val="00E55031"/>
    <w:rsid w:val="00E55120"/>
    <w:rsid w:val="00E55DA1"/>
    <w:rsid w:val="00E55F69"/>
    <w:rsid w:val="00E56787"/>
    <w:rsid w:val="00E568B7"/>
    <w:rsid w:val="00E56BE0"/>
    <w:rsid w:val="00E57131"/>
    <w:rsid w:val="00E5728F"/>
    <w:rsid w:val="00E577FC"/>
    <w:rsid w:val="00E601F1"/>
    <w:rsid w:val="00E60D7D"/>
    <w:rsid w:val="00E61426"/>
    <w:rsid w:val="00E61AFD"/>
    <w:rsid w:val="00E62202"/>
    <w:rsid w:val="00E62EE7"/>
    <w:rsid w:val="00E6345E"/>
    <w:rsid w:val="00E637F6"/>
    <w:rsid w:val="00E6489E"/>
    <w:rsid w:val="00E64D17"/>
    <w:rsid w:val="00E65284"/>
    <w:rsid w:val="00E653B8"/>
    <w:rsid w:val="00E6567E"/>
    <w:rsid w:val="00E65A09"/>
    <w:rsid w:val="00E65F54"/>
    <w:rsid w:val="00E65FEB"/>
    <w:rsid w:val="00E66D47"/>
    <w:rsid w:val="00E67300"/>
    <w:rsid w:val="00E67B7C"/>
    <w:rsid w:val="00E67E6C"/>
    <w:rsid w:val="00E704A3"/>
    <w:rsid w:val="00E704B6"/>
    <w:rsid w:val="00E704E8"/>
    <w:rsid w:val="00E70B6B"/>
    <w:rsid w:val="00E70F3C"/>
    <w:rsid w:val="00E7126A"/>
    <w:rsid w:val="00E713A5"/>
    <w:rsid w:val="00E724A7"/>
    <w:rsid w:val="00E724E3"/>
    <w:rsid w:val="00E72C90"/>
    <w:rsid w:val="00E7395B"/>
    <w:rsid w:val="00E7563B"/>
    <w:rsid w:val="00E7593E"/>
    <w:rsid w:val="00E75B68"/>
    <w:rsid w:val="00E76596"/>
    <w:rsid w:val="00E77673"/>
    <w:rsid w:val="00E777EB"/>
    <w:rsid w:val="00E77AC3"/>
    <w:rsid w:val="00E81046"/>
    <w:rsid w:val="00E818C9"/>
    <w:rsid w:val="00E81B8B"/>
    <w:rsid w:val="00E81E3F"/>
    <w:rsid w:val="00E82A58"/>
    <w:rsid w:val="00E82A94"/>
    <w:rsid w:val="00E83ABC"/>
    <w:rsid w:val="00E841BD"/>
    <w:rsid w:val="00E84268"/>
    <w:rsid w:val="00E8456C"/>
    <w:rsid w:val="00E84581"/>
    <w:rsid w:val="00E84602"/>
    <w:rsid w:val="00E84751"/>
    <w:rsid w:val="00E857E4"/>
    <w:rsid w:val="00E85B93"/>
    <w:rsid w:val="00E85BF2"/>
    <w:rsid w:val="00E85DA7"/>
    <w:rsid w:val="00E85DF3"/>
    <w:rsid w:val="00E861F7"/>
    <w:rsid w:val="00E86837"/>
    <w:rsid w:val="00E86AA3"/>
    <w:rsid w:val="00E86E7A"/>
    <w:rsid w:val="00E87333"/>
    <w:rsid w:val="00E879A3"/>
    <w:rsid w:val="00E87CF5"/>
    <w:rsid w:val="00E87E31"/>
    <w:rsid w:val="00E90AD5"/>
    <w:rsid w:val="00E90BE5"/>
    <w:rsid w:val="00E913F6"/>
    <w:rsid w:val="00E9168C"/>
    <w:rsid w:val="00E91B45"/>
    <w:rsid w:val="00E92E61"/>
    <w:rsid w:val="00E931E0"/>
    <w:rsid w:val="00E93622"/>
    <w:rsid w:val="00E93A08"/>
    <w:rsid w:val="00E94350"/>
    <w:rsid w:val="00E943FB"/>
    <w:rsid w:val="00E94965"/>
    <w:rsid w:val="00E94AFF"/>
    <w:rsid w:val="00E94F06"/>
    <w:rsid w:val="00E957E1"/>
    <w:rsid w:val="00E95D7C"/>
    <w:rsid w:val="00E963F0"/>
    <w:rsid w:val="00E96F59"/>
    <w:rsid w:val="00EA0FE7"/>
    <w:rsid w:val="00EA17EE"/>
    <w:rsid w:val="00EA194B"/>
    <w:rsid w:val="00EA1ABD"/>
    <w:rsid w:val="00EA2EE6"/>
    <w:rsid w:val="00EA32FE"/>
    <w:rsid w:val="00EA35DC"/>
    <w:rsid w:val="00EA35F6"/>
    <w:rsid w:val="00EA37B1"/>
    <w:rsid w:val="00EA4575"/>
    <w:rsid w:val="00EA50D1"/>
    <w:rsid w:val="00EA52C3"/>
    <w:rsid w:val="00EA5686"/>
    <w:rsid w:val="00EA56EB"/>
    <w:rsid w:val="00EA5C13"/>
    <w:rsid w:val="00EA6090"/>
    <w:rsid w:val="00EA633E"/>
    <w:rsid w:val="00EA64C6"/>
    <w:rsid w:val="00EA696A"/>
    <w:rsid w:val="00EA701C"/>
    <w:rsid w:val="00EA7D8A"/>
    <w:rsid w:val="00EA7D98"/>
    <w:rsid w:val="00EB005D"/>
    <w:rsid w:val="00EB07F2"/>
    <w:rsid w:val="00EB0B04"/>
    <w:rsid w:val="00EB1064"/>
    <w:rsid w:val="00EB1341"/>
    <w:rsid w:val="00EB136E"/>
    <w:rsid w:val="00EB1ABA"/>
    <w:rsid w:val="00EB1D0D"/>
    <w:rsid w:val="00EB2ADE"/>
    <w:rsid w:val="00EB2EB8"/>
    <w:rsid w:val="00EB2FF7"/>
    <w:rsid w:val="00EB5A39"/>
    <w:rsid w:val="00EB605C"/>
    <w:rsid w:val="00EB6689"/>
    <w:rsid w:val="00EB6829"/>
    <w:rsid w:val="00EB7BC7"/>
    <w:rsid w:val="00EC01BC"/>
    <w:rsid w:val="00EC03D9"/>
    <w:rsid w:val="00EC0754"/>
    <w:rsid w:val="00EC1B02"/>
    <w:rsid w:val="00EC1DCA"/>
    <w:rsid w:val="00EC1FBB"/>
    <w:rsid w:val="00EC37A0"/>
    <w:rsid w:val="00EC3EF3"/>
    <w:rsid w:val="00EC3F56"/>
    <w:rsid w:val="00EC5E51"/>
    <w:rsid w:val="00EC6345"/>
    <w:rsid w:val="00EC6AD2"/>
    <w:rsid w:val="00EC6D6B"/>
    <w:rsid w:val="00EC72A1"/>
    <w:rsid w:val="00EC761C"/>
    <w:rsid w:val="00ED0E19"/>
    <w:rsid w:val="00ED1F3E"/>
    <w:rsid w:val="00ED2BF1"/>
    <w:rsid w:val="00ED2CDF"/>
    <w:rsid w:val="00ED3187"/>
    <w:rsid w:val="00ED3E5C"/>
    <w:rsid w:val="00ED4075"/>
    <w:rsid w:val="00ED4084"/>
    <w:rsid w:val="00ED498B"/>
    <w:rsid w:val="00ED4A98"/>
    <w:rsid w:val="00ED4BDF"/>
    <w:rsid w:val="00ED4C0E"/>
    <w:rsid w:val="00ED4C4E"/>
    <w:rsid w:val="00ED54BE"/>
    <w:rsid w:val="00ED56DA"/>
    <w:rsid w:val="00ED5CF9"/>
    <w:rsid w:val="00ED68A8"/>
    <w:rsid w:val="00ED6BFF"/>
    <w:rsid w:val="00ED6F9B"/>
    <w:rsid w:val="00ED722E"/>
    <w:rsid w:val="00EE01CE"/>
    <w:rsid w:val="00EE07B6"/>
    <w:rsid w:val="00EE0A96"/>
    <w:rsid w:val="00EE1445"/>
    <w:rsid w:val="00EE1B41"/>
    <w:rsid w:val="00EE22CC"/>
    <w:rsid w:val="00EE23D7"/>
    <w:rsid w:val="00EE2D15"/>
    <w:rsid w:val="00EE2DDD"/>
    <w:rsid w:val="00EE2E4E"/>
    <w:rsid w:val="00EE4EBD"/>
    <w:rsid w:val="00EE7A26"/>
    <w:rsid w:val="00EE7A94"/>
    <w:rsid w:val="00EF0EB2"/>
    <w:rsid w:val="00EF1337"/>
    <w:rsid w:val="00EF289E"/>
    <w:rsid w:val="00EF2EDF"/>
    <w:rsid w:val="00EF2F31"/>
    <w:rsid w:val="00EF34A1"/>
    <w:rsid w:val="00EF3D8D"/>
    <w:rsid w:val="00EF434F"/>
    <w:rsid w:val="00EF4E3B"/>
    <w:rsid w:val="00EF4EE4"/>
    <w:rsid w:val="00EF4F57"/>
    <w:rsid w:val="00EF609C"/>
    <w:rsid w:val="00EF6114"/>
    <w:rsid w:val="00EF77DB"/>
    <w:rsid w:val="00EF7858"/>
    <w:rsid w:val="00F007B8"/>
    <w:rsid w:val="00F00826"/>
    <w:rsid w:val="00F00F55"/>
    <w:rsid w:val="00F0109B"/>
    <w:rsid w:val="00F0140B"/>
    <w:rsid w:val="00F01EC4"/>
    <w:rsid w:val="00F0274E"/>
    <w:rsid w:val="00F028C5"/>
    <w:rsid w:val="00F02A7E"/>
    <w:rsid w:val="00F02D66"/>
    <w:rsid w:val="00F030B8"/>
    <w:rsid w:val="00F03263"/>
    <w:rsid w:val="00F04166"/>
    <w:rsid w:val="00F04BD1"/>
    <w:rsid w:val="00F05208"/>
    <w:rsid w:val="00F05979"/>
    <w:rsid w:val="00F05B68"/>
    <w:rsid w:val="00F05F7C"/>
    <w:rsid w:val="00F0660A"/>
    <w:rsid w:val="00F06779"/>
    <w:rsid w:val="00F068BD"/>
    <w:rsid w:val="00F06916"/>
    <w:rsid w:val="00F06AF9"/>
    <w:rsid w:val="00F0740B"/>
    <w:rsid w:val="00F075A1"/>
    <w:rsid w:val="00F07BAC"/>
    <w:rsid w:val="00F07F01"/>
    <w:rsid w:val="00F101B1"/>
    <w:rsid w:val="00F11572"/>
    <w:rsid w:val="00F11A03"/>
    <w:rsid w:val="00F1208B"/>
    <w:rsid w:val="00F12182"/>
    <w:rsid w:val="00F12AE7"/>
    <w:rsid w:val="00F1360C"/>
    <w:rsid w:val="00F139FE"/>
    <w:rsid w:val="00F144C5"/>
    <w:rsid w:val="00F14B10"/>
    <w:rsid w:val="00F14D6E"/>
    <w:rsid w:val="00F14E12"/>
    <w:rsid w:val="00F14F33"/>
    <w:rsid w:val="00F15C96"/>
    <w:rsid w:val="00F1623B"/>
    <w:rsid w:val="00F168B9"/>
    <w:rsid w:val="00F16CEB"/>
    <w:rsid w:val="00F17AEC"/>
    <w:rsid w:val="00F200D3"/>
    <w:rsid w:val="00F20463"/>
    <w:rsid w:val="00F2079D"/>
    <w:rsid w:val="00F20FD9"/>
    <w:rsid w:val="00F21865"/>
    <w:rsid w:val="00F2241A"/>
    <w:rsid w:val="00F2257E"/>
    <w:rsid w:val="00F227AF"/>
    <w:rsid w:val="00F2294F"/>
    <w:rsid w:val="00F23280"/>
    <w:rsid w:val="00F238B2"/>
    <w:rsid w:val="00F244CB"/>
    <w:rsid w:val="00F246DA"/>
    <w:rsid w:val="00F2535A"/>
    <w:rsid w:val="00F25728"/>
    <w:rsid w:val="00F25AEF"/>
    <w:rsid w:val="00F2616B"/>
    <w:rsid w:val="00F26205"/>
    <w:rsid w:val="00F26F92"/>
    <w:rsid w:val="00F26FA8"/>
    <w:rsid w:val="00F2707F"/>
    <w:rsid w:val="00F27AD6"/>
    <w:rsid w:val="00F31263"/>
    <w:rsid w:val="00F313FE"/>
    <w:rsid w:val="00F3161A"/>
    <w:rsid w:val="00F31C70"/>
    <w:rsid w:val="00F32332"/>
    <w:rsid w:val="00F3266B"/>
    <w:rsid w:val="00F327CF"/>
    <w:rsid w:val="00F329F8"/>
    <w:rsid w:val="00F333C9"/>
    <w:rsid w:val="00F33A4B"/>
    <w:rsid w:val="00F3401C"/>
    <w:rsid w:val="00F34F5F"/>
    <w:rsid w:val="00F35194"/>
    <w:rsid w:val="00F354B5"/>
    <w:rsid w:val="00F35A1D"/>
    <w:rsid w:val="00F35F82"/>
    <w:rsid w:val="00F367A3"/>
    <w:rsid w:val="00F374F4"/>
    <w:rsid w:val="00F377DC"/>
    <w:rsid w:val="00F37890"/>
    <w:rsid w:val="00F37D78"/>
    <w:rsid w:val="00F40267"/>
    <w:rsid w:val="00F41D31"/>
    <w:rsid w:val="00F42823"/>
    <w:rsid w:val="00F42D1F"/>
    <w:rsid w:val="00F4344E"/>
    <w:rsid w:val="00F443EB"/>
    <w:rsid w:val="00F445FC"/>
    <w:rsid w:val="00F455DD"/>
    <w:rsid w:val="00F45AF8"/>
    <w:rsid w:val="00F45CE9"/>
    <w:rsid w:val="00F461FF"/>
    <w:rsid w:val="00F46454"/>
    <w:rsid w:val="00F4687C"/>
    <w:rsid w:val="00F46CFD"/>
    <w:rsid w:val="00F474B7"/>
    <w:rsid w:val="00F47ED9"/>
    <w:rsid w:val="00F504C0"/>
    <w:rsid w:val="00F510D6"/>
    <w:rsid w:val="00F514EF"/>
    <w:rsid w:val="00F517B0"/>
    <w:rsid w:val="00F51F16"/>
    <w:rsid w:val="00F521C3"/>
    <w:rsid w:val="00F522B3"/>
    <w:rsid w:val="00F526C9"/>
    <w:rsid w:val="00F53CF0"/>
    <w:rsid w:val="00F54BE3"/>
    <w:rsid w:val="00F551A7"/>
    <w:rsid w:val="00F5547A"/>
    <w:rsid w:val="00F55BC0"/>
    <w:rsid w:val="00F55ECE"/>
    <w:rsid w:val="00F562E6"/>
    <w:rsid w:val="00F56F2E"/>
    <w:rsid w:val="00F57C7D"/>
    <w:rsid w:val="00F62BFC"/>
    <w:rsid w:val="00F62C25"/>
    <w:rsid w:val="00F62DFC"/>
    <w:rsid w:val="00F632B3"/>
    <w:rsid w:val="00F632B7"/>
    <w:rsid w:val="00F639F4"/>
    <w:rsid w:val="00F63FE1"/>
    <w:rsid w:val="00F64206"/>
    <w:rsid w:val="00F6462E"/>
    <w:rsid w:val="00F64CE7"/>
    <w:rsid w:val="00F656AD"/>
    <w:rsid w:val="00F659A0"/>
    <w:rsid w:val="00F65B2D"/>
    <w:rsid w:val="00F65FC5"/>
    <w:rsid w:val="00F667B5"/>
    <w:rsid w:val="00F6740F"/>
    <w:rsid w:val="00F67414"/>
    <w:rsid w:val="00F67682"/>
    <w:rsid w:val="00F678C2"/>
    <w:rsid w:val="00F679CF"/>
    <w:rsid w:val="00F70DB2"/>
    <w:rsid w:val="00F71004"/>
    <w:rsid w:val="00F71152"/>
    <w:rsid w:val="00F7138B"/>
    <w:rsid w:val="00F71462"/>
    <w:rsid w:val="00F7156B"/>
    <w:rsid w:val="00F71AE2"/>
    <w:rsid w:val="00F71B2F"/>
    <w:rsid w:val="00F737D4"/>
    <w:rsid w:val="00F738AB"/>
    <w:rsid w:val="00F74EB8"/>
    <w:rsid w:val="00F74FA8"/>
    <w:rsid w:val="00F756A4"/>
    <w:rsid w:val="00F759CC"/>
    <w:rsid w:val="00F767DA"/>
    <w:rsid w:val="00F769DB"/>
    <w:rsid w:val="00F76C09"/>
    <w:rsid w:val="00F7759A"/>
    <w:rsid w:val="00F776F6"/>
    <w:rsid w:val="00F77B49"/>
    <w:rsid w:val="00F80294"/>
    <w:rsid w:val="00F80858"/>
    <w:rsid w:val="00F80BF9"/>
    <w:rsid w:val="00F8147A"/>
    <w:rsid w:val="00F8158F"/>
    <w:rsid w:val="00F82326"/>
    <w:rsid w:val="00F82587"/>
    <w:rsid w:val="00F834DD"/>
    <w:rsid w:val="00F83B49"/>
    <w:rsid w:val="00F8475D"/>
    <w:rsid w:val="00F84811"/>
    <w:rsid w:val="00F85AB8"/>
    <w:rsid w:val="00F85C95"/>
    <w:rsid w:val="00F8637E"/>
    <w:rsid w:val="00F871C3"/>
    <w:rsid w:val="00F87C1E"/>
    <w:rsid w:val="00F9007C"/>
    <w:rsid w:val="00F905F5"/>
    <w:rsid w:val="00F9063B"/>
    <w:rsid w:val="00F9087B"/>
    <w:rsid w:val="00F90950"/>
    <w:rsid w:val="00F909DC"/>
    <w:rsid w:val="00F90BC3"/>
    <w:rsid w:val="00F90FEB"/>
    <w:rsid w:val="00F914B3"/>
    <w:rsid w:val="00F9178E"/>
    <w:rsid w:val="00F925BF"/>
    <w:rsid w:val="00F925EB"/>
    <w:rsid w:val="00F9275D"/>
    <w:rsid w:val="00F92BD2"/>
    <w:rsid w:val="00F947B5"/>
    <w:rsid w:val="00F94910"/>
    <w:rsid w:val="00F94C0C"/>
    <w:rsid w:val="00F95100"/>
    <w:rsid w:val="00F95442"/>
    <w:rsid w:val="00F9597D"/>
    <w:rsid w:val="00F95A56"/>
    <w:rsid w:val="00F96308"/>
    <w:rsid w:val="00F96438"/>
    <w:rsid w:val="00F9651B"/>
    <w:rsid w:val="00F96560"/>
    <w:rsid w:val="00F96DC3"/>
    <w:rsid w:val="00F9774C"/>
    <w:rsid w:val="00F97AB0"/>
    <w:rsid w:val="00F97C42"/>
    <w:rsid w:val="00FA0371"/>
    <w:rsid w:val="00FA1958"/>
    <w:rsid w:val="00FA1D32"/>
    <w:rsid w:val="00FA3878"/>
    <w:rsid w:val="00FA3DA9"/>
    <w:rsid w:val="00FA4769"/>
    <w:rsid w:val="00FA48EE"/>
    <w:rsid w:val="00FA4B87"/>
    <w:rsid w:val="00FA5719"/>
    <w:rsid w:val="00FA5BD2"/>
    <w:rsid w:val="00FA6A14"/>
    <w:rsid w:val="00FA6C09"/>
    <w:rsid w:val="00FA6C63"/>
    <w:rsid w:val="00FA6CB6"/>
    <w:rsid w:val="00FA7D9C"/>
    <w:rsid w:val="00FA7E11"/>
    <w:rsid w:val="00FB0A63"/>
    <w:rsid w:val="00FB13D4"/>
    <w:rsid w:val="00FB1505"/>
    <w:rsid w:val="00FB1D49"/>
    <w:rsid w:val="00FB1D5D"/>
    <w:rsid w:val="00FB1E79"/>
    <w:rsid w:val="00FB2087"/>
    <w:rsid w:val="00FB285F"/>
    <w:rsid w:val="00FB2AE2"/>
    <w:rsid w:val="00FB2F75"/>
    <w:rsid w:val="00FB3723"/>
    <w:rsid w:val="00FB38BD"/>
    <w:rsid w:val="00FB3B4E"/>
    <w:rsid w:val="00FB3FF4"/>
    <w:rsid w:val="00FB4674"/>
    <w:rsid w:val="00FB4B2E"/>
    <w:rsid w:val="00FB50C4"/>
    <w:rsid w:val="00FB5113"/>
    <w:rsid w:val="00FB5142"/>
    <w:rsid w:val="00FB5429"/>
    <w:rsid w:val="00FB5F03"/>
    <w:rsid w:val="00FB6334"/>
    <w:rsid w:val="00FB6354"/>
    <w:rsid w:val="00FB64C5"/>
    <w:rsid w:val="00FB65E0"/>
    <w:rsid w:val="00FB69FA"/>
    <w:rsid w:val="00FB7198"/>
    <w:rsid w:val="00FB7586"/>
    <w:rsid w:val="00FB7FA0"/>
    <w:rsid w:val="00FC104D"/>
    <w:rsid w:val="00FC1745"/>
    <w:rsid w:val="00FC190D"/>
    <w:rsid w:val="00FC2179"/>
    <w:rsid w:val="00FC238D"/>
    <w:rsid w:val="00FC2C4E"/>
    <w:rsid w:val="00FC2EB4"/>
    <w:rsid w:val="00FC37CE"/>
    <w:rsid w:val="00FC3E8D"/>
    <w:rsid w:val="00FC4690"/>
    <w:rsid w:val="00FC5661"/>
    <w:rsid w:val="00FC6B7C"/>
    <w:rsid w:val="00FC6FA9"/>
    <w:rsid w:val="00FD02DE"/>
    <w:rsid w:val="00FD03C9"/>
    <w:rsid w:val="00FD0927"/>
    <w:rsid w:val="00FD1A86"/>
    <w:rsid w:val="00FD1E3A"/>
    <w:rsid w:val="00FD201D"/>
    <w:rsid w:val="00FD28F3"/>
    <w:rsid w:val="00FD2B53"/>
    <w:rsid w:val="00FD35F4"/>
    <w:rsid w:val="00FD376B"/>
    <w:rsid w:val="00FD39F1"/>
    <w:rsid w:val="00FD3A7C"/>
    <w:rsid w:val="00FD3C0F"/>
    <w:rsid w:val="00FD4A84"/>
    <w:rsid w:val="00FD541B"/>
    <w:rsid w:val="00FD5965"/>
    <w:rsid w:val="00FD65C3"/>
    <w:rsid w:val="00FD6F55"/>
    <w:rsid w:val="00FD74DE"/>
    <w:rsid w:val="00FD7515"/>
    <w:rsid w:val="00FE01E6"/>
    <w:rsid w:val="00FE01F9"/>
    <w:rsid w:val="00FE04DA"/>
    <w:rsid w:val="00FE06AD"/>
    <w:rsid w:val="00FE15B4"/>
    <w:rsid w:val="00FE17FE"/>
    <w:rsid w:val="00FE27A6"/>
    <w:rsid w:val="00FE30ED"/>
    <w:rsid w:val="00FE3121"/>
    <w:rsid w:val="00FE325A"/>
    <w:rsid w:val="00FE32E4"/>
    <w:rsid w:val="00FE359D"/>
    <w:rsid w:val="00FE3740"/>
    <w:rsid w:val="00FE3EF3"/>
    <w:rsid w:val="00FE4320"/>
    <w:rsid w:val="00FE44D6"/>
    <w:rsid w:val="00FE4D03"/>
    <w:rsid w:val="00FE5087"/>
    <w:rsid w:val="00FE53F3"/>
    <w:rsid w:val="00FE58FF"/>
    <w:rsid w:val="00FE5AAB"/>
    <w:rsid w:val="00FE5EBD"/>
    <w:rsid w:val="00FE63A3"/>
    <w:rsid w:val="00FE6FC2"/>
    <w:rsid w:val="00FE7EEE"/>
    <w:rsid w:val="00FF0D63"/>
    <w:rsid w:val="00FF17FB"/>
    <w:rsid w:val="00FF217E"/>
    <w:rsid w:val="00FF2303"/>
    <w:rsid w:val="00FF24F5"/>
    <w:rsid w:val="00FF2B1F"/>
    <w:rsid w:val="00FF33DC"/>
    <w:rsid w:val="00FF3696"/>
    <w:rsid w:val="00FF36BD"/>
    <w:rsid w:val="00FF3AEA"/>
    <w:rsid w:val="00FF3D42"/>
    <w:rsid w:val="00FF45F4"/>
    <w:rsid w:val="00FF5229"/>
    <w:rsid w:val="00FF53C3"/>
    <w:rsid w:val="00FF55E5"/>
    <w:rsid w:val="00FF5B16"/>
    <w:rsid w:val="00FF6273"/>
    <w:rsid w:val="00FF7594"/>
    <w:rsid w:val="027B2BB5"/>
    <w:rsid w:val="03E91BF7"/>
    <w:rsid w:val="050A784F"/>
    <w:rsid w:val="052B344C"/>
    <w:rsid w:val="05BA78F4"/>
    <w:rsid w:val="05EE6DAA"/>
    <w:rsid w:val="084A10C2"/>
    <w:rsid w:val="088B7718"/>
    <w:rsid w:val="09A71398"/>
    <w:rsid w:val="0A2301C0"/>
    <w:rsid w:val="0A603DC5"/>
    <w:rsid w:val="0B726CD9"/>
    <w:rsid w:val="0BB66A29"/>
    <w:rsid w:val="0E093E9D"/>
    <w:rsid w:val="0E2D2B16"/>
    <w:rsid w:val="12B96CD7"/>
    <w:rsid w:val="13C61968"/>
    <w:rsid w:val="14851348"/>
    <w:rsid w:val="158B4D8B"/>
    <w:rsid w:val="1686647C"/>
    <w:rsid w:val="17210AD6"/>
    <w:rsid w:val="175D0B80"/>
    <w:rsid w:val="19AA7E4B"/>
    <w:rsid w:val="1AF47E49"/>
    <w:rsid w:val="1C992A9F"/>
    <w:rsid w:val="1D3C0B15"/>
    <w:rsid w:val="1FD944C4"/>
    <w:rsid w:val="1FDB136B"/>
    <w:rsid w:val="20791657"/>
    <w:rsid w:val="20EC607E"/>
    <w:rsid w:val="24D12967"/>
    <w:rsid w:val="268458B9"/>
    <w:rsid w:val="26C23B0F"/>
    <w:rsid w:val="28024D98"/>
    <w:rsid w:val="28184BB8"/>
    <w:rsid w:val="292026EC"/>
    <w:rsid w:val="2BD74F7C"/>
    <w:rsid w:val="2D9E6926"/>
    <w:rsid w:val="30305B1B"/>
    <w:rsid w:val="319E59D5"/>
    <w:rsid w:val="31EB5CF9"/>
    <w:rsid w:val="3637097E"/>
    <w:rsid w:val="37A43756"/>
    <w:rsid w:val="395961D5"/>
    <w:rsid w:val="39BF4BEB"/>
    <w:rsid w:val="3A056ACA"/>
    <w:rsid w:val="3A1455EC"/>
    <w:rsid w:val="3A460A7B"/>
    <w:rsid w:val="3B332A85"/>
    <w:rsid w:val="3CC94A4B"/>
    <w:rsid w:val="3D5D4D79"/>
    <w:rsid w:val="3F924C81"/>
    <w:rsid w:val="41D93AAE"/>
    <w:rsid w:val="42441AAC"/>
    <w:rsid w:val="46B045D9"/>
    <w:rsid w:val="46EE79A4"/>
    <w:rsid w:val="48465ECA"/>
    <w:rsid w:val="48707731"/>
    <w:rsid w:val="48B349BF"/>
    <w:rsid w:val="4981386A"/>
    <w:rsid w:val="49B22075"/>
    <w:rsid w:val="4A924849"/>
    <w:rsid w:val="4BB03279"/>
    <w:rsid w:val="4C3B1FA3"/>
    <w:rsid w:val="4C9C145D"/>
    <w:rsid w:val="4CC90409"/>
    <w:rsid w:val="4DD85964"/>
    <w:rsid w:val="4E031437"/>
    <w:rsid w:val="4E1E6C22"/>
    <w:rsid w:val="4F2B7A17"/>
    <w:rsid w:val="51387188"/>
    <w:rsid w:val="5227469B"/>
    <w:rsid w:val="54AC72FA"/>
    <w:rsid w:val="55886D8E"/>
    <w:rsid w:val="587A7768"/>
    <w:rsid w:val="59686B4C"/>
    <w:rsid w:val="59A4727E"/>
    <w:rsid w:val="59C10847"/>
    <w:rsid w:val="5CCF5950"/>
    <w:rsid w:val="5DD51362"/>
    <w:rsid w:val="5E5514E2"/>
    <w:rsid w:val="62204229"/>
    <w:rsid w:val="6493693E"/>
    <w:rsid w:val="657F32E3"/>
    <w:rsid w:val="68A120D7"/>
    <w:rsid w:val="692C45EA"/>
    <w:rsid w:val="6A3972D0"/>
    <w:rsid w:val="6B4C44A1"/>
    <w:rsid w:val="6D8D7FAB"/>
    <w:rsid w:val="6EFF5B4B"/>
    <w:rsid w:val="728602AC"/>
    <w:rsid w:val="740F6609"/>
    <w:rsid w:val="76210E9E"/>
    <w:rsid w:val="788B080A"/>
    <w:rsid w:val="79026AFD"/>
    <w:rsid w:val="79F039F9"/>
    <w:rsid w:val="7A2125C0"/>
    <w:rsid w:val="7C12657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0645"/>
  <w15:docId w15:val="{E96A0D0A-E54F-4CA4-BE9B-EEF310E7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9F65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character" w:styleId="aa">
    <w:name w:val="Emphasis"/>
    <w:basedOn w:val="a0"/>
    <w:uiPriority w:val="20"/>
    <w:qFormat/>
    <w:rPr>
      <w:i/>
      <w:iCs/>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header"/>
    <w:basedOn w:val="a"/>
    <w:link w:val="ae"/>
    <w:uiPriority w:val="99"/>
    <w:unhideWhenUsed/>
    <w:qFormat/>
    <w:pPr>
      <w:tabs>
        <w:tab w:val="center" w:pos="4677"/>
        <w:tab w:val="right" w:pos="9355"/>
      </w:tabs>
      <w:spacing w:after="0" w:line="240" w:lineRule="auto"/>
    </w:pPr>
  </w:style>
  <w:style w:type="character" w:styleId="af">
    <w:name w:val="Hyperlink"/>
    <w:basedOn w:val="a0"/>
    <w:uiPriority w:val="99"/>
    <w:unhideWhenUsed/>
    <w:qFormat/>
    <w:rPr>
      <w:color w:val="0000FF"/>
      <w:u w:val="single"/>
    </w:r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Pr>
      <w:b/>
      <w:bC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styleId="af2">
    <w:name w:val="No Spacing"/>
    <w:uiPriority w:val="1"/>
    <w:qFormat/>
    <w:rPr>
      <w:rFonts w:asciiTheme="minorHAnsi" w:eastAsiaTheme="minorHAnsi" w:hAnsiTheme="minorHAnsi" w:cstheme="minorBidi"/>
      <w:sz w:val="22"/>
      <w:szCs w:val="22"/>
      <w:lang w:eastAsia="en-US"/>
    </w:rPr>
  </w:style>
  <w:style w:type="character" w:customStyle="1" w:styleId="ae">
    <w:name w:val="Верхній колонтитул Знак"/>
    <w:basedOn w:val="a0"/>
    <w:link w:val="ad"/>
    <w:uiPriority w:val="99"/>
    <w:qFormat/>
  </w:style>
  <w:style w:type="character" w:customStyle="1" w:styleId="ac">
    <w:name w:val="Нижній колонтитул Знак"/>
    <w:basedOn w:val="a0"/>
    <w:link w:val="ab"/>
    <w:uiPriority w:val="99"/>
    <w:qFormat/>
  </w:style>
  <w:style w:type="character" w:customStyle="1" w:styleId="2">
    <w:name w:val="Основной текст (2)_"/>
    <w:basedOn w:val="a0"/>
    <w:link w:val="2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character" w:customStyle="1" w:styleId="31">
    <w:name w:val="Основной текст (3)_"/>
    <w:basedOn w:val="a0"/>
    <w:link w:val="32"/>
    <w:rPr>
      <w:rFonts w:ascii="Times New Roman" w:eastAsia="Times New Roman" w:hAnsi="Times New Roman" w:cs="Times New Roman"/>
      <w:shd w:val="clear" w:color="auto" w:fill="FFFFFF"/>
    </w:rPr>
  </w:style>
  <w:style w:type="paragraph" w:customStyle="1" w:styleId="32">
    <w:name w:val="Основной текст (3)"/>
    <w:basedOn w:val="a"/>
    <w:link w:val="31"/>
    <w:qFormat/>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qFormat/>
  </w:style>
  <w:style w:type="paragraph" w:customStyle="1" w:styleId="11">
    <w:name w:val="Редакція1"/>
    <w:hidden/>
    <w:uiPriority w:val="99"/>
    <w:semiHidden/>
    <w:qFormat/>
    <w:rPr>
      <w:rFonts w:asciiTheme="minorHAnsi" w:eastAsiaTheme="minorHAnsi" w:hAnsiTheme="minorHAnsi" w:cstheme="minorBidi"/>
      <w:sz w:val="22"/>
      <w:szCs w:val="22"/>
      <w:lang w:eastAsia="en-US"/>
    </w:rPr>
  </w:style>
  <w:style w:type="paragraph" w:styleId="af3">
    <w:name w:val="List Paragraph"/>
    <w:basedOn w:val="a"/>
    <w:uiPriority w:val="34"/>
    <w:qFormat/>
    <w:pPr>
      <w:ind w:left="720"/>
      <w:contextualSpacing/>
    </w:pPr>
  </w:style>
  <w:style w:type="character" w:customStyle="1" w:styleId="a7">
    <w:name w:val="Текст примітки Знак"/>
    <w:basedOn w:val="a0"/>
    <w:link w:val="a6"/>
    <w:uiPriority w:val="99"/>
    <w:semiHidden/>
    <w:qFormat/>
    <w:rPr>
      <w:sz w:val="20"/>
      <w:szCs w:val="20"/>
    </w:rPr>
  </w:style>
  <w:style w:type="character" w:customStyle="1" w:styleId="a9">
    <w:name w:val="Тема примітки Знак"/>
    <w:basedOn w:val="a7"/>
    <w:link w:val="a8"/>
    <w:uiPriority w:val="99"/>
    <w:semiHidden/>
    <w:qFormat/>
    <w:rPr>
      <w:b/>
      <w:bCs/>
      <w:sz w:val="20"/>
      <w:szCs w:val="20"/>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uk-UA"/>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character" w:customStyle="1" w:styleId="fontstyle31">
    <w:name w:val="fontstyle31"/>
    <w:basedOn w:val="a0"/>
    <w:qFormat/>
    <w:rPr>
      <w:rFonts w:ascii="TimesNewRomanPSMT" w:hAnsi="TimesNewRomanPSMT" w:hint="default"/>
      <w:color w:val="16191F"/>
      <w:sz w:val="24"/>
      <w:szCs w:val="24"/>
    </w:rPr>
  </w:style>
  <w:style w:type="paragraph" w:customStyle="1" w:styleId="rvps9">
    <w:name w:val="rvps9"/>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qFormat/>
  </w:style>
  <w:style w:type="paragraph" w:customStyle="1" w:styleId="rvps10">
    <w:name w:val="rvps10"/>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qFormat/>
  </w:style>
  <w:style w:type="paragraph" w:customStyle="1" w:styleId="rtecenter">
    <w:name w:val="rtecenter"/>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qFormat/>
  </w:style>
  <w:style w:type="character" w:customStyle="1" w:styleId="rvts46">
    <w:name w:val="rvts46"/>
    <w:basedOn w:val="a0"/>
    <w:qFormat/>
  </w:style>
  <w:style w:type="character" w:customStyle="1" w:styleId="FontStyle24">
    <w:name w:val="Font Style24"/>
    <w:basedOn w:val="a0"/>
    <w:uiPriority w:val="99"/>
    <w:qFormat/>
    <w:rPr>
      <w:rFonts w:ascii="Times New Roman" w:hAnsi="Times New Roman" w:cs="Times New Roman" w:hint="default"/>
      <w:sz w:val="26"/>
      <w:szCs w:val="26"/>
    </w:rPr>
  </w:style>
  <w:style w:type="character" w:customStyle="1" w:styleId="color-1">
    <w:name w:val="color-1"/>
    <w:basedOn w:val="a0"/>
    <w:qFormat/>
  </w:style>
  <w:style w:type="paragraph" w:customStyle="1" w:styleId="rvps14">
    <w:name w:val="rvps14"/>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qFormat/>
  </w:style>
  <w:style w:type="paragraph" w:styleId="af4">
    <w:name w:val="Revision"/>
    <w:hidden/>
    <w:uiPriority w:val="99"/>
    <w:semiHidden/>
    <w:rsid w:val="00E55F69"/>
    <w:rPr>
      <w:rFonts w:asciiTheme="minorHAnsi" w:eastAsiaTheme="minorHAnsi" w:hAnsiTheme="minorHAnsi" w:cstheme="minorBidi"/>
      <w:sz w:val="22"/>
      <w:szCs w:val="22"/>
      <w:lang w:eastAsia="en-US"/>
    </w:rPr>
  </w:style>
  <w:style w:type="character" w:customStyle="1" w:styleId="af5">
    <w:name w:val="Основной текст_"/>
    <w:basedOn w:val="a0"/>
    <w:link w:val="af6"/>
    <w:rsid w:val="000E5CE7"/>
    <w:rPr>
      <w:rFonts w:eastAsia="Times New Roman"/>
      <w:sz w:val="23"/>
      <w:szCs w:val="23"/>
      <w:shd w:val="clear" w:color="auto" w:fill="FFFFFF"/>
    </w:rPr>
  </w:style>
  <w:style w:type="paragraph" w:customStyle="1" w:styleId="af6">
    <w:name w:val="Основной текст"/>
    <w:basedOn w:val="a"/>
    <w:link w:val="af5"/>
    <w:rsid w:val="000E5CE7"/>
    <w:pPr>
      <w:widowControl w:val="0"/>
      <w:shd w:val="clear" w:color="auto" w:fill="FFFFFF"/>
      <w:spacing w:after="60" w:line="0" w:lineRule="atLeast"/>
      <w:jc w:val="right"/>
    </w:pPr>
    <w:rPr>
      <w:rFonts w:ascii="Times New Roman" w:eastAsia="Times New Roman" w:hAnsi="Times New Roman" w:cs="Times New Roman"/>
      <w:sz w:val="23"/>
      <w:szCs w:val="23"/>
      <w:lang w:eastAsia="uk-UA"/>
    </w:rPr>
  </w:style>
  <w:style w:type="character" w:customStyle="1" w:styleId="af7">
    <w:name w:val="Основной текст + Курсив"/>
    <w:basedOn w:val="af5"/>
    <w:rsid w:val="00745321"/>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rPr>
  </w:style>
  <w:style w:type="character" w:customStyle="1" w:styleId="30">
    <w:name w:val="Заголовок 3 Знак"/>
    <w:basedOn w:val="a0"/>
    <w:link w:val="3"/>
    <w:uiPriority w:val="9"/>
    <w:semiHidden/>
    <w:rsid w:val="009F65AE"/>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3972">
      <w:bodyDiv w:val="1"/>
      <w:marLeft w:val="0"/>
      <w:marRight w:val="0"/>
      <w:marTop w:val="0"/>
      <w:marBottom w:val="0"/>
      <w:divBdr>
        <w:top w:val="none" w:sz="0" w:space="0" w:color="auto"/>
        <w:left w:val="none" w:sz="0" w:space="0" w:color="auto"/>
        <w:bottom w:val="none" w:sz="0" w:space="0" w:color="auto"/>
        <w:right w:val="none" w:sz="0" w:space="0" w:color="auto"/>
      </w:divBdr>
    </w:div>
    <w:div w:id="67382876">
      <w:bodyDiv w:val="1"/>
      <w:marLeft w:val="0"/>
      <w:marRight w:val="0"/>
      <w:marTop w:val="0"/>
      <w:marBottom w:val="0"/>
      <w:divBdr>
        <w:top w:val="none" w:sz="0" w:space="0" w:color="auto"/>
        <w:left w:val="none" w:sz="0" w:space="0" w:color="auto"/>
        <w:bottom w:val="none" w:sz="0" w:space="0" w:color="auto"/>
        <w:right w:val="none" w:sz="0" w:space="0" w:color="auto"/>
      </w:divBdr>
    </w:div>
    <w:div w:id="185991949">
      <w:bodyDiv w:val="1"/>
      <w:marLeft w:val="0"/>
      <w:marRight w:val="0"/>
      <w:marTop w:val="0"/>
      <w:marBottom w:val="0"/>
      <w:divBdr>
        <w:top w:val="none" w:sz="0" w:space="0" w:color="auto"/>
        <w:left w:val="none" w:sz="0" w:space="0" w:color="auto"/>
        <w:bottom w:val="none" w:sz="0" w:space="0" w:color="auto"/>
        <w:right w:val="none" w:sz="0" w:space="0" w:color="auto"/>
      </w:divBdr>
    </w:div>
    <w:div w:id="233780613">
      <w:bodyDiv w:val="1"/>
      <w:marLeft w:val="0"/>
      <w:marRight w:val="0"/>
      <w:marTop w:val="0"/>
      <w:marBottom w:val="0"/>
      <w:divBdr>
        <w:top w:val="none" w:sz="0" w:space="0" w:color="auto"/>
        <w:left w:val="none" w:sz="0" w:space="0" w:color="auto"/>
        <w:bottom w:val="none" w:sz="0" w:space="0" w:color="auto"/>
        <w:right w:val="none" w:sz="0" w:space="0" w:color="auto"/>
      </w:divBdr>
    </w:div>
    <w:div w:id="293172805">
      <w:bodyDiv w:val="1"/>
      <w:marLeft w:val="0"/>
      <w:marRight w:val="0"/>
      <w:marTop w:val="0"/>
      <w:marBottom w:val="0"/>
      <w:divBdr>
        <w:top w:val="none" w:sz="0" w:space="0" w:color="auto"/>
        <w:left w:val="none" w:sz="0" w:space="0" w:color="auto"/>
        <w:bottom w:val="none" w:sz="0" w:space="0" w:color="auto"/>
        <w:right w:val="none" w:sz="0" w:space="0" w:color="auto"/>
      </w:divBdr>
    </w:div>
    <w:div w:id="357243969">
      <w:bodyDiv w:val="1"/>
      <w:marLeft w:val="0"/>
      <w:marRight w:val="0"/>
      <w:marTop w:val="0"/>
      <w:marBottom w:val="0"/>
      <w:divBdr>
        <w:top w:val="none" w:sz="0" w:space="0" w:color="auto"/>
        <w:left w:val="none" w:sz="0" w:space="0" w:color="auto"/>
        <w:bottom w:val="none" w:sz="0" w:space="0" w:color="auto"/>
        <w:right w:val="none" w:sz="0" w:space="0" w:color="auto"/>
      </w:divBdr>
    </w:div>
    <w:div w:id="459037174">
      <w:bodyDiv w:val="1"/>
      <w:marLeft w:val="0"/>
      <w:marRight w:val="0"/>
      <w:marTop w:val="0"/>
      <w:marBottom w:val="0"/>
      <w:divBdr>
        <w:top w:val="none" w:sz="0" w:space="0" w:color="auto"/>
        <w:left w:val="none" w:sz="0" w:space="0" w:color="auto"/>
        <w:bottom w:val="none" w:sz="0" w:space="0" w:color="auto"/>
        <w:right w:val="none" w:sz="0" w:space="0" w:color="auto"/>
      </w:divBdr>
    </w:div>
    <w:div w:id="530802482">
      <w:bodyDiv w:val="1"/>
      <w:marLeft w:val="0"/>
      <w:marRight w:val="0"/>
      <w:marTop w:val="0"/>
      <w:marBottom w:val="0"/>
      <w:divBdr>
        <w:top w:val="none" w:sz="0" w:space="0" w:color="auto"/>
        <w:left w:val="none" w:sz="0" w:space="0" w:color="auto"/>
        <w:bottom w:val="none" w:sz="0" w:space="0" w:color="auto"/>
        <w:right w:val="none" w:sz="0" w:space="0" w:color="auto"/>
      </w:divBdr>
    </w:div>
    <w:div w:id="567034527">
      <w:bodyDiv w:val="1"/>
      <w:marLeft w:val="0"/>
      <w:marRight w:val="0"/>
      <w:marTop w:val="0"/>
      <w:marBottom w:val="0"/>
      <w:divBdr>
        <w:top w:val="none" w:sz="0" w:space="0" w:color="auto"/>
        <w:left w:val="none" w:sz="0" w:space="0" w:color="auto"/>
        <w:bottom w:val="none" w:sz="0" w:space="0" w:color="auto"/>
        <w:right w:val="none" w:sz="0" w:space="0" w:color="auto"/>
      </w:divBdr>
    </w:div>
    <w:div w:id="611254839">
      <w:bodyDiv w:val="1"/>
      <w:marLeft w:val="0"/>
      <w:marRight w:val="0"/>
      <w:marTop w:val="0"/>
      <w:marBottom w:val="0"/>
      <w:divBdr>
        <w:top w:val="none" w:sz="0" w:space="0" w:color="auto"/>
        <w:left w:val="none" w:sz="0" w:space="0" w:color="auto"/>
        <w:bottom w:val="none" w:sz="0" w:space="0" w:color="auto"/>
        <w:right w:val="none" w:sz="0" w:space="0" w:color="auto"/>
      </w:divBdr>
      <w:divsChild>
        <w:div w:id="1198423904">
          <w:marLeft w:val="0"/>
          <w:marRight w:val="0"/>
          <w:marTop w:val="0"/>
          <w:marBottom w:val="0"/>
          <w:divBdr>
            <w:top w:val="none" w:sz="0" w:space="0" w:color="auto"/>
            <w:left w:val="none" w:sz="0" w:space="0" w:color="auto"/>
            <w:bottom w:val="none" w:sz="0" w:space="0" w:color="auto"/>
            <w:right w:val="none" w:sz="0" w:space="0" w:color="auto"/>
          </w:divBdr>
          <w:divsChild>
            <w:div w:id="13893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629">
      <w:bodyDiv w:val="1"/>
      <w:marLeft w:val="0"/>
      <w:marRight w:val="0"/>
      <w:marTop w:val="0"/>
      <w:marBottom w:val="0"/>
      <w:divBdr>
        <w:top w:val="none" w:sz="0" w:space="0" w:color="auto"/>
        <w:left w:val="none" w:sz="0" w:space="0" w:color="auto"/>
        <w:bottom w:val="none" w:sz="0" w:space="0" w:color="auto"/>
        <w:right w:val="none" w:sz="0" w:space="0" w:color="auto"/>
      </w:divBdr>
    </w:div>
    <w:div w:id="881553285">
      <w:bodyDiv w:val="1"/>
      <w:marLeft w:val="0"/>
      <w:marRight w:val="0"/>
      <w:marTop w:val="0"/>
      <w:marBottom w:val="0"/>
      <w:divBdr>
        <w:top w:val="none" w:sz="0" w:space="0" w:color="auto"/>
        <w:left w:val="none" w:sz="0" w:space="0" w:color="auto"/>
        <w:bottom w:val="none" w:sz="0" w:space="0" w:color="auto"/>
        <w:right w:val="none" w:sz="0" w:space="0" w:color="auto"/>
      </w:divBdr>
    </w:div>
    <w:div w:id="913705506">
      <w:bodyDiv w:val="1"/>
      <w:marLeft w:val="0"/>
      <w:marRight w:val="0"/>
      <w:marTop w:val="0"/>
      <w:marBottom w:val="0"/>
      <w:divBdr>
        <w:top w:val="none" w:sz="0" w:space="0" w:color="auto"/>
        <w:left w:val="none" w:sz="0" w:space="0" w:color="auto"/>
        <w:bottom w:val="none" w:sz="0" w:space="0" w:color="auto"/>
        <w:right w:val="none" w:sz="0" w:space="0" w:color="auto"/>
      </w:divBdr>
    </w:div>
    <w:div w:id="1022587836">
      <w:bodyDiv w:val="1"/>
      <w:marLeft w:val="0"/>
      <w:marRight w:val="0"/>
      <w:marTop w:val="0"/>
      <w:marBottom w:val="0"/>
      <w:divBdr>
        <w:top w:val="none" w:sz="0" w:space="0" w:color="auto"/>
        <w:left w:val="none" w:sz="0" w:space="0" w:color="auto"/>
        <w:bottom w:val="none" w:sz="0" w:space="0" w:color="auto"/>
        <w:right w:val="none" w:sz="0" w:space="0" w:color="auto"/>
      </w:divBdr>
    </w:div>
    <w:div w:id="1086607030">
      <w:bodyDiv w:val="1"/>
      <w:marLeft w:val="0"/>
      <w:marRight w:val="0"/>
      <w:marTop w:val="0"/>
      <w:marBottom w:val="0"/>
      <w:divBdr>
        <w:top w:val="none" w:sz="0" w:space="0" w:color="auto"/>
        <w:left w:val="none" w:sz="0" w:space="0" w:color="auto"/>
        <w:bottom w:val="none" w:sz="0" w:space="0" w:color="auto"/>
        <w:right w:val="none" w:sz="0" w:space="0" w:color="auto"/>
      </w:divBdr>
    </w:div>
    <w:div w:id="1158764651">
      <w:bodyDiv w:val="1"/>
      <w:marLeft w:val="0"/>
      <w:marRight w:val="0"/>
      <w:marTop w:val="0"/>
      <w:marBottom w:val="0"/>
      <w:divBdr>
        <w:top w:val="none" w:sz="0" w:space="0" w:color="auto"/>
        <w:left w:val="none" w:sz="0" w:space="0" w:color="auto"/>
        <w:bottom w:val="none" w:sz="0" w:space="0" w:color="auto"/>
        <w:right w:val="none" w:sz="0" w:space="0" w:color="auto"/>
      </w:divBdr>
    </w:div>
    <w:div w:id="1249344905">
      <w:bodyDiv w:val="1"/>
      <w:marLeft w:val="0"/>
      <w:marRight w:val="0"/>
      <w:marTop w:val="0"/>
      <w:marBottom w:val="0"/>
      <w:divBdr>
        <w:top w:val="none" w:sz="0" w:space="0" w:color="auto"/>
        <w:left w:val="none" w:sz="0" w:space="0" w:color="auto"/>
        <w:bottom w:val="none" w:sz="0" w:space="0" w:color="auto"/>
        <w:right w:val="none" w:sz="0" w:space="0" w:color="auto"/>
      </w:divBdr>
      <w:divsChild>
        <w:div w:id="1375227494">
          <w:marLeft w:val="0"/>
          <w:marRight w:val="0"/>
          <w:marTop w:val="0"/>
          <w:marBottom w:val="0"/>
          <w:divBdr>
            <w:top w:val="none" w:sz="0" w:space="0" w:color="auto"/>
            <w:left w:val="none" w:sz="0" w:space="0" w:color="auto"/>
            <w:bottom w:val="none" w:sz="0" w:space="0" w:color="auto"/>
            <w:right w:val="none" w:sz="0" w:space="0" w:color="auto"/>
          </w:divBdr>
          <w:divsChild>
            <w:div w:id="5005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9030">
      <w:bodyDiv w:val="1"/>
      <w:marLeft w:val="0"/>
      <w:marRight w:val="0"/>
      <w:marTop w:val="0"/>
      <w:marBottom w:val="0"/>
      <w:divBdr>
        <w:top w:val="none" w:sz="0" w:space="0" w:color="auto"/>
        <w:left w:val="none" w:sz="0" w:space="0" w:color="auto"/>
        <w:bottom w:val="none" w:sz="0" w:space="0" w:color="auto"/>
        <w:right w:val="none" w:sz="0" w:space="0" w:color="auto"/>
      </w:divBdr>
    </w:div>
    <w:div w:id="1431271381">
      <w:bodyDiv w:val="1"/>
      <w:marLeft w:val="0"/>
      <w:marRight w:val="0"/>
      <w:marTop w:val="0"/>
      <w:marBottom w:val="0"/>
      <w:divBdr>
        <w:top w:val="none" w:sz="0" w:space="0" w:color="auto"/>
        <w:left w:val="none" w:sz="0" w:space="0" w:color="auto"/>
        <w:bottom w:val="none" w:sz="0" w:space="0" w:color="auto"/>
        <w:right w:val="none" w:sz="0" w:space="0" w:color="auto"/>
      </w:divBdr>
    </w:div>
    <w:div w:id="1433017517">
      <w:bodyDiv w:val="1"/>
      <w:marLeft w:val="0"/>
      <w:marRight w:val="0"/>
      <w:marTop w:val="0"/>
      <w:marBottom w:val="0"/>
      <w:divBdr>
        <w:top w:val="none" w:sz="0" w:space="0" w:color="auto"/>
        <w:left w:val="none" w:sz="0" w:space="0" w:color="auto"/>
        <w:bottom w:val="none" w:sz="0" w:space="0" w:color="auto"/>
        <w:right w:val="none" w:sz="0" w:space="0" w:color="auto"/>
      </w:divBdr>
    </w:div>
    <w:div w:id="1466853905">
      <w:bodyDiv w:val="1"/>
      <w:marLeft w:val="0"/>
      <w:marRight w:val="0"/>
      <w:marTop w:val="0"/>
      <w:marBottom w:val="0"/>
      <w:divBdr>
        <w:top w:val="none" w:sz="0" w:space="0" w:color="auto"/>
        <w:left w:val="none" w:sz="0" w:space="0" w:color="auto"/>
        <w:bottom w:val="none" w:sz="0" w:space="0" w:color="auto"/>
        <w:right w:val="none" w:sz="0" w:space="0" w:color="auto"/>
      </w:divBdr>
    </w:div>
    <w:div w:id="1476214508">
      <w:bodyDiv w:val="1"/>
      <w:marLeft w:val="0"/>
      <w:marRight w:val="0"/>
      <w:marTop w:val="0"/>
      <w:marBottom w:val="0"/>
      <w:divBdr>
        <w:top w:val="none" w:sz="0" w:space="0" w:color="auto"/>
        <w:left w:val="none" w:sz="0" w:space="0" w:color="auto"/>
        <w:bottom w:val="none" w:sz="0" w:space="0" w:color="auto"/>
        <w:right w:val="none" w:sz="0" w:space="0" w:color="auto"/>
      </w:divBdr>
    </w:div>
    <w:div w:id="1587230475">
      <w:bodyDiv w:val="1"/>
      <w:marLeft w:val="0"/>
      <w:marRight w:val="0"/>
      <w:marTop w:val="0"/>
      <w:marBottom w:val="0"/>
      <w:divBdr>
        <w:top w:val="none" w:sz="0" w:space="0" w:color="auto"/>
        <w:left w:val="none" w:sz="0" w:space="0" w:color="auto"/>
        <w:bottom w:val="none" w:sz="0" w:space="0" w:color="auto"/>
        <w:right w:val="none" w:sz="0" w:space="0" w:color="auto"/>
      </w:divBdr>
    </w:div>
    <w:div w:id="1685667820">
      <w:bodyDiv w:val="1"/>
      <w:marLeft w:val="0"/>
      <w:marRight w:val="0"/>
      <w:marTop w:val="0"/>
      <w:marBottom w:val="0"/>
      <w:divBdr>
        <w:top w:val="none" w:sz="0" w:space="0" w:color="auto"/>
        <w:left w:val="none" w:sz="0" w:space="0" w:color="auto"/>
        <w:bottom w:val="none" w:sz="0" w:space="0" w:color="auto"/>
        <w:right w:val="none" w:sz="0" w:space="0" w:color="auto"/>
      </w:divBdr>
    </w:div>
    <w:div w:id="1706178377">
      <w:bodyDiv w:val="1"/>
      <w:marLeft w:val="0"/>
      <w:marRight w:val="0"/>
      <w:marTop w:val="0"/>
      <w:marBottom w:val="0"/>
      <w:divBdr>
        <w:top w:val="none" w:sz="0" w:space="0" w:color="auto"/>
        <w:left w:val="none" w:sz="0" w:space="0" w:color="auto"/>
        <w:bottom w:val="none" w:sz="0" w:space="0" w:color="auto"/>
        <w:right w:val="none" w:sz="0" w:space="0" w:color="auto"/>
      </w:divBdr>
    </w:div>
    <w:div w:id="1734887765">
      <w:bodyDiv w:val="1"/>
      <w:marLeft w:val="0"/>
      <w:marRight w:val="0"/>
      <w:marTop w:val="0"/>
      <w:marBottom w:val="0"/>
      <w:divBdr>
        <w:top w:val="none" w:sz="0" w:space="0" w:color="auto"/>
        <w:left w:val="none" w:sz="0" w:space="0" w:color="auto"/>
        <w:bottom w:val="none" w:sz="0" w:space="0" w:color="auto"/>
        <w:right w:val="none" w:sz="0" w:space="0" w:color="auto"/>
      </w:divBdr>
    </w:div>
    <w:div w:id="1769496264">
      <w:bodyDiv w:val="1"/>
      <w:marLeft w:val="0"/>
      <w:marRight w:val="0"/>
      <w:marTop w:val="0"/>
      <w:marBottom w:val="0"/>
      <w:divBdr>
        <w:top w:val="none" w:sz="0" w:space="0" w:color="auto"/>
        <w:left w:val="none" w:sz="0" w:space="0" w:color="auto"/>
        <w:bottom w:val="none" w:sz="0" w:space="0" w:color="auto"/>
        <w:right w:val="none" w:sz="0" w:space="0" w:color="auto"/>
      </w:divBdr>
    </w:div>
    <w:div w:id="1819570768">
      <w:bodyDiv w:val="1"/>
      <w:marLeft w:val="0"/>
      <w:marRight w:val="0"/>
      <w:marTop w:val="0"/>
      <w:marBottom w:val="0"/>
      <w:divBdr>
        <w:top w:val="none" w:sz="0" w:space="0" w:color="auto"/>
        <w:left w:val="none" w:sz="0" w:space="0" w:color="auto"/>
        <w:bottom w:val="none" w:sz="0" w:space="0" w:color="auto"/>
        <w:right w:val="none" w:sz="0" w:space="0" w:color="auto"/>
      </w:divBdr>
    </w:div>
    <w:div w:id="1822890049">
      <w:bodyDiv w:val="1"/>
      <w:marLeft w:val="0"/>
      <w:marRight w:val="0"/>
      <w:marTop w:val="0"/>
      <w:marBottom w:val="0"/>
      <w:divBdr>
        <w:top w:val="none" w:sz="0" w:space="0" w:color="auto"/>
        <w:left w:val="none" w:sz="0" w:space="0" w:color="auto"/>
        <w:bottom w:val="none" w:sz="0" w:space="0" w:color="auto"/>
        <w:right w:val="none" w:sz="0" w:space="0" w:color="auto"/>
      </w:divBdr>
    </w:div>
    <w:div w:id="1977642679">
      <w:bodyDiv w:val="1"/>
      <w:marLeft w:val="0"/>
      <w:marRight w:val="0"/>
      <w:marTop w:val="0"/>
      <w:marBottom w:val="0"/>
      <w:divBdr>
        <w:top w:val="none" w:sz="0" w:space="0" w:color="auto"/>
        <w:left w:val="none" w:sz="0" w:space="0" w:color="auto"/>
        <w:bottom w:val="none" w:sz="0" w:space="0" w:color="auto"/>
        <w:right w:val="none" w:sz="0" w:space="0" w:color="auto"/>
      </w:divBdr>
    </w:div>
    <w:div w:id="2018077003">
      <w:bodyDiv w:val="1"/>
      <w:marLeft w:val="0"/>
      <w:marRight w:val="0"/>
      <w:marTop w:val="0"/>
      <w:marBottom w:val="0"/>
      <w:divBdr>
        <w:top w:val="none" w:sz="0" w:space="0" w:color="auto"/>
        <w:left w:val="none" w:sz="0" w:space="0" w:color="auto"/>
        <w:bottom w:val="none" w:sz="0" w:space="0" w:color="auto"/>
        <w:right w:val="none" w:sz="0" w:space="0" w:color="auto"/>
      </w:divBdr>
    </w:div>
    <w:div w:id="2117288178">
      <w:bodyDiv w:val="1"/>
      <w:marLeft w:val="0"/>
      <w:marRight w:val="0"/>
      <w:marTop w:val="0"/>
      <w:marBottom w:val="0"/>
      <w:divBdr>
        <w:top w:val="none" w:sz="0" w:space="0" w:color="auto"/>
        <w:left w:val="none" w:sz="0" w:space="0" w:color="auto"/>
        <w:bottom w:val="none" w:sz="0" w:space="0" w:color="auto"/>
        <w:right w:val="none" w:sz="0" w:space="0" w:color="auto"/>
      </w:divBdr>
    </w:div>
    <w:div w:id="2132622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arch.ligazakon.ua/l_doc2.nsf/link1/ed_2025_01_01/pravo1/T14_1700.html?pravo=1" TargetMode="Externa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6035A-BE42-445F-AC17-109A57E8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2889</TotalTime>
  <Pages>31</Pages>
  <Words>57392</Words>
  <Characters>32715</Characters>
  <Application>Microsoft Office Word</Application>
  <DocSecurity>0</DocSecurity>
  <Lines>272</Lines>
  <Paragraphs>179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22</cp:revision>
  <cp:lastPrinted>2026-03-02T12:46:00Z</cp:lastPrinted>
  <dcterms:created xsi:type="dcterms:W3CDTF">2026-05-21T13:00:00Z</dcterms:created>
  <dcterms:modified xsi:type="dcterms:W3CDTF">2026-06-25T08:17:00Z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8B1B4250BEDA4B36BF053F74EE6AD493_12</vt:lpwstr>
  </property>
</Properties>
</file>