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01" w:rsidRPr="00B1637B" w:rsidRDefault="003F2501" w:rsidP="003F2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F2501" w:rsidRPr="00B1637B" w:rsidRDefault="003F2501" w:rsidP="003F25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F2501" w:rsidRPr="00B1637B" w:rsidRDefault="003F2501" w:rsidP="003F2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F2501" w:rsidRPr="00B1637B" w:rsidRDefault="003F2501" w:rsidP="003F2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F2501" w:rsidRPr="00B1637B" w:rsidRDefault="003F2501" w:rsidP="003F250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1637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B1637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березня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F2501" w:rsidRPr="00B1637B" w:rsidRDefault="003F2501" w:rsidP="003F250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F2501" w:rsidRPr="00B1637B" w:rsidRDefault="003F2501" w:rsidP="003F250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F2501" w:rsidRPr="00B1637B" w:rsidRDefault="003F2501" w:rsidP="003F2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F2501" w:rsidRPr="00B1637B" w:rsidRDefault="003F2501" w:rsidP="003F2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F2501" w:rsidRPr="00B1637B" w:rsidRDefault="003F2501" w:rsidP="003F25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F2501" w:rsidRPr="00B1637B" w:rsidRDefault="003F2501" w:rsidP="003F25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F2501" w:rsidRDefault="003F2501" w:rsidP="003F2501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F27631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початок проведення спеціальної перевірки стосовно кандидата на посаду судді апеляційного адміністративного суду Попової Оксани Гнатівни у межах оголошеного рішенням Комісії від 14 вересня 2023 року № 94/зп-23 (зі змінами) конкурсу на зайняття </w:t>
      </w:r>
      <w:r w:rsidRPr="00A82FCE">
        <w:rPr>
          <w:rFonts w:ascii="Times New Roman" w:hAnsi="Times New Roman" w:cs="Times New Roman"/>
          <w:sz w:val="26"/>
          <w:szCs w:val="26"/>
          <w:lang w:val="uk-UA"/>
        </w:rPr>
        <w:t>вакантних посад суддів в апеляційних судах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F2501" w:rsidRPr="00B1637B" w:rsidRDefault="003F2501" w:rsidP="003F2501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2501" w:rsidRPr="00B1637B" w:rsidRDefault="003F2501" w:rsidP="003F2501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1E6B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bookmarkStart w:id="0" w:name="_GoBack"/>
      <w:r w:rsidR="001E6B42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0"/>
    </w:p>
    <w:sectPr w:rsidR="003F2501" w:rsidRPr="00B1637B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012" w:rsidRDefault="006E7012" w:rsidP="00376821">
      <w:pPr>
        <w:spacing w:after="0" w:line="240" w:lineRule="auto"/>
      </w:pPr>
      <w:r>
        <w:separator/>
      </w:r>
    </w:p>
  </w:endnote>
  <w:endnote w:type="continuationSeparator" w:id="0">
    <w:p w:rsidR="006E7012" w:rsidRDefault="006E701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012" w:rsidRDefault="006E7012" w:rsidP="00376821">
      <w:pPr>
        <w:spacing w:after="0" w:line="240" w:lineRule="auto"/>
      </w:pPr>
      <w:r>
        <w:separator/>
      </w:r>
    </w:p>
  </w:footnote>
  <w:footnote w:type="continuationSeparator" w:id="0">
    <w:p w:rsidR="006E7012" w:rsidRDefault="006E701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B42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2501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E7012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887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B2E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3F3E-3E77-4F80-8545-28E11507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125</cp:revision>
  <cp:lastPrinted>2025-03-25T08:10:00Z</cp:lastPrinted>
  <dcterms:created xsi:type="dcterms:W3CDTF">2024-08-19T12:53:00Z</dcterms:created>
  <dcterms:modified xsi:type="dcterms:W3CDTF">2025-03-25T12:17:00Z</dcterms:modified>
</cp:coreProperties>
</file>