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Pr="001C588E" w:rsidRDefault="00832C23" w:rsidP="004116D2">
      <w:pPr>
        <w:pStyle w:val="a3"/>
        <w:spacing w:before="0" w:beforeAutospacing="0" w:after="0" w:afterAutospacing="0"/>
        <w:jc w:val="center"/>
        <w:rPr>
          <w:sz w:val="36"/>
          <w:szCs w:val="36"/>
        </w:rPr>
      </w:pPr>
      <w:r w:rsidRPr="001C588E">
        <w:rPr>
          <w:noProof/>
          <w:color w:val="000000"/>
          <w:sz w:val="36"/>
          <w:szCs w:val="36"/>
          <w:bdr w:val="none" w:sz="0" w:space="0" w:color="auto" w:frame="1"/>
        </w:rPr>
        <w:drawing>
          <wp:inline distT="0" distB="0" distL="0" distR="0" wp14:anchorId="7E9D9B76" wp14:editId="7F61F945">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Pr="001C588E" w:rsidRDefault="00832C23" w:rsidP="004116D2">
      <w:pPr>
        <w:pStyle w:val="a3"/>
        <w:spacing w:before="0" w:beforeAutospacing="0" w:after="0" w:afterAutospacing="0"/>
        <w:jc w:val="center"/>
        <w:rPr>
          <w:sz w:val="36"/>
          <w:szCs w:val="36"/>
        </w:rPr>
      </w:pPr>
      <w:r w:rsidRPr="001C588E">
        <w:rPr>
          <w:color w:val="000000"/>
          <w:sz w:val="36"/>
          <w:szCs w:val="36"/>
        </w:rPr>
        <w:t>ВИЩА КВАЛІФІКАЦІЙНА КОМІСІЯ СУДДІВ УКРАЇНИ</w:t>
      </w:r>
    </w:p>
    <w:p w:rsidR="00832C23" w:rsidRPr="001C588E" w:rsidRDefault="00832C23" w:rsidP="004116D2">
      <w:pPr>
        <w:spacing w:after="0" w:line="240" w:lineRule="auto"/>
        <w:rPr>
          <w:rFonts w:ascii="Times New Roman" w:hAnsi="Times New Roman" w:cs="Times New Roman"/>
          <w:sz w:val="26"/>
          <w:szCs w:val="26"/>
        </w:rPr>
      </w:pPr>
    </w:p>
    <w:p w:rsidR="00D37D9B" w:rsidRPr="001C588E" w:rsidRDefault="00D37D9B" w:rsidP="00B971CE">
      <w:pPr>
        <w:tabs>
          <w:tab w:val="left" w:pos="8789"/>
        </w:tabs>
        <w:spacing w:after="0" w:line="240" w:lineRule="auto"/>
        <w:ind w:left="-142"/>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08 лютого</w:t>
      </w:r>
      <w:r w:rsidR="00DD6815">
        <w:rPr>
          <w:rFonts w:ascii="Times New Roman" w:eastAsia="Times New Roman" w:hAnsi="Times New Roman" w:cs="Times New Roman"/>
          <w:color w:val="000000"/>
          <w:sz w:val="26"/>
          <w:szCs w:val="26"/>
          <w:lang w:eastAsia="uk-UA"/>
        </w:rPr>
        <w:t xml:space="preserve"> 2024 року </w:t>
      </w:r>
      <w:r w:rsidR="00DD6815">
        <w:rPr>
          <w:rFonts w:ascii="Times New Roman" w:eastAsia="Times New Roman" w:hAnsi="Times New Roman" w:cs="Times New Roman"/>
          <w:color w:val="000000"/>
          <w:sz w:val="26"/>
          <w:szCs w:val="26"/>
          <w:lang w:eastAsia="uk-UA"/>
        </w:rPr>
        <w:tab/>
        <w:t xml:space="preserve">     </w:t>
      </w:r>
      <w:r w:rsidRPr="001C588E">
        <w:rPr>
          <w:rFonts w:ascii="Times New Roman" w:eastAsia="Times New Roman" w:hAnsi="Times New Roman" w:cs="Times New Roman"/>
          <w:color w:val="000000"/>
          <w:sz w:val="26"/>
          <w:szCs w:val="26"/>
          <w:lang w:eastAsia="uk-UA"/>
        </w:rPr>
        <w:t>м. Київ</w:t>
      </w:r>
    </w:p>
    <w:p w:rsidR="00D37D9B" w:rsidRPr="001C588E" w:rsidRDefault="00D37D9B" w:rsidP="00B971CE">
      <w:pPr>
        <w:spacing w:after="0" w:line="240" w:lineRule="auto"/>
        <w:ind w:left="-142"/>
        <w:rPr>
          <w:rFonts w:ascii="Times New Roman" w:eastAsia="Times New Roman" w:hAnsi="Times New Roman" w:cs="Times New Roman"/>
          <w:sz w:val="26"/>
          <w:szCs w:val="26"/>
          <w:lang w:eastAsia="uk-UA"/>
        </w:rPr>
      </w:pPr>
    </w:p>
    <w:p w:rsidR="00D37D9B" w:rsidRPr="00B971CE" w:rsidRDefault="00D37D9B" w:rsidP="00B971CE">
      <w:pPr>
        <w:spacing w:after="0" w:line="240" w:lineRule="auto"/>
        <w:ind w:left="-142" w:firstLine="709"/>
        <w:jc w:val="center"/>
        <w:rPr>
          <w:rFonts w:ascii="Times New Roman" w:eastAsia="Times New Roman" w:hAnsi="Times New Roman" w:cs="Times New Roman"/>
          <w:sz w:val="26"/>
          <w:szCs w:val="26"/>
          <w:u w:val="single"/>
          <w:lang w:eastAsia="uk-UA"/>
        </w:rPr>
      </w:pPr>
      <w:r w:rsidRPr="001C588E">
        <w:rPr>
          <w:rFonts w:ascii="Times New Roman" w:eastAsia="Times New Roman" w:hAnsi="Times New Roman" w:cs="Times New Roman"/>
          <w:color w:val="000000"/>
          <w:sz w:val="26"/>
          <w:szCs w:val="26"/>
          <w:lang w:eastAsia="uk-UA"/>
        </w:rPr>
        <w:t xml:space="preserve">Р І Ш Е Н </w:t>
      </w:r>
      <w:proofErr w:type="spellStart"/>
      <w:r w:rsidRPr="001C588E">
        <w:rPr>
          <w:rFonts w:ascii="Times New Roman" w:eastAsia="Times New Roman" w:hAnsi="Times New Roman" w:cs="Times New Roman"/>
          <w:color w:val="000000"/>
          <w:sz w:val="26"/>
          <w:szCs w:val="26"/>
          <w:lang w:eastAsia="uk-UA"/>
        </w:rPr>
        <w:t>Н</w:t>
      </w:r>
      <w:proofErr w:type="spellEnd"/>
      <w:r w:rsidRPr="001C588E">
        <w:rPr>
          <w:rFonts w:ascii="Times New Roman" w:eastAsia="Times New Roman" w:hAnsi="Times New Roman" w:cs="Times New Roman"/>
          <w:color w:val="000000"/>
          <w:sz w:val="26"/>
          <w:szCs w:val="26"/>
          <w:lang w:eastAsia="uk-UA"/>
        </w:rPr>
        <w:t xml:space="preserve"> Я № </w:t>
      </w:r>
      <w:r w:rsidR="00B971CE">
        <w:rPr>
          <w:rFonts w:ascii="Times New Roman" w:eastAsia="Times New Roman" w:hAnsi="Times New Roman" w:cs="Times New Roman"/>
          <w:color w:val="000000"/>
          <w:sz w:val="26"/>
          <w:szCs w:val="26"/>
          <w:u w:val="single"/>
          <w:lang w:eastAsia="uk-UA"/>
        </w:rPr>
        <w:t>119/дс-24</w:t>
      </w:r>
    </w:p>
    <w:p w:rsidR="00D37D9B" w:rsidRPr="001C588E" w:rsidRDefault="00D37D9B" w:rsidP="00B971CE">
      <w:pPr>
        <w:shd w:val="clear" w:color="auto" w:fill="FFFFFF"/>
        <w:spacing w:after="0" w:line="240" w:lineRule="auto"/>
        <w:ind w:left="-142" w:firstLine="709"/>
        <w:rPr>
          <w:rFonts w:ascii="Times New Roman" w:eastAsia="Times New Roman" w:hAnsi="Times New Roman" w:cs="Times New Roman"/>
          <w:sz w:val="26"/>
          <w:szCs w:val="26"/>
          <w:lang w:eastAsia="uk-UA"/>
        </w:rPr>
      </w:pPr>
    </w:p>
    <w:p w:rsidR="00D37D9B" w:rsidRPr="001C588E" w:rsidRDefault="00D37D9B" w:rsidP="00B971CE">
      <w:pPr>
        <w:shd w:val="clear" w:color="auto" w:fill="FFFFFF"/>
        <w:spacing w:after="0" w:line="240" w:lineRule="auto"/>
        <w:ind w:left="-142"/>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Вища кваліфікаційна комісія суддів України у складі </w:t>
      </w:r>
      <w:r w:rsidR="00DD6815">
        <w:rPr>
          <w:rFonts w:ascii="Times New Roman" w:eastAsia="Times New Roman" w:hAnsi="Times New Roman" w:cs="Times New Roman"/>
          <w:color w:val="000000"/>
          <w:sz w:val="26"/>
          <w:szCs w:val="26"/>
          <w:lang w:eastAsia="uk-UA"/>
        </w:rPr>
        <w:t xml:space="preserve">тимчасової </w:t>
      </w:r>
      <w:r w:rsidRPr="001C588E">
        <w:rPr>
          <w:rFonts w:ascii="Times New Roman" w:eastAsia="Times New Roman" w:hAnsi="Times New Roman" w:cs="Times New Roman"/>
          <w:color w:val="000000"/>
          <w:sz w:val="26"/>
          <w:szCs w:val="26"/>
          <w:lang w:eastAsia="uk-UA"/>
        </w:rPr>
        <w:t>колегії:</w:t>
      </w:r>
    </w:p>
    <w:p w:rsidR="00D37D9B" w:rsidRPr="001C588E" w:rsidRDefault="00D37D9B"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p>
    <w:p w:rsidR="00D37D9B" w:rsidRPr="001C588E" w:rsidRDefault="00D37D9B" w:rsidP="00B971CE">
      <w:pPr>
        <w:shd w:val="clear" w:color="auto" w:fill="FFFFFF"/>
        <w:spacing w:after="0" w:line="240" w:lineRule="auto"/>
        <w:ind w:left="-142"/>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головуючого – Віталія ГАЦЕЛЮКА,</w:t>
      </w:r>
    </w:p>
    <w:p w:rsidR="00D37D9B" w:rsidRPr="001C588E" w:rsidRDefault="00D37D9B"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p>
    <w:p w:rsidR="00D37D9B" w:rsidRPr="001C588E" w:rsidRDefault="00D37D9B" w:rsidP="00B971CE">
      <w:pPr>
        <w:shd w:val="clear" w:color="auto" w:fill="FFFFFF"/>
        <w:spacing w:after="0" w:line="240" w:lineRule="auto"/>
        <w:ind w:left="-142"/>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членів Комісії: Олега КОЛІУША (доповідач), Руслана МЕЛЬНИКА,</w:t>
      </w:r>
    </w:p>
    <w:p w:rsidR="00D37D9B" w:rsidRPr="001C588E" w:rsidRDefault="00D37D9B" w:rsidP="00B971CE">
      <w:pPr>
        <w:shd w:val="clear" w:color="auto" w:fill="FFFFFF"/>
        <w:spacing w:after="0" w:line="240" w:lineRule="auto"/>
        <w:ind w:left="-142" w:right="-15"/>
        <w:jc w:val="both"/>
        <w:rPr>
          <w:rFonts w:ascii="Times New Roman" w:eastAsia="Times New Roman" w:hAnsi="Times New Roman" w:cs="Times New Roman"/>
          <w:sz w:val="26"/>
          <w:szCs w:val="26"/>
          <w:lang w:eastAsia="uk-UA"/>
        </w:rPr>
      </w:pPr>
    </w:p>
    <w:p w:rsidR="00D37D9B" w:rsidRPr="001C588E" w:rsidRDefault="00DD6815" w:rsidP="00B971CE">
      <w:pPr>
        <w:spacing w:after="0" w:line="240" w:lineRule="auto"/>
        <w:ind w:left="-142"/>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 xml:space="preserve">провівши співбесіду </w:t>
      </w:r>
      <w:r w:rsidR="00D37D9B" w:rsidRPr="001C588E">
        <w:rPr>
          <w:rFonts w:ascii="Times New Roman" w:eastAsia="Times New Roman" w:hAnsi="Times New Roman" w:cs="Times New Roman"/>
          <w:color w:val="000000"/>
          <w:sz w:val="26"/>
          <w:szCs w:val="26"/>
          <w:lang w:eastAsia="uk-UA"/>
        </w:rPr>
        <w:t xml:space="preserve">з </w:t>
      </w:r>
      <w:proofErr w:type="spellStart"/>
      <w:r w:rsidR="00D37D9B" w:rsidRPr="001C588E">
        <w:rPr>
          <w:rFonts w:ascii="Times New Roman" w:eastAsia="Times New Roman" w:hAnsi="Times New Roman" w:cs="Times New Roman"/>
          <w:color w:val="000000"/>
          <w:sz w:val="26"/>
          <w:szCs w:val="26"/>
          <w:lang w:eastAsia="uk-UA"/>
        </w:rPr>
        <w:t>Васинчуком</w:t>
      </w:r>
      <w:proofErr w:type="spellEnd"/>
      <w:r w:rsidR="00D37D9B" w:rsidRPr="001C588E">
        <w:rPr>
          <w:rFonts w:ascii="Times New Roman" w:eastAsia="Times New Roman" w:hAnsi="Times New Roman" w:cs="Times New Roman"/>
          <w:color w:val="000000"/>
          <w:sz w:val="26"/>
          <w:szCs w:val="26"/>
          <w:lang w:eastAsia="uk-UA"/>
        </w:rPr>
        <w:t xml:space="preserve"> Сергієм Миколайовичем, переможцем конкурсу на зайняття</w:t>
      </w:r>
      <w:r w:rsidR="00D37D9B" w:rsidRPr="00B971CE">
        <w:rPr>
          <w:rFonts w:ascii="Times New Roman" w:eastAsia="Times New Roman" w:hAnsi="Times New Roman" w:cs="Times New Roman"/>
          <w:color w:val="000000"/>
          <w:sz w:val="72"/>
          <w:szCs w:val="72"/>
          <w:lang w:eastAsia="uk-UA"/>
        </w:rPr>
        <w:t xml:space="preserve"> </w:t>
      </w:r>
      <w:r w:rsidR="00D37D9B" w:rsidRPr="001C588E">
        <w:rPr>
          <w:rFonts w:ascii="Times New Roman" w:eastAsia="Times New Roman" w:hAnsi="Times New Roman" w:cs="Times New Roman"/>
          <w:color w:val="000000"/>
          <w:sz w:val="26"/>
          <w:szCs w:val="26"/>
          <w:lang w:eastAsia="uk-UA"/>
        </w:rPr>
        <w:t>вакантних</w:t>
      </w:r>
      <w:r w:rsidR="00D37D9B" w:rsidRPr="00B971CE">
        <w:rPr>
          <w:rFonts w:ascii="Times New Roman" w:eastAsia="Times New Roman" w:hAnsi="Times New Roman" w:cs="Times New Roman"/>
          <w:color w:val="000000"/>
          <w:sz w:val="72"/>
          <w:szCs w:val="72"/>
          <w:lang w:eastAsia="uk-UA"/>
        </w:rPr>
        <w:t xml:space="preserve"> </w:t>
      </w:r>
      <w:r w:rsidR="00D37D9B" w:rsidRPr="001C588E">
        <w:rPr>
          <w:rFonts w:ascii="Times New Roman" w:eastAsia="Times New Roman" w:hAnsi="Times New Roman" w:cs="Times New Roman"/>
          <w:color w:val="000000"/>
          <w:sz w:val="26"/>
          <w:szCs w:val="26"/>
          <w:lang w:eastAsia="uk-UA"/>
        </w:rPr>
        <w:t>посад</w:t>
      </w:r>
      <w:r w:rsidR="00D37D9B" w:rsidRPr="00B971CE">
        <w:rPr>
          <w:rFonts w:ascii="Times New Roman" w:eastAsia="Times New Roman" w:hAnsi="Times New Roman" w:cs="Times New Roman"/>
          <w:color w:val="000000"/>
          <w:sz w:val="72"/>
          <w:szCs w:val="72"/>
          <w:lang w:eastAsia="uk-UA"/>
        </w:rPr>
        <w:t xml:space="preserve"> </w:t>
      </w:r>
      <w:r w:rsidR="00D37D9B" w:rsidRPr="001C588E">
        <w:rPr>
          <w:rFonts w:ascii="Times New Roman" w:eastAsia="Times New Roman" w:hAnsi="Times New Roman" w:cs="Times New Roman"/>
          <w:color w:val="000000"/>
          <w:sz w:val="26"/>
          <w:szCs w:val="26"/>
          <w:lang w:eastAsia="uk-UA"/>
        </w:rPr>
        <w:t>суддів</w:t>
      </w:r>
      <w:r w:rsidR="00D37D9B" w:rsidRPr="00B971CE">
        <w:rPr>
          <w:rFonts w:ascii="Times New Roman" w:eastAsia="Times New Roman" w:hAnsi="Times New Roman" w:cs="Times New Roman"/>
          <w:color w:val="000000"/>
          <w:sz w:val="72"/>
          <w:szCs w:val="72"/>
          <w:lang w:eastAsia="uk-UA"/>
        </w:rPr>
        <w:t xml:space="preserve"> </w:t>
      </w:r>
      <w:r w:rsidR="00D37D9B" w:rsidRPr="001C588E">
        <w:rPr>
          <w:rFonts w:ascii="Times New Roman" w:eastAsia="Times New Roman" w:hAnsi="Times New Roman" w:cs="Times New Roman"/>
          <w:color w:val="000000"/>
          <w:sz w:val="26"/>
          <w:szCs w:val="26"/>
          <w:lang w:eastAsia="uk-UA"/>
        </w:rPr>
        <w:t>місцевих</w:t>
      </w:r>
      <w:r w:rsidR="00D37D9B" w:rsidRPr="00B971CE">
        <w:rPr>
          <w:rFonts w:ascii="Times New Roman" w:eastAsia="Times New Roman" w:hAnsi="Times New Roman" w:cs="Times New Roman"/>
          <w:color w:val="000000"/>
          <w:sz w:val="72"/>
          <w:szCs w:val="72"/>
          <w:lang w:eastAsia="uk-UA"/>
        </w:rPr>
        <w:t xml:space="preserve"> </w:t>
      </w:r>
      <w:r w:rsidR="00D37D9B" w:rsidRPr="001C588E">
        <w:rPr>
          <w:rFonts w:ascii="Times New Roman" w:eastAsia="Times New Roman" w:hAnsi="Times New Roman" w:cs="Times New Roman"/>
          <w:color w:val="000000"/>
          <w:sz w:val="26"/>
          <w:szCs w:val="26"/>
          <w:lang w:eastAsia="uk-UA"/>
        </w:rPr>
        <w:t>судів,</w:t>
      </w:r>
      <w:r w:rsidR="00D37D9B" w:rsidRPr="00B971CE">
        <w:rPr>
          <w:rFonts w:ascii="Times New Roman" w:eastAsia="Times New Roman" w:hAnsi="Times New Roman" w:cs="Times New Roman"/>
          <w:color w:val="000000"/>
          <w:sz w:val="72"/>
          <w:szCs w:val="72"/>
          <w:lang w:eastAsia="uk-UA"/>
        </w:rPr>
        <w:t xml:space="preserve"> </w:t>
      </w:r>
      <w:r w:rsidR="00D37D9B" w:rsidRPr="001C588E">
        <w:rPr>
          <w:rFonts w:ascii="Times New Roman" w:eastAsia="Times New Roman" w:hAnsi="Times New Roman" w:cs="Times New Roman"/>
          <w:color w:val="000000"/>
          <w:sz w:val="26"/>
          <w:szCs w:val="26"/>
          <w:lang w:eastAsia="uk-UA"/>
        </w:rPr>
        <w:t>оголошеного</w:t>
      </w:r>
      <w:r w:rsidR="00D37D9B" w:rsidRPr="00B971CE">
        <w:rPr>
          <w:rFonts w:ascii="Times New Roman" w:eastAsia="Times New Roman" w:hAnsi="Times New Roman" w:cs="Times New Roman"/>
          <w:color w:val="000000"/>
          <w:sz w:val="72"/>
          <w:szCs w:val="72"/>
          <w:lang w:eastAsia="uk-UA"/>
        </w:rPr>
        <w:t xml:space="preserve"> </w:t>
      </w:r>
      <w:r w:rsidR="00D37D9B" w:rsidRPr="001C588E">
        <w:rPr>
          <w:rFonts w:ascii="Times New Roman" w:eastAsia="Times New Roman" w:hAnsi="Times New Roman" w:cs="Times New Roman"/>
          <w:color w:val="000000"/>
          <w:sz w:val="26"/>
          <w:szCs w:val="26"/>
          <w:lang w:eastAsia="uk-UA"/>
        </w:rPr>
        <w:t>рішенням</w:t>
      </w:r>
      <w:r w:rsidR="00D37D9B" w:rsidRPr="00B971CE">
        <w:rPr>
          <w:rFonts w:ascii="Times New Roman" w:eastAsia="Times New Roman" w:hAnsi="Times New Roman" w:cs="Times New Roman"/>
          <w:color w:val="000000"/>
          <w:sz w:val="72"/>
          <w:szCs w:val="72"/>
          <w:lang w:eastAsia="uk-UA"/>
        </w:rPr>
        <w:t xml:space="preserve"> </w:t>
      </w:r>
      <w:r w:rsidR="00D37D9B" w:rsidRPr="001C588E">
        <w:rPr>
          <w:rFonts w:ascii="Times New Roman" w:eastAsia="Times New Roman" w:hAnsi="Times New Roman" w:cs="Times New Roman"/>
          <w:color w:val="000000"/>
          <w:sz w:val="26"/>
          <w:szCs w:val="26"/>
          <w:lang w:eastAsia="uk-UA"/>
        </w:rPr>
        <w:t>Комісії</w:t>
      </w:r>
      <w:r w:rsidR="00D37D9B" w:rsidRPr="00B971CE">
        <w:rPr>
          <w:rFonts w:ascii="Times New Roman" w:eastAsia="Times New Roman" w:hAnsi="Times New Roman" w:cs="Times New Roman"/>
          <w:color w:val="000000"/>
          <w:sz w:val="72"/>
          <w:szCs w:val="72"/>
          <w:lang w:eastAsia="uk-UA"/>
        </w:rPr>
        <w:t xml:space="preserve"> </w:t>
      </w:r>
      <w:r w:rsidR="00D37D9B" w:rsidRPr="001C588E">
        <w:rPr>
          <w:rFonts w:ascii="Times New Roman" w:eastAsia="Times New Roman" w:hAnsi="Times New Roman" w:cs="Times New Roman"/>
          <w:color w:val="000000"/>
          <w:sz w:val="26"/>
          <w:szCs w:val="26"/>
          <w:lang w:eastAsia="uk-UA"/>
        </w:rPr>
        <w:t xml:space="preserve">від </w:t>
      </w:r>
      <w:r w:rsidR="00D37D9B" w:rsidRPr="001C588E">
        <w:rPr>
          <w:rFonts w:ascii="Times New Roman" w:eastAsia="Times New Roman" w:hAnsi="Times New Roman" w:cs="Times New Roman"/>
          <w:color w:val="000000"/>
          <w:sz w:val="26"/>
          <w:szCs w:val="26"/>
          <w:shd w:val="clear" w:color="auto" w:fill="FFFFFF"/>
          <w:lang w:eastAsia="uk-UA"/>
        </w:rPr>
        <w:t>14.09.2023 № 95/зп-23</w:t>
      </w:r>
      <w:r w:rsidR="00D37D9B" w:rsidRPr="001C588E">
        <w:rPr>
          <w:rFonts w:ascii="Times New Roman" w:eastAsia="Times New Roman" w:hAnsi="Times New Roman" w:cs="Times New Roman"/>
          <w:color w:val="000000"/>
          <w:sz w:val="26"/>
          <w:szCs w:val="26"/>
          <w:lang w:eastAsia="uk-UA"/>
        </w:rPr>
        <w:t>,</w:t>
      </w:r>
    </w:p>
    <w:p w:rsidR="00D37D9B" w:rsidRPr="001C588E" w:rsidRDefault="00D37D9B" w:rsidP="00B971CE">
      <w:pPr>
        <w:shd w:val="clear" w:color="auto" w:fill="FFFFFF"/>
        <w:spacing w:after="0" w:line="240" w:lineRule="auto"/>
        <w:ind w:left="-142" w:right="-104"/>
        <w:rPr>
          <w:rFonts w:ascii="Times New Roman" w:eastAsia="Times New Roman" w:hAnsi="Times New Roman" w:cs="Times New Roman"/>
          <w:sz w:val="26"/>
          <w:szCs w:val="26"/>
          <w:lang w:eastAsia="uk-UA"/>
        </w:rPr>
      </w:pPr>
    </w:p>
    <w:p w:rsidR="00816625" w:rsidRPr="001C588E" w:rsidRDefault="00816625" w:rsidP="00B971CE">
      <w:pPr>
        <w:shd w:val="clear" w:color="auto" w:fill="FFFFFF"/>
        <w:spacing w:after="0" w:line="240" w:lineRule="auto"/>
        <w:ind w:left="-142" w:right="134"/>
        <w:jc w:val="center"/>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встановила:</w:t>
      </w:r>
    </w:p>
    <w:p w:rsidR="00816625" w:rsidRPr="001C588E" w:rsidRDefault="00816625" w:rsidP="00B971CE">
      <w:pPr>
        <w:shd w:val="clear" w:color="auto" w:fill="FFFFFF"/>
        <w:spacing w:after="0" w:line="240" w:lineRule="auto"/>
        <w:ind w:left="-142" w:right="134"/>
        <w:jc w:val="center"/>
        <w:rPr>
          <w:rFonts w:ascii="Times New Roman" w:eastAsia="Times New Roman" w:hAnsi="Times New Roman" w:cs="Times New Roman"/>
          <w:sz w:val="26"/>
          <w:szCs w:val="26"/>
          <w:lang w:eastAsia="uk-UA"/>
        </w:rPr>
      </w:pPr>
    </w:p>
    <w:p w:rsidR="00816625" w:rsidRPr="001C588E" w:rsidRDefault="00816625" w:rsidP="00B971CE">
      <w:pPr>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
          <w:bCs/>
          <w:color w:val="000000"/>
          <w:sz w:val="26"/>
          <w:szCs w:val="26"/>
          <w:lang w:eastAsia="uk-UA"/>
        </w:rPr>
        <w:t>Стислий виклад інформації про кандидата.</w:t>
      </w:r>
    </w:p>
    <w:p w:rsidR="00942D24" w:rsidRPr="001C588E" w:rsidRDefault="003A185C" w:rsidP="00B971CE">
      <w:pPr>
        <w:spacing w:after="0" w:line="240" w:lineRule="auto"/>
        <w:ind w:left="-142" w:firstLine="709"/>
        <w:jc w:val="both"/>
        <w:rPr>
          <w:rFonts w:ascii="Times New Roman" w:eastAsia="Times New Roman" w:hAnsi="Times New Roman" w:cs="Times New Roman"/>
          <w:color w:val="000000"/>
          <w:sz w:val="26"/>
          <w:szCs w:val="26"/>
          <w:lang w:eastAsia="uk-UA"/>
        </w:rPr>
      </w:pPr>
      <w:proofErr w:type="spellStart"/>
      <w:r w:rsidRPr="001C588E">
        <w:rPr>
          <w:rFonts w:ascii="Times New Roman" w:eastAsia="Times New Roman" w:hAnsi="Times New Roman" w:cs="Times New Roman"/>
          <w:color w:val="000000"/>
          <w:sz w:val="26"/>
          <w:szCs w:val="26"/>
          <w:lang w:eastAsia="uk-UA"/>
        </w:rPr>
        <w:t>Васинчук</w:t>
      </w:r>
      <w:proofErr w:type="spellEnd"/>
      <w:r w:rsidRPr="001C588E">
        <w:rPr>
          <w:rFonts w:ascii="Times New Roman" w:eastAsia="Times New Roman" w:hAnsi="Times New Roman" w:cs="Times New Roman"/>
          <w:color w:val="000000"/>
          <w:sz w:val="26"/>
          <w:szCs w:val="26"/>
          <w:lang w:eastAsia="uk-UA"/>
        </w:rPr>
        <w:t xml:space="preserve"> Сергій Миколайович</w:t>
      </w:r>
      <w:r w:rsidR="00787CAF" w:rsidRPr="001C588E">
        <w:rPr>
          <w:rFonts w:ascii="Times New Roman" w:eastAsia="Times New Roman" w:hAnsi="Times New Roman" w:cs="Times New Roman"/>
          <w:color w:val="000000"/>
          <w:sz w:val="26"/>
          <w:szCs w:val="26"/>
          <w:lang w:eastAsia="uk-UA"/>
        </w:rPr>
        <w:t xml:space="preserve">, дата народження – </w:t>
      </w:r>
      <w:r w:rsidR="00F21A2F">
        <w:rPr>
          <w:rFonts w:ascii="Times New Roman" w:eastAsia="Times New Roman" w:hAnsi="Times New Roman" w:cs="Times New Roman"/>
          <w:color w:val="000000"/>
          <w:sz w:val="26"/>
          <w:szCs w:val="26"/>
          <w:lang w:eastAsia="uk-UA"/>
        </w:rPr>
        <w:t>_________</w:t>
      </w:r>
      <w:r w:rsidR="00787CAF" w:rsidRPr="001C588E">
        <w:rPr>
          <w:rFonts w:ascii="Times New Roman" w:eastAsia="Times New Roman" w:hAnsi="Times New Roman" w:cs="Times New Roman"/>
          <w:color w:val="000000"/>
          <w:sz w:val="26"/>
          <w:szCs w:val="26"/>
          <w:lang w:eastAsia="uk-UA"/>
        </w:rPr>
        <w:t>,</w:t>
      </w:r>
      <w:r w:rsidR="004F79B3" w:rsidRPr="001C588E">
        <w:rPr>
          <w:rFonts w:ascii="Times New Roman" w:eastAsia="Times New Roman" w:hAnsi="Times New Roman" w:cs="Times New Roman"/>
          <w:color w:val="000000"/>
          <w:sz w:val="26"/>
          <w:szCs w:val="26"/>
          <w:lang w:eastAsia="uk-UA"/>
        </w:rPr>
        <w:t xml:space="preserve"> </w:t>
      </w:r>
      <w:r w:rsidR="00816625" w:rsidRPr="001C588E">
        <w:rPr>
          <w:rFonts w:ascii="Times New Roman" w:eastAsia="Times New Roman" w:hAnsi="Times New Roman" w:cs="Times New Roman"/>
          <w:color w:val="000000"/>
          <w:sz w:val="26"/>
          <w:szCs w:val="26"/>
          <w:lang w:eastAsia="uk-UA"/>
        </w:rPr>
        <w:t>громадян</w:t>
      </w:r>
      <w:r w:rsidR="00367D1E" w:rsidRPr="001C588E">
        <w:rPr>
          <w:rFonts w:ascii="Times New Roman" w:eastAsia="Times New Roman" w:hAnsi="Times New Roman" w:cs="Times New Roman"/>
          <w:color w:val="000000"/>
          <w:sz w:val="26"/>
          <w:szCs w:val="26"/>
          <w:lang w:eastAsia="uk-UA"/>
        </w:rPr>
        <w:t>ин</w:t>
      </w:r>
      <w:r w:rsidR="004F79B3" w:rsidRPr="001C588E">
        <w:rPr>
          <w:rFonts w:ascii="Times New Roman" w:eastAsia="Times New Roman" w:hAnsi="Times New Roman" w:cs="Times New Roman"/>
          <w:color w:val="000000"/>
          <w:sz w:val="26"/>
          <w:szCs w:val="26"/>
          <w:lang w:eastAsia="uk-UA"/>
        </w:rPr>
        <w:t xml:space="preserve"> України</w:t>
      </w:r>
      <w:r w:rsidR="00832C23" w:rsidRPr="001C588E">
        <w:rPr>
          <w:rFonts w:ascii="Times New Roman" w:eastAsia="Times New Roman" w:hAnsi="Times New Roman" w:cs="Times New Roman"/>
          <w:color w:val="000000"/>
          <w:sz w:val="26"/>
          <w:szCs w:val="26"/>
          <w:lang w:eastAsia="uk-UA"/>
        </w:rPr>
        <w:t>.</w:t>
      </w:r>
    </w:p>
    <w:p w:rsidR="00367D1E" w:rsidRPr="001C588E" w:rsidRDefault="00367D1E" w:rsidP="00B971CE">
      <w:pPr>
        <w:spacing w:after="0" w:line="240" w:lineRule="auto"/>
        <w:ind w:left="-142" w:firstLine="709"/>
        <w:jc w:val="both"/>
        <w:rPr>
          <w:rFonts w:ascii="Times New Roman" w:hAnsi="Times New Roman" w:cs="Times New Roman"/>
          <w:sz w:val="26"/>
          <w:szCs w:val="26"/>
        </w:rPr>
      </w:pPr>
      <w:r w:rsidRPr="001C588E">
        <w:rPr>
          <w:rFonts w:ascii="Times New Roman" w:hAnsi="Times New Roman" w:cs="Times New Roman"/>
          <w:sz w:val="26"/>
          <w:szCs w:val="26"/>
        </w:rPr>
        <w:t>У 200</w:t>
      </w:r>
      <w:r w:rsidR="003A185C" w:rsidRPr="001C588E">
        <w:rPr>
          <w:rFonts w:ascii="Times New Roman" w:hAnsi="Times New Roman" w:cs="Times New Roman"/>
          <w:sz w:val="26"/>
          <w:szCs w:val="26"/>
        </w:rPr>
        <w:t>4</w:t>
      </w:r>
      <w:r w:rsidRPr="001C588E">
        <w:rPr>
          <w:rFonts w:ascii="Times New Roman" w:hAnsi="Times New Roman" w:cs="Times New Roman"/>
          <w:sz w:val="26"/>
          <w:szCs w:val="26"/>
        </w:rPr>
        <w:t xml:space="preserve"> році </w:t>
      </w:r>
      <w:proofErr w:type="spellStart"/>
      <w:r w:rsidR="003A185C" w:rsidRPr="001C588E">
        <w:rPr>
          <w:rFonts w:ascii="Times New Roman" w:hAnsi="Times New Roman" w:cs="Times New Roman"/>
          <w:sz w:val="26"/>
          <w:szCs w:val="26"/>
        </w:rPr>
        <w:t>Васинчук</w:t>
      </w:r>
      <w:proofErr w:type="spellEnd"/>
      <w:r w:rsidR="003A185C" w:rsidRPr="001C588E">
        <w:rPr>
          <w:rFonts w:ascii="Times New Roman" w:hAnsi="Times New Roman" w:cs="Times New Roman"/>
          <w:sz w:val="26"/>
          <w:szCs w:val="26"/>
        </w:rPr>
        <w:t xml:space="preserve"> С.М</w:t>
      </w:r>
      <w:r w:rsidRPr="001C588E">
        <w:rPr>
          <w:rFonts w:ascii="Times New Roman" w:hAnsi="Times New Roman" w:cs="Times New Roman"/>
          <w:sz w:val="26"/>
          <w:szCs w:val="26"/>
        </w:rPr>
        <w:t xml:space="preserve">. закінчив </w:t>
      </w:r>
      <w:r w:rsidR="006F0540" w:rsidRPr="001C588E">
        <w:rPr>
          <w:rFonts w:ascii="Times New Roman" w:hAnsi="Times New Roman" w:cs="Times New Roman"/>
          <w:sz w:val="26"/>
          <w:szCs w:val="26"/>
        </w:rPr>
        <w:t>Львівський н</w:t>
      </w:r>
      <w:r w:rsidRPr="001C588E">
        <w:rPr>
          <w:rFonts w:ascii="Times New Roman" w:hAnsi="Times New Roman" w:cs="Times New Roman"/>
          <w:sz w:val="26"/>
          <w:szCs w:val="26"/>
        </w:rPr>
        <w:t xml:space="preserve">аціональний університет </w:t>
      </w:r>
      <w:r w:rsidR="006F0540" w:rsidRPr="001C588E">
        <w:rPr>
          <w:rFonts w:ascii="Times New Roman" w:hAnsi="Times New Roman" w:cs="Times New Roman"/>
          <w:sz w:val="26"/>
          <w:szCs w:val="26"/>
        </w:rPr>
        <w:t>імені Івана Франка</w:t>
      </w:r>
      <w:r w:rsidR="00CC592B" w:rsidRPr="001C588E">
        <w:rPr>
          <w:rFonts w:ascii="Times New Roman" w:hAnsi="Times New Roman" w:cs="Times New Roman"/>
          <w:sz w:val="26"/>
          <w:szCs w:val="26"/>
        </w:rPr>
        <w:t>,</w:t>
      </w:r>
      <w:r w:rsidRPr="001C588E">
        <w:rPr>
          <w:rFonts w:ascii="Times New Roman" w:hAnsi="Times New Roman" w:cs="Times New Roman"/>
          <w:sz w:val="26"/>
          <w:szCs w:val="26"/>
        </w:rPr>
        <w:t xml:space="preserve"> отримав повну вищу освіту за спеціальністю «Правознавство» та здобув кваліфікацію </w:t>
      </w:r>
      <w:r w:rsidR="003A185C" w:rsidRPr="001C588E">
        <w:rPr>
          <w:rFonts w:ascii="Times New Roman" w:hAnsi="Times New Roman" w:cs="Times New Roman"/>
          <w:sz w:val="26"/>
          <w:szCs w:val="26"/>
        </w:rPr>
        <w:t>юрист</w:t>
      </w:r>
      <w:r w:rsidRPr="001C588E">
        <w:rPr>
          <w:rFonts w:ascii="Times New Roman" w:hAnsi="Times New Roman" w:cs="Times New Roman"/>
          <w:sz w:val="26"/>
          <w:szCs w:val="26"/>
        </w:rPr>
        <w:t>.</w:t>
      </w:r>
    </w:p>
    <w:p w:rsidR="00816625" w:rsidRPr="001C588E" w:rsidRDefault="00832C23"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w:t>
      </w:r>
      <w:r w:rsidR="00816625" w:rsidRPr="001C588E">
        <w:rPr>
          <w:rFonts w:ascii="Times New Roman" w:eastAsia="Times New Roman" w:hAnsi="Times New Roman" w:cs="Times New Roman"/>
          <w:color w:val="000000"/>
          <w:sz w:val="26"/>
          <w:szCs w:val="26"/>
          <w:lang w:eastAsia="uk-UA"/>
        </w:rPr>
        <w:t>ідп</w:t>
      </w:r>
      <w:r w:rsidR="00787CAF" w:rsidRPr="001C588E">
        <w:rPr>
          <w:rFonts w:ascii="Times New Roman" w:eastAsia="Times New Roman" w:hAnsi="Times New Roman" w:cs="Times New Roman"/>
          <w:color w:val="000000"/>
          <w:sz w:val="26"/>
          <w:szCs w:val="26"/>
          <w:lang w:eastAsia="uk-UA"/>
        </w:rPr>
        <w:t>овідно до державного сертифіката</w:t>
      </w:r>
      <w:r w:rsidR="00816625" w:rsidRPr="001C588E">
        <w:rPr>
          <w:rFonts w:ascii="Times New Roman" w:eastAsia="Times New Roman" w:hAnsi="Times New Roman" w:cs="Times New Roman"/>
          <w:color w:val="000000"/>
          <w:sz w:val="26"/>
          <w:szCs w:val="26"/>
          <w:lang w:eastAsia="uk-UA"/>
        </w:rPr>
        <w:t xml:space="preserve"> </w:t>
      </w:r>
      <w:proofErr w:type="spellStart"/>
      <w:r w:rsidR="003A185C" w:rsidRPr="001C588E">
        <w:rPr>
          <w:rFonts w:ascii="Times New Roman" w:eastAsia="Times New Roman" w:hAnsi="Times New Roman" w:cs="Times New Roman"/>
          <w:color w:val="000000"/>
          <w:sz w:val="26"/>
          <w:szCs w:val="26"/>
          <w:lang w:eastAsia="uk-UA"/>
        </w:rPr>
        <w:t>Васинчук</w:t>
      </w:r>
      <w:proofErr w:type="spellEnd"/>
      <w:r w:rsidR="003A185C" w:rsidRPr="001C588E">
        <w:rPr>
          <w:rFonts w:ascii="Times New Roman" w:eastAsia="Times New Roman" w:hAnsi="Times New Roman" w:cs="Times New Roman"/>
          <w:color w:val="000000"/>
          <w:sz w:val="26"/>
          <w:szCs w:val="26"/>
          <w:lang w:eastAsia="uk-UA"/>
        </w:rPr>
        <w:t xml:space="preserve"> С.М</w:t>
      </w:r>
      <w:r w:rsidR="009F3A2C" w:rsidRPr="001C588E">
        <w:rPr>
          <w:rFonts w:ascii="Times New Roman" w:eastAsia="Times New Roman" w:hAnsi="Times New Roman" w:cs="Times New Roman"/>
          <w:color w:val="000000"/>
          <w:sz w:val="26"/>
          <w:szCs w:val="26"/>
          <w:lang w:eastAsia="uk-UA"/>
        </w:rPr>
        <w:t xml:space="preserve">. </w:t>
      </w:r>
      <w:r w:rsidR="00816625" w:rsidRPr="001C588E">
        <w:rPr>
          <w:rFonts w:ascii="Times New Roman" w:eastAsia="Times New Roman" w:hAnsi="Times New Roman" w:cs="Times New Roman"/>
          <w:color w:val="000000"/>
          <w:sz w:val="26"/>
          <w:szCs w:val="26"/>
          <w:lang w:eastAsia="uk-UA"/>
        </w:rPr>
        <w:t xml:space="preserve">володіє державною мовою на рівні вільного володіння </w:t>
      </w:r>
      <w:r w:rsidR="006F0540" w:rsidRPr="001C588E">
        <w:rPr>
          <w:rFonts w:ascii="Times New Roman" w:eastAsia="Times New Roman" w:hAnsi="Times New Roman" w:cs="Times New Roman"/>
          <w:color w:val="000000"/>
          <w:sz w:val="26"/>
          <w:szCs w:val="26"/>
          <w:lang w:eastAsia="uk-UA"/>
        </w:rPr>
        <w:t>першого</w:t>
      </w:r>
      <w:r w:rsidR="00816625" w:rsidRPr="001C588E">
        <w:rPr>
          <w:rFonts w:ascii="Times New Roman" w:eastAsia="Times New Roman" w:hAnsi="Times New Roman" w:cs="Times New Roman"/>
          <w:color w:val="000000"/>
          <w:sz w:val="26"/>
          <w:szCs w:val="26"/>
          <w:lang w:eastAsia="uk-UA"/>
        </w:rPr>
        <w:t xml:space="preserve"> ступеня.</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Стаж професійної діяльності у сфері права становить </w:t>
      </w:r>
      <w:r w:rsidR="009A08E1" w:rsidRPr="001C588E">
        <w:rPr>
          <w:rFonts w:ascii="Times New Roman" w:eastAsia="Times New Roman" w:hAnsi="Times New Roman" w:cs="Times New Roman"/>
          <w:color w:val="000000"/>
          <w:sz w:val="26"/>
          <w:szCs w:val="26"/>
          <w:lang w:eastAsia="uk-UA"/>
        </w:rPr>
        <w:t xml:space="preserve">понад </w:t>
      </w:r>
      <w:r w:rsidRPr="001C588E">
        <w:rPr>
          <w:rFonts w:ascii="Times New Roman" w:eastAsia="Times New Roman" w:hAnsi="Times New Roman" w:cs="Times New Roman"/>
          <w:color w:val="000000"/>
          <w:sz w:val="26"/>
          <w:szCs w:val="26"/>
          <w:lang w:eastAsia="uk-UA"/>
        </w:rPr>
        <w:t>5 років</w:t>
      </w:r>
      <w:r w:rsidR="009A08E1" w:rsidRPr="001C588E">
        <w:rPr>
          <w:rFonts w:ascii="Times New Roman" w:eastAsia="Times New Roman" w:hAnsi="Times New Roman" w:cs="Times New Roman"/>
          <w:color w:val="000000"/>
          <w:sz w:val="26"/>
          <w:szCs w:val="26"/>
          <w:lang w:eastAsia="uk-UA"/>
        </w:rPr>
        <w:t>.</w:t>
      </w:r>
    </w:p>
    <w:p w:rsidR="00816625" w:rsidRPr="001C588E" w:rsidRDefault="00816625" w:rsidP="00B971CE">
      <w:pPr>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
          <w:bCs/>
          <w:color w:val="000000"/>
          <w:sz w:val="26"/>
          <w:szCs w:val="26"/>
          <w:lang w:eastAsia="uk-UA"/>
        </w:rPr>
        <w:t>Інформація про етапи конкурсу на зайняття вакантних посад суддів місцевих судів.</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shd w:val="clear" w:color="auto" w:fill="FFFFFF"/>
          <w:lang w:eastAsia="uk-UA"/>
        </w:rPr>
        <w:t>Рішенням</w:t>
      </w:r>
      <w:r w:rsidRPr="00B971CE">
        <w:rPr>
          <w:rFonts w:ascii="Times New Roman" w:eastAsia="Times New Roman" w:hAnsi="Times New Roman" w:cs="Times New Roman"/>
          <w:color w:val="000000"/>
          <w:sz w:val="96"/>
          <w:szCs w:val="9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Вищої</w:t>
      </w:r>
      <w:r w:rsidRPr="00B971CE">
        <w:rPr>
          <w:rFonts w:ascii="Times New Roman" w:eastAsia="Times New Roman" w:hAnsi="Times New Roman" w:cs="Times New Roman"/>
          <w:color w:val="000000"/>
          <w:sz w:val="96"/>
          <w:szCs w:val="9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кваліфікаційної</w:t>
      </w:r>
      <w:r w:rsidRPr="00B971CE">
        <w:rPr>
          <w:rFonts w:ascii="Times New Roman" w:eastAsia="Times New Roman" w:hAnsi="Times New Roman" w:cs="Times New Roman"/>
          <w:color w:val="000000"/>
          <w:sz w:val="96"/>
          <w:szCs w:val="9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комісії</w:t>
      </w:r>
      <w:r w:rsidRPr="00B971CE">
        <w:rPr>
          <w:rFonts w:ascii="Times New Roman" w:eastAsia="Times New Roman" w:hAnsi="Times New Roman" w:cs="Times New Roman"/>
          <w:color w:val="000000"/>
          <w:sz w:val="96"/>
          <w:szCs w:val="9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суддів</w:t>
      </w:r>
      <w:r w:rsidRPr="00B971CE">
        <w:rPr>
          <w:rFonts w:ascii="Times New Roman" w:eastAsia="Times New Roman" w:hAnsi="Times New Roman" w:cs="Times New Roman"/>
          <w:color w:val="000000"/>
          <w:sz w:val="96"/>
          <w:szCs w:val="9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України</w:t>
      </w:r>
      <w:r w:rsidRPr="00B971CE">
        <w:rPr>
          <w:rFonts w:ascii="Times New Roman" w:eastAsia="Times New Roman" w:hAnsi="Times New Roman" w:cs="Times New Roman"/>
          <w:color w:val="000000"/>
          <w:sz w:val="96"/>
          <w:szCs w:val="9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від</w:t>
      </w:r>
      <w:r w:rsidRPr="00B971CE">
        <w:rPr>
          <w:rFonts w:ascii="Times New Roman" w:eastAsia="Times New Roman" w:hAnsi="Times New Roman" w:cs="Times New Roman"/>
          <w:color w:val="000000"/>
          <w:sz w:val="96"/>
          <w:szCs w:val="9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14</w:t>
      </w:r>
      <w:r w:rsidR="00367D1E" w:rsidRPr="001C588E">
        <w:rPr>
          <w:rFonts w:ascii="Times New Roman" w:eastAsia="Times New Roman" w:hAnsi="Times New Roman" w:cs="Times New Roman"/>
          <w:color w:val="000000"/>
          <w:sz w:val="26"/>
          <w:szCs w:val="26"/>
          <w:shd w:val="clear" w:color="auto" w:fill="FFFFFF"/>
          <w:lang w:eastAsia="uk-UA"/>
        </w:rPr>
        <w:t>.09.</w:t>
      </w:r>
      <w:r w:rsidRPr="001C588E">
        <w:rPr>
          <w:rFonts w:ascii="Times New Roman" w:eastAsia="Times New Roman" w:hAnsi="Times New Roman" w:cs="Times New Roman"/>
          <w:color w:val="000000"/>
          <w:sz w:val="26"/>
          <w:szCs w:val="26"/>
          <w:shd w:val="clear" w:color="auto" w:fill="FFFFFF"/>
          <w:lang w:eastAsia="uk-UA"/>
        </w:rPr>
        <w:t>2023</w:t>
      </w:r>
      <w:r w:rsidRPr="00B971CE">
        <w:rPr>
          <w:rFonts w:ascii="Times New Roman" w:eastAsia="Times New Roman" w:hAnsi="Times New Roman" w:cs="Times New Roman"/>
          <w:color w:val="000000"/>
          <w:sz w:val="96"/>
          <w:szCs w:val="9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 xml:space="preserve">№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1C588E">
        <w:rPr>
          <w:rFonts w:ascii="Times New Roman" w:eastAsia="Times New Roman" w:hAnsi="Times New Roman" w:cs="Times New Roman"/>
          <w:color w:val="000000"/>
          <w:sz w:val="26"/>
          <w:szCs w:val="26"/>
          <w:lang w:eastAsia="uk-UA"/>
        </w:rPr>
        <w:t xml:space="preserve">загальний порядок та строки подання кандидатами заяв та документів для участі в </w:t>
      </w:r>
      <w:r w:rsidR="00787CAF" w:rsidRPr="001C588E">
        <w:rPr>
          <w:rFonts w:ascii="Times New Roman" w:eastAsia="Times New Roman" w:hAnsi="Times New Roman" w:cs="Times New Roman"/>
          <w:color w:val="000000"/>
          <w:sz w:val="26"/>
          <w:szCs w:val="26"/>
          <w:lang w:eastAsia="uk-UA"/>
        </w:rPr>
        <w:t>цьому к</w:t>
      </w:r>
      <w:r w:rsidRPr="001C588E">
        <w:rPr>
          <w:rFonts w:ascii="Times New Roman" w:eastAsia="Times New Roman" w:hAnsi="Times New Roman" w:cs="Times New Roman"/>
          <w:color w:val="000000"/>
          <w:sz w:val="26"/>
          <w:szCs w:val="26"/>
          <w:lang w:eastAsia="uk-UA"/>
        </w:rPr>
        <w:t xml:space="preserve">онкурсі, затверджено </w:t>
      </w:r>
      <w:r w:rsidR="00787CAF" w:rsidRPr="001C588E">
        <w:rPr>
          <w:rFonts w:ascii="Times New Roman" w:eastAsia="Times New Roman" w:hAnsi="Times New Roman" w:cs="Times New Roman"/>
          <w:color w:val="000000"/>
          <w:sz w:val="26"/>
          <w:szCs w:val="26"/>
          <w:lang w:eastAsia="uk-UA"/>
        </w:rPr>
        <w:t>у</w:t>
      </w:r>
      <w:r w:rsidRPr="001C588E">
        <w:rPr>
          <w:rFonts w:ascii="Times New Roman" w:eastAsia="Times New Roman" w:hAnsi="Times New Roman" w:cs="Times New Roman"/>
          <w:color w:val="000000"/>
          <w:sz w:val="26"/>
          <w:szCs w:val="26"/>
          <w:lang w:eastAsia="uk-UA"/>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9F3A2C" w:rsidRPr="001C588E">
        <w:rPr>
          <w:rFonts w:ascii="Times New Roman" w:eastAsia="Times New Roman" w:hAnsi="Times New Roman" w:cs="Times New Roman"/>
          <w:color w:val="000000"/>
          <w:sz w:val="26"/>
          <w:szCs w:val="26"/>
          <w:lang w:eastAsia="uk-UA"/>
        </w:rPr>
        <w:t>. В</w:t>
      </w:r>
      <w:r w:rsidRPr="001C588E">
        <w:rPr>
          <w:rFonts w:ascii="Times New Roman" w:eastAsia="Times New Roman" w:hAnsi="Times New Roman" w:cs="Times New Roman"/>
          <w:color w:val="000000"/>
          <w:sz w:val="26"/>
          <w:szCs w:val="26"/>
          <w:lang w:eastAsia="uk-UA"/>
        </w:rPr>
        <w:t xml:space="preserve">изначено, що питання допуску до участі в </w:t>
      </w:r>
      <w:r w:rsidR="009F3A2C" w:rsidRPr="001C588E">
        <w:rPr>
          <w:rFonts w:ascii="Times New Roman" w:eastAsia="Times New Roman" w:hAnsi="Times New Roman" w:cs="Times New Roman"/>
          <w:color w:val="000000"/>
          <w:sz w:val="26"/>
          <w:szCs w:val="26"/>
          <w:lang w:eastAsia="uk-UA"/>
        </w:rPr>
        <w:t>к</w:t>
      </w:r>
      <w:r w:rsidRPr="001C588E">
        <w:rPr>
          <w:rFonts w:ascii="Times New Roman" w:eastAsia="Times New Roman" w:hAnsi="Times New Roman" w:cs="Times New Roman"/>
          <w:color w:val="000000"/>
          <w:sz w:val="26"/>
          <w:szCs w:val="26"/>
          <w:lang w:eastAsia="uk-UA"/>
        </w:rPr>
        <w:t>онкурсі вирішується Вищою кваліфікаційною комісією суддів України у складі колегій.</w:t>
      </w:r>
    </w:p>
    <w:p w:rsidR="00816625" w:rsidRPr="001C588E" w:rsidRDefault="00367D1E"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Д</w:t>
      </w:r>
      <w:r w:rsidR="00816625" w:rsidRPr="001C588E">
        <w:rPr>
          <w:rFonts w:ascii="Times New Roman" w:eastAsia="Times New Roman" w:hAnsi="Times New Roman" w:cs="Times New Roman"/>
          <w:color w:val="000000"/>
          <w:sz w:val="26"/>
          <w:szCs w:val="26"/>
          <w:lang w:eastAsia="uk-UA"/>
        </w:rPr>
        <w:t xml:space="preserve">о Комісії </w:t>
      </w:r>
      <w:r w:rsidR="006F0540" w:rsidRPr="001C588E">
        <w:rPr>
          <w:rFonts w:ascii="Times New Roman" w:eastAsia="Times New Roman" w:hAnsi="Times New Roman" w:cs="Times New Roman"/>
          <w:color w:val="000000"/>
          <w:sz w:val="26"/>
          <w:szCs w:val="26"/>
          <w:lang w:eastAsia="uk-UA"/>
        </w:rPr>
        <w:t>1</w:t>
      </w:r>
      <w:r w:rsidR="003A185C" w:rsidRPr="001C588E">
        <w:rPr>
          <w:rFonts w:ascii="Times New Roman" w:eastAsia="Times New Roman" w:hAnsi="Times New Roman" w:cs="Times New Roman"/>
          <w:color w:val="000000"/>
          <w:sz w:val="26"/>
          <w:szCs w:val="26"/>
          <w:lang w:eastAsia="uk-UA"/>
        </w:rPr>
        <w:t>0</w:t>
      </w:r>
      <w:r w:rsidRPr="001C588E">
        <w:rPr>
          <w:rFonts w:ascii="Times New Roman" w:eastAsia="Times New Roman" w:hAnsi="Times New Roman" w:cs="Times New Roman"/>
          <w:color w:val="000000"/>
          <w:sz w:val="26"/>
          <w:szCs w:val="26"/>
          <w:lang w:eastAsia="uk-UA"/>
        </w:rPr>
        <w:t xml:space="preserve">.10.2023 </w:t>
      </w:r>
      <w:r w:rsidR="009F3A2C" w:rsidRPr="001C588E">
        <w:rPr>
          <w:rFonts w:ascii="Times New Roman" w:eastAsia="Times New Roman" w:hAnsi="Times New Roman" w:cs="Times New Roman"/>
          <w:color w:val="000000"/>
          <w:sz w:val="26"/>
          <w:szCs w:val="26"/>
          <w:lang w:eastAsia="uk-UA"/>
        </w:rPr>
        <w:t xml:space="preserve">надійшла заява </w:t>
      </w:r>
      <w:proofErr w:type="spellStart"/>
      <w:r w:rsidR="003A185C" w:rsidRPr="001C588E">
        <w:rPr>
          <w:rFonts w:ascii="Times New Roman" w:eastAsia="Times New Roman" w:hAnsi="Times New Roman" w:cs="Times New Roman"/>
          <w:color w:val="000000"/>
          <w:sz w:val="26"/>
          <w:szCs w:val="26"/>
          <w:lang w:eastAsia="uk-UA"/>
        </w:rPr>
        <w:t>Васинчука</w:t>
      </w:r>
      <w:proofErr w:type="spellEnd"/>
      <w:r w:rsidR="003A185C" w:rsidRPr="001C588E">
        <w:rPr>
          <w:rFonts w:ascii="Times New Roman" w:eastAsia="Times New Roman" w:hAnsi="Times New Roman" w:cs="Times New Roman"/>
          <w:color w:val="000000"/>
          <w:sz w:val="26"/>
          <w:szCs w:val="26"/>
          <w:lang w:eastAsia="uk-UA"/>
        </w:rPr>
        <w:t xml:space="preserve"> С.М</w:t>
      </w:r>
      <w:r w:rsidR="006F0540" w:rsidRPr="001C588E">
        <w:rPr>
          <w:rFonts w:ascii="Times New Roman" w:eastAsia="Times New Roman" w:hAnsi="Times New Roman" w:cs="Times New Roman"/>
          <w:color w:val="000000"/>
          <w:sz w:val="26"/>
          <w:szCs w:val="26"/>
          <w:lang w:eastAsia="uk-UA"/>
        </w:rPr>
        <w:t>.</w:t>
      </w:r>
      <w:r w:rsidR="007348A4" w:rsidRPr="001C588E">
        <w:rPr>
          <w:rFonts w:ascii="Times New Roman" w:eastAsia="Times New Roman" w:hAnsi="Times New Roman" w:cs="Times New Roman"/>
          <w:color w:val="000000"/>
          <w:sz w:val="26"/>
          <w:szCs w:val="26"/>
          <w:lang w:eastAsia="uk-UA"/>
        </w:rPr>
        <w:t xml:space="preserve"> </w:t>
      </w:r>
      <w:r w:rsidR="009F3A2C" w:rsidRPr="001C588E">
        <w:rPr>
          <w:rFonts w:ascii="Times New Roman" w:eastAsia="Times New Roman" w:hAnsi="Times New Roman" w:cs="Times New Roman"/>
          <w:color w:val="000000"/>
          <w:sz w:val="26"/>
          <w:szCs w:val="26"/>
          <w:lang w:eastAsia="uk-UA"/>
        </w:rPr>
        <w:t>про</w:t>
      </w:r>
      <w:r w:rsidR="00816625" w:rsidRPr="001C588E">
        <w:rPr>
          <w:rFonts w:ascii="Times New Roman" w:eastAsia="Times New Roman" w:hAnsi="Times New Roman" w:cs="Times New Roman"/>
          <w:color w:val="000000"/>
          <w:sz w:val="26"/>
          <w:szCs w:val="26"/>
          <w:lang w:eastAsia="uk-UA"/>
        </w:rPr>
        <w:t xml:space="preserve"> допуск до участі в оголошеному конкурсі як особ</w:t>
      </w:r>
      <w:r w:rsidR="009F3A2C" w:rsidRPr="001C588E">
        <w:rPr>
          <w:rFonts w:ascii="Times New Roman" w:eastAsia="Times New Roman" w:hAnsi="Times New Roman" w:cs="Times New Roman"/>
          <w:color w:val="000000"/>
          <w:sz w:val="26"/>
          <w:szCs w:val="26"/>
          <w:lang w:eastAsia="uk-UA"/>
        </w:rPr>
        <w:t>и</w:t>
      </w:r>
      <w:r w:rsidR="00816625" w:rsidRPr="001C588E">
        <w:rPr>
          <w:rFonts w:ascii="Times New Roman" w:eastAsia="Times New Roman" w:hAnsi="Times New Roman" w:cs="Times New Roman"/>
          <w:color w:val="000000"/>
          <w:sz w:val="26"/>
          <w:szCs w:val="26"/>
          <w:lang w:eastAsia="uk-UA"/>
        </w:rPr>
        <w:t>, яка відповідає вимогам статті 69 Закону України «Про судоустрій і статус суддів»</w:t>
      </w:r>
      <w:r w:rsidR="00DD6815">
        <w:rPr>
          <w:rFonts w:ascii="Times New Roman" w:eastAsia="Times New Roman" w:hAnsi="Times New Roman" w:cs="Times New Roman"/>
          <w:color w:val="000000"/>
          <w:sz w:val="26"/>
          <w:szCs w:val="26"/>
          <w:lang w:eastAsia="uk-UA"/>
        </w:rPr>
        <w:t xml:space="preserve"> (далі – Закон)</w:t>
      </w:r>
      <w:r w:rsidR="00816625" w:rsidRPr="001C588E">
        <w:rPr>
          <w:rFonts w:ascii="Times New Roman" w:eastAsia="Times New Roman" w:hAnsi="Times New Roman" w:cs="Times New Roman"/>
          <w:color w:val="000000"/>
          <w:sz w:val="26"/>
          <w:szCs w:val="26"/>
          <w:lang w:eastAsia="uk-UA"/>
        </w:rPr>
        <w:t xml:space="preserve">, перебуває </w:t>
      </w:r>
      <w:r w:rsidR="001144F3" w:rsidRPr="001C588E">
        <w:rPr>
          <w:rFonts w:ascii="Times New Roman" w:eastAsia="Times New Roman" w:hAnsi="Times New Roman" w:cs="Times New Roman"/>
          <w:color w:val="000000"/>
          <w:sz w:val="26"/>
          <w:szCs w:val="26"/>
          <w:lang w:eastAsia="uk-UA"/>
        </w:rPr>
        <w:t>в</w:t>
      </w:r>
      <w:r w:rsidR="00816625" w:rsidRPr="001C588E">
        <w:rPr>
          <w:rFonts w:ascii="Times New Roman" w:eastAsia="Times New Roman" w:hAnsi="Times New Roman" w:cs="Times New Roman"/>
          <w:color w:val="000000"/>
          <w:sz w:val="26"/>
          <w:szCs w:val="26"/>
          <w:lang w:eastAsia="uk-UA"/>
        </w:rPr>
        <w:t xml:space="preserve"> резерві на заміщення вакантних посад суддів та не займає суддівської посади.</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Відповідно до автоматизованого розподілу справ заяву </w:t>
      </w:r>
      <w:proofErr w:type="spellStart"/>
      <w:r w:rsidR="003A185C" w:rsidRPr="001C588E">
        <w:rPr>
          <w:rFonts w:ascii="Times New Roman" w:eastAsia="Times New Roman" w:hAnsi="Times New Roman" w:cs="Times New Roman"/>
          <w:color w:val="000000"/>
          <w:sz w:val="26"/>
          <w:szCs w:val="26"/>
          <w:lang w:eastAsia="uk-UA"/>
        </w:rPr>
        <w:t>Васинчука</w:t>
      </w:r>
      <w:proofErr w:type="spellEnd"/>
      <w:r w:rsidR="003A185C" w:rsidRPr="001C588E">
        <w:rPr>
          <w:rFonts w:ascii="Times New Roman" w:eastAsia="Times New Roman" w:hAnsi="Times New Roman" w:cs="Times New Roman"/>
          <w:color w:val="000000"/>
          <w:sz w:val="26"/>
          <w:szCs w:val="26"/>
          <w:lang w:eastAsia="uk-UA"/>
        </w:rPr>
        <w:t xml:space="preserve"> С.М</w:t>
      </w:r>
      <w:r w:rsidR="00B30E02" w:rsidRPr="001C588E">
        <w:rPr>
          <w:rFonts w:ascii="Times New Roman" w:eastAsia="Times New Roman" w:hAnsi="Times New Roman" w:cs="Times New Roman"/>
          <w:color w:val="000000"/>
          <w:sz w:val="26"/>
          <w:szCs w:val="26"/>
          <w:lang w:eastAsia="uk-UA"/>
        </w:rPr>
        <w:t>.</w:t>
      </w:r>
      <w:r w:rsidRPr="001C588E">
        <w:rPr>
          <w:rFonts w:ascii="Times New Roman" w:eastAsia="Times New Roman" w:hAnsi="Times New Roman" w:cs="Times New Roman"/>
          <w:color w:val="000000"/>
          <w:sz w:val="26"/>
          <w:szCs w:val="26"/>
          <w:lang w:eastAsia="uk-UA"/>
        </w:rPr>
        <w:t xml:space="preserve"> передано на розгляд члену Комісії </w:t>
      </w:r>
      <w:proofErr w:type="spellStart"/>
      <w:r w:rsidR="00B30E02" w:rsidRPr="001C588E">
        <w:rPr>
          <w:rFonts w:ascii="Times New Roman" w:eastAsia="Times New Roman" w:hAnsi="Times New Roman" w:cs="Times New Roman"/>
          <w:color w:val="000000"/>
          <w:sz w:val="26"/>
          <w:szCs w:val="26"/>
          <w:lang w:eastAsia="uk-UA"/>
        </w:rPr>
        <w:t>Коліушу</w:t>
      </w:r>
      <w:proofErr w:type="spellEnd"/>
      <w:r w:rsidR="00B30E02" w:rsidRPr="001C588E">
        <w:rPr>
          <w:rFonts w:ascii="Times New Roman" w:eastAsia="Times New Roman" w:hAnsi="Times New Roman" w:cs="Times New Roman"/>
          <w:color w:val="000000"/>
          <w:sz w:val="26"/>
          <w:szCs w:val="26"/>
          <w:lang w:eastAsia="uk-UA"/>
        </w:rPr>
        <w:t xml:space="preserve"> О.Л.</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lastRenderedPageBreak/>
        <w:t>Рішенням Комісії від 01</w:t>
      </w:r>
      <w:r w:rsidR="00367D1E" w:rsidRPr="001C588E">
        <w:rPr>
          <w:rFonts w:ascii="Times New Roman" w:eastAsia="Times New Roman" w:hAnsi="Times New Roman" w:cs="Times New Roman"/>
          <w:color w:val="000000"/>
          <w:sz w:val="26"/>
          <w:szCs w:val="26"/>
          <w:lang w:eastAsia="uk-UA"/>
        </w:rPr>
        <w:t>.12.</w:t>
      </w:r>
      <w:r w:rsidRPr="001C588E">
        <w:rPr>
          <w:rFonts w:ascii="Times New Roman" w:eastAsia="Times New Roman" w:hAnsi="Times New Roman" w:cs="Times New Roman"/>
          <w:color w:val="000000"/>
          <w:sz w:val="26"/>
          <w:szCs w:val="26"/>
          <w:lang w:eastAsia="uk-UA"/>
        </w:rPr>
        <w:t xml:space="preserve">2023 № </w:t>
      </w:r>
      <w:r w:rsidR="007B71CF" w:rsidRPr="001C588E">
        <w:rPr>
          <w:rFonts w:ascii="Times New Roman" w:eastAsia="Times New Roman" w:hAnsi="Times New Roman" w:cs="Times New Roman"/>
          <w:color w:val="000000"/>
          <w:sz w:val="26"/>
          <w:szCs w:val="26"/>
          <w:lang w:eastAsia="uk-UA"/>
        </w:rPr>
        <w:t>2</w:t>
      </w:r>
      <w:r w:rsidRPr="001C588E">
        <w:rPr>
          <w:rFonts w:ascii="Times New Roman" w:eastAsia="Times New Roman" w:hAnsi="Times New Roman" w:cs="Times New Roman"/>
          <w:color w:val="000000"/>
          <w:sz w:val="26"/>
          <w:szCs w:val="26"/>
          <w:lang w:eastAsia="uk-UA"/>
        </w:rPr>
        <w:t xml:space="preserve">7/дс-23 </w:t>
      </w:r>
      <w:proofErr w:type="spellStart"/>
      <w:r w:rsidR="003A185C" w:rsidRPr="001C588E">
        <w:rPr>
          <w:rFonts w:ascii="Times New Roman" w:eastAsia="Times New Roman" w:hAnsi="Times New Roman" w:cs="Times New Roman"/>
          <w:color w:val="000000"/>
          <w:sz w:val="26"/>
          <w:szCs w:val="26"/>
          <w:lang w:eastAsia="uk-UA"/>
        </w:rPr>
        <w:t>Васинчука</w:t>
      </w:r>
      <w:proofErr w:type="spellEnd"/>
      <w:r w:rsidR="003A185C" w:rsidRPr="001C588E">
        <w:rPr>
          <w:rFonts w:ascii="Times New Roman" w:eastAsia="Times New Roman" w:hAnsi="Times New Roman" w:cs="Times New Roman"/>
          <w:color w:val="000000"/>
          <w:sz w:val="26"/>
          <w:szCs w:val="26"/>
          <w:lang w:eastAsia="uk-UA"/>
        </w:rPr>
        <w:t xml:space="preserve"> С.М</w:t>
      </w:r>
      <w:r w:rsidR="00B30E02" w:rsidRPr="001C588E">
        <w:rPr>
          <w:rFonts w:ascii="Times New Roman" w:eastAsia="Times New Roman" w:hAnsi="Times New Roman" w:cs="Times New Roman"/>
          <w:color w:val="000000"/>
          <w:sz w:val="26"/>
          <w:szCs w:val="26"/>
          <w:lang w:eastAsia="uk-UA"/>
        </w:rPr>
        <w:t>.</w:t>
      </w:r>
      <w:r w:rsidR="007348A4" w:rsidRPr="001C588E">
        <w:rPr>
          <w:rFonts w:ascii="Times New Roman" w:eastAsia="Times New Roman" w:hAnsi="Times New Roman" w:cs="Times New Roman"/>
          <w:color w:val="000000"/>
          <w:sz w:val="26"/>
          <w:szCs w:val="26"/>
          <w:lang w:eastAsia="uk-UA"/>
        </w:rPr>
        <w:t xml:space="preserve"> </w:t>
      </w:r>
      <w:r w:rsidRPr="001C588E">
        <w:rPr>
          <w:rFonts w:ascii="Times New Roman" w:eastAsia="Times New Roman" w:hAnsi="Times New Roman" w:cs="Times New Roman"/>
          <w:color w:val="000000"/>
          <w:sz w:val="26"/>
          <w:szCs w:val="26"/>
          <w:lang w:eastAsia="uk-UA"/>
        </w:rPr>
        <w:t>допущено до участі в оголошеному рішенням Комісії від 14</w:t>
      </w:r>
      <w:r w:rsidR="00367D1E" w:rsidRPr="001C588E">
        <w:rPr>
          <w:rFonts w:ascii="Times New Roman" w:eastAsia="Times New Roman" w:hAnsi="Times New Roman" w:cs="Times New Roman"/>
          <w:color w:val="000000"/>
          <w:sz w:val="26"/>
          <w:szCs w:val="26"/>
          <w:lang w:eastAsia="uk-UA"/>
        </w:rPr>
        <w:t>.09.</w:t>
      </w:r>
      <w:r w:rsidRPr="001C588E">
        <w:rPr>
          <w:rFonts w:ascii="Times New Roman" w:eastAsia="Times New Roman" w:hAnsi="Times New Roman" w:cs="Times New Roman"/>
          <w:color w:val="000000"/>
          <w:sz w:val="26"/>
          <w:szCs w:val="26"/>
          <w:lang w:eastAsia="uk-UA"/>
        </w:rPr>
        <w:t>2023 № 95/зп-23 конкурсі.</w:t>
      </w:r>
    </w:p>
    <w:p w:rsidR="00816625" w:rsidRPr="001C588E" w:rsidRDefault="007B71CF" w:rsidP="00B971CE">
      <w:pPr>
        <w:spacing w:after="0" w:line="240" w:lineRule="auto"/>
        <w:ind w:left="-142" w:firstLine="709"/>
        <w:jc w:val="both"/>
        <w:rPr>
          <w:rFonts w:ascii="Times New Roman" w:eastAsia="Times New Roman" w:hAnsi="Times New Roman" w:cs="Times New Roman"/>
          <w:color w:val="000000"/>
          <w:sz w:val="26"/>
          <w:szCs w:val="26"/>
          <w:lang w:eastAsia="uk-UA"/>
        </w:rPr>
      </w:pPr>
      <w:r w:rsidRPr="001C588E">
        <w:rPr>
          <w:rFonts w:ascii="Times New Roman" w:eastAsia="Times New Roman" w:hAnsi="Times New Roman" w:cs="Times New Roman"/>
          <w:color w:val="000000"/>
          <w:sz w:val="26"/>
          <w:szCs w:val="26"/>
          <w:lang w:eastAsia="uk-UA"/>
        </w:rPr>
        <w:t xml:space="preserve">Рішенням Комісії від </w:t>
      </w:r>
      <w:r w:rsidR="003A185C" w:rsidRPr="001C588E">
        <w:rPr>
          <w:rFonts w:ascii="Times New Roman" w:eastAsia="Times New Roman" w:hAnsi="Times New Roman" w:cs="Times New Roman"/>
          <w:color w:val="000000"/>
          <w:sz w:val="26"/>
          <w:szCs w:val="26"/>
          <w:lang w:eastAsia="uk-UA"/>
        </w:rPr>
        <w:t>19</w:t>
      </w:r>
      <w:r w:rsidR="00367D1E" w:rsidRPr="001C588E">
        <w:rPr>
          <w:rFonts w:ascii="Times New Roman" w:eastAsia="Times New Roman" w:hAnsi="Times New Roman" w:cs="Times New Roman"/>
          <w:color w:val="000000"/>
          <w:sz w:val="26"/>
          <w:szCs w:val="26"/>
          <w:lang w:eastAsia="uk-UA"/>
        </w:rPr>
        <w:t>.12.2023</w:t>
      </w:r>
      <w:r w:rsidR="00816625" w:rsidRPr="001C588E">
        <w:rPr>
          <w:rFonts w:ascii="Times New Roman" w:eastAsia="Times New Roman" w:hAnsi="Times New Roman" w:cs="Times New Roman"/>
          <w:color w:val="000000"/>
          <w:sz w:val="26"/>
          <w:szCs w:val="26"/>
          <w:lang w:eastAsia="uk-UA"/>
        </w:rPr>
        <w:t xml:space="preserve"> № </w:t>
      </w:r>
      <w:r w:rsidR="003A185C" w:rsidRPr="001C588E">
        <w:rPr>
          <w:rFonts w:ascii="Times New Roman" w:eastAsia="Times New Roman" w:hAnsi="Times New Roman" w:cs="Times New Roman"/>
          <w:color w:val="000000"/>
          <w:sz w:val="26"/>
          <w:szCs w:val="26"/>
          <w:lang w:eastAsia="uk-UA"/>
        </w:rPr>
        <w:t>177</w:t>
      </w:r>
      <w:r w:rsidR="00816625" w:rsidRPr="001C588E">
        <w:rPr>
          <w:rFonts w:ascii="Times New Roman" w:eastAsia="Times New Roman" w:hAnsi="Times New Roman" w:cs="Times New Roman"/>
          <w:color w:val="000000"/>
          <w:sz w:val="26"/>
          <w:szCs w:val="26"/>
          <w:lang w:eastAsia="uk-UA"/>
        </w:rPr>
        <w:t>/зп-23</w:t>
      </w:r>
      <w:r w:rsidR="00816625" w:rsidRPr="001C588E">
        <w:rPr>
          <w:rFonts w:ascii="Times New Roman" w:eastAsia="Times New Roman" w:hAnsi="Times New Roman" w:cs="Times New Roman"/>
          <w:color w:val="000000"/>
          <w:sz w:val="26"/>
          <w:szCs w:val="26"/>
          <w:shd w:val="clear" w:color="auto" w:fill="FFFFFF"/>
          <w:lang w:eastAsia="uk-UA"/>
        </w:rPr>
        <w:t xml:space="preserve"> затверджено та оприлюднено на офіц</w:t>
      </w:r>
      <w:r w:rsidR="00B30E02" w:rsidRPr="001C588E">
        <w:rPr>
          <w:rFonts w:ascii="Times New Roman" w:eastAsia="Times New Roman" w:hAnsi="Times New Roman" w:cs="Times New Roman"/>
          <w:color w:val="000000"/>
          <w:sz w:val="26"/>
          <w:szCs w:val="26"/>
          <w:shd w:val="clear" w:color="auto" w:fill="FFFFFF"/>
          <w:lang w:eastAsia="uk-UA"/>
        </w:rPr>
        <w:t xml:space="preserve">ійному </w:t>
      </w:r>
      <w:proofErr w:type="spellStart"/>
      <w:r w:rsidR="00B30E02" w:rsidRPr="001C588E">
        <w:rPr>
          <w:rFonts w:ascii="Times New Roman" w:eastAsia="Times New Roman" w:hAnsi="Times New Roman" w:cs="Times New Roman"/>
          <w:color w:val="000000"/>
          <w:sz w:val="26"/>
          <w:szCs w:val="26"/>
          <w:shd w:val="clear" w:color="auto" w:fill="FFFFFF"/>
          <w:lang w:eastAsia="uk-UA"/>
        </w:rPr>
        <w:t>вебсайті</w:t>
      </w:r>
      <w:proofErr w:type="spellEnd"/>
      <w:r w:rsidR="00B30E02" w:rsidRPr="001C588E">
        <w:rPr>
          <w:rFonts w:ascii="Times New Roman" w:eastAsia="Times New Roman" w:hAnsi="Times New Roman" w:cs="Times New Roman"/>
          <w:color w:val="000000"/>
          <w:sz w:val="26"/>
          <w:szCs w:val="26"/>
          <w:shd w:val="clear" w:color="auto" w:fill="FFFFFF"/>
          <w:lang w:eastAsia="uk-UA"/>
        </w:rPr>
        <w:t xml:space="preserve"> Комісії</w:t>
      </w:r>
      <w:r w:rsidR="00CC592B" w:rsidRPr="001C588E">
        <w:rPr>
          <w:rFonts w:ascii="Times New Roman" w:eastAsia="Times New Roman" w:hAnsi="Times New Roman" w:cs="Times New Roman"/>
          <w:color w:val="000000"/>
          <w:sz w:val="26"/>
          <w:szCs w:val="26"/>
          <w:shd w:val="clear" w:color="auto" w:fill="FFFFFF"/>
          <w:lang w:eastAsia="uk-UA"/>
        </w:rPr>
        <w:t xml:space="preserve"> </w:t>
      </w:r>
      <w:r w:rsidR="00B30E02" w:rsidRPr="001C588E">
        <w:rPr>
          <w:rFonts w:ascii="Times New Roman" w:eastAsia="Times New Roman" w:hAnsi="Times New Roman" w:cs="Times New Roman"/>
          <w:color w:val="000000"/>
          <w:sz w:val="26"/>
          <w:szCs w:val="26"/>
          <w:shd w:val="clear" w:color="auto" w:fill="FFFFFF"/>
          <w:lang w:eastAsia="uk-UA"/>
        </w:rPr>
        <w:t xml:space="preserve">рейтинг </w:t>
      </w:r>
      <w:r w:rsidR="00816625" w:rsidRPr="001C588E">
        <w:rPr>
          <w:rFonts w:ascii="Times New Roman" w:eastAsia="Times New Roman" w:hAnsi="Times New Roman" w:cs="Times New Roman"/>
          <w:color w:val="000000"/>
          <w:sz w:val="26"/>
          <w:szCs w:val="26"/>
          <w:shd w:val="clear" w:color="auto" w:fill="FFFFFF"/>
          <w:lang w:eastAsia="uk-UA"/>
        </w:rPr>
        <w:t xml:space="preserve">учасників конкурсу на посади суддів місцевих </w:t>
      </w:r>
      <w:r w:rsidR="003A185C" w:rsidRPr="001C588E">
        <w:rPr>
          <w:rFonts w:ascii="Times New Roman" w:eastAsia="Times New Roman" w:hAnsi="Times New Roman" w:cs="Times New Roman"/>
          <w:color w:val="000000"/>
          <w:sz w:val="26"/>
          <w:szCs w:val="26"/>
          <w:shd w:val="clear" w:color="auto" w:fill="FFFFFF"/>
          <w:lang w:eastAsia="uk-UA"/>
        </w:rPr>
        <w:t>загальних</w:t>
      </w:r>
      <w:r w:rsidR="00B30E02" w:rsidRPr="00B971CE">
        <w:rPr>
          <w:rFonts w:ascii="Times New Roman" w:eastAsia="Times New Roman" w:hAnsi="Times New Roman" w:cs="Times New Roman"/>
          <w:color w:val="000000"/>
          <w:sz w:val="144"/>
          <w:szCs w:val="144"/>
          <w:shd w:val="clear" w:color="auto" w:fill="FFFFFF"/>
          <w:lang w:eastAsia="uk-UA"/>
        </w:rPr>
        <w:t xml:space="preserve"> </w:t>
      </w:r>
      <w:r w:rsidR="00B30E02" w:rsidRPr="001C588E">
        <w:rPr>
          <w:rFonts w:ascii="Times New Roman" w:eastAsia="Times New Roman" w:hAnsi="Times New Roman" w:cs="Times New Roman"/>
          <w:color w:val="000000"/>
          <w:sz w:val="26"/>
          <w:szCs w:val="26"/>
          <w:shd w:val="clear" w:color="auto" w:fill="FFFFFF"/>
          <w:lang w:eastAsia="uk-UA"/>
        </w:rPr>
        <w:t>судів</w:t>
      </w:r>
      <w:r w:rsidR="00B30E02" w:rsidRPr="00B971CE">
        <w:rPr>
          <w:rFonts w:ascii="Times New Roman" w:eastAsia="Times New Roman" w:hAnsi="Times New Roman" w:cs="Times New Roman"/>
          <w:color w:val="000000"/>
          <w:sz w:val="144"/>
          <w:szCs w:val="144"/>
          <w:shd w:val="clear" w:color="auto" w:fill="FFFFFF"/>
          <w:lang w:eastAsia="uk-UA"/>
        </w:rPr>
        <w:t xml:space="preserve"> </w:t>
      </w:r>
      <w:r w:rsidR="00816625" w:rsidRPr="001C588E">
        <w:rPr>
          <w:rFonts w:ascii="Times New Roman" w:eastAsia="Times New Roman" w:hAnsi="Times New Roman" w:cs="Times New Roman"/>
          <w:color w:val="000000"/>
          <w:sz w:val="26"/>
          <w:szCs w:val="26"/>
          <w:shd w:val="clear" w:color="auto" w:fill="FFFFFF"/>
          <w:lang w:eastAsia="uk-UA"/>
        </w:rPr>
        <w:t>у</w:t>
      </w:r>
      <w:r w:rsidR="00816625" w:rsidRPr="00B971CE">
        <w:rPr>
          <w:rFonts w:ascii="Times New Roman" w:eastAsia="Times New Roman" w:hAnsi="Times New Roman" w:cs="Times New Roman"/>
          <w:color w:val="000000"/>
          <w:sz w:val="144"/>
          <w:szCs w:val="144"/>
          <w:shd w:val="clear" w:color="auto" w:fill="FFFFFF"/>
          <w:lang w:eastAsia="uk-UA"/>
        </w:rPr>
        <w:t xml:space="preserve"> </w:t>
      </w:r>
      <w:r w:rsidR="00816625" w:rsidRPr="001C588E">
        <w:rPr>
          <w:rFonts w:ascii="Times New Roman" w:eastAsia="Times New Roman" w:hAnsi="Times New Roman" w:cs="Times New Roman"/>
          <w:color w:val="000000"/>
          <w:sz w:val="26"/>
          <w:szCs w:val="26"/>
          <w:shd w:val="clear" w:color="auto" w:fill="FFFFFF"/>
          <w:lang w:eastAsia="uk-UA"/>
        </w:rPr>
        <w:t>межах</w:t>
      </w:r>
      <w:r w:rsidR="00816625" w:rsidRPr="00B971CE">
        <w:rPr>
          <w:rFonts w:ascii="Times New Roman" w:eastAsia="Times New Roman" w:hAnsi="Times New Roman" w:cs="Times New Roman"/>
          <w:color w:val="000000"/>
          <w:sz w:val="144"/>
          <w:szCs w:val="144"/>
          <w:shd w:val="clear" w:color="auto" w:fill="FFFFFF"/>
          <w:lang w:eastAsia="uk-UA"/>
        </w:rPr>
        <w:t xml:space="preserve"> </w:t>
      </w:r>
      <w:r w:rsidR="00816625" w:rsidRPr="001C588E">
        <w:rPr>
          <w:rFonts w:ascii="Times New Roman" w:eastAsia="Times New Roman" w:hAnsi="Times New Roman" w:cs="Times New Roman"/>
          <w:color w:val="000000"/>
          <w:sz w:val="26"/>
          <w:szCs w:val="26"/>
          <w:shd w:val="clear" w:color="auto" w:fill="FFFFFF"/>
          <w:lang w:eastAsia="uk-UA"/>
        </w:rPr>
        <w:t>конкурсу,</w:t>
      </w:r>
      <w:r w:rsidR="00816625" w:rsidRPr="00B971CE">
        <w:rPr>
          <w:rFonts w:ascii="Times New Roman" w:eastAsia="Times New Roman" w:hAnsi="Times New Roman" w:cs="Times New Roman"/>
          <w:color w:val="000000"/>
          <w:sz w:val="144"/>
          <w:szCs w:val="144"/>
          <w:shd w:val="clear" w:color="auto" w:fill="FFFFFF"/>
          <w:lang w:eastAsia="uk-UA"/>
        </w:rPr>
        <w:t xml:space="preserve"> </w:t>
      </w:r>
      <w:r w:rsidR="00816625" w:rsidRPr="001C588E">
        <w:rPr>
          <w:rFonts w:ascii="Times New Roman" w:eastAsia="Times New Roman" w:hAnsi="Times New Roman" w:cs="Times New Roman"/>
          <w:color w:val="000000"/>
          <w:sz w:val="26"/>
          <w:szCs w:val="26"/>
          <w:shd w:val="clear" w:color="auto" w:fill="FFFFFF"/>
          <w:lang w:eastAsia="uk-UA"/>
        </w:rPr>
        <w:t>оголошеного</w:t>
      </w:r>
      <w:r w:rsidR="00816625" w:rsidRPr="00B971CE">
        <w:rPr>
          <w:rFonts w:ascii="Times New Roman" w:eastAsia="Times New Roman" w:hAnsi="Times New Roman" w:cs="Times New Roman"/>
          <w:color w:val="000000"/>
          <w:sz w:val="144"/>
          <w:szCs w:val="144"/>
          <w:shd w:val="clear" w:color="auto" w:fill="FFFFFF"/>
          <w:lang w:eastAsia="uk-UA"/>
        </w:rPr>
        <w:t xml:space="preserve"> </w:t>
      </w:r>
      <w:r w:rsidR="00816625" w:rsidRPr="001C588E">
        <w:rPr>
          <w:rFonts w:ascii="Times New Roman" w:eastAsia="Times New Roman" w:hAnsi="Times New Roman" w:cs="Times New Roman"/>
          <w:color w:val="000000"/>
          <w:sz w:val="26"/>
          <w:szCs w:val="26"/>
          <w:shd w:val="clear" w:color="auto" w:fill="FFFFFF"/>
          <w:lang w:eastAsia="uk-UA"/>
        </w:rPr>
        <w:t>рішенням</w:t>
      </w:r>
      <w:r w:rsidR="00816625" w:rsidRPr="00B971CE">
        <w:rPr>
          <w:rFonts w:ascii="Times New Roman" w:eastAsia="Times New Roman" w:hAnsi="Times New Roman" w:cs="Times New Roman"/>
          <w:color w:val="000000"/>
          <w:sz w:val="144"/>
          <w:szCs w:val="144"/>
          <w:shd w:val="clear" w:color="auto" w:fill="FFFFFF"/>
          <w:lang w:eastAsia="uk-UA"/>
        </w:rPr>
        <w:t xml:space="preserve"> </w:t>
      </w:r>
      <w:r w:rsidR="00816625" w:rsidRPr="001C588E">
        <w:rPr>
          <w:rFonts w:ascii="Times New Roman" w:eastAsia="Times New Roman" w:hAnsi="Times New Roman" w:cs="Times New Roman"/>
          <w:color w:val="000000"/>
          <w:sz w:val="26"/>
          <w:szCs w:val="26"/>
          <w:shd w:val="clear" w:color="auto" w:fill="FFFFFF"/>
          <w:lang w:eastAsia="uk-UA"/>
        </w:rPr>
        <w:t>Комісії</w:t>
      </w:r>
      <w:r w:rsidR="00816625" w:rsidRPr="00B971CE">
        <w:rPr>
          <w:rFonts w:ascii="Times New Roman" w:eastAsia="Times New Roman" w:hAnsi="Times New Roman" w:cs="Times New Roman"/>
          <w:color w:val="000000"/>
          <w:sz w:val="144"/>
          <w:szCs w:val="144"/>
          <w:shd w:val="clear" w:color="auto" w:fill="FFFFFF"/>
          <w:lang w:eastAsia="uk-UA"/>
        </w:rPr>
        <w:t xml:space="preserve"> </w:t>
      </w:r>
      <w:r w:rsidR="00816625" w:rsidRPr="001C588E">
        <w:rPr>
          <w:rFonts w:ascii="Times New Roman" w:eastAsia="Times New Roman" w:hAnsi="Times New Roman" w:cs="Times New Roman"/>
          <w:color w:val="000000"/>
          <w:sz w:val="26"/>
          <w:szCs w:val="26"/>
          <w:shd w:val="clear" w:color="auto" w:fill="FFFFFF"/>
          <w:lang w:eastAsia="uk-UA"/>
        </w:rPr>
        <w:t>від 14</w:t>
      </w:r>
      <w:r w:rsidR="00367D1E" w:rsidRPr="001C588E">
        <w:rPr>
          <w:rFonts w:ascii="Times New Roman" w:eastAsia="Times New Roman" w:hAnsi="Times New Roman" w:cs="Times New Roman"/>
          <w:color w:val="000000"/>
          <w:sz w:val="26"/>
          <w:szCs w:val="26"/>
          <w:shd w:val="clear" w:color="auto" w:fill="FFFFFF"/>
          <w:lang w:eastAsia="uk-UA"/>
        </w:rPr>
        <w:t>.09.</w:t>
      </w:r>
      <w:r w:rsidR="00816625" w:rsidRPr="001C588E">
        <w:rPr>
          <w:rFonts w:ascii="Times New Roman" w:eastAsia="Times New Roman" w:hAnsi="Times New Roman" w:cs="Times New Roman"/>
          <w:color w:val="000000"/>
          <w:sz w:val="26"/>
          <w:szCs w:val="26"/>
          <w:shd w:val="clear" w:color="auto" w:fill="FFFFFF"/>
          <w:lang w:eastAsia="uk-UA"/>
        </w:rPr>
        <w:t>2023 № 95/зп-23.</w:t>
      </w:r>
      <w:r w:rsidR="00816625" w:rsidRPr="001C588E">
        <w:rPr>
          <w:rFonts w:ascii="Times New Roman" w:eastAsia="Times New Roman" w:hAnsi="Times New Roman" w:cs="Times New Roman"/>
          <w:color w:val="000000"/>
          <w:sz w:val="26"/>
          <w:szCs w:val="26"/>
          <w:lang w:eastAsia="uk-UA"/>
        </w:rPr>
        <w:t xml:space="preserve"> Зокре</w:t>
      </w:r>
      <w:r w:rsidR="003A185C" w:rsidRPr="001C588E">
        <w:rPr>
          <w:rFonts w:ascii="Times New Roman" w:eastAsia="Times New Roman" w:hAnsi="Times New Roman" w:cs="Times New Roman"/>
          <w:color w:val="000000"/>
          <w:sz w:val="26"/>
          <w:szCs w:val="26"/>
          <w:lang w:eastAsia="uk-UA"/>
        </w:rPr>
        <w:t>ма, визначено рейтинг кандидат</w:t>
      </w:r>
      <w:r w:rsidR="00DD6815">
        <w:rPr>
          <w:rFonts w:ascii="Times New Roman" w:eastAsia="Times New Roman" w:hAnsi="Times New Roman" w:cs="Times New Roman"/>
          <w:color w:val="000000"/>
          <w:sz w:val="26"/>
          <w:szCs w:val="26"/>
          <w:lang w:eastAsia="uk-UA"/>
        </w:rPr>
        <w:t>ів</w:t>
      </w:r>
      <w:r w:rsidR="00816625" w:rsidRPr="001C588E">
        <w:rPr>
          <w:rFonts w:ascii="Times New Roman" w:eastAsia="Times New Roman" w:hAnsi="Times New Roman" w:cs="Times New Roman"/>
          <w:color w:val="000000"/>
          <w:sz w:val="26"/>
          <w:szCs w:val="26"/>
          <w:lang w:eastAsia="uk-UA"/>
        </w:rPr>
        <w:t xml:space="preserve"> на посаду судді </w:t>
      </w:r>
      <w:r w:rsidR="003A185C" w:rsidRPr="001C588E">
        <w:rPr>
          <w:rFonts w:ascii="Times New Roman" w:eastAsia="Times New Roman" w:hAnsi="Times New Roman" w:cs="Times New Roman"/>
          <w:color w:val="000000"/>
          <w:sz w:val="26"/>
          <w:szCs w:val="26"/>
          <w:lang w:eastAsia="uk-UA"/>
        </w:rPr>
        <w:t>Житомирського районного</w:t>
      </w:r>
      <w:r w:rsidR="00B30E02" w:rsidRPr="001C588E">
        <w:rPr>
          <w:rFonts w:ascii="Times New Roman" w:eastAsia="Times New Roman" w:hAnsi="Times New Roman" w:cs="Times New Roman"/>
          <w:color w:val="000000"/>
          <w:sz w:val="26"/>
          <w:szCs w:val="26"/>
          <w:lang w:eastAsia="uk-UA"/>
        </w:rPr>
        <w:t xml:space="preserve"> суду</w:t>
      </w:r>
      <w:r w:rsidR="003A185C" w:rsidRPr="001C588E">
        <w:rPr>
          <w:rFonts w:ascii="Times New Roman" w:eastAsia="Times New Roman" w:hAnsi="Times New Roman" w:cs="Times New Roman"/>
          <w:color w:val="000000"/>
          <w:sz w:val="26"/>
          <w:szCs w:val="26"/>
          <w:lang w:eastAsia="uk-UA"/>
        </w:rPr>
        <w:t xml:space="preserve"> Житомирської області</w:t>
      </w:r>
      <w:r w:rsidR="00816625" w:rsidRPr="001C588E">
        <w:rPr>
          <w:rFonts w:ascii="Times New Roman" w:eastAsia="Times New Roman" w:hAnsi="Times New Roman" w:cs="Times New Roman"/>
          <w:color w:val="000000"/>
          <w:sz w:val="26"/>
          <w:szCs w:val="26"/>
          <w:lang w:eastAsia="uk-UA"/>
        </w:rPr>
        <w:t xml:space="preserve">, </w:t>
      </w:r>
      <w:r w:rsidR="009F3A2C" w:rsidRPr="001C588E">
        <w:rPr>
          <w:rFonts w:ascii="Times New Roman" w:eastAsia="Times New Roman" w:hAnsi="Times New Roman" w:cs="Times New Roman"/>
          <w:color w:val="000000"/>
          <w:sz w:val="26"/>
          <w:szCs w:val="26"/>
          <w:lang w:eastAsia="uk-UA"/>
        </w:rPr>
        <w:t>в</w:t>
      </w:r>
      <w:r w:rsidR="00816625" w:rsidRPr="001C588E">
        <w:rPr>
          <w:rFonts w:ascii="Times New Roman" w:eastAsia="Times New Roman" w:hAnsi="Times New Roman" w:cs="Times New Roman"/>
          <w:color w:val="000000"/>
          <w:sz w:val="26"/>
          <w:szCs w:val="26"/>
          <w:lang w:eastAsia="uk-UA"/>
        </w:rPr>
        <w:t xml:space="preserve"> якому </w:t>
      </w:r>
      <w:proofErr w:type="spellStart"/>
      <w:r w:rsidR="003A185C" w:rsidRPr="001C588E">
        <w:rPr>
          <w:rFonts w:ascii="Times New Roman" w:eastAsia="Times New Roman" w:hAnsi="Times New Roman" w:cs="Times New Roman"/>
          <w:color w:val="000000"/>
          <w:sz w:val="26"/>
          <w:szCs w:val="26"/>
          <w:lang w:eastAsia="uk-UA"/>
        </w:rPr>
        <w:t>Васинчук</w:t>
      </w:r>
      <w:proofErr w:type="spellEnd"/>
      <w:r w:rsidR="003A185C" w:rsidRPr="001C588E">
        <w:rPr>
          <w:rFonts w:ascii="Times New Roman" w:eastAsia="Times New Roman" w:hAnsi="Times New Roman" w:cs="Times New Roman"/>
          <w:color w:val="000000"/>
          <w:sz w:val="26"/>
          <w:szCs w:val="26"/>
          <w:lang w:eastAsia="uk-UA"/>
        </w:rPr>
        <w:t xml:space="preserve"> С.М</w:t>
      </w:r>
      <w:r w:rsidR="00B30E02" w:rsidRPr="001C588E">
        <w:rPr>
          <w:rFonts w:ascii="Times New Roman" w:eastAsia="Times New Roman" w:hAnsi="Times New Roman" w:cs="Times New Roman"/>
          <w:color w:val="000000"/>
          <w:sz w:val="26"/>
          <w:szCs w:val="26"/>
          <w:lang w:eastAsia="uk-UA"/>
        </w:rPr>
        <w:t>.</w:t>
      </w:r>
      <w:r w:rsidR="00275E7E" w:rsidRPr="001C588E">
        <w:rPr>
          <w:rFonts w:ascii="Times New Roman" w:eastAsia="Times New Roman" w:hAnsi="Times New Roman" w:cs="Times New Roman"/>
          <w:color w:val="000000"/>
          <w:sz w:val="26"/>
          <w:szCs w:val="26"/>
          <w:lang w:eastAsia="uk-UA"/>
        </w:rPr>
        <w:t xml:space="preserve"> </w:t>
      </w:r>
      <w:r w:rsidR="00816625" w:rsidRPr="001C588E">
        <w:rPr>
          <w:rFonts w:ascii="Times New Roman" w:eastAsia="Times New Roman" w:hAnsi="Times New Roman" w:cs="Times New Roman"/>
          <w:color w:val="000000"/>
          <w:sz w:val="26"/>
          <w:szCs w:val="26"/>
          <w:lang w:eastAsia="uk-UA"/>
        </w:rPr>
        <w:t>займає переможну позицію.</w:t>
      </w:r>
    </w:p>
    <w:p w:rsidR="007F5AF4" w:rsidRPr="00B971CE" w:rsidRDefault="007F5AF4" w:rsidP="00B971CE">
      <w:pPr>
        <w:spacing w:after="0" w:line="240" w:lineRule="auto"/>
        <w:ind w:left="-142" w:firstLine="709"/>
        <w:jc w:val="both"/>
        <w:rPr>
          <w:rFonts w:ascii="Times New Roman" w:eastAsia="Times New Roman" w:hAnsi="Times New Roman" w:cs="Times New Roman"/>
          <w:sz w:val="26"/>
          <w:szCs w:val="26"/>
          <w:lang w:val="ru-RU" w:eastAsia="uk-UA"/>
        </w:rPr>
      </w:pPr>
      <w:r w:rsidRPr="001C588E">
        <w:rPr>
          <w:rFonts w:ascii="Times New Roman" w:eastAsia="Times New Roman" w:hAnsi="Times New Roman" w:cs="Times New Roman"/>
          <w:color w:val="000000"/>
          <w:sz w:val="26"/>
          <w:szCs w:val="26"/>
          <w:lang w:eastAsia="uk-UA"/>
        </w:rPr>
        <w:t>Рішенням Комісії від 11</w:t>
      </w:r>
      <w:r w:rsidR="00367D1E" w:rsidRPr="001C588E">
        <w:rPr>
          <w:rFonts w:ascii="Times New Roman" w:eastAsia="Times New Roman" w:hAnsi="Times New Roman" w:cs="Times New Roman"/>
          <w:color w:val="000000"/>
          <w:sz w:val="26"/>
          <w:szCs w:val="26"/>
          <w:lang w:eastAsia="uk-UA"/>
        </w:rPr>
        <w:t>.01.</w:t>
      </w:r>
      <w:r w:rsidRPr="001C588E">
        <w:rPr>
          <w:rFonts w:ascii="Times New Roman" w:eastAsia="Times New Roman" w:hAnsi="Times New Roman" w:cs="Times New Roman"/>
          <w:color w:val="000000"/>
          <w:sz w:val="26"/>
          <w:szCs w:val="26"/>
          <w:lang w:eastAsia="uk-UA"/>
        </w:rPr>
        <w:t>2024 № 3/зп-24</w:t>
      </w:r>
      <w:r w:rsidRPr="001C588E">
        <w:rPr>
          <w:rFonts w:ascii="Times New Roman" w:hAnsi="Times New Roman" w:cs="Times New Roman"/>
          <w:color w:val="1D1D1B"/>
          <w:sz w:val="26"/>
          <w:szCs w:val="26"/>
          <w:shd w:val="clear" w:color="auto" w:fill="FFFFFF"/>
        </w:rPr>
        <w:t xml:space="preserve"> </w:t>
      </w:r>
      <w:r w:rsidRPr="001C588E">
        <w:rPr>
          <w:rFonts w:ascii="Times New Roman" w:hAnsi="Times New Roman" w:cs="Times New Roman"/>
          <w:sz w:val="26"/>
          <w:szCs w:val="26"/>
          <w:shd w:val="clear" w:color="auto" w:fill="FFFFFF"/>
        </w:rPr>
        <w:t xml:space="preserve">утворено тимчасові колегії Комісії для проведення співбесід та надання рекомендацій в </w:t>
      </w:r>
      <w:r w:rsidR="009F3A2C" w:rsidRPr="001C588E">
        <w:rPr>
          <w:rFonts w:ascii="Times New Roman" w:hAnsi="Times New Roman" w:cs="Times New Roman"/>
          <w:sz w:val="26"/>
          <w:szCs w:val="26"/>
          <w:shd w:val="clear" w:color="auto" w:fill="FFFFFF"/>
        </w:rPr>
        <w:t>зазначеному конкурсі</w:t>
      </w:r>
      <w:r w:rsidRPr="001C588E">
        <w:rPr>
          <w:rFonts w:ascii="Times New Roman" w:hAnsi="Times New Roman" w:cs="Times New Roman"/>
          <w:sz w:val="26"/>
          <w:szCs w:val="26"/>
          <w:shd w:val="clear" w:color="auto" w:fill="FFFFFF"/>
        </w:rPr>
        <w:t>.</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Комісією </w:t>
      </w:r>
      <w:r w:rsidR="003A185C" w:rsidRPr="001C588E">
        <w:rPr>
          <w:rFonts w:ascii="Times New Roman" w:eastAsia="Times New Roman" w:hAnsi="Times New Roman" w:cs="Times New Roman"/>
          <w:color w:val="000000"/>
          <w:sz w:val="26"/>
          <w:szCs w:val="26"/>
          <w:lang w:eastAsia="uk-UA"/>
        </w:rPr>
        <w:t>08.02</w:t>
      </w:r>
      <w:r w:rsidR="00367D1E" w:rsidRPr="001C588E">
        <w:rPr>
          <w:rFonts w:ascii="Times New Roman" w:eastAsia="Times New Roman" w:hAnsi="Times New Roman" w:cs="Times New Roman"/>
          <w:color w:val="000000"/>
          <w:sz w:val="26"/>
          <w:szCs w:val="26"/>
          <w:lang w:eastAsia="uk-UA"/>
        </w:rPr>
        <w:t>.</w:t>
      </w:r>
      <w:r w:rsidRPr="001C588E">
        <w:rPr>
          <w:rFonts w:ascii="Times New Roman" w:eastAsia="Times New Roman" w:hAnsi="Times New Roman" w:cs="Times New Roman"/>
          <w:color w:val="000000"/>
          <w:sz w:val="26"/>
          <w:szCs w:val="26"/>
          <w:lang w:eastAsia="uk-UA"/>
        </w:rPr>
        <w:t xml:space="preserve">2024 проведено співбесіду з </w:t>
      </w:r>
      <w:proofErr w:type="spellStart"/>
      <w:r w:rsidR="003A185C" w:rsidRPr="001C588E">
        <w:rPr>
          <w:rFonts w:ascii="Times New Roman" w:eastAsia="Times New Roman" w:hAnsi="Times New Roman" w:cs="Times New Roman"/>
          <w:color w:val="000000"/>
          <w:sz w:val="26"/>
          <w:szCs w:val="26"/>
          <w:lang w:eastAsia="uk-UA"/>
        </w:rPr>
        <w:t>Васинчуком</w:t>
      </w:r>
      <w:proofErr w:type="spellEnd"/>
      <w:r w:rsidR="003A185C" w:rsidRPr="001C588E">
        <w:rPr>
          <w:rFonts w:ascii="Times New Roman" w:eastAsia="Times New Roman" w:hAnsi="Times New Roman" w:cs="Times New Roman"/>
          <w:color w:val="000000"/>
          <w:sz w:val="26"/>
          <w:szCs w:val="26"/>
          <w:lang w:eastAsia="uk-UA"/>
        </w:rPr>
        <w:t xml:space="preserve"> С.М</w:t>
      </w:r>
      <w:r w:rsidR="007348A4" w:rsidRPr="001C588E">
        <w:rPr>
          <w:rFonts w:ascii="Times New Roman" w:eastAsia="Times New Roman" w:hAnsi="Times New Roman" w:cs="Times New Roman"/>
          <w:color w:val="000000"/>
          <w:sz w:val="26"/>
          <w:szCs w:val="26"/>
          <w:lang w:eastAsia="uk-UA"/>
        </w:rPr>
        <w:t>.</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
          <w:bCs/>
          <w:color w:val="000000"/>
          <w:sz w:val="26"/>
          <w:szCs w:val="26"/>
          <w:lang w:eastAsia="uk-UA"/>
        </w:rPr>
        <w:t>Джерела права та їх застосування.</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Відповідно</w:t>
      </w:r>
      <w:r w:rsidRPr="00B971CE">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до</w:t>
      </w:r>
      <w:r w:rsidRPr="00B971CE">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частини</w:t>
      </w:r>
      <w:r w:rsidRPr="00B971CE">
        <w:rPr>
          <w:rFonts w:ascii="Times New Roman" w:eastAsia="Times New Roman" w:hAnsi="Times New Roman" w:cs="Times New Roman"/>
          <w:color w:val="000000"/>
          <w:sz w:val="24"/>
          <w:szCs w:val="24"/>
          <w:lang w:eastAsia="uk-UA"/>
        </w:rPr>
        <w:t xml:space="preserve"> </w:t>
      </w:r>
      <w:r w:rsidR="00275E7E" w:rsidRPr="001C588E">
        <w:rPr>
          <w:rFonts w:ascii="Times New Roman" w:eastAsia="Times New Roman" w:hAnsi="Times New Roman" w:cs="Times New Roman"/>
          <w:color w:val="000000"/>
          <w:sz w:val="26"/>
          <w:szCs w:val="26"/>
          <w:lang w:eastAsia="uk-UA"/>
        </w:rPr>
        <w:t>третьої</w:t>
      </w:r>
      <w:r w:rsidRPr="00B971CE">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статті</w:t>
      </w:r>
      <w:r w:rsidRPr="00B971CE">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127</w:t>
      </w:r>
      <w:r w:rsidRPr="00B971CE">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Конституції</w:t>
      </w:r>
      <w:r w:rsidRPr="00B971CE">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України</w:t>
      </w:r>
      <w:r w:rsidRPr="00B971CE">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на</w:t>
      </w:r>
      <w:r w:rsidRPr="00B971CE">
        <w:rPr>
          <w:rFonts w:ascii="Times New Roman" w:eastAsia="Times New Roman" w:hAnsi="Times New Roman" w:cs="Times New Roman"/>
          <w:color w:val="000000"/>
          <w:sz w:val="24"/>
          <w:szCs w:val="24"/>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посаду</w:t>
      </w:r>
      <w:r w:rsidRPr="00B971CE">
        <w:rPr>
          <w:rFonts w:ascii="Times New Roman" w:eastAsia="Times New Roman" w:hAnsi="Times New Roman" w:cs="Times New Roman"/>
          <w:color w:val="000000"/>
          <w:sz w:val="24"/>
          <w:szCs w:val="24"/>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судді</w:t>
      </w:r>
      <w:r w:rsidRPr="00B971CE">
        <w:rPr>
          <w:rFonts w:ascii="Times New Roman" w:eastAsia="Times New Roman" w:hAnsi="Times New Roman" w:cs="Times New Roman"/>
          <w:color w:val="000000"/>
          <w:sz w:val="24"/>
          <w:szCs w:val="24"/>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може бути призначений громадянин України, не молодший трид</w:t>
      </w:r>
      <w:r w:rsidR="004763C5" w:rsidRPr="001C588E">
        <w:rPr>
          <w:rFonts w:ascii="Times New Roman" w:eastAsia="Times New Roman" w:hAnsi="Times New Roman" w:cs="Times New Roman"/>
          <w:color w:val="000000"/>
          <w:sz w:val="26"/>
          <w:szCs w:val="26"/>
          <w:shd w:val="clear" w:color="auto" w:fill="FFFFFF"/>
          <w:lang w:eastAsia="uk-UA"/>
        </w:rPr>
        <w:t>цяти та не старший шістдесяти п’яти</w:t>
      </w:r>
      <w:r w:rsidRPr="001C588E">
        <w:rPr>
          <w:rFonts w:ascii="Times New Roman" w:eastAsia="Times New Roman" w:hAnsi="Times New Roman" w:cs="Times New Roman"/>
          <w:color w:val="000000"/>
          <w:sz w:val="26"/>
          <w:szCs w:val="26"/>
          <w:shd w:val="clear" w:color="auto" w:fill="FFFFFF"/>
          <w:lang w:eastAsia="uk-UA"/>
        </w:rPr>
        <w:t xml:space="preserve"> років, який має вищу юридичну освіту і стаж професійної діяльн</w:t>
      </w:r>
      <w:r w:rsidR="004763C5" w:rsidRPr="001C588E">
        <w:rPr>
          <w:rFonts w:ascii="Times New Roman" w:eastAsia="Times New Roman" w:hAnsi="Times New Roman" w:cs="Times New Roman"/>
          <w:color w:val="000000"/>
          <w:sz w:val="26"/>
          <w:szCs w:val="26"/>
          <w:shd w:val="clear" w:color="auto" w:fill="FFFFFF"/>
          <w:lang w:eastAsia="uk-UA"/>
        </w:rPr>
        <w:t>ості у сфері права щонайменше п’ять</w:t>
      </w:r>
      <w:r w:rsidRPr="001C588E">
        <w:rPr>
          <w:rFonts w:ascii="Times New Roman" w:eastAsia="Times New Roman" w:hAnsi="Times New Roman" w:cs="Times New Roman"/>
          <w:color w:val="000000"/>
          <w:sz w:val="26"/>
          <w:szCs w:val="26"/>
          <w:shd w:val="clear" w:color="auto" w:fill="FFFFFF"/>
          <w:lang w:eastAsia="uk-UA"/>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shd w:val="clear" w:color="auto" w:fill="FFFFFF"/>
          <w:lang w:eastAsia="uk-UA"/>
        </w:rPr>
        <w:t xml:space="preserve">Згідно </w:t>
      </w:r>
      <w:r w:rsidR="00275E7E" w:rsidRPr="001C588E">
        <w:rPr>
          <w:rFonts w:ascii="Times New Roman" w:eastAsia="Times New Roman" w:hAnsi="Times New Roman" w:cs="Times New Roman"/>
          <w:color w:val="000000"/>
          <w:sz w:val="26"/>
          <w:szCs w:val="26"/>
          <w:shd w:val="clear" w:color="auto" w:fill="FFFFFF"/>
          <w:lang w:eastAsia="uk-UA"/>
        </w:rPr>
        <w:t xml:space="preserve">з </w:t>
      </w:r>
      <w:r w:rsidRPr="001C588E">
        <w:rPr>
          <w:rFonts w:ascii="Times New Roman" w:eastAsia="Times New Roman" w:hAnsi="Times New Roman" w:cs="Times New Roman"/>
          <w:color w:val="000000"/>
          <w:sz w:val="26"/>
          <w:szCs w:val="26"/>
          <w:shd w:val="clear" w:color="auto" w:fill="FFFFFF"/>
          <w:lang w:eastAsia="uk-UA"/>
        </w:rPr>
        <w:t>пункт</w:t>
      </w:r>
      <w:r w:rsidR="00275E7E" w:rsidRPr="001C588E">
        <w:rPr>
          <w:rFonts w:ascii="Times New Roman" w:eastAsia="Times New Roman" w:hAnsi="Times New Roman" w:cs="Times New Roman"/>
          <w:color w:val="000000"/>
          <w:sz w:val="26"/>
          <w:szCs w:val="26"/>
          <w:shd w:val="clear" w:color="auto" w:fill="FFFFFF"/>
          <w:lang w:eastAsia="uk-UA"/>
        </w:rPr>
        <w:t>ом</w:t>
      </w:r>
      <w:r w:rsidRPr="001C588E">
        <w:rPr>
          <w:rFonts w:ascii="Times New Roman" w:eastAsia="Times New Roman" w:hAnsi="Times New Roman" w:cs="Times New Roman"/>
          <w:color w:val="000000"/>
          <w:sz w:val="26"/>
          <w:szCs w:val="26"/>
          <w:shd w:val="clear" w:color="auto" w:fill="FFFFFF"/>
          <w:lang w:eastAsia="uk-UA"/>
        </w:rPr>
        <w:t xml:space="preserve"> 58 розділу XII</w:t>
      </w:r>
      <w:r w:rsidR="004763C5" w:rsidRPr="001C588E">
        <w:rPr>
          <w:rFonts w:ascii="Times New Roman" w:eastAsia="Times New Roman" w:hAnsi="Times New Roman" w:cs="Times New Roman"/>
          <w:color w:val="000000"/>
          <w:sz w:val="26"/>
          <w:szCs w:val="2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Пр</w:t>
      </w:r>
      <w:r w:rsidR="004763C5" w:rsidRPr="001C588E">
        <w:rPr>
          <w:rFonts w:ascii="Times New Roman" w:eastAsia="Times New Roman" w:hAnsi="Times New Roman" w:cs="Times New Roman"/>
          <w:color w:val="000000"/>
          <w:sz w:val="26"/>
          <w:szCs w:val="26"/>
          <w:shd w:val="clear" w:color="auto" w:fill="FFFFFF"/>
          <w:lang w:eastAsia="uk-UA"/>
        </w:rPr>
        <w:t>икінцеві та перехідні положення»</w:t>
      </w:r>
      <w:r w:rsidRPr="001C588E">
        <w:rPr>
          <w:rFonts w:ascii="Times New Roman" w:eastAsia="Times New Roman" w:hAnsi="Times New Roman" w:cs="Times New Roman"/>
          <w:color w:val="000000"/>
          <w:sz w:val="26"/>
          <w:szCs w:val="26"/>
          <w:shd w:val="clear" w:color="auto" w:fill="FFFFFF"/>
          <w:lang w:eastAsia="uk-UA"/>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w:t>
      </w:r>
      <w:r w:rsidR="00367D1E" w:rsidRPr="001C588E">
        <w:rPr>
          <w:rFonts w:ascii="Times New Roman" w:eastAsia="Times New Roman" w:hAnsi="Times New Roman" w:cs="Times New Roman"/>
          <w:color w:val="000000"/>
          <w:sz w:val="26"/>
          <w:szCs w:val="26"/>
          <w:shd w:val="clear" w:color="auto" w:fill="FFFFFF"/>
          <w:lang w:eastAsia="uk-UA"/>
        </w:rPr>
        <w:t>.09.</w:t>
      </w:r>
      <w:r w:rsidRPr="001C588E">
        <w:rPr>
          <w:rFonts w:ascii="Times New Roman" w:eastAsia="Times New Roman" w:hAnsi="Times New Roman" w:cs="Times New Roman"/>
          <w:color w:val="000000"/>
          <w:sz w:val="26"/>
          <w:szCs w:val="26"/>
          <w:shd w:val="clear" w:color="auto" w:fill="FFFFFF"/>
          <w:lang w:eastAsia="uk-UA"/>
        </w:rPr>
        <w:t xml:space="preserve">2023 № 95/зп-23, за правилами, які діють після набрання чинності </w:t>
      </w:r>
      <w:r w:rsidR="004763C5" w:rsidRPr="001C588E">
        <w:rPr>
          <w:rFonts w:ascii="Times New Roman" w:eastAsia="Times New Roman" w:hAnsi="Times New Roman" w:cs="Times New Roman"/>
          <w:color w:val="000000"/>
          <w:sz w:val="26"/>
          <w:szCs w:val="26"/>
          <w:shd w:val="clear" w:color="auto" w:fill="FFFFFF"/>
          <w:lang w:eastAsia="uk-UA"/>
        </w:rPr>
        <w:t>Законом України «</w:t>
      </w:r>
      <w:r w:rsidRPr="001C588E">
        <w:rPr>
          <w:rFonts w:ascii="Times New Roman" w:eastAsia="Times New Roman" w:hAnsi="Times New Roman" w:cs="Times New Roman"/>
          <w:color w:val="000000"/>
          <w:sz w:val="26"/>
          <w:szCs w:val="26"/>
          <w:shd w:val="clear" w:color="auto" w:fill="FFFFFF"/>
          <w:lang w:eastAsia="uk-UA"/>
        </w:rPr>
        <w:t>Про в</w:t>
      </w:r>
      <w:r w:rsidR="004763C5" w:rsidRPr="001C588E">
        <w:rPr>
          <w:rFonts w:ascii="Times New Roman" w:eastAsia="Times New Roman" w:hAnsi="Times New Roman" w:cs="Times New Roman"/>
          <w:color w:val="000000"/>
          <w:sz w:val="26"/>
          <w:szCs w:val="26"/>
          <w:shd w:val="clear" w:color="auto" w:fill="FFFFFF"/>
          <w:lang w:eastAsia="uk-UA"/>
        </w:rPr>
        <w:t>несення змін до Закону України «Про судоустрій і статус суддів»</w:t>
      </w:r>
      <w:r w:rsidRPr="001C588E">
        <w:rPr>
          <w:rFonts w:ascii="Times New Roman" w:eastAsia="Times New Roman" w:hAnsi="Times New Roman" w:cs="Times New Roman"/>
          <w:color w:val="000000"/>
          <w:sz w:val="26"/>
          <w:szCs w:val="26"/>
          <w:shd w:val="clear" w:color="auto" w:fill="FFFFFF"/>
          <w:lang w:eastAsia="uk-UA"/>
        </w:rPr>
        <w:t xml:space="preserve"> та деяких законодавчих актів України щодо удосконален</w:t>
      </w:r>
      <w:r w:rsidR="004763C5" w:rsidRPr="001C588E">
        <w:rPr>
          <w:rFonts w:ascii="Times New Roman" w:eastAsia="Times New Roman" w:hAnsi="Times New Roman" w:cs="Times New Roman"/>
          <w:color w:val="000000"/>
          <w:sz w:val="26"/>
          <w:szCs w:val="26"/>
          <w:shd w:val="clear" w:color="auto" w:fill="FFFFFF"/>
          <w:lang w:eastAsia="uk-UA"/>
        </w:rPr>
        <w:t>ня процедур суддівської кар’єри»</w:t>
      </w:r>
      <w:r w:rsidR="0059197C" w:rsidRPr="001C588E">
        <w:rPr>
          <w:rFonts w:ascii="Times New Roman" w:eastAsia="Times New Roman" w:hAnsi="Times New Roman" w:cs="Times New Roman"/>
          <w:color w:val="000000"/>
          <w:sz w:val="26"/>
          <w:szCs w:val="26"/>
          <w:shd w:val="clear" w:color="auto" w:fill="FFFFFF"/>
          <w:lang w:eastAsia="uk-UA"/>
        </w:rPr>
        <w:t>.</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Частиною першою статті 69 Закону</w:t>
      </w:r>
      <w:r w:rsidRPr="001C588E">
        <w:rPr>
          <w:rFonts w:ascii="Times New Roman" w:eastAsia="Times New Roman" w:hAnsi="Times New Roman" w:cs="Times New Roman"/>
          <w:color w:val="000000"/>
          <w:sz w:val="26"/>
          <w:szCs w:val="26"/>
          <w:shd w:val="clear" w:color="auto" w:fill="FFFFFF"/>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816625" w:rsidRPr="001C588E" w:rsidRDefault="006852F3"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Частинами</w:t>
      </w:r>
      <w:r w:rsidR="00816625" w:rsidRPr="001C588E">
        <w:rPr>
          <w:rFonts w:ascii="Times New Roman" w:eastAsia="Times New Roman" w:hAnsi="Times New Roman" w:cs="Times New Roman"/>
          <w:color w:val="000000"/>
          <w:sz w:val="26"/>
          <w:szCs w:val="26"/>
          <w:lang w:eastAsia="uk-UA"/>
        </w:rPr>
        <w:t xml:space="preserve"> першою та другою статті 79</w:t>
      </w:r>
      <w:r w:rsidR="00923A66" w:rsidRPr="001C588E">
        <w:rPr>
          <w:rFonts w:ascii="Times New Roman" w:eastAsia="Times New Roman" w:hAnsi="Times New Roman" w:cs="Times New Roman"/>
          <w:color w:val="000000"/>
          <w:sz w:val="26"/>
          <w:szCs w:val="26"/>
          <w:vertAlign w:val="superscript"/>
          <w:lang w:eastAsia="uk-UA"/>
        </w:rPr>
        <w:t>5</w:t>
      </w:r>
      <w:r w:rsidR="00816625" w:rsidRPr="001C588E">
        <w:rPr>
          <w:rFonts w:ascii="Times New Roman" w:eastAsia="Times New Roman" w:hAnsi="Times New Roman" w:cs="Times New Roman"/>
          <w:color w:val="000000"/>
          <w:sz w:val="26"/>
          <w:szCs w:val="26"/>
          <w:lang w:eastAsia="uk-UA"/>
        </w:rPr>
        <w:t xml:space="preserve"> Закону </w:t>
      </w:r>
      <w:r w:rsidR="00816625" w:rsidRPr="001C588E">
        <w:rPr>
          <w:rFonts w:ascii="Times New Roman" w:eastAsia="Times New Roman" w:hAnsi="Times New Roman" w:cs="Times New Roman"/>
          <w:color w:val="000000"/>
          <w:sz w:val="26"/>
          <w:szCs w:val="26"/>
          <w:shd w:val="clear" w:color="auto" w:fill="FFFFFF"/>
          <w:lang w:eastAsia="uk-UA"/>
        </w:rPr>
        <w:t xml:space="preserve">передбачено, що </w:t>
      </w:r>
      <w:r w:rsidR="00816625" w:rsidRPr="001C588E">
        <w:rPr>
          <w:rFonts w:ascii="Times New Roman" w:eastAsia="Times New Roman" w:hAnsi="Times New Roman" w:cs="Times New Roman"/>
          <w:color w:val="000000"/>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b/>
          <w:bCs/>
          <w:color w:val="000000"/>
          <w:sz w:val="26"/>
          <w:szCs w:val="26"/>
          <w:lang w:eastAsia="uk-UA"/>
        </w:rPr>
      </w:pPr>
      <w:r w:rsidRPr="001C588E">
        <w:rPr>
          <w:rFonts w:ascii="Times New Roman" w:eastAsia="Times New Roman" w:hAnsi="Times New Roman" w:cs="Times New Roman"/>
          <w:b/>
          <w:bCs/>
          <w:color w:val="000000"/>
          <w:sz w:val="26"/>
          <w:szCs w:val="26"/>
          <w:lang w:eastAsia="uk-UA"/>
        </w:rPr>
        <w:t>Висновок Комісії за результатами проведеної співбесіди.</w:t>
      </w:r>
    </w:p>
    <w:p w:rsidR="00816625" w:rsidRPr="001C588E" w:rsidRDefault="00816625"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Вища кваліфікаційна комісія суддів України є </w:t>
      </w:r>
      <w:r w:rsidRPr="001C588E">
        <w:rPr>
          <w:rFonts w:ascii="Times New Roman" w:eastAsia="Times New Roman" w:hAnsi="Times New Roman" w:cs="Times New Roman"/>
          <w:color w:val="000000"/>
          <w:sz w:val="26"/>
          <w:szCs w:val="26"/>
          <w:shd w:val="clear" w:color="auto" w:fill="FFFFFF"/>
          <w:lang w:eastAsia="uk-UA"/>
        </w:rPr>
        <w:t>державним колегіальним органом суддівського врядування, який на постійній основі д</w:t>
      </w:r>
      <w:r w:rsidR="00DD6815">
        <w:rPr>
          <w:rFonts w:ascii="Times New Roman" w:eastAsia="Times New Roman" w:hAnsi="Times New Roman" w:cs="Times New Roman"/>
          <w:color w:val="000000"/>
          <w:sz w:val="26"/>
          <w:szCs w:val="26"/>
          <w:shd w:val="clear" w:color="auto" w:fill="FFFFFF"/>
          <w:lang w:eastAsia="uk-UA"/>
        </w:rPr>
        <w:t>іє в</w:t>
      </w:r>
      <w:r w:rsidR="00CA3845" w:rsidRPr="001C588E">
        <w:rPr>
          <w:rFonts w:ascii="Times New Roman" w:eastAsia="Times New Roman" w:hAnsi="Times New Roman" w:cs="Times New Roman"/>
          <w:color w:val="000000"/>
          <w:sz w:val="26"/>
          <w:szCs w:val="26"/>
          <w:shd w:val="clear" w:color="auto" w:fill="FFFFFF"/>
          <w:lang w:eastAsia="uk-UA"/>
        </w:rPr>
        <w:t xml:space="preserve"> системі правосуддя України.</w:t>
      </w:r>
      <w:r w:rsidRPr="001C588E">
        <w:rPr>
          <w:rFonts w:ascii="Times New Roman" w:eastAsia="Times New Roman" w:hAnsi="Times New Roman" w:cs="Times New Roman"/>
          <w:color w:val="000000"/>
          <w:sz w:val="26"/>
          <w:szCs w:val="26"/>
          <w:shd w:val="clear" w:color="auto" w:fill="FFFFFF"/>
          <w:lang w:eastAsia="uk-UA"/>
        </w:rPr>
        <w:t xml:space="preserve"> </w:t>
      </w:r>
      <w:r w:rsidR="00CA3845" w:rsidRPr="001C588E">
        <w:rPr>
          <w:rFonts w:ascii="Times New Roman" w:eastAsia="Times New Roman" w:hAnsi="Times New Roman" w:cs="Times New Roman"/>
          <w:color w:val="000000"/>
          <w:sz w:val="26"/>
          <w:szCs w:val="26"/>
          <w:shd w:val="clear" w:color="auto" w:fill="FFFFFF"/>
          <w:lang w:eastAsia="uk-UA"/>
        </w:rPr>
        <w:t>О</w:t>
      </w:r>
      <w:r w:rsidRPr="001C588E">
        <w:rPr>
          <w:rFonts w:ascii="Times New Roman" w:eastAsia="Times New Roman" w:hAnsi="Times New Roman" w:cs="Times New Roman"/>
          <w:color w:val="000000"/>
          <w:sz w:val="26"/>
          <w:szCs w:val="26"/>
          <w:shd w:val="clear" w:color="auto" w:fill="FFFFFF"/>
          <w:lang w:eastAsia="uk-UA"/>
        </w:rPr>
        <w:t xml:space="preserve">сновною метою </w:t>
      </w:r>
      <w:r w:rsidR="00CA3845" w:rsidRPr="001C588E">
        <w:rPr>
          <w:rFonts w:ascii="Times New Roman" w:eastAsia="Times New Roman" w:hAnsi="Times New Roman" w:cs="Times New Roman"/>
          <w:color w:val="000000"/>
          <w:sz w:val="26"/>
          <w:szCs w:val="26"/>
          <w:shd w:val="clear" w:color="auto" w:fill="FFFFFF"/>
          <w:lang w:eastAsia="uk-UA"/>
        </w:rPr>
        <w:t>Комісії</w:t>
      </w:r>
      <w:r w:rsidRPr="001C588E">
        <w:rPr>
          <w:rFonts w:ascii="Times New Roman" w:eastAsia="Times New Roman" w:hAnsi="Times New Roman" w:cs="Times New Roman"/>
          <w:color w:val="000000"/>
          <w:sz w:val="26"/>
          <w:szCs w:val="26"/>
          <w:shd w:val="clear" w:color="auto" w:fill="FFFFFF"/>
          <w:lang w:eastAsia="uk-UA"/>
        </w:rPr>
        <w:t xml:space="preserve"> є формування доброчесного та високопрофесійного корпусу суддів.</w:t>
      </w:r>
    </w:p>
    <w:p w:rsidR="00816625" w:rsidRDefault="00CA3845" w:rsidP="00B971CE">
      <w:pPr>
        <w:shd w:val="clear" w:color="auto" w:fill="FFFFFF"/>
        <w:spacing w:after="0" w:line="240" w:lineRule="auto"/>
        <w:ind w:left="-142" w:firstLine="709"/>
        <w:jc w:val="both"/>
        <w:rPr>
          <w:rFonts w:ascii="Times New Roman" w:eastAsia="Times New Roman" w:hAnsi="Times New Roman" w:cs="Times New Roman"/>
          <w:color w:val="000000"/>
          <w:sz w:val="26"/>
          <w:szCs w:val="26"/>
          <w:lang w:eastAsia="uk-UA"/>
        </w:rPr>
      </w:pPr>
      <w:r w:rsidRPr="001C588E">
        <w:rPr>
          <w:rFonts w:ascii="Times New Roman" w:eastAsia="Times New Roman" w:hAnsi="Times New Roman" w:cs="Times New Roman"/>
          <w:color w:val="000000"/>
          <w:sz w:val="26"/>
          <w:szCs w:val="26"/>
          <w:shd w:val="clear" w:color="auto" w:fill="FFFFFF"/>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і</w:t>
      </w:r>
      <w:r w:rsidR="003B34C1" w:rsidRPr="001C588E">
        <w:rPr>
          <w:rFonts w:ascii="Times New Roman" w:eastAsia="Times New Roman" w:hAnsi="Times New Roman" w:cs="Times New Roman"/>
          <w:color w:val="000000"/>
          <w:sz w:val="26"/>
          <w:szCs w:val="26"/>
          <w:shd w:val="clear" w:color="auto" w:fill="FFFFFF"/>
          <w:lang w:eastAsia="uk-UA"/>
        </w:rPr>
        <w:t xml:space="preserve"> професійної етики.</w:t>
      </w:r>
      <w:r w:rsidRPr="001C588E">
        <w:rPr>
          <w:rFonts w:ascii="Times New Roman" w:eastAsia="Times New Roman" w:hAnsi="Times New Roman" w:cs="Times New Roman"/>
          <w:color w:val="000000"/>
          <w:sz w:val="26"/>
          <w:szCs w:val="26"/>
          <w:shd w:val="clear" w:color="auto" w:fill="FFFFFF"/>
          <w:lang w:eastAsia="uk-UA"/>
        </w:rPr>
        <w:t xml:space="preserve"> </w:t>
      </w:r>
      <w:r w:rsidR="00F3667A" w:rsidRPr="001C588E">
        <w:rPr>
          <w:rFonts w:ascii="Times New Roman" w:eastAsia="Times New Roman" w:hAnsi="Times New Roman" w:cs="Times New Roman"/>
          <w:color w:val="000000"/>
          <w:sz w:val="26"/>
          <w:szCs w:val="26"/>
          <w:lang w:eastAsia="uk-UA"/>
        </w:rPr>
        <w:t>Комісія має п</w:t>
      </w:r>
      <w:r w:rsidR="00816625" w:rsidRPr="001C588E">
        <w:rPr>
          <w:rFonts w:ascii="Times New Roman" w:eastAsia="Times New Roman" w:hAnsi="Times New Roman" w:cs="Times New Roman"/>
          <w:color w:val="000000"/>
          <w:sz w:val="26"/>
          <w:szCs w:val="26"/>
          <w:lang w:eastAsia="uk-UA"/>
        </w:rPr>
        <w:t>еревірити наявність інших обставин, які можуть негативно вплинути на суспільну дов</w:t>
      </w:r>
      <w:r w:rsidR="005524AC" w:rsidRPr="001C588E">
        <w:rPr>
          <w:rFonts w:ascii="Times New Roman" w:eastAsia="Times New Roman" w:hAnsi="Times New Roman" w:cs="Times New Roman"/>
          <w:color w:val="000000"/>
          <w:sz w:val="26"/>
          <w:szCs w:val="26"/>
          <w:lang w:eastAsia="uk-UA"/>
        </w:rPr>
        <w:t xml:space="preserve">іру до судової влади у зв’язку </w:t>
      </w:r>
      <w:r w:rsidR="00816625" w:rsidRPr="001C588E">
        <w:rPr>
          <w:rFonts w:ascii="Times New Roman" w:eastAsia="Times New Roman" w:hAnsi="Times New Roman" w:cs="Times New Roman"/>
          <w:color w:val="000000"/>
          <w:sz w:val="26"/>
          <w:szCs w:val="26"/>
          <w:lang w:eastAsia="uk-UA"/>
        </w:rPr>
        <w:t xml:space="preserve">з призначенням кандидата на посаду судді. Ці заходи об’єднані метою забезпечити авторитет та довіру до судової влади, </w:t>
      </w:r>
      <w:r w:rsidR="003B34C1" w:rsidRPr="001C588E">
        <w:rPr>
          <w:rFonts w:ascii="Times New Roman" w:eastAsia="Times New Roman" w:hAnsi="Times New Roman" w:cs="Times New Roman"/>
          <w:color w:val="000000"/>
          <w:sz w:val="26"/>
          <w:szCs w:val="26"/>
          <w:lang w:eastAsia="uk-UA"/>
        </w:rPr>
        <w:t xml:space="preserve">що </w:t>
      </w:r>
      <w:r w:rsidR="00816625" w:rsidRPr="001C588E">
        <w:rPr>
          <w:rFonts w:ascii="Times New Roman" w:eastAsia="Times New Roman" w:hAnsi="Times New Roman" w:cs="Times New Roman"/>
          <w:color w:val="000000"/>
          <w:sz w:val="26"/>
          <w:szCs w:val="26"/>
          <w:lang w:eastAsia="uk-UA"/>
        </w:rPr>
        <w:t xml:space="preserve">формуються залежно від персонального складу осіб, </w:t>
      </w:r>
      <w:r w:rsidR="003B34C1" w:rsidRPr="001C588E">
        <w:rPr>
          <w:rFonts w:ascii="Times New Roman" w:eastAsia="Times New Roman" w:hAnsi="Times New Roman" w:cs="Times New Roman"/>
          <w:color w:val="000000"/>
          <w:sz w:val="26"/>
          <w:szCs w:val="26"/>
          <w:lang w:eastAsia="uk-UA"/>
        </w:rPr>
        <w:t>які</w:t>
      </w:r>
      <w:r w:rsidR="00816625" w:rsidRPr="001C588E">
        <w:rPr>
          <w:rFonts w:ascii="Times New Roman" w:eastAsia="Times New Roman" w:hAnsi="Times New Roman" w:cs="Times New Roman"/>
          <w:color w:val="000000"/>
          <w:sz w:val="26"/>
          <w:szCs w:val="26"/>
          <w:lang w:eastAsia="uk-UA"/>
        </w:rPr>
        <w:t xml:space="preserve"> призначаються на посади суддів.</w:t>
      </w:r>
    </w:p>
    <w:p w:rsidR="00183721" w:rsidRPr="001C588E" w:rsidRDefault="00183721" w:rsidP="00B971CE">
      <w:pPr>
        <w:spacing w:after="0" w:line="240" w:lineRule="auto"/>
        <w:ind w:left="-142" w:firstLine="709"/>
        <w:jc w:val="both"/>
        <w:rPr>
          <w:rFonts w:ascii="Times New Roman" w:eastAsia="Times New Roman" w:hAnsi="Times New Roman" w:cs="Times New Roman"/>
          <w:color w:val="000000"/>
          <w:sz w:val="26"/>
          <w:szCs w:val="26"/>
          <w:shd w:val="clear" w:color="auto" w:fill="FFFFFF"/>
          <w:lang w:eastAsia="uk-UA"/>
        </w:rPr>
      </w:pPr>
      <w:r w:rsidRPr="001C588E">
        <w:rPr>
          <w:rFonts w:ascii="Times New Roman" w:eastAsia="Times New Roman" w:hAnsi="Times New Roman" w:cs="Times New Roman"/>
          <w:color w:val="000000"/>
          <w:sz w:val="26"/>
          <w:szCs w:val="26"/>
          <w:lang w:eastAsia="uk-UA"/>
        </w:rPr>
        <w:t xml:space="preserve">Під час співбесіди з кандидатом та дослідження досьє Комісією встановлено його належність до </w:t>
      </w:r>
      <w:r w:rsidRPr="001C588E">
        <w:rPr>
          <w:rFonts w:ascii="Times New Roman" w:eastAsia="Times New Roman" w:hAnsi="Times New Roman" w:cs="Times New Roman"/>
          <w:color w:val="000000"/>
          <w:sz w:val="26"/>
          <w:szCs w:val="26"/>
          <w:shd w:val="clear" w:color="auto" w:fill="FFFFFF"/>
          <w:lang w:eastAsia="uk-UA"/>
        </w:rPr>
        <w:t xml:space="preserve">громадянства України, перевірено дотримання вікового та професійного </w:t>
      </w:r>
      <w:r w:rsidRPr="001C588E">
        <w:rPr>
          <w:rFonts w:ascii="Times New Roman" w:eastAsia="Times New Roman" w:hAnsi="Times New Roman" w:cs="Times New Roman"/>
          <w:color w:val="000000"/>
          <w:sz w:val="26"/>
          <w:szCs w:val="26"/>
          <w:shd w:val="clear" w:color="auto" w:fill="FFFFFF"/>
          <w:lang w:eastAsia="uk-UA"/>
        </w:rPr>
        <w:lastRenderedPageBreak/>
        <w:t>цензу, а також надано оцінку документу про підтвердження рівня володіння державною мовою відповідно до визначеного стандарту.</w:t>
      </w:r>
    </w:p>
    <w:p w:rsidR="001C588E" w:rsidRPr="001C588E" w:rsidRDefault="001C588E" w:rsidP="00B971CE">
      <w:pPr>
        <w:spacing w:after="0" w:line="240" w:lineRule="auto"/>
        <w:ind w:left="-142" w:firstLine="708"/>
        <w:jc w:val="both"/>
        <w:rPr>
          <w:rFonts w:ascii="Times New Roman" w:hAnsi="Times New Roman" w:cs="Times New Roman"/>
          <w:sz w:val="26"/>
          <w:szCs w:val="26"/>
          <w:shd w:val="clear" w:color="auto" w:fill="FFFFFF"/>
        </w:rPr>
      </w:pPr>
      <w:r w:rsidRPr="001C588E">
        <w:rPr>
          <w:rFonts w:ascii="Times New Roman" w:eastAsia="Times New Roman" w:hAnsi="Times New Roman" w:cs="Times New Roman"/>
          <w:sz w:val="26"/>
          <w:szCs w:val="26"/>
          <w:lang w:eastAsia="uk-UA"/>
        </w:rPr>
        <w:t xml:space="preserve">Частиною дев’ятою </w:t>
      </w:r>
      <w:r w:rsidR="00183721">
        <w:rPr>
          <w:rFonts w:ascii="Times New Roman" w:eastAsia="Times New Roman" w:hAnsi="Times New Roman" w:cs="Times New Roman"/>
          <w:sz w:val="26"/>
          <w:szCs w:val="26"/>
          <w:lang w:eastAsia="uk-UA"/>
        </w:rPr>
        <w:t xml:space="preserve">статті 69 Закону </w:t>
      </w:r>
      <w:r w:rsidRPr="001C588E">
        <w:rPr>
          <w:rFonts w:ascii="Times New Roman" w:eastAsia="Times New Roman" w:hAnsi="Times New Roman" w:cs="Times New Roman"/>
          <w:sz w:val="26"/>
          <w:szCs w:val="26"/>
          <w:lang w:eastAsia="uk-UA"/>
        </w:rPr>
        <w:t>встановлено, що к</w:t>
      </w:r>
      <w:r w:rsidRPr="001C588E">
        <w:rPr>
          <w:rFonts w:ascii="Times New Roman" w:hAnsi="Times New Roman" w:cs="Times New Roman"/>
          <w:sz w:val="26"/>
          <w:szCs w:val="26"/>
          <w:shd w:val="clear" w:color="auto" w:fill="FFFFFF"/>
        </w:rPr>
        <w:t>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1C588E" w:rsidRPr="001C588E" w:rsidRDefault="001C588E" w:rsidP="00B971CE">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Критерій доброчесності є надзвичайно важливим з огляду на те, яку роль відіграє судова</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влада</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у</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становленні</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правової</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держави.</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Саме</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доброчесність</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є</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ключовою</w:t>
      </w:r>
      <w:r w:rsidRPr="00B971CE">
        <w:rPr>
          <w:rFonts w:ascii="Times New Roman" w:eastAsia="Times New Roman" w:hAnsi="Times New Roman" w:cs="Times New Roman"/>
          <w:sz w:val="25"/>
          <w:szCs w:val="25"/>
          <w:lang w:eastAsia="uk-UA"/>
        </w:rPr>
        <w:t xml:space="preserve"> </w:t>
      </w:r>
      <w:r w:rsidRPr="001C588E">
        <w:rPr>
          <w:rFonts w:ascii="Times New Roman" w:eastAsia="Times New Roman" w:hAnsi="Times New Roman" w:cs="Times New Roman"/>
          <w:sz w:val="26"/>
          <w:szCs w:val="26"/>
          <w:lang w:eastAsia="uk-UA"/>
        </w:rPr>
        <w:t>категорією у формуванні морально-етичного образу суддів, запорукою формування довіри народу до суддів та судової влади загалом.</w:t>
      </w:r>
    </w:p>
    <w:p w:rsidR="001C588E" w:rsidRPr="001C588E" w:rsidRDefault="001C588E" w:rsidP="00B971CE">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Доброчесність – це необхідна морально-етична складова діяльності судді, яка, серед іншого, визначає межу і спосіб його поведінки, що ґрунтується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1C588E" w:rsidRPr="001C588E" w:rsidRDefault="001C588E" w:rsidP="00B971CE">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1C588E" w:rsidRPr="001C588E" w:rsidRDefault="001C588E" w:rsidP="00B971CE">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Авторитет та довіра до судової влади формуються залежно від персонального складу</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судів,</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від</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осіб,</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які</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обіймають</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посади</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суддів</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та</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формують</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суддівський</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корпус.</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Саме тому</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важливо,</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щоб</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кандидат</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на</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посаду</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судді,</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як</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і</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суддя,</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не</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допускав</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будь-якої</w:t>
      </w:r>
      <w:r w:rsidRPr="00B971CE">
        <w:rPr>
          <w:rFonts w:ascii="Times New Roman" w:eastAsia="Times New Roman" w:hAnsi="Times New Roman" w:cs="Times New Roman"/>
          <w:lang w:eastAsia="uk-UA"/>
        </w:rPr>
        <w:t xml:space="preserve"> </w:t>
      </w:r>
      <w:r w:rsidRPr="001C588E">
        <w:rPr>
          <w:rFonts w:ascii="Times New Roman" w:eastAsia="Times New Roman" w:hAnsi="Times New Roman" w:cs="Times New Roman"/>
          <w:sz w:val="26"/>
          <w:szCs w:val="26"/>
          <w:lang w:eastAsia="uk-UA"/>
        </w:rPr>
        <w:t>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(постанова</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Великої</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Палати</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Верховного</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Суду</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від</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10</w:t>
      </w:r>
      <w:r>
        <w:rPr>
          <w:rFonts w:ascii="Times New Roman" w:eastAsia="Times New Roman" w:hAnsi="Times New Roman" w:cs="Times New Roman"/>
          <w:sz w:val="26"/>
          <w:szCs w:val="26"/>
          <w:lang w:eastAsia="uk-UA"/>
        </w:rPr>
        <w:t>.11.2022,</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ухвалена</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 xml:space="preserve">у справі № </w:t>
      </w:r>
      <w:r w:rsidRPr="001C588E">
        <w:rPr>
          <w:rFonts w:ascii="Times New Roman" w:hAnsi="Times New Roman" w:cs="Times New Roman"/>
          <w:sz w:val="26"/>
          <w:szCs w:val="26"/>
        </w:rPr>
        <w:t>9901/355/21).</w:t>
      </w:r>
    </w:p>
    <w:p w:rsidR="007D3ADD" w:rsidRPr="001C588E" w:rsidRDefault="00183721" w:rsidP="00B971CE">
      <w:pPr>
        <w:spacing w:after="0" w:line="240" w:lineRule="auto"/>
        <w:ind w:left="-142" w:firstLine="709"/>
        <w:jc w:val="both"/>
        <w:rPr>
          <w:rFonts w:ascii="Times New Roman" w:eastAsia="Times New Roman" w:hAnsi="Times New Roman" w:cs="Times New Roman"/>
          <w:color w:val="000000"/>
          <w:sz w:val="26"/>
          <w:szCs w:val="26"/>
          <w:shd w:val="clear" w:color="auto" w:fill="FFFFFF"/>
          <w:lang w:eastAsia="uk-UA"/>
        </w:rPr>
      </w:pPr>
      <w:r w:rsidRPr="00342D3A">
        <w:rPr>
          <w:rFonts w:ascii="Times New Roman" w:eastAsia="Times New Roman" w:hAnsi="Times New Roman" w:cs="Times New Roman"/>
          <w:color w:val="000000"/>
          <w:sz w:val="26"/>
          <w:szCs w:val="26"/>
          <w:shd w:val="clear" w:color="auto" w:fill="FFFFFF"/>
          <w:lang w:eastAsia="uk-UA"/>
        </w:rPr>
        <w:t>П</w:t>
      </w:r>
      <w:r w:rsidR="003A185C" w:rsidRPr="00342D3A">
        <w:rPr>
          <w:rFonts w:ascii="Times New Roman" w:eastAsia="Times New Roman" w:hAnsi="Times New Roman" w:cs="Times New Roman"/>
          <w:color w:val="000000"/>
          <w:sz w:val="26"/>
          <w:szCs w:val="26"/>
          <w:shd w:val="clear" w:color="auto" w:fill="FFFFFF"/>
          <w:lang w:eastAsia="uk-UA"/>
        </w:rPr>
        <w:t xml:space="preserve">ід час співбесіди Комісією </w:t>
      </w:r>
      <w:r w:rsidR="00342D3A" w:rsidRPr="00342D3A">
        <w:rPr>
          <w:rFonts w:ascii="Times New Roman" w:eastAsia="Times New Roman" w:hAnsi="Times New Roman" w:cs="Times New Roman"/>
          <w:color w:val="000000"/>
          <w:sz w:val="26"/>
          <w:szCs w:val="26"/>
          <w:shd w:val="clear" w:color="auto" w:fill="FFFFFF"/>
          <w:lang w:eastAsia="uk-UA"/>
        </w:rPr>
        <w:t xml:space="preserve">обговорено </w:t>
      </w:r>
      <w:r w:rsidR="003A185C" w:rsidRPr="00342D3A">
        <w:rPr>
          <w:rFonts w:ascii="Times New Roman" w:eastAsia="Times New Roman" w:hAnsi="Times New Roman" w:cs="Times New Roman"/>
          <w:color w:val="000000"/>
          <w:sz w:val="26"/>
          <w:szCs w:val="26"/>
          <w:shd w:val="clear" w:color="auto" w:fill="FFFFFF"/>
          <w:lang w:eastAsia="uk-UA"/>
        </w:rPr>
        <w:t>питан</w:t>
      </w:r>
      <w:r w:rsidR="007D3ADD" w:rsidRPr="00342D3A">
        <w:rPr>
          <w:rFonts w:ascii="Times New Roman" w:eastAsia="Times New Roman" w:hAnsi="Times New Roman" w:cs="Times New Roman"/>
          <w:color w:val="000000"/>
          <w:sz w:val="26"/>
          <w:szCs w:val="26"/>
          <w:shd w:val="clear" w:color="auto" w:fill="FFFFFF"/>
          <w:lang w:eastAsia="uk-UA"/>
        </w:rPr>
        <w:t>ня</w:t>
      </w:r>
      <w:r w:rsidR="003A185C" w:rsidRPr="00342D3A">
        <w:rPr>
          <w:rFonts w:ascii="Times New Roman" w:eastAsia="Times New Roman" w:hAnsi="Times New Roman" w:cs="Times New Roman"/>
          <w:color w:val="000000"/>
          <w:sz w:val="26"/>
          <w:szCs w:val="26"/>
          <w:shd w:val="clear" w:color="auto" w:fill="FFFFFF"/>
          <w:lang w:eastAsia="uk-UA"/>
        </w:rPr>
        <w:t xml:space="preserve"> </w:t>
      </w:r>
      <w:r w:rsidR="007D3ADD" w:rsidRPr="00342D3A">
        <w:rPr>
          <w:rFonts w:ascii="Times New Roman" w:eastAsia="Times New Roman" w:hAnsi="Times New Roman" w:cs="Times New Roman"/>
          <w:color w:val="000000"/>
          <w:sz w:val="26"/>
          <w:szCs w:val="26"/>
          <w:shd w:val="clear" w:color="auto" w:fill="FFFFFF"/>
          <w:lang w:eastAsia="uk-UA"/>
        </w:rPr>
        <w:t xml:space="preserve">відповідності </w:t>
      </w:r>
      <w:proofErr w:type="spellStart"/>
      <w:r w:rsidR="00342D3A" w:rsidRPr="00342D3A">
        <w:rPr>
          <w:rFonts w:ascii="Times New Roman" w:eastAsia="Times New Roman" w:hAnsi="Times New Roman" w:cs="Times New Roman"/>
          <w:color w:val="000000"/>
          <w:sz w:val="26"/>
          <w:szCs w:val="26"/>
          <w:shd w:val="clear" w:color="auto" w:fill="FFFFFF"/>
          <w:lang w:eastAsia="uk-UA"/>
        </w:rPr>
        <w:t>Васинчука</w:t>
      </w:r>
      <w:proofErr w:type="spellEnd"/>
      <w:r w:rsidR="00342D3A" w:rsidRPr="00342D3A">
        <w:rPr>
          <w:rFonts w:ascii="Times New Roman" w:eastAsia="Times New Roman" w:hAnsi="Times New Roman" w:cs="Times New Roman"/>
          <w:color w:val="000000"/>
          <w:sz w:val="26"/>
          <w:szCs w:val="26"/>
          <w:shd w:val="clear" w:color="auto" w:fill="FFFFFF"/>
          <w:lang w:eastAsia="uk-UA"/>
        </w:rPr>
        <w:t xml:space="preserve"> С.М. </w:t>
      </w:r>
      <w:r w:rsidR="007D3ADD" w:rsidRPr="00342D3A">
        <w:rPr>
          <w:rFonts w:ascii="Times New Roman" w:eastAsia="Times New Roman" w:hAnsi="Times New Roman" w:cs="Times New Roman"/>
          <w:color w:val="000000"/>
          <w:sz w:val="26"/>
          <w:szCs w:val="26"/>
          <w:shd w:val="clear" w:color="auto" w:fill="FFFFFF"/>
          <w:lang w:eastAsia="uk-UA"/>
        </w:rPr>
        <w:t>критеріям доброчесності</w:t>
      </w:r>
      <w:r w:rsidR="001A4FB6" w:rsidRPr="00342D3A">
        <w:rPr>
          <w:rFonts w:ascii="Times New Roman" w:eastAsia="Times New Roman" w:hAnsi="Times New Roman" w:cs="Times New Roman"/>
          <w:color w:val="000000"/>
          <w:sz w:val="26"/>
          <w:szCs w:val="26"/>
          <w:shd w:val="clear" w:color="auto" w:fill="FFFFFF"/>
          <w:lang w:eastAsia="uk-UA"/>
        </w:rPr>
        <w:t>.</w:t>
      </w:r>
      <w:r w:rsidR="007D3ADD" w:rsidRPr="001C588E">
        <w:rPr>
          <w:rFonts w:ascii="Times New Roman" w:eastAsia="Times New Roman" w:hAnsi="Times New Roman" w:cs="Times New Roman"/>
          <w:color w:val="000000"/>
          <w:sz w:val="26"/>
          <w:szCs w:val="26"/>
          <w:shd w:val="clear" w:color="auto" w:fill="FFFFFF"/>
          <w:lang w:eastAsia="uk-UA"/>
        </w:rPr>
        <w:t xml:space="preserve"> </w:t>
      </w:r>
    </w:p>
    <w:p w:rsidR="000A1D26" w:rsidRPr="001C588E" w:rsidRDefault="007D3ADD" w:rsidP="00B971CE">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Та</w:t>
      </w:r>
      <w:r w:rsidR="008A598B" w:rsidRPr="001C588E">
        <w:rPr>
          <w:rFonts w:ascii="Times New Roman" w:eastAsia="Times New Roman" w:hAnsi="Times New Roman" w:cs="Times New Roman"/>
          <w:sz w:val="26"/>
          <w:szCs w:val="26"/>
          <w:lang w:eastAsia="uk-UA"/>
        </w:rPr>
        <w:t>к</w:t>
      </w:r>
      <w:r w:rsidRPr="001C588E">
        <w:rPr>
          <w:rFonts w:ascii="Times New Roman" w:eastAsia="Times New Roman" w:hAnsi="Times New Roman" w:cs="Times New Roman"/>
          <w:sz w:val="26"/>
          <w:szCs w:val="26"/>
          <w:lang w:eastAsia="uk-UA"/>
        </w:rPr>
        <w:t>, відповідно до декларації особи, уповноваженої на виконання функцій держави та місцевого самоврядування (далі – декларація)</w:t>
      </w:r>
      <w:r w:rsidR="00DD6815">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за 2022 рік у </w:t>
      </w:r>
      <w:r w:rsidR="00DD6815">
        <w:rPr>
          <w:rFonts w:ascii="Times New Roman" w:eastAsia="Times New Roman" w:hAnsi="Times New Roman" w:cs="Times New Roman"/>
          <w:sz w:val="26"/>
          <w:szCs w:val="26"/>
          <w:lang w:eastAsia="uk-UA"/>
        </w:rPr>
        <w:t>р</w:t>
      </w:r>
      <w:r w:rsidRPr="001C588E">
        <w:rPr>
          <w:rFonts w:ascii="Times New Roman" w:eastAsia="Times New Roman" w:hAnsi="Times New Roman" w:cs="Times New Roman"/>
          <w:sz w:val="26"/>
          <w:szCs w:val="26"/>
          <w:lang w:eastAsia="uk-UA"/>
        </w:rPr>
        <w:t xml:space="preserve">озділі 2 «Інформація про членів сім’ї суб’єкта декларування» </w:t>
      </w:r>
      <w:proofErr w:type="spellStart"/>
      <w:r w:rsidRPr="001C588E">
        <w:rPr>
          <w:rFonts w:ascii="Times New Roman" w:eastAsia="Times New Roman" w:hAnsi="Times New Roman" w:cs="Times New Roman"/>
          <w:sz w:val="26"/>
          <w:szCs w:val="26"/>
          <w:lang w:eastAsia="uk-UA"/>
        </w:rPr>
        <w:t>Васинчук</w:t>
      </w:r>
      <w:proofErr w:type="spellEnd"/>
      <w:r w:rsidRPr="001C588E">
        <w:rPr>
          <w:rFonts w:ascii="Times New Roman" w:eastAsia="Times New Roman" w:hAnsi="Times New Roman" w:cs="Times New Roman"/>
          <w:sz w:val="26"/>
          <w:szCs w:val="26"/>
          <w:lang w:eastAsia="uk-UA"/>
        </w:rPr>
        <w:t xml:space="preserve"> С.М. зазначає дружину </w:t>
      </w:r>
      <w:r w:rsidR="00F21A2F">
        <w:rPr>
          <w:rFonts w:ascii="Times New Roman" w:eastAsia="Times New Roman" w:hAnsi="Times New Roman" w:cs="Times New Roman"/>
          <w:sz w:val="26"/>
          <w:szCs w:val="26"/>
          <w:lang w:eastAsia="uk-UA"/>
        </w:rPr>
        <w:t>ОСОБА_1</w:t>
      </w:r>
      <w:r w:rsidR="00DD6815">
        <w:rPr>
          <w:rFonts w:ascii="Times New Roman" w:eastAsia="Times New Roman" w:hAnsi="Times New Roman" w:cs="Times New Roman"/>
          <w:sz w:val="26"/>
          <w:szCs w:val="26"/>
          <w:lang w:eastAsia="uk-UA"/>
        </w:rPr>
        <w:t>,</w:t>
      </w:r>
      <w:r w:rsidR="00DD6815" w:rsidRPr="00B971CE">
        <w:rPr>
          <w:rFonts w:ascii="Times New Roman" w:eastAsia="Times New Roman" w:hAnsi="Times New Roman" w:cs="Times New Roman"/>
          <w:sz w:val="24"/>
          <w:szCs w:val="24"/>
          <w:lang w:eastAsia="uk-UA"/>
        </w:rPr>
        <w:t xml:space="preserve"> </w:t>
      </w:r>
      <w:r w:rsidR="00DD6815">
        <w:rPr>
          <w:rFonts w:ascii="Times New Roman" w:eastAsia="Times New Roman" w:hAnsi="Times New Roman" w:cs="Times New Roman"/>
          <w:sz w:val="26"/>
          <w:szCs w:val="26"/>
          <w:lang w:eastAsia="uk-UA"/>
        </w:rPr>
        <w:t>яка</w:t>
      </w:r>
      <w:r w:rsidR="00DD6815" w:rsidRPr="00B971CE">
        <w:rPr>
          <w:rFonts w:ascii="Times New Roman" w:eastAsia="Times New Roman" w:hAnsi="Times New Roman" w:cs="Times New Roman"/>
          <w:sz w:val="24"/>
          <w:szCs w:val="24"/>
          <w:lang w:eastAsia="uk-UA"/>
        </w:rPr>
        <w:t xml:space="preserve"> </w:t>
      </w:r>
      <w:r w:rsidR="00DD6815">
        <w:rPr>
          <w:rFonts w:ascii="Times New Roman" w:eastAsia="Times New Roman" w:hAnsi="Times New Roman" w:cs="Times New Roman"/>
          <w:sz w:val="26"/>
          <w:szCs w:val="26"/>
          <w:lang w:eastAsia="uk-UA"/>
        </w:rPr>
        <w:t>проживає</w:t>
      </w:r>
      <w:r w:rsidR="00DD6815" w:rsidRPr="00B971CE">
        <w:rPr>
          <w:rFonts w:ascii="Times New Roman" w:eastAsia="Times New Roman" w:hAnsi="Times New Roman" w:cs="Times New Roman"/>
          <w:sz w:val="24"/>
          <w:szCs w:val="24"/>
          <w:lang w:eastAsia="uk-UA"/>
        </w:rPr>
        <w:t xml:space="preserve"> </w:t>
      </w:r>
      <w:r w:rsidR="00DD6815">
        <w:rPr>
          <w:rFonts w:ascii="Times New Roman" w:eastAsia="Times New Roman" w:hAnsi="Times New Roman" w:cs="Times New Roman"/>
          <w:sz w:val="26"/>
          <w:szCs w:val="26"/>
          <w:lang w:eastAsia="uk-UA"/>
        </w:rPr>
        <w:t>в</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місті</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Житомир.</w:t>
      </w:r>
      <w:r w:rsidR="00DD6815" w:rsidRPr="00B971CE">
        <w:rPr>
          <w:rFonts w:ascii="Times New Roman" w:eastAsia="Times New Roman" w:hAnsi="Times New Roman" w:cs="Times New Roman"/>
          <w:sz w:val="24"/>
          <w:szCs w:val="24"/>
          <w:lang w:eastAsia="uk-UA"/>
        </w:rPr>
        <w:t xml:space="preserve"> </w:t>
      </w:r>
      <w:r w:rsidR="00DD6815">
        <w:rPr>
          <w:rFonts w:ascii="Times New Roman" w:eastAsia="Times New Roman" w:hAnsi="Times New Roman" w:cs="Times New Roman"/>
          <w:sz w:val="26"/>
          <w:szCs w:val="26"/>
          <w:lang w:eastAsia="uk-UA"/>
        </w:rPr>
        <w:t>Водночас</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у</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розділі</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11</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«Доходи»</w:t>
      </w:r>
      <w:r w:rsidRPr="00B971CE">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 xml:space="preserve">не </w:t>
      </w:r>
      <w:r w:rsidR="00DD6815">
        <w:rPr>
          <w:rFonts w:ascii="Times New Roman" w:eastAsia="Times New Roman" w:hAnsi="Times New Roman" w:cs="Times New Roman"/>
          <w:sz w:val="26"/>
          <w:szCs w:val="26"/>
          <w:lang w:eastAsia="uk-UA"/>
        </w:rPr>
        <w:t>вказу</w:t>
      </w:r>
      <w:r w:rsidRPr="001C588E">
        <w:rPr>
          <w:rFonts w:ascii="Times New Roman" w:eastAsia="Times New Roman" w:hAnsi="Times New Roman" w:cs="Times New Roman"/>
          <w:sz w:val="26"/>
          <w:szCs w:val="26"/>
          <w:lang w:eastAsia="uk-UA"/>
        </w:rPr>
        <w:t>є жодних</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доходів</w:t>
      </w:r>
      <w:r w:rsidR="00524E75">
        <w:rPr>
          <w:rFonts w:ascii="Times New Roman" w:eastAsia="Times New Roman" w:hAnsi="Times New Roman" w:cs="Times New Roman"/>
          <w:sz w:val="26"/>
          <w:szCs w:val="26"/>
          <w:lang w:eastAsia="uk-UA"/>
        </w:rPr>
        <w:t>,</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отриманих</w:t>
      </w:r>
      <w:r w:rsidRPr="00B971CE">
        <w:rPr>
          <w:rFonts w:ascii="Times New Roman" w:eastAsia="Times New Roman" w:hAnsi="Times New Roman" w:cs="Times New Roman"/>
          <w:sz w:val="56"/>
          <w:szCs w:val="56"/>
          <w:lang w:eastAsia="uk-UA"/>
        </w:rPr>
        <w:t xml:space="preserve"> </w:t>
      </w:r>
      <w:r w:rsidRPr="001C588E">
        <w:rPr>
          <w:rFonts w:ascii="Times New Roman" w:eastAsia="Times New Roman" w:hAnsi="Times New Roman" w:cs="Times New Roman"/>
          <w:sz w:val="26"/>
          <w:szCs w:val="26"/>
          <w:lang w:eastAsia="uk-UA"/>
        </w:rPr>
        <w:t>дружиною.</w:t>
      </w:r>
      <w:r w:rsidRPr="00B971CE">
        <w:rPr>
          <w:rFonts w:ascii="Times New Roman" w:eastAsia="Times New Roman" w:hAnsi="Times New Roman" w:cs="Times New Roman"/>
          <w:sz w:val="56"/>
          <w:szCs w:val="56"/>
          <w:lang w:eastAsia="uk-UA"/>
        </w:rPr>
        <w:t xml:space="preserve"> </w:t>
      </w:r>
      <w:r w:rsidR="000A1D26" w:rsidRPr="001C588E">
        <w:rPr>
          <w:rFonts w:ascii="Times New Roman" w:eastAsia="Times New Roman" w:hAnsi="Times New Roman" w:cs="Times New Roman"/>
          <w:sz w:val="26"/>
          <w:szCs w:val="26"/>
          <w:lang w:eastAsia="uk-UA"/>
        </w:rPr>
        <w:t>Крім</w:t>
      </w:r>
      <w:r w:rsidR="000A1D26" w:rsidRPr="00B971CE">
        <w:rPr>
          <w:rFonts w:ascii="Times New Roman" w:eastAsia="Times New Roman" w:hAnsi="Times New Roman" w:cs="Times New Roman"/>
          <w:sz w:val="56"/>
          <w:szCs w:val="56"/>
          <w:lang w:eastAsia="uk-UA"/>
        </w:rPr>
        <w:t xml:space="preserve"> </w:t>
      </w:r>
      <w:r w:rsidR="000A1D26" w:rsidRPr="001C588E">
        <w:rPr>
          <w:rFonts w:ascii="Times New Roman" w:eastAsia="Times New Roman" w:hAnsi="Times New Roman" w:cs="Times New Roman"/>
          <w:sz w:val="26"/>
          <w:szCs w:val="26"/>
          <w:lang w:eastAsia="uk-UA"/>
        </w:rPr>
        <w:t>того</w:t>
      </w:r>
      <w:r w:rsidR="00DD6815">
        <w:rPr>
          <w:rFonts w:ascii="Times New Roman" w:eastAsia="Times New Roman" w:hAnsi="Times New Roman" w:cs="Times New Roman"/>
          <w:sz w:val="26"/>
          <w:szCs w:val="26"/>
          <w:lang w:eastAsia="uk-UA"/>
        </w:rPr>
        <w:t>,</w:t>
      </w:r>
      <w:r w:rsidR="000A1D26" w:rsidRPr="00B971CE">
        <w:rPr>
          <w:rFonts w:ascii="Times New Roman" w:eastAsia="Times New Roman" w:hAnsi="Times New Roman" w:cs="Times New Roman"/>
          <w:sz w:val="56"/>
          <w:szCs w:val="56"/>
          <w:lang w:eastAsia="uk-UA"/>
        </w:rPr>
        <w:t xml:space="preserve"> </w:t>
      </w:r>
      <w:r w:rsidR="000A1D26" w:rsidRPr="001C588E">
        <w:rPr>
          <w:rFonts w:ascii="Times New Roman" w:eastAsia="Times New Roman" w:hAnsi="Times New Roman" w:cs="Times New Roman"/>
          <w:sz w:val="26"/>
          <w:szCs w:val="26"/>
          <w:lang w:eastAsia="uk-UA"/>
        </w:rPr>
        <w:t>у</w:t>
      </w:r>
      <w:r w:rsidR="000A1D26" w:rsidRPr="00B971CE">
        <w:rPr>
          <w:rFonts w:ascii="Times New Roman" w:eastAsia="Times New Roman" w:hAnsi="Times New Roman" w:cs="Times New Roman"/>
          <w:sz w:val="56"/>
          <w:szCs w:val="56"/>
          <w:lang w:eastAsia="uk-UA"/>
        </w:rPr>
        <w:t xml:space="preserve"> </w:t>
      </w:r>
      <w:r w:rsidR="00DD6815">
        <w:rPr>
          <w:rFonts w:ascii="Times New Roman" w:eastAsia="Times New Roman" w:hAnsi="Times New Roman" w:cs="Times New Roman"/>
          <w:sz w:val="26"/>
          <w:szCs w:val="26"/>
          <w:lang w:eastAsia="uk-UA"/>
        </w:rPr>
        <w:t>ц</w:t>
      </w:r>
      <w:r w:rsidR="000A1D26" w:rsidRPr="001C588E">
        <w:rPr>
          <w:rFonts w:ascii="Times New Roman" w:eastAsia="Times New Roman" w:hAnsi="Times New Roman" w:cs="Times New Roman"/>
          <w:sz w:val="26"/>
          <w:szCs w:val="26"/>
          <w:lang w:eastAsia="uk-UA"/>
        </w:rPr>
        <w:t>ій</w:t>
      </w:r>
      <w:r w:rsidR="000A1D26" w:rsidRPr="00B971CE">
        <w:rPr>
          <w:rFonts w:ascii="Times New Roman" w:eastAsia="Times New Roman" w:hAnsi="Times New Roman" w:cs="Times New Roman"/>
          <w:sz w:val="56"/>
          <w:szCs w:val="56"/>
          <w:lang w:eastAsia="uk-UA"/>
        </w:rPr>
        <w:t xml:space="preserve"> </w:t>
      </w:r>
      <w:r w:rsidR="000A1D26" w:rsidRPr="001C588E">
        <w:rPr>
          <w:rFonts w:ascii="Times New Roman" w:eastAsia="Times New Roman" w:hAnsi="Times New Roman" w:cs="Times New Roman"/>
          <w:sz w:val="26"/>
          <w:szCs w:val="26"/>
          <w:lang w:eastAsia="uk-UA"/>
        </w:rPr>
        <w:t>декларації</w:t>
      </w:r>
      <w:r w:rsidR="000A1D26" w:rsidRPr="00B971CE">
        <w:rPr>
          <w:rFonts w:ascii="Times New Roman" w:eastAsia="Times New Roman" w:hAnsi="Times New Roman" w:cs="Times New Roman"/>
          <w:sz w:val="56"/>
          <w:szCs w:val="56"/>
          <w:lang w:eastAsia="uk-UA"/>
        </w:rPr>
        <w:t xml:space="preserve"> </w:t>
      </w:r>
      <w:proofErr w:type="spellStart"/>
      <w:r w:rsidR="000A1D26" w:rsidRPr="001C588E">
        <w:rPr>
          <w:rFonts w:ascii="Times New Roman" w:eastAsia="Times New Roman" w:hAnsi="Times New Roman" w:cs="Times New Roman"/>
          <w:sz w:val="26"/>
          <w:szCs w:val="26"/>
          <w:lang w:eastAsia="uk-UA"/>
        </w:rPr>
        <w:t>Васинчук</w:t>
      </w:r>
      <w:proofErr w:type="spellEnd"/>
      <w:r w:rsidR="000A1D26" w:rsidRPr="00B971CE">
        <w:rPr>
          <w:rFonts w:ascii="Times New Roman" w:eastAsia="Times New Roman" w:hAnsi="Times New Roman" w:cs="Times New Roman"/>
          <w:sz w:val="56"/>
          <w:szCs w:val="56"/>
          <w:lang w:eastAsia="uk-UA"/>
        </w:rPr>
        <w:t xml:space="preserve"> </w:t>
      </w:r>
      <w:r w:rsidR="000A1D26" w:rsidRPr="001C588E">
        <w:rPr>
          <w:rFonts w:ascii="Times New Roman" w:eastAsia="Times New Roman" w:hAnsi="Times New Roman" w:cs="Times New Roman"/>
          <w:sz w:val="26"/>
          <w:szCs w:val="26"/>
          <w:lang w:eastAsia="uk-UA"/>
        </w:rPr>
        <w:t>С.М.</w:t>
      </w:r>
      <w:r w:rsidR="000A1D26" w:rsidRPr="00B971CE">
        <w:rPr>
          <w:rFonts w:ascii="Times New Roman" w:eastAsia="Times New Roman" w:hAnsi="Times New Roman" w:cs="Times New Roman"/>
          <w:sz w:val="56"/>
          <w:szCs w:val="56"/>
          <w:lang w:eastAsia="uk-UA"/>
        </w:rPr>
        <w:t xml:space="preserve"> </w:t>
      </w:r>
      <w:r w:rsidR="000A1D26" w:rsidRPr="001C588E">
        <w:rPr>
          <w:rFonts w:ascii="Times New Roman" w:eastAsia="Times New Roman" w:hAnsi="Times New Roman" w:cs="Times New Roman"/>
          <w:sz w:val="26"/>
          <w:szCs w:val="26"/>
          <w:lang w:eastAsia="uk-UA"/>
        </w:rPr>
        <w:t xml:space="preserve">у розділі 13 «Фінансові зобов’язання» декларує кредит, оформлений на дружину </w:t>
      </w:r>
      <w:r w:rsidR="00F21A2F">
        <w:rPr>
          <w:rFonts w:ascii="Times New Roman" w:eastAsia="Times New Roman" w:hAnsi="Times New Roman" w:cs="Times New Roman"/>
          <w:sz w:val="26"/>
          <w:szCs w:val="26"/>
          <w:lang w:eastAsia="uk-UA"/>
        </w:rPr>
        <w:t>ОСОБА_1</w:t>
      </w:r>
      <w:r w:rsidR="000A1D26" w:rsidRPr="001C588E">
        <w:rPr>
          <w:rFonts w:ascii="Times New Roman" w:eastAsia="Times New Roman" w:hAnsi="Times New Roman" w:cs="Times New Roman"/>
          <w:sz w:val="26"/>
          <w:szCs w:val="26"/>
          <w:lang w:eastAsia="uk-UA"/>
        </w:rPr>
        <w:t xml:space="preserve"> у 2021 році</w:t>
      </w:r>
      <w:r w:rsidR="00DD6815">
        <w:rPr>
          <w:rFonts w:ascii="Times New Roman" w:eastAsia="Times New Roman" w:hAnsi="Times New Roman" w:cs="Times New Roman"/>
          <w:sz w:val="26"/>
          <w:szCs w:val="26"/>
          <w:lang w:eastAsia="uk-UA"/>
        </w:rPr>
        <w:t>,</w:t>
      </w:r>
      <w:r w:rsidR="000A1D26" w:rsidRPr="001C588E">
        <w:rPr>
          <w:rFonts w:ascii="Times New Roman" w:eastAsia="Times New Roman" w:hAnsi="Times New Roman" w:cs="Times New Roman"/>
          <w:sz w:val="26"/>
          <w:szCs w:val="26"/>
          <w:lang w:eastAsia="uk-UA"/>
        </w:rPr>
        <w:t xml:space="preserve"> та сплачені кошти на виконання кредиту </w:t>
      </w:r>
      <w:r w:rsidR="00DD6815">
        <w:rPr>
          <w:rFonts w:ascii="Times New Roman" w:eastAsia="Times New Roman" w:hAnsi="Times New Roman" w:cs="Times New Roman"/>
          <w:sz w:val="26"/>
          <w:szCs w:val="26"/>
          <w:lang w:eastAsia="uk-UA"/>
        </w:rPr>
        <w:t>в</w:t>
      </w:r>
      <w:r w:rsidR="000A1D26" w:rsidRPr="001C588E">
        <w:rPr>
          <w:rFonts w:ascii="Times New Roman" w:eastAsia="Times New Roman" w:hAnsi="Times New Roman" w:cs="Times New Roman"/>
          <w:sz w:val="26"/>
          <w:szCs w:val="26"/>
          <w:lang w:eastAsia="uk-UA"/>
        </w:rPr>
        <w:t xml:space="preserve"> розмірі </w:t>
      </w:r>
      <w:r w:rsidR="000A1D26" w:rsidRPr="001C588E">
        <w:rPr>
          <w:rFonts w:ascii="Times New Roman" w:hAnsi="Times New Roman" w:cs="Times New Roman"/>
          <w:sz w:val="26"/>
          <w:szCs w:val="26"/>
        </w:rPr>
        <w:t>232 448 грн (основна сума кредиту 149 424 грн і проценти 83 024 грн).</w:t>
      </w:r>
    </w:p>
    <w:p w:rsidR="007D3ADD" w:rsidRDefault="007D3ADD" w:rsidP="00B971CE">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Під</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час</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співбесіди</w:t>
      </w:r>
      <w:r w:rsidRPr="00A71E18">
        <w:rPr>
          <w:rFonts w:ascii="Times New Roman" w:eastAsia="Times New Roman" w:hAnsi="Times New Roman" w:cs="Times New Roman"/>
          <w:sz w:val="24"/>
          <w:szCs w:val="24"/>
          <w:lang w:eastAsia="uk-UA"/>
        </w:rPr>
        <w:t xml:space="preserve"> </w:t>
      </w:r>
      <w:proofErr w:type="spellStart"/>
      <w:r w:rsidRPr="001C588E">
        <w:rPr>
          <w:rFonts w:ascii="Times New Roman" w:eastAsia="Times New Roman" w:hAnsi="Times New Roman" w:cs="Times New Roman"/>
          <w:sz w:val="26"/>
          <w:szCs w:val="26"/>
          <w:lang w:eastAsia="uk-UA"/>
        </w:rPr>
        <w:t>Васинчук</w:t>
      </w:r>
      <w:proofErr w:type="spellEnd"/>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С.М</w:t>
      </w:r>
      <w:r w:rsidR="00A71E18">
        <w:rPr>
          <w:rFonts w:ascii="Times New Roman" w:eastAsia="Times New Roman" w:hAnsi="Times New Roman" w:cs="Times New Roman"/>
          <w:sz w:val="26"/>
          <w:szCs w:val="26"/>
          <w:lang w:eastAsia="uk-UA"/>
        </w:rPr>
        <w:t>.</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надав</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пояснення</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та</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зазначив,</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що</w:t>
      </w:r>
      <w:r w:rsidR="000A1D26" w:rsidRPr="00A71E18">
        <w:rPr>
          <w:rFonts w:ascii="Times New Roman" w:eastAsia="Times New Roman" w:hAnsi="Times New Roman" w:cs="Times New Roman"/>
          <w:sz w:val="24"/>
          <w:szCs w:val="24"/>
          <w:lang w:eastAsia="uk-UA"/>
        </w:rPr>
        <w:t xml:space="preserve"> </w:t>
      </w:r>
      <w:r w:rsidR="000A1D26" w:rsidRPr="001C588E">
        <w:rPr>
          <w:rFonts w:ascii="Times New Roman" w:eastAsia="Times New Roman" w:hAnsi="Times New Roman" w:cs="Times New Roman"/>
          <w:sz w:val="26"/>
          <w:szCs w:val="26"/>
          <w:lang w:eastAsia="uk-UA"/>
        </w:rPr>
        <w:t>останні</w:t>
      </w:r>
      <w:r w:rsidR="000A1D26" w:rsidRPr="00A71E18">
        <w:rPr>
          <w:rFonts w:ascii="Times New Roman" w:eastAsia="Times New Roman" w:hAnsi="Times New Roman" w:cs="Times New Roman"/>
          <w:sz w:val="24"/>
          <w:szCs w:val="24"/>
          <w:lang w:eastAsia="uk-UA"/>
        </w:rPr>
        <w:t xml:space="preserve"> </w:t>
      </w:r>
      <w:r w:rsidR="000A1D26" w:rsidRPr="001C588E">
        <w:rPr>
          <w:rFonts w:ascii="Times New Roman" w:eastAsia="Times New Roman" w:hAnsi="Times New Roman" w:cs="Times New Roman"/>
          <w:sz w:val="26"/>
          <w:szCs w:val="26"/>
          <w:lang w:eastAsia="uk-UA"/>
        </w:rPr>
        <w:t>два</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рок</w:t>
      </w:r>
      <w:r w:rsidR="000A1D26" w:rsidRPr="001C588E">
        <w:rPr>
          <w:rFonts w:ascii="Times New Roman" w:eastAsia="Times New Roman" w:hAnsi="Times New Roman" w:cs="Times New Roman"/>
          <w:sz w:val="26"/>
          <w:szCs w:val="26"/>
          <w:lang w:eastAsia="uk-UA"/>
        </w:rPr>
        <w:t>и</w:t>
      </w:r>
      <w:r w:rsidRPr="001C588E">
        <w:rPr>
          <w:rFonts w:ascii="Times New Roman" w:eastAsia="Times New Roman" w:hAnsi="Times New Roman" w:cs="Times New Roman"/>
          <w:sz w:val="26"/>
          <w:szCs w:val="26"/>
          <w:lang w:eastAsia="uk-UA"/>
        </w:rPr>
        <w:t xml:space="preserve"> його дружина разом </w:t>
      </w:r>
      <w:r w:rsidR="00DD6815">
        <w:rPr>
          <w:rFonts w:ascii="Times New Roman" w:eastAsia="Times New Roman" w:hAnsi="Times New Roman" w:cs="Times New Roman"/>
          <w:sz w:val="26"/>
          <w:szCs w:val="26"/>
          <w:lang w:eastAsia="uk-UA"/>
        </w:rPr>
        <w:t>і</w:t>
      </w:r>
      <w:r w:rsidRPr="001C588E">
        <w:rPr>
          <w:rFonts w:ascii="Times New Roman" w:eastAsia="Times New Roman" w:hAnsi="Times New Roman" w:cs="Times New Roman"/>
          <w:sz w:val="26"/>
          <w:szCs w:val="26"/>
          <w:lang w:eastAsia="uk-UA"/>
        </w:rPr>
        <w:t>з дитиною перебува</w:t>
      </w:r>
      <w:r w:rsidR="00DD6815">
        <w:rPr>
          <w:rFonts w:ascii="Times New Roman" w:eastAsia="Times New Roman" w:hAnsi="Times New Roman" w:cs="Times New Roman"/>
          <w:sz w:val="26"/>
          <w:szCs w:val="26"/>
          <w:lang w:eastAsia="uk-UA"/>
        </w:rPr>
        <w:t>ють</w:t>
      </w:r>
      <w:r w:rsidRPr="001C588E">
        <w:rPr>
          <w:rFonts w:ascii="Times New Roman" w:eastAsia="Times New Roman" w:hAnsi="Times New Roman" w:cs="Times New Roman"/>
          <w:sz w:val="26"/>
          <w:szCs w:val="26"/>
          <w:lang w:eastAsia="uk-UA"/>
        </w:rPr>
        <w:t xml:space="preserve"> за кордоном. </w:t>
      </w:r>
      <w:r w:rsidR="000A1D26" w:rsidRPr="001C588E">
        <w:rPr>
          <w:rFonts w:ascii="Times New Roman" w:eastAsia="Times New Roman" w:hAnsi="Times New Roman" w:cs="Times New Roman"/>
          <w:sz w:val="26"/>
          <w:szCs w:val="26"/>
          <w:lang w:eastAsia="uk-UA"/>
        </w:rPr>
        <w:t>Вона не працює, допомогу отримує</w:t>
      </w:r>
      <w:r w:rsidR="008A598B" w:rsidRPr="001C588E">
        <w:rPr>
          <w:rFonts w:ascii="Times New Roman" w:eastAsia="Times New Roman" w:hAnsi="Times New Roman" w:cs="Times New Roman"/>
          <w:sz w:val="26"/>
          <w:szCs w:val="26"/>
          <w:lang w:eastAsia="uk-UA"/>
        </w:rPr>
        <w:t>,</w:t>
      </w:r>
      <w:r w:rsidR="000A1D26" w:rsidRPr="001C588E">
        <w:rPr>
          <w:rFonts w:ascii="Times New Roman" w:eastAsia="Times New Roman" w:hAnsi="Times New Roman" w:cs="Times New Roman"/>
          <w:sz w:val="26"/>
          <w:szCs w:val="26"/>
          <w:lang w:eastAsia="uk-UA"/>
        </w:rPr>
        <w:t xml:space="preserve"> однак докум</w:t>
      </w:r>
      <w:r w:rsidR="004116D2" w:rsidRPr="001C588E">
        <w:rPr>
          <w:rFonts w:ascii="Times New Roman" w:eastAsia="Times New Roman" w:hAnsi="Times New Roman" w:cs="Times New Roman"/>
          <w:sz w:val="26"/>
          <w:szCs w:val="26"/>
          <w:lang w:eastAsia="uk-UA"/>
        </w:rPr>
        <w:t xml:space="preserve">ентально це підтвердити не може, у зв’язку з чим </w:t>
      </w:r>
      <w:r w:rsidR="00DD6815">
        <w:rPr>
          <w:rFonts w:ascii="Times New Roman" w:eastAsia="Times New Roman" w:hAnsi="Times New Roman" w:cs="Times New Roman"/>
          <w:sz w:val="26"/>
          <w:szCs w:val="26"/>
          <w:lang w:eastAsia="uk-UA"/>
        </w:rPr>
        <w:t xml:space="preserve">він </w:t>
      </w:r>
      <w:r w:rsidR="004116D2" w:rsidRPr="001C588E">
        <w:rPr>
          <w:rFonts w:ascii="Times New Roman" w:eastAsia="Times New Roman" w:hAnsi="Times New Roman" w:cs="Times New Roman"/>
          <w:sz w:val="26"/>
          <w:szCs w:val="26"/>
          <w:lang w:eastAsia="uk-UA"/>
        </w:rPr>
        <w:t xml:space="preserve">не декларує доходи дружини. </w:t>
      </w:r>
      <w:r w:rsidR="008A598B" w:rsidRPr="001C588E">
        <w:rPr>
          <w:rFonts w:ascii="Times New Roman" w:eastAsia="Times New Roman" w:hAnsi="Times New Roman" w:cs="Times New Roman"/>
          <w:sz w:val="26"/>
          <w:szCs w:val="26"/>
          <w:lang w:eastAsia="uk-UA"/>
        </w:rPr>
        <w:t>Стосовно</w:t>
      </w:r>
      <w:r w:rsidR="00FB4F9B" w:rsidRPr="001C588E">
        <w:rPr>
          <w:rFonts w:ascii="Times New Roman" w:eastAsia="Times New Roman" w:hAnsi="Times New Roman" w:cs="Times New Roman"/>
          <w:sz w:val="26"/>
          <w:szCs w:val="26"/>
          <w:lang w:eastAsia="uk-UA"/>
        </w:rPr>
        <w:t xml:space="preserve"> сплати кредиту, оформлен</w:t>
      </w:r>
      <w:r w:rsidR="00DD6815">
        <w:rPr>
          <w:rFonts w:ascii="Times New Roman" w:eastAsia="Times New Roman" w:hAnsi="Times New Roman" w:cs="Times New Roman"/>
          <w:sz w:val="26"/>
          <w:szCs w:val="26"/>
          <w:lang w:eastAsia="uk-UA"/>
        </w:rPr>
        <w:t>ого</w:t>
      </w:r>
      <w:r w:rsidR="00FB4F9B" w:rsidRPr="001C588E">
        <w:rPr>
          <w:rFonts w:ascii="Times New Roman" w:eastAsia="Times New Roman" w:hAnsi="Times New Roman" w:cs="Times New Roman"/>
          <w:sz w:val="26"/>
          <w:szCs w:val="26"/>
          <w:lang w:eastAsia="uk-UA"/>
        </w:rPr>
        <w:t xml:space="preserve"> на дружину, </w:t>
      </w:r>
      <w:proofErr w:type="spellStart"/>
      <w:r w:rsidR="00FB4F9B" w:rsidRPr="001C588E">
        <w:rPr>
          <w:rFonts w:ascii="Times New Roman" w:eastAsia="Times New Roman" w:hAnsi="Times New Roman" w:cs="Times New Roman"/>
          <w:sz w:val="26"/>
          <w:szCs w:val="26"/>
          <w:lang w:eastAsia="uk-UA"/>
        </w:rPr>
        <w:t>Васинчук</w:t>
      </w:r>
      <w:proofErr w:type="spellEnd"/>
      <w:r w:rsidR="00FB4F9B" w:rsidRPr="001C588E">
        <w:rPr>
          <w:rFonts w:ascii="Times New Roman" w:eastAsia="Times New Roman" w:hAnsi="Times New Roman" w:cs="Times New Roman"/>
          <w:sz w:val="26"/>
          <w:szCs w:val="26"/>
          <w:lang w:eastAsia="uk-UA"/>
        </w:rPr>
        <w:t xml:space="preserve"> С.М. </w:t>
      </w:r>
      <w:r w:rsidR="00DD6815">
        <w:rPr>
          <w:rFonts w:ascii="Times New Roman" w:eastAsia="Times New Roman" w:hAnsi="Times New Roman" w:cs="Times New Roman"/>
          <w:sz w:val="26"/>
          <w:szCs w:val="26"/>
          <w:lang w:eastAsia="uk-UA"/>
        </w:rPr>
        <w:t>указує</w:t>
      </w:r>
      <w:r w:rsidR="004116D2" w:rsidRPr="001C588E">
        <w:rPr>
          <w:rFonts w:ascii="Times New Roman" w:eastAsia="Times New Roman" w:hAnsi="Times New Roman" w:cs="Times New Roman"/>
          <w:sz w:val="26"/>
          <w:szCs w:val="26"/>
          <w:lang w:eastAsia="uk-UA"/>
        </w:rPr>
        <w:t>,</w:t>
      </w:r>
      <w:r w:rsidR="00FB4F9B" w:rsidRPr="001C588E">
        <w:rPr>
          <w:rFonts w:ascii="Times New Roman" w:eastAsia="Times New Roman" w:hAnsi="Times New Roman" w:cs="Times New Roman"/>
          <w:sz w:val="26"/>
          <w:szCs w:val="26"/>
          <w:lang w:eastAsia="uk-UA"/>
        </w:rPr>
        <w:t xml:space="preserve"> що у </w:t>
      </w:r>
      <w:r w:rsidR="000A1D26" w:rsidRPr="001C588E">
        <w:rPr>
          <w:rFonts w:ascii="Times New Roman" w:eastAsia="Times New Roman" w:hAnsi="Times New Roman" w:cs="Times New Roman"/>
          <w:sz w:val="26"/>
          <w:szCs w:val="26"/>
          <w:lang w:eastAsia="uk-UA"/>
        </w:rPr>
        <w:t>зв’язку</w:t>
      </w:r>
      <w:r w:rsidR="00FB4F9B" w:rsidRPr="001C588E">
        <w:rPr>
          <w:rFonts w:ascii="Times New Roman" w:eastAsia="Times New Roman" w:hAnsi="Times New Roman" w:cs="Times New Roman"/>
          <w:sz w:val="26"/>
          <w:szCs w:val="26"/>
          <w:lang w:eastAsia="uk-UA"/>
        </w:rPr>
        <w:t xml:space="preserve"> з </w:t>
      </w:r>
      <w:r w:rsidR="00DD6815">
        <w:rPr>
          <w:rFonts w:ascii="Times New Roman" w:eastAsia="Times New Roman" w:hAnsi="Times New Roman" w:cs="Times New Roman"/>
          <w:sz w:val="26"/>
          <w:szCs w:val="26"/>
          <w:lang w:eastAsia="uk-UA"/>
        </w:rPr>
        <w:t>відсутністю достатнього доходу в</w:t>
      </w:r>
      <w:r w:rsidR="00FB4F9B" w:rsidRPr="001C588E">
        <w:rPr>
          <w:rFonts w:ascii="Times New Roman" w:eastAsia="Times New Roman" w:hAnsi="Times New Roman" w:cs="Times New Roman"/>
          <w:sz w:val="26"/>
          <w:szCs w:val="26"/>
          <w:lang w:eastAsia="uk-UA"/>
        </w:rPr>
        <w:t xml:space="preserve"> дружини, </w:t>
      </w:r>
      <w:r w:rsidR="00DD6815">
        <w:rPr>
          <w:rFonts w:ascii="Times New Roman" w:eastAsia="Times New Roman" w:hAnsi="Times New Roman" w:cs="Times New Roman"/>
          <w:sz w:val="26"/>
          <w:szCs w:val="26"/>
          <w:lang w:eastAsia="uk-UA"/>
        </w:rPr>
        <w:t>цей</w:t>
      </w:r>
      <w:r w:rsidR="00FB4F9B" w:rsidRPr="001C588E">
        <w:rPr>
          <w:rFonts w:ascii="Times New Roman" w:eastAsia="Times New Roman" w:hAnsi="Times New Roman" w:cs="Times New Roman"/>
          <w:sz w:val="26"/>
          <w:szCs w:val="26"/>
          <w:lang w:eastAsia="uk-UA"/>
        </w:rPr>
        <w:t xml:space="preserve"> кредит сплачує він.</w:t>
      </w:r>
      <w:r w:rsidR="000A1D26" w:rsidRPr="001C588E">
        <w:rPr>
          <w:rFonts w:ascii="Times New Roman" w:eastAsia="Times New Roman" w:hAnsi="Times New Roman" w:cs="Times New Roman"/>
          <w:sz w:val="26"/>
          <w:szCs w:val="26"/>
          <w:lang w:eastAsia="uk-UA"/>
        </w:rPr>
        <w:t xml:space="preserve"> </w:t>
      </w:r>
      <w:r w:rsidR="001966DE" w:rsidRPr="00342D3A">
        <w:rPr>
          <w:rFonts w:ascii="Times New Roman" w:eastAsia="Times New Roman" w:hAnsi="Times New Roman" w:cs="Times New Roman"/>
          <w:sz w:val="26"/>
          <w:szCs w:val="26"/>
          <w:lang w:eastAsia="uk-UA"/>
        </w:rPr>
        <w:t>Доход</w:t>
      </w:r>
      <w:r w:rsidR="00DD6815">
        <w:rPr>
          <w:rFonts w:ascii="Times New Roman" w:eastAsia="Times New Roman" w:hAnsi="Times New Roman" w:cs="Times New Roman"/>
          <w:sz w:val="26"/>
          <w:szCs w:val="26"/>
          <w:lang w:eastAsia="uk-UA"/>
        </w:rPr>
        <w:t>ів</w:t>
      </w:r>
      <w:r w:rsidR="001966DE" w:rsidRPr="00342D3A">
        <w:rPr>
          <w:rFonts w:ascii="Times New Roman" w:eastAsia="Times New Roman" w:hAnsi="Times New Roman" w:cs="Times New Roman"/>
          <w:sz w:val="26"/>
          <w:szCs w:val="26"/>
          <w:lang w:eastAsia="uk-UA"/>
        </w:rPr>
        <w:t xml:space="preserve"> </w:t>
      </w:r>
      <w:r w:rsidR="000A1D26" w:rsidRPr="00342D3A">
        <w:rPr>
          <w:rFonts w:ascii="Times New Roman" w:eastAsia="Times New Roman" w:hAnsi="Times New Roman" w:cs="Times New Roman"/>
          <w:sz w:val="26"/>
          <w:szCs w:val="26"/>
          <w:lang w:eastAsia="uk-UA"/>
        </w:rPr>
        <w:t xml:space="preserve">для сплати кредиту </w:t>
      </w:r>
      <w:r w:rsidR="008A598B" w:rsidRPr="00342D3A">
        <w:rPr>
          <w:rFonts w:ascii="Times New Roman" w:eastAsia="Times New Roman" w:hAnsi="Times New Roman" w:cs="Times New Roman"/>
          <w:sz w:val="26"/>
          <w:szCs w:val="26"/>
          <w:lang w:eastAsia="uk-UA"/>
        </w:rPr>
        <w:t xml:space="preserve">йому </w:t>
      </w:r>
      <w:r w:rsidR="000A1D26" w:rsidRPr="00342D3A">
        <w:rPr>
          <w:rFonts w:ascii="Times New Roman" w:eastAsia="Times New Roman" w:hAnsi="Times New Roman" w:cs="Times New Roman"/>
          <w:sz w:val="26"/>
          <w:szCs w:val="26"/>
          <w:lang w:eastAsia="uk-UA"/>
        </w:rPr>
        <w:t>достатньо</w:t>
      </w:r>
      <w:r w:rsidR="008A598B" w:rsidRPr="00342D3A">
        <w:rPr>
          <w:rFonts w:ascii="Times New Roman" w:eastAsia="Times New Roman" w:hAnsi="Times New Roman" w:cs="Times New Roman"/>
          <w:sz w:val="26"/>
          <w:szCs w:val="26"/>
          <w:lang w:eastAsia="uk-UA"/>
        </w:rPr>
        <w:t>.</w:t>
      </w:r>
      <w:r w:rsidR="000A1D26" w:rsidRPr="00AB5A48">
        <w:rPr>
          <w:rFonts w:ascii="Times New Roman" w:eastAsia="Times New Roman" w:hAnsi="Times New Roman" w:cs="Times New Roman"/>
          <w:sz w:val="26"/>
          <w:szCs w:val="26"/>
          <w:lang w:eastAsia="uk-UA"/>
        </w:rPr>
        <w:t xml:space="preserve"> </w:t>
      </w:r>
      <w:r w:rsidR="00AB5A48" w:rsidRPr="00AB5A48">
        <w:rPr>
          <w:rFonts w:ascii="Times New Roman" w:eastAsia="Times New Roman" w:hAnsi="Times New Roman" w:cs="Times New Roman"/>
          <w:sz w:val="26"/>
          <w:szCs w:val="26"/>
          <w:lang w:eastAsia="uk-UA"/>
        </w:rPr>
        <w:t xml:space="preserve">Пояснив, що у 2021 році дружина оформила кредит на автомобіль, 10 відсотків кредиту було сплачено з продажу попереднього </w:t>
      </w:r>
      <w:r w:rsidR="00AB5A48" w:rsidRPr="00AB5A48">
        <w:rPr>
          <w:rFonts w:ascii="Times New Roman" w:eastAsia="Times New Roman" w:hAnsi="Times New Roman" w:cs="Times New Roman"/>
          <w:sz w:val="26"/>
          <w:szCs w:val="26"/>
          <w:lang w:eastAsia="uk-UA"/>
        </w:rPr>
        <w:lastRenderedPageBreak/>
        <w:t>автомобіля, який вони продали за 8 700 доларів США,</w:t>
      </w:r>
      <w:r w:rsidR="000A1D26" w:rsidRPr="00AB5A48">
        <w:rPr>
          <w:rFonts w:ascii="Times New Roman" w:eastAsia="Times New Roman" w:hAnsi="Times New Roman" w:cs="Times New Roman"/>
          <w:sz w:val="26"/>
          <w:szCs w:val="26"/>
          <w:lang w:eastAsia="uk-UA"/>
        </w:rPr>
        <w:t xml:space="preserve"> </w:t>
      </w:r>
      <w:r w:rsidR="008A598B" w:rsidRPr="00AB5A48">
        <w:rPr>
          <w:rFonts w:ascii="Times New Roman" w:eastAsia="Times New Roman" w:hAnsi="Times New Roman" w:cs="Times New Roman"/>
          <w:sz w:val="26"/>
          <w:szCs w:val="26"/>
          <w:lang w:eastAsia="uk-UA"/>
        </w:rPr>
        <w:t>д</w:t>
      </w:r>
      <w:r w:rsidR="004E71BA" w:rsidRPr="00AB5A48">
        <w:rPr>
          <w:rFonts w:ascii="Times New Roman" w:eastAsia="Times New Roman" w:hAnsi="Times New Roman" w:cs="Times New Roman"/>
          <w:sz w:val="26"/>
          <w:szCs w:val="26"/>
          <w:lang w:eastAsia="uk-UA"/>
        </w:rPr>
        <w:t>окументів щодо продажу вказаного автомобіля</w:t>
      </w:r>
      <w:r w:rsidR="008A598B" w:rsidRPr="00AB5A48">
        <w:rPr>
          <w:rFonts w:ascii="Times New Roman" w:eastAsia="Times New Roman" w:hAnsi="Times New Roman" w:cs="Times New Roman"/>
          <w:sz w:val="26"/>
          <w:szCs w:val="26"/>
          <w:lang w:eastAsia="uk-UA"/>
        </w:rPr>
        <w:t xml:space="preserve"> </w:t>
      </w:r>
      <w:r w:rsidR="00DD6815">
        <w:rPr>
          <w:rFonts w:ascii="Times New Roman" w:eastAsia="Times New Roman" w:hAnsi="Times New Roman" w:cs="Times New Roman"/>
          <w:sz w:val="26"/>
          <w:szCs w:val="26"/>
          <w:lang w:eastAsia="uk-UA"/>
        </w:rPr>
        <w:t>в</w:t>
      </w:r>
      <w:r w:rsidR="008A598B" w:rsidRPr="00AB5A48">
        <w:rPr>
          <w:rFonts w:ascii="Times New Roman" w:eastAsia="Times New Roman" w:hAnsi="Times New Roman" w:cs="Times New Roman"/>
          <w:sz w:val="26"/>
          <w:szCs w:val="26"/>
          <w:lang w:eastAsia="uk-UA"/>
        </w:rPr>
        <w:t xml:space="preserve"> нього немає.</w:t>
      </w:r>
    </w:p>
    <w:p w:rsidR="0000498C" w:rsidRPr="0000498C" w:rsidRDefault="0000498C" w:rsidP="00B971CE">
      <w:pPr>
        <w:spacing w:after="0" w:line="240" w:lineRule="auto"/>
        <w:ind w:left="-142" w:firstLine="708"/>
        <w:jc w:val="both"/>
        <w:rPr>
          <w:rFonts w:ascii="Times New Roman" w:hAnsi="Times New Roman" w:cs="Times New Roman"/>
          <w:sz w:val="26"/>
          <w:szCs w:val="26"/>
        </w:rPr>
      </w:pPr>
      <w:r w:rsidRPr="001C588E">
        <w:rPr>
          <w:rFonts w:ascii="Times New Roman" w:eastAsia="Times New Roman" w:hAnsi="Times New Roman" w:cs="Times New Roman"/>
          <w:sz w:val="26"/>
          <w:szCs w:val="26"/>
          <w:lang w:eastAsia="uk-UA"/>
        </w:rPr>
        <w:t>Комісія критично ставиться до пояснень</w:t>
      </w:r>
      <w:r w:rsidRPr="001C588E">
        <w:rPr>
          <w:rFonts w:ascii="Times New Roman" w:hAnsi="Times New Roman" w:cs="Times New Roman"/>
          <w:sz w:val="26"/>
          <w:szCs w:val="26"/>
        </w:rPr>
        <w:t xml:space="preserve"> </w:t>
      </w:r>
      <w:proofErr w:type="spellStart"/>
      <w:r w:rsidRPr="001C588E">
        <w:rPr>
          <w:rFonts w:ascii="Times New Roman" w:eastAsia="Times New Roman" w:hAnsi="Times New Roman" w:cs="Times New Roman"/>
          <w:sz w:val="26"/>
          <w:szCs w:val="26"/>
          <w:lang w:eastAsia="uk-UA"/>
        </w:rPr>
        <w:t>Васинчука</w:t>
      </w:r>
      <w:proofErr w:type="spellEnd"/>
      <w:r w:rsidRPr="001C588E">
        <w:rPr>
          <w:rFonts w:ascii="Times New Roman" w:eastAsia="Times New Roman" w:hAnsi="Times New Roman" w:cs="Times New Roman"/>
          <w:sz w:val="26"/>
          <w:szCs w:val="26"/>
          <w:lang w:eastAsia="uk-UA"/>
        </w:rPr>
        <w:t xml:space="preserve"> С.М. щодо можливості сплати ним кредиту у 2022 році, оформленого у 2021 році на дружину</w:t>
      </w:r>
      <w:r w:rsidR="00524E75">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враховуючи, що </w:t>
      </w:r>
      <w:r w:rsidRPr="001C588E">
        <w:rPr>
          <w:rFonts w:ascii="Times New Roman" w:hAnsi="Times New Roman" w:cs="Times New Roman"/>
          <w:sz w:val="26"/>
          <w:szCs w:val="26"/>
        </w:rPr>
        <w:t>задекларований</w:t>
      </w:r>
      <w:r w:rsidRPr="00B971CE">
        <w:rPr>
          <w:rFonts w:ascii="Times New Roman" w:hAnsi="Times New Roman" w:cs="Times New Roman"/>
          <w:sz w:val="25"/>
          <w:szCs w:val="25"/>
        </w:rPr>
        <w:t xml:space="preserve"> </w:t>
      </w:r>
      <w:proofErr w:type="spellStart"/>
      <w:r w:rsidRPr="001C588E">
        <w:rPr>
          <w:rFonts w:ascii="Times New Roman" w:hAnsi="Times New Roman" w:cs="Times New Roman"/>
          <w:sz w:val="26"/>
          <w:szCs w:val="26"/>
        </w:rPr>
        <w:t>Васинчуком</w:t>
      </w:r>
      <w:proofErr w:type="spellEnd"/>
      <w:r w:rsidRPr="00B971CE">
        <w:rPr>
          <w:rFonts w:ascii="Times New Roman" w:hAnsi="Times New Roman" w:cs="Times New Roman"/>
          <w:sz w:val="25"/>
          <w:szCs w:val="25"/>
        </w:rPr>
        <w:t xml:space="preserve"> </w:t>
      </w:r>
      <w:r w:rsidRPr="001C588E">
        <w:rPr>
          <w:rFonts w:ascii="Times New Roman" w:hAnsi="Times New Roman" w:cs="Times New Roman"/>
          <w:sz w:val="26"/>
          <w:szCs w:val="26"/>
        </w:rPr>
        <w:t>С.М.</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дохід</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за</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2022</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рік</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у</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розмірі</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153</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400</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грн</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є</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значно</w:t>
      </w:r>
      <w:r w:rsidRPr="00B971CE">
        <w:rPr>
          <w:rFonts w:ascii="Times New Roman" w:hAnsi="Times New Roman" w:cs="Times New Roman"/>
          <w:sz w:val="25"/>
          <w:szCs w:val="25"/>
        </w:rPr>
        <w:t xml:space="preserve"> </w:t>
      </w:r>
      <w:r w:rsidRPr="001C588E">
        <w:rPr>
          <w:rFonts w:ascii="Times New Roman" w:hAnsi="Times New Roman" w:cs="Times New Roman"/>
          <w:sz w:val="26"/>
          <w:szCs w:val="26"/>
        </w:rPr>
        <w:t>нижчим від виплаченої суми кредиту у 2022 році (232 448 грн), а кошти за продаж попереднього автомобіля</w:t>
      </w:r>
      <w:r w:rsidR="00DD6815">
        <w:rPr>
          <w:rFonts w:ascii="Times New Roman" w:hAnsi="Times New Roman" w:cs="Times New Roman"/>
          <w:sz w:val="26"/>
          <w:szCs w:val="26"/>
        </w:rPr>
        <w:t>,</w:t>
      </w:r>
      <w:r w:rsidRPr="001C588E">
        <w:rPr>
          <w:rFonts w:ascii="Times New Roman" w:hAnsi="Times New Roman" w:cs="Times New Roman"/>
          <w:sz w:val="26"/>
          <w:szCs w:val="26"/>
        </w:rPr>
        <w:t xml:space="preserve"> про я</w:t>
      </w:r>
      <w:r w:rsidR="00DD6815">
        <w:rPr>
          <w:rFonts w:ascii="Times New Roman" w:hAnsi="Times New Roman" w:cs="Times New Roman"/>
          <w:sz w:val="26"/>
          <w:szCs w:val="26"/>
        </w:rPr>
        <w:t>кий він зазначає, були сплачені</w:t>
      </w:r>
      <w:r w:rsidRPr="001C588E">
        <w:rPr>
          <w:rFonts w:ascii="Times New Roman" w:hAnsi="Times New Roman" w:cs="Times New Roman"/>
          <w:sz w:val="26"/>
          <w:szCs w:val="26"/>
        </w:rPr>
        <w:t xml:space="preserve"> як перший внесок у розмірі 10 відсотків вартості автомобіля</w:t>
      </w:r>
      <w:r w:rsidR="00AB5A48">
        <w:rPr>
          <w:rFonts w:ascii="Times New Roman" w:hAnsi="Times New Roman" w:cs="Times New Roman"/>
          <w:sz w:val="26"/>
          <w:szCs w:val="26"/>
        </w:rPr>
        <w:t xml:space="preserve"> у 2021 році</w:t>
      </w:r>
      <w:r w:rsidR="00F21A2F">
        <w:rPr>
          <w:rFonts w:ascii="Times New Roman" w:hAnsi="Times New Roman" w:cs="Times New Roman"/>
          <w:sz w:val="26"/>
          <w:szCs w:val="26"/>
        </w:rPr>
        <w:t>.</w:t>
      </w:r>
    </w:p>
    <w:p w:rsidR="008A598B" w:rsidRPr="001C588E" w:rsidRDefault="00DD6815" w:rsidP="00B971CE">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У</w:t>
      </w:r>
      <w:r w:rsidR="008A598B" w:rsidRPr="001C588E">
        <w:rPr>
          <w:rFonts w:ascii="Times New Roman" w:eastAsia="Times New Roman" w:hAnsi="Times New Roman" w:cs="Times New Roman"/>
          <w:sz w:val="26"/>
          <w:szCs w:val="26"/>
          <w:lang w:eastAsia="uk-UA"/>
        </w:rPr>
        <w:t xml:space="preserve"> </w:t>
      </w:r>
      <w:r w:rsidR="00753CB7" w:rsidRPr="001C588E">
        <w:rPr>
          <w:rFonts w:ascii="Times New Roman" w:eastAsia="Times New Roman" w:hAnsi="Times New Roman" w:cs="Times New Roman"/>
          <w:sz w:val="26"/>
          <w:szCs w:val="26"/>
          <w:lang w:eastAsia="uk-UA"/>
        </w:rPr>
        <w:t>декларації за 2022 рік у р</w:t>
      </w:r>
      <w:r w:rsidR="008A598B" w:rsidRPr="001C588E">
        <w:rPr>
          <w:rFonts w:ascii="Times New Roman" w:eastAsia="Times New Roman" w:hAnsi="Times New Roman" w:cs="Times New Roman"/>
          <w:sz w:val="26"/>
          <w:szCs w:val="26"/>
          <w:lang w:eastAsia="uk-UA"/>
        </w:rPr>
        <w:t xml:space="preserve">озділі 2 «Інформація про членів сім’ї суб’єкта декларування» </w:t>
      </w:r>
      <w:proofErr w:type="spellStart"/>
      <w:r w:rsidR="008A598B" w:rsidRPr="001C588E">
        <w:rPr>
          <w:rFonts w:ascii="Times New Roman" w:eastAsia="Times New Roman" w:hAnsi="Times New Roman" w:cs="Times New Roman"/>
          <w:sz w:val="26"/>
          <w:szCs w:val="26"/>
          <w:lang w:eastAsia="uk-UA"/>
        </w:rPr>
        <w:t>Васинчук</w:t>
      </w:r>
      <w:proofErr w:type="spellEnd"/>
      <w:r w:rsidR="008A598B" w:rsidRPr="001C588E">
        <w:rPr>
          <w:rFonts w:ascii="Times New Roman" w:eastAsia="Times New Roman" w:hAnsi="Times New Roman" w:cs="Times New Roman"/>
          <w:sz w:val="26"/>
          <w:szCs w:val="26"/>
          <w:lang w:eastAsia="uk-UA"/>
        </w:rPr>
        <w:t xml:space="preserve"> С.М. зазначає батька </w:t>
      </w:r>
      <w:r w:rsidR="00F21A2F">
        <w:rPr>
          <w:rFonts w:ascii="Times New Roman" w:eastAsia="Times New Roman" w:hAnsi="Times New Roman" w:cs="Times New Roman"/>
          <w:sz w:val="26"/>
          <w:szCs w:val="26"/>
          <w:lang w:eastAsia="uk-UA"/>
        </w:rPr>
        <w:t>ОСОБА_2</w:t>
      </w:r>
      <w:r>
        <w:rPr>
          <w:rFonts w:ascii="Times New Roman" w:eastAsia="Times New Roman" w:hAnsi="Times New Roman" w:cs="Times New Roman"/>
          <w:sz w:val="26"/>
          <w:szCs w:val="26"/>
          <w:lang w:eastAsia="uk-UA"/>
        </w:rPr>
        <w:t>, який проживав</w:t>
      </w:r>
      <w:r w:rsidR="008A598B" w:rsidRPr="001C588E">
        <w:rPr>
          <w:rFonts w:ascii="Times New Roman" w:eastAsia="Times New Roman" w:hAnsi="Times New Roman" w:cs="Times New Roman"/>
          <w:sz w:val="26"/>
          <w:szCs w:val="26"/>
          <w:lang w:eastAsia="uk-UA"/>
        </w:rPr>
        <w:t xml:space="preserve"> разом </w:t>
      </w:r>
      <w:r>
        <w:rPr>
          <w:rFonts w:ascii="Times New Roman" w:eastAsia="Times New Roman" w:hAnsi="Times New Roman" w:cs="Times New Roman"/>
          <w:sz w:val="26"/>
          <w:szCs w:val="26"/>
          <w:lang w:eastAsia="uk-UA"/>
        </w:rPr>
        <w:t>і</w:t>
      </w:r>
      <w:r w:rsidR="008A598B" w:rsidRPr="001C588E">
        <w:rPr>
          <w:rFonts w:ascii="Times New Roman" w:eastAsia="Times New Roman" w:hAnsi="Times New Roman" w:cs="Times New Roman"/>
          <w:sz w:val="26"/>
          <w:szCs w:val="26"/>
          <w:lang w:eastAsia="uk-UA"/>
        </w:rPr>
        <w:t xml:space="preserve">з ним за однією адресою. </w:t>
      </w:r>
      <w:r>
        <w:rPr>
          <w:rFonts w:ascii="Times New Roman" w:eastAsia="Times New Roman" w:hAnsi="Times New Roman" w:cs="Times New Roman"/>
          <w:sz w:val="26"/>
          <w:szCs w:val="26"/>
          <w:lang w:eastAsia="uk-UA"/>
        </w:rPr>
        <w:t>Водночас</w:t>
      </w:r>
      <w:r w:rsidR="008A598B" w:rsidRPr="001C588E">
        <w:rPr>
          <w:rFonts w:ascii="Times New Roman" w:eastAsia="Times New Roman" w:hAnsi="Times New Roman" w:cs="Times New Roman"/>
          <w:sz w:val="26"/>
          <w:szCs w:val="26"/>
          <w:lang w:eastAsia="uk-UA"/>
        </w:rPr>
        <w:t xml:space="preserve"> у декларації за 2022 рік Васинчук</w:t>
      </w:r>
      <w:r>
        <w:rPr>
          <w:rFonts w:ascii="Times New Roman" w:eastAsia="Times New Roman" w:hAnsi="Times New Roman" w:cs="Times New Roman"/>
          <w:sz w:val="26"/>
          <w:szCs w:val="26"/>
          <w:lang w:eastAsia="uk-UA"/>
        </w:rPr>
        <w:t> </w:t>
      </w:r>
      <w:r w:rsidR="008A598B" w:rsidRPr="001C588E">
        <w:rPr>
          <w:rFonts w:ascii="Times New Roman" w:eastAsia="Times New Roman" w:hAnsi="Times New Roman" w:cs="Times New Roman"/>
          <w:sz w:val="26"/>
          <w:szCs w:val="26"/>
          <w:lang w:eastAsia="uk-UA"/>
        </w:rPr>
        <w:t xml:space="preserve">С.М. не </w:t>
      </w:r>
      <w:r>
        <w:rPr>
          <w:rFonts w:ascii="Times New Roman" w:eastAsia="Times New Roman" w:hAnsi="Times New Roman" w:cs="Times New Roman"/>
          <w:sz w:val="26"/>
          <w:szCs w:val="26"/>
          <w:lang w:eastAsia="uk-UA"/>
        </w:rPr>
        <w:t>вказує</w:t>
      </w:r>
      <w:r w:rsidR="008A598B" w:rsidRPr="001C588E">
        <w:rPr>
          <w:rFonts w:ascii="Times New Roman" w:eastAsia="Times New Roman" w:hAnsi="Times New Roman" w:cs="Times New Roman"/>
          <w:sz w:val="26"/>
          <w:szCs w:val="26"/>
          <w:lang w:eastAsia="uk-UA"/>
        </w:rPr>
        <w:t xml:space="preserve"> жодних доходів</w:t>
      </w:r>
      <w:r>
        <w:rPr>
          <w:rFonts w:ascii="Times New Roman" w:eastAsia="Times New Roman" w:hAnsi="Times New Roman" w:cs="Times New Roman"/>
          <w:sz w:val="26"/>
          <w:szCs w:val="26"/>
          <w:lang w:eastAsia="uk-UA"/>
        </w:rPr>
        <w:t>,</w:t>
      </w:r>
      <w:r w:rsidR="008A598B" w:rsidRPr="001C588E">
        <w:rPr>
          <w:rFonts w:ascii="Times New Roman" w:eastAsia="Times New Roman" w:hAnsi="Times New Roman" w:cs="Times New Roman"/>
          <w:sz w:val="26"/>
          <w:szCs w:val="26"/>
          <w:lang w:eastAsia="uk-UA"/>
        </w:rPr>
        <w:t xml:space="preserve"> отриманих </w:t>
      </w:r>
      <w:r w:rsidR="00F21A2F">
        <w:rPr>
          <w:rFonts w:ascii="Times New Roman" w:eastAsia="Times New Roman" w:hAnsi="Times New Roman" w:cs="Times New Roman"/>
          <w:sz w:val="26"/>
          <w:szCs w:val="26"/>
          <w:lang w:eastAsia="uk-UA"/>
        </w:rPr>
        <w:t>ОСОБА_2</w:t>
      </w:r>
      <w:r>
        <w:rPr>
          <w:rFonts w:ascii="Times New Roman" w:eastAsia="Times New Roman" w:hAnsi="Times New Roman" w:cs="Times New Roman"/>
          <w:sz w:val="26"/>
          <w:szCs w:val="26"/>
          <w:lang w:eastAsia="uk-UA"/>
        </w:rPr>
        <w:t>,</w:t>
      </w:r>
      <w:r w:rsidR="008A598B" w:rsidRPr="001C588E">
        <w:rPr>
          <w:rFonts w:ascii="Times New Roman" w:eastAsia="Times New Roman" w:hAnsi="Times New Roman" w:cs="Times New Roman"/>
          <w:sz w:val="26"/>
          <w:szCs w:val="26"/>
          <w:lang w:eastAsia="uk-UA"/>
        </w:rPr>
        <w:t xml:space="preserve"> та об’єктів нерухомості, які належать йому на</w:t>
      </w:r>
      <w:r w:rsidR="00753CB7" w:rsidRPr="001C588E">
        <w:rPr>
          <w:rFonts w:ascii="Times New Roman" w:eastAsia="Times New Roman" w:hAnsi="Times New Roman" w:cs="Times New Roman"/>
          <w:sz w:val="26"/>
          <w:szCs w:val="26"/>
          <w:lang w:eastAsia="uk-UA"/>
        </w:rPr>
        <w:t xml:space="preserve"> праві власності. Також у розділі</w:t>
      </w:r>
      <w:r w:rsidR="008A598B" w:rsidRPr="001C588E">
        <w:rPr>
          <w:rFonts w:ascii="Times New Roman" w:eastAsia="Times New Roman" w:hAnsi="Times New Roman" w:cs="Times New Roman"/>
          <w:sz w:val="26"/>
          <w:szCs w:val="26"/>
          <w:lang w:eastAsia="uk-UA"/>
        </w:rPr>
        <w:t xml:space="preserve"> 9 «юридичні особи, трасти або інші подібні правові утворення, кінцевим </w:t>
      </w:r>
      <w:proofErr w:type="spellStart"/>
      <w:r w:rsidR="008A598B" w:rsidRPr="001C588E">
        <w:rPr>
          <w:rFonts w:ascii="Times New Roman" w:eastAsia="Times New Roman" w:hAnsi="Times New Roman" w:cs="Times New Roman"/>
          <w:sz w:val="26"/>
          <w:szCs w:val="26"/>
          <w:lang w:eastAsia="uk-UA"/>
        </w:rPr>
        <w:t>бенефіціарним</w:t>
      </w:r>
      <w:proofErr w:type="spellEnd"/>
      <w:r w:rsidR="008A598B" w:rsidRPr="001C588E">
        <w:rPr>
          <w:rFonts w:ascii="Times New Roman" w:eastAsia="Times New Roman" w:hAnsi="Times New Roman" w:cs="Times New Roman"/>
          <w:sz w:val="26"/>
          <w:szCs w:val="26"/>
          <w:lang w:eastAsia="uk-UA"/>
        </w:rPr>
        <w:t xml:space="preserve"> власником (контролером) яких є суб’єкт декларування або члени його сім’ї»</w:t>
      </w:r>
      <w:r>
        <w:rPr>
          <w:rFonts w:ascii="Times New Roman" w:eastAsia="Times New Roman" w:hAnsi="Times New Roman" w:cs="Times New Roman"/>
          <w:sz w:val="26"/>
          <w:szCs w:val="26"/>
          <w:lang w:eastAsia="uk-UA"/>
        </w:rPr>
        <w:t xml:space="preserve"> кандидат</w:t>
      </w:r>
      <w:r w:rsidR="008A598B" w:rsidRPr="001C588E">
        <w:rPr>
          <w:rFonts w:ascii="Times New Roman" w:eastAsia="Times New Roman" w:hAnsi="Times New Roman" w:cs="Times New Roman"/>
          <w:sz w:val="26"/>
          <w:szCs w:val="26"/>
          <w:lang w:eastAsia="uk-UA"/>
        </w:rPr>
        <w:t xml:space="preserve"> не зазнач</w:t>
      </w:r>
      <w:r>
        <w:rPr>
          <w:rFonts w:ascii="Times New Roman" w:eastAsia="Times New Roman" w:hAnsi="Times New Roman" w:cs="Times New Roman"/>
          <w:sz w:val="26"/>
          <w:szCs w:val="26"/>
          <w:lang w:eastAsia="uk-UA"/>
        </w:rPr>
        <w:t>ив</w:t>
      </w:r>
      <w:r w:rsidR="008A598B" w:rsidRPr="001C588E">
        <w:rPr>
          <w:rFonts w:ascii="Times New Roman" w:eastAsia="Times New Roman" w:hAnsi="Times New Roman" w:cs="Times New Roman"/>
          <w:sz w:val="26"/>
          <w:szCs w:val="26"/>
          <w:lang w:eastAsia="uk-UA"/>
        </w:rPr>
        <w:t xml:space="preserve"> відомост</w:t>
      </w:r>
      <w:r>
        <w:rPr>
          <w:rFonts w:ascii="Times New Roman" w:eastAsia="Times New Roman" w:hAnsi="Times New Roman" w:cs="Times New Roman"/>
          <w:sz w:val="26"/>
          <w:szCs w:val="26"/>
          <w:lang w:eastAsia="uk-UA"/>
        </w:rPr>
        <w:t>ей</w:t>
      </w:r>
      <w:r w:rsidR="008A598B" w:rsidRPr="001C588E">
        <w:rPr>
          <w:rFonts w:ascii="Times New Roman" w:eastAsia="Times New Roman" w:hAnsi="Times New Roman" w:cs="Times New Roman"/>
          <w:sz w:val="26"/>
          <w:szCs w:val="26"/>
          <w:lang w:eastAsia="uk-UA"/>
        </w:rPr>
        <w:t xml:space="preserve"> про батька</w:t>
      </w:r>
      <w:r>
        <w:rPr>
          <w:rFonts w:ascii="Times New Roman" w:eastAsia="Times New Roman" w:hAnsi="Times New Roman" w:cs="Times New Roman"/>
          <w:sz w:val="26"/>
          <w:szCs w:val="26"/>
          <w:lang w:eastAsia="uk-UA"/>
        </w:rPr>
        <w:t>,</w:t>
      </w:r>
      <w:r w:rsidR="008A598B" w:rsidRPr="001C588E">
        <w:rPr>
          <w:rFonts w:ascii="Times New Roman" w:eastAsia="Times New Roman" w:hAnsi="Times New Roman" w:cs="Times New Roman"/>
          <w:sz w:val="26"/>
          <w:szCs w:val="26"/>
          <w:lang w:eastAsia="uk-UA"/>
        </w:rPr>
        <w:t xml:space="preserve"> який є засновником юридичної особи.</w:t>
      </w:r>
    </w:p>
    <w:p w:rsidR="008A598B" w:rsidRPr="001C588E" w:rsidRDefault="008A598B" w:rsidP="00B971CE">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 xml:space="preserve">Під час співбесіди </w:t>
      </w:r>
      <w:proofErr w:type="spellStart"/>
      <w:r w:rsidRPr="001C588E">
        <w:rPr>
          <w:rFonts w:ascii="Times New Roman" w:eastAsia="Times New Roman" w:hAnsi="Times New Roman" w:cs="Times New Roman"/>
          <w:sz w:val="26"/>
          <w:szCs w:val="26"/>
          <w:lang w:eastAsia="uk-UA"/>
        </w:rPr>
        <w:t>Васинчук</w:t>
      </w:r>
      <w:proofErr w:type="spellEnd"/>
      <w:r w:rsidRPr="001C588E">
        <w:rPr>
          <w:rFonts w:ascii="Times New Roman" w:eastAsia="Times New Roman" w:hAnsi="Times New Roman" w:cs="Times New Roman"/>
          <w:sz w:val="26"/>
          <w:szCs w:val="26"/>
          <w:lang w:eastAsia="uk-UA"/>
        </w:rPr>
        <w:t xml:space="preserve"> С.М. пояснив, що </w:t>
      </w:r>
      <w:r w:rsidR="00DD6815">
        <w:rPr>
          <w:rFonts w:ascii="Times New Roman" w:eastAsia="Times New Roman" w:hAnsi="Times New Roman" w:cs="Times New Roman"/>
          <w:sz w:val="26"/>
          <w:szCs w:val="26"/>
          <w:lang w:eastAsia="uk-UA"/>
        </w:rPr>
        <w:t>наразі</w:t>
      </w:r>
      <w:r w:rsidRPr="001C588E">
        <w:rPr>
          <w:rFonts w:ascii="Times New Roman" w:eastAsia="Times New Roman" w:hAnsi="Times New Roman" w:cs="Times New Roman"/>
          <w:sz w:val="26"/>
          <w:szCs w:val="26"/>
          <w:lang w:eastAsia="uk-UA"/>
        </w:rPr>
        <w:t xml:space="preserve"> він проживає разом </w:t>
      </w:r>
      <w:r w:rsidR="00DD6815">
        <w:rPr>
          <w:rFonts w:ascii="Times New Roman" w:eastAsia="Times New Roman" w:hAnsi="Times New Roman" w:cs="Times New Roman"/>
          <w:sz w:val="26"/>
          <w:szCs w:val="26"/>
          <w:lang w:eastAsia="uk-UA"/>
        </w:rPr>
        <w:t>і</w:t>
      </w:r>
      <w:r w:rsidRPr="001C588E">
        <w:rPr>
          <w:rFonts w:ascii="Times New Roman" w:eastAsia="Times New Roman" w:hAnsi="Times New Roman" w:cs="Times New Roman"/>
          <w:sz w:val="26"/>
          <w:szCs w:val="26"/>
          <w:lang w:eastAsia="uk-UA"/>
        </w:rPr>
        <w:t>з батьком</w:t>
      </w:r>
      <w:r w:rsidR="00DD6815">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Його батько суддя у відставці, пенсіонер. Право на зайняття адвокатською діяльністю </w:t>
      </w:r>
      <w:r w:rsidR="00F21A2F">
        <w:rPr>
          <w:rFonts w:ascii="Times New Roman" w:eastAsia="Times New Roman" w:hAnsi="Times New Roman" w:cs="Times New Roman"/>
          <w:sz w:val="26"/>
          <w:szCs w:val="26"/>
          <w:lang w:eastAsia="uk-UA"/>
        </w:rPr>
        <w:t>ОСОБА_2</w:t>
      </w:r>
      <w:r w:rsidRPr="001C588E">
        <w:rPr>
          <w:rFonts w:ascii="Times New Roman" w:eastAsia="Times New Roman" w:hAnsi="Times New Roman" w:cs="Times New Roman"/>
          <w:sz w:val="26"/>
          <w:szCs w:val="26"/>
          <w:lang w:eastAsia="uk-UA"/>
        </w:rPr>
        <w:t xml:space="preserve"> зупинив у 2021 чи 2022 році</w:t>
      </w:r>
      <w:r w:rsidR="0074408B">
        <w:rPr>
          <w:rFonts w:ascii="Times New Roman" w:eastAsia="Times New Roman" w:hAnsi="Times New Roman" w:cs="Times New Roman"/>
          <w:sz w:val="26"/>
          <w:szCs w:val="26"/>
          <w:lang w:eastAsia="uk-UA"/>
        </w:rPr>
        <w:t xml:space="preserve">, </w:t>
      </w:r>
      <w:r w:rsidRPr="001C588E">
        <w:rPr>
          <w:rFonts w:ascii="Times New Roman" w:eastAsia="Times New Roman" w:hAnsi="Times New Roman" w:cs="Times New Roman"/>
          <w:sz w:val="26"/>
          <w:szCs w:val="26"/>
          <w:lang w:eastAsia="uk-UA"/>
        </w:rPr>
        <w:t xml:space="preserve">отримує </w:t>
      </w:r>
      <w:r w:rsidR="001966DE">
        <w:rPr>
          <w:rFonts w:ascii="Times New Roman" w:eastAsia="Times New Roman" w:hAnsi="Times New Roman" w:cs="Times New Roman"/>
          <w:sz w:val="26"/>
          <w:szCs w:val="26"/>
          <w:lang w:eastAsia="uk-UA"/>
        </w:rPr>
        <w:t>дохід у ви</w:t>
      </w:r>
      <w:r w:rsidR="0074408B">
        <w:rPr>
          <w:rFonts w:ascii="Times New Roman" w:eastAsia="Times New Roman" w:hAnsi="Times New Roman" w:cs="Times New Roman"/>
          <w:sz w:val="26"/>
          <w:szCs w:val="26"/>
          <w:lang w:eastAsia="uk-UA"/>
        </w:rPr>
        <w:t>гля</w:t>
      </w:r>
      <w:r w:rsidR="001966DE">
        <w:rPr>
          <w:rFonts w:ascii="Times New Roman" w:eastAsia="Times New Roman" w:hAnsi="Times New Roman" w:cs="Times New Roman"/>
          <w:sz w:val="26"/>
          <w:szCs w:val="26"/>
          <w:lang w:eastAsia="uk-UA"/>
        </w:rPr>
        <w:t>ді пенсії</w:t>
      </w:r>
      <w:r w:rsidRPr="001C588E">
        <w:rPr>
          <w:rFonts w:ascii="Times New Roman" w:eastAsia="Times New Roman" w:hAnsi="Times New Roman" w:cs="Times New Roman"/>
          <w:sz w:val="26"/>
          <w:szCs w:val="26"/>
          <w:lang w:eastAsia="uk-UA"/>
        </w:rPr>
        <w:t>.</w:t>
      </w:r>
      <w:r w:rsidR="0074408B">
        <w:rPr>
          <w:rFonts w:ascii="Times New Roman" w:eastAsia="Times New Roman" w:hAnsi="Times New Roman" w:cs="Times New Roman"/>
          <w:sz w:val="26"/>
          <w:szCs w:val="26"/>
          <w:lang w:eastAsia="uk-UA"/>
        </w:rPr>
        <w:t xml:space="preserve"> </w:t>
      </w:r>
      <w:proofErr w:type="spellStart"/>
      <w:r w:rsidR="0074408B">
        <w:rPr>
          <w:rFonts w:ascii="Times New Roman" w:eastAsia="Times New Roman" w:hAnsi="Times New Roman" w:cs="Times New Roman"/>
          <w:sz w:val="26"/>
          <w:szCs w:val="26"/>
          <w:lang w:eastAsia="uk-UA"/>
        </w:rPr>
        <w:t>Васинчук</w:t>
      </w:r>
      <w:proofErr w:type="spellEnd"/>
      <w:r w:rsidR="0074408B">
        <w:rPr>
          <w:rFonts w:ascii="Times New Roman" w:eastAsia="Times New Roman" w:hAnsi="Times New Roman" w:cs="Times New Roman"/>
          <w:sz w:val="26"/>
          <w:szCs w:val="26"/>
          <w:lang w:eastAsia="uk-UA"/>
        </w:rPr>
        <w:t xml:space="preserve"> С.М. д</w:t>
      </w:r>
      <w:r w:rsidRPr="001C588E">
        <w:rPr>
          <w:rFonts w:ascii="Times New Roman" w:eastAsia="Times New Roman" w:hAnsi="Times New Roman" w:cs="Times New Roman"/>
          <w:sz w:val="26"/>
          <w:szCs w:val="26"/>
          <w:lang w:eastAsia="uk-UA"/>
        </w:rPr>
        <w:t xml:space="preserve">екларацію за 2022 рік подавав на </w:t>
      </w:r>
      <w:r w:rsidR="0074408B">
        <w:rPr>
          <w:rFonts w:ascii="Times New Roman" w:eastAsia="Times New Roman" w:hAnsi="Times New Roman" w:cs="Times New Roman"/>
          <w:sz w:val="26"/>
          <w:szCs w:val="26"/>
          <w:lang w:eastAsia="uk-UA"/>
        </w:rPr>
        <w:t>основі декларації за 2016</w:t>
      </w:r>
      <w:r w:rsidRPr="001C588E">
        <w:rPr>
          <w:rFonts w:ascii="Times New Roman" w:eastAsia="Times New Roman" w:hAnsi="Times New Roman" w:cs="Times New Roman"/>
          <w:sz w:val="26"/>
          <w:szCs w:val="26"/>
          <w:lang w:eastAsia="uk-UA"/>
        </w:rPr>
        <w:t xml:space="preserve"> рік. </w:t>
      </w:r>
      <w:r w:rsidR="0074408B">
        <w:rPr>
          <w:rFonts w:ascii="Times New Roman" w:eastAsia="Times New Roman" w:hAnsi="Times New Roman" w:cs="Times New Roman"/>
          <w:sz w:val="26"/>
          <w:szCs w:val="26"/>
          <w:lang w:eastAsia="uk-UA"/>
        </w:rPr>
        <w:t xml:space="preserve">Оскільки він </w:t>
      </w:r>
      <w:r w:rsidR="0074408B" w:rsidRPr="001C588E">
        <w:rPr>
          <w:rFonts w:ascii="Times New Roman" w:eastAsia="Times New Roman" w:hAnsi="Times New Roman" w:cs="Times New Roman"/>
          <w:sz w:val="26"/>
          <w:szCs w:val="26"/>
          <w:lang w:eastAsia="uk-UA"/>
        </w:rPr>
        <w:t>ніколи не був суб’єктом декларування</w:t>
      </w:r>
      <w:r w:rsidR="0074408B">
        <w:rPr>
          <w:rFonts w:ascii="Times New Roman" w:eastAsia="Times New Roman" w:hAnsi="Times New Roman" w:cs="Times New Roman"/>
          <w:sz w:val="26"/>
          <w:szCs w:val="26"/>
          <w:lang w:eastAsia="uk-UA"/>
        </w:rPr>
        <w:t>,</w:t>
      </w:r>
      <w:r w:rsidR="0074408B" w:rsidRPr="001C588E">
        <w:rPr>
          <w:rFonts w:ascii="Times New Roman" w:eastAsia="Times New Roman" w:hAnsi="Times New Roman" w:cs="Times New Roman"/>
          <w:sz w:val="26"/>
          <w:szCs w:val="26"/>
          <w:lang w:eastAsia="uk-UA"/>
        </w:rPr>
        <w:t xml:space="preserve"> </w:t>
      </w:r>
      <w:r w:rsidR="0074408B">
        <w:rPr>
          <w:rFonts w:ascii="Times New Roman" w:eastAsia="Times New Roman" w:hAnsi="Times New Roman" w:cs="Times New Roman"/>
          <w:sz w:val="26"/>
          <w:szCs w:val="26"/>
          <w:lang w:eastAsia="uk-UA"/>
        </w:rPr>
        <w:t>п</w:t>
      </w:r>
      <w:r w:rsidRPr="001C588E">
        <w:rPr>
          <w:rFonts w:ascii="Times New Roman" w:eastAsia="Times New Roman" w:hAnsi="Times New Roman" w:cs="Times New Roman"/>
          <w:sz w:val="26"/>
          <w:szCs w:val="26"/>
          <w:lang w:eastAsia="uk-UA"/>
        </w:rPr>
        <w:t>омилково</w:t>
      </w:r>
      <w:r w:rsidR="001966DE">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не розібравшись</w:t>
      </w:r>
      <w:r w:rsidR="001966DE">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зазначив батька як члена сім’ї, </w:t>
      </w:r>
      <w:r w:rsidR="0074408B">
        <w:rPr>
          <w:rFonts w:ascii="Times New Roman" w:eastAsia="Times New Roman" w:hAnsi="Times New Roman" w:cs="Times New Roman"/>
          <w:sz w:val="26"/>
          <w:szCs w:val="26"/>
          <w:lang w:eastAsia="uk-UA"/>
        </w:rPr>
        <w:t>але не вказав його доходу</w:t>
      </w:r>
      <w:r w:rsidRPr="001C588E">
        <w:rPr>
          <w:rFonts w:ascii="Times New Roman" w:eastAsia="Times New Roman" w:hAnsi="Times New Roman" w:cs="Times New Roman"/>
          <w:sz w:val="26"/>
          <w:szCs w:val="26"/>
          <w:lang w:eastAsia="uk-UA"/>
        </w:rPr>
        <w:t xml:space="preserve">. </w:t>
      </w:r>
      <w:r w:rsidR="0074408B">
        <w:rPr>
          <w:rFonts w:ascii="Times New Roman" w:eastAsia="Times New Roman" w:hAnsi="Times New Roman" w:cs="Times New Roman"/>
          <w:sz w:val="26"/>
          <w:szCs w:val="26"/>
          <w:lang w:eastAsia="uk-UA"/>
        </w:rPr>
        <w:t xml:space="preserve">Стосовно </w:t>
      </w:r>
      <w:r w:rsidRPr="001C588E">
        <w:rPr>
          <w:rFonts w:ascii="Times New Roman" w:eastAsia="Times New Roman" w:hAnsi="Times New Roman" w:cs="Times New Roman"/>
          <w:sz w:val="26"/>
          <w:szCs w:val="26"/>
          <w:lang w:eastAsia="uk-UA"/>
        </w:rPr>
        <w:t xml:space="preserve">недекларування </w:t>
      </w:r>
      <w:r w:rsidR="001966DE">
        <w:rPr>
          <w:rFonts w:ascii="Times New Roman" w:eastAsia="Times New Roman" w:hAnsi="Times New Roman" w:cs="Times New Roman"/>
          <w:sz w:val="26"/>
          <w:szCs w:val="26"/>
          <w:lang w:eastAsia="uk-UA"/>
        </w:rPr>
        <w:t xml:space="preserve">інформації про </w:t>
      </w:r>
      <w:r w:rsidRPr="001C588E">
        <w:rPr>
          <w:rFonts w:ascii="Times New Roman" w:eastAsia="Times New Roman" w:hAnsi="Times New Roman" w:cs="Times New Roman"/>
          <w:sz w:val="26"/>
          <w:szCs w:val="26"/>
          <w:lang w:eastAsia="uk-UA"/>
        </w:rPr>
        <w:t>житлов</w:t>
      </w:r>
      <w:r w:rsidR="001966DE">
        <w:rPr>
          <w:rFonts w:ascii="Times New Roman" w:eastAsia="Times New Roman" w:hAnsi="Times New Roman" w:cs="Times New Roman"/>
          <w:sz w:val="26"/>
          <w:szCs w:val="26"/>
          <w:lang w:eastAsia="uk-UA"/>
        </w:rPr>
        <w:t xml:space="preserve">ий </w:t>
      </w:r>
      <w:r w:rsidRPr="001C588E">
        <w:rPr>
          <w:rFonts w:ascii="Times New Roman" w:eastAsia="Times New Roman" w:hAnsi="Times New Roman" w:cs="Times New Roman"/>
          <w:sz w:val="26"/>
          <w:szCs w:val="26"/>
          <w:lang w:eastAsia="uk-UA"/>
        </w:rPr>
        <w:t>будин</w:t>
      </w:r>
      <w:r w:rsidR="001966DE">
        <w:rPr>
          <w:rFonts w:ascii="Times New Roman" w:eastAsia="Times New Roman" w:hAnsi="Times New Roman" w:cs="Times New Roman"/>
          <w:sz w:val="26"/>
          <w:szCs w:val="26"/>
          <w:lang w:eastAsia="uk-UA"/>
        </w:rPr>
        <w:t>ок</w:t>
      </w:r>
      <w:r w:rsidR="0074408B">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який на праві власн</w:t>
      </w:r>
      <w:r w:rsidR="0074408B">
        <w:rPr>
          <w:rFonts w:ascii="Times New Roman" w:eastAsia="Times New Roman" w:hAnsi="Times New Roman" w:cs="Times New Roman"/>
          <w:sz w:val="26"/>
          <w:szCs w:val="26"/>
          <w:lang w:eastAsia="uk-UA"/>
        </w:rPr>
        <w:t>ості належить батьку, а також</w:t>
      </w:r>
      <w:r w:rsidRPr="001C588E">
        <w:rPr>
          <w:rFonts w:ascii="Times New Roman" w:eastAsia="Times New Roman" w:hAnsi="Times New Roman" w:cs="Times New Roman"/>
          <w:sz w:val="26"/>
          <w:szCs w:val="26"/>
          <w:lang w:eastAsia="uk-UA"/>
        </w:rPr>
        <w:t>, що батько є засновником юридичного об’єднання</w:t>
      </w:r>
      <w:r w:rsidR="001966DE">
        <w:rPr>
          <w:rFonts w:ascii="Times New Roman" w:eastAsia="Times New Roman" w:hAnsi="Times New Roman" w:cs="Times New Roman"/>
          <w:sz w:val="26"/>
          <w:szCs w:val="26"/>
          <w:lang w:eastAsia="uk-UA"/>
        </w:rPr>
        <w:t xml:space="preserve">, </w:t>
      </w:r>
      <w:r w:rsidR="0074408B">
        <w:rPr>
          <w:rFonts w:ascii="Times New Roman" w:eastAsia="Times New Roman" w:hAnsi="Times New Roman" w:cs="Times New Roman"/>
          <w:sz w:val="26"/>
          <w:szCs w:val="26"/>
          <w:lang w:eastAsia="uk-UA"/>
        </w:rPr>
        <w:t>поясн</w:t>
      </w:r>
      <w:r w:rsidR="001966DE">
        <w:rPr>
          <w:rFonts w:ascii="Times New Roman" w:eastAsia="Times New Roman" w:hAnsi="Times New Roman" w:cs="Times New Roman"/>
          <w:sz w:val="26"/>
          <w:szCs w:val="26"/>
          <w:lang w:eastAsia="uk-UA"/>
        </w:rPr>
        <w:t>ив, що вказані відомості</w:t>
      </w:r>
      <w:r w:rsidRPr="001C588E">
        <w:rPr>
          <w:rFonts w:ascii="Times New Roman" w:eastAsia="Times New Roman" w:hAnsi="Times New Roman" w:cs="Times New Roman"/>
          <w:sz w:val="26"/>
          <w:szCs w:val="26"/>
          <w:lang w:eastAsia="uk-UA"/>
        </w:rPr>
        <w:t xml:space="preserve"> н</w:t>
      </w:r>
      <w:r w:rsidR="00F21A2F">
        <w:rPr>
          <w:rFonts w:ascii="Times New Roman" w:eastAsia="Times New Roman" w:hAnsi="Times New Roman" w:cs="Times New Roman"/>
          <w:sz w:val="26"/>
          <w:szCs w:val="26"/>
          <w:lang w:eastAsia="uk-UA"/>
        </w:rPr>
        <w:t>е задекларував також помилково.</w:t>
      </w:r>
    </w:p>
    <w:p w:rsidR="009B3B45" w:rsidRPr="001C588E" w:rsidRDefault="009B3B45" w:rsidP="00B971CE">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shd w:val="clear" w:color="auto" w:fill="FFFFFF"/>
          <w:lang w:eastAsia="uk-UA"/>
        </w:rPr>
        <w:t>Оцінюючи вказані об</w:t>
      </w:r>
      <w:r w:rsidR="00477D44">
        <w:rPr>
          <w:rFonts w:ascii="Times New Roman" w:eastAsia="Times New Roman" w:hAnsi="Times New Roman" w:cs="Times New Roman"/>
          <w:sz w:val="26"/>
          <w:szCs w:val="26"/>
          <w:shd w:val="clear" w:color="auto" w:fill="FFFFFF"/>
          <w:lang w:eastAsia="uk-UA"/>
        </w:rPr>
        <w:t>ставини, Комісія зазначає таке.</w:t>
      </w:r>
    </w:p>
    <w:p w:rsidR="00D9568F" w:rsidRPr="001C588E" w:rsidRDefault="00D9568F" w:rsidP="00B971CE">
      <w:pPr>
        <w:pStyle w:val="a3"/>
        <w:shd w:val="clear" w:color="auto" w:fill="FFFFFF"/>
        <w:spacing w:before="0" w:beforeAutospacing="0" w:after="0" w:afterAutospacing="0"/>
        <w:ind w:left="-142" w:firstLine="709"/>
        <w:jc w:val="both"/>
        <w:rPr>
          <w:sz w:val="26"/>
          <w:szCs w:val="26"/>
          <w:shd w:val="clear" w:color="auto" w:fill="FFFFFF"/>
        </w:rPr>
      </w:pPr>
      <w:r w:rsidRPr="001C588E">
        <w:rPr>
          <w:sz w:val="26"/>
          <w:szCs w:val="26"/>
          <w:shd w:val="clear" w:color="auto" w:fill="FFFFFF"/>
        </w:rPr>
        <w:t>Рішенням Комісії від 14.09.2023 № 95/зп-23 затверджено</w:t>
      </w:r>
      <w:r w:rsidR="0074408B">
        <w:rPr>
          <w:sz w:val="26"/>
          <w:szCs w:val="26"/>
          <w:shd w:val="clear" w:color="auto" w:fill="FFFFFF"/>
        </w:rPr>
        <w:t>,</w:t>
      </w:r>
      <w:r w:rsidRPr="001C588E">
        <w:rPr>
          <w:sz w:val="26"/>
          <w:szCs w:val="26"/>
          <w:shd w:val="clear" w:color="auto" w:fill="FFFFFF"/>
        </w:rPr>
        <w:t xml:space="preserve"> зокрема, оголошення про проведення конкурсу на зайняття 560</w:t>
      </w:r>
      <w:r w:rsidR="00A71E18">
        <w:rPr>
          <w:sz w:val="26"/>
          <w:szCs w:val="26"/>
          <w:shd w:val="clear" w:color="auto" w:fill="FFFFFF"/>
        </w:rPr>
        <w:t xml:space="preserve"> </w:t>
      </w:r>
      <w:r w:rsidRPr="001C588E">
        <w:rPr>
          <w:sz w:val="26"/>
          <w:szCs w:val="26"/>
          <w:shd w:val="clear" w:color="auto" w:fill="FFFFFF"/>
        </w:rPr>
        <w:t>вакантних посад суддів у місцевих судах.</w:t>
      </w:r>
    </w:p>
    <w:p w:rsidR="00D9568F" w:rsidRPr="001C588E" w:rsidRDefault="00D9568F" w:rsidP="00B971CE">
      <w:pPr>
        <w:pStyle w:val="a3"/>
        <w:shd w:val="clear" w:color="auto" w:fill="FFFFFF"/>
        <w:spacing w:before="0" w:beforeAutospacing="0" w:after="0" w:afterAutospacing="0"/>
        <w:ind w:left="-142" w:firstLine="708"/>
        <w:jc w:val="both"/>
        <w:rPr>
          <w:sz w:val="26"/>
          <w:szCs w:val="26"/>
          <w:shd w:val="clear" w:color="auto" w:fill="FFFFFF"/>
        </w:rPr>
      </w:pPr>
      <w:r w:rsidRPr="001C588E">
        <w:rPr>
          <w:sz w:val="26"/>
          <w:szCs w:val="26"/>
          <w:shd w:val="clear" w:color="auto" w:fill="FFFFFF"/>
        </w:rPr>
        <w:t>Підпунктом 8 пункту 5 вказаного оголошення виз</w:t>
      </w:r>
      <w:r w:rsidR="0074408B">
        <w:rPr>
          <w:sz w:val="26"/>
          <w:szCs w:val="26"/>
          <w:shd w:val="clear" w:color="auto" w:fill="FFFFFF"/>
        </w:rPr>
        <w:t>начено, що кандидат для участі в</w:t>
      </w:r>
      <w:r w:rsidRPr="001C588E">
        <w:rPr>
          <w:sz w:val="26"/>
          <w:szCs w:val="26"/>
          <w:shd w:val="clear" w:color="auto" w:fill="FFFFFF"/>
        </w:rPr>
        <w:t xml:space="preserve"> конкурсі має подати копію декларації особи, уповноваженої на виконання функцій держави або місцевого самоврядування, за 2022 рік.</w:t>
      </w:r>
    </w:p>
    <w:p w:rsidR="00D9568F" w:rsidRPr="001C588E" w:rsidRDefault="00561528" w:rsidP="00B971CE">
      <w:pPr>
        <w:pStyle w:val="a3"/>
        <w:shd w:val="clear" w:color="auto" w:fill="FFFFFF"/>
        <w:spacing w:before="0" w:beforeAutospacing="0" w:after="0" w:afterAutospacing="0"/>
        <w:ind w:left="-142" w:firstLine="709"/>
        <w:jc w:val="both"/>
        <w:rPr>
          <w:sz w:val="26"/>
          <w:szCs w:val="26"/>
          <w:shd w:val="clear" w:color="auto" w:fill="FFFFFF"/>
        </w:rPr>
      </w:pPr>
      <w:r w:rsidRPr="001C588E">
        <w:rPr>
          <w:sz w:val="26"/>
          <w:szCs w:val="26"/>
        </w:rPr>
        <w:t xml:space="preserve">Частиною першою статті 46 Закону України «Про запобігання корупції» передбачено, що в декларації зазначаються відомості, зокрема, про: </w:t>
      </w:r>
      <w:r w:rsidRPr="001C588E">
        <w:rPr>
          <w:sz w:val="26"/>
          <w:szCs w:val="26"/>
          <w:shd w:val="clear" w:color="auto" w:fill="FFFFFF"/>
        </w:rPr>
        <w:t xml:space="preserve">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w:t>
      </w:r>
      <w:r w:rsidR="00D9568F" w:rsidRPr="001C588E">
        <w:rPr>
          <w:sz w:val="26"/>
          <w:szCs w:val="26"/>
          <w:shd w:val="clear" w:color="auto" w:fill="FFFFFF"/>
        </w:rPr>
        <w:t xml:space="preserve">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 юридичні особи, трасти або інші подібні правові утворення, кінцевим </w:t>
      </w:r>
      <w:proofErr w:type="spellStart"/>
      <w:r w:rsidR="00D9568F" w:rsidRPr="001C588E">
        <w:rPr>
          <w:sz w:val="26"/>
          <w:szCs w:val="26"/>
          <w:shd w:val="clear" w:color="auto" w:fill="FFFFFF"/>
        </w:rPr>
        <w:t>бенефіціарним</w:t>
      </w:r>
      <w:proofErr w:type="spellEnd"/>
      <w:r w:rsidR="00D9568F" w:rsidRPr="001C588E">
        <w:rPr>
          <w:sz w:val="26"/>
          <w:szCs w:val="26"/>
          <w:shd w:val="clear" w:color="auto" w:fill="FFFFFF"/>
        </w:rPr>
        <w:t xml:space="preserve"> власником (контролером) яких є суб’єкт декларування або члени його сім’ї.</w:t>
      </w:r>
    </w:p>
    <w:p w:rsidR="00D9568F" w:rsidRPr="001C588E" w:rsidRDefault="00D9568F" w:rsidP="00B971CE">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 xml:space="preserve">Згідно з </w:t>
      </w:r>
      <w:r w:rsidR="0074408B">
        <w:rPr>
          <w:rFonts w:ascii="Times New Roman" w:eastAsia="Times New Roman" w:hAnsi="Times New Roman" w:cs="Times New Roman"/>
          <w:sz w:val="26"/>
          <w:szCs w:val="26"/>
          <w:lang w:eastAsia="uk-UA"/>
        </w:rPr>
        <w:t>і</w:t>
      </w:r>
      <w:r w:rsidRPr="001C588E">
        <w:rPr>
          <w:rFonts w:ascii="Times New Roman" w:eastAsia="Times New Roman" w:hAnsi="Times New Roman" w:cs="Times New Roman"/>
          <w:sz w:val="26"/>
          <w:szCs w:val="26"/>
          <w:lang w:eastAsia="uk-UA"/>
        </w:rPr>
        <w:t xml:space="preserve">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w:t>
      </w:r>
      <w:proofErr w:type="spellStart"/>
      <w:r w:rsidRPr="001C588E">
        <w:rPr>
          <w:rFonts w:ascii="Times New Roman" w:eastAsia="Times New Roman" w:hAnsi="Times New Roman" w:cs="Times New Roman"/>
          <w:sz w:val="26"/>
          <w:szCs w:val="26"/>
          <w:lang w:eastAsia="uk-UA"/>
        </w:rPr>
        <w:t>Васинчуку</w:t>
      </w:r>
      <w:proofErr w:type="spellEnd"/>
      <w:r w:rsidRPr="001C588E">
        <w:rPr>
          <w:rFonts w:ascii="Times New Roman" w:eastAsia="Times New Roman" w:hAnsi="Times New Roman" w:cs="Times New Roman"/>
          <w:sz w:val="26"/>
          <w:szCs w:val="26"/>
          <w:lang w:eastAsia="uk-UA"/>
        </w:rPr>
        <w:t xml:space="preserve"> М.П. на праві </w:t>
      </w:r>
      <w:r w:rsidRPr="001C588E">
        <w:rPr>
          <w:rFonts w:ascii="Times New Roman" w:eastAsia="Times New Roman" w:hAnsi="Times New Roman" w:cs="Times New Roman"/>
          <w:sz w:val="26"/>
          <w:szCs w:val="26"/>
          <w:lang w:eastAsia="uk-UA"/>
        </w:rPr>
        <w:lastRenderedPageBreak/>
        <w:t xml:space="preserve">власності належить житловий будинок загальною площею 263,7 </w:t>
      </w:r>
      <w:proofErr w:type="spellStart"/>
      <w:r w:rsidRPr="001C588E">
        <w:rPr>
          <w:rFonts w:ascii="Times New Roman" w:eastAsia="Times New Roman" w:hAnsi="Times New Roman" w:cs="Times New Roman"/>
          <w:sz w:val="26"/>
          <w:szCs w:val="26"/>
          <w:lang w:eastAsia="uk-UA"/>
        </w:rPr>
        <w:t>кв.м</w:t>
      </w:r>
      <w:proofErr w:type="spellEnd"/>
      <w:r w:rsidRPr="001C588E">
        <w:rPr>
          <w:rFonts w:ascii="Times New Roman" w:eastAsia="Times New Roman" w:hAnsi="Times New Roman" w:cs="Times New Roman"/>
          <w:sz w:val="26"/>
          <w:szCs w:val="26"/>
          <w:lang w:eastAsia="uk-UA"/>
        </w:rPr>
        <w:t xml:space="preserve">. у селі </w:t>
      </w:r>
      <w:proofErr w:type="spellStart"/>
      <w:r w:rsidRPr="001C588E">
        <w:rPr>
          <w:rFonts w:ascii="Times New Roman" w:eastAsia="Times New Roman" w:hAnsi="Times New Roman" w:cs="Times New Roman"/>
          <w:sz w:val="26"/>
          <w:szCs w:val="26"/>
          <w:lang w:eastAsia="uk-UA"/>
        </w:rPr>
        <w:t>Барашівка</w:t>
      </w:r>
      <w:proofErr w:type="spellEnd"/>
      <w:r w:rsidRPr="001C588E">
        <w:rPr>
          <w:rFonts w:ascii="Times New Roman" w:eastAsia="Times New Roman" w:hAnsi="Times New Roman" w:cs="Times New Roman"/>
          <w:sz w:val="26"/>
          <w:szCs w:val="26"/>
          <w:lang w:eastAsia="uk-UA"/>
        </w:rPr>
        <w:t>, Житомирськ</w:t>
      </w:r>
      <w:r w:rsidR="0074408B">
        <w:rPr>
          <w:rFonts w:ascii="Times New Roman" w:eastAsia="Times New Roman" w:hAnsi="Times New Roman" w:cs="Times New Roman"/>
          <w:sz w:val="26"/>
          <w:szCs w:val="26"/>
          <w:lang w:eastAsia="uk-UA"/>
        </w:rPr>
        <w:t>ий</w:t>
      </w:r>
      <w:r w:rsidRPr="001C588E">
        <w:rPr>
          <w:rFonts w:ascii="Times New Roman" w:eastAsia="Times New Roman" w:hAnsi="Times New Roman" w:cs="Times New Roman"/>
          <w:sz w:val="26"/>
          <w:szCs w:val="26"/>
          <w:lang w:eastAsia="uk-UA"/>
        </w:rPr>
        <w:t xml:space="preserve"> р</w:t>
      </w:r>
      <w:r w:rsidR="00440563">
        <w:rPr>
          <w:rFonts w:ascii="Times New Roman" w:eastAsia="Times New Roman" w:hAnsi="Times New Roman" w:cs="Times New Roman"/>
          <w:sz w:val="26"/>
          <w:szCs w:val="26"/>
          <w:lang w:eastAsia="uk-UA"/>
        </w:rPr>
        <w:t>-н,</w:t>
      </w:r>
      <w:r w:rsidRPr="001C588E">
        <w:rPr>
          <w:rFonts w:ascii="Times New Roman" w:eastAsia="Times New Roman" w:hAnsi="Times New Roman" w:cs="Times New Roman"/>
          <w:sz w:val="26"/>
          <w:szCs w:val="26"/>
          <w:lang w:eastAsia="uk-UA"/>
        </w:rPr>
        <w:t xml:space="preserve"> Житомирськ</w:t>
      </w:r>
      <w:r w:rsidR="00440563">
        <w:rPr>
          <w:rFonts w:ascii="Times New Roman" w:eastAsia="Times New Roman" w:hAnsi="Times New Roman" w:cs="Times New Roman"/>
          <w:sz w:val="26"/>
          <w:szCs w:val="26"/>
          <w:lang w:eastAsia="uk-UA"/>
        </w:rPr>
        <w:t>а обл</w:t>
      </w:r>
      <w:r w:rsidRPr="001C588E">
        <w:rPr>
          <w:rFonts w:ascii="Times New Roman" w:eastAsia="Times New Roman" w:hAnsi="Times New Roman" w:cs="Times New Roman"/>
          <w:sz w:val="26"/>
          <w:szCs w:val="26"/>
          <w:lang w:eastAsia="uk-UA"/>
        </w:rPr>
        <w:t>.</w:t>
      </w:r>
    </w:p>
    <w:p w:rsidR="00E34034" w:rsidRPr="001C588E" w:rsidRDefault="00E34034" w:rsidP="00B971CE">
      <w:pPr>
        <w:pStyle w:val="a3"/>
        <w:shd w:val="clear" w:color="auto" w:fill="FFFFFF"/>
        <w:spacing w:before="0" w:beforeAutospacing="0" w:after="0" w:afterAutospacing="0"/>
        <w:ind w:left="-142" w:firstLine="709"/>
        <w:jc w:val="both"/>
        <w:rPr>
          <w:color w:val="000000"/>
          <w:sz w:val="26"/>
          <w:szCs w:val="26"/>
        </w:rPr>
      </w:pPr>
      <w:r w:rsidRPr="001C588E">
        <w:rPr>
          <w:color w:val="000000"/>
          <w:sz w:val="26"/>
          <w:szCs w:val="26"/>
        </w:rPr>
        <w:t xml:space="preserve">Водночас у поданій </w:t>
      </w:r>
      <w:proofErr w:type="spellStart"/>
      <w:r w:rsidRPr="001C588E">
        <w:rPr>
          <w:color w:val="000000"/>
          <w:sz w:val="26"/>
          <w:szCs w:val="26"/>
        </w:rPr>
        <w:t>Васинчук</w:t>
      </w:r>
      <w:r w:rsidR="00440563">
        <w:rPr>
          <w:color w:val="000000"/>
          <w:sz w:val="26"/>
          <w:szCs w:val="26"/>
        </w:rPr>
        <w:t>ом</w:t>
      </w:r>
      <w:proofErr w:type="spellEnd"/>
      <w:r w:rsidR="00440563">
        <w:rPr>
          <w:color w:val="000000"/>
          <w:sz w:val="26"/>
          <w:szCs w:val="26"/>
        </w:rPr>
        <w:t xml:space="preserve"> С.М. декларації за 2022 рік у</w:t>
      </w:r>
      <w:r w:rsidRPr="001C588E">
        <w:rPr>
          <w:color w:val="000000"/>
          <w:sz w:val="26"/>
          <w:szCs w:val="26"/>
        </w:rPr>
        <w:t xml:space="preserve"> розділі 3 «Об’єкти нерухомості» будь-які відомості</w:t>
      </w:r>
      <w:r w:rsidR="00F21A2F">
        <w:rPr>
          <w:color w:val="000000"/>
          <w:sz w:val="26"/>
          <w:szCs w:val="26"/>
        </w:rPr>
        <w:t xml:space="preserve"> щодо вказаного майна відсутні.</w:t>
      </w:r>
    </w:p>
    <w:p w:rsidR="00D9568F" w:rsidRPr="001C588E" w:rsidRDefault="00D9568F" w:rsidP="00B971CE">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Як</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убачається</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з</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витягу</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Єдиного</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державного</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реєстру</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юридичних</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осіб,</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фізичних</w:t>
      </w:r>
      <w:r w:rsidRPr="00A71E18">
        <w:rPr>
          <w:rFonts w:ascii="Times New Roman" w:eastAsia="Times New Roman" w:hAnsi="Times New Roman" w:cs="Times New Roman"/>
          <w:sz w:val="32"/>
          <w:szCs w:val="32"/>
          <w:lang w:eastAsia="uk-UA"/>
        </w:rPr>
        <w:t xml:space="preserve"> </w:t>
      </w:r>
      <w:r w:rsidRPr="001C588E">
        <w:rPr>
          <w:rFonts w:ascii="Times New Roman" w:eastAsia="Times New Roman" w:hAnsi="Times New Roman" w:cs="Times New Roman"/>
          <w:sz w:val="26"/>
          <w:szCs w:val="26"/>
          <w:lang w:eastAsia="uk-UA"/>
        </w:rPr>
        <w:t>осіб</w:t>
      </w:r>
      <w:r w:rsidR="00A71E18">
        <w:rPr>
          <w:rFonts w:ascii="Times New Roman" w:eastAsia="Times New Roman" w:hAnsi="Times New Roman" w:cs="Times New Roman"/>
          <w:sz w:val="26"/>
          <w:szCs w:val="26"/>
          <w:lang w:eastAsia="uk-UA"/>
        </w:rPr>
        <w:t xml:space="preserve"> </w:t>
      </w:r>
      <w:r w:rsidR="00440563">
        <w:rPr>
          <w:rFonts w:ascii="Times New Roman" w:eastAsia="Times New Roman" w:hAnsi="Times New Roman" w:cs="Times New Roman"/>
          <w:sz w:val="26"/>
          <w:szCs w:val="26"/>
          <w:lang w:eastAsia="uk-UA"/>
        </w:rPr>
        <w:t xml:space="preserve">– </w:t>
      </w:r>
      <w:r w:rsidRPr="001C588E">
        <w:rPr>
          <w:rFonts w:ascii="Times New Roman" w:eastAsia="Times New Roman" w:hAnsi="Times New Roman" w:cs="Times New Roman"/>
          <w:sz w:val="26"/>
          <w:szCs w:val="26"/>
          <w:lang w:eastAsia="uk-UA"/>
        </w:rPr>
        <w:t>підприємців та громадських формувань</w:t>
      </w:r>
      <w:r w:rsidR="00440563">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батько </w:t>
      </w:r>
      <w:proofErr w:type="spellStart"/>
      <w:r w:rsidRPr="001C588E">
        <w:rPr>
          <w:rFonts w:ascii="Times New Roman" w:eastAsia="Times New Roman" w:hAnsi="Times New Roman" w:cs="Times New Roman"/>
          <w:sz w:val="26"/>
          <w:szCs w:val="26"/>
          <w:lang w:eastAsia="uk-UA"/>
        </w:rPr>
        <w:t>Васинчука</w:t>
      </w:r>
      <w:proofErr w:type="spellEnd"/>
      <w:r w:rsidRPr="001C588E">
        <w:rPr>
          <w:rFonts w:ascii="Times New Roman" w:eastAsia="Times New Roman" w:hAnsi="Times New Roman" w:cs="Times New Roman"/>
          <w:sz w:val="26"/>
          <w:szCs w:val="26"/>
          <w:lang w:eastAsia="uk-UA"/>
        </w:rPr>
        <w:t xml:space="preserve"> С.М. – </w:t>
      </w:r>
      <w:r w:rsidR="00F21A2F">
        <w:rPr>
          <w:rFonts w:ascii="Times New Roman" w:eastAsia="Times New Roman" w:hAnsi="Times New Roman" w:cs="Times New Roman"/>
          <w:sz w:val="26"/>
          <w:szCs w:val="26"/>
          <w:lang w:eastAsia="uk-UA"/>
        </w:rPr>
        <w:t>ОСОБА_2</w:t>
      </w:r>
      <w:r w:rsidRPr="001C588E">
        <w:rPr>
          <w:rFonts w:ascii="Times New Roman" w:eastAsia="Times New Roman" w:hAnsi="Times New Roman" w:cs="Times New Roman"/>
          <w:sz w:val="26"/>
          <w:szCs w:val="26"/>
          <w:lang w:eastAsia="uk-UA"/>
        </w:rPr>
        <w:t xml:space="preserve"> є одним із засновників адвокатського об’єднання «</w:t>
      </w:r>
      <w:proofErr w:type="spellStart"/>
      <w:r w:rsidRPr="001C588E">
        <w:rPr>
          <w:rFonts w:ascii="Times New Roman" w:eastAsia="Times New Roman" w:hAnsi="Times New Roman" w:cs="Times New Roman"/>
          <w:sz w:val="26"/>
          <w:szCs w:val="26"/>
          <w:lang w:eastAsia="uk-UA"/>
        </w:rPr>
        <w:t>Васинчук</w:t>
      </w:r>
      <w:proofErr w:type="spellEnd"/>
      <w:r w:rsidRPr="001C588E">
        <w:rPr>
          <w:rFonts w:ascii="Times New Roman" w:eastAsia="Times New Roman" w:hAnsi="Times New Roman" w:cs="Times New Roman"/>
          <w:sz w:val="26"/>
          <w:szCs w:val="26"/>
          <w:lang w:eastAsia="uk-UA"/>
        </w:rPr>
        <w:t xml:space="preserve"> і Партнери».</w:t>
      </w:r>
    </w:p>
    <w:p w:rsidR="00753CB7" w:rsidRPr="001C588E" w:rsidRDefault="00E34034" w:rsidP="00B971CE">
      <w:pPr>
        <w:pStyle w:val="a3"/>
        <w:shd w:val="clear" w:color="auto" w:fill="FFFFFF"/>
        <w:spacing w:before="0" w:beforeAutospacing="0" w:after="0" w:afterAutospacing="0"/>
        <w:ind w:left="-142" w:firstLine="709"/>
        <w:jc w:val="both"/>
        <w:rPr>
          <w:sz w:val="26"/>
          <w:szCs w:val="26"/>
        </w:rPr>
      </w:pPr>
      <w:r w:rsidRPr="001C588E">
        <w:rPr>
          <w:color w:val="000000"/>
          <w:sz w:val="26"/>
          <w:szCs w:val="26"/>
        </w:rPr>
        <w:t>У</w:t>
      </w:r>
      <w:r w:rsidR="00753CB7" w:rsidRPr="001C588E">
        <w:rPr>
          <w:color w:val="000000"/>
          <w:sz w:val="26"/>
          <w:szCs w:val="26"/>
        </w:rPr>
        <w:t xml:space="preserve"> вказаній декларації</w:t>
      </w:r>
      <w:r w:rsidR="00B833E3" w:rsidRPr="001C588E">
        <w:rPr>
          <w:color w:val="000000"/>
          <w:sz w:val="26"/>
          <w:szCs w:val="26"/>
        </w:rPr>
        <w:t xml:space="preserve"> не зазначено</w:t>
      </w:r>
      <w:r w:rsidR="00440563">
        <w:rPr>
          <w:color w:val="000000"/>
          <w:sz w:val="26"/>
          <w:szCs w:val="26"/>
        </w:rPr>
        <w:t xml:space="preserve"> відомостей</w:t>
      </w:r>
      <w:r w:rsidR="00753CB7" w:rsidRPr="001C588E">
        <w:rPr>
          <w:color w:val="000000"/>
          <w:sz w:val="26"/>
          <w:szCs w:val="26"/>
        </w:rPr>
        <w:t xml:space="preserve"> у розділах 9 </w:t>
      </w:r>
      <w:r w:rsidR="00753CB7" w:rsidRPr="001C588E">
        <w:rPr>
          <w:sz w:val="26"/>
          <w:szCs w:val="26"/>
        </w:rPr>
        <w:t xml:space="preserve">«Юридичні особи, трасти або інші подібні правові утворення, кінцевим </w:t>
      </w:r>
      <w:proofErr w:type="spellStart"/>
      <w:r w:rsidR="00753CB7" w:rsidRPr="001C588E">
        <w:rPr>
          <w:sz w:val="26"/>
          <w:szCs w:val="26"/>
        </w:rPr>
        <w:t>бенефіціарним</w:t>
      </w:r>
      <w:proofErr w:type="spellEnd"/>
      <w:r w:rsidR="00753CB7" w:rsidRPr="001C588E">
        <w:rPr>
          <w:sz w:val="26"/>
          <w:szCs w:val="26"/>
        </w:rPr>
        <w:t xml:space="preserve"> власником (контролером) яких є суб’єкт декларування або члени його сім’ї» </w:t>
      </w:r>
      <w:r w:rsidR="00753CB7" w:rsidRPr="001C588E">
        <w:rPr>
          <w:color w:val="000000"/>
          <w:sz w:val="26"/>
          <w:szCs w:val="26"/>
        </w:rPr>
        <w:t xml:space="preserve">та 11 «Доходи, у тому числі подарунки» про </w:t>
      </w:r>
      <w:r w:rsidR="00753CB7" w:rsidRPr="001C588E">
        <w:rPr>
          <w:sz w:val="26"/>
          <w:szCs w:val="26"/>
          <w:shd w:val="clear" w:color="auto" w:fill="FFFFFF"/>
        </w:rPr>
        <w:t>вид, джерело</w:t>
      </w:r>
      <w:r w:rsidR="00440563">
        <w:rPr>
          <w:sz w:val="26"/>
          <w:szCs w:val="26"/>
          <w:shd w:val="clear" w:color="auto" w:fill="FFFFFF"/>
        </w:rPr>
        <w:t>,</w:t>
      </w:r>
      <w:r w:rsidR="00753CB7" w:rsidRPr="001C588E">
        <w:rPr>
          <w:sz w:val="26"/>
          <w:szCs w:val="26"/>
          <w:shd w:val="clear" w:color="auto" w:fill="FFFFFF"/>
        </w:rPr>
        <w:t xml:space="preserve"> розмір доходу </w:t>
      </w:r>
      <w:r w:rsidR="00F21A2F">
        <w:rPr>
          <w:sz w:val="26"/>
          <w:szCs w:val="26"/>
        </w:rPr>
        <w:t>ОСОБА_2</w:t>
      </w:r>
      <w:r w:rsidR="00440563">
        <w:rPr>
          <w:color w:val="000000"/>
          <w:sz w:val="26"/>
          <w:szCs w:val="26"/>
        </w:rPr>
        <w:t>, а також</w:t>
      </w:r>
      <w:r w:rsidR="00B833E3" w:rsidRPr="001C588E">
        <w:rPr>
          <w:color w:val="000000"/>
          <w:sz w:val="26"/>
          <w:szCs w:val="26"/>
        </w:rPr>
        <w:t xml:space="preserve">, що </w:t>
      </w:r>
      <w:r w:rsidR="00440563">
        <w:rPr>
          <w:color w:val="000000"/>
          <w:sz w:val="26"/>
          <w:szCs w:val="26"/>
        </w:rPr>
        <w:t>він</w:t>
      </w:r>
      <w:r w:rsidR="00753CB7" w:rsidRPr="001C588E">
        <w:rPr>
          <w:color w:val="000000"/>
          <w:sz w:val="26"/>
          <w:szCs w:val="26"/>
        </w:rPr>
        <w:t xml:space="preserve"> </w:t>
      </w:r>
      <w:r w:rsidR="00B833E3" w:rsidRPr="001C588E">
        <w:rPr>
          <w:color w:val="000000"/>
          <w:sz w:val="26"/>
          <w:szCs w:val="26"/>
        </w:rPr>
        <w:t>є засновником юридичної особи «</w:t>
      </w:r>
      <w:proofErr w:type="spellStart"/>
      <w:r w:rsidR="00B833E3" w:rsidRPr="001C588E">
        <w:rPr>
          <w:color w:val="000000"/>
          <w:sz w:val="26"/>
          <w:szCs w:val="26"/>
        </w:rPr>
        <w:t>Васинчук</w:t>
      </w:r>
      <w:proofErr w:type="spellEnd"/>
      <w:r w:rsidR="00B833E3" w:rsidRPr="001C588E">
        <w:rPr>
          <w:color w:val="000000"/>
          <w:sz w:val="26"/>
          <w:szCs w:val="26"/>
        </w:rPr>
        <w:t xml:space="preserve"> і Партнери». </w:t>
      </w:r>
    </w:p>
    <w:p w:rsidR="002D6F77" w:rsidRDefault="002D6F77" w:rsidP="00B971CE">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 xml:space="preserve">Окрім цього, декларація за 2022 рік містить помилки </w:t>
      </w:r>
      <w:r w:rsidR="00440563">
        <w:rPr>
          <w:rFonts w:ascii="Times New Roman" w:eastAsia="Times New Roman" w:hAnsi="Times New Roman" w:cs="Times New Roman"/>
          <w:sz w:val="26"/>
          <w:szCs w:val="26"/>
          <w:lang w:eastAsia="uk-UA"/>
        </w:rPr>
        <w:t>в</w:t>
      </w:r>
      <w:r w:rsidRPr="001C588E">
        <w:rPr>
          <w:rFonts w:ascii="Times New Roman" w:eastAsia="Times New Roman" w:hAnsi="Times New Roman" w:cs="Times New Roman"/>
          <w:sz w:val="26"/>
          <w:szCs w:val="26"/>
          <w:lang w:eastAsia="uk-UA"/>
        </w:rPr>
        <w:t xml:space="preserve"> розділі 13 «Фінансові зобов’язання» </w:t>
      </w:r>
      <w:r w:rsidR="00440563">
        <w:rPr>
          <w:rFonts w:ascii="Times New Roman" w:eastAsia="Times New Roman" w:hAnsi="Times New Roman" w:cs="Times New Roman"/>
          <w:sz w:val="26"/>
          <w:szCs w:val="26"/>
          <w:lang w:eastAsia="uk-UA"/>
        </w:rPr>
        <w:t>у</w:t>
      </w:r>
      <w:r w:rsidRPr="001C588E">
        <w:rPr>
          <w:rFonts w:ascii="Times New Roman" w:eastAsia="Times New Roman" w:hAnsi="Times New Roman" w:cs="Times New Roman"/>
          <w:sz w:val="26"/>
          <w:szCs w:val="26"/>
          <w:lang w:eastAsia="uk-UA"/>
        </w:rPr>
        <w:t xml:space="preserve"> частині зазначення інформації про юридичну особу</w:t>
      </w:r>
      <w:r w:rsidR="00440563">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на користь якої виникло зобов’язання</w:t>
      </w:r>
      <w:r w:rsidR="00440563">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та розмір</w:t>
      </w:r>
      <w:r w:rsidR="00440563">
        <w:rPr>
          <w:rFonts w:ascii="Times New Roman" w:eastAsia="Times New Roman" w:hAnsi="Times New Roman" w:cs="Times New Roman"/>
          <w:sz w:val="26"/>
          <w:szCs w:val="26"/>
          <w:lang w:eastAsia="uk-UA"/>
        </w:rPr>
        <w:t xml:space="preserve"> такого</w:t>
      </w:r>
      <w:r w:rsidRPr="001C588E">
        <w:rPr>
          <w:rFonts w:ascii="Times New Roman" w:eastAsia="Times New Roman" w:hAnsi="Times New Roman" w:cs="Times New Roman"/>
          <w:sz w:val="26"/>
          <w:szCs w:val="26"/>
          <w:lang w:eastAsia="uk-UA"/>
        </w:rPr>
        <w:t xml:space="preserve"> зобов’язання на кінець звітного періоду. </w:t>
      </w:r>
    </w:p>
    <w:p w:rsidR="00CC02F5" w:rsidRPr="001C588E" w:rsidRDefault="00CC02F5" w:rsidP="00B971CE">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Комісія не враховує</w:t>
      </w:r>
      <w:r w:rsidRPr="001C588E">
        <w:rPr>
          <w:rFonts w:ascii="Times New Roman" w:eastAsia="Times New Roman" w:hAnsi="Times New Roman" w:cs="Times New Roman"/>
          <w:sz w:val="26"/>
          <w:szCs w:val="26"/>
          <w:lang w:eastAsia="uk-UA"/>
        </w:rPr>
        <w:t xml:space="preserve"> пояснення </w:t>
      </w:r>
      <w:proofErr w:type="spellStart"/>
      <w:r w:rsidRPr="001C588E">
        <w:rPr>
          <w:rFonts w:ascii="Times New Roman" w:eastAsia="Times New Roman" w:hAnsi="Times New Roman" w:cs="Times New Roman"/>
          <w:sz w:val="26"/>
          <w:szCs w:val="26"/>
          <w:lang w:eastAsia="uk-UA"/>
        </w:rPr>
        <w:t>Васинчука</w:t>
      </w:r>
      <w:proofErr w:type="spellEnd"/>
      <w:r w:rsidRPr="001C588E">
        <w:rPr>
          <w:rFonts w:ascii="Times New Roman" w:eastAsia="Times New Roman" w:hAnsi="Times New Roman" w:cs="Times New Roman"/>
          <w:sz w:val="26"/>
          <w:szCs w:val="26"/>
          <w:lang w:eastAsia="uk-UA"/>
        </w:rPr>
        <w:t xml:space="preserve"> С.М. про </w:t>
      </w:r>
      <w:proofErr w:type="spellStart"/>
      <w:r w:rsidRPr="001C588E">
        <w:rPr>
          <w:rFonts w:ascii="Times New Roman" w:eastAsia="Times New Roman" w:hAnsi="Times New Roman" w:cs="Times New Roman"/>
          <w:sz w:val="26"/>
          <w:szCs w:val="26"/>
          <w:lang w:eastAsia="uk-UA"/>
        </w:rPr>
        <w:t>незазначення</w:t>
      </w:r>
      <w:proofErr w:type="spellEnd"/>
      <w:r w:rsidRPr="001C588E">
        <w:rPr>
          <w:rFonts w:ascii="Times New Roman" w:eastAsia="Times New Roman" w:hAnsi="Times New Roman" w:cs="Times New Roman"/>
          <w:sz w:val="26"/>
          <w:szCs w:val="26"/>
          <w:lang w:eastAsia="uk-UA"/>
        </w:rPr>
        <w:t xml:space="preserve"> вказаних відомостей у декларації у зв’язку з тим, що він раніше не був суб’єктом декларування, натомість вважає, що вказана поведінка свідчить</w:t>
      </w:r>
      <w:r w:rsidR="00440563">
        <w:rPr>
          <w:rFonts w:ascii="Times New Roman" w:eastAsia="Times New Roman" w:hAnsi="Times New Roman" w:cs="Times New Roman"/>
          <w:sz w:val="26"/>
          <w:szCs w:val="26"/>
          <w:lang w:eastAsia="uk-UA"/>
        </w:rPr>
        <w:t xml:space="preserve"> про</w:t>
      </w:r>
      <w:r w:rsidRPr="001C588E">
        <w:rPr>
          <w:rFonts w:ascii="Times New Roman" w:eastAsia="Times New Roman" w:hAnsi="Times New Roman" w:cs="Times New Roman"/>
          <w:sz w:val="26"/>
          <w:szCs w:val="26"/>
          <w:lang w:eastAsia="uk-UA"/>
        </w:rPr>
        <w:t xml:space="preserve"> </w:t>
      </w:r>
      <w:r w:rsidRPr="001C588E">
        <w:rPr>
          <w:rFonts w:ascii="Times New Roman" w:hAnsi="Times New Roman" w:cs="Times New Roman"/>
          <w:sz w:val="26"/>
          <w:szCs w:val="26"/>
        </w:rPr>
        <w:t>неналежне виконання кандидатом на посаду судді передбаченого законом обов’язку декларування.</w:t>
      </w:r>
    </w:p>
    <w:p w:rsidR="00042B76" w:rsidRPr="001C588E" w:rsidRDefault="00440563" w:rsidP="00B971CE">
      <w:pPr>
        <w:pStyle w:val="a3"/>
        <w:shd w:val="clear" w:color="auto" w:fill="FFFFFF"/>
        <w:spacing w:before="0" w:beforeAutospacing="0" w:after="0" w:afterAutospacing="0"/>
        <w:ind w:left="-142" w:firstLine="709"/>
        <w:jc w:val="both"/>
        <w:rPr>
          <w:sz w:val="26"/>
          <w:szCs w:val="26"/>
        </w:rPr>
      </w:pPr>
      <w:r>
        <w:rPr>
          <w:color w:val="000000"/>
          <w:sz w:val="26"/>
          <w:szCs w:val="26"/>
        </w:rPr>
        <w:t>У</w:t>
      </w:r>
      <w:r w:rsidR="00042B76" w:rsidRPr="001C588E">
        <w:rPr>
          <w:color w:val="000000"/>
          <w:sz w:val="26"/>
          <w:szCs w:val="26"/>
        </w:rPr>
        <w:t xml:space="preserve">раховуючи викладене та оцінюючи пояснення </w:t>
      </w:r>
      <w:proofErr w:type="spellStart"/>
      <w:r w:rsidR="00042B76" w:rsidRPr="001C588E">
        <w:rPr>
          <w:color w:val="000000"/>
          <w:sz w:val="26"/>
          <w:szCs w:val="26"/>
        </w:rPr>
        <w:t>Васинчука</w:t>
      </w:r>
      <w:proofErr w:type="spellEnd"/>
      <w:r w:rsidR="00042B76" w:rsidRPr="001C588E">
        <w:rPr>
          <w:color w:val="000000"/>
          <w:sz w:val="26"/>
          <w:szCs w:val="26"/>
        </w:rPr>
        <w:t xml:space="preserve"> С.М., надані під час співбесіди, Комісія дійшла висновку, щ</w:t>
      </w:r>
      <w:r w:rsidR="00042B76" w:rsidRPr="001C588E">
        <w:rPr>
          <w:sz w:val="26"/>
          <w:szCs w:val="26"/>
        </w:rPr>
        <w:t>о наявність великої кількості допущених помилок при заповненні декларації за 2022 рік ставить під сумнів відповідність кандидата критерію доброче</w:t>
      </w:r>
      <w:r>
        <w:rPr>
          <w:sz w:val="26"/>
          <w:szCs w:val="26"/>
        </w:rPr>
        <w:t>с</w:t>
      </w:r>
      <w:r w:rsidR="00042B76" w:rsidRPr="001C588E">
        <w:rPr>
          <w:sz w:val="26"/>
          <w:szCs w:val="26"/>
        </w:rPr>
        <w:t>ності</w:t>
      </w:r>
      <w:r w:rsidR="00042B76" w:rsidRPr="00AB5A48">
        <w:rPr>
          <w:sz w:val="26"/>
          <w:szCs w:val="26"/>
        </w:rPr>
        <w:t>, а його поведінка свідчить про несумлінне виконання обов’язку</w:t>
      </w:r>
      <w:r w:rsidR="00ED6796" w:rsidRPr="00AB5A48">
        <w:rPr>
          <w:sz w:val="26"/>
          <w:szCs w:val="26"/>
        </w:rPr>
        <w:t xml:space="preserve"> щодо декларування відомостей визначених ст</w:t>
      </w:r>
      <w:r>
        <w:rPr>
          <w:sz w:val="26"/>
          <w:szCs w:val="26"/>
        </w:rPr>
        <w:t>аттею</w:t>
      </w:r>
      <w:r w:rsidR="00ED6796" w:rsidRPr="00AB5A48">
        <w:rPr>
          <w:sz w:val="26"/>
          <w:szCs w:val="26"/>
        </w:rPr>
        <w:t xml:space="preserve"> 46 Закону України «Про запобігання корупції»</w:t>
      </w:r>
      <w:r w:rsidR="00042B76" w:rsidRPr="00AB5A48">
        <w:rPr>
          <w:sz w:val="26"/>
          <w:szCs w:val="26"/>
        </w:rPr>
        <w:t>.</w:t>
      </w:r>
      <w:r w:rsidR="00042B76" w:rsidRPr="001C588E">
        <w:rPr>
          <w:sz w:val="26"/>
          <w:szCs w:val="26"/>
        </w:rPr>
        <w:t xml:space="preserve"> </w:t>
      </w:r>
    </w:p>
    <w:p w:rsidR="00207292" w:rsidRPr="001C588E" w:rsidRDefault="00042B76" w:rsidP="00B971CE">
      <w:pPr>
        <w:spacing w:after="0" w:line="240" w:lineRule="auto"/>
        <w:ind w:left="-142" w:firstLine="708"/>
        <w:jc w:val="both"/>
        <w:textAlignment w:val="baseline"/>
        <w:rPr>
          <w:rFonts w:ascii="Times New Roman" w:eastAsia="Times New Roman" w:hAnsi="Times New Roman" w:cs="Times New Roman"/>
          <w:color w:val="000000"/>
          <w:sz w:val="26"/>
          <w:szCs w:val="26"/>
          <w:lang w:eastAsia="uk-UA"/>
        </w:rPr>
      </w:pPr>
      <w:r w:rsidRPr="001C588E">
        <w:rPr>
          <w:rFonts w:ascii="Times New Roman" w:eastAsia="Times New Roman" w:hAnsi="Times New Roman" w:cs="Times New Roman"/>
          <w:color w:val="000000"/>
          <w:sz w:val="26"/>
          <w:szCs w:val="26"/>
          <w:lang w:eastAsia="uk-UA"/>
        </w:rPr>
        <w:t>Крім того,</w:t>
      </w:r>
      <w:r w:rsidR="00207292" w:rsidRPr="001C588E">
        <w:rPr>
          <w:rFonts w:ascii="Times New Roman" w:eastAsia="Times New Roman" w:hAnsi="Times New Roman" w:cs="Times New Roman"/>
          <w:color w:val="000000"/>
          <w:sz w:val="26"/>
          <w:szCs w:val="26"/>
          <w:lang w:eastAsia="uk-UA"/>
        </w:rPr>
        <w:t xml:space="preserve"> у пода</w:t>
      </w:r>
      <w:r w:rsidR="00CC02F5">
        <w:rPr>
          <w:rFonts w:ascii="Times New Roman" w:eastAsia="Times New Roman" w:hAnsi="Times New Roman" w:cs="Times New Roman"/>
          <w:color w:val="000000"/>
          <w:sz w:val="26"/>
          <w:szCs w:val="26"/>
          <w:lang w:eastAsia="uk-UA"/>
        </w:rPr>
        <w:t>н</w:t>
      </w:r>
      <w:r w:rsidR="00440563">
        <w:rPr>
          <w:rFonts w:ascii="Times New Roman" w:eastAsia="Times New Roman" w:hAnsi="Times New Roman" w:cs="Times New Roman"/>
          <w:color w:val="000000"/>
          <w:sz w:val="26"/>
          <w:szCs w:val="26"/>
          <w:lang w:eastAsia="uk-UA"/>
        </w:rPr>
        <w:t>ій</w:t>
      </w:r>
      <w:r w:rsidR="00CC02F5">
        <w:rPr>
          <w:rFonts w:ascii="Times New Roman" w:eastAsia="Times New Roman" w:hAnsi="Times New Roman" w:cs="Times New Roman"/>
          <w:color w:val="000000"/>
          <w:sz w:val="26"/>
          <w:szCs w:val="26"/>
          <w:lang w:eastAsia="uk-UA"/>
        </w:rPr>
        <w:t xml:space="preserve"> </w:t>
      </w:r>
      <w:proofErr w:type="spellStart"/>
      <w:r w:rsidR="00CC02F5">
        <w:rPr>
          <w:rFonts w:ascii="Times New Roman" w:eastAsia="Times New Roman" w:hAnsi="Times New Roman" w:cs="Times New Roman"/>
          <w:color w:val="000000"/>
          <w:sz w:val="26"/>
          <w:szCs w:val="26"/>
          <w:lang w:eastAsia="uk-UA"/>
        </w:rPr>
        <w:t>Васинчуком</w:t>
      </w:r>
      <w:proofErr w:type="spellEnd"/>
      <w:r w:rsidR="00CC02F5">
        <w:rPr>
          <w:rFonts w:ascii="Times New Roman" w:eastAsia="Times New Roman" w:hAnsi="Times New Roman" w:cs="Times New Roman"/>
          <w:color w:val="000000"/>
          <w:sz w:val="26"/>
          <w:szCs w:val="26"/>
          <w:lang w:eastAsia="uk-UA"/>
        </w:rPr>
        <w:t xml:space="preserve"> С.М. декларації </w:t>
      </w:r>
      <w:r w:rsidR="00207292" w:rsidRPr="001C588E">
        <w:rPr>
          <w:rFonts w:ascii="Times New Roman" w:eastAsia="Times New Roman" w:hAnsi="Times New Roman" w:cs="Times New Roman"/>
          <w:color w:val="000000"/>
          <w:sz w:val="26"/>
          <w:szCs w:val="26"/>
          <w:lang w:eastAsia="uk-UA"/>
        </w:rPr>
        <w:t>родинних зв’язків кандидата на посаду судді не вказано відомост</w:t>
      </w:r>
      <w:r w:rsidR="00440563">
        <w:rPr>
          <w:rFonts w:ascii="Times New Roman" w:eastAsia="Times New Roman" w:hAnsi="Times New Roman" w:cs="Times New Roman"/>
          <w:color w:val="000000"/>
          <w:sz w:val="26"/>
          <w:szCs w:val="26"/>
          <w:lang w:eastAsia="uk-UA"/>
        </w:rPr>
        <w:t>ей</w:t>
      </w:r>
      <w:r w:rsidR="00207292" w:rsidRPr="001C588E">
        <w:rPr>
          <w:rFonts w:ascii="Times New Roman" w:eastAsia="Times New Roman" w:hAnsi="Times New Roman" w:cs="Times New Roman"/>
          <w:color w:val="000000"/>
          <w:sz w:val="26"/>
          <w:szCs w:val="26"/>
          <w:lang w:eastAsia="uk-UA"/>
        </w:rPr>
        <w:t xml:space="preserve"> про батька</w:t>
      </w:r>
      <w:r w:rsidR="00524E75">
        <w:rPr>
          <w:rFonts w:ascii="Times New Roman" w:eastAsia="Times New Roman" w:hAnsi="Times New Roman" w:cs="Times New Roman"/>
          <w:color w:val="000000"/>
          <w:sz w:val="26"/>
          <w:szCs w:val="26"/>
          <w:lang w:eastAsia="uk-UA"/>
        </w:rPr>
        <w:t>,</w:t>
      </w:r>
      <w:r w:rsidR="00207292" w:rsidRPr="001C588E">
        <w:rPr>
          <w:rFonts w:ascii="Times New Roman" w:eastAsia="Times New Roman" w:hAnsi="Times New Roman" w:cs="Times New Roman"/>
          <w:color w:val="000000"/>
          <w:sz w:val="26"/>
          <w:szCs w:val="26"/>
          <w:lang w:eastAsia="uk-UA"/>
        </w:rPr>
        <w:t xml:space="preserve"> який є адвокатом.</w:t>
      </w:r>
    </w:p>
    <w:p w:rsidR="00207292" w:rsidRPr="001C588E" w:rsidRDefault="00207292" w:rsidP="00B971CE">
      <w:pPr>
        <w:spacing w:after="0" w:line="240" w:lineRule="auto"/>
        <w:ind w:left="-142" w:firstLine="708"/>
        <w:jc w:val="both"/>
        <w:textAlignment w:val="baseline"/>
        <w:rPr>
          <w:rFonts w:ascii="Times New Roman" w:eastAsia="Times New Roman" w:hAnsi="Times New Roman" w:cs="Times New Roman"/>
          <w:color w:val="000000"/>
          <w:sz w:val="26"/>
          <w:szCs w:val="26"/>
          <w:lang w:eastAsia="uk-UA"/>
        </w:rPr>
      </w:pPr>
      <w:proofErr w:type="spellStart"/>
      <w:r w:rsidRPr="001C588E">
        <w:rPr>
          <w:rFonts w:ascii="Times New Roman" w:eastAsia="Times New Roman" w:hAnsi="Times New Roman" w:cs="Times New Roman"/>
          <w:color w:val="000000"/>
          <w:sz w:val="26"/>
          <w:szCs w:val="26"/>
          <w:lang w:eastAsia="uk-UA"/>
        </w:rPr>
        <w:t>Васинчук</w:t>
      </w:r>
      <w:proofErr w:type="spellEnd"/>
      <w:r w:rsidRPr="001C588E">
        <w:rPr>
          <w:rFonts w:ascii="Times New Roman" w:eastAsia="Times New Roman" w:hAnsi="Times New Roman" w:cs="Times New Roman"/>
          <w:color w:val="000000"/>
          <w:sz w:val="26"/>
          <w:szCs w:val="26"/>
          <w:lang w:eastAsia="uk-UA"/>
        </w:rPr>
        <w:t xml:space="preserve"> С.М. під час співбесіди пояснив, що правила заповнення деклараці</w:t>
      </w:r>
      <w:r w:rsidR="00CC02F5">
        <w:rPr>
          <w:rFonts w:ascii="Times New Roman" w:eastAsia="Times New Roman" w:hAnsi="Times New Roman" w:cs="Times New Roman"/>
          <w:color w:val="000000"/>
          <w:sz w:val="26"/>
          <w:szCs w:val="26"/>
          <w:lang w:eastAsia="uk-UA"/>
        </w:rPr>
        <w:t>ї</w:t>
      </w:r>
      <w:r w:rsidRPr="001C588E">
        <w:rPr>
          <w:rFonts w:ascii="Times New Roman" w:eastAsia="Times New Roman" w:hAnsi="Times New Roman" w:cs="Times New Roman"/>
          <w:color w:val="000000"/>
          <w:sz w:val="26"/>
          <w:szCs w:val="26"/>
          <w:lang w:eastAsia="uk-UA"/>
        </w:rPr>
        <w:t xml:space="preserve"> родинних зв’язків</w:t>
      </w:r>
      <w:r w:rsidR="001B4EC0" w:rsidRPr="001C588E">
        <w:rPr>
          <w:rFonts w:ascii="Times New Roman" w:eastAsia="Times New Roman" w:hAnsi="Times New Roman" w:cs="Times New Roman"/>
          <w:color w:val="000000"/>
          <w:sz w:val="26"/>
          <w:szCs w:val="26"/>
          <w:lang w:eastAsia="uk-UA"/>
        </w:rPr>
        <w:t xml:space="preserve"> йому відомі,</w:t>
      </w:r>
      <w:r w:rsidRPr="001C588E">
        <w:rPr>
          <w:rFonts w:ascii="Times New Roman" w:eastAsia="Times New Roman" w:hAnsi="Times New Roman" w:cs="Times New Roman"/>
          <w:color w:val="000000"/>
          <w:sz w:val="26"/>
          <w:szCs w:val="26"/>
          <w:lang w:eastAsia="uk-UA"/>
        </w:rPr>
        <w:t xml:space="preserve"> </w:t>
      </w:r>
      <w:r w:rsidR="001B4EC0" w:rsidRPr="001C588E">
        <w:rPr>
          <w:rFonts w:ascii="Times New Roman" w:eastAsia="Times New Roman" w:hAnsi="Times New Roman" w:cs="Times New Roman"/>
          <w:color w:val="000000"/>
          <w:sz w:val="26"/>
          <w:szCs w:val="26"/>
          <w:lang w:eastAsia="uk-UA"/>
        </w:rPr>
        <w:t>о</w:t>
      </w:r>
      <w:r w:rsidRPr="001C588E">
        <w:rPr>
          <w:rFonts w:ascii="Times New Roman" w:eastAsia="Times New Roman" w:hAnsi="Times New Roman" w:cs="Times New Roman"/>
          <w:color w:val="000000"/>
          <w:sz w:val="26"/>
          <w:szCs w:val="26"/>
          <w:lang w:eastAsia="uk-UA"/>
        </w:rPr>
        <w:t xml:space="preserve">днак </w:t>
      </w:r>
      <w:r w:rsidR="00440563">
        <w:rPr>
          <w:rFonts w:ascii="Times New Roman" w:eastAsia="Times New Roman" w:hAnsi="Times New Roman" w:cs="Times New Roman"/>
          <w:color w:val="000000"/>
          <w:sz w:val="26"/>
          <w:szCs w:val="26"/>
          <w:lang w:eastAsia="uk-UA"/>
        </w:rPr>
        <w:t>відомості про батька в</w:t>
      </w:r>
      <w:r w:rsidR="00856A4D" w:rsidRPr="001C588E">
        <w:rPr>
          <w:rFonts w:ascii="Times New Roman" w:eastAsia="Times New Roman" w:hAnsi="Times New Roman" w:cs="Times New Roman"/>
          <w:color w:val="000000"/>
          <w:sz w:val="26"/>
          <w:szCs w:val="26"/>
          <w:lang w:eastAsia="uk-UA"/>
        </w:rPr>
        <w:t xml:space="preserve"> ц</w:t>
      </w:r>
      <w:r w:rsidR="00CC02F5">
        <w:rPr>
          <w:rFonts w:ascii="Times New Roman" w:eastAsia="Times New Roman" w:hAnsi="Times New Roman" w:cs="Times New Roman"/>
          <w:color w:val="000000"/>
          <w:sz w:val="26"/>
          <w:szCs w:val="26"/>
          <w:lang w:eastAsia="uk-UA"/>
        </w:rPr>
        <w:t>ій</w:t>
      </w:r>
      <w:r w:rsidR="00856A4D" w:rsidRPr="001C588E">
        <w:rPr>
          <w:rFonts w:ascii="Times New Roman" w:eastAsia="Times New Roman" w:hAnsi="Times New Roman" w:cs="Times New Roman"/>
          <w:color w:val="000000"/>
          <w:sz w:val="26"/>
          <w:szCs w:val="26"/>
          <w:lang w:eastAsia="uk-UA"/>
        </w:rPr>
        <w:t xml:space="preserve"> деклараці</w:t>
      </w:r>
      <w:r w:rsidR="00CC02F5">
        <w:rPr>
          <w:rFonts w:ascii="Times New Roman" w:eastAsia="Times New Roman" w:hAnsi="Times New Roman" w:cs="Times New Roman"/>
          <w:color w:val="000000"/>
          <w:sz w:val="26"/>
          <w:szCs w:val="26"/>
          <w:lang w:eastAsia="uk-UA"/>
        </w:rPr>
        <w:t>ї</w:t>
      </w:r>
      <w:r w:rsidR="00856A4D" w:rsidRPr="001C588E">
        <w:rPr>
          <w:rFonts w:ascii="Times New Roman" w:eastAsia="Times New Roman" w:hAnsi="Times New Roman" w:cs="Times New Roman"/>
          <w:color w:val="000000"/>
          <w:sz w:val="26"/>
          <w:szCs w:val="26"/>
          <w:lang w:eastAsia="uk-UA"/>
        </w:rPr>
        <w:t xml:space="preserve"> </w:t>
      </w:r>
      <w:r w:rsidRPr="001C588E">
        <w:rPr>
          <w:rFonts w:ascii="Times New Roman" w:eastAsia="Times New Roman" w:hAnsi="Times New Roman" w:cs="Times New Roman"/>
          <w:color w:val="000000"/>
          <w:sz w:val="26"/>
          <w:szCs w:val="26"/>
          <w:lang w:eastAsia="uk-UA"/>
        </w:rPr>
        <w:t xml:space="preserve">не зазначив помилково. </w:t>
      </w:r>
    </w:p>
    <w:p w:rsidR="00856A4D" w:rsidRPr="001C588E" w:rsidRDefault="00856A4D" w:rsidP="00B971CE">
      <w:pPr>
        <w:spacing w:after="0" w:line="240" w:lineRule="auto"/>
        <w:ind w:left="-142" w:firstLine="708"/>
        <w:jc w:val="both"/>
        <w:textAlignment w:val="baseline"/>
        <w:rPr>
          <w:rFonts w:ascii="Times New Roman" w:eastAsia="Times New Roman" w:hAnsi="Times New Roman" w:cs="Times New Roman"/>
          <w:color w:val="000000"/>
          <w:sz w:val="26"/>
          <w:szCs w:val="26"/>
          <w:lang w:eastAsia="uk-UA"/>
        </w:rPr>
      </w:pPr>
      <w:r w:rsidRPr="001C588E">
        <w:rPr>
          <w:rFonts w:ascii="Times New Roman" w:eastAsia="Times New Roman" w:hAnsi="Times New Roman" w:cs="Times New Roman"/>
          <w:color w:val="000000"/>
          <w:sz w:val="26"/>
          <w:szCs w:val="26"/>
          <w:lang w:eastAsia="uk-UA"/>
        </w:rPr>
        <w:t>Надаючи оцінку цим обставинам</w:t>
      </w:r>
      <w:r w:rsidR="00440563">
        <w:rPr>
          <w:rFonts w:ascii="Times New Roman" w:eastAsia="Times New Roman" w:hAnsi="Times New Roman" w:cs="Times New Roman"/>
          <w:color w:val="000000"/>
          <w:sz w:val="26"/>
          <w:szCs w:val="26"/>
          <w:lang w:eastAsia="uk-UA"/>
        </w:rPr>
        <w:t>,</w:t>
      </w:r>
      <w:r w:rsidRPr="001C588E">
        <w:rPr>
          <w:rFonts w:ascii="Times New Roman" w:eastAsia="Times New Roman" w:hAnsi="Times New Roman" w:cs="Times New Roman"/>
          <w:color w:val="000000"/>
          <w:sz w:val="26"/>
          <w:szCs w:val="26"/>
          <w:lang w:eastAsia="uk-UA"/>
        </w:rPr>
        <w:t xml:space="preserve"> Комісія зазначає таке.</w:t>
      </w:r>
    </w:p>
    <w:p w:rsidR="00FF05EE" w:rsidRPr="001C588E" w:rsidRDefault="00FF05EE" w:rsidP="00B971CE">
      <w:pPr>
        <w:pStyle w:val="a3"/>
        <w:shd w:val="clear" w:color="auto" w:fill="FFFFFF"/>
        <w:spacing w:before="0" w:beforeAutospacing="0" w:after="0" w:afterAutospacing="0"/>
        <w:ind w:left="-142" w:firstLine="708"/>
        <w:jc w:val="both"/>
        <w:rPr>
          <w:sz w:val="26"/>
          <w:szCs w:val="26"/>
        </w:rPr>
      </w:pPr>
      <w:r w:rsidRPr="001C588E">
        <w:rPr>
          <w:sz w:val="26"/>
          <w:szCs w:val="26"/>
          <w:shd w:val="clear" w:color="auto" w:fill="FFFFFF"/>
        </w:rPr>
        <w:t xml:space="preserve">Пунктом 5 оголошення </w:t>
      </w:r>
      <w:r w:rsidR="00440563" w:rsidRPr="001C588E">
        <w:rPr>
          <w:color w:val="000000"/>
          <w:sz w:val="26"/>
          <w:szCs w:val="26"/>
          <w:shd w:val="clear" w:color="auto" w:fill="FFFFFF"/>
        </w:rPr>
        <w:t>про проведення конкурсу на зайняття 560</w:t>
      </w:r>
      <w:r w:rsidR="00A71E18">
        <w:rPr>
          <w:color w:val="000000"/>
          <w:sz w:val="26"/>
          <w:szCs w:val="26"/>
          <w:shd w:val="clear" w:color="auto" w:fill="FFFFFF"/>
        </w:rPr>
        <w:t xml:space="preserve"> </w:t>
      </w:r>
      <w:r w:rsidR="00440563" w:rsidRPr="001C588E">
        <w:rPr>
          <w:color w:val="000000"/>
          <w:sz w:val="26"/>
          <w:szCs w:val="26"/>
          <w:shd w:val="clear" w:color="auto" w:fill="FFFFFF"/>
        </w:rPr>
        <w:t>вакантних посад суддів у місцевих судах</w:t>
      </w:r>
      <w:r w:rsidR="00440563" w:rsidRPr="001C588E">
        <w:rPr>
          <w:sz w:val="26"/>
          <w:szCs w:val="26"/>
          <w:shd w:val="clear" w:color="auto" w:fill="FFFFFF"/>
        </w:rPr>
        <w:t xml:space="preserve"> </w:t>
      </w:r>
      <w:r w:rsidR="001B4EC0" w:rsidRPr="001C588E">
        <w:rPr>
          <w:sz w:val="26"/>
          <w:szCs w:val="26"/>
          <w:shd w:val="clear" w:color="auto" w:fill="FFFFFF"/>
        </w:rPr>
        <w:t xml:space="preserve">визначено перелік документів, який має подати кандидат для участі </w:t>
      </w:r>
      <w:r w:rsidR="00440563">
        <w:rPr>
          <w:sz w:val="26"/>
          <w:szCs w:val="26"/>
          <w:shd w:val="clear" w:color="auto" w:fill="FFFFFF"/>
        </w:rPr>
        <w:t>в</w:t>
      </w:r>
      <w:r w:rsidR="001B4EC0" w:rsidRPr="001C588E">
        <w:rPr>
          <w:sz w:val="26"/>
          <w:szCs w:val="26"/>
          <w:shd w:val="clear" w:color="auto" w:fill="FFFFFF"/>
        </w:rPr>
        <w:t xml:space="preserve"> конкурсі, зокрема </w:t>
      </w:r>
      <w:r w:rsidR="001B4EC0" w:rsidRPr="001B4EC0">
        <w:rPr>
          <w:sz w:val="26"/>
          <w:szCs w:val="26"/>
        </w:rPr>
        <w:t>декларацію родинних зв’</w:t>
      </w:r>
      <w:r w:rsidR="001B4EC0" w:rsidRPr="001C588E">
        <w:rPr>
          <w:sz w:val="26"/>
          <w:szCs w:val="26"/>
        </w:rPr>
        <w:t xml:space="preserve">язків кандидата на посаду судді та </w:t>
      </w:r>
      <w:r w:rsidR="001B4EC0" w:rsidRPr="001B4EC0">
        <w:rPr>
          <w:sz w:val="26"/>
          <w:szCs w:val="26"/>
        </w:rPr>
        <w:t>декларацію доброчесності кандидата на посаду судді</w:t>
      </w:r>
      <w:r w:rsidR="00440563">
        <w:rPr>
          <w:sz w:val="26"/>
          <w:szCs w:val="26"/>
        </w:rPr>
        <w:t>. У</w:t>
      </w:r>
      <w:r w:rsidR="001B4EC0" w:rsidRPr="001C588E">
        <w:rPr>
          <w:sz w:val="26"/>
          <w:szCs w:val="26"/>
        </w:rPr>
        <w:t xml:space="preserve">казані декларації </w:t>
      </w:r>
      <w:r w:rsidR="001B4EC0" w:rsidRPr="001C588E">
        <w:rPr>
          <w:sz w:val="26"/>
          <w:szCs w:val="26"/>
          <w:shd w:val="clear" w:color="auto" w:fill="FFFFFF"/>
        </w:rPr>
        <w:t>мають відповідати вимогам підпункту 3.5.1 Положення про проведення конкурсу на зайняття вакантної посади судді.</w:t>
      </w:r>
    </w:p>
    <w:p w:rsidR="00FF05EE" w:rsidRPr="002050B7" w:rsidRDefault="00FF05EE" w:rsidP="00B971CE">
      <w:pPr>
        <w:pStyle w:val="a3"/>
        <w:shd w:val="clear" w:color="auto" w:fill="FFFFFF"/>
        <w:spacing w:before="0" w:beforeAutospacing="0" w:after="0" w:afterAutospacing="0"/>
        <w:ind w:left="-142" w:firstLine="709"/>
        <w:jc w:val="both"/>
        <w:rPr>
          <w:color w:val="000000"/>
          <w:sz w:val="26"/>
          <w:szCs w:val="26"/>
        </w:rPr>
      </w:pPr>
      <w:r w:rsidRPr="002050B7">
        <w:rPr>
          <w:color w:val="000000"/>
          <w:sz w:val="26"/>
          <w:szCs w:val="26"/>
        </w:rPr>
        <w:t xml:space="preserve">Рішенням Комісії від 31.10.2016 № 137/зп-16 затверджено форму декларації </w:t>
      </w:r>
      <w:r w:rsidR="008F7162" w:rsidRPr="002050B7">
        <w:rPr>
          <w:color w:val="000000"/>
          <w:sz w:val="26"/>
          <w:szCs w:val="26"/>
        </w:rPr>
        <w:t>родинних зв’язків кандидата</w:t>
      </w:r>
      <w:r w:rsidRPr="002050B7">
        <w:rPr>
          <w:color w:val="000000"/>
          <w:sz w:val="26"/>
          <w:szCs w:val="26"/>
        </w:rPr>
        <w:t xml:space="preserve"> </w:t>
      </w:r>
      <w:r w:rsidR="008F7162" w:rsidRPr="002050B7">
        <w:rPr>
          <w:color w:val="000000"/>
          <w:sz w:val="26"/>
          <w:szCs w:val="26"/>
        </w:rPr>
        <w:t xml:space="preserve">на посаду </w:t>
      </w:r>
      <w:r w:rsidRPr="002050B7">
        <w:rPr>
          <w:color w:val="000000"/>
          <w:sz w:val="26"/>
          <w:szCs w:val="26"/>
        </w:rPr>
        <w:t>судді</w:t>
      </w:r>
      <w:r w:rsidR="008F7162" w:rsidRPr="002050B7">
        <w:rPr>
          <w:color w:val="000000"/>
          <w:sz w:val="26"/>
          <w:szCs w:val="26"/>
        </w:rPr>
        <w:t>.</w:t>
      </w:r>
    </w:p>
    <w:p w:rsidR="00F442CF" w:rsidRPr="002050B7" w:rsidRDefault="00FF05EE" w:rsidP="00B971CE">
      <w:pPr>
        <w:pStyle w:val="a3"/>
        <w:shd w:val="clear" w:color="auto" w:fill="FFFFFF"/>
        <w:spacing w:before="0" w:beforeAutospacing="0" w:after="0" w:afterAutospacing="0"/>
        <w:ind w:left="-142" w:firstLine="709"/>
        <w:jc w:val="both"/>
        <w:rPr>
          <w:color w:val="000000"/>
          <w:sz w:val="26"/>
          <w:szCs w:val="26"/>
        </w:rPr>
      </w:pPr>
      <w:r w:rsidRPr="002050B7">
        <w:rPr>
          <w:color w:val="000000"/>
          <w:sz w:val="26"/>
          <w:szCs w:val="26"/>
        </w:rPr>
        <w:t>Відповідно до Правил заповн</w:t>
      </w:r>
      <w:r w:rsidR="00CC02F5" w:rsidRPr="002050B7">
        <w:rPr>
          <w:color w:val="000000"/>
          <w:sz w:val="26"/>
          <w:szCs w:val="26"/>
        </w:rPr>
        <w:t>ення та подання форми декларації</w:t>
      </w:r>
      <w:r w:rsidRPr="002050B7">
        <w:rPr>
          <w:color w:val="000000"/>
          <w:sz w:val="26"/>
          <w:szCs w:val="26"/>
        </w:rPr>
        <w:t xml:space="preserve"> родинних зв’язків </w:t>
      </w:r>
      <w:r w:rsidR="008F7162" w:rsidRPr="002050B7">
        <w:rPr>
          <w:color w:val="000000"/>
          <w:sz w:val="26"/>
          <w:szCs w:val="26"/>
        </w:rPr>
        <w:t>кандидата на посаду судді</w:t>
      </w:r>
      <w:r w:rsidR="00B67436" w:rsidRPr="002050B7">
        <w:rPr>
          <w:color w:val="000000"/>
          <w:sz w:val="26"/>
          <w:szCs w:val="26"/>
        </w:rPr>
        <w:t xml:space="preserve"> (</w:t>
      </w:r>
      <w:r w:rsidR="006A4FF1">
        <w:rPr>
          <w:color w:val="000000"/>
          <w:sz w:val="26"/>
          <w:szCs w:val="26"/>
        </w:rPr>
        <w:t>у редакції рішення</w:t>
      </w:r>
      <w:r w:rsidR="00F442CF" w:rsidRPr="002050B7">
        <w:rPr>
          <w:color w:val="000000"/>
          <w:sz w:val="26"/>
          <w:szCs w:val="26"/>
        </w:rPr>
        <w:t xml:space="preserve"> Ко</w:t>
      </w:r>
      <w:r w:rsidR="002050B7" w:rsidRPr="002050B7">
        <w:rPr>
          <w:color w:val="000000"/>
          <w:sz w:val="26"/>
          <w:szCs w:val="26"/>
        </w:rPr>
        <w:t>місії від 24.09.2018 №</w:t>
      </w:r>
      <w:r w:rsidR="006A4FF1">
        <w:rPr>
          <w:color w:val="000000"/>
          <w:sz w:val="26"/>
          <w:szCs w:val="26"/>
        </w:rPr>
        <w:t xml:space="preserve"> </w:t>
      </w:r>
      <w:r w:rsidR="002050B7" w:rsidRPr="002050B7">
        <w:rPr>
          <w:color w:val="000000"/>
          <w:sz w:val="26"/>
          <w:szCs w:val="26"/>
        </w:rPr>
        <w:t>204/зп-18</w:t>
      </w:r>
      <w:r w:rsidR="00B67436" w:rsidRPr="002050B7">
        <w:rPr>
          <w:color w:val="000000"/>
          <w:sz w:val="26"/>
          <w:szCs w:val="26"/>
        </w:rPr>
        <w:t xml:space="preserve">) </w:t>
      </w:r>
      <w:r w:rsidRPr="002050B7">
        <w:rPr>
          <w:color w:val="000000"/>
          <w:sz w:val="26"/>
          <w:szCs w:val="26"/>
        </w:rPr>
        <w:t xml:space="preserve">у декларації родинних зв’язків </w:t>
      </w:r>
      <w:r w:rsidR="00F442CF" w:rsidRPr="002050B7">
        <w:rPr>
          <w:color w:val="000000"/>
          <w:sz w:val="26"/>
          <w:szCs w:val="26"/>
        </w:rPr>
        <w:t xml:space="preserve">кандидата на посаду </w:t>
      </w:r>
      <w:r w:rsidRPr="002050B7">
        <w:rPr>
          <w:color w:val="000000"/>
          <w:sz w:val="26"/>
          <w:szCs w:val="26"/>
        </w:rPr>
        <w:t xml:space="preserve">судді </w:t>
      </w:r>
      <w:r w:rsidR="00F442CF" w:rsidRPr="002050B7">
        <w:rPr>
          <w:color w:val="000000"/>
          <w:sz w:val="26"/>
          <w:szCs w:val="26"/>
        </w:rPr>
        <w:t>д</w:t>
      </w:r>
      <w:r w:rsidRPr="002050B7">
        <w:rPr>
          <w:color w:val="000000"/>
          <w:sz w:val="26"/>
          <w:szCs w:val="26"/>
        </w:rPr>
        <w:t xml:space="preserve">о осіб, з якими </w:t>
      </w:r>
      <w:r w:rsidR="00F442CF" w:rsidRPr="002050B7">
        <w:rPr>
          <w:color w:val="000000"/>
          <w:sz w:val="26"/>
          <w:szCs w:val="26"/>
        </w:rPr>
        <w:t>у кандида</w:t>
      </w:r>
      <w:r w:rsidR="006A4FF1">
        <w:rPr>
          <w:color w:val="000000"/>
          <w:sz w:val="26"/>
          <w:szCs w:val="26"/>
        </w:rPr>
        <w:t>та на посаду судді є родинні зв</w:t>
      </w:r>
      <w:r w:rsidR="006A4FF1" w:rsidRPr="002050B7">
        <w:rPr>
          <w:color w:val="000000"/>
          <w:sz w:val="26"/>
          <w:szCs w:val="26"/>
        </w:rPr>
        <w:t>’язки</w:t>
      </w:r>
      <w:r w:rsidR="00F442CF" w:rsidRPr="002050B7">
        <w:rPr>
          <w:color w:val="000000"/>
          <w:sz w:val="26"/>
          <w:szCs w:val="26"/>
        </w:rPr>
        <w:t xml:space="preserve">, належать: чоловік, дружина, а також родичі кожного з подружжя чи родичі осіб, які спільно проживають, але не перебувають у шлюбі </w:t>
      </w:r>
      <w:r w:rsidR="006A4FF1">
        <w:rPr>
          <w:color w:val="000000"/>
          <w:sz w:val="26"/>
          <w:szCs w:val="26"/>
        </w:rPr>
        <w:t>і</w:t>
      </w:r>
      <w:r w:rsidR="00F442CF" w:rsidRPr="002050B7">
        <w:rPr>
          <w:color w:val="000000"/>
          <w:sz w:val="26"/>
          <w:szCs w:val="26"/>
        </w:rPr>
        <w:t>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w:t>
      </w:r>
      <w:r w:rsidR="00856A4D" w:rsidRPr="002050B7">
        <w:rPr>
          <w:color w:val="000000"/>
          <w:sz w:val="26"/>
          <w:szCs w:val="26"/>
        </w:rPr>
        <w:t xml:space="preserve">стра, </w:t>
      </w:r>
      <w:proofErr w:type="spellStart"/>
      <w:r w:rsidR="00856A4D" w:rsidRPr="002050B7">
        <w:rPr>
          <w:color w:val="000000"/>
          <w:sz w:val="26"/>
          <w:szCs w:val="26"/>
        </w:rPr>
        <w:t>усиновлювач</w:t>
      </w:r>
      <w:proofErr w:type="spellEnd"/>
      <w:r w:rsidR="00856A4D" w:rsidRPr="002050B7">
        <w:rPr>
          <w:color w:val="000000"/>
          <w:sz w:val="26"/>
          <w:szCs w:val="26"/>
        </w:rPr>
        <w:t>, усиновлений);</w:t>
      </w:r>
      <w:r w:rsidR="00F442CF" w:rsidRPr="002050B7">
        <w:rPr>
          <w:color w:val="000000"/>
          <w:sz w:val="26"/>
          <w:szCs w:val="26"/>
        </w:rPr>
        <w:t xml:space="preserve"> інші близькі особи, які спільно проживають, </w:t>
      </w:r>
      <w:r w:rsidR="006A4FF1">
        <w:rPr>
          <w:color w:val="000000"/>
          <w:sz w:val="26"/>
          <w:szCs w:val="26"/>
        </w:rPr>
        <w:lastRenderedPageBreak/>
        <w:t>пов</w:t>
      </w:r>
      <w:r w:rsidR="006A4FF1" w:rsidRPr="002050B7">
        <w:rPr>
          <w:color w:val="000000"/>
          <w:sz w:val="26"/>
          <w:szCs w:val="26"/>
        </w:rPr>
        <w:t>’язані</w:t>
      </w:r>
      <w:r w:rsidR="00F442CF" w:rsidRPr="002050B7">
        <w:rPr>
          <w:color w:val="000000"/>
          <w:sz w:val="26"/>
          <w:szCs w:val="26"/>
        </w:rPr>
        <w:t xml:space="preserve"> спільним побуто</w:t>
      </w:r>
      <w:r w:rsidR="006A4FF1">
        <w:rPr>
          <w:color w:val="000000"/>
          <w:sz w:val="26"/>
          <w:szCs w:val="26"/>
        </w:rPr>
        <w:t>м і мають взаємні права та обов</w:t>
      </w:r>
      <w:r w:rsidR="006A4FF1" w:rsidRPr="002050B7">
        <w:rPr>
          <w:color w:val="000000"/>
          <w:sz w:val="26"/>
          <w:szCs w:val="26"/>
        </w:rPr>
        <w:t>’язки</w:t>
      </w:r>
      <w:r w:rsidR="00F442CF" w:rsidRPr="002050B7">
        <w:rPr>
          <w:color w:val="000000"/>
          <w:sz w:val="26"/>
          <w:szCs w:val="26"/>
        </w:rPr>
        <w:t xml:space="preserve"> із суддею (к</w:t>
      </w:r>
      <w:r w:rsidR="006A4FF1">
        <w:rPr>
          <w:color w:val="000000"/>
          <w:sz w:val="26"/>
          <w:szCs w:val="26"/>
        </w:rPr>
        <w:t>рім осіб, взаємні права та обов</w:t>
      </w:r>
      <w:r w:rsidR="006A4FF1" w:rsidRPr="002050B7">
        <w:rPr>
          <w:color w:val="000000"/>
          <w:sz w:val="26"/>
          <w:szCs w:val="26"/>
        </w:rPr>
        <w:t>’язки</w:t>
      </w:r>
      <w:r w:rsidR="00F442CF" w:rsidRPr="002050B7">
        <w:rPr>
          <w:color w:val="000000"/>
          <w:sz w:val="26"/>
          <w:szCs w:val="26"/>
        </w:rPr>
        <w:t xml:space="preserve"> яких із суддею не мають характеру сімейних), зокрема, особи, які спільно проживають, але не перебувають у шлюбі із суддею.</w:t>
      </w:r>
    </w:p>
    <w:p w:rsidR="00856A4D" w:rsidRPr="002050B7" w:rsidRDefault="00856A4D" w:rsidP="00B971CE">
      <w:pPr>
        <w:spacing w:after="0" w:line="240" w:lineRule="auto"/>
        <w:ind w:left="-142" w:firstLine="709"/>
        <w:jc w:val="both"/>
        <w:rPr>
          <w:rFonts w:ascii="Times New Roman" w:eastAsia="Times New Roman" w:hAnsi="Times New Roman" w:cs="Times New Roman"/>
          <w:color w:val="000000"/>
          <w:sz w:val="26"/>
          <w:szCs w:val="26"/>
          <w:lang w:eastAsia="uk-UA"/>
        </w:rPr>
      </w:pPr>
      <w:r w:rsidRPr="002050B7">
        <w:rPr>
          <w:rFonts w:ascii="Times New Roman" w:eastAsia="Times New Roman" w:hAnsi="Times New Roman" w:cs="Times New Roman"/>
          <w:color w:val="000000"/>
          <w:sz w:val="26"/>
          <w:szCs w:val="26"/>
          <w:lang w:eastAsia="uk-UA"/>
        </w:rPr>
        <w:t xml:space="preserve">У декларації родинних зав’язків </w:t>
      </w:r>
      <w:r w:rsidR="006A4FF1">
        <w:rPr>
          <w:rFonts w:ascii="Times New Roman" w:eastAsia="Times New Roman" w:hAnsi="Times New Roman" w:cs="Times New Roman"/>
          <w:color w:val="000000"/>
          <w:sz w:val="26"/>
          <w:szCs w:val="26"/>
          <w:lang w:eastAsia="uk-UA"/>
        </w:rPr>
        <w:t xml:space="preserve">кандидата на посаду судді </w:t>
      </w:r>
      <w:r w:rsidRPr="002050B7">
        <w:rPr>
          <w:rFonts w:ascii="Times New Roman" w:eastAsia="Times New Roman" w:hAnsi="Times New Roman" w:cs="Times New Roman"/>
          <w:color w:val="000000"/>
          <w:sz w:val="26"/>
          <w:szCs w:val="26"/>
          <w:lang w:eastAsia="uk-UA"/>
        </w:rPr>
        <w:t>вказуються відомості (прізвище, ім’я, по батькові; місце роботи (проходження служби); займана посада; період перебування на посаді) стосовно особи, якщо така особа була, зокрема</w:t>
      </w:r>
      <w:r w:rsidR="006A4FF1">
        <w:rPr>
          <w:rFonts w:ascii="Times New Roman" w:eastAsia="Times New Roman" w:hAnsi="Times New Roman" w:cs="Times New Roman"/>
          <w:color w:val="000000"/>
          <w:sz w:val="26"/>
          <w:szCs w:val="26"/>
          <w:lang w:eastAsia="uk-UA"/>
        </w:rPr>
        <w:t>,</w:t>
      </w:r>
      <w:r w:rsidRPr="002050B7">
        <w:rPr>
          <w:rFonts w:ascii="Times New Roman" w:eastAsia="Times New Roman" w:hAnsi="Times New Roman" w:cs="Times New Roman"/>
          <w:color w:val="000000"/>
          <w:sz w:val="26"/>
          <w:szCs w:val="26"/>
          <w:lang w:eastAsia="uk-UA"/>
        </w:rPr>
        <w:t xml:space="preserve"> адвокатом.</w:t>
      </w:r>
    </w:p>
    <w:p w:rsidR="00BA2D1B" w:rsidRPr="00BA2D1B" w:rsidRDefault="00927B7A" w:rsidP="00B971CE">
      <w:pPr>
        <w:spacing w:after="0" w:line="240" w:lineRule="auto"/>
        <w:ind w:left="-142" w:firstLine="795"/>
        <w:jc w:val="both"/>
        <w:rPr>
          <w:rFonts w:ascii="Times New Roman" w:eastAsia="Times New Roman" w:hAnsi="Times New Roman" w:cs="Times New Roman"/>
          <w:color w:val="000000"/>
          <w:sz w:val="26"/>
          <w:szCs w:val="26"/>
          <w:lang w:eastAsia="uk-UA"/>
        </w:rPr>
      </w:pPr>
      <w:r w:rsidRPr="002050B7">
        <w:rPr>
          <w:rFonts w:ascii="Times New Roman" w:eastAsia="Times New Roman" w:hAnsi="Times New Roman" w:cs="Times New Roman"/>
          <w:color w:val="000000"/>
          <w:sz w:val="26"/>
          <w:szCs w:val="26"/>
          <w:lang w:eastAsia="uk-UA"/>
        </w:rPr>
        <w:t>Д</w:t>
      </w:r>
      <w:r w:rsidR="00BA2D1B" w:rsidRPr="002050B7">
        <w:rPr>
          <w:rFonts w:ascii="Times New Roman" w:eastAsia="Times New Roman" w:hAnsi="Times New Roman" w:cs="Times New Roman"/>
          <w:color w:val="000000"/>
          <w:sz w:val="26"/>
          <w:szCs w:val="26"/>
          <w:lang w:eastAsia="uk-UA"/>
        </w:rPr>
        <w:t xml:space="preserve">остовірність, точність і повнота вказаних у </w:t>
      </w:r>
      <w:r w:rsidRPr="002050B7">
        <w:rPr>
          <w:rFonts w:ascii="Times New Roman" w:hAnsi="Times New Roman" w:cs="Times New Roman"/>
          <w:color w:val="000000"/>
          <w:sz w:val="26"/>
          <w:szCs w:val="26"/>
        </w:rPr>
        <w:t>декларації родинних зв’язків кандидата на посаду</w:t>
      </w:r>
      <w:r w:rsidR="00BA2D1B" w:rsidRPr="002050B7">
        <w:rPr>
          <w:rFonts w:ascii="Times New Roman" w:eastAsia="Times New Roman" w:hAnsi="Times New Roman" w:cs="Times New Roman"/>
          <w:color w:val="000000"/>
          <w:sz w:val="26"/>
          <w:szCs w:val="26"/>
          <w:lang w:eastAsia="uk-UA"/>
        </w:rPr>
        <w:t xml:space="preserve"> </w:t>
      </w:r>
      <w:r w:rsidR="006A4FF1">
        <w:rPr>
          <w:rFonts w:ascii="Times New Roman" w:eastAsia="Times New Roman" w:hAnsi="Times New Roman" w:cs="Times New Roman"/>
          <w:color w:val="000000"/>
          <w:sz w:val="26"/>
          <w:szCs w:val="26"/>
          <w:lang w:eastAsia="uk-UA"/>
        </w:rPr>
        <w:t xml:space="preserve">судді </w:t>
      </w:r>
      <w:r w:rsidR="00BA2D1B" w:rsidRPr="002050B7">
        <w:rPr>
          <w:rFonts w:ascii="Times New Roman" w:eastAsia="Times New Roman" w:hAnsi="Times New Roman" w:cs="Times New Roman"/>
          <w:color w:val="000000"/>
          <w:sz w:val="26"/>
          <w:szCs w:val="26"/>
          <w:lang w:eastAsia="uk-UA"/>
        </w:rPr>
        <w:t>відомостей засвідчується підписом кандидата на посаду судді із зазначенням дати її заповнення.</w:t>
      </w:r>
      <w:r w:rsidRPr="002050B7">
        <w:rPr>
          <w:rFonts w:ascii="Times New Roman" w:eastAsia="Times New Roman" w:hAnsi="Times New Roman" w:cs="Times New Roman"/>
          <w:color w:val="000000"/>
          <w:sz w:val="26"/>
          <w:szCs w:val="26"/>
          <w:lang w:eastAsia="uk-UA"/>
        </w:rPr>
        <w:t xml:space="preserve"> </w:t>
      </w:r>
      <w:r w:rsidR="00BA2D1B" w:rsidRPr="002050B7">
        <w:rPr>
          <w:rFonts w:ascii="Times New Roman" w:eastAsia="Times New Roman" w:hAnsi="Times New Roman" w:cs="Times New Roman"/>
          <w:color w:val="000000"/>
          <w:sz w:val="26"/>
          <w:szCs w:val="26"/>
          <w:lang w:eastAsia="uk-UA"/>
        </w:rPr>
        <w:t>За відсутності доказів іншого подані кандидатом на посаду судді відомості вважаються достовірними. Зазначення кандидатом на посаду судді недостовірних (зокрема неповних) відомостей має наслідком припинення подальшої участі такого кандидата в доборі або конкурсі.</w:t>
      </w:r>
    </w:p>
    <w:p w:rsidR="00BA2D1B" w:rsidRPr="001C588E" w:rsidRDefault="00FF05EE" w:rsidP="00B971CE">
      <w:pPr>
        <w:pStyle w:val="a3"/>
        <w:shd w:val="clear" w:color="auto" w:fill="FFFFFF"/>
        <w:spacing w:before="0" w:beforeAutospacing="0" w:after="0" w:afterAutospacing="0"/>
        <w:ind w:left="-142" w:firstLine="709"/>
        <w:jc w:val="both"/>
        <w:rPr>
          <w:sz w:val="26"/>
          <w:szCs w:val="26"/>
        </w:rPr>
      </w:pPr>
      <w:r w:rsidRPr="001C588E">
        <w:rPr>
          <w:color w:val="000000"/>
          <w:sz w:val="26"/>
          <w:szCs w:val="26"/>
        </w:rPr>
        <w:t xml:space="preserve">Оцінивши наявну інформацію та пояснення </w:t>
      </w:r>
      <w:proofErr w:type="spellStart"/>
      <w:r w:rsidR="00856A4D" w:rsidRPr="001C588E">
        <w:rPr>
          <w:color w:val="000000"/>
          <w:sz w:val="26"/>
          <w:szCs w:val="26"/>
        </w:rPr>
        <w:t>Васинчука</w:t>
      </w:r>
      <w:proofErr w:type="spellEnd"/>
      <w:r w:rsidR="00856A4D" w:rsidRPr="001C588E">
        <w:rPr>
          <w:color w:val="000000"/>
          <w:sz w:val="26"/>
          <w:szCs w:val="26"/>
        </w:rPr>
        <w:t xml:space="preserve"> С.М.</w:t>
      </w:r>
      <w:r w:rsidRPr="001C588E">
        <w:rPr>
          <w:color w:val="000000"/>
          <w:sz w:val="26"/>
          <w:szCs w:val="26"/>
        </w:rPr>
        <w:t xml:space="preserve">, Комісія встановила, що вказані в декларації родинних зв’язків </w:t>
      </w:r>
      <w:r w:rsidR="00856A4D" w:rsidRPr="001C588E">
        <w:rPr>
          <w:color w:val="000000"/>
          <w:sz w:val="26"/>
          <w:szCs w:val="26"/>
        </w:rPr>
        <w:t xml:space="preserve">кандидата на посаду </w:t>
      </w:r>
      <w:r w:rsidRPr="001C588E">
        <w:rPr>
          <w:color w:val="000000"/>
          <w:sz w:val="26"/>
          <w:szCs w:val="26"/>
        </w:rPr>
        <w:t>судді за 201</w:t>
      </w:r>
      <w:r w:rsidR="00856A4D" w:rsidRPr="001C588E">
        <w:rPr>
          <w:color w:val="000000"/>
          <w:sz w:val="26"/>
          <w:szCs w:val="26"/>
        </w:rPr>
        <w:t>8</w:t>
      </w:r>
      <w:r w:rsidRPr="001C588E">
        <w:rPr>
          <w:color w:val="000000"/>
          <w:sz w:val="26"/>
          <w:szCs w:val="26"/>
        </w:rPr>
        <w:t>–20</w:t>
      </w:r>
      <w:r w:rsidR="00856A4D" w:rsidRPr="001C588E">
        <w:rPr>
          <w:color w:val="000000"/>
          <w:sz w:val="26"/>
          <w:szCs w:val="26"/>
        </w:rPr>
        <w:t>22</w:t>
      </w:r>
      <w:r w:rsidRPr="001C588E">
        <w:rPr>
          <w:color w:val="000000"/>
          <w:sz w:val="26"/>
          <w:szCs w:val="26"/>
        </w:rPr>
        <w:t xml:space="preserve"> роки відомості не відповідають дійсності з огляду на те, що </w:t>
      </w:r>
      <w:proofErr w:type="spellStart"/>
      <w:r w:rsidR="00856A4D" w:rsidRPr="001C588E">
        <w:rPr>
          <w:color w:val="000000"/>
          <w:sz w:val="26"/>
          <w:szCs w:val="26"/>
        </w:rPr>
        <w:t>Васинчук</w:t>
      </w:r>
      <w:proofErr w:type="spellEnd"/>
      <w:r w:rsidR="00856A4D" w:rsidRPr="001C588E">
        <w:rPr>
          <w:color w:val="000000"/>
          <w:sz w:val="26"/>
          <w:szCs w:val="26"/>
        </w:rPr>
        <w:t xml:space="preserve"> С.М.</w:t>
      </w:r>
      <w:r w:rsidRPr="001C588E">
        <w:rPr>
          <w:color w:val="000000"/>
          <w:sz w:val="26"/>
          <w:szCs w:val="26"/>
        </w:rPr>
        <w:t xml:space="preserve"> не зазначи</w:t>
      </w:r>
      <w:r w:rsidR="00856A4D" w:rsidRPr="001C588E">
        <w:rPr>
          <w:color w:val="000000"/>
          <w:sz w:val="26"/>
          <w:szCs w:val="26"/>
        </w:rPr>
        <w:t>в</w:t>
      </w:r>
      <w:r w:rsidRPr="001C588E">
        <w:rPr>
          <w:color w:val="000000"/>
          <w:sz w:val="26"/>
          <w:szCs w:val="26"/>
        </w:rPr>
        <w:t xml:space="preserve"> у </w:t>
      </w:r>
      <w:r w:rsidR="006A4FF1">
        <w:rPr>
          <w:color w:val="000000"/>
          <w:sz w:val="26"/>
          <w:szCs w:val="26"/>
        </w:rPr>
        <w:t>ц</w:t>
      </w:r>
      <w:r w:rsidRPr="001C588E">
        <w:rPr>
          <w:color w:val="000000"/>
          <w:sz w:val="26"/>
          <w:szCs w:val="26"/>
        </w:rPr>
        <w:t xml:space="preserve">ій декларації відомості про свого </w:t>
      </w:r>
      <w:r w:rsidR="00856A4D" w:rsidRPr="001C588E">
        <w:rPr>
          <w:color w:val="000000"/>
          <w:sz w:val="26"/>
          <w:szCs w:val="26"/>
        </w:rPr>
        <w:t xml:space="preserve">батька </w:t>
      </w:r>
      <w:r w:rsidR="00F21A2F">
        <w:rPr>
          <w:sz w:val="26"/>
          <w:szCs w:val="26"/>
        </w:rPr>
        <w:t>ОСОБА_2</w:t>
      </w:r>
      <w:r w:rsidRPr="001C588E">
        <w:rPr>
          <w:color w:val="000000"/>
          <w:sz w:val="26"/>
          <w:szCs w:val="26"/>
        </w:rPr>
        <w:t xml:space="preserve">, який </w:t>
      </w:r>
      <w:r w:rsidR="00856A4D" w:rsidRPr="001C588E">
        <w:rPr>
          <w:color w:val="000000"/>
          <w:sz w:val="26"/>
          <w:szCs w:val="26"/>
        </w:rPr>
        <w:t>був</w:t>
      </w:r>
      <w:r w:rsidRPr="001C588E">
        <w:rPr>
          <w:color w:val="000000"/>
          <w:sz w:val="26"/>
          <w:szCs w:val="26"/>
        </w:rPr>
        <w:t xml:space="preserve"> адвокатом </w:t>
      </w:r>
      <w:r w:rsidR="00856A4D" w:rsidRPr="001C588E">
        <w:rPr>
          <w:color w:val="000000"/>
          <w:sz w:val="26"/>
          <w:szCs w:val="26"/>
        </w:rPr>
        <w:t>(</w:t>
      </w:r>
      <w:r w:rsidR="00856A4D" w:rsidRPr="001C588E">
        <w:rPr>
          <w:sz w:val="26"/>
          <w:szCs w:val="26"/>
        </w:rPr>
        <w:t xml:space="preserve">09.04.2021 право на зайняття адвокатською діяльністю зупинено згідно </w:t>
      </w:r>
      <w:r w:rsidR="006A4FF1">
        <w:rPr>
          <w:sz w:val="26"/>
          <w:szCs w:val="26"/>
        </w:rPr>
        <w:t xml:space="preserve">з </w:t>
      </w:r>
      <w:r w:rsidR="00856A4D" w:rsidRPr="001C588E">
        <w:rPr>
          <w:sz w:val="26"/>
          <w:szCs w:val="26"/>
        </w:rPr>
        <w:t>п</w:t>
      </w:r>
      <w:r w:rsidR="00F21A2F">
        <w:rPr>
          <w:sz w:val="26"/>
          <w:szCs w:val="26"/>
        </w:rPr>
        <w:t xml:space="preserve">унктом </w:t>
      </w:r>
      <w:bookmarkStart w:id="0" w:name="_GoBack"/>
      <w:bookmarkEnd w:id="0"/>
      <w:r w:rsidR="006A4FF1">
        <w:rPr>
          <w:sz w:val="26"/>
          <w:szCs w:val="26"/>
        </w:rPr>
        <w:t xml:space="preserve">частини першої </w:t>
      </w:r>
      <w:r w:rsidR="00856A4D" w:rsidRPr="001C588E">
        <w:rPr>
          <w:sz w:val="26"/>
          <w:szCs w:val="26"/>
        </w:rPr>
        <w:t>ст</w:t>
      </w:r>
      <w:r w:rsidR="006A4FF1">
        <w:rPr>
          <w:sz w:val="26"/>
          <w:szCs w:val="26"/>
        </w:rPr>
        <w:t>атті</w:t>
      </w:r>
      <w:r w:rsidR="00856A4D" w:rsidRPr="001C588E">
        <w:rPr>
          <w:sz w:val="26"/>
          <w:szCs w:val="26"/>
        </w:rPr>
        <w:t xml:space="preserve"> 31 З</w:t>
      </w:r>
      <w:r w:rsidR="006A4FF1">
        <w:rPr>
          <w:sz w:val="26"/>
          <w:szCs w:val="26"/>
        </w:rPr>
        <w:t xml:space="preserve">акону </w:t>
      </w:r>
      <w:r w:rsidR="00856A4D" w:rsidRPr="001C588E">
        <w:rPr>
          <w:sz w:val="26"/>
          <w:szCs w:val="26"/>
        </w:rPr>
        <w:t>У</w:t>
      </w:r>
      <w:r w:rsidR="006A4FF1">
        <w:rPr>
          <w:sz w:val="26"/>
          <w:szCs w:val="26"/>
        </w:rPr>
        <w:t>країни</w:t>
      </w:r>
      <w:r w:rsidR="00856A4D" w:rsidRPr="001C588E">
        <w:rPr>
          <w:sz w:val="26"/>
          <w:szCs w:val="26"/>
        </w:rPr>
        <w:t xml:space="preserve"> «Про адвокатуру та адвокатську діяльність»)</w:t>
      </w:r>
      <w:r w:rsidR="00BA2D1B" w:rsidRPr="001C588E">
        <w:rPr>
          <w:sz w:val="26"/>
          <w:szCs w:val="26"/>
        </w:rPr>
        <w:t>, що свідчить про</w:t>
      </w:r>
      <w:r w:rsidR="00927B7A" w:rsidRPr="001C588E">
        <w:rPr>
          <w:sz w:val="26"/>
          <w:szCs w:val="26"/>
        </w:rPr>
        <w:t xml:space="preserve"> подання </w:t>
      </w:r>
      <w:proofErr w:type="spellStart"/>
      <w:r w:rsidR="00927B7A" w:rsidRPr="001C588E">
        <w:rPr>
          <w:sz w:val="26"/>
          <w:szCs w:val="26"/>
        </w:rPr>
        <w:t>Васинчуком</w:t>
      </w:r>
      <w:proofErr w:type="spellEnd"/>
      <w:r w:rsidR="00927B7A" w:rsidRPr="001C588E">
        <w:rPr>
          <w:sz w:val="26"/>
          <w:szCs w:val="26"/>
        </w:rPr>
        <w:t xml:space="preserve"> С.М. </w:t>
      </w:r>
      <w:r w:rsidR="00BA2D1B" w:rsidRPr="001C588E">
        <w:rPr>
          <w:color w:val="000000"/>
          <w:sz w:val="26"/>
          <w:szCs w:val="26"/>
        </w:rPr>
        <w:t>недостовірн</w:t>
      </w:r>
      <w:r w:rsidR="00927B7A" w:rsidRPr="001C588E">
        <w:rPr>
          <w:color w:val="000000"/>
          <w:sz w:val="26"/>
          <w:szCs w:val="26"/>
        </w:rPr>
        <w:t>их та неповних</w:t>
      </w:r>
      <w:r w:rsidR="00BA2D1B" w:rsidRPr="001C588E">
        <w:rPr>
          <w:color w:val="000000"/>
          <w:sz w:val="26"/>
          <w:szCs w:val="26"/>
        </w:rPr>
        <w:t xml:space="preserve"> </w:t>
      </w:r>
      <w:r w:rsidR="00927B7A" w:rsidRPr="001C588E">
        <w:rPr>
          <w:color w:val="000000"/>
          <w:sz w:val="26"/>
          <w:szCs w:val="26"/>
        </w:rPr>
        <w:t>відомостей.</w:t>
      </w:r>
    </w:p>
    <w:p w:rsidR="00207292" w:rsidRPr="001C588E" w:rsidRDefault="0080294C" w:rsidP="00B971CE">
      <w:pPr>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Також п</w:t>
      </w:r>
      <w:r w:rsidR="00995548" w:rsidRPr="001C588E">
        <w:rPr>
          <w:rFonts w:ascii="Times New Roman" w:eastAsia="Times New Roman" w:hAnsi="Times New Roman" w:cs="Times New Roman"/>
          <w:sz w:val="26"/>
          <w:szCs w:val="26"/>
          <w:lang w:eastAsia="uk-UA"/>
        </w:rPr>
        <w:t xml:space="preserve">ід час співбесіди </w:t>
      </w:r>
      <w:proofErr w:type="spellStart"/>
      <w:r w:rsidR="00995548" w:rsidRPr="001C588E">
        <w:rPr>
          <w:rFonts w:ascii="Times New Roman" w:eastAsia="Times New Roman" w:hAnsi="Times New Roman" w:cs="Times New Roman"/>
          <w:sz w:val="26"/>
          <w:szCs w:val="26"/>
          <w:lang w:eastAsia="uk-UA"/>
        </w:rPr>
        <w:t>Васинчук</w:t>
      </w:r>
      <w:proofErr w:type="spellEnd"/>
      <w:r w:rsidR="00995548" w:rsidRPr="001C588E">
        <w:rPr>
          <w:rFonts w:ascii="Times New Roman" w:eastAsia="Times New Roman" w:hAnsi="Times New Roman" w:cs="Times New Roman"/>
          <w:sz w:val="26"/>
          <w:szCs w:val="26"/>
          <w:lang w:eastAsia="uk-UA"/>
        </w:rPr>
        <w:t xml:space="preserve"> С.М. </w:t>
      </w:r>
      <w:r w:rsidRPr="001C588E">
        <w:rPr>
          <w:rFonts w:ascii="Times New Roman" w:eastAsia="Times New Roman" w:hAnsi="Times New Roman" w:cs="Times New Roman"/>
          <w:sz w:val="26"/>
          <w:szCs w:val="26"/>
          <w:lang w:eastAsia="uk-UA"/>
        </w:rPr>
        <w:t>надав пояснення щодо неправильного заповнення анкети кандидата на посаду судді та зазначи</w:t>
      </w:r>
      <w:r w:rsidR="00995548" w:rsidRPr="001C588E">
        <w:rPr>
          <w:rFonts w:ascii="Times New Roman" w:eastAsia="Times New Roman" w:hAnsi="Times New Roman" w:cs="Times New Roman"/>
          <w:sz w:val="26"/>
          <w:szCs w:val="26"/>
          <w:lang w:eastAsia="uk-UA"/>
        </w:rPr>
        <w:t xml:space="preserve">в, що дійсно з 19.04.2004 </w:t>
      </w:r>
      <w:r w:rsidR="006A4FF1">
        <w:rPr>
          <w:rFonts w:ascii="Times New Roman" w:eastAsia="Times New Roman" w:hAnsi="Times New Roman" w:cs="Times New Roman"/>
          <w:sz w:val="26"/>
          <w:szCs w:val="26"/>
          <w:lang w:eastAsia="uk-UA"/>
        </w:rPr>
        <w:t xml:space="preserve">й дотепер він </w:t>
      </w:r>
      <w:r w:rsidR="00995548" w:rsidRPr="001C588E">
        <w:rPr>
          <w:rFonts w:ascii="Times New Roman" w:eastAsia="Times New Roman" w:hAnsi="Times New Roman" w:cs="Times New Roman"/>
          <w:sz w:val="26"/>
          <w:szCs w:val="26"/>
          <w:lang w:eastAsia="uk-UA"/>
        </w:rPr>
        <w:t xml:space="preserve">здійснює індивідуальну адвокатську діяльність. Розділ </w:t>
      </w:r>
      <w:r w:rsidR="006A4FF1">
        <w:rPr>
          <w:rFonts w:ascii="Times New Roman" w:eastAsia="Times New Roman" w:hAnsi="Times New Roman" w:cs="Times New Roman"/>
          <w:sz w:val="26"/>
          <w:szCs w:val="26"/>
          <w:lang w:eastAsia="uk-UA"/>
        </w:rPr>
        <w:t>4</w:t>
      </w:r>
      <w:r w:rsidR="003F2852" w:rsidRPr="001C588E">
        <w:rPr>
          <w:rFonts w:ascii="Times New Roman" w:eastAsia="Times New Roman" w:hAnsi="Times New Roman" w:cs="Times New Roman"/>
          <w:sz w:val="26"/>
          <w:szCs w:val="26"/>
          <w:lang w:eastAsia="uk-UA"/>
        </w:rPr>
        <w:t xml:space="preserve"> анкети ним не заповнено</w:t>
      </w:r>
      <w:r w:rsidR="00995548" w:rsidRPr="001C588E">
        <w:rPr>
          <w:rFonts w:ascii="Times New Roman" w:eastAsia="Times New Roman" w:hAnsi="Times New Roman" w:cs="Times New Roman"/>
          <w:sz w:val="26"/>
          <w:szCs w:val="26"/>
          <w:lang w:eastAsia="uk-UA"/>
        </w:rPr>
        <w:t xml:space="preserve"> </w:t>
      </w:r>
      <w:r w:rsidR="00207292" w:rsidRPr="001C588E">
        <w:rPr>
          <w:rFonts w:ascii="Times New Roman" w:eastAsia="Times New Roman" w:hAnsi="Times New Roman" w:cs="Times New Roman"/>
          <w:sz w:val="26"/>
          <w:szCs w:val="26"/>
          <w:lang w:eastAsia="uk-UA"/>
        </w:rPr>
        <w:t>помил</w:t>
      </w:r>
      <w:r w:rsidR="00995548" w:rsidRPr="001C588E">
        <w:rPr>
          <w:rFonts w:ascii="Times New Roman" w:eastAsia="Times New Roman" w:hAnsi="Times New Roman" w:cs="Times New Roman"/>
          <w:sz w:val="26"/>
          <w:szCs w:val="26"/>
          <w:lang w:eastAsia="uk-UA"/>
        </w:rPr>
        <w:t xml:space="preserve">ково. </w:t>
      </w:r>
    </w:p>
    <w:p w:rsidR="003F2852" w:rsidRPr="001C588E" w:rsidRDefault="003F2852" w:rsidP="00B971CE">
      <w:pPr>
        <w:shd w:val="clear" w:color="auto" w:fill="FFFFFF"/>
        <w:spacing w:after="0" w:line="240" w:lineRule="auto"/>
        <w:ind w:left="-142" w:firstLine="709"/>
        <w:jc w:val="both"/>
        <w:rPr>
          <w:rFonts w:ascii="Times New Roman" w:eastAsia="Times New Roman" w:hAnsi="Times New Roman" w:cs="Times New Roman"/>
          <w:bCs/>
          <w:sz w:val="26"/>
          <w:szCs w:val="26"/>
          <w:lang w:eastAsia="uk-UA"/>
        </w:rPr>
      </w:pPr>
      <w:r w:rsidRPr="001C588E">
        <w:rPr>
          <w:rFonts w:ascii="Times New Roman" w:eastAsia="Times New Roman" w:hAnsi="Times New Roman" w:cs="Times New Roman"/>
          <w:bCs/>
          <w:sz w:val="26"/>
          <w:szCs w:val="26"/>
          <w:lang w:eastAsia="uk-UA"/>
        </w:rPr>
        <w:t>Надаючи оцінку вказаним обставинам</w:t>
      </w:r>
      <w:r w:rsidR="006A4FF1">
        <w:rPr>
          <w:rFonts w:ascii="Times New Roman" w:eastAsia="Times New Roman" w:hAnsi="Times New Roman" w:cs="Times New Roman"/>
          <w:bCs/>
          <w:sz w:val="26"/>
          <w:szCs w:val="26"/>
          <w:lang w:eastAsia="uk-UA"/>
        </w:rPr>
        <w:t>,</w:t>
      </w:r>
      <w:r w:rsidRPr="001C588E">
        <w:rPr>
          <w:rFonts w:ascii="Times New Roman" w:eastAsia="Times New Roman" w:hAnsi="Times New Roman" w:cs="Times New Roman"/>
          <w:bCs/>
          <w:sz w:val="26"/>
          <w:szCs w:val="26"/>
          <w:lang w:eastAsia="uk-UA"/>
        </w:rPr>
        <w:t xml:space="preserve"> Комісія зазначає таке. </w:t>
      </w:r>
    </w:p>
    <w:p w:rsidR="003F2852" w:rsidRPr="001C588E" w:rsidRDefault="003F2852"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Cs/>
          <w:sz w:val="26"/>
          <w:szCs w:val="26"/>
          <w:lang w:eastAsia="uk-UA"/>
        </w:rPr>
        <w:t xml:space="preserve">Відповідно до частин </w:t>
      </w:r>
      <w:r w:rsidR="006A4FF1">
        <w:rPr>
          <w:rFonts w:ascii="Times New Roman" w:eastAsia="Times New Roman" w:hAnsi="Times New Roman" w:cs="Times New Roman"/>
          <w:bCs/>
          <w:sz w:val="26"/>
          <w:szCs w:val="26"/>
          <w:lang w:eastAsia="uk-UA"/>
        </w:rPr>
        <w:t>першої та другої</w:t>
      </w:r>
      <w:r w:rsidRPr="001C588E">
        <w:rPr>
          <w:rFonts w:ascii="Times New Roman" w:eastAsia="Times New Roman" w:hAnsi="Times New Roman" w:cs="Times New Roman"/>
          <w:bCs/>
          <w:sz w:val="26"/>
          <w:szCs w:val="26"/>
          <w:lang w:eastAsia="uk-UA"/>
        </w:rPr>
        <w:t xml:space="preserve"> статті 72 Закону</w:t>
      </w:r>
      <w:r w:rsidRPr="001C588E">
        <w:rPr>
          <w:rFonts w:ascii="Times New Roman" w:eastAsia="Times New Roman" w:hAnsi="Times New Roman" w:cs="Times New Roman"/>
          <w:b/>
          <w:bCs/>
          <w:sz w:val="26"/>
          <w:szCs w:val="26"/>
          <w:lang w:eastAsia="uk-UA"/>
        </w:rPr>
        <w:t xml:space="preserve"> </w:t>
      </w:r>
      <w:bookmarkStart w:id="1" w:name="n2372"/>
      <w:bookmarkEnd w:id="1"/>
      <w:r w:rsidRPr="001C588E">
        <w:rPr>
          <w:rFonts w:ascii="Times New Roman" w:eastAsia="Times New Roman" w:hAnsi="Times New Roman" w:cs="Times New Roman"/>
          <w:bCs/>
          <w:sz w:val="26"/>
          <w:szCs w:val="26"/>
          <w:lang w:eastAsia="uk-UA"/>
        </w:rPr>
        <w:t>о</w:t>
      </w:r>
      <w:r w:rsidRPr="001C588E">
        <w:rPr>
          <w:rFonts w:ascii="Times New Roman" w:eastAsia="Times New Roman" w:hAnsi="Times New Roman" w:cs="Times New Roman"/>
          <w:sz w:val="26"/>
          <w:szCs w:val="26"/>
          <w:lang w:eastAsia="uk-UA"/>
        </w:rPr>
        <w:t>соба, яка виявила намір стати суддею, для участі у доборі на посаду судді подає до Вищої кваліфікаційної комісії суддів</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України,</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зокрема</w:t>
      </w:r>
      <w:r w:rsidR="006A4FF1">
        <w:rPr>
          <w:rFonts w:ascii="Times New Roman" w:eastAsia="Times New Roman" w:hAnsi="Times New Roman" w:cs="Times New Roman"/>
          <w:sz w:val="26"/>
          <w:szCs w:val="26"/>
          <w:lang w:eastAsia="uk-UA"/>
        </w:rPr>
        <w:t>,</w:t>
      </w:r>
      <w:r w:rsidRPr="00A71E18">
        <w:rPr>
          <w:rFonts w:ascii="Times New Roman" w:eastAsia="Times New Roman" w:hAnsi="Times New Roman" w:cs="Times New Roman"/>
          <w:sz w:val="24"/>
          <w:szCs w:val="24"/>
          <w:lang w:eastAsia="uk-UA"/>
        </w:rPr>
        <w:t xml:space="preserve"> </w:t>
      </w:r>
      <w:bookmarkStart w:id="2" w:name="n2375"/>
      <w:bookmarkEnd w:id="2"/>
      <w:r w:rsidRPr="001C588E">
        <w:rPr>
          <w:rFonts w:ascii="Times New Roman" w:eastAsia="Times New Roman" w:hAnsi="Times New Roman" w:cs="Times New Roman"/>
          <w:sz w:val="26"/>
          <w:szCs w:val="26"/>
          <w:lang w:eastAsia="uk-UA"/>
        </w:rPr>
        <w:t>анкету</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кандидата</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на</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посаду</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судді.</w:t>
      </w:r>
      <w:r w:rsidRPr="00A71E18">
        <w:rPr>
          <w:rFonts w:ascii="Times New Roman" w:eastAsia="Times New Roman" w:hAnsi="Times New Roman" w:cs="Times New Roman"/>
          <w:sz w:val="24"/>
          <w:szCs w:val="24"/>
          <w:lang w:eastAsia="uk-UA"/>
        </w:rPr>
        <w:t xml:space="preserve"> </w:t>
      </w:r>
      <w:bookmarkStart w:id="3" w:name="n2386"/>
      <w:bookmarkEnd w:id="3"/>
      <w:r w:rsidRPr="001C588E">
        <w:rPr>
          <w:rFonts w:ascii="Times New Roman" w:eastAsia="Times New Roman" w:hAnsi="Times New Roman" w:cs="Times New Roman"/>
          <w:sz w:val="26"/>
          <w:szCs w:val="26"/>
          <w:lang w:eastAsia="uk-UA"/>
        </w:rPr>
        <w:t>Форма</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і</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зміст</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заяви</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про</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участь у</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доборі</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на</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посаду</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судді,</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анкети,</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декларації</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родинних</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зв’язків</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та</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декларації</w:t>
      </w:r>
      <w:r w:rsidRPr="00A71E18">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доброчесності кандидата на посаду судді затверджуються Вищою кваліфікаційною комісією суддів України та ро</w:t>
      </w:r>
      <w:r w:rsidR="003B078D" w:rsidRPr="001C588E">
        <w:rPr>
          <w:rFonts w:ascii="Times New Roman" w:eastAsia="Times New Roman" w:hAnsi="Times New Roman" w:cs="Times New Roman"/>
          <w:sz w:val="26"/>
          <w:szCs w:val="26"/>
          <w:lang w:eastAsia="uk-UA"/>
        </w:rPr>
        <w:t xml:space="preserve">зміщуються на її офіційному </w:t>
      </w:r>
      <w:proofErr w:type="spellStart"/>
      <w:r w:rsidR="003B078D" w:rsidRPr="001C588E">
        <w:rPr>
          <w:rFonts w:ascii="Times New Roman" w:eastAsia="Times New Roman" w:hAnsi="Times New Roman" w:cs="Times New Roman"/>
          <w:sz w:val="26"/>
          <w:szCs w:val="26"/>
          <w:lang w:eastAsia="uk-UA"/>
        </w:rPr>
        <w:t>веб</w:t>
      </w:r>
      <w:r w:rsidRPr="001C588E">
        <w:rPr>
          <w:rFonts w:ascii="Times New Roman" w:eastAsia="Times New Roman" w:hAnsi="Times New Roman" w:cs="Times New Roman"/>
          <w:sz w:val="26"/>
          <w:szCs w:val="26"/>
          <w:lang w:eastAsia="uk-UA"/>
        </w:rPr>
        <w:t>сайті</w:t>
      </w:r>
      <w:proofErr w:type="spellEnd"/>
      <w:r w:rsidRPr="001C588E">
        <w:rPr>
          <w:rFonts w:ascii="Times New Roman" w:eastAsia="Times New Roman" w:hAnsi="Times New Roman" w:cs="Times New Roman"/>
          <w:sz w:val="26"/>
          <w:szCs w:val="26"/>
          <w:lang w:eastAsia="uk-UA"/>
        </w:rPr>
        <w:t>.</w:t>
      </w:r>
    </w:p>
    <w:p w:rsidR="003F2852" w:rsidRPr="001C588E" w:rsidRDefault="003B078D"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 xml:space="preserve">Форма і зміст анкети кандидата на посаду судді були затверджені Комісією та розміщені на її офіційному </w:t>
      </w:r>
      <w:proofErr w:type="spellStart"/>
      <w:r w:rsidRPr="001C588E">
        <w:rPr>
          <w:rFonts w:ascii="Times New Roman" w:eastAsia="Times New Roman" w:hAnsi="Times New Roman" w:cs="Times New Roman"/>
          <w:sz w:val="26"/>
          <w:szCs w:val="26"/>
          <w:lang w:eastAsia="uk-UA"/>
        </w:rPr>
        <w:t>вебсайті</w:t>
      </w:r>
      <w:proofErr w:type="spellEnd"/>
      <w:r w:rsidRPr="001C588E">
        <w:rPr>
          <w:rFonts w:ascii="Times New Roman" w:eastAsia="Times New Roman" w:hAnsi="Times New Roman" w:cs="Times New Roman"/>
          <w:sz w:val="26"/>
          <w:szCs w:val="26"/>
          <w:lang w:eastAsia="uk-UA"/>
        </w:rPr>
        <w:t>.</w:t>
      </w:r>
    </w:p>
    <w:p w:rsidR="0080294C" w:rsidRPr="001C588E" w:rsidRDefault="00BD0136"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Я</w:t>
      </w:r>
      <w:r w:rsidR="0080294C" w:rsidRPr="001C588E">
        <w:rPr>
          <w:rFonts w:ascii="Times New Roman" w:eastAsia="Times New Roman" w:hAnsi="Times New Roman" w:cs="Times New Roman"/>
          <w:sz w:val="26"/>
          <w:szCs w:val="26"/>
          <w:lang w:eastAsia="uk-UA"/>
        </w:rPr>
        <w:t>к убачається з поданої анкети</w:t>
      </w:r>
      <w:r w:rsidR="001966DE">
        <w:rPr>
          <w:rFonts w:ascii="Times New Roman" w:eastAsia="Times New Roman" w:hAnsi="Times New Roman" w:cs="Times New Roman"/>
          <w:sz w:val="26"/>
          <w:szCs w:val="26"/>
          <w:lang w:eastAsia="uk-UA"/>
        </w:rPr>
        <w:t>,</w:t>
      </w:r>
      <w:r w:rsidR="0080294C" w:rsidRPr="001C588E">
        <w:rPr>
          <w:rFonts w:ascii="Times New Roman" w:eastAsia="Times New Roman" w:hAnsi="Times New Roman" w:cs="Times New Roman"/>
          <w:sz w:val="26"/>
          <w:szCs w:val="26"/>
          <w:lang w:eastAsia="uk-UA"/>
        </w:rPr>
        <w:t xml:space="preserve"> </w:t>
      </w:r>
      <w:proofErr w:type="spellStart"/>
      <w:r w:rsidR="0080294C" w:rsidRPr="001C588E">
        <w:rPr>
          <w:rFonts w:ascii="Times New Roman" w:eastAsia="Times New Roman" w:hAnsi="Times New Roman" w:cs="Times New Roman"/>
          <w:sz w:val="26"/>
          <w:szCs w:val="26"/>
          <w:lang w:eastAsia="uk-UA"/>
        </w:rPr>
        <w:t>Васинчуком</w:t>
      </w:r>
      <w:proofErr w:type="spellEnd"/>
      <w:r w:rsidR="0080294C" w:rsidRPr="001C588E">
        <w:rPr>
          <w:rFonts w:ascii="Times New Roman" w:eastAsia="Times New Roman" w:hAnsi="Times New Roman" w:cs="Times New Roman"/>
          <w:sz w:val="26"/>
          <w:szCs w:val="26"/>
          <w:lang w:eastAsia="uk-UA"/>
        </w:rPr>
        <w:t xml:space="preserve"> С.М. </w:t>
      </w:r>
      <w:r w:rsidR="00C27DFD">
        <w:rPr>
          <w:rFonts w:ascii="Times New Roman" w:eastAsia="Times New Roman" w:hAnsi="Times New Roman" w:cs="Times New Roman"/>
          <w:sz w:val="26"/>
          <w:szCs w:val="26"/>
          <w:lang w:eastAsia="uk-UA"/>
        </w:rPr>
        <w:t>не заповнено розділ 4</w:t>
      </w:r>
      <w:r w:rsidR="0080294C" w:rsidRPr="001C588E">
        <w:rPr>
          <w:rFonts w:ascii="Times New Roman" w:eastAsia="Times New Roman" w:hAnsi="Times New Roman" w:cs="Times New Roman"/>
          <w:sz w:val="26"/>
          <w:szCs w:val="26"/>
          <w:lang w:eastAsia="uk-UA"/>
        </w:rPr>
        <w:t xml:space="preserve"> анкети кандидата на посаду судді, який стосується інформації щодо професійної діяльності адвоката</w:t>
      </w:r>
      <w:r w:rsidR="00C27DFD">
        <w:rPr>
          <w:rFonts w:ascii="Times New Roman" w:eastAsia="Times New Roman" w:hAnsi="Times New Roman" w:cs="Times New Roman"/>
          <w:sz w:val="26"/>
          <w:szCs w:val="26"/>
          <w:lang w:eastAsia="uk-UA"/>
        </w:rPr>
        <w:t>,</w:t>
      </w:r>
      <w:r w:rsidR="0080294C" w:rsidRPr="001C588E">
        <w:rPr>
          <w:rFonts w:ascii="Times New Roman" w:eastAsia="Times New Roman" w:hAnsi="Times New Roman" w:cs="Times New Roman"/>
          <w:sz w:val="26"/>
          <w:szCs w:val="26"/>
          <w:lang w:eastAsia="uk-UA"/>
        </w:rPr>
        <w:t xml:space="preserve"> </w:t>
      </w:r>
      <w:r w:rsidR="00C27DFD">
        <w:rPr>
          <w:rFonts w:ascii="Times New Roman" w:eastAsia="Times New Roman" w:hAnsi="Times New Roman" w:cs="Times New Roman"/>
          <w:sz w:val="26"/>
          <w:szCs w:val="26"/>
          <w:lang w:eastAsia="uk-UA"/>
        </w:rPr>
        <w:t>зокрема</w:t>
      </w:r>
      <w:r w:rsidR="0080294C" w:rsidRPr="001C588E">
        <w:rPr>
          <w:rFonts w:ascii="Times New Roman" w:eastAsia="Times New Roman" w:hAnsi="Times New Roman" w:cs="Times New Roman"/>
          <w:sz w:val="26"/>
          <w:szCs w:val="26"/>
          <w:lang w:eastAsia="uk-UA"/>
        </w:rPr>
        <w:t xml:space="preserve"> здійснення представництва в суді та/або захисту від кримінального обвинувачення</w:t>
      </w:r>
      <w:r w:rsidR="001E41AF" w:rsidRPr="001C588E">
        <w:rPr>
          <w:rFonts w:ascii="Times New Roman" w:eastAsia="Times New Roman" w:hAnsi="Times New Roman" w:cs="Times New Roman"/>
          <w:sz w:val="26"/>
          <w:szCs w:val="26"/>
          <w:lang w:eastAsia="uk-UA"/>
        </w:rPr>
        <w:t>.</w:t>
      </w:r>
    </w:p>
    <w:p w:rsidR="001E41AF" w:rsidRPr="001C588E" w:rsidRDefault="00C27DFD" w:rsidP="00B971CE">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Водночас</w:t>
      </w:r>
      <w:r w:rsidR="001E41AF" w:rsidRPr="001C588E">
        <w:rPr>
          <w:rFonts w:ascii="Times New Roman" w:eastAsia="Times New Roman" w:hAnsi="Times New Roman" w:cs="Times New Roman"/>
          <w:sz w:val="26"/>
          <w:szCs w:val="26"/>
          <w:lang w:eastAsia="uk-UA"/>
        </w:rPr>
        <w:t xml:space="preserve"> анкет</w:t>
      </w:r>
      <w:r>
        <w:rPr>
          <w:rFonts w:ascii="Times New Roman" w:eastAsia="Times New Roman" w:hAnsi="Times New Roman" w:cs="Times New Roman"/>
          <w:sz w:val="26"/>
          <w:szCs w:val="26"/>
          <w:lang w:eastAsia="uk-UA"/>
        </w:rPr>
        <w:t>а</w:t>
      </w:r>
      <w:r w:rsidR="001E41AF" w:rsidRPr="001C588E">
        <w:rPr>
          <w:rFonts w:ascii="Times New Roman" w:eastAsia="Times New Roman" w:hAnsi="Times New Roman" w:cs="Times New Roman"/>
          <w:sz w:val="26"/>
          <w:szCs w:val="26"/>
          <w:lang w:eastAsia="uk-UA"/>
        </w:rPr>
        <w:t xml:space="preserve"> містить підпис </w:t>
      </w:r>
      <w:proofErr w:type="spellStart"/>
      <w:r w:rsidR="001E41AF" w:rsidRPr="001C588E">
        <w:rPr>
          <w:rFonts w:ascii="Times New Roman" w:eastAsia="Times New Roman" w:hAnsi="Times New Roman" w:cs="Times New Roman"/>
          <w:sz w:val="26"/>
          <w:szCs w:val="26"/>
          <w:lang w:eastAsia="uk-UA"/>
        </w:rPr>
        <w:t>Васинчука</w:t>
      </w:r>
      <w:proofErr w:type="spellEnd"/>
      <w:r w:rsidR="001E41AF" w:rsidRPr="001C588E">
        <w:rPr>
          <w:rFonts w:ascii="Times New Roman" w:eastAsia="Times New Roman" w:hAnsi="Times New Roman" w:cs="Times New Roman"/>
          <w:sz w:val="26"/>
          <w:szCs w:val="26"/>
          <w:lang w:eastAsia="uk-UA"/>
        </w:rPr>
        <w:t xml:space="preserve"> С.М.</w:t>
      </w:r>
      <w:r>
        <w:rPr>
          <w:rFonts w:ascii="Times New Roman" w:eastAsia="Times New Roman" w:hAnsi="Times New Roman" w:cs="Times New Roman"/>
          <w:sz w:val="26"/>
          <w:szCs w:val="26"/>
          <w:lang w:eastAsia="uk-UA"/>
        </w:rPr>
        <w:t>,</w:t>
      </w:r>
      <w:r w:rsidR="001E41AF" w:rsidRPr="001C588E">
        <w:rPr>
          <w:rFonts w:ascii="Times New Roman" w:eastAsia="Times New Roman" w:hAnsi="Times New Roman" w:cs="Times New Roman"/>
          <w:sz w:val="26"/>
          <w:szCs w:val="26"/>
          <w:lang w:eastAsia="uk-UA"/>
        </w:rPr>
        <w:t xml:space="preserve"> яким він засвідчив,</w:t>
      </w:r>
      <w:r w:rsidR="001E41AF" w:rsidRPr="001C588E">
        <w:rPr>
          <w:rFonts w:ascii="Times New Roman" w:hAnsi="Times New Roman" w:cs="Times New Roman"/>
          <w:sz w:val="26"/>
          <w:szCs w:val="26"/>
        </w:rPr>
        <w:t xml:space="preserve"> що всі вказані в анкеті дані є правдивими і точними, повними і достовірними. Визнав, що надання ним недостовірної (зокрема</w:t>
      </w:r>
      <w:r>
        <w:rPr>
          <w:rFonts w:ascii="Times New Roman" w:hAnsi="Times New Roman" w:cs="Times New Roman"/>
          <w:sz w:val="26"/>
          <w:szCs w:val="26"/>
        </w:rPr>
        <w:t>,</w:t>
      </w:r>
      <w:r w:rsidR="001E41AF" w:rsidRPr="001C588E">
        <w:rPr>
          <w:rFonts w:ascii="Times New Roman" w:hAnsi="Times New Roman" w:cs="Times New Roman"/>
          <w:sz w:val="26"/>
          <w:szCs w:val="26"/>
        </w:rPr>
        <w:t xml:space="preserve"> неповної) інформації, яка може свідчити про </w:t>
      </w:r>
      <w:proofErr w:type="spellStart"/>
      <w:r w:rsidR="001E41AF" w:rsidRPr="001C588E">
        <w:rPr>
          <w:rFonts w:ascii="Times New Roman" w:hAnsi="Times New Roman" w:cs="Times New Roman"/>
          <w:sz w:val="26"/>
          <w:szCs w:val="26"/>
        </w:rPr>
        <w:t>недоброчесність</w:t>
      </w:r>
      <w:proofErr w:type="spellEnd"/>
      <w:r w:rsidR="001E41AF" w:rsidRPr="001C588E">
        <w:rPr>
          <w:rFonts w:ascii="Times New Roman" w:hAnsi="Times New Roman" w:cs="Times New Roman"/>
          <w:sz w:val="26"/>
          <w:szCs w:val="26"/>
        </w:rPr>
        <w:t>, може</w:t>
      </w:r>
      <w:r w:rsidR="001E41AF" w:rsidRPr="00A71E18">
        <w:rPr>
          <w:rFonts w:ascii="Times New Roman" w:hAnsi="Times New Roman" w:cs="Times New Roman"/>
          <w:sz w:val="25"/>
          <w:szCs w:val="25"/>
        </w:rPr>
        <w:t xml:space="preserve"> </w:t>
      </w:r>
      <w:r w:rsidR="001E41AF" w:rsidRPr="001C588E">
        <w:rPr>
          <w:rFonts w:ascii="Times New Roman" w:hAnsi="Times New Roman" w:cs="Times New Roman"/>
          <w:sz w:val="26"/>
          <w:szCs w:val="26"/>
        </w:rPr>
        <w:t>мати</w:t>
      </w:r>
      <w:r w:rsidR="001E41AF" w:rsidRPr="00A71E18">
        <w:rPr>
          <w:rFonts w:ascii="Times New Roman" w:hAnsi="Times New Roman" w:cs="Times New Roman"/>
          <w:sz w:val="25"/>
          <w:szCs w:val="25"/>
        </w:rPr>
        <w:t xml:space="preserve"> </w:t>
      </w:r>
      <w:r w:rsidR="001E41AF" w:rsidRPr="001C588E">
        <w:rPr>
          <w:rFonts w:ascii="Times New Roman" w:hAnsi="Times New Roman" w:cs="Times New Roman"/>
          <w:sz w:val="26"/>
          <w:szCs w:val="26"/>
        </w:rPr>
        <w:t>наслідком</w:t>
      </w:r>
      <w:r w:rsidR="001E41AF" w:rsidRPr="00A71E18">
        <w:rPr>
          <w:rFonts w:ascii="Times New Roman" w:hAnsi="Times New Roman" w:cs="Times New Roman"/>
          <w:sz w:val="25"/>
          <w:szCs w:val="25"/>
        </w:rPr>
        <w:t xml:space="preserve"> </w:t>
      </w:r>
      <w:r>
        <w:rPr>
          <w:rFonts w:ascii="Times New Roman" w:hAnsi="Times New Roman" w:cs="Times New Roman"/>
          <w:sz w:val="26"/>
          <w:szCs w:val="26"/>
        </w:rPr>
        <w:t>відмову</w:t>
      </w:r>
      <w:r w:rsidRPr="00A71E18">
        <w:rPr>
          <w:rFonts w:ascii="Times New Roman" w:hAnsi="Times New Roman" w:cs="Times New Roman"/>
          <w:sz w:val="25"/>
          <w:szCs w:val="25"/>
        </w:rPr>
        <w:t xml:space="preserve"> </w:t>
      </w:r>
      <w:r>
        <w:rPr>
          <w:rFonts w:ascii="Times New Roman" w:hAnsi="Times New Roman" w:cs="Times New Roman"/>
          <w:sz w:val="26"/>
          <w:szCs w:val="26"/>
        </w:rPr>
        <w:t>в</w:t>
      </w:r>
      <w:r w:rsidRPr="00A71E18">
        <w:rPr>
          <w:rFonts w:ascii="Times New Roman" w:hAnsi="Times New Roman" w:cs="Times New Roman"/>
          <w:sz w:val="25"/>
          <w:szCs w:val="25"/>
        </w:rPr>
        <w:t xml:space="preserve"> </w:t>
      </w:r>
      <w:r>
        <w:rPr>
          <w:rFonts w:ascii="Times New Roman" w:hAnsi="Times New Roman" w:cs="Times New Roman"/>
          <w:sz w:val="26"/>
          <w:szCs w:val="26"/>
        </w:rPr>
        <w:t>допуску</w:t>
      </w:r>
      <w:r w:rsidRPr="00A71E18">
        <w:rPr>
          <w:rFonts w:ascii="Times New Roman" w:hAnsi="Times New Roman" w:cs="Times New Roman"/>
          <w:sz w:val="25"/>
          <w:szCs w:val="25"/>
        </w:rPr>
        <w:t xml:space="preserve"> </w:t>
      </w:r>
      <w:r>
        <w:rPr>
          <w:rFonts w:ascii="Times New Roman" w:hAnsi="Times New Roman" w:cs="Times New Roman"/>
          <w:sz w:val="26"/>
          <w:szCs w:val="26"/>
        </w:rPr>
        <w:t>до</w:t>
      </w:r>
      <w:r w:rsidRPr="00A71E18">
        <w:rPr>
          <w:rFonts w:ascii="Times New Roman" w:hAnsi="Times New Roman" w:cs="Times New Roman"/>
          <w:sz w:val="25"/>
          <w:szCs w:val="25"/>
        </w:rPr>
        <w:t xml:space="preserve"> </w:t>
      </w:r>
      <w:r>
        <w:rPr>
          <w:rFonts w:ascii="Times New Roman" w:hAnsi="Times New Roman" w:cs="Times New Roman"/>
          <w:sz w:val="26"/>
          <w:szCs w:val="26"/>
        </w:rPr>
        <w:t>участі</w:t>
      </w:r>
      <w:r w:rsidRPr="00A71E18">
        <w:rPr>
          <w:rFonts w:ascii="Times New Roman" w:hAnsi="Times New Roman" w:cs="Times New Roman"/>
          <w:sz w:val="25"/>
          <w:szCs w:val="25"/>
        </w:rPr>
        <w:t xml:space="preserve"> </w:t>
      </w:r>
      <w:r>
        <w:rPr>
          <w:rFonts w:ascii="Times New Roman" w:hAnsi="Times New Roman" w:cs="Times New Roman"/>
          <w:sz w:val="26"/>
          <w:szCs w:val="26"/>
        </w:rPr>
        <w:t>в</w:t>
      </w:r>
      <w:r w:rsidR="001E41AF" w:rsidRPr="00A71E18">
        <w:rPr>
          <w:rFonts w:ascii="Times New Roman" w:hAnsi="Times New Roman" w:cs="Times New Roman"/>
          <w:sz w:val="25"/>
          <w:szCs w:val="25"/>
        </w:rPr>
        <w:t xml:space="preserve"> </w:t>
      </w:r>
      <w:r w:rsidR="001E41AF" w:rsidRPr="001C588E">
        <w:rPr>
          <w:rFonts w:ascii="Times New Roman" w:hAnsi="Times New Roman" w:cs="Times New Roman"/>
          <w:sz w:val="26"/>
          <w:szCs w:val="26"/>
        </w:rPr>
        <w:t>конкурсі</w:t>
      </w:r>
      <w:r w:rsidR="001E41AF" w:rsidRPr="00A71E18">
        <w:rPr>
          <w:rFonts w:ascii="Times New Roman" w:hAnsi="Times New Roman" w:cs="Times New Roman"/>
          <w:sz w:val="25"/>
          <w:szCs w:val="25"/>
        </w:rPr>
        <w:t xml:space="preserve"> </w:t>
      </w:r>
      <w:r w:rsidR="001E41AF" w:rsidRPr="001C588E">
        <w:rPr>
          <w:rFonts w:ascii="Times New Roman" w:hAnsi="Times New Roman" w:cs="Times New Roman"/>
          <w:sz w:val="26"/>
          <w:szCs w:val="26"/>
        </w:rPr>
        <w:t>на</w:t>
      </w:r>
      <w:r w:rsidR="001E41AF" w:rsidRPr="00A71E18">
        <w:rPr>
          <w:rFonts w:ascii="Times New Roman" w:hAnsi="Times New Roman" w:cs="Times New Roman"/>
          <w:sz w:val="25"/>
          <w:szCs w:val="25"/>
        </w:rPr>
        <w:t xml:space="preserve"> </w:t>
      </w:r>
      <w:r w:rsidR="001E41AF" w:rsidRPr="001C588E">
        <w:rPr>
          <w:rFonts w:ascii="Times New Roman" w:hAnsi="Times New Roman" w:cs="Times New Roman"/>
          <w:sz w:val="26"/>
          <w:szCs w:val="26"/>
        </w:rPr>
        <w:t>зайняття</w:t>
      </w:r>
      <w:r w:rsidR="001E41AF" w:rsidRPr="00A71E18">
        <w:rPr>
          <w:rFonts w:ascii="Times New Roman" w:hAnsi="Times New Roman" w:cs="Times New Roman"/>
          <w:sz w:val="25"/>
          <w:szCs w:val="25"/>
        </w:rPr>
        <w:t xml:space="preserve"> </w:t>
      </w:r>
      <w:r w:rsidR="001E41AF" w:rsidRPr="001C588E">
        <w:rPr>
          <w:rFonts w:ascii="Times New Roman" w:hAnsi="Times New Roman" w:cs="Times New Roman"/>
          <w:sz w:val="26"/>
          <w:szCs w:val="26"/>
        </w:rPr>
        <w:t>вакантної</w:t>
      </w:r>
      <w:r w:rsidR="001E41AF" w:rsidRPr="00A71E18">
        <w:rPr>
          <w:rFonts w:ascii="Times New Roman" w:hAnsi="Times New Roman" w:cs="Times New Roman"/>
          <w:sz w:val="25"/>
          <w:szCs w:val="25"/>
        </w:rPr>
        <w:t xml:space="preserve"> </w:t>
      </w:r>
      <w:r w:rsidR="001E41AF" w:rsidRPr="001C588E">
        <w:rPr>
          <w:rFonts w:ascii="Times New Roman" w:hAnsi="Times New Roman" w:cs="Times New Roman"/>
          <w:sz w:val="26"/>
          <w:szCs w:val="26"/>
        </w:rPr>
        <w:t xml:space="preserve">посади судді або </w:t>
      </w:r>
      <w:proofErr w:type="spellStart"/>
      <w:r w:rsidR="001E41AF" w:rsidRPr="001C588E">
        <w:rPr>
          <w:rFonts w:ascii="Times New Roman" w:hAnsi="Times New Roman" w:cs="Times New Roman"/>
          <w:sz w:val="26"/>
          <w:szCs w:val="26"/>
        </w:rPr>
        <w:t>непідтвердження</w:t>
      </w:r>
      <w:proofErr w:type="spellEnd"/>
      <w:r w:rsidR="001E41AF" w:rsidRPr="001C588E">
        <w:rPr>
          <w:rFonts w:ascii="Times New Roman" w:hAnsi="Times New Roman" w:cs="Times New Roman"/>
          <w:sz w:val="26"/>
          <w:szCs w:val="26"/>
        </w:rPr>
        <w:t xml:space="preserve"> його здатності здійснювати правосуддя у відповідному судді.</w:t>
      </w:r>
    </w:p>
    <w:p w:rsidR="00BD0136" w:rsidRDefault="00927B7A" w:rsidP="00B971CE">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sidRPr="001C588E">
        <w:rPr>
          <w:rFonts w:ascii="Times New Roman" w:hAnsi="Times New Roman" w:cs="Times New Roman"/>
          <w:sz w:val="26"/>
          <w:szCs w:val="26"/>
          <w:shd w:val="clear" w:color="auto" w:fill="FFFFFF"/>
        </w:rPr>
        <w:t>З огляду на викладене</w:t>
      </w:r>
      <w:r w:rsidR="00BD0136" w:rsidRPr="001C588E">
        <w:rPr>
          <w:rFonts w:ascii="Times New Roman" w:hAnsi="Times New Roman" w:cs="Times New Roman"/>
          <w:sz w:val="26"/>
          <w:szCs w:val="26"/>
          <w:shd w:val="clear" w:color="auto" w:fill="FFFFFF"/>
        </w:rPr>
        <w:t xml:space="preserve"> </w:t>
      </w:r>
      <w:r w:rsidR="00042B76" w:rsidRPr="001C588E">
        <w:rPr>
          <w:rFonts w:ascii="Times New Roman" w:hAnsi="Times New Roman" w:cs="Times New Roman"/>
          <w:sz w:val="26"/>
          <w:szCs w:val="26"/>
          <w:shd w:val="clear" w:color="auto" w:fill="FFFFFF"/>
        </w:rPr>
        <w:t xml:space="preserve">Комісія дійшла висновку, що </w:t>
      </w:r>
      <w:r w:rsidR="00BD0136" w:rsidRPr="001C588E">
        <w:rPr>
          <w:rFonts w:ascii="Times New Roman" w:hAnsi="Times New Roman" w:cs="Times New Roman"/>
          <w:sz w:val="26"/>
          <w:szCs w:val="26"/>
          <w:shd w:val="clear" w:color="auto" w:fill="FFFFFF"/>
        </w:rPr>
        <w:t>анкет</w:t>
      </w:r>
      <w:r w:rsidR="00C27DFD">
        <w:rPr>
          <w:rFonts w:ascii="Times New Roman" w:hAnsi="Times New Roman" w:cs="Times New Roman"/>
          <w:sz w:val="26"/>
          <w:szCs w:val="26"/>
          <w:shd w:val="clear" w:color="auto" w:fill="FFFFFF"/>
        </w:rPr>
        <w:t>у</w:t>
      </w:r>
      <w:r w:rsidR="00BD0136" w:rsidRPr="001C588E">
        <w:rPr>
          <w:rFonts w:ascii="Times New Roman" w:hAnsi="Times New Roman" w:cs="Times New Roman"/>
          <w:sz w:val="26"/>
          <w:szCs w:val="26"/>
          <w:shd w:val="clear" w:color="auto" w:fill="FFFFFF"/>
        </w:rPr>
        <w:t xml:space="preserve"> кандидата </w:t>
      </w:r>
      <w:r w:rsidR="00C27DFD">
        <w:rPr>
          <w:rFonts w:ascii="Times New Roman" w:hAnsi="Times New Roman" w:cs="Times New Roman"/>
          <w:sz w:val="26"/>
          <w:szCs w:val="26"/>
          <w:shd w:val="clear" w:color="auto" w:fill="FFFFFF"/>
        </w:rPr>
        <w:t xml:space="preserve">на посаду судді </w:t>
      </w:r>
      <w:r w:rsidR="00BD0136" w:rsidRPr="001C588E">
        <w:rPr>
          <w:rFonts w:ascii="Times New Roman" w:hAnsi="Times New Roman" w:cs="Times New Roman"/>
          <w:sz w:val="26"/>
          <w:szCs w:val="26"/>
          <w:shd w:val="clear" w:color="auto" w:fill="FFFFFF"/>
        </w:rPr>
        <w:t>подан</w:t>
      </w:r>
      <w:r w:rsidR="00C27DFD">
        <w:rPr>
          <w:rFonts w:ascii="Times New Roman" w:hAnsi="Times New Roman" w:cs="Times New Roman"/>
          <w:sz w:val="26"/>
          <w:szCs w:val="26"/>
          <w:shd w:val="clear" w:color="auto" w:fill="FFFFFF"/>
        </w:rPr>
        <w:t>о</w:t>
      </w:r>
      <w:r w:rsidR="00BD0136" w:rsidRPr="001C588E">
        <w:rPr>
          <w:rFonts w:ascii="Times New Roman" w:hAnsi="Times New Roman" w:cs="Times New Roman"/>
          <w:sz w:val="26"/>
          <w:szCs w:val="26"/>
          <w:shd w:val="clear" w:color="auto" w:fill="FFFFFF"/>
        </w:rPr>
        <w:t xml:space="preserve"> </w:t>
      </w:r>
      <w:r w:rsidR="00C27DFD">
        <w:rPr>
          <w:rFonts w:ascii="Times New Roman" w:hAnsi="Times New Roman" w:cs="Times New Roman"/>
          <w:sz w:val="26"/>
          <w:szCs w:val="26"/>
          <w:shd w:val="clear" w:color="auto" w:fill="FFFFFF"/>
        </w:rPr>
        <w:t>без дотримання визначених вимог, ця анкета</w:t>
      </w:r>
      <w:r w:rsidR="004116D2" w:rsidRPr="001C588E">
        <w:rPr>
          <w:rFonts w:ascii="Times New Roman" w:hAnsi="Times New Roman" w:cs="Times New Roman"/>
          <w:sz w:val="26"/>
          <w:szCs w:val="26"/>
          <w:shd w:val="clear" w:color="auto" w:fill="FFFFFF"/>
        </w:rPr>
        <w:t xml:space="preserve"> </w:t>
      </w:r>
      <w:r w:rsidR="00BD0136" w:rsidRPr="001C588E">
        <w:rPr>
          <w:rFonts w:ascii="Times New Roman" w:hAnsi="Times New Roman" w:cs="Times New Roman"/>
          <w:sz w:val="26"/>
          <w:szCs w:val="26"/>
          <w:shd w:val="clear" w:color="auto" w:fill="FFFFFF"/>
        </w:rPr>
        <w:t>містить неповну інформацію.</w:t>
      </w:r>
    </w:p>
    <w:p w:rsidR="00227EF4" w:rsidRPr="001C588E" w:rsidRDefault="00C27DFD" w:rsidP="00B971CE">
      <w:pPr>
        <w:spacing w:after="0" w:line="240" w:lineRule="auto"/>
        <w:ind w:left="-142"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Так, згідно з пунктом 10 р</w:t>
      </w:r>
      <w:r w:rsidR="00227EF4" w:rsidRPr="001C588E">
        <w:rPr>
          <w:rFonts w:ascii="Times New Roman" w:eastAsia="Times New Roman" w:hAnsi="Times New Roman" w:cs="Times New Roman"/>
          <w:sz w:val="26"/>
          <w:szCs w:val="26"/>
          <w:lang w:eastAsia="uk-UA"/>
        </w:rPr>
        <w:t>езолюції Генеральної Асамблеї ООН «Основні принципи незалежності судових органів» від 13.12.1985 особи, відібрані для судових посад, повинні мати високі моральні якості та здібності.</w:t>
      </w:r>
    </w:p>
    <w:p w:rsidR="00227EF4" w:rsidRPr="001C588E" w:rsidRDefault="00227EF4" w:rsidP="00B971CE">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 xml:space="preserve">Вимоги щодо високих моральних і етичних якостей кандидата на посаду судді закріплені також в Європейській Хартії про статус суддів 1998 року, </w:t>
      </w:r>
      <w:proofErr w:type="spellStart"/>
      <w:r w:rsidRPr="001C588E">
        <w:rPr>
          <w:rFonts w:ascii="Times New Roman" w:eastAsia="Times New Roman" w:hAnsi="Times New Roman" w:cs="Times New Roman"/>
          <w:sz w:val="26"/>
          <w:szCs w:val="26"/>
          <w:lang w:eastAsia="uk-UA"/>
        </w:rPr>
        <w:t>Бангалорських</w:t>
      </w:r>
      <w:proofErr w:type="spellEnd"/>
      <w:r w:rsidRPr="001C588E">
        <w:rPr>
          <w:rFonts w:ascii="Times New Roman" w:eastAsia="Times New Roman" w:hAnsi="Times New Roman" w:cs="Times New Roman"/>
          <w:sz w:val="26"/>
          <w:szCs w:val="26"/>
          <w:lang w:eastAsia="uk-UA"/>
        </w:rPr>
        <w:t xml:space="preserve"> </w:t>
      </w:r>
      <w:r w:rsidRPr="001C588E">
        <w:rPr>
          <w:rFonts w:ascii="Times New Roman" w:eastAsia="Times New Roman" w:hAnsi="Times New Roman" w:cs="Times New Roman"/>
          <w:sz w:val="26"/>
          <w:szCs w:val="26"/>
          <w:lang w:eastAsia="uk-UA"/>
        </w:rPr>
        <w:lastRenderedPageBreak/>
        <w:t xml:space="preserve">принципах поведінки суддів від 19.05.2006, схвалених резолюцією Економічної та Соціальної Ради ООН </w:t>
      </w:r>
      <w:r w:rsidR="00C27DFD">
        <w:rPr>
          <w:rFonts w:ascii="Times New Roman" w:eastAsia="Times New Roman" w:hAnsi="Times New Roman" w:cs="Times New Roman"/>
          <w:sz w:val="26"/>
          <w:szCs w:val="26"/>
          <w:lang w:eastAsia="uk-UA"/>
        </w:rPr>
        <w:t xml:space="preserve">від </w:t>
      </w:r>
      <w:r w:rsidRPr="001C588E">
        <w:rPr>
          <w:rFonts w:ascii="Times New Roman" w:eastAsia="Times New Roman" w:hAnsi="Times New Roman" w:cs="Times New Roman"/>
          <w:sz w:val="26"/>
          <w:szCs w:val="26"/>
          <w:lang w:eastAsia="uk-UA"/>
        </w:rPr>
        <w:t>27.07.2006 №</w:t>
      </w:r>
      <w:r w:rsidR="00A71E18">
        <w:rPr>
          <w:rFonts w:ascii="Times New Roman" w:eastAsia="Times New Roman" w:hAnsi="Times New Roman" w:cs="Times New Roman"/>
          <w:sz w:val="26"/>
          <w:szCs w:val="26"/>
          <w:lang w:eastAsia="uk-UA"/>
        </w:rPr>
        <w:t xml:space="preserve"> </w:t>
      </w:r>
      <w:r w:rsidRPr="001C588E">
        <w:rPr>
          <w:rFonts w:ascii="Times New Roman" w:eastAsia="Times New Roman" w:hAnsi="Times New Roman" w:cs="Times New Roman"/>
          <w:sz w:val="26"/>
          <w:szCs w:val="26"/>
          <w:lang w:eastAsia="uk-UA"/>
        </w:rPr>
        <w:t>2006/23.</w:t>
      </w:r>
    </w:p>
    <w:p w:rsidR="00227EF4" w:rsidRPr="001C588E" w:rsidRDefault="00227EF4" w:rsidP="00B971CE">
      <w:pPr>
        <w:spacing w:after="0" w:line="240" w:lineRule="auto"/>
        <w:ind w:left="-142" w:firstLine="708"/>
        <w:jc w:val="both"/>
        <w:rPr>
          <w:rFonts w:ascii="Times New Roman" w:hAnsi="Times New Roman" w:cs="Times New Roman"/>
          <w:sz w:val="26"/>
          <w:szCs w:val="26"/>
        </w:rPr>
      </w:pPr>
      <w:r w:rsidRPr="001C588E">
        <w:rPr>
          <w:rFonts w:ascii="Times New Roman" w:eastAsia="Times New Roman" w:hAnsi="Times New Roman" w:cs="Times New Roman"/>
          <w:sz w:val="26"/>
          <w:szCs w:val="26"/>
          <w:lang w:eastAsia="uk-UA"/>
        </w:rPr>
        <w:t xml:space="preserve">Кандидат на посаду судді повинен відповідати вимогам статті 69 Закону, </w:t>
      </w:r>
      <w:r w:rsidRPr="001C588E">
        <w:rPr>
          <w:rFonts w:ascii="Times New Roman" w:hAnsi="Times New Roman" w:cs="Times New Roman"/>
          <w:sz w:val="26"/>
          <w:szCs w:val="26"/>
        </w:rPr>
        <w:t>має дотримуватися у своїй професійній, громадській діяльності та приватному житті</w:t>
      </w:r>
      <w:r w:rsidRPr="001C588E">
        <w:rPr>
          <w:rFonts w:ascii="Times New Roman" w:eastAsia="Times New Roman" w:hAnsi="Times New Roman" w:cs="Times New Roman"/>
          <w:sz w:val="26"/>
          <w:szCs w:val="26"/>
          <w:lang w:eastAsia="uk-UA"/>
        </w:rPr>
        <w:t xml:space="preserve"> вимог, передбачених Кодексом суддівської етики, </w:t>
      </w:r>
      <w:r w:rsidRPr="001C588E">
        <w:rPr>
          <w:rFonts w:ascii="Times New Roman" w:hAnsi="Times New Roman" w:cs="Times New Roman"/>
          <w:sz w:val="26"/>
          <w:szCs w:val="26"/>
          <w:shd w:val="clear" w:color="auto" w:fill="FFFFFF"/>
        </w:rPr>
        <w:t>затвердженим</w:t>
      </w:r>
      <w:r w:rsidR="00A71E18">
        <w:rPr>
          <w:rFonts w:ascii="Times New Roman" w:hAnsi="Times New Roman" w:cs="Times New Roman"/>
          <w:sz w:val="26"/>
          <w:szCs w:val="26"/>
          <w:shd w:val="clear" w:color="auto" w:fill="FFFFFF"/>
        </w:rPr>
        <w:t xml:space="preserve"> </w:t>
      </w:r>
      <w:r w:rsidRPr="001C588E">
        <w:rPr>
          <w:rFonts w:ascii="Times New Roman" w:hAnsi="Times New Roman" w:cs="Times New Roman"/>
          <w:sz w:val="26"/>
          <w:szCs w:val="26"/>
          <w:shd w:val="clear" w:color="auto" w:fill="FFFFFF"/>
        </w:rPr>
        <w:t>ХІ з’їздом суддів України 22.02.2013</w:t>
      </w:r>
      <w:r w:rsidRPr="001C588E">
        <w:rPr>
          <w:rFonts w:ascii="Times New Roman" w:hAnsi="Times New Roman" w:cs="Times New Roman"/>
          <w:sz w:val="26"/>
          <w:szCs w:val="26"/>
        </w:rPr>
        <w:t xml:space="preserve">, які спрямовані на встановлення етичних стандартів, пов’язаних зі статусом судді, </w:t>
      </w:r>
      <w:r w:rsidRPr="001C588E">
        <w:rPr>
          <w:rFonts w:ascii="Times New Roman" w:hAnsi="Times New Roman" w:cs="Times New Roman"/>
          <w:sz w:val="26"/>
          <w:szCs w:val="26"/>
          <w:shd w:val="clear" w:color="auto" w:fill="FFFFFF"/>
        </w:rPr>
        <w:t>з метою зміцнення довіри громадян у чесність, незалежність, неупередженість та справедливість суду</w:t>
      </w:r>
      <w:r w:rsidRPr="001C588E">
        <w:rPr>
          <w:rFonts w:ascii="Times New Roman" w:hAnsi="Times New Roman" w:cs="Times New Roman"/>
          <w:sz w:val="26"/>
          <w:szCs w:val="26"/>
        </w:rPr>
        <w:t>.</w:t>
      </w:r>
    </w:p>
    <w:p w:rsidR="00227EF4" w:rsidRPr="001C588E" w:rsidRDefault="00227EF4" w:rsidP="00B971CE">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sidRPr="001C588E">
        <w:rPr>
          <w:rFonts w:ascii="Times New Roman" w:hAnsi="Times New Roman" w:cs="Times New Roman"/>
          <w:sz w:val="26"/>
          <w:szCs w:val="26"/>
        </w:rPr>
        <w:t xml:space="preserve">Майбутній суддя має бути прикладом </w:t>
      </w:r>
      <w:proofErr w:type="spellStart"/>
      <w:r w:rsidRPr="001C588E">
        <w:rPr>
          <w:rFonts w:ascii="Times New Roman" w:hAnsi="Times New Roman" w:cs="Times New Roman"/>
          <w:sz w:val="26"/>
          <w:szCs w:val="26"/>
        </w:rPr>
        <w:t>законослухняності</w:t>
      </w:r>
      <w:proofErr w:type="spellEnd"/>
      <w:r w:rsidRPr="001C588E">
        <w:rPr>
          <w:rFonts w:ascii="Times New Roman" w:hAnsi="Times New Roman" w:cs="Times New Roman"/>
          <w:sz w:val="26"/>
          <w:szCs w:val="26"/>
        </w:rPr>
        <w:t xml:space="preserve">, зміцнювати довіру громадян до суду, утримуватися від поведінки, будь-яких дій або висловлювань, що можуть призвести до втрати віри громадян </w:t>
      </w:r>
      <w:r w:rsidR="00C27DFD">
        <w:rPr>
          <w:rFonts w:ascii="Times New Roman" w:hAnsi="Times New Roman" w:cs="Times New Roman"/>
          <w:sz w:val="26"/>
          <w:szCs w:val="26"/>
        </w:rPr>
        <w:t>у</w:t>
      </w:r>
      <w:r w:rsidRPr="001C588E">
        <w:rPr>
          <w:rFonts w:ascii="Times New Roman" w:hAnsi="Times New Roman" w:cs="Times New Roman"/>
          <w:sz w:val="26"/>
          <w:szCs w:val="26"/>
        </w:rPr>
        <w:t xml:space="preserve"> порядність суддів, докладати всіх зусиль до того, щоб, на думку розсудливої, законослухняної та поінформованої людини, його поведінка була бездоганною.</w:t>
      </w:r>
    </w:p>
    <w:p w:rsidR="00227EF4" w:rsidRPr="001C588E" w:rsidRDefault="00227EF4" w:rsidP="00B971CE">
      <w:pPr>
        <w:pStyle w:val="a3"/>
        <w:shd w:val="clear" w:color="auto" w:fill="FFFFFF"/>
        <w:spacing w:before="0" w:beforeAutospacing="0" w:after="0" w:afterAutospacing="0"/>
        <w:ind w:left="-142" w:firstLine="709"/>
        <w:jc w:val="both"/>
        <w:rPr>
          <w:sz w:val="26"/>
          <w:szCs w:val="26"/>
        </w:rPr>
      </w:pPr>
      <w:r w:rsidRPr="001C588E">
        <w:rPr>
          <w:color w:val="000000"/>
          <w:sz w:val="26"/>
          <w:szCs w:val="26"/>
        </w:rPr>
        <w:t>На думку Комісії</w:t>
      </w:r>
      <w:r w:rsidR="00C27DFD">
        <w:rPr>
          <w:color w:val="000000"/>
          <w:sz w:val="26"/>
          <w:szCs w:val="26"/>
        </w:rPr>
        <w:t>,</w:t>
      </w:r>
      <w:r w:rsidRPr="001C588E">
        <w:rPr>
          <w:color w:val="000000"/>
          <w:sz w:val="26"/>
          <w:szCs w:val="26"/>
        </w:rPr>
        <w:t xml:space="preserve"> кандидат на посаду судді повинен бути відданим принципу справедливості, відповідати за свої дії, не допускати ситуацій, у яких у стороннього спостерігача могли б виникнути обґрунтовані сумніви щодо його чесності, незалежності, неупередженості, непідкупності, сумлінності, відповідності його дій етичним нормам.</w:t>
      </w:r>
    </w:p>
    <w:p w:rsidR="00C732CF" w:rsidRPr="001C588E" w:rsidRDefault="00042B76" w:rsidP="00B971CE">
      <w:pPr>
        <w:spacing w:after="0" w:line="240" w:lineRule="auto"/>
        <w:ind w:left="-142" w:firstLine="709"/>
        <w:jc w:val="both"/>
        <w:rPr>
          <w:rFonts w:ascii="Times New Roman" w:hAnsi="Times New Roman" w:cs="Times New Roman"/>
          <w:sz w:val="26"/>
          <w:szCs w:val="26"/>
          <w:shd w:val="clear" w:color="auto" w:fill="FFFFFF"/>
        </w:rPr>
      </w:pPr>
      <w:r w:rsidRPr="001C588E">
        <w:rPr>
          <w:rFonts w:ascii="Times New Roman" w:eastAsia="Times New Roman" w:hAnsi="Times New Roman" w:cs="Times New Roman"/>
          <w:sz w:val="26"/>
          <w:szCs w:val="26"/>
          <w:lang w:eastAsia="uk-UA"/>
        </w:rPr>
        <w:t xml:space="preserve">Відповідно до частини третьої </w:t>
      </w:r>
      <w:r w:rsidR="007D3ADD" w:rsidRPr="001C588E">
        <w:rPr>
          <w:rFonts w:ascii="Times New Roman" w:eastAsia="Times New Roman" w:hAnsi="Times New Roman" w:cs="Times New Roman"/>
          <w:sz w:val="26"/>
          <w:szCs w:val="26"/>
          <w:lang w:eastAsia="uk-UA"/>
        </w:rPr>
        <w:t>ст</w:t>
      </w:r>
      <w:r w:rsidRPr="001C588E">
        <w:rPr>
          <w:rFonts w:ascii="Times New Roman" w:eastAsia="Times New Roman" w:hAnsi="Times New Roman" w:cs="Times New Roman"/>
          <w:sz w:val="26"/>
          <w:szCs w:val="26"/>
          <w:lang w:eastAsia="uk-UA"/>
        </w:rPr>
        <w:t>атті</w:t>
      </w:r>
      <w:r w:rsidR="007D3ADD" w:rsidRPr="001C588E">
        <w:rPr>
          <w:rFonts w:ascii="Times New Roman" w:eastAsia="Times New Roman" w:hAnsi="Times New Roman" w:cs="Times New Roman"/>
          <w:sz w:val="26"/>
          <w:szCs w:val="26"/>
          <w:lang w:eastAsia="uk-UA"/>
        </w:rPr>
        <w:t xml:space="preserve"> 79</w:t>
      </w:r>
      <w:r w:rsidR="007D3ADD" w:rsidRPr="00C27DFD">
        <w:rPr>
          <w:rFonts w:ascii="Times New Roman" w:eastAsia="Times New Roman" w:hAnsi="Times New Roman" w:cs="Times New Roman"/>
          <w:sz w:val="26"/>
          <w:szCs w:val="26"/>
          <w:vertAlign w:val="superscript"/>
          <w:lang w:eastAsia="uk-UA"/>
        </w:rPr>
        <w:t>-5</w:t>
      </w:r>
      <w:r w:rsidR="007D3ADD" w:rsidRPr="001C588E">
        <w:rPr>
          <w:rFonts w:ascii="Times New Roman" w:eastAsia="Times New Roman" w:hAnsi="Times New Roman" w:cs="Times New Roman"/>
          <w:sz w:val="26"/>
          <w:szCs w:val="26"/>
          <w:lang w:eastAsia="uk-UA"/>
        </w:rPr>
        <w:t xml:space="preserve"> Закону </w:t>
      </w:r>
      <w:r w:rsidR="007D3ADD" w:rsidRPr="001C588E">
        <w:rPr>
          <w:rFonts w:ascii="Times New Roman" w:hAnsi="Times New Roman" w:cs="Times New Roman"/>
          <w:sz w:val="26"/>
          <w:szCs w:val="26"/>
          <w:shd w:val="clear" w:color="auto" w:fill="FFFFFF"/>
        </w:rPr>
        <w:t xml:space="preserve">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w:t>
      </w:r>
    </w:p>
    <w:p w:rsidR="009D2657" w:rsidRPr="001C588E" w:rsidRDefault="00042B76" w:rsidP="00B971CE">
      <w:pPr>
        <w:spacing w:after="0" w:line="240" w:lineRule="auto"/>
        <w:ind w:left="-142" w:firstLine="708"/>
        <w:jc w:val="both"/>
        <w:rPr>
          <w:rFonts w:ascii="Times New Roman" w:hAnsi="Times New Roman" w:cs="Times New Roman"/>
          <w:sz w:val="26"/>
          <w:szCs w:val="26"/>
        </w:rPr>
      </w:pPr>
      <w:r w:rsidRPr="001C588E">
        <w:rPr>
          <w:rFonts w:ascii="Times New Roman" w:hAnsi="Times New Roman" w:cs="Times New Roman"/>
          <w:sz w:val="26"/>
          <w:szCs w:val="26"/>
        </w:rPr>
        <w:t xml:space="preserve">Комісія у складі колегії, заслухавши доповідача, пояснення кандидата на посаду судді, дослідивши документи та матеріали, </w:t>
      </w:r>
      <w:r w:rsidR="009D2657" w:rsidRPr="001C588E">
        <w:rPr>
          <w:rFonts w:ascii="Times New Roman" w:hAnsi="Times New Roman" w:cs="Times New Roman"/>
          <w:sz w:val="26"/>
          <w:szCs w:val="26"/>
        </w:rPr>
        <w:t xml:space="preserve">вважає, що існує </w:t>
      </w:r>
      <w:r w:rsidR="009D2657" w:rsidRPr="001C588E">
        <w:rPr>
          <w:rFonts w:ascii="Times New Roman" w:hAnsi="Times New Roman" w:cs="Times New Roman"/>
          <w:sz w:val="26"/>
          <w:szCs w:val="26"/>
          <w:shd w:val="clear" w:color="auto" w:fill="FFFFFF"/>
        </w:rPr>
        <w:t xml:space="preserve">обґрунтований сумнів щодо відповідності </w:t>
      </w:r>
      <w:proofErr w:type="spellStart"/>
      <w:r w:rsidR="009D2657" w:rsidRPr="001C588E">
        <w:rPr>
          <w:rFonts w:ascii="Times New Roman" w:hAnsi="Times New Roman" w:cs="Times New Roman"/>
          <w:sz w:val="26"/>
          <w:szCs w:val="26"/>
          <w:shd w:val="clear" w:color="auto" w:fill="FFFFFF"/>
        </w:rPr>
        <w:t>Васинчука</w:t>
      </w:r>
      <w:proofErr w:type="spellEnd"/>
      <w:r w:rsidR="009D2657" w:rsidRPr="001C588E">
        <w:rPr>
          <w:rFonts w:ascii="Times New Roman" w:hAnsi="Times New Roman" w:cs="Times New Roman"/>
          <w:sz w:val="26"/>
          <w:szCs w:val="26"/>
          <w:shd w:val="clear" w:color="auto" w:fill="FFFFFF"/>
        </w:rPr>
        <w:t xml:space="preserve"> С.М. критеріям доброчесності</w:t>
      </w:r>
      <w:r w:rsidR="00C27DFD">
        <w:rPr>
          <w:rFonts w:ascii="Times New Roman" w:hAnsi="Times New Roman" w:cs="Times New Roman"/>
          <w:sz w:val="26"/>
          <w:szCs w:val="26"/>
          <w:shd w:val="clear" w:color="auto" w:fill="FFFFFF"/>
        </w:rPr>
        <w:t>,</w:t>
      </w:r>
      <w:r w:rsidR="009D2657" w:rsidRPr="001C588E">
        <w:rPr>
          <w:rFonts w:ascii="Times New Roman" w:hAnsi="Times New Roman" w:cs="Times New Roman"/>
          <w:sz w:val="26"/>
          <w:szCs w:val="26"/>
          <w:shd w:val="clear" w:color="auto" w:fill="FFFFFF"/>
        </w:rPr>
        <w:t xml:space="preserve"> та </w:t>
      </w:r>
      <w:r w:rsidR="009D2657" w:rsidRPr="001C588E">
        <w:rPr>
          <w:rFonts w:ascii="Times New Roman" w:hAnsi="Times New Roman" w:cs="Times New Roman"/>
          <w:sz w:val="26"/>
          <w:szCs w:val="26"/>
        </w:rPr>
        <w:t>дійшла висновку про відмову в наданні рекомендації для його призначення на посаду судді Житомирського районного суду Житомирської області.</w:t>
      </w:r>
    </w:p>
    <w:p w:rsidR="00D37D9B" w:rsidRPr="001C588E" w:rsidRDefault="00D37D9B" w:rsidP="00B971CE">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Керуючись статтями 69, 79</w:t>
      </w:r>
      <w:r w:rsidRPr="00C27DFD">
        <w:rPr>
          <w:rFonts w:ascii="Times New Roman" w:eastAsia="Times New Roman" w:hAnsi="Times New Roman" w:cs="Times New Roman"/>
          <w:color w:val="000000"/>
          <w:sz w:val="26"/>
          <w:szCs w:val="26"/>
          <w:vertAlign w:val="superscript"/>
          <w:lang w:eastAsia="uk-UA"/>
        </w:rPr>
        <w:t>-5</w:t>
      </w:r>
      <w:r w:rsidRPr="001C588E">
        <w:rPr>
          <w:rFonts w:ascii="Times New Roman" w:eastAsia="Times New Roman" w:hAnsi="Times New Roman" w:cs="Times New Roman"/>
          <w:color w:val="000000"/>
          <w:sz w:val="26"/>
          <w:szCs w:val="26"/>
          <w:lang w:eastAsia="uk-UA"/>
        </w:rPr>
        <w:t>, 93, 101 Закону України «Про судоустрій і статус суддів», Вища кваліфікаційна комісія суддів України двома голосами «За» та одним – «Проти»</w:t>
      </w:r>
    </w:p>
    <w:p w:rsidR="00D37D9B" w:rsidRPr="001C588E" w:rsidRDefault="00D37D9B" w:rsidP="00B971CE">
      <w:pPr>
        <w:shd w:val="clear" w:color="auto" w:fill="FFFFFF"/>
        <w:spacing w:after="0" w:line="240" w:lineRule="auto"/>
        <w:ind w:left="-142" w:right="-104"/>
        <w:jc w:val="center"/>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вирішила:</w:t>
      </w:r>
    </w:p>
    <w:p w:rsidR="00D37D9B" w:rsidRPr="001C588E" w:rsidRDefault="00D37D9B" w:rsidP="00B971CE">
      <w:pPr>
        <w:shd w:val="clear" w:color="auto" w:fill="FFFFFF"/>
        <w:spacing w:after="0" w:line="240" w:lineRule="auto"/>
        <w:ind w:left="-142" w:right="-104" w:firstLine="567"/>
        <w:jc w:val="center"/>
        <w:rPr>
          <w:rFonts w:ascii="Times New Roman" w:eastAsia="Times New Roman" w:hAnsi="Times New Roman" w:cs="Times New Roman"/>
          <w:sz w:val="26"/>
          <w:szCs w:val="26"/>
          <w:lang w:eastAsia="uk-UA"/>
        </w:rPr>
      </w:pPr>
    </w:p>
    <w:p w:rsidR="00D37D9B" w:rsidRPr="001C588E" w:rsidRDefault="00C27DFD" w:rsidP="00B971CE">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в</w:t>
      </w:r>
      <w:r w:rsidR="00D37D9B" w:rsidRPr="001C588E">
        <w:rPr>
          <w:rFonts w:ascii="Times New Roman" w:hAnsi="Times New Roman" w:cs="Times New Roman"/>
          <w:sz w:val="26"/>
          <w:szCs w:val="26"/>
        </w:rPr>
        <w:t xml:space="preserve">ідмовити в наданні рекомендації для призначення </w:t>
      </w:r>
      <w:proofErr w:type="spellStart"/>
      <w:r w:rsidR="00D37D9B" w:rsidRPr="001C588E">
        <w:rPr>
          <w:rFonts w:ascii="Times New Roman" w:hAnsi="Times New Roman" w:cs="Times New Roman"/>
          <w:sz w:val="26"/>
          <w:szCs w:val="26"/>
        </w:rPr>
        <w:t>Васинчука</w:t>
      </w:r>
      <w:proofErr w:type="spellEnd"/>
      <w:r w:rsidR="00D37D9B" w:rsidRPr="001C588E">
        <w:rPr>
          <w:rFonts w:ascii="Times New Roman" w:hAnsi="Times New Roman" w:cs="Times New Roman"/>
          <w:sz w:val="26"/>
          <w:szCs w:val="26"/>
        </w:rPr>
        <w:t xml:space="preserve"> Сергія Миколайовича на посаду судді Житомирського районного суду Житомирської області.</w:t>
      </w:r>
    </w:p>
    <w:p w:rsidR="000B0154" w:rsidRPr="001C588E" w:rsidRDefault="000B0154" w:rsidP="00B971CE">
      <w:pPr>
        <w:pStyle w:val="a3"/>
        <w:shd w:val="clear" w:color="auto" w:fill="FFFFFF"/>
        <w:tabs>
          <w:tab w:val="left" w:pos="7371"/>
        </w:tabs>
        <w:spacing w:before="0" w:beforeAutospacing="0" w:after="0" w:afterAutospacing="0"/>
        <w:ind w:left="-142"/>
        <w:jc w:val="both"/>
        <w:rPr>
          <w:color w:val="000000"/>
          <w:sz w:val="26"/>
          <w:szCs w:val="26"/>
        </w:rPr>
      </w:pPr>
    </w:p>
    <w:p w:rsidR="00D37D9B" w:rsidRPr="001C588E" w:rsidRDefault="00D37D9B" w:rsidP="00B971CE">
      <w:pPr>
        <w:pStyle w:val="a3"/>
        <w:shd w:val="clear" w:color="auto" w:fill="FFFFFF"/>
        <w:tabs>
          <w:tab w:val="left" w:pos="7371"/>
        </w:tabs>
        <w:spacing w:before="0" w:beforeAutospacing="0" w:after="0" w:afterAutospacing="0"/>
        <w:ind w:left="-142"/>
        <w:jc w:val="both"/>
        <w:rPr>
          <w:color w:val="000000"/>
          <w:sz w:val="26"/>
          <w:szCs w:val="26"/>
        </w:rPr>
      </w:pPr>
    </w:p>
    <w:p w:rsidR="00832C23" w:rsidRPr="001C588E" w:rsidRDefault="00832C23" w:rsidP="00B971CE">
      <w:pPr>
        <w:pStyle w:val="a3"/>
        <w:shd w:val="clear" w:color="auto" w:fill="FFFFFF"/>
        <w:tabs>
          <w:tab w:val="left" w:pos="6379"/>
        </w:tabs>
        <w:spacing w:before="0" w:beforeAutospacing="0" w:after="0" w:afterAutospacing="0"/>
        <w:ind w:left="-142"/>
        <w:jc w:val="both"/>
        <w:rPr>
          <w:sz w:val="26"/>
          <w:szCs w:val="26"/>
        </w:rPr>
      </w:pPr>
      <w:r w:rsidRPr="001C588E">
        <w:rPr>
          <w:color w:val="000000"/>
          <w:sz w:val="26"/>
          <w:szCs w:val="26"/>
        </w:rPr>
        <w:t xml:space="preserve">Головуючий </w:t>
      </w:r>
      <w:r w:rsidR="00270BA1" w:rsidRPr="001C588E">
        <w:rPr>
          <w:rStyle w:val="apple-tab-span"/>
          <w:color w:val="000000"/>
          <w:sz w:val="26"/>
          <w:szCs w:val="26"/>
        </w:rPr>
        <w:tab/>
      </w:r>
      <w:r w:rsidR="00270BA1" w:rsidRPr="001C588E">
        <w:rPr>
          <w:color w:val="000000"/>
          <w:sz w:val="26"/>
          <w:szCs w:val="26"/>
        </w:rPr>
        <w:t>Віталій ГАЦЕЛЮК</w:t>
      </w:r>
      <w:r w:rsidRPr="001C588E">
        <w:rPr>
          <w:color w:val="000000"/>
          <w:sz w:val="26"/>
          <w:szCs w:val="26"/>
        </w:rPr>
        <w:t xml:space="preserve"> </w:t>
      </w:r>
      <w:r w:rsidR="00D37D9B" w:rsidRPr="001C588E">
        <w:rPr>
          <w:color w:val="000000"/>
          <w:sz w:val="26"/>
          <w:szCs w:val="26"/>
        </w:rPr>
        <w:t>«</w:t>
      </w:r>
      <w:r w:rsidR="00524E75">
        <w:rPr>
          <w:color w:val="000000"/>
          <w:sz w:val="26"/>
          <w:szCs w:val="26"/>
        </w:rPr>
        <w:t>ПРОТИ</w:t>
      </w:r>
      <w:r w:rsidR="00D37D9B" w:rsidRPr="001C588E">
        <w:rPr>
          <w:color w:val="000000"/>
          <w:sz w:val="26"/>
          <w:szCs w:val="26"/>
        </w:rPr>
        <w:t>»</w:t>
      </w:r>
    </w:p>
    <w:p w:rsidR="00832C23" w:rsidRPr="001C588E" w:rsidRDefault="00832C23" w:rsidP="00B971CE">
      <w:pPr>
        <w:pStyle w:val="a3"/>
        <w:shd w:val="clear" w:color="auto" w:fill="FFFFFF"/>
        <w:spacing w:before="0" w:beforeAutospacing="0" w:after="0" w:afterAutospacing="0"/>
        <w:ind w:left="-142"/>
        <w:jc w:val="both"/>
        <w:rPr>
          <w:sz w:val="26"/>
          <w:szCs w:val="26"/>
        </w:rPr>
      </w:pPr>
    </w:p>
    <w:p w:rsidR="00832C23" w:rsidRPr="001C588E" w:rsidRDefault="00832C23" w:rsidP="00B971CE">
      <w:pPr>
        <w:pStyle w:val="a3"/>
        <w:shd w:val="clear" w:color="auto" w:fill="FFFFFF"/>
        <w:tabs>
          <w:tab w:val="left" w:pos="6379"/>
        </w:tabs>
        <w:spacing w:before="0" w:beforeAutospacing="0" w:after="0" w:afterAutospacing="0"/>
        <w:ind w:left="-142"/>
        <w:jc w:val="both"/>
        <w:rPr>
          <w:sz w:val="26"/>
          <w:szCs w:val="26"/>
        </w:rPr>
      </w:pPr>
      <w:r w:rsidRPr="001C588E">
        <w:rPr>
          <w:color w:val="000000"/>
          <w:sz w:val="26"/>
          <w:szCs w:val="26"/>
        </w:rPr>
        <w:t>Члени Комісії:</w:t>
      </w:r>
      <w:r w:rsidR="00D37D9B" w:rsidRPr="001C588E">
        <w:rPr>
          <w:rStyle w:val="apple-tab-span"/>
          <w:color w:val="000000"/>
          <w:sz w:val="26"/>
          <w:szCs w:val="26"/>
        </w:rPr>
        <w:tab/>
      </w:r>
      <w:r w:rsidR="00270BA1" w:rsidRPr="001C588E">
        <w:rPr>
          <w:color w:val="000000"/>
          <w:sz w:val="26"/>
          <w:szCs w:val="26"/>
        </w:rPr>
        <w:t>Олег КОЛІУШ</w:t>
      </w:r>
      <w:r w:rsidR="00524E75">
        <w:rPr>
          <w:color w:val="000000"/>
          <w:sz w:val="26"/>
          <w:szCs w:val="26"/>
        </w:rPr>
        <w:t xml:space="preserve"> «ЗА</w:t>
      </w:r>
      <w:r w:rsidR="00D37D9B" w:rsidRPr="001C588E">
        <w:rPr>
          <w:color w:val="000000"/>
          <w:sz w:val="26"/>
          <w:szCs w:val="26"/>
        </w:rPr>
        <w:t>»</w:t>
      </w:r>
    </w:p>
    <w:p w:rsidR="00832C23" w:rsidRPr="001C588E" w:rsidRDefault="00832C23" w:rsidP="00B971CE">
      <w:pPr>
        <w:pStyle w:val="a3"/>
        <w:shd w:val="clear" w:color="auto" w:fill="FFFFFF"/>
        <w:spacing w:before="0" w:beforeAutospacing="0" w:after="0" w:afterAutospacing="0"/>
        <w:ind w:left="-142"/>
        <w:jc w:val="both"/>
        <w:rPr>
          <w:sz w:val="26"/>
          <w:szCs w:val="26"/>
        </w:rPr>
      </w:pPr>
    </w:p>
    <w:p w:rsidR="00F50CCD" w:rsidRPr="001C588E" w:rsidRDefault="00832C23" w:rsidP="00B971CE">
      <w:pPr>
        <w:pStyle w:val="a3"/>
        <w:shd w:val="clear" w:color="auto" w:fill="FFFFFF"/>
        <w:tabs>
          <w:tab w:val="left" w:pos="1276"/>
          <w:tab w:val="left" w:pos="1843"/>
        </w:tabs>
        <w:spacing w:before="0" w:beforeAutospacing="0" w:after="0" w:afterAutospacing="0"/>
        <w:ind w:left="-142"/>
        <w:jc w:val="both"/>
        <w:rPr>
          <w:sz w:val="26"/>
          <w:szCs w:val="26"/>
        </w:rPr>
      </w:pPr>
      <w:r w:rsidRPr="001C588E">
        <w:rPr>
          <w:rStyle w:val="apple-tab-span"/>
          <w:color w:val="000000"/>
          <w:sz w:val="26"/>
          <w:szCs w:val="26"/>
        </w:rPr>
        <w:tab/>
      </w:r>
      <w:r w:rsidR="00D37D9B" w:rsidRPr="001C588E">
        <w:rPr>
          <w:rStyle w:val="apple-tab-span"/>
          <w:color w:val="000000"/>
          <w:sz w:val="26"/>
          <w:szCs w:val="26"/>
        </w:rPr>
        <w:tab/>
      </w:r>
      <w:r w:rsidR="00D37D9B" w:rsidRPr="001C588E">
        <w:rPr>
          <w:rStyle w:val="apple-tab-span"/>
          <w:color w:val="000000"/>
          <w:sz w:val="26"/>
          <w:szCs w:val="26"/>
        </w:rPr>
        <w:tab/>
      </w:r>
      <w:r w:rsidR="00D37D9B" w:rsidRPr="001C588E">
        <w:rPr>
          <w:rStyle w:val="apple-tab-span"/>
          <w:color w:val="000000"/>
          <w:sz w:val="26"/>
          <w:szCs w:val="26"/>
        </w:rPr>
        <w:tab/>
      </w:r>
      <w:r w:rsidR="00D37D9B" w:rsidRPr="001C588E">
        <w:rPr>
          <w:rStyle w:val="apple-tab-span"/>
          <w:color w:val="000000"/>
          <w:sz w:val="26"/>
          <w:szCs w:val="26"/>
        </w:rPr>
        <w:tab/>
      </w:r>
      <w:r w:rsidR="00D37D9B" w:rsidRPr="001C588E">
        <w:rPr>
          <w:rStyle w:val="apple-tab-span"/>
          <w:color w:val="000000"/>
          <w:sz w:val="26"/>
          <w:szCs w:val="26"/>
        </w:rPr>
        <w:tab/>
      </w:r>
      <w:r w:rsidR="00D37D9B" w:rsidRPr="001C588E">
        <w:rPr>
          <w:rStyle w:val="apple-tab-span"/>
          <w:color w:val="000000"/>
          <w:sz w:val="26"/>
          <w:szCs w:val="26"/>
        </w:rPr>
        <w:tab/>
      </w:r>
      <w:r w:rsidR="00D37D9B" w:rsidRPr="001C588E">
        <w:rPr>
          <w:rStyle w:val="apple-tab-span"/>
          <w:color w:val="000000"/>
          <w:sz w:val="26"/>
          <w:szCs w:val="26"/>
        </w:rPr>
        <w:tab/>
      </w:r>
      <w:r w:rsidR="00D37D9B" w:rsidRPr="001C588E">
        <w:rPr>
          <w:rStyle w:val="apple-tab-span"/>
          <w:color w:val="000000"/>
          <w:sz w:val="26"/>
          <w:szCs w:val="26"/>
        </w:rPr>
        <w:tab/>
      </w:r>
      <w:r w:rsidR="00270BA1" w:rsidRPr="001C588E">
        <w:rPr>
          <w:color w:val="000000"/>
          <w:sz w:val="26"/>
          <w:szCs w:val="26"/>
        </w:rPr>
        <w:t>Руслан МЕЛЬНИК</w:t>
      </w:r>
      <w:r w:rsidR="00524E75">
        <w:rPr>
          <w:color w:val="000000"/>
          <w:sz w:val="26"/>
          <w:szCs w:val="26"/>
        </w:rPr>
        <w:t xml:space="preserve"> «ЗА</w:t>
      </w:r>
      <w:r w:rsidR="00D37D9B" w:rsidRPr="001C588E">
        <w:rPr>
          <w:color w:val="000000"/>
          <w:sz w:val="26"/>
          <w:szCs w:val="26"/>
        </w:rPr>
        <w:t>»</w:t>
      </w:r>
    </w:p>
    <w:sectPr w:rsidR="00F50CCD" w:rsidRPr="001C588E" w:rsidSect="00DD6815">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24D" w:rsidRDefault="00B1024D" w:rsidP="00421AB2">
      <w:pPr>
        <w:spacing w:after="0" w:line="240" w:lineRule="auto"/>
      </w:pPr>
      <w:r>
        <w:separator/>
      </w:r>
    </w:p>
  </w:endnote>
  <w:endnote w:type="continuationSeparator" w:id="0">
    <w:p w:rsidR="00B1024D" w:rsidRDefault="00B1024D"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24D" w:rsidRDefault="00B1024D" w:rsidP="00421AB2">
      <w:pPr>
        <w:spacing w:after="0" w:line="240" w:lineRule="auto"/>
      </w:pPr>
      <w:r>
        <w:separator/>
      </w:r>
    </w:p>
  </w:footnote>
  <w:footnote w:type="continuationSeparator" w:id="0">
    <w:p w:rsidR="00B1024D" w:rsidRDefault="00B1024D"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7129"/>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F21A2F">
          <w:rPr>
            <w:noProof/>
          </w:rPr>
          <w:t>7</w:t>
        </w:r>
        <w:r>
          <w:fldChar w:fldCharType="end"/>
        </w:r>
      </w:p>
    </w:sdtContent>
  </w:sdt>
  <w:p w:rsidR="00421AB2" w:rsidRDefault="00421AB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4514B"/>
    <w:multiLevelType w:val="hybridMultilevel"/>
    <w:tmpl w:val="E8ACA370"/>
    <w:lvl w:ilvl="0" w:tplc="AAA05D9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67160AD4"/>
    <w:multiLevelType w:val="hybridMultilevel"/>
    <w:tmpl w:val="BB7C00D4"/>
    <w:lvl w:ilvl="0" w:tplc="A0E2654E">
      <w:start w:val="8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0498C"/>
    <w:rsid w:val="00042B76"/>
    <w:rsid w:val="00044E7E"/>
    <w:rsid w:val="000A1D26"/>
    <w:rsid w:val="000B0154"/>
    <w:rsid w:val="000C592C"/>
    <w:rsid w:val="001144F3"/>
    <w:rsid w:val="00183721"/>
    <w:rsid w:val="00183782"/>
    <w:rsid w:val="001966DE"/>
    <w:rsid w:val="001A4FB6"/>
    <w:rsid w:val="001B4EC0"/>
    <w:rsid w:val="001C2C0A"/>
    <w:rsid w:val="001C588E"/>
    <w:rsid w:val="001D7A2A"/>
    <w:rsid w:val="001E41AF"/>
    <w:rsid w:val="001F1A8E"/>
    <w:rsid w:val="002050B7"/>
    <w:rsid w:val="00207292"/>
    <w:rsid w:val="00227EF4"/>
    <w:rsid w:val="00270BA1"/>
    <w:rsid w:val="00275E7E"/>
    <w:rsid w:val="00286F9D"/>
    <w:rsid w:val="002D6BF3"/>
    <w:rsid w:val="002D6F77"/>
    <w:rsid w:val="00335FAC"/>
    <w:rsid w:val="00342D3A"/>
    <w:rsid w:val="00367D1E"/>
    <w:rsid w:val="00372BAF"/>
    <w:rsid w:val="00376E58"/>
    <w:rsid w:val="003A185C"/>
    <w:rsid w:val="003B078D"/>
    <w:rsid w:val="003B34C1"/>
    <w:rsid w:val="003F2852"/>
    <w:rsid w:val="004116D2"/>
    <w:rsid w:val="00415EF9"/>
    <w:rsid w:val="0041718C"/>
    <w:rsid w:val="00421AB2"/>
    <w:rsid w:val="00440563"/>
    <w:rsid w:val="004763C5"/>
    <w:rsid w:val="00477D44"/>
    <w:rsid w:val="004D62B0"/>
    <w:rsid w:val="004E1C87"/>
    <w:rsid w:val="004E71BA"/>
    <w:rsid w:val="004F79B3"/>
    <w:rsid w:val="00524E75"/>
    <w:rsid w:val="005378A6"/>
    <w:rsid w:val="005524AC"/>
    <w:rsid w:val="00561528"/>
    <w:rsid w:val="0059197C"/>
    <w:rsid w:val="00636222"/>
    <w:rsid w:val="006852F3"/>
    <w:rsid w:val="006A4FF1"/>
    <w:rsid w:val="006C2178"/>
    <w:rsid w:val="006E0F18"/>
    <w:rsid w:val="006E596A"/>
    <w:rsid w:val="006F0540"/>
    <w:rsid w:val="007348A4"/>
    <w:rsid w:val="0074408B"/>
    <w:rsid w:val="00753CB7"/>
    <w:rsid w:val="00763A86"/>
    <w:rsid w:val="00787CAF"/>
    <w:rsid w:val="007A4E89"/>
    <w:rsid w:val="007B4788"/>
    <w:rsid w:val="007B71CF"/>
    <w:rsid w:val="007D12F0"/>
    <w:rsid w:val="007D3ADD"/>
    <w:rsid w:val="007F5AF4"/>
    <w:rsid w:val="0080294C"/>
    <w:rsid w:val="00816625"/>
    <w:rsid w:val="00832C23"/>
    <w:rsid w:val="00840343"/>
    <w:rsid w:val="00856A4D"/>
    <w:rsid w:val="008A598B"/>
    <w:rsid w:val="008C3E0B"/>
    <w:rsid w:val="008F7162"/>
    <w:rsid w:val="00914713"/>
    <w:rsid w:val="00923A66"/>
    <w:rsid w:val="00927B7A"/>
    <w:rsid w:val="00942D24"/>
    <w:rsid w:val="0095632E"/>
    <w:rsid w:val="00987140"/>
    <w:rsid w:val="00992720"/>
    <w:rsid w:val="00995548"/>
    <w:rsid w:val="009A08E1"/>
    <w:rsid w:val="009B3B45"/>
    <w:rsid w:val="009D2657"/>
    <w:rsid w:val="009F3A2C"/>
    <w:rsid w:val="00A37083"/>
    <w:rsid w:val="00A71E18"/>
    <w:rsid w:val="00AA33A2"/>
    <w:rsid w:val="00AA703F"/>
    <w:rsid w:val="00AB4665"/>
    <w:rsid w:val="00AB5A48"/>
    <w:rsid w:val="00AC24ED"/>
    <w:rsid w:val="00AD7C69"/>
    <w:rsid w:val="00B1024D"/>
    <w:rsid w:val="00B23E4A"/>
    <w:rsid w:val="00B30E02"/>
    <w:rsid w:val="00B57E16"/>
    <w:rsid w:val="00B67436"/>
    <w:rsid w:val="00B833E3"/>
    <w:rsid w:val="00B971CE"/>
    <w:rsid w:val="00B977E6"/>
    <w:rsid w:val="00BA2D1B"/>
    <w:rsid w:val="00BD0136"/>
    <w:rsid w:val="00C27DFD"/>
    <w:rsid w:val="00C55FA8"/>
    <w:rsid w:val="00C732CF"/>
    <w:rsid w:val="00C87B18"/>
    <w:rsid w:val="00CA1C1D"/>
    <w:rsid w:val="00CA3845"/>
    <w:rsid w:val="00CC02F5"/>
    <w:rsid w:val="00CC592B"/>
    <w:rsid w:val="00D008C9"/>
    <w:rsid w:val="00D05D5E"/>
    <w:rsid w:val="00D37D9B"/>
    <w:rsid w:val="00D9568F"/>
    <w:rsid w:val="00DB6586"/>
    <w:rsid w:val="00DD6815"/>
    <w:rsid w:val="00E34034"/>
    <w:rsid w:val="00E52F41"/>
    <w:rsid w:val="00ED6796"/>
    <w:rsid w:val="00F21A2F"/>
    <w:rsid w:val="00F3667A"/>
    <w:rsid w:val="00F442CF"/>
    <w:rsid w:val="00F50CCD"/>
    <w:rsid w:val="00F80871"/>
    <w:rsid w:val="00FB4F9B"/>
    <w:rsid w:val="00FF05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styleId="ab">
    <w:name w:val="List Paragraph"/>
    <w:basedOn w:val="a"/>
    <w:uiPriority w:val="34"/>
    <w:qFormat/>
    <w:rsid w:val="007D3ADD"/>
    <w:pPr>
      <w:ind w:left="720"/>
      <w:contextualSpacing/>
    </w:pPr>
  </w:style>
  <w:style w:type="paragraph" w:customStyle="1" w:styleId="rtejustify">
    <w:name w:val="rtejustify"/>
    <w:basedOn w:val="a"/>
    <w:rsid w:val="002D6F7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403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styleId="ab">
    <w:name w:val="List Paragraph"/>
    <w:basedOn w:val="a"/>
    <w:uiPriority w:val="34"/>
    <w:qFormat/>
    <w:rsid w:val="007D3ADD"/>
    <w:pPr>
      <w:ind w:left="720"/>
      <w:contextualSpacing/>
    </w:pPr>
  </w:style>
  <w:style w:type="paragraph" w:customStyle="1" w:styleId="rtejustify">
    <w:name w:val="rtejustify"/>
    <w:basedOn w:val="a"/>
    <w:rsid w:val="002D6F7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403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01750">
      <w:bodyDiv w:val="1"/>
      <w:marLeft w:val="0"/>
      <w:marRight w:val="0"/>
      <w:marTop w:val="0"/>
      <w:marBottom w:val="0"/>
      <w:divBdr>
        <w:top w:val="none" w:sz="0" w:space="0" w:color="auto"/>
        <w:left w:val="none" w:sz="0" w:space="0" w:color="auto"/>
        <w:bottom w:val="none" w:sz="0" w:space="0" w:color="auto"/>
        <w:right w:val="none" w:sz="0" w:space="0" w:color="auto"/>
      </w:divBdr>
    </w:div>
    <w:div w:id="592205230">
      <w:bodyDiv w:val="1"/>
      <w:marLeft w:val="0"/>
      <w:marRight w:val="0"/>
      <w:marTop w:val="0"/>
      <w:marBottom w:val="0"/>
      <w:divBdr>
        <w:top w:val="none" w:sz="0" w:space="0" w:color="auto"/>
        <w:left w:val="none" w:sz="0" w:space="0" w:color="auto"/>
        <w:bottom w:val="none" w:sz="0" w:space="0" w:color="auto"/>
        <w:right w:val="none" w:sz="0" w:space="0" w:color="auto"/>
      </w:divBdr>
    </w:div>
    <w:div w:id="685718994">
      <w:bodyDiv w:val="1"/>
      <w:marLeft w:val="0"/>
      <w:marRight w:val="0"/>
      <w:marTop w:val="0"/>
      <w:marBottom w:val="0"/>
      <w:divBdr>
        <w:top w:val="none" w:sz="0" w:space="0" w:color="auto"/>
        <w:left w:val="none" w:sz="0" w:space="0" w:color="auto"/>
        <w:bottom w:val="none" w:sz="0" w:space="0" w:color="auto"/>
        <w:right w:val="none" w:sz="0" w:space="0" w:color="auto"/>
      </w:divBdr>
    </w:div>
    <w:div w:id="913201956">
      <w:bodyDiv w:val="1"/>
      <w:marLeft w:val="0"/>
      <w:marRight w:val="0"/>
      <w:marTop w:val="0"/>
      <w:marBottom w:val="0"/>
      <w:divBdr>
        <w:top w:val="none" w:sz="0" w:space="0" w:color="auto"/>
        <w:left w:val="none" w:sz="0" w:space="0" w:color="auto"/>
        <w:bottom w:val="none" w:sz="0" w:space="0" w:color="auto"/>
        <w:right w:val="none" w:sz="0" w:space="0" w:color="auto"/>
      </w:divBdr>
    </w:div>
    <w:div w:id="1268931699">
      <w:bodyDiv w:val="1"/>
      <w:marLeft w:val="0"/>
      <w:marRight w:val="0"/>
      <w:marTop w:val="0"/>
      <w:marBottom w:val="0"/>
      <w:divBdr>
        <w:top w:val="none" w:sz="0" w:space="0" w:color="auto"/>
        <w:left w:val="none" w:sz="0" w:space="0" w:color="auto"/>
        <w:bottom w:val="none" w:sz="0" w:space="0" w:color="auto"/>
        <w:right w:val="none" w:sz="0" w:space="0" w:color="auto"/>
      </w:divBdr>
    </w:div>
    <w:div w:id="1323046119">
      <w:bodyDiv w:val="1"/>
      <w:marLeft w:val="0"/>
      <w:marRight w:val="0"/>
      <w:marTop w:val="0"/>
      <w:marBottom w:val="0"/>
      <w:divBdr>
        <w:top w:val="none" w:sz="0" w:space="0" w:color="auto"/>
        <w:left w:val="none" w:sz="0" w:space="0" w:color="auto"/>
        <w:bottom w:val="none" w:sz="0" w:space="0" w:color="auto"/>
        <w:right w:val="none" w:sz="0" w:space="0" w:color="auto"/>
      </w:divBdr>
    </w:div>
    <w:div w:id="1398435446">
      <w:bodyDiv w:val="1"/>
      <w:marLeft w:val="0"/>
      <w:marRight w:val="0"/>
      <w:marTop w:val="0"/>
      <w:marBottom w:val="0"/>
      <w:divBdr>
        <w:top w:val="none" w:sz="0" w:space="0" w:color="auto"/>
        <w:left w:val="none" w:sz="0" w:space="0" w:color="auto"/>
        <w:bottom w:val="none" w:sz="0" w:space="0" w:color="auto"/>
        <w:right w:val="none" w:sz="0" w:space="0" w:color="auto"/>
      </w:divBdr>
    </w:div>
    <w:div w:id="1685016080">
      <w:bodyDiv w:val="1"/>
      <w:marLeft w:val="0"/>
      <w:marRight w:val="0"/>
      <w:marTop w:val="0"/>
      <w:marBottom w:val="0"/>
      <w:divBdr>
        <w:top w:val="none" w:sz="0" w:space="0" w:color="auto"/>
        <w:left w:val="none" w:sz="0" w:space="0" w:color="auto"/>
        <w:bottom w:val="none" w:sz="0" w:space="0" w:color="auto"/>
        <w:right w:val="none" w:sz="0" w:space="0" w:color="auto"/>
      </w:divBdr>
    </w:div>
    <w:div w:id="1816945673">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 w:id="1909538703">
      <w:bodyDiv w:val="1"/>
      <w:marLeft w:val="0"/>
      <w:marRight w:val="0"/>
      <w:marTop w:val="0"/>
      <w:marBottom w:val="0"/>
      <w:divBdr>
        <w:top w:val="none" w:sz="0" w:space="0" w:color="auto"/>
        <w:left w:val="none" w:sz="0" w:space="0" w:color="auto"/>
        <w:bottom w:val="none" w:sz="0" w:space="0" w:color="auto"/>
        <w:right w:val="none" w:sz="0" w:space="0" w:color="auto"/>
      </w:divBdr>
    </w:div>
    <w:div w:id="1955822681">
      <w:bodyDiv w:val="1"/>
      <w:marLeft w:val="0"/>
      <w:marRight w:val="0"/>
      <w:marTop w:val="0"/>
      <w:marBottom w:val="0"/>
      <w:divBdr>
        <w:top w:val="none" w:sz="0" w:space="0" w:color="auto"/>
        <w:left w:val="none" w:sz="0" w:space="0" w:color="auto"/>
        <w:bottom w:val="none" w:sz="0" w:space="0" w:color="auto"/>
        <w:right w:val="none" w:sz="0" w:space="0" w:color="auto"/>
      </w:divBdr>
    </w:div>
    <w:div w:id="20129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D7AD-E071-4724-A923-11738934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14051</Words>
  <Characters>8010</Characters>
  <Application>Microsoft Office Word</Application>
  <DocSecurity>0</DocSecurity>
  <Lines>66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2024-02-15T12:37:00Z</cp:lastPrinted>
  <dcterms:created xsi:type="dcterms:W3CDTF">2024-02-23T14:55:00Z</dcterms:created>
  <dcterms:modified xsi:type="dcterms:W3CDTF">2024-03-13T16:45:00Z</dcterms:modified>
</cp:coreProperties>
</file>