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341A77" w:rsidRDefault="00341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B74563" w:rsidRDefault="00774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52BF0" w:rsidRPr="00F50D90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522A" w:rsidRPr="00B74563">
        <w:rPr>
          <w:rFonts w:ascii="Times New Roman" w:eastAsia="Times New Roman" w:hAnsi="Times New Roman" w:cs="Times New Roman"/>
          <w:sz w:val="24"/>
          <w:szCs w:val="24"/>
        </w:rPr>
        <w:t>листопада</w:t>
      </w:r>
      <w:r w:rsidR="004D7920" w:rsidRPr="00B74563">
        <w:rPr>
          <w:rFonts w:ascii="Times New Roman" w:eastAsia="Times New Roman" w:hAnsi="Times New Roman" w:cs="Times New Roman"/>
          <w:sz w:val="24"/>
          <w:szCs w:val="24"/>
        </w:rPr>
        <w:t xml:space="preserve"> 2023 року </w:t>
      </w:r>
      <w:r w:rsidR="004D7920" w:rsidRPr="00B74563">
        <w:rPr>
          <w:rFonts w:ascii="Times New Roman" w:eastAsia="Times New Roman" w:hAnsi="Times New Roman" w:cs="Times New Roman"/>
          <w:sz w:val="24"/>
          <w:szCs w:val="24"/>
        </w:rPr>
        <w:tab/>
      </w:r>
      <w:r w:rsidR="004D7920" w:rsidRPr="00B74563">
        <w:rPr>
          <w:rFonts w:ascii="Times New Roman" w:eastAsia="Times New Roman" w:hAnsi="Times New Roman" w:cs="Times New Roman"/>
          <w:sz w:val="24"/>
          <w:szCs w:val="24"/>
        </w:rPr>
        <w:tab/>
      </w:r>
      <w:r w:rsidR="004D7920" w:rsidRPr="00B74563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B74563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B74563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B74563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B74563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B7456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A30D7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90626A" w:rsidRPr="00B74563">
        <w:rPr>
          <w:rFonts w:ascii="Times New Roman" w:eastAsia="Times New Roman" w:hAnsi="Times New Roman" w:cs="Times New Roman"/>
          <w:sz w:val="24"/>
          <w:szCs w:val="24"/>
        </w:rPr>
        <w:t xml:space="preserve">   м. Київ</w:t>
      </w:r>
    </w:p>
    <w:p w:rsidR="00341A77" w:rsidRPr="00B74563" w:rsidRDefault="00341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4B3C" w:rsidRPr="00B74563" w:rsidRDefault="00804B3C" w:rsidP="00804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B74563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025851" w:rsidRPr="00C36E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EF10F8" w:rsidRPr="00EF10F8">
        <w:rPr>
          <w:rFonts w:ascii="Times New Roman" w:eastAsia="Times New Roman" w:hAnsi="Times New Roman" w:cs="Times New Roman"/>
          <w:sz w:val="24"/>
          <w:szCs w:val="24"/>
          <w:u w:val="single"/>
        </w:rPr>
        <w:t>122/зп-23</w:t>
      </w:r>
    </w:p>
    <w:p w:rsidR="00341A77" w:rsidRPr="00B74563" w:rsidRDefault="00341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BF0" w:rsidRPr="00B74563" w:rsidRDefault="00052BF0" w:rsidP="00052BF0">
      <w:pPr>
        <w:pStyle w:val="a7"/>
        <w:shd w:val="clear" w:color="auto" w:fill="FFFFFF"/>
        <w:spacing w:before="0" w:beforeAutospacing="0" w:after="240" w:afterAutospacing="0"/>
        <w:jc w:val="both"/>
      </w:pPr>
      <w:r w:rsidRPr="00B74563">
        <w:t>Вища кваліфікаційна комісія суддів України у пленарному складі:</w:t>
      </w:r>
    </w:p>
    <w:p w:rsidR="00052BF0" w:rsidRPr="00B74563" w:rsidRDefault="00052BF0" w:rsidP="00052BF0">
      <w:pPr>
        <w:pStyle w:val="a7"/>
        <w:shd w:val="clear" w:color="auto" w:fill="FFFFFF"/>
        <w:spacing w:before="0" w:beforeAutospacing="0" w:after="240" w:afterAutospacing="0"/>
        <w:jc w:val="both"/>
      </w:pPr>
      <w:r w:rsidRPr="00B74563">
        <w:t>головуючого – Ігнатова Р.М.,</w:t>
      </w:r>
    </w:p>
    <w:p w:rsidR="00052BF0" w:rsidRPr="00B74563" w:rsidRDefault="00052BF0" w:rsidP="00052BF0">
      <w:pPr>
        <w:pStyle w:val="a7"/>
        <w:shd w:val="clear" w:color="auto" w:fill="FFFFFF"/>
        <w:spacing w:before="0" w:beforeAutospacing="0" w:after="240" w:afterAutospacing="0"/>
        <w:jc w:val="both"/>
      </w:pPr>
      <w:r w:rsidRPr="00B74563">
        <w:t xml:space="preserve">членів Комісії: </w:t>
      </w:r>
      <w:r w:rsidR="00F1687E">
        <w:t xml:space="preserve">Волкової Л.М. </w:t>
      </w:r>
      <w:r w:rsidR="00F1687E" w:rsidRPr="00F50D90">
        <w:t>(</w:t>
      </w:r>
      <w:r w:rsidR="00F1687E">
        <w:t xml:space="preserve">доповідач), </w:t>
      </w:r>
      <w:r w:rsidRPr="00B74563">
        <w:t>Богоноса М.Б., Гацелюка В.О., Кидисюка Р.А.,</w:t>
      </w:r>
      <w:r w:rsidR="00F50D90">
        <w:t xml:space="preserve"> </w:t>
      </w:r>
      <w:proofErr w:type="spellStart"/>
      <w:r w:rsidR="00D00C6B">
        <w:rPr>
          <w:rFonts w:ascii="ProbaPro" w:hAnsi="ProbaPro"/>
          <w:color w:val="1D1D1B"/>
          <w:shd w:val="clear" w:color="auto" w:fill="FFFFFF"/>
        </w:rPr>
        <w:t>Кобецької</w:t>
      </w:r>
      <w:proofErr w:type="spellEnd"/>
      <w:r w:rsidR="00D00C6B">
        <w:rPr>
          <w:rFonts w:ascii="ProbaPro" w:hAnsi="ProbaPro"/>
          <w:color w:val="1D1D1B"/>
          <w:shd w:val="clear" w:color="auto" w:fill="FFFFFF"/>
        </w:rPr>
        <w:t xml:space="preserve"> Н.Р., </w:t>
      </w:r>
      <w:r w:rsidRPr="00B74563">
        <w:t>Коліуша О.Л., Мельника Р.І., Пасічника А.В., Сидоровича Р.М., Чумака С.Ю., Шевчук Г.М.,</w:t>
      </w:r>
    </w:p>
    <w:p w:rsidR="00A1522A" w:rsidRDefault="0090626A" w:rsidP="00052BF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</w:t>
      </w:r>
      <w:r w:rsidR="00052BF0" w:rsidRPr="00B74563">
        <w:rPr>
          <w:rFonts w:ascii="Times New Roman" w:eastAsia="Times New Roman" w:hAnsi="Times New Roman" w:cs="Times New Roman"/>
          <w:sz w:val="24"/>
          <w:szCs w:val="24"/>
        </w:rPr>
        <w:t xml:space="preserve">автоматизованого розподілу справ </w:t>
      </w:r>
      <w:r w:rsidR="00644D90" w:rsidRPr="00B7456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052BF0" w:rsidRPr="00B74563">
        <w:rPr>
          <w:rFonts w:ascii="Times New Roman" w:eastAsia="Times New Roman" w:hAnsi="Times New Roman" w:cs="Times New Roman"/>
          <w:sz w:val="24"/>
          <w:szCs w:val="24"/>
        </w:rPr>
        <w:t xml:space="preserve"> переведення суддів з ліквідованих апеляційних судів без конкурсу,</w:t>
      </w:r>
    </w:p>
    <w:p w:rsidR="00B74563" w:rsidRDefault="00B74563" w:rsidP="00052BF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563" w:rsidRDefault="00B74563" w:rsidP="00B74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E5270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B74563" w:rsidRPr="00B74563" w:rsidRDefault="00B74563" w:rsidP="00052BF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4563" w:rsidRPr="00B74563" w:rsidRDefault="00B74563" w:rsidP="005B77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Указами Президента України від 29 грудня 2017 року № 45</w:t>
      </w:r>
      <w:r w:rsidR="00E05FA9">
        <w:rPr>
          <w:rFonts w:ascii="Times New Roman" w:eastAsia="Times New Roman" w:hAnsi="Times New Roman" w:cs="Times New Roman"/>
          <w:sz w:val="24"/>
          <w:szCs w:val="24"/>
        </w:rPr>
        <w:t xml:space="preserve">2/2017, № 454/2017, № 455/2017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>ліквідовано Апеляційний суд Волинської області, Апеляційний суд Дніпропетровської області,</w:t>
      </w:r>
      <w:r w:rsidRPr="00E05FA9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>Львівський апеляційний господарський суд, Рівненський апеляційний господарський суд,</w:t>
      </w:r>
      <w:r w:rsidRPr="00E05FA9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>Одеський</w:t>
      </w:r>
      <w:r w:rsidRPr="00E05FA9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>апеляційний адміністративний суд, Харківський апеляційний адміністративний суд та утворено відповідно Волинський апеляційний суд, Дніпровський апеляційний суд, Західний апеляційний господарський суд, Північно-західний апеляційний господарський суд, П’ятий апеляційний адміністративний суд, Другий апеляційний адміністративний суд.</w:t>
      </w:r>
    </w:p>
    <w:p w:rsidR="00B74563" w:rsidRPr="00B74563" w:rsidRDefault="00B74563" w:rsidP="005B77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Частиною третьою статті 82 Закону України «Про судоустрій і статус суддів»</w:t>
      </w:r>
      <w:r w:rsidR="005E693A">
        <w:rPr>
          <w:rFonts w:ascii="Times New Roman" w:eastAsia="Times New Roman" w:hAnsi="Times New Roman" w:cs="Times New Roman"/>
          <w:sz w:val="24"/>
          <w:szCs w:val="24"/>
        </w:rPr>
        <w:t xml:space="preserve"> (далі – Закон)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визначено, що переведення судді на посаду судді до іншого суду того самого або нижчого рівня може здійснюватися без конкурсу тільки у випадках реорганізації, ліквідації або припинення роботи суду, в якому такий суддя обіймає посаду судді.</w:t>
      </w:r>
    </w:p>
    <w:p w:rsidR="00B74563" w:rsidRPr="00B74563" w:rsidRDefault="00B74563" w:rsidP="005B77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Згідно з пунктом 1 частини другої статті 53 Закону суддю може бути переведено до іншого суду без його згоди в разі реорганізації, ліквідації або припинення роботи суду.</w:t>
      </w:r>
    </w:p>
    <w:p w:rsidR="00B74563" w:rsidRPr="00B74563" w:rsidRDefault="00B74563" w:rsidP="005B77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93 Закону Вища кваліфікаційна комісія суддів України вносить рекомендацію Вищій раді правосуддя про переведення судді відповідно до цього закону.</w:t>
      </w:r>
    </w:p>
    <w:p w:rsidR="00B74563" w:rsidRPr="00B74563" w:rsidRDefault="00B74563" w:rsidP="005B77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У пункті 71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(в редакції </w:t>
      </w:r>
      <w:r w:rsidR="00193BF3">
        <w:rPr>
          <w:rFonts w:ascii="Times New Roman" w:eastAsia="Times New Roman" w:hAnsi="Times New Roman" w:cs="Times New Roman"/>
          <w:sz w:val="24"/>
          <w:szCs w:val="24"/>
        </w:rPr>
        <w:t xml:space="preserve">рішення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від 19 жовтня 2023 року № 119/зп-23) </w:t>
      </w:r>
      <w:r w:rsidR="00193BF3">
        <w:rPr>
          <w:rFonts w:ascii="Times New Roman" w:eastAsia="Times New Roman" w:hAnsi="Times New Roman" w:cs="Times New Roman"/>
          <w:sz w:val="24"/>
          <w:szCs w:val="24"/>
        </w:rPr>
        <w:t xml:space="preserve">визначено, що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>член Комісії – доповідач у справі визначається за допомогою підсистеми ЄСІТС.</w:t>
      </w:r>
    </w:p>
    <w:p w:rsidR="00B74563" w:rsidRPr="00B74563" w:rsidRDefault="00B74563" w:rsidP="005B77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Наказами Державної судової адміністрації України від 31 липня 2018 року № 373 «Про визначення кількості суддів апеляційних судів, утворених в апеляційних округах»,  № 374 «Про визначення кількості суддів в апеляційних господарських судах, утворених в апеляційних</w:t>
      </w:r>
      <w:r w:rsidRPr="005E06F0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>округах»</w:t>
      </w:r>
      <w:r w:rsidR="00193BF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06F0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E06F0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>375 «Про визначення кількості суддів апеляційних адміністративних судів, у</w:t>
      </w:r>
      <w:r w:rsidR="005E693A">
        <w:rPr>
          <w:rFonts w:ascii="Times New Roman" w:eastAsia="Times New Roman" w:hAnsi="Times New Roman" w:cs="Times New Roman"/>
          <w:sz w:val="24"/>
          <w:szCs w:val="24"/>
        </w:rPr>
        <w:t>творених в апеляційних округах»</w:t>
      </w: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визначено чисельність штатних посад суддів в новоутворених відповідних апеляційних, апеляційних господарських, апе</w:t>
      </w:r>
      <w:r w:rsidR="00193BF3">
        <w:rPr>
          <w:rFonts w:ascii="Times New Roman" w:eastAsia="Times New Roman" w:hAnsi="Times New Roman" w:cs="Times New Roman"/>
          <w:sz w:val="24"/>
          <w:szCs w:val="24"/>
        </w:rPr>
        <w:t>ляційних адміністративних судах.</w:t>
      </w:r>
    </w:p>
    <w:p w:rsidR="00B74563" w:rsidRPr="00B74563" w:rsidRDefault="00B74563" w:rsidP="005B77F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lastRenderedPageBreak/>
        <w:t>Станом на дату розгляду питання в штаті судів, які ліквідовані, перебувають судді:</w:t>
      </w:r>
    </w:p>
    <w:p w:rsidR="00B74563" w:rsidRPr="00B74563" w:rsidRDefault="00B74563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Борсук Петро Павлович, суддя Апеляційного суду Волинської о</w:t>
      </w:r>
      <w:r w:rsidR="005E06F0">
        <w:rPr>
          <w:rFonts w:ascii="Times New Roman" w:eastAsia="Times New Roman" w:hAnsi="Times New Roman" w:cs="Times New Roman"/>
          <w:sz w:val="24"/>
          <w:szCs w:val="24"/>
        </w:rPr>
        <w:t>бласті;</w:t>
      </w:r>
    </w:p>
    <w:p w:rsidR="00B74563" w:rsidRPr="00B74563" w:rsidRDefault="00B74563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Зуєва Лариса Євгеніївна, суддя Одеського апеляційного адміністративного суду;</w:t>
      </w:r>
    </w:p>
    <w:p w:rsidR="00B74563" w:rsidRPr="00B74563" w:rsidRDefault="00B74563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Курило Ліана Володимирівна, суддя Харківського апеляційного адміністративного суду;</w:t>
      </w:r>
    </w:p>
    <w:p w:rsidR="00B74563" w:rsidRPr="00B74563" w:rsidRDefault="00B74563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Мазниця Андрій Анатолійович, </w:t>
      </w:r>
      <w:proofErr w:type="spellStart"/>
      <w:r w:rsidRPr="00B74563">
        <w:rPr>
          <w:rFonts w:ascii="Times New Roman" w:eastAsia="Times New Roman" w:hAnsi="Times New Roman" w:cs="Times New Roman"/>
          <w:sz w:val="24"/>
          <w:szCs w:val="24"/>
        </w:rPr>
        <w:t>cуддя</w:t>
      </w:r>
      <w:proofErr w:type="spellEnd"/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Апеляційного суду Дніпропетровської області;</w:t>
      </w:r>
    </w:p>
    <w:p w:rsidR="00B74563" w:rsidRPr="00B74563" w:rsidRDefault="00B74563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4563">
        <w:rPr>
          <w:rFonts w:ascii="Times New Roman" w:eastAsia="Times New Roman" w:hAnsi="Times New Roman" w:cs="Times New Roman"/>
          <w:sz w:val="24"/>
          <w:szCs w:val="24"/>
        </w:rPr>
        <w:t>Максюта</w:t>
      </w:r>
      <w:proofErr w:type="spellEnd"/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Жанна Іванівна, суддя Апеляційного суду Дніпропетровської області;</w:t>
      </w:r>
    </w:p>
    <w:p w:rsidR="00B74563" w:rsidRPr="00B74563" w:rsidRDefault="00B74563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4563">
        <w:rPr>
          <w:rFonts w:ascii="Times New Roman" w:eastAsia="Times New Roman" w:hAnsi="Times New Roman" w:cs="Times New Roman"/>
          <w:sz w:val="24"/>
          <w:szCs w:val="24"/>
        </w:rPr>
        <w:t>Малех</w:t>
      </w:r>
      <w:proofErr w:type="spellEnd"/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Ірина Богданівна, суддя Львівського апеляційного господарського суду;</w:t>
      </w:r>
    </w:p>
    <w:p w:rsidR="00B74563" w:rsidRPr="00B74563" w:rsidRDefault="00B74563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4563">
        <w:rPr>
          <w:rFonts w:ascii="Times New Roman" w:eastAsia="Times New Roman" w:hAnsi="Times New Roman" w:cs="Times New Roman"/>
          <w:sz w:val="24"/>
          <w:szCs w:val="24"/>
        </w:rPr>
        <w:t>Мамченко</w:t>
      </w:r>
      <w:proofErr w:type="spellEnd"/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Юлія Андріївна, суддя Рівненського апеляційного господарського суду;</w:t>
      </w:r>
    </w:p>
    <w:p w:rsidR="00B74563" w:rsidRDefault="00B74563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Остапенко Вікторія Олександрівна, </w:t>
      </w:r>
      <w:proofErr w:type="spellStart"/>
      <w:r w:rsidRPr="00B74563">
        <w:rPr>
          <w:rFonts w:ascii="Times New Roman" w:eastAsia="Times New Roman" w:hAnsi="Times New Roman" w:cs="Times New Roman"/>
          <w:sz w:val="24"/>
          <w:szCs w:val="24"/>
        </w:rPr>
        <w:t>cуддя</w:t>
      </w:r>
      <w:proofErr w:type="spellEnd"/>
      <w:r w:rsidRPr="00B74563">
        <w:rPr>
          <w:rFonts w:ascii="Times New Roman" w:eastAsia="Times New Roman" w:hAnsi="Times New Roman" w:cs="Times New Roman"/>
          <w:sz w:val="24"/>
          <w:szCs w:val="24"/>
        </w:rPr>
        <w:t xml:space="preserve"> Апеляційного суду Дніпропетровської області.</w:t>
      </w:r>
    </w:p>
    <w:p w:rsidR="005E693A" w:rsidRDefault="00F50D90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5E06F0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чином,</w:t>
      </w:r>
      <w:r w:rsidRPr="005E06F0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5E693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E693A" w:rsidRPr="005E06F0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5E693A">
        <w:rPr>
          <w:rFonts w:ascii="Times New Roman" w:eastAsia="Times New Roman" w:hAnsi="Times New Roman" w:cs="Times New Roman"/>
          <w:sz w:val="24"/>
          <w:szCs w:val="24"/>
        </w:rPr>
        <w:t>метою</w:t>
      </w:r>
      <w:r w:rsidR="005E693A" w:rsidRPr="005E06F0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5E693A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r w:rsidR="005E693A" w:rsidRPr="005E06F0">
        <w:rPr>
          <w:rFonts w:ascii="Times New Roman" w:eastAsia="Times New Roman" w:hAnsi="Times New Roman" w:cs="Times New Roman"/>
          <w:sz w:val="10"/>
          <w:szCs w:val="10"/>
        </w:rPr>
        <w:t xml:space="preserve"> </w:t>
      </w:r>
      <w:r w:rsidR="005E693A">
        <w:rPr>
          <w:rFonts w:ascii="Times New Roman" w:eastAsia="Times New Roman" w:hAnsi="Times New Roman" w:cs="Times New Roman"/>
          <w:sz w:val="24"/>
          <w:szCs w:val="24"/>
        </w:rPr>
        <w:t>до розгляду питання переведення суддів з ліквідованих судів необхідно визначити члена Комісії-доповідача.</w:t>
      </w:r>
    </w:p>
    <w:p w:rsidR="003E5270" w:rsidRPr="00B74563" w:rsidRDefault="0090626A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</w:t>
      </w:r>
      <w:r w:rsidR="003E5270" w:rsidRPr="00B745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1319" w:rsidRPr="00B74563" w:rsidRDefault="00FB1319" w:rsidP="005B77F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B74563" w:rsidRDefault="0090626A" w:rsidP="005B77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563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вирішила:</w:t>
      </w:r>
      <w:bookmarkStart w:id="1" w:name="_GoBack"/>
      <w:bookmarkEnd w:id="1"/>
    </w:p>
    <w:p w:rsidR="003E5270" w:rsidRPr="00B74563" w:rsidRDefault="003E5270" w:rsidP="005B77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7A0D" w:rsidRDefault="00052BF0" w:rsidP="005B77FC">
      <w:pPr>
        <w:pStyle w:val="a7"/>
        <w:shd w:val="clear" w:color="auto" w:fill="FFFFFF"/>
        <w:spacing w:before="120" w:beforeAutospacing="0" w:after="120" w:afterAutospacing="0"/>
        <w:jc w:val="both"/>
      </w:pPr>
      <w:r w:rsidRPr="00B74563">
        <w:t>провести автоматизований розподіл між членами Вищої кваліфікаційної комісії суддів України</w:t>
      </w:r>
      <w:r w:rsidRPr="005E06F0">
        <w:rPr>
          <w:sz w:val="10"/>
          <w:szCs w:val="10"/>
        </w:rPr>
        <w:t xml:space="preserve"> </w:t>
      </w:r>
      <w:r w:rsidRPr="00B74563">
        <w:t xml:space="preserve">справ </w:t>
      </w:r>
      <w:r w:rsidR="00C57A0D">
        <w:t>про переведення суддів з ліквідованих апеляційних судів бе</w:t>
      </w:r>
      <w:r w:rsidR="005E06F0">
        <w:t>з конкурсу згідно з додатком 1.</w:t>
      </w:r>
    </w:p>
    <w:p w:rsidR="00C57A0D" w:rsidRDefault="00C57A0D" w:rsidP="00F1687E">
      <w:pPr>
        <w:pStyle w:val="a7"/>
        <w:shd w:val="clear" w:color="auto" w:fill="FFFFFF"/>
        <w:spacing w:before="120" w:beforeAutospacing="0" w:after="120" w:afterAutospacing="0" w:line="360" w:lineRule="auto"/>
      </w:pPr>
    </w:p>
    <w:p w:rsidR="00052BF0" w:rsidRPr="00B74563" w:rsidRDefault="00052BF0" w:rsidP="00F1687E">
      <w:pPr>
        <w:pStyle w:val="a7"/>
        <w:shd w:val="clear" w:color="auto" w:fill="FFFFFF"/>
        <w:spacing w:before="120" w:beforeAutospacing="0" w:after="120" w:afterAutospacing="0" w:line="360" w:lineRule="auto"/>
      </w:pPr>
      <w:r w:rsidRPr="00B74563">
        <w:t>Головуючий</w:t>
      </w:r>
      <w:r w:rsidR="005E06F0">
        <w:tab/>
      </w:r>
      <w:r w:rsidR="005E06F0">
        <w:tab/>
      </w:r>
      <w:r w:rsidR="005E06F0">
        <w:tab/>
      </w:r>
      <w:r w:rsidR="005E06F0">
        <w:tab/>
      </w:r>
      <w:r w:rsidR="005E06F0">
        <w:tab/>
      </w:r>
      <w:r w:rsidR="005E06F0">
        <w:tab/>
      </w:r>
      <w:r w:rsidR="005E06F0">
        <w:tab/>
      </w:r>
      <w:r w:rsidR="005E06F0">
        <w:tab/>
      </w:r>
      <w:r w:rsidR="005E06F0">
        <w:tab/>
      </w:r>
      <w:r w:rsidR="005E06F0">
        <w:tab/>
      </w:r>
      <w:r w:rsidRPr="00B74563">
        <w:t>Р.М. Ігнатов</w:t>
      </w:r>
    </w:p>
    <w:p w:rsidR="006E754F" w:rsidRPr="00B74563" w:rsidRDefault="00982081" w:rsidP="00F1687E">
      <w:pPr>
        <w:pStyle w:val="a7"/>
        <w:shd w:val="clear" w:color="auto" w:fill="FFFFFF"/>
        <w:spacing w:before="120" w:beforeAutospacing="0" w:after="120" w:afterAutospacing="0" w:line="360" w:lineRule="auto"/>
      </w:pPr>
      <w:r w:rsidRPr="00B74563">
        <w:t>Члени Комісії:</w:t>
      </w:r>
      <w:r w:rsidR="005E06F0">
        <w:rPr>
          <w:color w:val="000000"/>
        </w:rPr>
        <w:tab/>
      </w:r>
      <w:r w:rsidR="005E06F0">
        <w:rPr>
          <w:color w:val="000000"/>
        </w:rPr>
        <w:tab/>
      </w:r>
      <w:r w:rsidR="005E06F0">
        <w:rPr>
          <w:color w:val="000000"/>
        </w:rPr>
        <w:tab/>
      </w:r>
      <w:r w:rsidR="005E06F0">
        <w:rPr>
          <w:color w:val="000000"/>
        </w:rPr>
        <w:tab/>
      </w:r>
      <w:r w:rsidR="005E06F0">
        <w:rPr>
          <w:color w:val="000000"/>
        </w:rPr>
        <w:tab/>
      </w:r>
      <w:r w:rsidR="005E06F0">
        <w:rPr>
          <w:color w:val="000000"/>
        </w:rPr>
        <w:tab/>
      </w:r>
      <w:r w:rsidR="005E06F0">
        <w:rPr>
          <w:color w:val="000000"/>
        </w:rPr>
        <w:tab/>
      </w:r>
      <w:r w:rsidR="005E06F0">
        <w:rPr>
          <w:color w:val="000000"/>
        </w:rPr>
        <w:tab/>
      </w:r>
      <w:r w:rsidR="005E06F0">
        <w:rPr>
          <w:color w:val="000000"/>
        </w:rPr>
        <w:tab/>
      </w:r>
      <w:r w:rsidR="00644D90" w:rsidRPr="00B74563">
        <w:t>Л.М. Волкова</w:t>
      </w:r>
    </w:p>
    <w:p w:rsidR="00052BF0" w:rsidRPr="00B74563" w:rsidRDefault="00052BF0" w:rsidP="005E06F0">
      <w:pPr>
        <w:pStyle w:val="a7"/>
        <w:shd w:val="clear" w:color="auto" w:fill="FFFFFF"/>
        <w:spacing w:before="120" w:beforeAutospacing="0" w:after="120" w:afterAutospacing="0" w:line="360" w:lineRule="auto"/>
        <w:ind w:left="7200" w:firstLine="720"/>
      </w:pPr>
      <w:proofErr w:type="spellStart"/>
      <w:r w:rsidRPr="00B74563">
        <w:t>М.Б. Бо</w:t>
      </w:r>
      <w:proofErr w:type="spellEnd"/>
      <w:r w:rsidRPr="00B74563">
        <w:t>гоніс</w:t>
      </w:r>
    </w:p>
    <w:p w:rsidR="005E06F0" w:rsidRDefault="00052BF0" w:rsidP="005E06F0">
      <w:pPr>
        <w:pStyle w:val="a7"/>
        <w:shd w:val="clear" w:color="auto" w:fill="FFFFFF"/>
        <w:spacing w:before="120" w:beforeAutospacing="0" w:after="120" w:afterAutospacing="0" w:line="360" w:lineRule="auto"/>
        <w:ind w:left="7200" w:firstLine="720"/>
      </w:pPr>
      <w:proofErr w:type="spellStart"/>
      <w:r w:rsidRPr="00B74563">
        <w:t>В.О. Га</w:t>
      </w:r>
      <w:proofErr w:type="spellEnd"/>
      <w:r w:rsidRPr="00B74563">
        <w:t>целюк</w:t>
      </w:r>
    </w:p>
    <w:p w:rsidR="00052BF0" w:rsidRDefault="00052BF0" w:rsidP="005E06F0">
      <w:pPr>
        <w:pStyle w:val="a7"/>
        <w:shd w:val="clear" w:color="auto" w:fill="FFFFFF"/>
        <w:spacing w:before="120" w:beforeAutospacing="0" w:after="120" w:afterAutospacing="0" w:line="360" w:lineRule="auto"/>
        <w:ind w:left="7200" w:firstLine="720"/>
      </w:pPr>
      <w:proofErr w:type="spellStart"/>
      <w:r w:rsidRPr="00B74563">
        <w:t>Р.А. Ки</w:t>
      </w:r>
      <w:proofErr w:type="spellEnd"/>
      <w:r w:rsidRPr="00B74563">
        <w:t>дисюк</w:t>
      </w:r>
    </w:p>
    <w:p w:rsidR="00F50D90" w:rsidRPr="00B74563" w:rsidRDefault="00F50D90" w:rsidP="00F1687E">
      <w:pPr>
        <w:pStyle w:val="a7"/>
        <w:shd w:val="clear" w:color="auto" w:fill="FFFFFF"/>
        <w:spacing w:before="120" w:beforeAutospacing="0" w:after="120" w:afterAutospacing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06F0">
        <w:tab/>
      </w:r>
      <w:r w:rsidR="00D00C6B">
        <w:t xml:space="preserve">Н.Р. </w:t>
      </w:r>
      <w:proofErr w:type="spellStart"/>
      <w:r w:rsidR="00D00C6B">
        <w:t>Кобецька</w:t>
      </w:r>
      <w:proofErr w:type="spellEnd"/>
      <w:r w:rsidR="00D00C6B">
        <w:t xml:space="preserve"> </w:t>
      </w:r>
    </w:p>
    <w:p w:rsidR="00052BF0" w:rsidRPr="00B74563" w:rsidRDefault="00052BF0" w:rsidP="005E06F0">
      <w:pPr>
        <w:pStyle w:val="a7"/>
        <w:shd w:val="clear" w:color="auto" w:fill="FFFFFF"/>
        <w:spacing w:before="120" w:beforeAutospacing="0" w:after="120" w:afterAutospacing="0" w:line="360" w:lineRule="auto"/>
        <w:ind w:left="7200" w:firstLine="720"/>
      </w:pPr>
      <w:r w:rsidRPr="00B74563">
        <w:t>О.Л. Коліуш</w:t>
      </w:r>
    </w:p>
    <w:p w:rsidR="00052BF0" w:rsidRPr="00B74563" w:rsidRDefault="00052BF0" w:rsidP="005E06F0">
      <w:pPr>
        <w:pStyle w:val="a7"/>
        <w:shd w:val="clear" w:color="auto" w:fill="FFFFFF"/>
        <w:spacing w:before="120" w:beforeAutospacing="0" w:after="120" w:afterAutospacing="0" w:line="360" w:lineRule="auto"/>
        <w:ind w:left="7200" w:firstLine="720"/>
      </w:pPr>
      <w:r w:rsidRPr="00B74563">
        <w:t>Р.І. Мельник</w:t>
      </w:r>
    </w:p>
    <w:p w:rsidR="00052BF0" w:rsidRPr="00B74563" w:rsidRDefault="00052BF0" w:rsidP="005E06F0">
      <w:pPr>
        <w:pStyle w:val="a7"/>
        <w:shd w:val="clear" w:color="auto" w:fill="FFFFFF"/>
        <w:spacing w:before="120" w:beforeAutospacing="0" w:after="120" w:afterAutospacing="0" w:line="360" w:lineRule="auto"/>
        <w:ind w:left="7200" w:firstLine="720"/>
      </w:pPr>
      <w:r w:rsidRPr="00B74563">
        <w:t>А.В. Пасічник</w:t>
      </w:r>
    </w:p>
    <w:p w:rsidR="00052BF0" w:rsidRPr="00B74563" w:rsidRDefault="00052BF0" w:rsidP="005E06F0">
      <w:pPr>
        <w:pStyle w:val="a7"/>
        <w:shd w:val="clear" w:color="auto" w:fill="FFFFFF"/>
        <w:spacing w:before="120" w:beforeAutospacing="0" w:after="120" w:afterAutospacing="0" w:line="360" w:lineRule="auto"/>
        <w:ind w:left="7200" w:firstLine="720"/>
      </w:pPr>
      <w:r w:rsidRPr="00B74563">
        <w:t>Р.М. Сидорович</w:t>
      </w:r>
    </w:p>
    <w:p w:rsidR="00052BF0" w:rsidRPr="00B74563" w:rsidRDefault="00052BF0" w:rsidP="002264E8">
      <w:pPr>
        <w:pStyle w:val="a7"/>
        <w:shd w:val="clear" w:color="auto" w:fill="FFFFFF"/>
        <w:spacing w:before="120" w:beforeAutospacing="0" w:after="120" w:afterAutospacing="0" w:line="360" w:lineRule="auto"/>
        <w:ind w:left="7200" w:firstLine="720"/>
      </w:pPr>
      <w:r w:rsidRPr="00B74563">
        <w:t>С.Ю. Чумак</w:t>
      </w:r>
    </w:p>
    <w:p w:rsidR="00052BF0" w:rsidRDefault="00052BF0" w:rsidP="002264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655">
        <w:rPr>
          <w:rFonts w:ascii="Times New Roman" w:eastAsia="Times New Roman" w:hAnsi="Times New Roman" w:cs="Times New Roman"/>
          <w:sz w:val="24"/>
          <w:szCs w:val="24"/>
        </w:rPr>
        <w:t>Г.М. Шевчук</w:t>
      </w:r>
    </w:p>
    <w:p w:rsidR="00EF10F8" w:rsidRDefault="00EF10F8" w:rsidP="005E693A">
      <w:pPr>
        <w:suppressAutoHyphens/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EF10F8" w:rsidSect="00B4178C">
      <w:headerReference w:type="default" r:id="rId10"/>
      <w:pgSz w:w="11906" w:h="16838"/>
      <w:pgMar w:top="993" w:right="567" w:bottom="96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E8" w:rsidRDefault="002264E8">
      <w:pPr>
        <w:spacing w:after="0" w:line="240" w:lineRule="auto"/>
      </w:pPr>
      <w:r>
        <w:separator/>
      </w:r>
    </w:p>
  </w:endnote>
  <w:endnote w:type="continuationSeparator" w:id="0">
    <w:p w:rsidR="002264E8" w:rsidRDefault="0022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E8" w:rsidRDefault="002264E8">
      <w:pPr>
        <w:spacing w:after="0" w:line="240" w:lineRule="auto"/>
      </w:pPr>
      <w:r>
        <w:separator/>
      </w:r>
    </w:p>
  </w:footnote>
  <w:footnote w:type="continuationSeparator" w:id="0">
    <w:p w:rsidR="002264E8" w:rsidRDefault="0022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430927"/>
      <w:docPartObj>
        <w:docPartGallery w:val="Page Numbers (Top of Page)"/>
        <w:docPartUnique/>
      </w:docPartObj>
    </w:sdtPr>
    <w:sdtContent>
      <w:p w:rsidR="00474941" w:rsidRDefault="004749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4941">
          <w:rPr>
            <w:noProof/>
            <w:lang w:val="ru-RU"/>
          </w:rPr>
          <w:t>2</w:t>
        </w:r>
        <w:r>
          <w:fldChar w:fldCharType="end"/>
        </w:r>
      </w:p>
    </w:sdtContent>
  </w:sdt>
  <w:p w:rsidR="00474941" w:rsidRDefault="004749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81B"/>
    <w:multiLevelType w:val="hybridMultilevel"/>
    <w:tmpl w:val="6988FC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77"/>
    <w:rsid w:val="00025851"/>
    <w:rsid w:val="00052BF0"/>
    <w:rsid w:val="000D3DA3"/>
    <w:rsid w:val="000E2628"/>
    <w:rsid w:val="000F2655"/>
    <w:rsid w:val="001569B5"/>
    <w:rsid w:val="001858D8"/>
    <w:rsid w:val="00193BF3"/>
    <w:rsid w:val="001C3A3D"/>
    <w:rsid w:val="00202241"/>
    <w:rsid w:val="00213628"/>
    <w:rsid w:val="002264E8"/>
    <w:rsid w:val="00240E80"/>
    <w:rsid w:val="002A4B1C"/>
    <w:rsid w:val="00341A77"/>
    <w:rsid w:val="003656AE"/>
    <w:rsid w:val="00380BB5"/>
    <w:rsid w:val="00393721"/>
    <w:rsid w:val="003E5270"/>
    <w:rsid w:val="00474941"/>
    <w:rsid w:val="004D7920"/>
    <w:rsid w:val="004F14EB"/>
    <w:rsid w:val="00542E22"/>
    <w:rsid w:val="005A4AFD"/>
    <w:rsid w:val="005B77FC"/>
    <w:rsid w:val="005E06F0"/>
    <w:rsid w:val="005E693A"/>
    <w:rsid w:val="005E7E31"/>
    <w:rsid w:val="006122E5"/>
    <w:rsid w:val="00634EFE"/>
    <w:rsid w:val="00644D90"/>
    <w:rsid w:val="006964CA"/>
    <w:rsid w:val="006E754F"/>
    <w:rsid w:val="00753D1A"/>
    <w:rsid w:val="00774305"/>
    <w:rsid w:val="007E1248"/>
    <w:rsid w:val="00804B3C"/>
    <w:rsid w:val="008279AD"/>
    <w:rsid w:val="00854309"/>
    <w:rsid w:val="008B2CED"/>
    <w:rsid w:val="008D73A3"/>
    <w:rsid w:val="0090626A"/>
    <w:rsid w:val="00935CE4"/>
    <w:rsid w:val="00982081"/>
    <w:rsid w:val="009C5C6C"/>
    <w:rsid w:val="00A1522A"/>
    <w:rsid w:val="00A30D73"/>
    <w:rsid w:val="00A54474"/>
    <w:rsid w:val="00A54FA2"/>
    <w:rsid w:val="00B35F56"/>
    <w:rsid w:val="00B4178C"/>
    <w:rsid w:val="00B669C6"/>
    <w:rsid w:val="00B679AF"/>
    <w:rsid w:val="00B74563"/>
    <w:rsid w:val="00BD704E"/>
    <w:rsid w:val="00C1441F"/>
    <w:rsid w:val="00C36E29"/>
    <w:rsid w:val="00C53BA3"/>
    <w:rsid w:val="00C57A0D"/>
    <w:rsid w:val="00C6505A"/>
    <w:rsid w:val="00C6791C"/>
    <w:rsid w:val="00C95244"/>
    <w:rsid w:val="00CB633A"/>
    <w:rsid w:val="00D00C6B"/>
    <w:rsid w:val="00DA71F9"/>
    <w:rsid w:val="00DF7794"/>
    <w:rsid w:val="00E05FA9"/>
    <w:rsid w:val="00E53A73"/>
    <w:rsid w:val="00EF10F8"/>
    <w:rsid w:val="00EF338D"/>
    <w:rsid w:val="00F1687E"/>
    <w:rsid w:val="00F40BE8"/>
    <w:rsid w:val="00F50D90"/>
    <w:rsid w:val="00F71C0B"/>
    <w:rsid w:val="00F7669A"/>
    <w:rsid w:val="00F76BD1"/>
    <w:rsid w:val="00FB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4</cp:revision>
  <cp:lastPrinted>2023-11-13T07:16:00Z</cp:lastPrinted>
  <dcterms:created xsi:type="dcterms:W3CDTF">2023-11-14T08:36:00Z</dcterms:created>
  <dcterms:modified xsi:type="dcterms:W3CDTF">2023-11-15T13:54:00Z</dcterms:modified>
</cp:coreProperties>
</file>