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A79F6" w14:textId="77777777" w:rsidR="00A46627" w:rsidRPr="00A46627" w:rsidRDefault="00A46627" w:rsidP="009D132F">
      <w:pPr>
        <w:spacing w:after="0" w:line="240" w:lineRule="auto"/>
        <w:ind w:left="4111" w:right="42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77FD5E3C" wp14:editId="4E1512B1">
            <wp:extent cx="542925" cy="714375"/>
            <wp:effectExtent l="0" t="0" r="9525" b="9525"/>
            <wp:docPr id="1" name="Рисунок 1" descr="https://lh7-us.googleusercontent.com/X_dbu2yIuyuSxKyEY07CCZgT7lOPtzRUCik7RsXJbr6eAwesTzglco5Lpq-9PiOPoGNVZfBXJyyXdNsH21K_MR4kv8bo-uIiuQ3G7DB_w1hIsDp9URY2G8vO-8h4IiHLmLiVVJzEh010uCVlAlFER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X_dbu2yIuyuSxKyEY07CCZgT7lOPtzRUCik7RsXJbr6eAwesTzglco5Lpq-9PiOPoGNVZfBXJyyXdNsH21K_MR4kv8bo-uIiuQ3G7DB_w1hIsDp9URY2G8vO-8h4IiHLmLiVVJzEh010uCVlAlFER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5C96E" w14:textId="77777777" w:rsidR="00A46627" w:rsidRPr="00A46627" w:rsidRDefault="00A46627" w:rsidP="00A4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EAD4C7C" w14:textId="77777777" w:rsidR="00A46627" w:rsidRPr="00A46627" w:rsidRDefault="00A46627" w:rsidP="00A46627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14:paraId="095C34D9" w14:textId="77777777" w:rsidR="00A46627" w:rsidRPr="00A46627" w:rsidRDefault="00A46627" w:rsidP="00A4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1642FCA" w14:textId="5990F9F3" w:rsidR="00A46627" w:rsidRPr="0034087B" w:rsidRDefault="003B7650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45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08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917F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лютого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2024 року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         </w:t>
      </w:r>
      <w:r w:rsidR="00E5024E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</w:t>
      </w:r>
      <w:r w:rsidR="00DB45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Київ</w:t>
      </w:r>
    </w:p>
    <w:p w14:paraId="6B8A32BE" w14:textId="77777777" w:rsidR="00A46627" w:rsidRPr="0034087B" w:rsidRDefault="00A46627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FC9A57A" w14:textId="22FE8178" w:rsidR="00A46627" w:rsidRPr="0034087B" w:rsidRDefault="00DB4506" w:rsidP="00A46627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 </w:t>
      </w:r>
      <w:r w:rsidR="001726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 </w:t>
      </w:r>
      <w:r w:rsidR="001726ED" w:rsidRPr="001726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136/дс-24</w:t>
      </w:r>
    </w:p>
    <w:p w14:paraId="65DDF5EF" w14:textId="77777777" w:rsidR="00A46627" w:rsidRPr="0034087B" w:rsidRDefault="00A46627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F30D002" w14:textId="0D80C4DB" w:rsidR="00A46627" w:rsidRPr="0034087B" w:rsidRDefault="00A46627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Вища кваліфікаційна комісія суддів України у складі колегії:</w:t>
      </w:r>
    </w:p>
    <w:p w14:paraId="5EA88BB4" w14:textId="77777777" w:rsidR="00A46627" w:rsidRPr="0034087B" w:rsidRDefault="00A46627" w:rsidP="00A46627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3047453" w14:textId="5F938C04" w:rsidR="00A46627" w:rsidRPr="0034087B" w:rsidRDefault="00A46627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головуючого – 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Руслана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ИДОРОВИЧА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(доповідач),</w:t>
      </w:r>
    </w:p>
    <w:p w14:paraId="5CEF5843" w14:textId="77777777" w:rsidR="00A46627" w:rsidRPr="0034087B" w:rsidRDefault="00A46627" w:rsidP="00A46627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519E073" w14:textId="4B897C61" w:rsidR="00A46627" w:rsidRPr="0034087B" w:rsidRDefault="00A46627" w:rsidP="00A46627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членів Комісії: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503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Людмили ВОЛКОВОЇ, 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Романа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ИДИСЮКА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</w:p>
    <w:p w14:paraId="2CC49204" w14:textId="77777777" w:rsidR="00A46627" w:rsidRPr="0034087B" w:rsidRDefault="00A46627" w:rsidP="00A46627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C226F0F" w14:textId="73BD2C43" w:rsidR="00A46627" w:rsidRPr="0034087B" w:rsidRDefault="00252FAA" w:rsidP="00A46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провівши співбесіду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перемож</w:t>
      </w:r>
      <w:r w:rsidR="008917F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ницею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конкурсу на зайняття вакантних посад суддів місцевих судів, оголошеного рішенням Комісії від 14 вересня 2023 року № 95/зп-23,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3B7650" w:rsidRPr="003B76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Блажко</w:t>
      </w:r>
      <w:proofErr w:type="spellEnd"/>
      <w:r w:rsidR="003B7650" w:rsidRPr="003B76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Улян</w:t>
      </w:r>
      <w:r w:rsidR="003B76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ою</w:t>
      </w:r>
      <w:r w:rsidR="003B7650" w:rsidRPr="003B76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Віталіївн</w:t>
      </w:r>
      <w:r w:rsidR="003B76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ою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</w:p>
    <w:p w14:paraId="200B507E" w14:textId="77777777" w:rsidR="00A46627" w:rsidRPr="0034087B" w:rsidRDefault="00A46627" w:rsidP="00A46627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D1BB488" w14:textId="77777777" w:rsidR="00A46627" w:rsidRPr="0034087B" w:rsidRDefault="00A46627" w:rsidP="00A46627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встановила:</w:t>
      </w:r>
    </w:p>
    <w:p w14:paraId="5AE9BF8A" w14:textId="77777777" w:rsidR="00A46627" w:rsidRPr="0034087B" w:rsidRDefault="00A46627" w:rsidP="00A46627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465EDF8" w14:textId="4288E7AB" w:rsidR="00A46627" w:rsidRPr="0034087B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Стислий виклад інформації про кандидат</w:t>
      </w:r>
      <w:r w:rsid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ку</w:t>
      </w: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</w:t>
      </w:r>
    </w:p>
    <w:p w14:paraId="65671EF4" w14:textId="1296535A" w:rsidR="00A46627" w:rsidRPr="0034087B" w:rsidRDefault="003B7650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B76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Блажко</w:t>
      </w:r>
      <w:proofErr w:type="spellEnd"/>
      <w:r w:rsidRPr="003B76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Улян</w:t>
      </w:r>
      <w:r w:rsidR="008A7C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3B76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Віталіївн</w:t>
      </w:r>
      <w:r w:rsidR="008A7C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5D78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</w:t>
      </w:r>
      <w:r w:rsidR="00B8414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="00903DF1" w:rsidRPr="00903D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03DF1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народження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громадян</w:t>
      </w:r>
      <w:r w:rsidR="008917F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України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5B3F6DA4" w14:textId="338316EC" w:rsidR="00ED1F95" w:rsidRPr="0034087B" w:rsidRDefault="00ED1F95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A46627"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3B76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1997 році </w:t>
      </w:r>
      <w:proofErr w:type="spellStart"/>
      <w:r w:rsidR="003B76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Блажко</w:t>
      </w:r>
      <w:proofErr w:type="spellEnd"/>
      <w:r w:rsidR="003B76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У.В. закінчила Бердянський інститут підприємництва</w:t>
      </w:r>
      <w:r w:rsidR="009071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, </w:t>
      </w:r>
      <w:r w:rsidR="00907167" w:rsidRPr="009071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отримала диплом спеціаліста</w:t>
      </w:r>
      <w:r w:rsidR="003B76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за спеціальністю менеджмент у виробничій сфері; правове забезпечення підприємницької діяльності і отримала кваліфікацію юриста. У </w:t>
      </w:r>
      <w:r w:rsidR="00457D79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200</w:t>
      </w:r>
      <w:r w:rsidR="003B76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році </w:t>
      </w:r>
      <w:r w:rsidR="003B76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Блажко У.В.</w:t>
      </w:r>
      <w:r w:rsidR="00B84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закінчи</w:t>
      </w:r>
      <w:r w:rsidR="008917F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ла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B76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Національну юридичну академію імені Ярослава Мудрого</w:t>
      </w:r>
      <w:r w:rsidR="008917F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57D79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отрима</w:t>
      </w:r>
      <w:r w:rsidR="008917F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ла </w:t>
      </w:r>
      <w:r w:rsidR="00457D79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дипломом спеціаліста за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57D79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пеціальніст</w:t>
      </w:r>
      <w:r w:rsidR="00457D79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правознавство.</w:t>
      </w:r>
    </w:p>
    <w:p w14:paraId="401B6B01" w14:textId="19C63ED0" w:rsidR="00A46627" w:rsidRPr="0034087B" w:rsidRDefault="00ED1F95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державного сертифіката володіє державною мовою на рівні вільного володіння </w:t>
      </w:r>
      <w:r w:rsidR="003B76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першого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ступеня.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76E4E292" w14:textId="1B54CCCE" w:rsidR="00A46627" w:rsidRPr="0034087B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Стаж професійної діяльності у сфері права </w:t>
      </w:r>
      <w:r w:rsidR="00457D79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момент подання заяви </w:t>
      </w:r>
      <w:r w:rsidR="008917F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допуск до участі в конкурсі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станови</w:t>
      </w:r>
      <w:r w:rsidR="00457D79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75E53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понад </w:t>
      </w:r>
      <w:r w:rsidR="002673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19</w:t>
      </w:r>
      <w:r w:rsidR="00457D79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років.</w:t>
      </w:r>
    </w:p>
    <w:p w14:paraId="167DCDDC" w14:textId="78A6627F" w:rsidR="00A46627" w:rsidRPr="0034087B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Інформація</w:t>
      </w:r>
      <w:r w:rsidRPr="00DB450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</w:t>
      </w:r>
      <w:r w:rsidRPr="00DB450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етапи </w:t>
      </w:r>
      <w:r w:rsidR="00E5024E"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добору та </w:t>
      </w: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конкурсу на зайняття вакантних посад суддів місцевих судів.</w:t>
      </w:r>
    </w:p>
    <w:p w14:paraId="734F309C" w14:textId="37C7F5DB" w:rsidR="00A46627" w:rsidRPr="0034087B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Рішенням </w:t>
      </w:r>
      <w:r w:rsidR="0000163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Комісії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 03 квітня 2017 року 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14:paraId="680C805B" w14:textId="35C21BB1" w:rsidR="00FD751E" w:rsidRPr="0034087B" w:rsidRDefault="00267366" w:rsidP="00FD75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Блажко</w:t>
      </w:r>
      <w:proofErr w:type="spellEnd"/>
      <w:r w:rsidRPr="00DB4506">
        <w:rPr>
          <w:bCs/>
          <w:color w:val="000000"/>
          <w:sz w:val="16"/>
          <w:szCs w:val="16"/>
        </w:rPr>
        <w:t xml:space="preserve"> </w:t>
      </w:r>
      <w:r>
        <w:rPr>
          <w:bCs/>
          <w:color w:val="000000"/>
          <w:sz w:val="28"/>
          <w:szCs w:val="28"/>
        </w:rPr>
        <w:t>У.В.</w:t>
      </w:r>
      <w:r w:rsidR="00FD751E" w:rsidRPr="00DB4506">
        <w:rPr>
          <w:sz w:val="16"/>
          <w:szCs w:val="16"/>
        </w:rPr>
        <w:t xml:space="preserve"> </w:t>
      </w:r>
      <w:r w:rsidR="00903DF1">
        <w:rPr>
          <w:sz w:val="28"/>
          <w:szCs w:val="28"/>
        </w:rPr>
        <w:t>12</w:t>
      </w:r>
      <w:r w:rsidR="00903DF1" w:rsidRPr="00DB4506">
        <w:rPr>
          <w:sz w:val="16"/>
          <w:szCs w:val="16"/>
        </w:rPr>
        <w:t xml:space="preserve"> </w:t>
      </w:r>
      <w:r w:rsidR="00903DF1" w:rsidRPr="0034087B">
        <w:rPr>
          <w:sz w:val="28"/>
          <w:szCs w:val="28"/>
        </w:rPr>
        <w:t>травня</w:t>
      </w:r>
      <w:r w:rsidR="00903DF1" w:rsidRPr="00DB4506">
        <w:rPr>
          <w:sz w:val="16"/>
          <w:szCs w:val="16"/>
        </w:rPr>
        <w:t xml:space="preserve"> </w:t>
      </w:r>
      <w:r w:rsidR="00903DF1" w:rsidRPr="0034087B">
        <w:rPr>
          <w:sz w:val="28"/>
          <w:szCs w:val="28"/>
        </w:rPr>
        <w:t xml:space="preserve">2017 року </w:t>
      </w:r>
      <w:r w:rsidR="00513ED4" w:rsidRPr="0034087B">
        <w:rPr>
          <w:sz w:val="28"/>
          <w:szCs w:val="28"/>
        </w:rPr>
        <w:t>под</w:t>
      </w:r>
      <w:r w:rsidR="00CC5787" w:rsidRPr="0034087B">
        <w:rPr>
          <w:sz w:val="28"/>
          <w:szCs w:val="28"/>
        </w:rPr>
        <w:t>ала</w:t>
      </w:r>
      <w:r w:rsidR="00513ED4" w:rsidRPr="0034087B">
        <w:rPr>
          <w:sz w:val="28"/>
          <w:szCs w:val="28"/>
        </w:rPr>
        <w:t xml:space="preserve"> заяву </w:t>
      </w:r>
      <w:r w:rsidR="00903DF1">
        <w:rPr>
          <w:sz w:val="28"/>
          <w:szCs w:val="28"/>
        </w:rPr>
        <w:t>про</w:t>
      </w:r>
      <w:r w:rsidR="00FD751E" w:rsidRPr="0034087B">
        <w:rPr>
          <w:sz w:val="28"/>
          <w:szCs w:val="28"/>
        </w:rPr>
        <w:t xml:space="preserve"> допуск до участі </w:t>
      </w:r>
      <w:r w:rsidR="000B6626" w:rsidRPr="0034087B">
        <w:rPr>
          <w:sz w:val="28"/>
          <w:szCs w:val="28"/>
        </w:rPr>
        <w:t>в</w:t>
      </w:r>
      <w:r w:rsidR="00FD751E" w:rsidRPr="0034087B">
        <w:rPr>
          <w:sz w:val="28"/>
          <w:szCs w:val="28"/>
        </w:rPr>
        <w:t xml:space="preserve"> доборі кандидатів на посаду судді місцевого суду.</w:t>
      </w:r>
    </w:p>
    <w:p w14:paraId="29C6DB37" w14:textId="0A7CDC52" w:rsidR="00A46627" w:rsidRPr="0034087B" w:rsidRDefault="00FD751E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Рішенням Комісії від </w:t>
      </w:r>
      <w:r w:rsidR="002673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26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вересня 2017 року № </w:t>
      </w:r>
      <w:r w:rsidR="002673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151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/дс-17 </w:t>
      </w:r>
      <w:proofErr w:type="spellStart"/>
      <w:r w:rsidR="002673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Блажко</w:t>
      </w:r>
      <w:proofErr w:type="spellEnd"/>
      <w:r w:rsidR="002673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У.В.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допущено до участі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доборі кандидатів на посаду судді місцевого суду та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складення відбіркового іспиту як особ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яка не має трирічного стажу роботи на посаді помічника судді.</w:t>
      </w:r>
    </w:p>
    <w:p w14:paraId="0B7E34B0" w14:textId="3CD80CA4" w:rsidR="00FD751E" w:rsidRPr="0034087B" w:rsidRDefault="00FD751E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Рішенням</w:t>
      </w:r>
      <w:r w:rsidRPr="00DB4506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Комісії</w:t>
      </w:r>
      <w:r w:rsidRPr="00DB4506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</w:t>
      </w:r>
      <w:r w:rsidRPr="00DB4506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07 червня 2018 року № </w:t>
      </w:r>
      <w:r w:rsidR="002673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252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/дс-18 </w:t>
      </w:r>
      <w:proofErr w:type="spellStart"/>
      <w:r w:rsidR="002673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Блажко</w:t>
      </w:r>
      <w:proofErr w:type="spellEnd"/>
      <w:r w:rsidR="002673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У.В.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визнано так</w:t>
      </w:r>
      <w:r w:rsidR="00CC578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ою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 за результатами спеціальної перевірки відповідає установленим Законом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України «Про судоустрій і статус суддів»</w:t>
      </w:r>
      <w:r w:rsidR="00252FAA" w:rsidRPr="00DB45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02 червня 2016 року № 1402-VIII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(далі – Закон)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вимогам до кандидата на посаду судді.</w:t>
      </w:r>
    </w:p>
    <w:p w14:paraId="12059B03" w14:textId="22670078" w:rsidR="00A46627" w:rsidRPr="0034087B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Рішенням</w:t>
      </w:r>
      <w:r w:rsidRPr="00DB4506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Комісії</w:t>
      </w:r>
      <w:r w:rsidRPr="00DB4506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</w:t>
      </w:r>
      <w:r w:rsidRPr="00DB4506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01</w:t>
      </w:r>
      <w:r w:rsidRPr="00DB4506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серпня 2023 року № 45/зп-23 продовжено термін дії результатів кваліфікаційного іспиту кандидатів на посаду</w:t>
      </w:r>
      <w:r w:rsidR="00DB45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судді місцевого загального, адміністративного, господарського судів, визначено рейтинг кандидатів на посаду судді місцевого загального суду та затверджено резерв кандидатів на заміщення вакантних посад суддів.</w:t>
      </w:r>
    </w:p>
    <w:p w14:paraId="7C187962" w14:textId="3310CD2E" w:rsidR="00A46627" w:rsidRPr="0034087B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Рішенням 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Комісії</w:t>
      </w:r>
      <w:r w:rsidR="00FD751E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від 14 вересня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2023</w:t>
      </w:r>
      <w:r w:rsidR="00FD751E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 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онкурсі, затверджено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</w:t>
      </w:r>
      <w:r w:rsidR="002D39C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их посад суддів місцевих судів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визначено, що питання допуску до участі в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онкурсі</w:t>
      </w:r>
      <w:r w:rsidRPr="00DB4506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вирішується</w:t>
      </w:r>
      <w:r w:rsidRPr="00DB4506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Вищою кваліфікаційною комісією суддів України у складі колегій.</w:t>
      </w:r>
    </w:p>
    <w:p w14:paraId="51F5A6C0" w14:textId="4F323E2C" w:rsidR="00A46627" w:rsidRPr="0034087B" w:rsidRDefault="00903DF1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 Комісії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11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жовтня 2023 року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зверну</w:t>
      </w:r>
      <w:r w:rsidR="00CC578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лась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2673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Блажко</w:t>
      </w:r>
      <w:proofErr w:type="spellEnd"/>
      <w:r w:rsidR="002673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У.В.</w:t>
      </w:r>
      <w:r w:rsidR="001109F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13ED4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заявою щодо допуску до участі в оголошеному конкурсі як особ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яка відповідає вимогам статті 69 Закону, перебуває 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резерві на заміщення вакантних посад суддів та не займає суддівської посади.</w:t>
      </w:r>
    </w:p>
    <w:p w14:paraId="580B0138" w14:textId="5061FA63" w:rsidR="00A46627" w:rsidRPr="0034087B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автоматизованого розподілу справ заяву </w:t>
      </w:r>
      <w:proofErr w:type="spellStart"/>
      <w:r w:rsidR="002673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Блажко</w:t>
      </w:r>
      <w:proofErr w:type="spellEnd"/>
      <w:r w:rsidR="002673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У.В.</w:t>
      </w:r>
      <w:r w:rsidR="001109F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передано на розгляд члену Комісії </w:t>
      </w:r>
      <w:r w:rsidR="001109F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Сидоровичу Р.М.</w:t>
      </w:r>
    </w:p>
    <w:p w14:paraId="393AA9A5" w14:textId="7973EF39" w:rsidR="00A46627" w:rsidRPr="0034087B" w:rsidRDefault="001109F8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Рішенням</w:t>
      </w:r>
      <w:r w:rsidRPr="00DB4506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Комісії</w:t>
      </w:r>
      <w:r w:rsidRPr="00DB4506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</w:t>
      </w:r>
      <w:r w:rsidRPr="00DB4506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01</w:t>
      </w:r>
      <w:r w:rsidRPr="00DB4506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грудня</w:t>
      </w:r>
      <w:r w:rsidRPr="00DB4506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2023</w:t>
      </w:r>
      <w:r w:rsidRPr="00DB4506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року</w:t>
      </w:r>
      <w:r w:rsidRPr="00DB4506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№ 11/дс-23 </w:t>
      </w:r>
      <w:proofErr w:type="spellStart"/>
      <w:r w:rsidR="002673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Блажко</w:t>
      </w:r>
      <w:proofErr w:type="spellEnd"/>
      <w:r w:rsidR="002673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У.В.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допущено до участі в оголошеному конкурсі.</w:t>
      </w:r>
    </w:p>
    <w:p w14:paraId="1A8AF2CA" w14:textId="4FA70C67" w:rsidR="00A46627" w:rsidRPr="0034087B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84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Рішенням Комісії від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84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19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грудня 2023 року №</w:t>
      </w:r>
      <w:r w:rsidR="001109F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CC578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B84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77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/зп-23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затверджено та оприлюднено</w:t>
      </w:r>
      <w:r w:rsidR="00DB45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на офіційному </w:t>
      </w:r>
      <w:proofErr w:type="spellStart"/>
      <w:r w:rsidR="00DB45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вебсайті</w:t>
      </w:r>
      <w:proofErr w:type="spellEnd"/>
      <w:r w:rsidR="00DB45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Комісії рейтинг </w:t>
      </w:r>
      <w:r w:rsidR="0018479D" w:rsidRPr="001847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учасників конкурсу на посади суддів місцевих загальних судів у межах конкурсу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 оголошеного рішенням Комісії від 14 вересня 2023 року № 95/зп-23.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Зокрема, визначено рейтинг кандидатів на посаду судді </w:t>
      </w:r>
      <w:r w:rsidR="00267366" w:rsidRPr="002673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Заводськ</w:t>
      </w:r>
      <w:r w:rsidR="002673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ого</w:t>
      </w:r>
      <w:r w:rsidR="00267366" w:rsidRPr="002673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районн</w:t>
      </w:r>
      <w:r w:rsidR="002673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ого</w:t>
      </w:r>
      <w:r w:rsidR="00267366" w:rsidRPr="002673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суд</w:t>
      </w:r>
      <w:r w:rsidR="002673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267366" w:rsidRPr="002673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міста Запоріжжя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у якому </w:t>
      </w:r>
      <w:proofErr w:type="spellStart"/>
      <w:r w:rsidR="002673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Блажко</w:t>
      </w:r>
      <w:proofErr w:type="spellEnd"/>
      <w:r w:rsidR="002673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У.В.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займає переможну позицію.</w:t>
      </w:r>
    </w:p>
    <w:p w14:paraId="5F90ECAC" w14:textId="52CE43D2" w:rsidR="00A46627" w:rsidRPr="0034087B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Комісією </w:t>
      </w:r>
      <w:r w:rsidR="002673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08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C578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лютого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2024 року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проведено співбесіду з </w:t>
      </w:r>
      <w:proofErr w:type="spellStart"/>
      <w:r w:rsidR="002673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Блажко</w:t>
      </w:r>
      <w:proofErr w:type="spellEnd"/>
      <w:r w:rsidR="002673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У.В.</w:t>
      </w:r>
    </w:p>
    <w:p w14:paraId="523F4749" w14:textId="77777777" w:rsidR="00A46627" w:rsidRPr="0034087B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Джерела права та їх застосування.</w:t>
      </w:r>
    </w:p>
    <w:p w14:paraId="3EB23DA5" w14:textId="33A72B99" w:rsidR="00A46627" w:rsidRPr="0034087B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частини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третьої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статті 127 Конституції України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на посаду судді</w:t>
      </w:r>
      <w:r w:rsidRPr="00DB450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може</w:t>
      </w:r>
      <w:r w:rsidRPr="00DB450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бути призначений громадянин України, не молодший тридцяти та не старший шістдесяти п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’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яти років, який має вищу юридичну освіту і стаж професійної діяльності у сфері права щонайменше п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’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14:paraId="56F3C76B" w14:textId="62B80F79" w:rsidR="00A46627" w:rsidRPr="0034087B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 xml:space="preserve">Згідно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пункт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ом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58 розділу XII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Прикінцеві та перехідні положення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</w:t>
      </w:r>
      <w:r w:rsidR="00317ED7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 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95/зп-23, за правилами, які діють після набрання чинності Законом України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Про внесення змін до Закону України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Про судоустрій і статус суддів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та деяких законодавчих актів України щодо удосконалення процедур суддівської кар’єри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</w:t>
      </w:r>
      <w:r w:rsidR="00317ED7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від 09 грудня 2023 року </w:t>
      </w:r>
      <w:r w:rsidR="009071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      </w:t>
      </w:r>
      <w:r w:rsidR="00317ED7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№</w:t>
      </w:r>
      <w:r w:rsidR="00317ED7" w:rsidRPr="0034087B">
        <w:rPr>
          <w:sz w:val="28"/>
          <w:szCs w:val="28"/>
        </w:rPr>
        <w:t> </w:t>
      </w:r>
      <w:r w:rsidR="00317ED7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3511-IX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613643F6" w14:textId="77777777" w:rsidR="00A46627" w:rsidRPr="0034087B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Частиною першою статті 69 Закону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</w:t>
      </w:r>
      <w:r w:rsidRPr="00DB450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у</w:t>
      </w:r>
      <w:r w:rsidRPr="00DB450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14:paraId="187D5C87" w14:textId="5BF17FFE" w:rsidR="00A46627" w:rsidRPr="0034087B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Частин</w:t>
      </w:r>
      <w:r w:rsidR="00903D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ами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першою та другою статті 79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uk-UA"/>
        </w:rPr>
        <w:t>5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Закону </w:t>
      </w:r>
      <w:r w:rsidR="00903D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передбачено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, що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після визначення</w:t>
      </w:r>
      <w:r w:rsidRPr="00DB4506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переможця</w:t>
      </w:r>
      <w:r w:rsidRPr="00DB4506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конкурсу Вища кваліфікаційна комісія суддів України на своєму засіданні проводить з ним співбесіду.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</w:t>
      </w:r>
      <w:r w:rsidRPr="00DB4506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відмову в наданні рекомендації про призначення кандидата на посаду судді.</w:t>
      </w:r>
    </w:p>
    <w:p w14:paraId="1C53769F" w14:textId="1A50827D" w:rsidR="00A46627" w:rsidRPr="0034087B" w:rsidRDefault="008E00F0" w:rsidP="00A46627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Відповідно</w:t>
      </w:r>
      <w:r w:rsidRPr="00DB450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до</w:t>
      </w:r>
      <w:r w:rsidRPr="00DB450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частини</w:t>
      </w:r>
      <w:r w:rsidRPr="00DB450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п’ятої</w:t>
      </w:r>
      <w:r w:rsidRPr="00DB450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статті</w:t>
      </w:r>
      <w:r w:rsidRPr="00DB450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79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uk-UA"/>
        </w:rPr>
        <w:t>5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Закону к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онкурс на зайняття вакантної посади</w:t>
      </w:r>
      <w:r w:rsidR="00A46627" w:rsidRPr="00DB450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судді</w:t>
      </w:r>
      <w:r w:rsidR="00A46627" w:rsidRPr="00DB450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завершується ухваленням Вищою кваліфікаційною комісією суддів України рішення про рекомендацію про призначення кандидатів суддями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487AED4C" w14:textId="0A81A830" w:rsidR="00A46627" w:rsidRPr="0034087B" w:rsidRDefault="00A46627" w:rsidP="00903DF1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Згідно</w:t>
      </w:r>
      <w:r w:rsidRPr="00DB4506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частин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ою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шостою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статті 79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uk-UA"/>
        </w:rPr>
        <w:t>5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903D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2EEE643D" w14:textId="77777777" w:rsidR="00A46627" w:rsidRPr="0034087B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Висновок Комісії за результатами проведеної співбесіди.</w:t>
      </w:r>
    </w:p>
    <w:p w14:paraId="2632700D" w14:textId="58341459" w:rsidR="00A46627" w:rsidRPr="0034087B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Вища кваліфікаційна комісія суддів України є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державним колегіальним органом суддівського врядування, який на постійній основі діє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14:paraId="78016927" w14:textId="424552EA" w:rsidR="00A46627" w:rsidRPr="0034087B" w:rsidRDefault="002D39C5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На етапах добору та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призначення на посаду судді, визначених Законом, встановлю</w:t>
      </w:r>
      <w:r w:rsidR="00903D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ться</w:t>
      </w:r>
      <w:r w:rsidRPr="004B0AC1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відповідність</w:t>
      </w:r>
      <w:r w:rsidR="00A46627" w:rsidRPr="004B0AC1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кандидата</w:t>
      </w:r>
      <w:r w:rsidR="00A46627" w:rsidRPr="004B0AC1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передбаченим</w:t>
      </w:r>
      <w:r w:rsidR="00A46627" w:rsidRPr="004B0AC1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Конституцією 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України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аконом</w:t>
      </w:r>
      <w:r w:rsidR="00A46627" w:rsidRPr="004B0AC1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вимогам,</w:t>
      </w:r>
      <w:r w:rsidR="00A46627" w:rsidRPr="004B0AC1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зокрема</w:t>
      </w:r>
      <w:r w:rsidR="00A46627" w:rsidRPr="004B0AC1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критеріям доброчесності і професійної етики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Комісія має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перевірити наявність інших обставин, які можуть негативно вплинути на суспільну</w:t>
      </w:r>
      <w:r w:rsidR="00A46627" w:rsidRPr="004B0AC1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довіру</w:t>
      </w:r>
      <w:r w:rsidR="00A46627" w:rsidRPr="004B0AC1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</w:t>
      </w:r>
      <w:r w:rsidR="00A46627" w:rsidRPr="004B0AC1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судової</w:t>
      </w:r>
      <w:r w:rsidR="00A46627" w:rsidRPr="004B0AC1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влади</w:t>
      </w:r>
      <w:r w:rsidR="00A46627" w:rsidRPr="004B0AC1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зв’язку із призначенням кандидата на посаду судді. Ці заходи об’єднані метою забезпечити авторитет та довіру до судової влади,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формуються залежно від персонального складу осіб,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призначаються на посади суддів.</w:t>
      </w:r>
    </w:p>
    <w:p w14:paraId="692BF37A" w14:textId="1400EFBE" w:rsidR="00A46627" w:rsidRPr="0034087B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 час співбесіди з кандидат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кою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дослідження досьє Комісією встановлено 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її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належність до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володіння державною мовою відповідно до визначеного стандарту.</w:t>
      </w:r>
    </w:p>
    <w:p w14:paraId="6C02E5C4" w14:textId="1ABE2DC7" w:rsidR="00A46627" w:rsidRPr="0034087B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Комісією не отримано інформації про кандидат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яка б породжувала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обґрунтовані сумніви у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незалежності, чесності, неупередженості, непідкупності, сумлінності, у дотриманні </w:t>
      </w:r>
      <w:r w:rsidR="00903D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нею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етичних норм, бездоганній поведінці у професійній діяльності та особистому житті, а також щодо законності джерел походження 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її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майна, відповідності рівня життя кандидат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ки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на посаду судді або членів сім’ї задекларованим доходам.</w:t>
      </w:r>
    </w:p>
    <w:p w14:paraId="0BECA5D5" w14:textId="20D6BB0A" w:rsidR="00A46627" w:rsidRPr="0034087B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Отже,</w:t>
      </w:r>
      <w:r w:rsidRPr="004B0AC1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</w:t>
      </w:r>
      <w:r w:rsidRPr="004B0AC1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результат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проведеної із </w:t>
      </w:r>
      <w:proofErr w:type="spellStart"/>
      <w:r w:rsidR="004333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Блажко</w:t>
      </w:r>
      <w:proofErr w:type="spellEnd"/>
      <w:r w:rsidR="004333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У.В.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співбесіди Комісія дійшла висновку про 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її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bookmarkStart w:id="0" w:name="_GoBack"/>
      <w:bookmarkEnd w:id="0"/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відповідність вимогам до кандидат</w:t>
      </w:r>
      <w:r w:rsidR="0034087B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визначен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им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Конституцією 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України</w:t>
      </w:r>
      <w:r w:rsidR="00252FAA" w:rsidRPr="004B0AC1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</w:t>
      </w:r>
      <w:r w:rsidRPr="004B0AC1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аконом,</w:t>
      </w:r>
      <w:r w:rsidRPr="004B0AC1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що є підставою для ухвалення рішення про </w:t>
      </w:r>
      <w:r w:rsidR="002D39C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рекомендування кандидат</w:t>
      </w:r>
      <w:r w:rsid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="002D39C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призначення на посаду судді </w:t>
      </w:r>
      <w:r w:rsidR="004333F1" w:rsidRPr="002673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Заводськ</w:t>
      </w:r>
      <w:r w:rsidR="004333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ого</w:t>
      </w:r>
      <w:r w:rsidR="004333F1" w:rsidRPr="002673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районн</w:t>
      </w:r>
      <w:r w:rsidR="004333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ого</w:t>
      </w:r>
      <w:r w:rsidR="004333F1" w:rsidRPr="002673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суд</w:t>
      </w:r>
      <w:r w:rsidR="004333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4333F1" w:rsidRPr="002673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міста Запоріжжя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10A2818C" w14:textId="542D80B9" w:rsidR="00A46627" w:rsidRPr="0034087B" w:rsidRDefault="008E00F0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Керуючись статтями 69, 79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uk-UA"/>
        </w:rPr>
        <w:t>5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93, 101 Закону України «Про судоустрій і статус суддів», Вища кваліфікаційна комісія суддів України </w:t>
      </w:r>
      <w:r w:rsidR="00CA0F7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одноголосно</w:t>
      </w:r>
    </w:p>
    <w:p w14:paraId="45508EEF" w14:textId="77777777" w:rsidR="00A46627" w:rsidRPr="0034087B" w:rsidRDefault="00A46627" w:rsidP="00A46627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E882DB5" w14:textId="77777777" w:rsidR="00A46627" w:rsidRPr="0034087B" w:rsidRDefault="00A46627" w:rsidP="00A46627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094E4C27" w14:textId="77777777" w:rsidR="00A46627" w:rsidRPr="0034087B" w:rsidRDefault="00A46627" w:rsidP="00A46627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BCC2E04" w14:textId="4404D8A3" w:rsidR="00A46627" w:rsidRPr="0034087B" w:rsidRDefault="00E5024E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рекомендувати призначити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4333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Блажко</w:t>
      </w:r>
      <w:proofErr w:type="spellEnd"/>
      <w:r w:rsidR="004333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Уляну Віталіївну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посаду судді </w:t>
      </w:r>
      <w:r w:rsidR="004333F1" w:rsidRPr="002673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Заводськ</w:t>
      </w:r>
      <w:r w:rsidR="004333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ого</w:t>
      </w:r>
      <w:r w:rsidR="004333F1" w:rsidRPr="002673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районн</w:t>
      </w:r>
      <w:r w:rsidR="004333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ого</w:t>
      </w:r>
      <w:r w:rsidR="004333F1" w:rsidRPr="002673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суд</w:t>
      </w:r>
      <w:r w:rsidR="004333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4333F1" w:rsidRPr="002673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міста Запоріжжя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30E0BA0" w14:textId="19A67277" w:rsidR="00A46627" w:rsidRDefault="00A46627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18209C9" w14:textId="77777777" w:rsidR="00903DF1" w:rsidRDefault="00903DF1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0B01C42" w14:textId="1236844E" w:rsidR="004B0AC1" w:rsidRDefault="004B0AC1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Головуючий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       Руслан СИДОРОВИЧ</w:t>
      </w:r>
    </w:p>
    <w:p w14:paraId="507E6B38" w14:textId="77777777" w:rsidR="004B0AC1" w:rsidRDefault="004B0AC1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CE416BE" w14:textId="5D5F0B02" w:rsidR="004B0AC1" w:rsidRDefault="004B0AC1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Члени Комісії: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       Людмила ВОЛКОВА</w:t>
      </w:r>
    </w:p>
    <w:p w14:paraId="223626D7" w14:textId="77777777" w:rsidR="004B0AC1" w:rsidRDefault="004B0AC1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27CDB27" w14:textId="6BF2E39F" w:rsidR="004B0AC1" w:rsidRPr="0034087B" w:rsidRDefault="004B0AC1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       Роман КИДИСЮК</w:t>
      </w:r>
    </w:p>
    <w:sectPr w:rsidR="004B0AC1" w:rsidRPr="0034087B" w:rsidSect="00252FA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4F11EB" w14:textId="77777777" w:rsidR="00325AB9" w:rsidRDefault="00325AB9" w:rsidP="00252FAA">
      <w:pPr>
        <w:spacing w:after="0" w:line="240" w:lineRule="auto"/>
      </w:pPr>
      <w:r>
        <w:separator/>
      </w:r>
    </w:p>
  </w:endnote>
  <w:endnote w:type="continuationSeparator" w:id="0">
    <w:p w14:paraId="301A98AD" w14:textId="77777777" w:rsidR="00325AB9" w:rsidRDefault="00325AB9" w:rsidP="00252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A7B5D0" w14:textId="77777777" w:rsidR="00325AB9" w:rsidRDefault="00325AB9" w:rsidP="00252FAA">
      <w:pPr>
        <w:spacing w:after="0" w:line="240" w:lineRule="auto"/>
      </w:pPr>
      <w:r>
        <w:separator/>
      </w:r>
    </w:p>
  </w:footnote>
  <w:footnote w:type="continuationSeparator" w:id="0">
    <w:p w14:paraId="5782D8FE" w14:textId="77777777" w:rsidR="00325AB9" w:rsidRDefault="00325AB9" w:rsidP="00252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7278859"/>
      <w:docPartObj>
        <w:docPartGallery w:val="Page Numbers (Top of Page)"/>
        <w:docPartUnique/>
      </w:docPartObj>
    </w:sdtPr>
    <w:sdtEndPr/>
    <w:sdtContent>
      <w:p w14:paraId="276591BE" w14:textId="21027A8B" w:rsidR="00252FAA" w:rsidRDefault="00252FA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8AF">
          <w:rPr>
            <w:noProof/>
          </w:rPr>
          <w:t>4</w:t>
        </w:r>
        <w:r>
          <w:fldChar w:fldCharType="end"/>
        </w:r>
      </w:p>
    </w:sdtContent>
  </w:sdt>
  <w:p w14:paraId="4DE1981C" w14:textId="77777777" w:rsidR="00252FAA" w:rsidRDefault="00252FA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77"/>
    <w:rsid w:val="0000163A"/>
    <w:rsid w:val="000503AE"/>
    <w:rsid w:val="000A4CA7"/>
    <w:rsid w:val="000B6626"/>
    <w:rsid w:val="001109F8"/>
    <w:rsid w:val="001726ED"/>
    <w:rsid w:val="0018479D"/>
    <w:rsid w:val="00252FAA"/>
    <w:rsid w:val="00265632"/>
    <w:rsid w:val="00267366"/>
    <w:rsid w:val="002A05E6"/>
    <w:rsid w:val="002D39C5"/>
    <w:rsid w:val="002F53C7"/>
    <w:rsid w:val="00317ED7"/>
    <w:rsid w:val="00325AB9"/>
    <w:rsid w:val="00337939"/>
    <w:rsid w:val="0034087B"/>
    <w:rsid w:val="00375E53"/>
    <w:rsid w:val="003B7650"/>
    <w:rsid w:val="004333F1"/>
    <w:rsid w:val="00457D79"/>
    <w:rsid w:val="004B0AC1"/>
    <w:rsid w:val="00513ED4"/>
    <w:rsid w:val="0053291D"/>
    <w:rsid w:val="005A17C7"/>
    <w:rsid w:val="005D3D17"/>
    <w:rsid w:val="005D78AF"/>
    <w:rsid w:val="00611534"/>
    <w:rsid w:val="00653DBF"/>
    <w:rsid w:val="006C6913"/>
    <w:rsid w:val="00736F04"/>
    <w:rsid w:val="007548BD"/>
    <w:rsid w:val="00840B4F"/>
    <w:rsid w:val="008870C9"/>
    <w:rsid w:val="008917F6"/>
    <w:rsid w:val="008A7C80"/>
    <w:rsid w:val="008E00F0"/>
    <w:rsid w:val="00903DF1"/>
    <w:rsid w:val="00907167"/>
    <w:rsid w:val="00953DFE"/>
    <w:rsid w:val="009D132F"/>
    <w:rsid w:val="009F263D"/>
    <w:rsid w:val="00A341AD"/>
    <w:rsid w:val="00A46627"/>
    <w:rsid w:val="00AB3758"/>
    <w:rsid w:val="00B0334E"/>
    <w:rsid w:val="00B41777"/>
    <w:rsid w:val="00B53BDA"/>
    <w:rsid w:val="00B84145"/>
    <w:rsid w:val="00C01F21"/>
    <w:rsid w:val="00CA0F76"/>
    <w:rsid w:val="00CA4904"/>
    <w:rsid w:val="00CC5787"/>
    <w:rsid w:val="00DB4506"/>
    <w:rsid w:val="00DB52A3"/>
    <w:rsid w:val="00E5024E"/>
    <w:rsid w:val="00ED1F95"/>
    <w:rsid w:val="00F96394"/>
    <w:rsid w:val="00FD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60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A46627"/>
  </w:style>
  <w:style w:type="character" w:styleId="a4">
    <w:name w:val="Hyperlink"/>
    <w:basedOn w:val="a0"/>
    <w:uiPriority w:val="99"/>
    <w:semiHidden/>
    <w:unhideWhenUsed/>
    <w:rsid w:val="00A4662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F9639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96394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F9639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96394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F9639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96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96394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8E0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252FAA"/>
  </w:style>
  <w:style w:type="paragraph" w:styleId="af">
    <w:name w:val="footer"/>
    <w:basedOn w:val="a"/>
    <w:link w:val="af0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252F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A46627"/>
  </w:style>
  <w:style w:type="character" w:styleId="a4">
    <w:name w:val="Hyperlink"/>
    <w:basedOn w:val="a0"/>
    <w:uiPriority w:val="99"/>
    <w:semiHidden/>
    <w:unhideWhenUsed/>
    <w:rsid w:val="00A4662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F9639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96394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F9639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96394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F9639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96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96394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8E0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252FAA"/>
  </w:style>
  <w:style w:type="paragraph" w:styleId="af">
    <w:name w:val="footer"/>
    <w:basedOn w:val="a"/>
    <w:link w:val="af0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252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5423</Words>
  <Characters>3092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Савичук Олег Олександрович</dc:creator>
  <cp:lastModifiedBy>Власенко Наталія Євгеніївна</cp:lastModifiedBy>
  <cp:revision>3</cp:revision>
  <cp:lastPrinted>2024-02-06T11:46:00Z</cp:lastPrinted>
  <dcterms:created xsi:type="dcterms:W3CDTF">2024-02-21T15:09:00Z</dcterms:created>
  <dcterms:modified xsi:type="dcterms:W3CDTF">2024-03-13T16:52:00Z</dcterms:modified>
</cp:coreProperties>
</file>