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A77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1A77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B3788D" w:rsidRDefault="00B37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F76BD1" w:rsidRDefault="001735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</w:t>
      </w:r>
      <w:r w:rsidR="005036AA">
        <w:rPr>
          <w:rFonts w:ascii="Times New Roman" w:eastAsia="Times New Roman" w:hAnsi="Times New Roman" w:cs="Times New Roman"/>
          <w:sz w:val="26"/>
          <w:szCs w:val="26"/>
        </w:rPr>
        <w:t xml:space="preserve"> травня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A7725">
        <w:rPr>
          <w:rFonts w:ascii="Times New Roman" w:eastAsia="Times New Roman" w:hAnsi="Times New Roman" w:cs="Times New Roman"/>
          <w:sz w:val="26"/>
          <w:szCs w:val="26"/>
        </w:rPr>
        <w:t>24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E2748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5568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0626A" w:rsidRPr="00F76BD1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341A77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788D" w:rsidRPr="005C3188" w:rsidRDefault="00804B3C" w:rsidP="00B3788D">
      <w:pPr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5C3188">
        <w:rPr>
          <w:rFonts w:ascii="Times New Roman" w:eastAsia="Times New Roman" w:hAnsi="Times New Roman" w:cs="Times New Roman"/>
          <w:sz w:val="25"/>
          <w:szCs w:val="25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 w:rsidR="005C3188">
        <w:rPr>
          <w:rFonts w:ascii="Times New Roman" w:eastAsia="Times New Roman" w:hAnsi="Times New Roman" w:cs="Times New Roman"/>
          <w:sz w:val="25"/>
          <w:szCs w:val="25"/>
          <w:lang w:val="en-US"/>
        </w:rPr>
        <w:t xml:space="preserve"> </w:t>
      </w:r>
      <w:r w:rsidR="005C3188" w:rsidRPr="005C3188">
        <w:rPr>
          <w:rFonts w:ascii="Times New Roman" w:eastAsia="Times New Roman" w:hAnsi="Times New Roman" w:cs="Times New Roman"/>
          <w:sz w:val="25"/>
          <w:szCs w:val="25"/>
          <w:u w:val="single"/>
        </w:rPr>
        <w:t>140/зп-24</w:t>
      </w:r>
    </w:p>
    <w:p w:rsidR="005036AA" w:rsidRPr="005036AA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6AA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Другої палати:</w:t>
      </w:r>
    </w:p>
    <w:p w:rsidR="005036AA" w:rsidRPr="005036AA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36AA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5036AA" w:rsidRPr="005036AA" w:rsidRDefault="005036AA" w:rsidP="005036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0565">
        <w:rPr>
          <w:rFonts w:ascii="Times New Roman" w:eastAsia="Times New Roman" w:hAnsi="Times New Roman" w:cs="Times New Roman"/>
          <w:sz w:val="26"/>
          <w:szCs w:val="26"/>
        </w:rPr>
        <w:t>членів Комісі</w:t>
      </w:r>
      <w:r w:rsidR="00D81797">
        <w:rPr>
          <w:rFonts w:ascii="Times New Roman" w:eastAsia="Times New Roman" w:hAnsi="Times New Roman" w:cs="Times New Roman"/>
          <w:sz w:val="26"/>
          <w:szCs w:val="26"/>
        </w:rPr>
        <w:t>ї: Людмили ВОЛКОВОЇ,</w:t>
      </w:r>
      <w:r w:rsidRPr="00EA0565">
        <w:rPr>
          <w:rFonts w:ascii="Times New Roman" w:eastAsia="Times New Roman" w:hAnsi="Times New Roman" w:cs="Times New Roman"/>
          <w:sz w:val="26"/>
          <w:szCs w:val="26"/>
        </w:rPr>
        <w:t xml:space="preserve"> Ярослава ДУХА, </w:t>
      </w:r>
      <w:r w:rsidR="00D81797">
        <w:rPr>
          <w:rFonts w:ascii="Times New Roman" w:eastAsia="Times New Roman" w:hAnsi="Times New Roman" w:cs="Times New Roman"/>
          <w:sz w:val="26"/>
          <w:szCs w:val="26"/>
        </w:rPr>
        <w:t>Романа КИДИСЮКА, Олега </w:t>
      </w:r>
      <w:r w:rsidRPr="00EA0565">
        <w:rPr>
          <w:rFonts w:ascii="Times New Roman" w:eastAsia="Times New Roman" w:hAnsi="Times New Roman" w:cs="Times New Roman"/>
          <w:sz w:val="26"/>
          <w:szCs w:val="26"/>
        </w:rPr>
        <w:t>КОЛІУША, Олексія ОМЕЛЬЯНА, Романа САБОДАША</w:t>
      </w:r>
      <w:r w:rsidR="00D81797">
        <w:rPr>
          <w:rFonts w:ascii="Times New Roman" w:eastAsia="Times New Roman" w:hAnsi="Times New Roman" w:cs="Times New Roman"/>
          <w:sz w:val="26"/>
          <w:szCs w:val="26"/>
        </w:rPr>
        <w:t xml:space="preserve"> (доповідач), Сергія </w:t>
      </w:r>
      <w:r w:rsidRPr="00EA0565">
        <w:rPr>
          <w:rFonts w:ascii="Times New Roman" w:eastAsia="Times New Roman" w:hAnsi="Times New Roman" w:cs="Times New Roman"/>
          <w:sz w:val="26"/>
          <w:szCs w:val="26"/>
        </w:rPr>
        <w:t>ЧУМАКА,</w:t>
      </w:r>
    </w:p>
    <w:p w:rsidR="005036AA" w:rsidRDefault="0090626A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відрядження </w:t>
      </w:r>
      <w:r w:rsidR="00B45FAA" w:rsidRPr="00B45FAA">
        <w:rPr>
          <w:rFonts w:ascii="Times New Roman" w:eastAsia="Times New Roman" w:hAnsi="Times New Roman" w:cs="Times New Roman"/>
          <w:sz w:val="26"/>
          <w:szCs w:val="26"/>
        </w:rPr>
        <w:t>суддів до</w:t>
      </w:r>
      <w:r w:rsidR="001735D8">
        <w:rPr>
          <w:rFonts w:ascii="Times New Roman" w:eastAsia="Times New Roman" w:hAnsi="Times New Roman" w:cs="Times New Roman"/>
          <w:sz w:val="26"/>
          <w:szCs w:val="26"/>
        </w:rPr>
        <w:t xml:space="preserve"> Межівського 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>районно</w:t>
      </w:r>
      <w:r w:rsidR="001735D8">
        <w:rPr>
          <w:rFonts w:ascii="Times New Roman" w:eastAsia="Times New Roman" w:hAnsi="Times New Roman" w:cs="Times New Roman"/>
          <w:sz w:val="26"/>
          <w:szCs w:val="26"/>
        </w:rPr>
        <w:t>го суду Дніпропетровської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 області,</w:t>
      </w:r>
    </w:p>
    <w:p w:rsidR="00341A77" w:rsidRDefault="0090626A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DA1E1D" w:rsidRDefault="00DA1E1D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1735D8">
        <w:rPr>
          <w:rFonts w:ascii="Times New Roman" w:eastAsia="Times New Roman" w:hAnsi="Times New Roman" w:cs="Times New Roman"/>
          <w:color w:val="000000"/>
          <w:sz w:val="26"/>
          <w:szCs w:val="26"/>
        </w:rPr>
        <w:t>01 травня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надійшло повідомлення Державної судової адміністрації України (далі – ДСА України) про необхідність розгляду питання щодо відрядження </w:t>
      </w:r>
      <w:r w:rsidR="001735D8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судді до </w:t>
      </w:r>
      <w:r w:rsidR="001735D8">
        <w:rPr>
          <w:rFonts w:ascii="Times New Roman" w:eastAsia="Times New Roman" w:hAnsi="Times New Roman" w:cs="Times New Roman"/>
          <w:sz w:val="26"/>
          <w:szCs w:val="26"/>
        </w:rPr>
        <w:t>Межівського районного суду Дніпропетровської області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у зв’язку з виявленням у ньому надмірного рівня судового навантаження.</w:t>
      </w:r>
    </w:p>
    <w:p w:rsidR="004918A0" w:rsidRDefault="00B45FAA" w:rsidP="00503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У повідомленні зазначено, що у штаті</w:t>
      </w:r>
      <w:r w:rsidR="006137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5BF6">
        <w:rPr>
          <w:rFonts w:ascii="Times New Roman" w:eastAsia="Times New Roman" w:hAnsi="Times New Roman" w:cs="Times New Roman"/>
          <w:sz w:val="26"/>
          <w:szCs w:val="26"/>
        </w:rPr>
        <w:t>Межівського районного суду Дніпропетровської області три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4918A0">
        <w:rPr>
          <w:rFonts w:ascii="Times New Roman" w:eastAsia="Times New Roman" w:hAnsi="Times New Roman" w:cs="Times New Roman"/>
          <w:sz w:val="26"/>
          <w:szCs w:val="26"/>
        </w:rPr>
        <w:t>осад</w:t>
      </w:r>
      <w:r w:rsidR="006E5BF6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97A72">
        <w:rPr>
          <w:rFonts w:ascii="Times New Roman" w:eastAsia="Times New Roman" w:hAnsi="Times New Roman" w:cs="Times New Roman"/>
          <w:sz w:val="26"/>
          <w:szCs w:val="26"/>
        </w:rPr>
        <w:t xml:space="preserve"> судді</w:t>
      </w:r>
      <w:r w:rsidR="004918A0">
        <w:rPr>
          <w:rFonts w:ascii="Times New Roman" w:eastAsia="Times New Roman" w:hAnsi="Times New Roman" w:cs="Times New Roman"/>
          <w:sz w:val="26"/>
          <w:szCs w:val="26"/>
        </w:rPr>
        <w:t>,</w:t>
      </w:r>
      <w:r w:rsidR="004918A0" w:rsidRP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918A0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фактично перебува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>є на посадах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5BF6">
        <w:rPr>
          <w:rFonts w:ascii="Times New Roman" w:eastAsia="Times New Roman" w:hAnsi="Times New Roman" w:cs="Times New Roman"/>
          <w:color w:val="000000"/>
          <w:sz w:val="26"/>
          <w:szCs w:val="26"/>
        </w:rPr>
        <w:t>три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5BF6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</w:t>
      </w:r>
      <w:r w:rsidR="003029E2">
        <w:rPr>
          <w:rFonts w:ascii="Times New Roman" w:eastAsia="Times New Roman" w:hAnsi="Times New Roman" w:cs="Times New Roman"/>
          <w:color w:val="000000"/>
          <w:sz w:val="26"/>
          <w:szCs w:val="26"/>
        </w:rPr>
        <w:t>, з яких у двох припинились повноваження у зв’язку із закінченням терміну призначення.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інформацією ДСА України, нормативний час, потрібний суддям для розгляду справ, що надійшли до місцевих загальних судів, за даними звітності за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перший квартал 2024 року, 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становить у середньому по Україні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106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дні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r w:rsidR="001735D8">
        <w:rPr>
          <w:rFonts w:ascii="Times New Roman" w:eastAsia="Times New Roman" w:hAnsi="Times New Roman" w:cs="Times New Roman"/>
          <w:sz w:val="26"/>
          <w:szCs w:val="26"/>
        </w:rPr>
        <w:t>Межівському районному суді Дніпропетровської області</w:t>
      </w:r>
      <w:r w:rsidR="006137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нормативний час розгляду справ більший за середній показник по Україні та становить 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1735D8">
        <w:rPr>
          <w:rFonts w:ascii="Times New Roman" w:eastAsia="Times New Roman" w:hAnsi="Times New Roman" w:cs="Times New Roman"/>
          <w:color w:val="000000"/>
          <w:sz w:val="26"/>
          <w:szCs w:val="26"/>
        </w:rPr>
        <w:t>43 дні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одного повноважного судді, що, на переконання ДСА України, свід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>чить про надмірне навантаження в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цьому суді. Вирішення зазначеного питання можливе за умови відрядження до цього </w:t>
      </w:r>
      <w:r w:rsidR="00DA1E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суду </w:t>
      </w:r>
      <w:r w:rsidR="001735D8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одного</w:t>
      </w:r>
      <w:r w:rsidR="004918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B4E4F"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:rsidR="005928DA" w:rsidRDefault="00B45FAA" w:rsidP="00DA1E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протоколу розподілу мі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ж членами Комісії від </w:t>
      </w:r>
      <w:r w:rsidR="001735D8">
        <w:rPr>
          <w:rFonts w:ascii="Times New Roman" w:eastAsia="Times New Roman" w:hAnsi="Times New Roman" w:cs="Times New Roman"/>
          <w:color w:val="000000"/>
          <w:sz w:val="26"/>
          <w:szCs w:val="26"/>
        </w:rPr>
        <w:t>01 травня</w:t>
      </w:r>
      <w:r w:rsidR="00397A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</w:t>
      </w:r>
      <w:r w:rsidR="00397A72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>року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доповідачем за повідомленням ДСА України про необхідність розгляду питання щодо відрядження суддів до </w:t>
      </w:r>
      <w:r w:rsidR="001735D8">
        <w:rPr>
          <w:rFonts w:ascii="Times New Roman" w:eastAsia="Times New Roman" w:hAnsi="Times New Roman" w:cs="Times New Roman"/>
          <w:sz w:val="26"/>
          <w:szCs w:val="26"/>
        </w:rPr>
        <w:t>Межівського районного суду Дніпропетровської області</w:t>
      </w:r>
      <w:r w:rsidR="001735D8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928DA"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визначено члена Комісії</w:t>
      </w:r>
      <w:r w:rsidR="001735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35D8">
        <w:rPr>
          <w:rFonts w:ascii="Times New Roman" w:eastAsia="Times New Roman" w:hAnsi="Times New Roman" w:cs="Times New Roman"/>
          <w:color w:val="000000"/>
          <w:sz w:val="26"/>
          <w:szCs w:val="26"/>
        </w:rPr>
        <w:t>Сабодаша</w:t>
      </w:r>
      <w:proofErr w:type="spellEnd"/>
      <w:r w:rsidR="001735D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Р.Б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844F5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На офіційному </w:t>
      </w:r>
      <w:proofErr w:type="spellStart"/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вебсайті</w:t>
      </w:r>
      <w:proofErr w:type="spellEnd"/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Комісії </w:t>
      </w:r>
      <w:r w:rsidR="006E5BF6">
        <w:rPr>
          <w:rFonts w:ascii="Times New Roman" w:eastAsia="Times New Roman" w:hAnsi="Times New Roman" w:cs="Times New Roman"/>
          <w:color w:val="000000"/>
          <w:sz w:val="26"/>
          <w:szCs w:val="26"/>
        </w:rPr>
        <w:t>03 травня</w:t>
      </w:r>
      <w:r w:rsidR="005036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опубліковано оголошення про призначення до розгляду питання про відрядження суддів, зокрема</w:t>
      </w:r>
      <w:r w:rsidR="008763B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</w:t>
      </w:r>
      <w:r w:rsidR="009844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5BF6">
        <w:rPr>
          <w:rFonts w:ascii="Times New Roman" w:eastAsia="Times New Roman" w:hAnsi="Times New Roman" w:cs="Times New Roman"/>
          <w:sz w:val="26"/>
          <w:szCs w:val="26"/>
        </w:rPr>
        <w:t>Межівського районного суду Дніпропетровської області на 29</w:t>
      </w:r>
      <w:r w:rsidR="009844F5">
        <w:rPr>
          <w:rFonts w:ascii="Times New Roman" w:eastAsia="Times New Roman" w:hAnsi="Times New Roman" w:cs="Times New Roman"/>
          <w:sz w:val="26"/>
          <w:szCs w:val="26"/>
        </w:rPr>
        <w:t xml:space="preserve"> травня 2024 року.</w:t>
      </w:r>
    </w:p>
    <w:p w:rsidR="004918A0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Станом на </w:t>
      </w:r>
      <w:r w:rsidR="006E5BF6">
        <w:rPr>
          <w:rFonts w:ascii="Times New Roman" w:eastAsia="Times New Roman" w:hAnsi="Times New Roman" w:cs="Times New Roman"/>
          <w:color w:val="000000"/>
          <w:sz w:val="26"/>
          <w:szCs w:val="26"/>
        </w:rPr>
        <w:t>29</w:t>
      </w:r>
      <w:r w:rsidR="009844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травня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9844F5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5928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 Комісії не надходили згоди суддів, які виявили бажання бути відрядженими до </w:t>
      </w:r>
      <w:r w:rsidR="006E5BF6">
        <w:rPr>
          <w:rFonts w:ascii="Times New Roman" w:eastAsia="Times New Roman" w:hAnsi="Times New Roman" w:cs="Times New Roman"/>
          <w:sz w:val="26"/>
          <w:szCs w:val="26"/>
        </w:rPr>
        <w:t>Межівського районного суду Дніпропетровської області</w:t>
      </w:r>
      <w:r w:rsidR="004918A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Пунктом 15 розділу ІІІ Порядку відрядження судді до іншого суду того самого</w:t>
      </w:r>
      <w:r w:rsidR="004A73A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рівня і спеціалізації (як тимчасового переведення), затвердженого рішенням Вищої ради правосуддя від 24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січня 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2017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року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№ 54/0/15-17 (зі змінами),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9844F5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Заслухавши члена Комісії – доповідача</w:t>
      </w:r>
      <w:r w:rsidR="00883C10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обговоривши зазначене питання порядку денного засідання,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суддів до </w:t>
      </w:r>
      <w:r w:rsidR="00397A72">
        <w:rPr>
          <w:rFonts w:ascii="Times New Roman" w:eastAsia="Times New Roman" w:hAnsi="Times New Roman" w:cs="Times New Roman"/>
          <w:sz w:val="26"/>
          <w:szCs w:val="26"/>
        </w:rPr>
        <w:t>Межівського районного суду Дніпропетровської області</w:t>
      </w:r>
      <w:r w:rsidR="000740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5BF6">
        <w:rPr>
          <w:rFonts w:ascii="Times New Roman" w:eastAsia="Times New Roman" w:hAnsi="Times New Roman" w:cs="Times New Roman"/>
          <w:sz w:val="26"/>
          <w:szCs w:val="26"/>
        </w:rPr>
        <w:t>до 19</w:t>
      </w:r>
      <w:r w:rsidR="00D47829">
        <w:rPr>
          <w:rFonts w:ascii="Times New Roman" w:eastAsia="Times New Roman" w:hAnsi="Times New Roman" w:cs="Times New Roman"/>
          <w:sz w:val="26"/>
          <w:szCs w:val="26"/>
        </w:rPr>
        <w:t xml:space="preserve"> червня</w:t>
      </w:r>
      <w:r w:rsidR="009844F5">
        <w:rPr>
          <w:rFonts w:ascii="Times New Roman" w:eastAsia="Times New Roman" w:hAnsi="Times New Roman" w:cs="Times New Roman"/>
          <w:sz w:val="26"/>
          <w:szCs w:val="26"/>
        </w:rPr>
        <w:t xml:space="preserve"> 2024 року.</w:t>
      </w:r>
    </w:p>
    <w:p w:rsidR="00B45FAA" w:rsidRPr="00B45FAA" w:rsidRDefault="00B45FAA" w:rsidP="00DA1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B45FAA" w:rsidRPr="00B45FAA" w:rsidRDefault="00B45FAA" w:rsidP="00B45FA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>вирішила:</w:t>
      </w:r>
    </w:p>
    <w:p w:rsidR="009844F5" w:rsidRDefault="00B45FAA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5F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продовжити строк розгляду питання щодо внесення подання про відрядження суддів до </w:t>
      </w:r>
      <w:r w:rsidR="006E5BF6">
        <w:rPr>
          <w:rFonts w:ascii="Times New Roman" w:eastAsia="Times New Roman" w:hAnsi="Times New Roman" w:cs="Times New Roman"/>
          <w:sz w:val="26"/>
          <w:szCs w:val="26"/>
        </w:rPr>
        <w:t>Межівського районного суду Дніпропетровської області до 1</w:t>
      </w:r>
      <w:r w:rsidR="0017435F">
        <w:rPr>
          <w:rFonts w:ascii="Times New Roman" w:eastAsia="Times New Roman" w:hAnsi="Times New Roman" w:cs="Times New Roman"/>
          <w:sz w:val="26"/>
          <w:szCs w:val="26"/>
        </w:rPr>
        <w:t>9 червня</w:t>
      </w:r>
      <w:r w:rsidR="009844F5">
        <w:rPr>
          <w:rFonts w:ascii="Times New Roman" w:eastAsia="Times New Roman" w:hAnsi="Times New Roman" w:cs="Times New Roman"/>
          <w:sz w:val="26"/>
          <w:szCs w:val="26"/>
        </w:rPr>
        <w:t xml:space="preserve"> 2024 року.</w:t>
      </w:r>
    </w:p>
    <w:p w:rsidR="009844F5" w:rsidRPr="00E27481" w:rsidRDefault="009844F5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:rsidR="00397A72" w:rsidRPr="00E27481" w:rsidRDefault="00397A72" w:rsidP="00984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Головуючий</w:t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47E4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47E4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       </w:t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Руслан СИДОРОВИЧ</w:t>
      </w: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Члени Комісії:</w:t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47E4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47E4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       </w:t>
      </w:r>
      <w:r w:rsidRPr="00EA0565"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9844F5" w:rsidRPr="00EA0565" w:rsidRDefault="00A47E4F" w:rsidP="00A47E4F">
      <w:pPr>
        <w:shd w:val="clear" w:color="auto" w:fill="FFFFFF"/>
        <w:suppressAutoHyphens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      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Ярослав ДУХ</w:t>
      </w: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         </w:t>
      </w:r>
    </w:p>
    <w:p w:rsidR="009844F5" w:rsidRPr="00EA0565" w:rsidRDefault="00A47E4F" w:rsidP="00A47E4F">
      <w:pPr>
        <w:shd w:val="clear" w:color="auto" w:fill="FFFFFF"/>
        <w:suppressAutoHyphens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      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Роман КИДИСЮК</w:t>
      </w: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         </w:t>
      </w:r>
    </w:p>
    <w:p w:rsidR="009844F5" w:rsidRPr="00EA0565" w:rsidRDefault="00A47E4F" w:rsidP="00A47E4F">
      <w:pPr>
        <w:shd w:val="clear" w:color="auto" w:fill="FFFFFF"/>
        <w:suppressAutoHyphens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       </w:t>
      </w:r>
      <w:r w:rsidR="009844F5"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Олег КОЛІУШ</w:t>
      </w: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47E4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       </w:t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Олексій ОМЕЛЬЯН</w:t>
      </w: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47E4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       </w:t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Роман САБОДАШ</w:t>
      </w:r>
    </w:p>
    <w:p w:rsidR="009844F5" w:rsidRPr="00EA056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844F5" w:rsidRPr="009844F5" w:rsidRDefault="009844F5" w:rsidP="009844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A47E4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 xml:space="preserve">        </w:t>
      </w:r>
      <w:r w:rsidRPr="00EA0565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Сергій ЧУМАК</w:t>
      </w:r>
      <w:bookmarkStart w:id="1" w:name="_GoBack"/>
      <w:bookmarkEnd w:id="1"/>
    </w:p>
    <w:sectPr w:rsidR="009844F5" w:rsidRPr="009844F5" w:rsidSect="00537DA9">
      <w:headerReference w:type="default" r:id="rId8"/>
      <w:headerReference w:type="first" r:id="rId9"/>
      <w:pgSz w:w="11906" w:h="16838"/>
      <w:pgMar w:top="1134" w:right="73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7A48" w:rsidRDefault="00C07A48">
      <w:pPr>
        <w:spacing w:after="0" w:line="240" w:lineRule="auto"/>
      </w:pPr>
      <w:r>
        <w:separator/>
      </w:r>
    </w:p>
  </w:endnote>
  <w:endnote w:type="continuationSeparator" w:id="0">
    <w:p w:rsidR="00C07A48" w:rsidRDefault="00C0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7A48" w:rsidRDefault="00C07A48">
      <w:pPr>
        <w:spacing w:after="0" w:line="240" w:lineRule="auto"/>
      </w:pPr>
      <w:r>
        <w:separator/>
      </w:r>
    </w:p>
  </w:footnote>
  <w:footnote w:type="continuationSeparator" w:id="0">
    <w:p w:rsidR="00C07A48" w:rsidRDefault="00C0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906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27481">
      <w:rPr>
        <w:noProof/>
        <w:color w:val="000000"/>
      </w:rPr>
      <w:t>2</w:t>
    </w:r>
    <w:r>
      <w:rPr>
        <w:color w:val="000000"/>
      </w:rPr>
      <w:fldChar w:fldCharType="end"/>
    </w:r>
  </w:p>
  <w:p w:rsidR="00341A77" w:rsidRDefault="00341A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341A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77"/>
    <w:rsid w:val="00074039"/>
    <w:rsid w:val="000D3DA3"/>
    <w:rsid w:val="000F4F51"/>
    <w:rsid w:val="0010703F"/>
    <w:rsid w:val="00155681"/>
    <w:rsid w:val="001569B5"/>
    <w:rsid w:val="00173087"/>
    <w:rsid w:val="001735D8"/>
    <w:rsid w:val="0017435F"/>
    <w:rsid w:val="001858D8"/>
    <w:rsid w:val="001C3A3D"/>
    <w:rsid w:val="00202241"/>
    <w:rsid w:val="00240E80"/>
    <w:rsid w:val="002C4B65"/>
    <w:rsid w:val="002D1B1B"/>
    <w:rsid w:val="002F030B"/>
    <w:rsid w:val="003029E2"/>
    <w:rsid w:val="003044C1"/>
    <w:rsid w:val="00341A77"/>
    <w:rsid w:val="003656AE"/>
    <w:rsid w:val="00397A72"/>
    <w:rsid w:val="003E5270"/>
    <w:rsid w:val="00403A7D"/>
    <w:rsid w:val="004918A0"/>
    <w:rsid w:val="004A73A7"/>
    <w:rsid w:val="004B38F3"/>
    <w:rsid w:val="004D643A"/>
    <w:rsid w:val="004D7920"/>
    <w:rsid w:val="004F14EB"/>
    <w:rsid w:val="004F72C6"/>
    <w:rsid w:val="005036AA"/>
    <w:rsid w:val="00537DA9"/>
    <w:rsid w:val="00542E22"/>
    <w:rsid w:val="005928DA"/>
    <w:rsid w:val="005A26D4"/>
    <w:rsid w:val="005C3188"/>
    <w:rsid w:val="006122E5"/>
    <w:rsid w:val="0061375B"/>
    <w:rsid w:val="00634EFE"/>
    <w:rsid w:val="006510D7"/>
    <w:rsid w:val="006557B1"/>
    <w:rsid w:val="00693FE0"/>
    <w:rsid w:val="00694251"/>
    <w:rsid w:val="006964CA"/>
    <w:rsid w:val="006B024D"/>
    <w:rsid w:val="006E1FAD"/>
    <w:rsid w:val="006E5BF6"/>
    <w:rsid w:val="00753D1A"/>
    <w:rsid w:val="00772ADA"/>
    <w:rsid w:val="00772B85"/>
    <w:rsid w:val="00774305"/>
    <w:rsid w:val="007F7BF6"/>
    <w:rsid w:val="00804B3C"/>
    <w:rsid w:val="00850232"/>
    <w:rsid w:val="00854309"/>
    <w:rsid w:val="008763B2"/>
    <w:rsid w:val="008829C8"/>
    <w:rsid w:val="00883C10"/>
    <w:rsid w:val="008D73A3"/>
    <w:rsid w:val="0090626A"/>
    <w:rsid w:val="00935CE4"/>
    <w:rsid w:val="009844F5"/>
    <w:rsid w:val="009B4E4F"/>
    <w:rsid w:val="00A06942"/>
    <w:rsid w:val="00A1522A"/>
    <w:rsid w:val="00A359D3"/>
    <w:rsid w:val="00A47C8D"/>
    <w:rsid w:val="00A47E4F"/>
    <w:rsid w:val="00A54FA2"/>
    <w:rsid w:val="00A870A5"/>
    <w:rsid w:val="00AB7941"/>
    <w:rsid w:val="00B0038C"/>
    <w:rsid w:val="00B35F56"/>
    <w:rsid w:val="00B3788D"/>
    <w:rsid w:val="00B4178C"/>
    <w:rsid w:val="00B419D1"/>
    <w:rsid w:val="00B45FAA"/>
    <w:rsid w:val="00B669C6"/>
    <w:rsid w:val="00BD704E"/>
    <w:rsid w:val="00BF4DBA"/>
    <w:rsid w:val="00C07A48"/>
    <w:rsid w:val="00C471BB"/>
    <w:rsid w:val="00C53BA3"/>
    <w:rsid w:val="00C6791C"/>
    <w:rsid w:val="00C77829"/>
    <w:rsid w:val="00C95244"/>
    <w:rsid w:val="00CA7725"/>
    <w:rsid w:val="00CC2A7B"/>
    <w:rsid w:val="00CD0E9F"/>
    <w:rsid w:val="00D47829"/>
    <w:rsid w:val="00D81797"/>
    <w:rsid w:val="00DA1E1D"/>
    <w:rsid w:val="00DA71F9"/>
    <w:rsid w:val="00DC3641"/>
    <w:rsid w:val="00DE432A"/>
    <w:rsid w:val="00DF7794"/>
    <w:rsid w:val="00E27481"/>
    <w:rsid w:val="00EA0565"/>
    <w:rsid w:val="00EC2911"/>
    <w:rsid w:val="00EF338D"/>
    <w:rsid w:val="00F25A2A"/>
    <w:rsid w:val="00F40BE8"/>
    <w:rsid w:val="00F657A1"/>
    <w:rsid w:val="00F71C0B"/>
    <w:rsid w:val="00F76BD1"/>
    <w:rsid w:val="00F83CA4"/>
    <w:rsid w:val="00FB1319"/>
    <w:rsid w:val="00FB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1BF6"/>
  <w15:docId w15:val="{EC005FE0-F3FB-422F-9E73-6E603F33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2769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4</cp:revision>
  <cp:lastPrinted>2023-11-23T12:46:00Z</cp:lastPrinted>
  <dcterms:created xsi:type="dcterms:W3CDTF">2024-06-13T12:26:00Z</dcterms:created>
  <dcterms:modified xsi:type="dcterms:W3CDTF">2024-06-14T08:37:00Z</dcterms:modified>
</cp:coreProperties>
</file>