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1A453" w14:textId="77777777" w:rsidR="00FC03AE" w:rsidRPr="00DA1AD6" w:rsidRDefault="00FC03AE" w:rsidP="00FC03AE">
      <w:pPr>
        <w:spacing w:after="0" w:line="240" w:lineRule="auto"/>
        <w:ind w:right="-1"/>
        <w:jc w:val="center"/>
        <w:rPr>
          <w:rFonts w:ascii="Times New Roman" w:eastAsia="Times New Roman" w:hAnsi="Times New Roman"/>
          <w:color w:val="000000" w:themeColor="text1"/>
          <w:sz w:val="24"/>
          <w:szCs w:val="24"/>
          <w:lang w:eastAsia="ru-RU"/>
        </w:rPr>
      </w:pPr>
      <w:r w:rsidRPr="00DA1AD6">
        <w:rPr>
          <w:rFonts w:ascii="Times New Roman" w:eastAsia="Times New Roman" w:hAnsi="Times New Roman"/>
          <w:noProof/>
          <w:color w:val="000000" w:themeColor="text1"/>
          <w:kern w:val="2"/>
          <w:sz w:val="28"/>
          <w:szCs w:val="28"/>
          <w:lang w:eastAsia="uk-UA"/>
        </w:rPr>
        <w:drawing>
          <wp:inline distT="0" distB="0" distL="0" distR="0" wp14:anchorId="05B84013" wp14:editId="087EDBF8">
            <wp:extent cx="541020" cy="7169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solidFill>
                      <a:srgbClr val="FFFFFF"/>
                    </a:solidFill>
                    <a:ln>
                      <a:noFill/>
                    </a:ln>
                  </pic:spPr>
                </pic:pic>
              </a:graphicData>
            </a:graphic>
          </wp:inline>
        </w:drawing>
      </w:r>
    </w:p>
    <w:p w14:paraId="2A99EFE7" w14:textId="77777777" w:rsidR="00FC03AE" w:rsidRPr="00DA1AD6" w:rsidRDefault="00FC03AE" w:rsidP="00FC03AE">
      <w:pPr>
        <w:spacing w:after="0" w:line="240" w:lineRule="auto"/>
        <w:ind w:right="-1"/>
        <w:rPr>
          <w:rFonts w:ascii="Times New Roman" w:eastAsia="Times New Roman" w:hAnsi="Times New Roman"/>
          <w:color w:val="000000" w:themeColor="text1"/>
          <w:sz w:val="27"/>
          <w:szCs w:val="27"/>
          <w:lang w:eastAsia="ru-RU"/>
        </w:rPr>
      </w:pPr>
    </w:p>
    <w:p w14:paraId="6E952C09" w14:textId="77777777" w:rsidR="00FC03AE" w:rsidRPr="00DA1AD6" w:rsidRDefault="00FC03AE" w:rsidP="00FC03AE">
      <w:pPr>
        <w:widowControl w:val="0"/>
        <w:suppressAutoHyphens/>
        <w:spacing w:after="0" w:line="360" w:lineRule="atLeast"/>
        <w:ind w:right="-1"/>
        <w:jc w:val="center"/>
        <w:rPr>
          <w:rFonts w:ascii="Times New Roman" w:eastAsia="Times New Roman" w:hAnsi="Times New Roman"/>
          <w:bCs/>
          <w:color w:val="000000" w:themeColor="text1"/>
          <w:kern w:val="2"/>
          <w:sz w:val="36"/>
          <w:szCs w:val="36"/>
          <w:lang w:eastAsia="hi-IN" w:bidi="hi-IN"/>
        </w:rPr>
      </w:pPr>
      <w:r w:rsidRPr="00DA1AD6">
        <w:rPr>
          <w:rFonts w:ascii="Times New Roman" w:eastAsia="Times New Roman" w:hAnsi="Times New Roman"/>
          <w:bCs/>
          <w:color w:val="000000" w:themeColor="text1"/>
          <w:kern w:val="2"/>
          <w:sz w:val="36"/>
          <w:szCs w:val="36"/>
          <w:lang w:eastAsia="hi-IN" w:bidi="hi-IN"/>
        </w:rPr>
        <w:t>ВИЩА КВАЛІФІКАЦІЙНА КОМІСІЯ СУДДІВ УКРАЇНИ</w:t>
      </w:r>
    </w:p>
    <w:p w14:paraId="6BC73B2B" w14:textId="77777777" w:rsidR="00FC03AE" w:rsidRPr="00DA1AD6" w:rsidRDefault="00FC03AE" w:rsidP="00FC03AE">
      <w:pPr>
        <w:spacing w:after="0" w:line="240" w:lineRule="auto"/>
        <w:ind w:right="-1"/>
        <w:jc w:val="center"/>
        <w:rPr>
          <w:rFonts w:ascii="Times New Roman" w:eastAsia="Times New Roman" w:hAnsi="Times New Roman"/>
          <w:color w:val="000000" w:themeColor="text1"/>
          <w:sz w:val="27"/>
          <w:szCs w:val="27"/>
          <w:lang w:eastAsia="ru-RU"/>
        </w:rPr>
      </w:pPr>
    </w:p>
    <w:p w14:paraId="5535E205" w14:textId="085EAD28" w:rsidR="00FC03AE" w:rsidRPr="00DA1AD6" w:rsidRDefault="001B3048" w:rsidP="003266CC">
      <w:pPr>
        <w:spacing w:after="360" w:line="340" w:lineRule="exact"/>
        <w:rPr>
          <w:rFonts w:ascii="Times New Roman" w:eastAsia="Times New Roman" w:hAnsi="Times New Roman"/>
          <w:color w:val="000000" w:themeColor="text1"/>
          <w:sz w:val="27"/>
          <w:szCs w:val="27"/>
          <w:lang w:eastAsia="ru-RU"/>
        </w:rPr>
      </w:pPr>
      <w:r w:rsidRPr="00DA1AD6">
        <w:rPr>
          <w:rFonts w:ascii="Times New Roman" w:eastAsia="Times New Roman" w:hAnsi="Times New Roman"/>
          <w:color w:val="000000" w:themeColor="text1"/>
          <w:sz w:val="27"/>
          <w:szCs w:val="27"/>
          <w:lang w:eastAsia="ru-RU"/>
        </w:rPr>
        <w:t>09</w:t>
      </w:r>
      <w:r w:rsidR="00FC03AE" w:rsidRPr="00DA1AD6">
        <w:rPr>
          <w:rFonts w:ascii="Times New Roman" w:eastAsia="Times New Roman" w:hAnsi="Times New Roman"/>
          <w:color w:val="000000" w:themeColor="text1"/>
          <w:sz w:val="27"/>
          <w:szCs w:val="27"/>
          <w:lang w:eastAsia="ru-RU"/>
        </w:rPr>
        <w:t xml:space="preserve"> </w:t>
      </w:r>
      <w:r w:rsidRPr="00DA1AD6">
        <w:rPr>
          <w:rFonts w:ascii="Times New Roman" w:eastAsia="Times New Roman" w:hAnsi="Times New Roman"/>
          <w:color w:val="000000" w:themeColor="text1"/>
          <w:sz w:val="27"/>
          <w:szCs w:val="27"/>
          <w:lang w:eastAsia="ru-RU"/>
        </w:rPr>
        <w:t>липня</w:t>
      </w:r>
      <w:r w:rsidR="00FC03AE" w:rsidRPr="00DA1AD6">
        <w:rPr>
          <w:rFonts w:ascii="Times New Roman" w:eastAsia="Times New Roman" w:hAnsi="Times New Roman"/>
          <w:color w:val="000000" w:themeColor="text1"/>
          <w:sz w:val="27"/>
          <w:szCs w:val="27"/>
          <w:lang w:eastAsia="ru-RU"/>
        </w:rPr>
        <w:t xml:space="preserve"> 2025 року </w:t>
      </w:r>
      <w:r w:rsidR="00FC03AE" w:rsidRPr="00DA1AD6">
        <w:rPr>
          <w:rFonts w:ascii="Times New Roman" w:eastAsia="Times New Roman" w:hAnsi="Times New Roman"/>
          <w:color w:val="000000" w:themeColor="text1"/>
          <w:sz w:val="27"/>
          <w:szCs w:val="27"/>
          <w:lang w:eastAsia="ru-RU"/>
        </w:rPr>
        <w:tab/>
      </w:r>
      <w:r w:rsidR="00FC03AE" w:rsidRPr="00DA1AD6">
        <w:rPr>
          <w:rFonts w:ascii="Times New Roman" w:eastAsia="Times New Roman" w:hAnsi="Times New Roman"/>
          <w:color w:val="000000" w:themeColor="text1"/>
          <w:sz w:val="27"/>
          <w:szCs w:val="27"/>
          <w:lang w:eastAsia="ru-RU"/>
        </w:rPr>
        <w:tab/>
      </w:r>
      <w:r w:rsidR="00FC03AE" w:rsidRPr="00DA1AD6">
        <w:rPr>
          <w:rFonts w:ascii="Times New Roman" w:eastAsia="Times New Roman" w:hAnsi="Times New Roman"/>
          <w:color w:val="000000" w:themeColor="text1"/>
          <w:sz w:val="27"/>
          <w:szCs w:val="27"/>
          <w:lang w:eastAsia="ru-RU"/>
        </w:rPr>
        <w:tab/>
      </w:r>
      <w:r w:rsidR="00FC03AE" w:rsidRPr="00DA1AD6">
        <w:rPr>
          <w:rFonts w:ascii="Times New Roman" w:eastAsia="Times New Roman" w:hAnsi="Times New Roman"/>
          <w:color w:val="000000" w:themeColor="text1"/>
          <w:sz w:val="27"/>
          <w:szCs w:val="27"/>
          <w:lang w:eastAsia="ru-RU"/>
        </w:rPr>
        <w:tab/>
      </w:r>
      <w:r w:rsidR="00FC03AE" w:rsidRPr="00DA1AD6">
        <w:rPr>
          <w:rFonts w:ascii="Times New Roman" w:eastAsia="Times New Roman" w:hAnsi="Times New Roman"/>
          <w:color w:val="000000" w:themeColor="text1"/>
          <w:sz w:val="27"/>
          <w:szCs w:val="27"/>
          <w:lang w:eastAsia="ru-RU"/>
        </w:rPr>
        <w:tab/>
      </w:r>
      <w:r w:rsidR="00FC03AE" w:rsidRPr="00DA1AD6">
        <w:rPr>
          <w:rFonts w:ascii="Times New Roman" w:eastAsia="Times New Roman" w:hAnsi="Times New Roman"/>
          <w:color w:val="000000" w:themeColor="text1"/>
          <w:sz w:val="27"/>
          <w:szCs w:val="27"/>
          <w:lang w:eastAsia="ru-RU"/>
        </w:rPr>
        <w:tab/>
      </w:r>
      <w:r w:rsidR="00FC03AE" w:rsidRPr="00DA1AD6">
        <w:rPr>
          <w:rFonts w:ascii="Times New Roman" w:eastAsia="Times New Roman" w:hAnsi="Times New Roman"/>
          <w:color w:val="000000" w:themeColor="text1"/>
          <w:sz w:val="27"/>
          <w:szCs w:val="27"/>
          <w:lang w:eastAsia="ru-RU"/>
        </w:rPr>
        <w:tab/>
      </w:r>
      <w:r w:rsidR="00FC03AE" w:rsidRPr="00DA1AD6">
        <w:rPr>
          <w:rFonts w:ascii="Times New Roman" w:eastAsia="Times New Roman" w:hAnsi="Times New Roman"/>
          <w:color w:val="000000" w:themeColor="text1"/>
          <w:sz w:val="27"/>
          <w:szCs w:val="27"/>
          <w:lang w:eastAsia="ru-RU"/>
        </w:rPr>
        <w:tab/>
      </w:r>
      <w:r w:rsidR="00FC03AE" w:rsidRPr="00DA1AD6">
        <w:rPr>
          <w:rFonts w:ascii="Times New Roman" w:eastAsia="Times New Roman" w:hAnsi="Times New Roman"/>
          <w:color w:val="000000" w:themeColor="text1"/>
          <w:sz w:val="27"/>
          <w:szCs w:val="27"/>
          <w:lang w:eastAsia="ru-RU"/>
        </w:rPr>
        <w:tab/>
        <w:t xml:space="preserve">   м. Київ</w:t>
      </w:r>
    </w:p>
    <w:p w14:paraId="0F2CCE55" w14:textId="37B489DC" w:rsidR="00FC03AE" w:rsidRPr="00DA1AD6" w:rsidRDefault="00FC03AE" w:rsidP="00CA6BBB">
      <w:pPr>
        <w:spacing w:after="360" w:line="340" w:lineRule="exact"/>
        <w:ind w:right="57"/>
        <w:jc w:val="center"/>
        <w:rPr>
          <w:rFonts w:ascii="Times New Roman" w:eastAsia="Times New Roman" w:hAnsi="Times New Roman"/>
          <w:bCs/>
          <w:color w:val="000000" w:themeColor="text1"/>
          <w:sz w:val="27"/>
          <w:szCs w:val="27"/>
          <w:u w:val="single"/>
          <w:lang w:eastAsia="ru-RU"/>
        </w:rPr>
      </w:pPr>
      <w:r w:rsidRPr="00DA1AD6">
        <w:rPr>
          <w:rFonts w:ascii="Times New Roman" w:eastAsia="Times New Roman" w:hAnsi="Times New Roman"/>
          <w:bCs/>
          <w:color w:val="000000" w:themeColor="text1"/>
          <w:sz w:val="27"/>
          <w:szCs w:val="27"/>
          <w:lang w:eastAsia="ru-RU"/>
        </w:rPr>
        <w:t xml:space="preserve">Р І Ш Е Н </w:t>
      </w:r>
      <w:proofErr w:type="spellStart"/>
      <w:r w:rsidRPr="00DA1AD6">
        <w:rPr>
          <w:rFonts w:ascii="Times New Roman" w:eastAsia="Times New Roman" w:hAnsi="Times New Roman"/>
          <w:bCs/>
          <w:color w:val="000000" w:themeColor="text1"/>
          <w:sz w:val="27"/>
          <w:szCs w:val="27"/>
          <w:lang w:eastAsia="ru-RU"/>
        </w:rPr>
        <w:t>Н</w:t>
      </w:r>
      <w:proofErr w:type="spellEnd"/>
      <w:r w:rsidRPr="00DA1AD6">
        <w:rPr>
          <w:rFonts w:ascii="Times New Roman" w:eastAsia="Times New Roman" w:hAnsi="Times New Roman"/>
          <w:bCs/>
          <w:color w:val="000000" w:themeColor="text1"/>
          <w:sz w:val="27"/>
          <w:szCs w:val="27"/>
          <w:lang w:eastAsia="ru-RU"/>
        </w:rPr>
        <w:t xml:space="preserve"> Я  № </w:t>
      </w:r>
      <w:r w:rsidR="00DA1AD6">
        <w:rPr>
          <w:rFonts w:ascii="Times New Roman" w:eastAsia="Times New Roman" w:hAnsi="Times New Roman"/>
          <w:bCs/>
          <w:color w:val="000000" w:themeColor="text1"/>
          <w:sz w:val="27"/>
          <w:szCs w:val="27"/>
          <w:u w:val="single"/>
          <w:lang w:eastAsia="ru-RU"/>
        </w:rPr>
        <w:t>158/пс-25</w:t>
      </w:r>
    </w:p>
    <w:p w14:paraId="44F457AA" w14:textId="77777777" w:rsidR="00FC03AE" w:rsidRPr="00DA1AD6" w:rsidRDefault="00FC03AE" w:rsidP="003266CC">
      <w:pPr>
        <w:spacing w:after="240" w:line="340" w:lineRule="exact"/>
        <w:ind w:right="-1"/>
        <w:jc w:val="both"/>
        <w:rPr>
          <w:rFonts w:ascii="Times New Roman" w:eastAsia="Times New Roman" w:hAnsi="Times New Roman"/>
          <w:bCs/>
          <w:color w:val="000000" w:themeColor="text1"/>
          <w:sz w:val="27"/>
          <w:szCs w:val="27"/>
          <w:lang w:eastAsia="ru-RU"/>
        </w:rPr>
      </w:pPr>
      <w:r w:rsidRPr="00DA1AD6">
        <w:rPr>
          <w:rFonts w:ascii="Times New Roman" w:eastAsia="Times New Roman" w:hAnsi="Times New Roman"/>
          <w:bCs/>
          <w:color w:val="000000" w:themeColor="text1"/>
          <w:sz w:val="27"/>
          <w:szCs w:val="27"/>
          <w:lang w:eastAsia="ru-RU"/>
        </w:rPr>
        <w:t>Вища кваліфікаційна комісія суддів України у складі Першої палати:</w:t>
      </w:r>
    </w:p>
    <w:p w14:paraId="6CD3E4DB" w14:textId="32D4271B" w:rsidR="00FC03AE" w:rsidRPr="00DA1AD6" w:rsidRDefault="00FC03AE" w:rsidP="003266CC">
      <w:pPr>
        <w:shd w:val="clear" w:color="auto" w:fill="FFFFFF"/>
        <w:suppressAutoHyphens/>
        <w:spacing w:after="240" w:line="340" w:lineRule="exact"/>
        <w:jc w:val="both"/>
        <w:rPr>
          <w:rFonts w:ascii="Times New Roman" w:eastAsia="Times New Roman" w:hAnsi="Times New Roman"/>
          <w:color w:val="000000" w:themeColor="text1"/>
          <w:sz w:val="27"/>
          <w:szCs w:val="27"/>
          <w:highlight w:val="yellow"/>
          <w:lang w:eastAsia="ar-SA"/>
        </w:rPr>
      </w:pPr>
      <w:r w:rsidRPr="00DA1AD6">
        <w:rPr>
          <w:rFonts w:ascii="Times New Roman" w:eastAsia="Times New Roman" w:hAnsi="Times New Roman"/>
          <w:color w:val="000000" w:themeColor="text1"/>
          <w:sz w:val="27"/>
          <w:szCs w:val="27"/>
          <w:lang w:eastAsia="ar-SA"/>
        </w:rPr>
        <w:t xml:space="preserve">головуючого – </w:t>
      </w:r>
      <w:r w:rsidRPr="00DA1AD6">
        <w:rPr>
          <w:rFonts w:ascii="Times New Roman" w:hAnsi="Times New Roman"/>
          <w:color w:val="000000" w:themeColor="text1"/>
          <w:sz w:val="27"/>
          <w:szCs w:val="27"/>
        </w:rPr>
        <w:t>Андрія ПАСІЧНИКА</w:t>
      </w:r>
      <w:r w:rsidRPr="00DA1AD6">
        <w:rPr>
          <w:rFonts w:ascii="Times New Roman" w:eastAsia="Times New Roman" w:hAnsi="Times New Roman"/>
          <w:color w:val="000000" w:themeColor="text1"/>
          <w:sz w:val="27"/>
          <w:szCs w:val="27"/>
          <w:lang w:eastAsia="ar-SA"/>
        </w:rPr>
        <w:t>,</w:t>
      </w:r>
    </w:p>
    <w:p w14:paraId="17FF8612" w14:textId="5017F376" w:rsidR="00FC03AE" w:rsidRPr="00DA1AD6" w:rsidRDefault="00FC03AE" w:rsidP="003266CC">
      <w:pPr>
        <w:spacing w:after="240" w:line="340" w:lineRule="exact"/>
        <w:ind w:right="-1"/>
        <w:jc w:val="both"/>
        <w:rPr>
          <w:rFonts w:ascii="Times New Roman" w:eastAsia="Times New Roman" w:hAnsi="Times New Roman"/>
          <w:color w:val="000000" w:themeColor="text1"/>
          <w:sz w:val="27"/>
          <w:szCs w:val="27"/>
          <w:shd w:val="clear" w:color="auto" w:fill="FFFFFF"/>
          <w:lang w:eastAsia="uk-UA"/>
        </w:rPr>
      </w:pPr>
      <w:r w:rsidRPr="00DA1AD6">
        <w:rPr>
          <w:rFonts w:ascii="Times New Roman" w:eastAsia="Times New Roman" w:hAnsi="Times New Roman"/>
          <w:color w:val="000000" w:themeColor="text1"/>
          <w:sz w:val="27"/>
          <w:szCs w:val="27"/>
          <w:lang w:eastAsia="ar-SA"/>
        </w:rPr>
        <w:t xml:space="preserve">членів Комісії: </w:t>
      </w:r>
      <w:r w:rsidR="001B3048" w:rsidRPr="00DA1AD6">
        <w:rPr>
          <w:rFonts w:ascii="Times New Roman" w:eastAsia="Times New Roman" w:hAnsi="Times New Roman"/>
          <w:color w:val="000000" w:themeColor="text1"/>
          <w:sz w:val="27"/>
          <w:szCs w:val="27"/>
          <w:lang w:eastAsia="ar-SA"/>
        </w:rPr>
        <w:t xml:space="preserve">Ярослава ДУХА, </w:t>
      </w:r>
      <w:r w:rsidRPr="00DA1AD6">
        <w:rPr>
          <w:rFonts w:ascii="Times New Roman" w:hAnsi="Times New Roman"/>
          <w:color w:val="000000" w:themeColor="text1"/>
          <w:sz w:val="27"/>
          <w:szCs w:val="27"/>
          <w:shd w:val="clear" w:color="auto" w:fill="FFFFFF"/>
        </w:rPr>
        <w:t>Олега КОЛІУША, Романа САБОДАША, Руслана СИДОРОВИЧА</w:t>
      </w:r>
      <w:r w:rsidRPr="00DA1AD6">
        <w:rPr>
          <w:rFonts w:ascii="Times New Roman" w:eastAsia="Times New Roman" w:hAnsi="Times New Roman"/>
          <w:color w:val="000000" w:themeColor="text1"/>
          <w:sz w:val="27"/>
          <w:szCs w:val="27"/>
          <w:lang w:eastAsia="ar-SA"/>
        </w:rPr>
        <w:t xml:space="preserve"> (доповідач), </w:t>
      </w:r>
      <w:r w:rsidRPr="00DA1AD6">
        <w:rPr>
          <w:rFonts w:ascii="Times New Roman" w:hAnsi="Times New Roman"/>
          <w:color w:val="000000" w:themeColor="text1"/>
          <w:sz w:val="27"/>
          <w:szCs w:val="27"/>
        </w:rPr>
        <w:t>Сергія ЧУМАКА</w:t>
      </w:r>
      <w:r w:rsidR="003266CC" w:rsidRPr="00DA1AD6">
        <w:rPr>
          <w:rFonts w:ascii="Times New Roman" w:hAnsi="Times New Roman"/>
          <w:color w:val="000000" w:themeColor="text1"/>
          <w:sz w:val="27"/>
          <w:szCs w:val="27"/>
        </w:rPr>
        <w:t>,</w:t>
      </w:r>
    </w:p>
    <w:p w14:paraId="40C71238" w14:textId="4DA8720A" w:rsidR="00FC03AE" w:rsidRPr="00DA1AD6" w:rsidRDefault="00FC03AE" w:rsidP="003266CC">
      <w:pPr>
        <w:shd w:val="clear" w:color="auto" w:fill="FFFFFF"/>
        <w:tabs>
          <w:tab w:val="left" w:pos="3969"/>
        </w:tabs>
        <w:suppressAutoHyphens/>
        <w:spacing w:after="240" w:line="340" w:lineRule="exact"/>
        <w:ind w:right="-1"/>
        <w:jc w:val="both"/>
        <w:rPr>
          <w:rFonts w:ascii="Times New Roman" w:eastAsia="Times New Roman" w:hAnsi="Times New Roman"/>
          <w:color w:val="000000" w:themeColor="text1"/>
          <w:sz w:val="27"/>
          <w:szCs w:val="27"/>
          <w:lang w:eastAsia="uk-UA"/>
        </w:rPr>
      </w:pPr>
      <w:r w:rsidRPr="00DA1AD6">
        <w:rPr>
          <w:rFonts w:ascii="Times New Roman" w:hAnsi="Times New Roman"/>
          <w:color w:val="000000" w:themeColor="text1"/>
          <w:sz w:val="27"/>
          <w:szCs w:val="27"/>
        </w:rPr>
        <w:t>розглянувши питання про відрядження суддів до Броварського міськрайонного суду Київської області</w:t>
      </w:r>
      <w:r w:rsidRPr="00DA1AD6">
        <w:rPr>
          <w:rFonts w:ascii="Times New Roman" w:eastAsia="Times New Roman" w:hAnsi="Times New Roman"/>
          <w:color w:val="000000" w:themeColor="text1"/>
          <w:sz w:val="27"/>
          <w:szCs w:val="27"/>
          <w:lang w:eastAsia="uk-UA"/>
        </w:rPr>
        <w:t>,</w:t>
      </w:r>
    </w:p>
    <w:p w14:paraId="3012B23B" w14:textId="77777777" w:rsidR="00FC03AE" w:rsidRPr="00DA1AD6" w:rsidRDefault="00FC03AE" w:rsidP="003266CC">
      <w:pPr>
        <w:autoSpaceDE w:val="0"/>
        <w:autoSpaceDN w:val="0"/>
        <w:adjustRightInd w:val="0"/>
        <w:spacing w:after="240" w:line="340" w:lineRule="exact"/>
        <w:ind w:right="-1"/>
        <w:jc w:val="center"/>
        <w:rPr>
          <w:rFonts w:ascii="Times New Roman" w:hAnsi="Times New Roman"/>
          <w:bCs/>
          <w:color w:val="000000" w:themeColor="text1"/>
          <w:sz w:val="27"/>
          <w:szCs w:val="27"/>
        </w:rPr>
      </w:pPr>
      <w:r w:rsidRPr="00DA1AD6">
        <w:rPr>
          <w:rFonts w:ascii="Times New Roman" w:hAnsi="Times New Roman"/>
          <w:bCs/>
          <w:color w:val="000000" w:themeColor="text1"/>
          <w:sz w:val="27"/>
          <w:szCs w:val="27"/>
        </w:rPr>
        <w:t>встановила:</w:t>
      </w:r>
    </w:p>
    <w:p w14:paraId="584C4AA3" w14:textId="47616259" w:rsidR="00FC03AE" w:rsidRPr="00DA1AD6"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7"/>
          <w:szCs w:val="27"/>
        </w:rPr>
      </w:pPr>
      <w:r w:rsidRPr="00DA1AD6">
        <w:rPr>
          <w:rFonts w:ascii="Times New Roman" w:hAnsi="Times New Roman"/>
          <w:bCs/>
          <w:color w:val="000000" w:themeColor="text1"/>
          <w:sz w:val="27"/>
          <w:szCs w:val="27"/>
        </w:rPr>
        <w:t xml:space="preserve">До Вищої кваліфікаційної комісії суддів України 12 травня 2025 року надійшло повідомлення Державної судової адміністрації України (далі – ДСА України) про необхідність розгляду питання щодо відрядження п’яти суддів до </w:t>
      </w:r>
      <w:r w:rsidRPr="00DA1AD6">
        <w:rPr>
          <w:rFonts w:ascii="Times New Roman" w:hAnsi="Times New Roman"/>
          <w:color w:val="000000" w:themeColor="text1"/>
          <w:sz w:val="27"/>
          <w:szCs w:val="27"/>
        </w:rPr>
        <w:t>Броварського міськрайонного суду Київської області</w:t>
      </w:r>
      <w:r w:rsidRPr="00DA1AD6">
        <w:rPr>
          <w:rFonts w:ascii="Times New Roman" w:hAnsi="Times New Roman"/>
          <w:bCs/>
          <w:color w:val="000000" w:themeColor="text1"/>
          <w:sz w:val="27"/>
          <w:szCs w:val="27"/>
        </w:rPr>
        <w:t xml:space="preserve"> у зв’язку з виявленням надмірного рівня судового навантаження в цьому суді.</w:t>
      </w:r>
    </w:p>
    <w:p w14:paraId="01D83AD1" w14:textId="77777777" w:rsidR="00FC03AE" w:rsidRPr="00DA1AD6"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7"/>
          <w:szCs w:val="27"/>
        </w:rPr>
      </w:pPr>
      <w:r w:rsidRPr="00DA1AD6">
        <w:rPr>
          <w:rFonts w:ascii="Times New Roman" w:hAnsi="Times New Roman"/>
          <w:bCs/>
          <w:color w:val="000000" w:themeColor="text1"/>
          <w:sz w:val="27"/>
          <w:szCs w:val="27"/>
        </w:rPr>
        <w:t>Автоматизованою системою розподілу доповідачем у справі визначено члена Комісії Сидоровича Р.М.</w:t>
      </w:r>
    </w:p>
    <w:p w14:paraId="5F55111B" w14:textId="0141507A" w:rsidR="00FC03AE" w:rsidRPr="00DA1AD6"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7"/>
          <w:szCs w:val="27"/>
        </w:rPr>
      </w:pPr>
      <w:r w:rsidRPr="00DA1AD6">
        <w:rPr>
          <w:rFonts w:ascii="Times New Roman" w:hAnsi="Times New Roman"/>
          <w:bCs/>
          <w:color w:val="000000" w:themeColor="text1"/>
          <w:sz w:val="27"/>
          <w:szCs w:val="27"/>
        </w:rPr>
        <w:t>У повідомленні ДСА України зазначено, що рішенням Вищої ради правосуддя від</w:t>
      </w:r>
      <w:r w:rsidR="00DA1AD6">
        <w:rPr>
          <w:rFonts w:ascii="Times New Roman" w:hAnsi="Times New Roman"/>
          <w:bCs/>
          <w:color w:val="000000" w:themeColor="text1"/>
          <w:sz w:val="27"/>
          <w:szCs w:val="27"/>
        </w:rPr>
        <w:t xml:space="preserve"> </w:t>
      </w:r>
      <w:bookmarkStart w:id="0" w:name="_GoBack"/>
      <w:bookmarkEnd w:id="0"/>
      <w:r w:rsidRPr="00DA1AD6">
        <w:rPr>
          <w:rFonts w:ascii="Times New Roman" w:hAnsi="Times New Roman"/>
          <w:bCs/>
          <w:color w:val="000000" w:themeColor="text1"/>
          <w:sz w:val="27"/>
          <w:szCs w:val="27"/>
        </w:rPr>
        <w:t xml:space="preserve">24 серпня 2023 року № 852/0/15-23 «Про визначення кількості суддів у місцевих та апеляційних судах» у </w:t>
      </w:r>
      <w:r w:rsidRPr="00DA1AD6">
        <w:rPr>
          <w:rFonts w:ascii="Times New Roman" w:hAnsi="Times New Roman"/>
          <w:color w:val="000000" w:themeColor="text1"/>
          <w:sz w:val="27"/>
          <w:szCs w:val="27"/>
        </w:rPr>
        <w:t>Броварському міськрайонному суді Київської області</w:t>
      </w:r>
      <w:r w:rsidRPr="00DA1AD6">
        <w:rPr>
          <w:rFonts w:ascii="Times New Roman" w:hAnsi="Times New Roman"/>
          <w:bCs/>
          <w:color w:val="000000" w:themeColor="text1"/>
          <w:sz w:val="27"/>
          <w:szCs w:val="27"/>
        </w:rPr>
        <w:t xml:space="preserve"> визначено 18 посад суддів. Фактично на посадах перебувають 10 суддів, четверо з яких відряджені з інших судів.</w:t>
      </w:r>
    </w:p>
    <w:p w14:paraId="5D7E26F4" w14:textId="39E9FF06" w:rsidR="00FC03AE" w:rsidRPr="00DA1AD6"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7"/>
          <w:szCs w:val="27"/>
        </w:rPr>
      </w:pPr>
      <w:r w:rsidRPr="00DA1AD6">
        <w:rPr>
          <w:rFonts w:ascii="Times New Roman" w:hAnsi="Times New Roman"/>
          <w:bCs/>
          <w:color w:val="000000" w:themeColor="text1"/>
          <w:sz w:val="27"/>
          <w:szCs w:val="27"/>
        </w:rPr>
        <w:t>За даними звітності за І квартал 2025 року, середня кількість днів, необхідних для розгляду справ та матеріалів, що надійшли до місцевих загальних судів, по Україні становить 101 день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14:paraId="4BA94FEF" w14:textId="12CE7037" w:rsidR="00FC03AE" w:rsidRPr="00DA1AD6"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7"/>
          <w:szCs w:val="27"/>
        </w:rPr>
      </w:pPr>
      <w:r w:rsidRPr="00DA1AD6">
        <w:rPr>
          <w:rFonts w:ascii="Times New Roman" w:hAnsi="Times New Roman"/>
          <w:bCs/>
          <w:color w:val="000000" w:themeColor="text1"/>
          <w:sz w:val="27"/>
          <w:szCs w:val="27"/>
        </w:rPr>
        <w:t xml:space="preserve">У </w:t>
      </w:r>
      <w:r w:rsidRPr="00DA1AD6">
        <w:rPr>
          <w:rFonts w:ascii="Times New Roman" w:hAnsi="Times New Roman"/>
          <w:color w:val="000000" w:themeColor="text1"/>
          <w:sz w:val="27"/>
          <w:szCs w:val="27"/>
        </w:rPr>
        <w:t>Броварському міськрайонному суді Київської області</w:t>
      </w:r>
      <w:r w:rsidRPr="00DA1AD6">
        <w:rPr>
          <w:rFonts w:ascii="Times New Roman" w:hAnsi="Times New Roman"/>
          <w:bCs/>
          <w:color w:val="000000" w:themeColor="text1"/>
          <w:sz w:val="27"/>
          <w:szCs w:val="27"/>
        </w:rPr>
        <w:t xml:space="preserve"> середня кількість днів, необхідних для розгляду справ, які надійшли за звітний період, одним повноважним суддею становить 173 дні, тобто перевищує середній показник по Україні, що дає підстави стверджувати про наявність у суді надмірного рівня судового навантаження.</w:t>
      </w:r>
    </w:p>
    <w:p w14:paraId="396C4FE1" w14:textId="7AA3AA76" w:rsidR="00FC03AE" w:rsidRPr="00DA1AD6"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7"/>
          <w:szCs w:val="27"/>
        </w:rPr>
      </w:pPr>
      <w:r w:rsidRPr="00DA1AD6">
        <w:rPr>
          <w:rFonts w:ascii="Times New Roman" w:hAnsi="Times New Roman"/>
          <w:bCs/>
          <w:color w:val="000000" w:themeColor="text1"/>
          <w:sz w:val="27"/>
          <w:szCs w:val="27"/>
        </w:rPr>
        <w:lastRenderedPageBreak/>
        <w:t xml:space="preserve">Вирішення питання врегулювання рівня судового навантаження в </w:t>
      </w:r>
      <w:r w:rsidRPr="00DA1AD6">
        <w:rPr>
          <w:rFonts w:ascii="Times New Roman" w:hAnsi="Times New Roman"/>
          <w:color w:val="000000" w:themeColor="text1"/>
          <w:sz w:val="27"/>
          <w:szCs w:val="27"/>
        </w:rPr>
        <w:t>Броварському міськрайонному суді Київської області</w:t>
      </w:r>
      <w:r w:rsidRPr="00DA1AD6">
        <w:rPr>
          <w:rFonts w:ascii="Times New Roman" w:hAnsi="Times New Roman"/>
          <w:bCs/>
          <w:color w:val="000000" w:themeColor="text1"/>
          <w:sz w:val="27"/>
          <w:szCs w:val="27"/>
        </w:rPr>
        <w:t xml:space="preserve"> можливе за умови відрядження до цього суду п’яти суддів.</w:t>
      </w:r>
    </w:p>
    <w:p w14:paraId="1923B823" w14:textId="77777777" w:rsidR="001B3048" w:rsidRPr="00DA1AD6" w:rsidRDefault="001B3048" w:rsidP="001B3048">
      <w:pPr>
        <w:autoSpaceDE w:val="0"/>
        <w:autoSpaceDN w:val="0"/>
        <w:adjustRightInd w:val="0"/>
        <w:spacing w:after="0" w:line="340" w:lineRule="exact"/>
        <w:ind w:right="-1" w:firstLine="851"/>
        <w:jc w:val="both"/>
        <w:rPr>
          <w:rFonts w:ascii="Times New Roman" w:hAnsi="Times New Roman"/>
          <w:bCs/>
          <w:color w:val="000000" w:themeColor="text1"/>
          <w:sz w:val="27"/>
          <w:szCs w:val="27"/>
        </w:rPr>
      </w:pPr>
      <w:r w:rsidRPr="00DA1AD6">
        <w:rPr>
          <w:rFonts w:ascii="Times New Roman" w:hAnsi="Times New Roman"/>
          <w:bCs/>
          <w:color w:val="000000" w:themeColor="text1"/>
          <w:sz w:val="27"/>
          <w:szCs w:val="27"/>
        </w:rPr>
        <w:t xml:space="preserve">ДСА України також наголошує, що відрядження суддів </w:t>
      </w:r>
      <w:r w:rsidRPr="00DA1AD6">
        <w:rPr>
          <w:rFonts w:ascii="Times New Roman" w:hAnsi="Times New Roman"/>
          <w:color w:val="000000" w:themeColor="text1"/>
          <w:sz w:val="27"/>
          <w:szCs w:val="27"/>
        </w:rPr>
        <w:t>із суду, який припинив роботу або територіальну підсудність якого змінено, або із суду, в якому середня кількість днів, необхідна для розгляду справ одним повноважним суддею, менша ніж середня кількість днів по Україні, не вплине на доступ до правосуддя в таких судах</w:t>
      </w:r>
      <w:r w:rsidRPr="00DA1AD6">
        <w:rPr>
          <w:rFonts w:ascii="Times New Roman" w:hAnsi="Times New Roman"/>
          <w:bCs/>
          <w:color w:val="000000" w:themeColor="text1"/>
          <w:sz w:val="27"/>
          <w:szCs w:val="27"/>
        </w:rPr>
        <w:t>.</w:t>
      </w:r>
    </w:p>
    <w:p w14:paraId="5E4A7D78" w14:textId="7E1DC438" w:rsidR="00FC03AE" w:rsidRPr="00DA1AD6"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7"/>
          <w:szCs w:val="27"/>
        </w:rPr>
      </w:pPr>
      <w:r w:rsidRPr="00DA1AD6">
        <w:rPr>
          <w:rFonts w:ascii="Times New Roman" w:hAnsi="Times New Roman"/>
          <w:bCs/>
          <w:color w:val="000000" w:themeColor="text1"/>
          <w:sz w:val="27"/>
          <w:szCs w:val="27"/>
        </w:rPr>
        <w:t>Комісією 16 травня 2025 року розпочато процедуру відрядження (як 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5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w:t>
      </w:r>
    </w:p>
    <w:p w14:paraId="6C833A27" w14:textId="1B100C7A" w:rsidR="002449D2" w:rsidRPr="00DA1AD6"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7"/>
          <w:szCs w:val="27"/>
        </w:rPr>
      </w:pPr>
      <w:r w:rsidRPr="00DA1AD6">
        <w:rPr>
          <w:rFonts w:ascii="Times New Roman" w:hAnsi="Times New Roman"/>
          <w:bCs/>
          <w:color w:val="000000" w:themeColor="text1"/>
          <w:sz w:val="27"/>
          <w:szCs w:val="27"/>
        </w:rPr>
        <w:t xml:space="preserve">Упродовж встановленого строку до Комісії надійшли згоди на відрядження до </w:t>
      </w:r>
      <w:r w:rsidRPr="00DA1AD6">
        <w:rPr>
          <w:rFonts w:ascii="Times New Roman" w:hAnsi="Times New Roman"/>
          <w:color w:val="000000" w:themeColor="text1"/>
          <w:sz w:val="27"/>
          <w:szCs w:val="27"/>
        </w:rPr>
        <w:t>Броварсько</w:t>
      </w:r>
      <w:r w:rsidR="00C74875" w:rsidRPr="00DA1AD6">
        <w:rPr>
          <w:rFonts w:ascii="Times New Roman" w:hAnsi="Times New Roman"/>
          <w:color w:val="000000" w:themeColor="text1"/>
          <w:sz w:val="27"/>
          <w:szCs w:val="27"/>
        </w:rPr>
        <w:t>го</w:t>
      </w:r>
      <w:r w:rsidRPr="00DA1AD6">
        <w:rPr>
          <w:rFonts w:ascii="Times New Roman" w:hAnsi="Times New Roman"/>
          <w:color w:val="000000" w:themeColor="text1"/>
          <w:sz w:val="27"/>
          <w:szCs w:val="27"/>
        </w:rPr>
        <w:t xml:space="preserve"> міськрайонно</w:t>
      </w:r>
      <w:r w:rsidR="00C74875" w:rsidRPr="00DA1AD6">
        <w:rPr>
          <w:rFonts w:ascii="Times New Roman" w:hAnsi="Times New Roman"/>
          <w:color w:val="000000" w:themeColor="text1"/>
          <w:sz w:val="27"/>
          <w:szCs w:val="27"/>
        </w:rPr>
        <w:t>го</w:t>
      </w:r>
      <w:r w:rsidRPr="00DA1AD6">
        <w:rPr>
          <w:rFonts w:ascii="Times New Roman" w:hAnsi="Times New Roman"/>
          <w:color w:val="000000" w:themeColor="text1"/>
          <w:sz w:val="27"/>
          <w:szCs w:val="27"/>
        </w:rPr>
        <w:t xml:space="preserve"> суд</w:t>
      </w:r>
      <w:r w:rsidR="00C74875" w:rsidRPr="00DA1AD6">
        <w:rPr>
          <w:rFonts w:ascii="Times New Roman" w:hAnsi="Times New Roman"/>
          <w:color w:val="000000" w:themeColor="text1"/>
          <w:sz w:val="27"/>
          <w:szCs w:val="27"/>
        </w:rPr>
        <w:t>у</w:t>
      </w:r>
      <w:r w:rsidRPr="00DA1AD6">
        <w:rPr>
          <w:rFonts w:ascii="Times New Roman" w:hAnsi="Times New Roman"/>
          <w:color w:val="000000" w:themeColor="text1"/>
          <w:sz w:val="27"/>
          <w:szCs w:val="27"/>
        </w:rPr>
        <w:t xml:space="preserve"> Київської області</w:t>
      </w:r>
      <w:r w:rsidRPr="00DA1AD6">
        <w:rPr>
          <w:rFonts w:ascii="Times New Roman" w:hAnsi="Times New Roman"/>
          <w:bCs/>
          <w:color w:val="000000" w:themeColor="text1"/>
          <w:sz w:val="27"/>
          <w:szCs w:val="27"/>
        </w:rPr>
        <w:t xml:space="preserve"> від </w:t>
      </w:r>
      <w:r w:rsidR="004C7276" w:rsidRPr="00DA1AD6">
        <w:rPr>
          <w:rFonts w:ascii="Times New Roman" w:hAnsi="Times New Roman"/>
          <w:bCs/>
          <w:color w:val="000000" w:themeColor="text1"/>
          <w:sz w:val="27"/>
          <w:szCs w:val="27"/>
        </w:rPr>
        <w:t>дев’яти</w:t>
      </w:r>
      <w:r w:rsidRPr="00DA1AD6">
        <w:rPr>
          <w:rFonts w:ascii="Times New Roman" w:hAnsi="Times New Roman"/>
          <w:bCs/>
          <w:color w:val="000000" w:themeColor="text1"/>
          <w:sz w:val="27"/>
          <w:szCs w:val="27"/>
        </w:rPr>
        <w:t xml:space="preserve"> суддів</w:t>
      </w:r>
      <w:r w:rsidR="001B3048" w:rsidRPr="00DA1AD6">
        <w:rPr>
          <w:rFonts w:ascii="Times New Roman" w:hAnsi="Times New Roman"/>
          <w:bCs/>
          <w:color w:val="000000" w:themeColor="text1"/>
          <w:sz w:val="27"/>
          <w:szCs w:val="27"/>
        </w:rPr>
        <w:t>.</w:t>
      </w:r>
    </w:p>
    <w:p w14:paraId="51BB7534" w14:textId="0EC2EEE0" w:rsidR="001B3048" w:rsidRPr="00DA1AD6" w:rsidRDefault="001B3048" w:rsidP="003266CC">
      <w:pPr>
        <w:autoSpaceDE w:val="0"/>
        <w:autoSpaceDN w:val="0"/>
        <w:adjustRightInd w:val="0"/>
        <w:spacing w:after="0" w:line="340" w:lineRule="exact"/>
        <w:ind w:right="-1" w:firstLine="851"/>
        <w:jc w:val="both"/>
        <w:rPr>
          <w:rFonts w:ascii="Times New Roman" w:hAnsi="Times New Roman"/>
          <w:color w:val="000000" w:themeColor="text1"/>
          <w:sz w:val="27"/>
          <w:szCs w:val="27"/>
        </w:rPr>
      </w:pPr>
      <w:r w:rsidRPr="00DA1AD6">
        <w:rPr>
          <w:rFonts w:ascii="Times New Roman" w:hAnsi="Times New Roman"/>
          <w:bCs/>
          <w:color w:val="000000" w:themeColor="text1"/>
          <w:sz w:val="27"/>
          <w:szCs w:val="27"/>
        </w:rPr>
        <w:t xml:space="preserve">Рішенням Комісії від 11 червня 2025 року № 131/пс-25 ухвалено </w:t>
      </w:r>
      <w:proofErr w:type="spellStart"/>
      <w:r w:rsidRPr="00DA1AD6">
        <w:rPr>
          <w:rFonts w:ascii="Times New Roman" w:hAnsi="Times New Roman"/>
          <w:bCs/>
          <w:color w:val="000000" w:themeColor="text1"/>
          <w:sz w:val="27"/>
          <w:szCs w:val="27"/>
        </w:rPr>
        <w:t>внести</w:t>
      </w:r>
      <w:proofErr w:type="spellEnd"/>
      <w:r w:rsidRPr="00DA1AD6">
        <w:rPr>
          <w:rFonts w:ascii="Times New Roman" w:hAnsi="Times New Roman"/>
          <w:bCs/>
          <w:color w:val="000000" w:themeColor="text1"/>
          <w:sz w:val="27"/>
          <w:szCs w:val="27"/>
        </w:rPr>
        <w:t xml:space="preserve"> до Вищої ради правосуддя подання про відрядження </w:t>
      </w:r>
      <w:r w:rsidR="00AE2501" w:rsidRPr="00DA1AD6">
        <w:rPr>
          <w:rFonts w:ascii="Times New Roman" w:hAnsi="Times New Roman"/>
          <w:bCs/>
          <w:color w:val="000000" w:themeColor="text1"/>
          <w:sz w:val="27"/>
          <w:szCs w:val="27"/>
        </w:rPr>
        <w:t xml:space="preserve">до </w:t>
      </w:r>
      <w:r w:rsidR="00AE2501" w:rsidRPr="00DA1AD6">
        <w:rPr>
          <w:rFonts w:ascii="Times New Roman" w:hAnsi="Times New Roman"/>
          <w:color w:val="000000" w:themeColor="text1"/>
          <w:sz w:val="27"/>
          <w:szCs w:val="27"/>
        </w:rPr>
        <w:t>Броварського міськрайонного суду Київської області</w:t>
      </w:r>
      <w:r w:rsidR="00AE2501" w:rsidRPr="00DA1AD6">
        <w:rPr>
          <w:rFonts w:ascii="Times New Roman" w:hAnsi="Times New Roman"/>
          <w:bCs/>
          <w:color w:val="000000" w:themeColor="text1"/>
          <w:sz w:val="27"/>
          <w:szCs w:val="27"/>
        </w:rPr>
        <w:t xml:space="preserve"> </w:t>
      </w:r>
      <w:r w:rsidRPr="00DA1AD6">
        <w:rPr>
          <w:rFonts w:ascii="Times New Roman" w:hAnsi="Times New Roman"/>
          <w:bCs/>
          <w:color w:val="000000" w:themeColor="text1"/>
          <w:sz w:val="27"/>
          <w:szCs w:val="27"/>
        </w:rPr>
        <w:t xml:space="preserve">судді </w:t>
      </w:r>
      <w:proofErr w:type="spellStart"/>
      <w:r w:rsidRPr="00DA1AD6">
        <w:rPr>
          <w:rFonts w:ascii="Times New Roman" w:hAnsi="Times New Roman"/>
          <w:bCs/>
          <w:color w:val="000000" w:themeColor="text1"/>
          <w:sz w:val="27"/>
          <w:szCs w:val="27"/>
        </w:rPr>
        <w:t>Компаніївського</w:t>
      </w:r>
      <w:proofErr w:type="spellEnd"/>
      <w:r w:rsidRPr="00DA1AD6">
        <w:rPr>
          <w:rFonts w:ascii="Times New Roman" w:hAnsi="Times New Roman"/>
          <w:bCs/>
          <w:color w:val="000000" w:themeColor="text1"/>
          <w:sz w:val="27"/>
          <w:szCs w:val="27"/>
        </w:rPr>
        <w:t xml:space="preserve"> районного суду Кіровоградської області </w:t>
      </w:r>
      <w:proofErr w:type="spellStart"/>
      <w:r w:rsidRPr="00DA1AD6">
        <w:rPr>
          <w:rFonts w:ascii="Times New Roman" w:hAnsi="Times New Roman"/>
          <w:bCs/>
          <w:color w:val="000000" w:themeColor="text1"/>
          <w:sz w:val="27"/>
          <w:szCs w:val="27"/>
        </w:rPr>
        <w:t>Червонописького</w:t>
      </w:r>
      <w:proofErr w:type="spellEnd"/>
      <w:r w:rsidRPr="00DA1AD6">
        <w:rPr>
          <w:rFonts w:ascii="Times New Roman" w:hAnsi="Times New Roman"/>
          <w:bCs/>
          <w:color w:val="000000" w:themeColor="text1"/>
          <w:sz w:val="27"/>
          <w:szCs w:val="27"/>
        </w:rPr>
        <w:t> В.С.</w:t>
      </w:r>
      <w:r w:rsidR="00D730E5" w:rsidRPr="00DA1AD6">
        <w:rPr>
          <w:rFonts w:ascii="Times New Roman" w:hAnsi="Times New Roman"/>
          <w:bCs/>
          <w:color w:val="000000" w:themeColor="text1"/>
          <w:sz w:val="27"/>
          <w:szCs w:val="27"/>
        </w:rPr>
        <w:t xml:space="preserve"> </w:t>
      </w:r>
      <w:r w:rsidRPr="00DA1AD6">
        <w:rPr>
          <w:rFonts w:ascii="Times New Roman" w:hAnsi="Times New Roman"/>
          <w:bCs/>
          <w:color w:val="000000" w:themeColor="text1"/>
          <w:sz w:val="27"/>
          <w:szCs w:val="27"/>
        </w:rPr>
        <w:t xml:space="preserve">строком на один рік; відмовлено у внесенні подання до Вищої ради правосуддя про відрядження до </w:t>
      </w:r>
      <w:r w:rsidRPr="00DA1AD6">
        <w:rPr>
          <w:rFonts w:ascii="Times New Roman" w:hAnsi="Times New Roman"/>
          <w:color w:val="000000" w:themeColor="text1"/>
          <w:sz w:val="27"/>
          <w:szCs w:val="27"/>
        </w:rPr>
        <w:t>Броварського міськрайонного суду Київської області шести суддів; залишено без розгляду питання про відрядження до вказаного суду двох суддів у зв’язку з відкликанням ними згод на відрядження; строк розгляду питання про відрядження суддів до Броварського міськрайонного суду Київської області продовжено до 09 липня 2025 року.</w:t>
      </w:r>
    </w:p>
    <w:p w14:paraId="5699567F" w14:textId="226C0488" w:rsidR="00D730E5" w:rsidRPr="00DA1AD6" w:rsidRDefault="00D730E5" w:rsidP="00D730E5">
      <w:pPr>
        <w:autoSpaceDE w:val="0"/>
        <w:autoSpaceDN w:val="0"/>
        <w:adjustRightInd w:val="0"/>
        <w:spacing w:after="0" w:line="340" w:lineRule="exact"/>
        <w:ind w:right="-1" w:firstLine="851"/>
        <w:jc w:val="both"/>
        <w:rPr>
          <w:rFonts w:ascii="Times New Roman" w:hAnsi="Times New Roman"/>
          <w:bCs/>
          <w:color w:val="000000" w:themeColor="text1"/>
          <w:sz w:val="27"/>
          <w:szCs w:val="27"/>
        </w:rPr>
      </w:pPr>
      <w:r w:rsidRPr="00DA1AD6">
        <w:rPr>
          <w:rFonts w:ascii="Times New Roman" w:hAnsi="Times New Roman"/>
          <w:bCs/>
          <w:color w:val="000000" w:themeColor="text1"/>
          <w:sz w:val="27"/>
          <w:szCs w:val="27"/>
        </w:rPr>
        <w:t xml:space="preserve">На офіційному </w:t>
      </w:r>
      <w:proofErr w:type="spellStart"/>
      <w:r w:rsidRPr="00DA1AD6">
        <w:rPr>
          <w:rFonts w:ascii="Times New Roman" w:hAnsi="Times New Roman"/>
          <w:bCs/>
          <w:color w:val="000000" w:themeColor="text1"/>
          <w:sz w:val="27"/>
          <w:szCs w:val="27"/>
        </w:rPr>
        <w:t>вебсайті</w:t>
      </w:r>
      <w:proofErr w:type="spellEnd"/>
      <w:r w:rsidRPr="00DA1AD6">
        <w:rPr>
          <w:rFonts w:ascii="Times New Roman" w:hAnsi="Times New Roman"/>
          <w:bCs/>
          <w:color w:val="000000" w:themeColor="text1"/>
          <w:sz w:val="27"/>
          <w:szCs w:val="27"/>
        </w:rPr>
        <w:t xml:space="preserve"> Комісії 17 червня 2025 року розміщено відповідну інформацію та встановлено семиденний строк з дня оприлюднення оголошення для подання документів. Упродовж встановлено строку до Комісії надійшли згоди на відрядження від трьох суддів:</w:t>
      </w:r>
    </w:p>
    <w:p w14:paraId="24F6A68E" w14:textId="14E3820B" w:rsidR="00D730E5" w:rsidRPr="00DA1AD6" w:rsidRDefault="00D730E5" w:rsidP="00D730E5">
      <w:pPr>
        <w:autoSpaceDE w:val="0"/>
        <w:autoSpaceDN w:val="0"/>
        <w:adjustRightInd w:val="0"/>
        <w:spacing w:after="0" w:line="340" w:lineRule="exact"/>
        <w:ind w:right="-1" w:firstLine="851"/>
        <w:jc w:val="both"/>
        <w:rPr>
          <w:rFonts w:ascii="Times New Roman" w:hAnsi="Times New Roman"/>
          <w:bCs/>
          <w:color w:val="000000" w:themeColor="text1"/>
          <w:sz w:val="27"/>
          <w:szCs w:val="27"/>
        </w:rPr>
      </w:pPr>
      <w:r w:rsidRPr="00DA1AD6">
        <w:rPr>
          <w:rFonts w:ascii="Times New Roman" w:hAnsi="Times New Roman"/>
          <w:bCs/>
          <w:color w:val="000000" w:themeColor="text1"/>
          <w:sz w:val="27"/>
          <w:szCs w:val="27"/>
        </w:rPr>
        <w:t>Михайлової Ілони Миколаївни, судді Шевченківського районного суду міста Полтави;</w:t>
      </w:r>
    </w:p>
    <w:p w14:paraId="77008F1F" w14:textId="10C5A2F8" w:rsidR="00D730E5" w:rsidRPr="00DA1AD6" w:rsidRDefault="00D730E5" w:rsidP="00D730E5">
      <w:pPr>
        <w:autoSpaceDE w:val="0"/>
        <w:autoSpaceDN w:val="0"/>
        <w:adjustRightInd w:val="0"/>
        <w:spacing w:after="0" w:line="340" w:lineRule="exact"/>
        <w:ind w:right="-1" w:firstLine="851"/>
        <w:jc w:val="both"/>
        <w:rPr>
          <w:rFonts w:ascii="Times New Roman" w:hAnsi="Times New Roman"/>
          <w:bCs/>
          <w:color w:val="000000" w:themeColor="text1"/>
          <w:sz w:val="27"/>
          <w:szCs w:val="27"/>
        </w:rPr>
      </w:pPr>
      <w:r w:rsidRPr="00DA1AD6">
        <w:rPr>
          <w:rFonts w:ascii="Times New Roman" w:hAnsi="Times New Roman"/>
          <w:bCs/>
          <w:color w:val="000000" w:themeColor="text1"/>
          <w:sz w:val="27"/>
          <w:szCs w:val="27"/>
        </w:rPr>
        <w:t>Пилипчука Миколи Миколайовича, судді Лубенського міськрайонного суду Полтавської області;</w:t>
      </w:r>
    </w:p>
    <w:p w14:paraId="0909BBFE" w14:textId="3D020E01" w:rsidR="00D730E5" w:rsidRPr="00DA1AD6" w:rsidRDefault="00D730E5" w:rsidP="00D730E5">
      <w:pPr>
        <w:autoSpaceDE w:val="0"/>
        <w:autoSpaceDN w:val="0"/>
        <w:adjustRightInd w:val="0"/>
        <w:spacing w:after="0" w:line="340" w:lineRule="exact"/>
        <w:ind w:right="-1" w:firstLine="851"/>
        <w:jc w:val="both"/>
        <w:rPr>
          <w:rFonts w:ascii="Times New Roman" w:hAnsi="Times New Roman"/>
          <w:bCs/>
          <w:color w:val="000000" w:themeColor="text1"/>
          <w:sz w:val="27"/>
          <w:szCs w:val="27"/>
        </w:rPr>
      </w:pPr>
      <w:r w:rsidRPr="00DA1AD6">
        <w:rPr>
          <w:rFonts w:ascii="Times New Roman" w:hAnsi="Times New Roman"/>
          <w:bCs/>
          <w:color w:val="000000" w:themeColor="text1"/>
          <w:sz w:val="27"/>
          <w:szCs w:val="27"/>
        </w:rPr>
        <w:t xml:space="preserve">Ріхтера Владислава Володимировича, судді </w:t>
      </w:r>
      <w:proofErr w:type="spellStart"/>
      <w:r w:rsidRPr="00DA1AD6">
        <w:rPr>
          <w:rFonts w:ascii="Times New Roman" w:hAnsi="Times New Roman"/>
          <w:bCs/>
          <w:color w:val="000000" w:themeColor="text1"/>
          <w:sz w:val="27"/>
          <w:szCs w:val="27"/>
        </w:rPr>
        <w:t>Борзнянського</w:t>
      </w:r>
      <w:proofErr w:type="spellEnd"/>
      <w:r w:rsidRPr="00DA1AD6">
        <w:rPr>
          <w:rFonts w:ascii="Times New Roman" w:hAnsi="Times New Roman"/>
          <w:bCs/>
          <w:color w:val="000000" w:themeColor="text1"/>
          <w:sz w:val="27"/>
          <w:szCs w:val="27"/>
        </w:rPr>
        <w:t xml:space="preserve"> районного суду Чернігівської області.</w:t>
      </w:r>
    </w:p>
    <w:p w14:paraId="69780935" w14:textId="73466337" w:rsidR="00FC03AE" w:rsidRPr="00DA1AD6"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7"/>
          <w:szCs w:val="27"/>
        </w:rPr>
      </w:pPr>
      <w:r w:rsidRPr="00DA1AD6">
        <w:rPr>
          <w:rFonts w:ascii="Times New Roman" w:hAnsi="Times New Roman"/>
          <w:bCs/>
          <w:color w:val="000000" w:themeColor="text1"/>
          <w:sz w:val="27"/>
          <w:szCs w:val="27"/>
        </w:rPr>
        <w:t xml:space="preserve">Судді </w:t>
      </w:r>
      <w:r w:rsidR="00D730E5" w:rsidRPr="00DA1AD6">
        <w:rPr>
          <w:rFonts w:ascii="Times New Roman" w:hAnsi="Times New Roman"/>
          <w:bCs/>
          <w:color w:val="000000" w:themeColor="text1"/>
          <w:sz w:val="27"/>
          <w:szCs w:val="27"/>
        </w:rPr>
        <w:t>Михайлова І.М. та Пилипчук М.М.</w:t>
      </w:r>
      <w:r w:rsidRPr="00DA1AD6">
        <w:rPr>
          <w:rFonts w:ascii="Times New Roman" w:hAnsi="Times New Roman"/>
          <w:bCs/>
          <w:color w:val="000000" w:themeColor="text1"/>
          <w:sz w:val="27"/>
          <w:szCs w:val="27"/>
        </w:rPr>
        <w:t xml:space="preserve">  брали участь у засіданні Комісії </w:t>
      </w:r>
      <w:r w:rsidR="00D730E5" w:rsidRPr="00DA1AD6">
        <w:rPr>
          <w:rFonts w:ascii="Times New Roman" w:hAnsi="Times New Roman"/>
          <w:bCs/>
          <w:color w:val="000000" w:themeColor="text1"/>
          <w:sz w:val="27"/>
          <w:szCs w:val="27"/>
        </w:rPr>
        <w:t>09</w:t>
      </w:r>
      <w:r w:rsidRPr="00DA1AD6">
        <w:rPr>
          <w:rFonts w:ascii="Times New Roman" w:hAnsi="Times New Roman"/>
          <w:bCs/>
          <w:color w:val="000000" w:themeColor="text1"/>
          <w:sz w:val="27"/>
          <w:szCs w:val="27"/>
        </w:rPr>
        <w:t> </w:t>
      </w:r>
      <w:r w:rsidR="00D730E5" w:rsidRPr="00DA1AD6">
        <w:rPr>
          <w:rFonts w:ascii="Times New Roman" w:hAnsi="Times New Roman"/>
          <w:bCs/>
          <w:color w:val="000000" w:themeColor="text1"/>
          <w:sz w:val="27"/>
          <w:szCs w:val="27"/>
        </w:rPr>
        <w:t>липня</w:t>
      </w:r>
      <w:r w:rsidRPr="00DA1AD6">
        <w:rPr>
          <w:rFonts w:ascii="Times New Roman" w:hAnsi="Times New Roman"/>
          <w:bCs/>
          <w:color w:val="000000" w:themeColor="text1"/>
          <w:sz w:val="27"/>
          <w:szCs w:val="27"/>
        </w:rPr>
        <w:t xml:space="preserve"> 2025 року в режимі відеоконференції.</w:t>
      </w:r>
    </w:p>
    <w:p w14:paraId="5250A004" w14:textId="0CA63032" w:rsidR="0010335C" w:rsidRPr="00DA1AD6" w:rsidRDefault="0010335C" w:rsidP="003266CC">
      <w:pPr>
        <w:tabs>
          <w:tab w:val="left" w:pos="7740"/>
        </w:tabs>
        <w:spacing w:after="0" w:line="340" w:lineRule="exact"/>
        <w:ind w:firstLine="851"/>
        <w:jc w:val="both"/>
        <w:rPr>
          <w:rFonts w:ascii="Times New Roman" w:eastAsiaTheme="minorHAnsi" w:hAnsi="Times New Roman"/>
          <w:color w:val="000000" w:themeColor="text1"/>
          <w:sz w:val="27"/>
          <w:szCs w:val="27"/>
        </w:rPr>
      </w:pPr>
      <w:r w:rsidRPr="00DA1AD6">
        <w:rPr>
          <w:rFonts w:ascii="Times New Roman" w:hAnsi="Times New Roman"/>
          <w:color w:val="000000" w:themeColor="text1"/>
          <w:sz w:val="27"/>
          <w:szCs w:val="27"/>
        </w:rPr>
        <w:t>Судд</w:t>
      </w:r>
      <w:r w:rsidR="00D730E5" w:rsidRPr="00DA1AD6">
        <w:rPr>
          <w:rFonts w:ascii="Times New Roman" w:hAnsi="Times New Roman"/>
          <w:color w:val="000000" w:themeColor="text1"/>
          <w:sz w:val="27"/>
          <w:szCs w:val="27"/>
        </w:rPr>
        <w:t>я</w:t>
      </w:r>
      <w:r w:rsidRPr="00DA1AD6">
        <w:rPr>
          <w:rFonts w:ascii="Times New Roman" w:hAnsi="Times New Roman"/>
          <w:color w:val="000000" w:themeColor="text1"/>
          <w:sz w:val="27"/>
          <w:szCs w:val="27"/>
        </w:rPr>
        <w:t xml:space="preserve"> </w:t>
      </w:r>
      <w:r w:rsidRPr="00DA1AD6">
        <w:rPr>
          <w:rFonts w:ascii="Times New Roman" w:hAnsi="Times New Roman"/>
          <w:bCs/>
          <w:color w:val="000000" w:themeColor="text1"/>
          <w:sz w:val="27"/>
          <w:szCs w:val="27"/>
        </w:rPr>
        <w:t>Ріхтер В.В.</w:t>
      </w:r>
      <w:r w:rsidR="00910B40" w:rsidRPr="00DA1AD6">
        <w:rPr>
          <w:rFonts w:ascii="Times New Roman" w:hAnsi="Times New Roman"/>
          <w:bCs/>
          <w:color w:val="000000" w:themeColor="text1"/>
          <w:sz w:val="27"/>
          <w:szCs w:val="27"/>
        </w:rPr>
        <w:t xml:space="preserve"> </w:t>
      </w:r>
      <w:r w:rsidRPr="00DA1AD6">
        <w:rPr>
          <w:rFonts w:ascii="Times New Roman" w:hAnsi="Times New Roman"/>
          <w:color w:val="000000" w:themeColor="text1"/>
          <w:sz w:val="27"/>
          <w:szCs w:val="27"/>
        </w:rPr>
        <w:t xml:space="preserve">у засідання </w:t>
      </w:r>
      <w:r w:rsidR="00C74875" w:rsidRPr="00DA1AD6">
        <w:rPr>
          <w:rFonts w:ascii="Times New Roman" w:hAnsi="Times New Roman"/>
          <w:color w:val="000000" w:themeColor="text1"/>
          <w:sz w:val="27"/>
          <w:szCs w:val="27"/>
        </w:rPr>
        <w:t xml:space="preserve">Комісії </w:t>
      </w:r>
      <w:r w:rsidRPr="00DA1AD6">
        <w:rPr>
          <w:rFonts w:ascii="Times New Roman" w:hAnsi="Times New Roman"/>
          <w:color w:val="000000" w:themeColor="text1"/>
          <w:sz w:val="27"/>
          <w:szCs w:val="27"/>
        </w:rPr>
        <w:t>не прибу</w:t>
      </w:r>
      <w:r w:rsidR="00D730E5" w:rsidRPr="00DA1AD6">
        <w:rPr>
          <w:rFonts w:ascii="Times New Roman" w:hAnsi="Times New Roman"/>
          <w:color w:val="000000" w:themeColor="text1"/>
          <w:sz w:val="27"/>
          <w:szCs w:val="27"/>
        </w:rPr>
        <w:t>в</w:t>
      </w:r>
      <w:r w:rsidRPr="00DA1AD6">
        <w:rPr>
          <w:rFonts w:ascii="Times New Roman" w:hAnsi="Times New Roman"/>
          <w:color w:val="000000" w:themeColor="text1"/>
          <w:sz w:val="27"/>
          <w:szCs w:val="27"/>
        </w:rPr>
        <w:t>.</w:t>
      </w:r>
    </w:p>
    <w:p w14:paraId="1D7B99B1" w14:textId="760FEF31" w:rsidR="0010335C" w:rsidRPr="00DA1AD6" w:rsidRDefault="0010335C" w:rsidP="003266CC">
      <w:pPr>
        <w:shd w:val="clear" w:color="auto" w:fill="FFFFFF"/>
        <w:spacing w:after="0" w:line="340" w:lineRule="exact"/>
        <w:ind w:firstLine="851"/>
        <w:jc w:val="both"/>
        <w:rPr>
          <w:rFonts w:ascii="Times New Roman" w:hAnsi="Times New Roman"/>
          <w:color w:val="000000" w:themeColor="text1"/>
          <w:sz w:val="27"/>
          <w:szCs w:val="27"/>
        </w:rPr>
      </w:pPr>
      <w:r w:rsidRPr="00DA1AD6">
        <w:rPr>
          <w:rFonts w:ascii="Times New Roman" w:hAnsi="Times New Roman"/>
          <w:color w:val="000000" w:themeColor="text1"/>
          <w:sz w:val="27"/>
          <w:szCs w:val="27"/>
        </w:rPr>
        <w:t>Абзацом другим пункту 8 розділу ІІІ Порядку встановлено, що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14:paraId="3D061A6F" w14:textId="7608867E" w:rsidR="00FC03AE" w:rsidRPr="00DA1AD6"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7"/>
          <w:szCs w:val="27"/>
        </w:rPr>
      </w:pPr>
      <w:r w:rsidRPr="00DA1AD6">
        <w:rPr>
          <w:rFonts w:ascii="Times New Roman" w:hAnsi="Times New Roman"/>
          <w:bCs/>
          <w:color w:val="000000" w:themeColor="text1"/>
          <w:sz w:val="27"/>
          <w:szCs w:val="27"/>
        </w:rPr>
        <w:lastRenderedPageBreak/>
        <w:t xml:space="preserve">Заслухавши доповідача, проаналізувавши матеріали щодо відрядження суддів до </w:t>
      </w:r>
      <w:r w:rsidR="0010335C" w:rsidRPr="00DA1AD6">
        <w:rPr>
          <w:rFonts w:ascii="Times New Roman" w:hAnsi="Times New Roman"/>
          <w:color w:val="000000" w:themeColor="text1"/>
          <w:sz w:val="27"/>
          <w:szCs w:val="27"/>
        </w:rPr>
        <w:t>Броварського міськрайонного суду Київської області</w:t>
      </w:r>
      <w:r w:rsidRPr="00DA1AD6">
        <w:rPr>
          <w:rFonts w:ascii="Times New Roman" w:hAnsi="Times New Roman"/>
          <w:bCs/>
          <w:color w:val="000000" w:themeColor="text1"/>
          <w:sz w:val="27"/>
          <w:szCs w:val="27"/>
        </w:rPr>
        <w:t>, Комісія встановила таке.</w:t>
      </w:r>
    </w:p>
    <w:p w14:paraId="2E30E88C" w14:textId="77777777" w:rsidR="00FC03AE" w:rsidRPr="00DA1AD6"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7"/>
          <w:szCs w:val="27"/>
        </w:rPr>
      </w:pPr>
      <w:r w:rsidRPr="00DA1AD6">
        <w:rPr>
          <w:rFonts w:ascii="Times New Roman" w:hAnsi="Times New Roman"/>
          <w:bCs/>
          <w:color w:val="000000" w:themeColor="text1"/>
          <w:sz w:val="27"/>
          <w:szCs w:val="27"/>
        </w:rPr>
        <w:t>Частиною першою статті 55 Закону України «Про судоустрій і статус суддів» (далі – Закон)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2555FCA2" w14:textId="77777777" w:rsidR="00FC03AE" w:rsidRPr="00DA1AD6" w:rsidRDefault="00FC03AE" w:rsidP="003266CC">
      <w:pPr>
        <w:autoSpaceDE w:val="0"/>
        <w:autoSpaceDN w:val="0"/>
        <w:adjustRightInd w:val="0"/>
        <w:spacing w:after="0" w:line="340" w:lineRule="exact"/>
        <w:ind w:right="-1" w:firstLine="851"/>
        <w:jc w:val="both"/>
        <w:rPr>
          <w:rFonts w:ascii="Times New Roman" w:hAnsi="Times New Roman"/>
          <w:color w:val="000000" w:themeColor="text1"/>
          <w:sz w:val="27"/>
          <w:szCs w:val="27"/>
        </w:rPr>
      </w:pPr>
      <w:r w:rsidRPr="00DA1AD6">
        <w:rPr>
          <w:rFonts w:ascii="Times New Roman" w:hAnsi="Times New Roman"/>
          <w:color w:val="000000" w:themeColor="text1"/>
          <w:sz w:val="27"/>
          <w:szCs w:val="27"/>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14:paraId="6EC9880C" w14:textId="77777777" w:rsidR="00FC03AE" w:rsidRPr="00DA1AD6" w:rsidRDefault="00FC03AE" w:rsidP="003266CC">
      <w:pPr>
        <w:autoSpaceDE w:val="0"/>
        <w:autoSpaceDN w:val="0"/>
        <w:adjustRightInd w:val="0"/>
        <w:spacing w:after="0" w:line="340" w:lineRule="exact"/>
        <w:ind w:right="-1" w:firstLine="851"/>
        <w:jc w:val="both"/>
        <w:rPr>
          <w:rFonts w:ascii="Times New Roman" w:hAnsi="Times New Roman"/>
          <w:color w:val="000000" w:themeColor="text1"/>
          <w:sz w:val="27"/>
          <w:szCs w:val="27"/>
        </w:rPr>
      </w:pPr>
      <w:r w:rsidRPr="00DA1AD6">
        <w:rPr>
          <w:rFonts w:ascii="Times New Roman" w:hAnsi="Times New Roman"/>
          <w:color w:val="000000" w:themeColor="text1"/>
          <w:sz w:val="27"/>
          <w:szCs w:val="27"/>
        </w:rPr>
        <w:t>Крім того, за загальним правилом, визначеним абзацом четвертим пункту 1 розділу І Порядку,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14:paraId="44753337" w14:textId="0548D546" w:rsidR="00FC03AE" w:rsidRPr="00DA1AD6" w:rsidRDefault="00FC03AE" w:rsidP="003266CC">
      <w:pPr>
        <w:pStyle w:val="rtejustify"/>
        <w:shd w:val="clear" w:color="auto" w:fill="FFFFFF"/>
        <w:spacing w:before="120" w:beforeAutospacing="0" w:after="120" w:afterAutospacing="0" w:line="340" w:lineRule="exact"/>
        <w:ind w:firstLine="851"/>
        <w:jc w:val="both"/>
        <w:rPr>
          <w:rStyle w:val="a3"/>
          <w:color w:val="000000" w:themeColor="text1"/>
          <w:sz w:val="27"/>
          <w:szCs w:val="27"/>
          <w:shd w:val="clear" w:color="auto" w:fill="FFFFFF"/>
        </w:rPr>
      </w:pPr>
      <w:r w:rsidRPr="00DA1AD6">
        <w:rPr>
          <w:rStyle w:val="a3"/>
          <w:color w:val="000000" w:themeColor="text1"/>
          <w:sz w:val="27"/>
          <w:szCs w:val="27"/>
          <w:shd w:val="clear" w:color="auto" w:fill="FFFFFF"/>
        </w:rPr>
        <w:t xml:space="preserve">Стосовно наявності підстав для відрядження судді </w:t>
      </w:r>
      <w:r w:rsidR="00252BEC" w:rsidRPr="00DA1AD6">
        <w:rPr>
          <w:rStyle w:val="a3"/>
          <w:color w:val="000000" w:themeColor="text1"/>
          <w:sz w:val="27"/>
          <w:szCs w:val="27"/>
          <w:shd w:val="clear" w:color="auto" w:fill="FFFFFF"/>
        </w:rPr>
        <w:t>Михайлової І.М.</w:t>
      </w:r>
    </w:p>
    <w:p w14:paraId="5F3A8C63" w14:textId="4B1DE504" w:rsidR="00FC03AE" w:rsidRPr="00DA1AD6" w:rsidRDefault="00FC03AE"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DA1AD6">
        <w:rPr>
          <w:rFonts w:eastAsia="Calibri"/>
          <w:color w:val="000000" w:themeColor="text1"/>
          <w:sz w:val="27"/>
          <w:szCs w:val="27"/>
        </w:rPr>
        <w:t xml:space="preserve">Указом Президента України від </w:t>
      </w:r>
      <w:r w:rsidR="00252BEC" w:rsidRPr="00DA1AD6">
        <w:rPr>
          <w:rFonts w:eastAsia="Calibri"/>
          <w:color w:val="000000" w:themeColor="text1"/>
          <w:sz w:val="27"/>
          <w:szCs w:val="27"/>
        </w:rPr>
        <w:t>08</w:t>
      </w:r>
      <w:r w:rsidRPr="00DA1AD6">
        <w:rPr>
          <w:rFonts w:eastAsia="Calibri"/>
          <w:color w:val="000000" w:themeColor="text1"/>
          <w:sz w:val="27"/>
          <w:szCs w:val="27"/>
        </w:rPr>
        <w:t> </w:t>
      </w:r>
      <w:r w:rsidR="00252BEC" w:rsidRPr="00DA1AD6">
        <w:rPr>
          <w:rFonts w:eastAsia="Calibri"/>
          <w:color w:val="000000" w:themeColor="text1"/>
          <w:sz w:val="27"/>
          <w:szCs w:val="27"/>
        </w:rPr>
        <w:t>травня</w:t>
      </w:r>
      <w:r w:rsidRPr="00DA1AD6">
        <w:rPr>
          <w:rFonts w:eastAsia="Calibri"/>
          <w:color w:val="000000" w:themeColor="text1"/>
          <w:sz w:val="27"/>
          <w:szCs w:val="27"/>
        </w:rPr>
        <w:t xml:space="preserve"> 2024 року № </w:t>
      </w:r>
      <w:r w:rsidR="00252BEC" w:rsidRPr="00DA1AD6">
        <w:rPr>
          <w:rFonts w:eastAsia="Calibri"/>
          <w:color w:val="000000" w:themeColor="text1"/>
          <w:sz w:val="27"/>
          <w:szCs w:val="27"/>
        </w:rPr>
        <w:t>292</w:t>
      </w:r>
      <w:r w:rsidRPr="00DA1AD6">
        <w:rPr>
          <w:rFonts w:eastAsia="Calibri"/>
          <w:color w:val="000000" w:themeColor="text1"/>
          <w:sz w:val="27"/>
          <w:szCs w:val="27"/>
        </w:rPr>
        <w:t xml:space="preserve">/2024 </w:t>
      </w:r>
      <w:r w:rsidR="00252BEC" w:rsidRPr="00DA1AD6">
        <w:rPr>
          <w:rFonts w:eastAsia="Calibri"/>
          <w:color w:val="000000" w:themeColor="text1"/>
          <w:sz w:val="27"/>
          <w:szCs w:val="27"/>
        </w:rPr>
        <w:t>Михайлову Ілону Миколаївну</w:t>
      </w:r>
      <w:r w:rsidRPr="00DA1AD6">
        <w:rPr>
          <w:rFonts w:eastAsia="Calibri"/>
          <w:color w:val="000000" w:themeColor="text1"/>
          <w:sz w:val="27"/>
          <w:szCs w:val="27"/>
        </w:rPr>
        <w:t xml:space="preserve"> призначено на посаду судді </w:t>
      </w:r>
      <w:proofErr w:type="spellStart"/>
      <w:r w:rsidR="00252BEC" w:rsidRPr="00DA1AD6">
        <w:rPr>
          <w:rFonts w:eastAsia="Calibri"/>
          <w:color w:val="000000" w:themeColor="text1"/>
          <w:sz w:val="27"/>
          <w:szCs w:val="27"/>
        </w:rPr>
        <w:t>Октябрьського</w:t>
      </w:r>
      <w:proofErr w:type="spellEnd"/>
      <w:r w:rsidRPr="00DA1AD6">
        <w:rPr>
          <w:rFonts w:eastAsia="Calibri"/>
          <w:color w:val="000000" w:themeColor="text1"/>
          <w:sz w:val="27"/>
          <w:szCs w:val="27"/>
        </w:rPr>
        <w:t xml:space="preserve"> районного суду </w:t>
      </w:r>
      <w:r w:rsidR="00252BEC" w:rsidRPr="00DA1AD6">
        <w:rPr>
          <w:rFonts w:eastAsia="Calibri"/>
          <w:color w:val="000000" w:themeColor="text1"/>
          <w:sz w:val="27"/>
          <w:szCs w:val="27"/>
        </w:rPr>
        <w:t>міста Полтави</w:t>
      </w:r>
      <w:r w:rsidRPr="00DA1AD6">
        <w:rPr>
          <w:rFonts w:eastAsia="Calibri"/>
          <w:color w:val="000000" w:themeColor="text1"/>
          <w:sz w:val="27"/>
          <w:szCs w:val="27"/>
        </w:rPr>
        <w:t>.</w:t>
      </w:r>
    </w:p>
    <w:p w14:paraId="64288FC6" w14:textId="7C935D9E" w:rsidR="00FC03AE" w:rsidRPr="00DA1AD6" w:rsidRDefault="00FC03AE"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DA1AD6">
        <w:rPr>
          <w:rFonts w:eastAsia="Calibri"/>
          <w:color w:val="000000" w:themeColor="text1"/>
          <w:sz w:val="27"/>
          <w:szCs w:val="27"/>
        </w:rPr>
        <w:t xml:space="preserve">Стаж роботи на посаді судді становить </w:t>
      </w:r>
      <w:r w:rsidR="00424447" w:rsidRPr="00DA1AD6">
        <w:rPr>
          <w:rFonts w:eastAsia="Calibri"/>
          <w:color w:val="000000" w:themeColor="text1"/>
          <w:sz w:val="27"/>
          <w:szCs w:val="27"/>
        </w:rPr>
        <w:t>більше</w:t>
      </w:r>
      <w:r w:rsidRPr="00DA1AD6">
        <w:rPr>
          <w:rFonts w:eastAsia="Calibri"/>
          <w:color w:val="000000" w:themeColor="text1"/>
          <w:sz w:val="27"/>
          <w:szCs w:val="27"/>
        </w:rPr>
        <w:t xml:space="preserve"> одного року.</w:t>
      </w:r>
    </w:p>
    <w:p w14:paraId="3C7B7062" w14:textId="72A78A6F" w:rsidR="00424447" w:rsidRPr="00DA1AD6" w:rsidRDefault="00424447"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DA1AD6">
        <w:rPr>
          <w:color w:val="000000" w:themeColor="text1"/>
          <w:sz w:val="27"/>
          <w:szCs w:val="27"/>
          <w:shd w:val="clear" w:color="auto" w:fill="FFFFFF"/>
        </w:rPr>
        <w:t xml:space="preserve">Відповідно до Закону України «Про внесення змін до Закону України «Про судоустрій і статус суддів» щодо зміни найменувань місцевих загальних судів» від 26 лютого 2025 року № 4273-ІХ найменування </w:t>
      </w:r>
      <w:proofErr w:type="spellStart"/>
      <w:r w:rsidRPr="00DA1AD6">
        <w:rPr>
          <w:rFonts w:eastAsia="Calibri"/>
          <w:color w:val="000000" w:themeColor="text1"/>
          <w:sz w:val="27"/>
          <w:szCs w:val="27"/>
        </w:rPr>
        <w:t>Октябрьського</w:t>
      </w:r>
      <w:proofErr w:type="spellEnd"/>
      <w:r w:rsidRPr="00DA1AD6">
        <w:rPr>
          <w:rFonts w:eastAsia="Calibri"/>
          <w:color w:val="000000" w:themeColor="text1"/>
          <w:sz w:val="27"/>
          <w:szCs w:val="27"/>
        </w:rPr>
        <w:t xml:space="preserve"> районного суду міста Полтави</w:t>
      </w:r>
      <w:r w:rsidRPr="00DA1AD6">
        <w:rPr>
          <w:color w:val="000000" w:themeColor="text1"/>
          <w:sz w:val="27"/>
          <w:szCs w:val="27"/>
          <w:shd w:val="clear" w:color="auto" w:fill="FFFFFF"/>
        </w:rPr>
        <w:t xml:space="preserve"> змінено на Шевченківський районний суд </w:t>
      </w:r>
      <w:r w:rsidRPr="00DA1AD6">
        <w:rPr>
          <w:rFonts w:eastAsia="Calibri"/>
          <w:color w:val="000000" w:themeColor="text1"/>
          <w:sz w:val="27"/>
          <w:szCs w:val="27"/>
        </w:rPr>
        <w:t>міста Полтави</w:t>
      </w:r>
      <w:r w:rsidRPr="00DA1AD6">
        <w:rPr>
          <w:color w:val="000000" w:themeColor="text1"/>
          <w:sz w:val="27"/>
          <w:szCs w:val="27"/>
          <w:shd w:val="clear" w:color="auto" w:fill="FFFFFF"/>
        </w:rPr>
        <w:t>.</w:t>
      </w:r>
    </w:p>
    <w:p w14:paraId="032088A8" w14:textId="5F6B1CA1" w:rsidR="00FC03AE" w:rsidRPr="00DA1AD6" w:rsidRDefault="00FC03AE"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DA1AD6">
        <w:rPr>
          <w:rFonts w:eastAsia="Calibri"/>
          <w:color w:val="000000" w:themeColor="text1"/>
          <w:sz w:val="27"/>
          <w:szCs w:val="27"/>
        </w:rPr>
        <w:t xml:space="preserve">Відповідно до довідки </w:t>
      </w:r>
      <w:r w:rsidR="00424447" w:rsidRPr="00DA1AD6">
        <w:rPr>
          <w:color w:val="000000" w:themeColor="text1"/>
          <w:sz w:val="27"/>
          <w:szCs w:val="27"/>
          <w:shd w:val="clear" w:color="auto" w:fill="FFFFFF"/>
        </w:rPr>
        <w:t xml:space="preserve">Шевченківського районного суду </w:t>
      </w:r>
      <w:r w:rsidR="00424447" w:rsidRPr="00DA1AD6">
        <w:rPr>
          <w:rFonts w:eastAsia="Calibri"/>
          <w:color w:val="000000" w:themeColor="text1"/>
          <w:sz w:val="27"/>
          <w:szCs w:val="27"/>
        </w:rPr>
        <w:t>міста Полтави</w:t>
      </w:r>
      <w:r w:rsidR="00E71972" w:rsidRPr="00DA1AD6">
        <w:rPr>
          <w:rFonts w:eastAsia="Calibri"/>
          <w:color w:val="000000" w:themeColor="text1"/>
          <w:sz w:val="27"/>
          <w:szCs w:val="27"/>
        </w:rPr>
        <w:t xml:space="preserve"> </w:t>
      </w:r>
      <w:r w:rsidRPr="00DA1AD6">
        <w:rPr>
          <w:rFonts w:eastAsia="Calibri"/>
          <w:color w:val="000000" w:themeColor="text1"/>
          <w:sz w:val="27"/>
          <w:szCs w:val="27"/>
        </w:rPr>
        <w:t xml:space="preserve">суддею </w:t>
      </w:r>
      <w:r w:rsidR="00424447" w:rsidRPr="00DA1AD6">
        <w:rPr>
          <w:rFonts w:eastAsia="Calibri"/>
          <w:color w:val="000000" w:themeColor="text1"/>
          <w:sz w:val="27"/>
          <w:szCs w:val="27"/>
        </w:rPr>
        <w:t>Михайловою І.М.</w:t>
      </w:r>
      <w:r w:rsidRPr="00DA1AD6">
        <w:rPr>
          <w:rFonts w:eastAsia="Calibri"/>
          <w:color w:val="000000" w:themeColor="text1"/>
          <w:sz w:val="27"/>
          <w:szCs w:val="27"/>
        </w:rPr>
        <w:t xml:space="preserve"> </w:t>
      </w:r>
      <w:r w:rsidR="00E71972" w:rsidRPr="00DA1AD6">
        <w:rPr>
          <w:rFonts w:eastAsia="Calibri"/>
          <w:color w:val="000000" w:themeColor="text1"/>
          <w:sz w:val="27"/>
          <w:szCs w:val="27"/>
        </w:rPr>
        <w:t xml:space="preserve">у 2024 році розглянуто </w:t>
      </w:r>
      <w:r w:rsidR="00424447" w:rsidRPr="00DA1AD6">
        <w:rPr>
          <w:rFonts w:eastAsia="Calibri"/>
          <w:color w:val="000000" w:themeColor="text1"/>
          <w:sz w:val="27"/>
          <w:szCs w:val="27"/>
        </w:rPr>
        <w:t>323 кримінальні справи, з яких одне рішення скасовано, та 57 цивільних справ</w:t>
      </w:r>
      <w:r w:rsidR="00E71972" w:rsidRPr="00DA1AD6">
        <w:rPr>
          <w:rFonts w:eastAsia="Calibri"/>
          <w:color w:val="000000" w:themeColor="text1"/>
          <w:sz w:val="27"/>
          <w:szCs w:val="27"/>
        </w:rPr>
        <w:t>. У</w:t>
      </w:r>
      <w:r w:rsidRPr="00DA1AD6">
        <w:rPr>
          <w:rFonts w:eastAsia="Calibri"/>
          <w:color w:val="000000" w:themeColor="text1"/>
          <w:sz w:val="27"/>
          <w:szCs w:val="27"/>
        </w:rPr>
        <w:t xml:space="preserve"> 2025 р</w:t>
      </w:r>
      <w:r w:rsidR="00E71972" w:rsidRPr="00DA1AD6">
        <w:rPr>
          <w:rFonts w:eastAsia="Calibri"/>
          <w:color w:val="000000" w:themeColor="text1"/>
          <w:sz w:val="27"/>
          <w:szCs w:val="27"/>
        </w:rPr>
        <w:t>оці</w:t>
      </w:r>
      <w:r w:rsidRPr="00DA1AD6">
        <w:rPr>
          <w:rFonts w:eastAsia="Calibri"/>
          <w:color w:val="000000" w:themeColor="text1"/>
          <w:sz w:val="27"/>
          <w:szCs w:val="27"/>
        </w:rPr>
        <w:t xml:space="preserve"> розглянуто </w:t>
      </w:r>
      <w:r w:rsidR="00424447" w:rsidRPr="00DA1AD6">
        <w:rPr>
          <w:rFonts w:eastAsia="Calibri"/>
          <w:color w:val="000000" w:themeColor="text1"/>
          <w:sz w:val="27"/>
          <w:szCs w:val="27"/>
        </w:rPr>
        <w:t>724 кримінальні справи</w:t>
      </w:r>
      <w:r w:rsidRPr="00DA1AD6">
        <w:rPr>
          <w:rFonts w:eastAsia="Calibri"/>
          <w:color w:val="000000" w:themeColor="text1"/>
          <w:sz w:val="27"/>
          <w:szCs w:val="27"/>
        </w:rPr>
        <w:t xml:space="preserve">, з яких </w:t>
      </w:r>
      <w:r w:rsidR="00424447" w:rsidRPr="00DA1AD6">
        <w:rPr>
          <w:rFonts w:eastAsia="Calibri"/>
          <w:color w:val="000000" w:themeColor="text1"/>
          <w:sz w:val="27"/>
          <w:szCs w:val="27"/>
        </w:rPr>
        <w:t>два</w:t>
      </w:r>
      <w:r w:rsidRPr="00DA1AD6">
        <w:rPr>
          <w:rFonts w:eastAsia="Calibri"/>
          <w:color w:val="000000" w:themeColor="text1"/>
          <w:sz w:val="27"/>
          <w:szCs w:val="27"/>
        </w:rPr>
        <w:t xml:space="preserve"> рішення скасовано</w:t>
      </w:r>
      <w:r w:rsidR="00424447" w:rsidRPr="00DA1AD6">
        <w:rPr>
          <w:rFonts w:eastAsia="Calibri"/>
          <w:color w:val="000000" w:themeColor="text1"/>
          <w:sz w:val="27"/>
          <w:szCs w:val="27"/>
        </w:rPr>
        <w:t>, та 265</w:t>
      </w:r>
      <w:r w:rsidRPr="00DA1AD6">
        <w:rPr>
          <w:rFonts w:eastAsia="Calibri"/>
          <w:color w:val="000000" w:themeColor="text1"/>
          <w:sz w:val="27"/>
          <w:szCs w:val="27"/>
        </w:rPr>
        <w:t xml:space="preserve"> </w:t>
      </w:r>
      <w:r w:rsidR="00E71972" w:rsidRPr="00DA1AD6">
        <w:rPr>
          <w:rFonts w:eastAsia="Calibri"/>
          <w:color w:val="000000" w:themeColor="text1"/>
          <w:sz w:val="27"/>
          <w:szCs w:val="27"/>
        </w:rPr>
        <w:t>цивільних справ</w:t>
      </w:r>
      <w:r w:rsidRPr="00DA1AD6">
        <w:rPr>
          <w:rFonts w:eastAsia="Calibri"/>
          <w:color w:val="000000" w:themeColor="text1"/>
          <w:sz w:val="27"/>
          <w:szCs w:val="27"/>
        </w:rPr>
        <w:t>.</w:t>
      </w:r>
    </w:p>
    <w:p w14:paraId="122753D3" w14:textId="00B731E1" w:rsidR="00FC03AE" w:rsidRPr="00DA1AD6" w:rsidRDefault="00FC03AE"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DA1AD6">
        <w:rPr>
          <w:rFonts w:eastAsia="Calibri"/>
          <w:color w:val="000000" w:themeColor="text1"/>
          <w:sz w:val="27"/>
          <w:szCs w:val="27"/>
        </w:rPr>
        <w:t xml:space="preserve">На день подання згоди на відрядження у провадженні судді перебувають </w:t>
      </w:r>
      <w:r w:rsidR="00424447" w:rsidRPr="00DA1AD6">
        <w:rPr>
          <w:rFonts w:eastAsia="Calibri"/>
          <w:color w:val="000000" w:themeColor="text1"/>
          <w:sz w:val="27"/>
          <w:szCs w:val="27"/>
        </w:rPr>
        <w:t>4</w:t>
      </w:r>
      <w:r w:rsidR="00E71972" w:rsidRPr="00DA1AD6">
        <w:rPr>
          <w:rFonts w:eastAsia="Calibri"/>
          <w:color w:val="000000" w:themeColor="text1"/>
          <w:sz w:val="27"/>
          <w:szCs w:val="27"/>
        </w:rPr>
        <w:t>3</w:t>
      </w:r>
      <w:r w:rsidRPr="00DA1AD6">
        <w:rPr>
          <w:rFonts w:eastAsia="Calibri"/>
          <w:color w:val="000000" w:themeColor="text1"/>
          <w:sz w:val="27"/>
          <w:szCs w:val="27"/>
        </w:rPr>
        <w:t> кримінальн</w:t>
      </w:r>
      <w:r w:rsidR="00E71972" w:rsidRPr="00DA1AD6">
        <w:rPr>
          <w:rFonts w:eastAsia="Calibri"/>
          <w:color w:val="000000" w:themeColor="text1"/>
          <w:sz w:val="27"/>
          <w:szCs w:val="27"/>
        </w:rPr>
        <w:t>і</w:t>
      </w:r>
      <w:r w:rsidRPr="00DA1AD6">
        <w:rPr>
          <w:rFonts w:eastAsia="Calibri"/>
          <w:color w:val="000000" w:themeColor="text1"/>
          <w:sz w:val="27"/>
          <w:szCs w:val="27"/>
        </w:rPr>
        <w:t xml:space="preserve"> справ</w:t>
      </w:r>
      <w:r w:rsidR="00E71972" w:rsidRPr="00DA1AD6">
        <w:rPr>
          <w:rFonts w:eastAsia="Calibri"/>
          <w:color w:val="000000" w:themeColor="text1"/>
          <w:sz w:val="27"/>
          <w:szCs w:val="27"/>
        </w:rPr>
        <w:t>и</w:t>
      </w:r>
      <w:r w:rsidR="000179AE" w:rsidRPr="00DA1AD6">
        <w:rPr>
          <w:rFonts w:eastAsia="Calibri"/>
          <w:color w:val="000000" w:themeColor="text1"/>
          <w:sz w:val="27"/>
          <w:szCs w:val="27"/>
        </w:rPr>
        <w:t xml:space="preserve"> (</w:t>
      </w:r>
      <w:r w:rsidRPr="00DA1AD6">
        <w:rPr>
          <w:rFonts w:eastAsia="Calibri"/>
          <w:color w:val="000000" w:themeColor="text1"/>
          <w:sz w:val="27"/>
          <w:szCs w:val="27"/>
        </w:rPr>
        <w:t xml:space="preserve">понад три місяці – </w:t>
      </w:r>
      <w:r w:rsidR="000179AE" w:rsidRPr="00DA1AD6">
        <w:rPr>
          <w:rFonts w:eastAsia="Calibri"/>
          <w:color w:val="000000" w:themeColor="text1"/>
          <w:sz w:val="27"/>
          <w:szCs w:val="27"/>
        </w:rPr>
        <w:t>29) та</w:t>
      </w:r>
      <w:r w:rsidR="00E71972" w:rsidRPr="00DA1AD6">
        <w:rPr>
          <w:rFonts w:eastAsia="Calibri"/>
          <w:color w:val="000000" w:themeColor="text1"/>
          <w:sz w:val="27"/>
          <w:szCs w:val="27"/>
        </w:rPr>
        <w:t xml:space="preserve"> 1</w:t>
      </w:r>
      <w:r w:rsidR="000179AE" w:rsidRPr="00DA1AD6">
        <w:rPr>
          <w:rFonts w:eastAsia="Calibri"/>
          <w:color w:val="000000" w:themeColor="text1"/>
          <w:sz w:val="27"/>
          <w:szCs w:val="27"/>
        </w:rPr>
        <w:t>49</w:t>
      </w:r>
      <w:r w:rsidR="00E71972" w:rsidRPr="00DA1AD6">
        <w:rPr>
          <w:rFonts w:eastAsia="Calibri"/>
          <w:color w:val="000000" w:themeColor="text1"/>
          <w:sz w:val="27"/>
          <w:szCs w:val="27"/>
        </w:rPr>
        <w:t xml:space="preserve"> цивільних справ </w:t>
      </w:r>
      <w:r w:rsidR="000179AE" w:rsidRPr="00DA1AD6">
        <w:rPr>
          <w:rFonts w:eastAsia="Calibri"/>
          <w:color w:val="000000" w:themeColor="text1"/>
          <w:sz w:val="27"/>
          <w:szCs w:val="27"/>
        </w:rPr>
        <w:t>(</w:t>
      </w:r>
      <w:r w:rsidR="00E71972" w:rsidRPr="00DA1AD6">
        <w:rPr>
          <w:rFonts w:eastAsia="Calibri"/>
          <w:color w:val="000000" w:themeColor="text1"/>
          <w:sz w:val="27"/>
          <w:szCs w:val="27"/>
        </w:rPr>
        <w:t xml:space="preserve">понад три місяці – </w:t>
      </w:r>
      <w:r w:rsidR="000179AE" w:rsidRPr="00DA1AD6">
        <w:rPr>
          <w:rFonts w:eastAsia="Calibri"/>
          <w:color w:val="000000" w:themeColor="text1"/>
          <w:sz w:val="27"/>
          <w:szCs w:val="27"/>
        </w:rPr>
        <w:t>дві)</w:t>
      </w:r>
      <w:r w:rsidR="00A34FA2" w:rsidRPr="00DA1AD6">
        <w:rPr>
          <w:rFonts w:eastAsia="Calibri"/>
          <w:color w:val="000000" w:themeColor="text1"/>
          <w:sz w:val="27"/>
          <w:szCs w:val="27"/>
        </w:rPr>
        <w:t>.</w:t>
      </w:r>
    </w:p>
    <w:p w14:paraId="09C78160" w14:textId="341554E4" w:rsidR="00FC03AE" w:rsidRPr="00DA1AD6" w:rsidRDefault="00FC03AE" w:rsidP="003266CC">
      <w:pPr>
        <w:tabs>
          <w:tab w:val="left" w:pos="7740"/>
        </w:tabs>
        <w:spacing w:after="0" w:line="340" w:lineRule="exact"/>
        <w:ind w:right="-1" w:firstLine="851"/>
        <w:jc w:val="both"/>
        <w:rPr>
          <w:rFonts w:ascii="Times New Roman" w:hAnsi="Times New Roman"/>
          <w:color w:val="000000" w:themeColor="text1"/>
          <w:sz w:val="27"/>
          <w:szCs w:val="27"/>
        </w:rPr>
      </w:pPr>
      <w:r w:rsidRPr="00DA1AD6">
        <w:rPr>
          <w:rFonts w:ascii="Times New Roman" w:hAnsi="Times New Roman"/>
          <w:color w:val="000000" w:themeColor="text1"/>
          <w:sz w:val="27"/>
          <w:szCs w:val="27"/>
        </w:rPr>
        <w:t xml:space="preserve">Також у довідці зазначено, що в </w:t>
      </w:r>
      <w:r w:rsidR="000179AE" w:rsidRPr="00DA1AD6">
        <w:rPr>
          <w:rFonts w:ascii="Times New Roman" w:hAnsi="Times New Roman"/>
          <w:color w:val="000000" w:themeColor="text1"/>
          <w:sz w:val="27"/>
          <w:szCs w:val="27"/>
        </w:rPr>
        <w:t>Шевченківському</w:t>
      </w:r>
      <w:r w:rsidR="00E71972" w:rsidRPr="00DA1AD6">
        <w:rPr>
          <w:rFonts w:ascii="Times New Roman" w:hAnsi="Times New Roman"/>
          <w:color w:val="000000" w:themeColor="text1"/>
          <w:sz w:val="27"/>
          <w:szCs w:val="27"/>
        </w:rPr>
        <w:t xml:space="preserve"> районно</w:t>
      </w:r>
      <w:r w:rsidR="002366F1" w:rsidRPr="00DA1AD6">
        <w:rPr>
          <w:rFonts w:ascii="Times New Roman" w:hAnsi="Times New Roman"/>
          <w:color w:val="000000" w:themeColor="text1"/>
          <w:sz w:val="27"/>
          <w:szCs w:val="27"/>
        </w:rPr>
        <w:t>му</w:t>
      </w:r>
      <w:r w:rsidR="00E71972" w:rsidRPr="00DA1AD6">
        <w:rPr>
          <w:rFonts w:ascii="Times New Roman" w:hAnsi="Times New Roman"/>
          <w:color w:val="000000" w:themeColor="text1"/>
          <w:sz w:val="27"/>
          <w:szCs w:val="27"/>
        </w:rPr>
        <w:t xml:space="preserve"> суд</w:t>
      </w:r>
      <w:r w:rsidR="002366F1" w:rsidRPr="00DA1AD6">
        <w:rPr>
          <w:rFonts w:ascii="Times New Roman" w:hAnsi="Times New Roman"/>
          <w:color w:val="000000" w:themeColor="text1"/>
          <w:sz w:val="27"/>
          <w:szCs w:val="27"/>
        </w:rPr>
        <w:t>і</w:t>
      </w:r>
      <w:r w:rsidR="00E71972" w:rsidRPr="00DA1AD6">
        <w:rPr>
          <w:rFonts w:ascii="Times New Roman" w:hAnsi="Times New Roman"/>
          <w:color w:val="000000" w:themeColor="text1"/>
          <w:sz w:val="27"/>
          <w:szCs w:val="27"/>
        </w:rPr>
        <w:t xml:space="preserve"> </w:t>
      </w:r>
      <w:r w:rsidR="000179AE" w:rsidRPr="00DA1AD6">
        <w:rPr>
          <w:rFonts w:ascii="Times New Roman" w:hAnsi="Times New Roman"/>
          <w:color w:val="000000" w:themeColor="text1"/>
          <w:sz w:val="27"/>
          <w:szCs w:val="27"/>
        </w:rPr>
        <w:t>міста Полтави</w:t>
      </w:r>
      <w:r w:rsidRPr="00DA1AD6">
        <w:rPr>
          <w:rFonts w:ascii="Times New Roman" w:hAnsi="Times New Roman"/>
          <w:color w:val="000000" w:themeColor="text1"/>
          <w:sz w:val="27"/>
          <w:szCs w:val="27"/>
        </w:rPr>
        <w:t xml:space="preserve"> штатна чисельність суддів – </w:t>
      </w:r>
      <w:r w:rsidR="00556E31" w:rsidRPr="00DA1AD6">
        <w:rPr>
          <w:rFonts w:ascii="Times New Roman" w:hAnsi="Times New Roman"/>
          <w:color w:val="000000" w:themeColor="text1"/>
          <w:sz w:val="27"/>
          <w:szCs w:val="27"/>
        </w:rPr>
        <w:t>1</w:t>
      </w:r>
      <w:r w:rsidR="000179AE" w:rsidRPr="00DA1AD6">
        <w:rPr>
          <w:rFonts w:ascii="Times New Roman" w:hAnsi="Times New Roman"/>
          <w:color w:val="000000" w:themeColor="text1"/>
          <w:sz w:val="27"/>
          <w:szCs w:val="27"/>
        </w:rPr>
        <w:t>7</w:t>
      </w:r>
      <w:r w:rsidRPr="00DA1AD6">
        <w:rPr>
          <w:rFonts w:ascii="Times New Roman" w:hAnsi="Times New Roman"/>
          <w:color w:val="000000" w:themeColor="text1"/>
          <w:sz w:val="27"/>
          <w:szCs w:val="27"/>
        </w:rPr>
        <w:t>, фактична чисельність суддів</w:t>
      </w:r>
      <w:r w:rsidR="00C74875" w:rsidRPr="00DA1AD6">
        <w:rPr>
          <w:rFonts w:ascii="Times New Roman" w:hAnsi="Times New Roman"/>
          <w:color w:val="000000" w:themeColor="text1"/>
          <w:sz w:val="27"/>
          <w:szCs w:val="27"/>
        </w:rPr>
        <w:t> </w:t>
      </w:r>
      <w:r w:rsidRPr="00DA1AD6">
        <w:rPr>
          <w:rFonts w:ascii="Times New Roman" w:hAnsi="Times New Roman"/>
          <w:color w:val="000000" w:themeColor="text1"/>
          <w:sz w:val="27"/>
          <w:szCs w:val="27"/>
        </w:rPr>
        <w:t xml:space="preserve">– </w:t>
      </w:r>
      <w:r w:rsidR="000179AE" w:rsidRPr="00DA1AD6">
        <w:rPr>
          <w:rFonts w:ascii="Times New Roman" w:hAnsi="Times New Roman"/>
          <w:color w:val="000000" w:themeColor="text1"/>
          <w:sz w:val="27"/>
          <w:szCs w:val="27"/>
        </w:rPr>
        <w:t>19</w:t>
      </w:r>
      <w:r w:rsidRPr="00DA1AD6">
        <w:rPr>
          <w:rFonts w:ascii="Times New Roman" w:hAnsi="Times New Roman"/>
          <w:color w:val="000000" w:themeColor="text1"/>
          <w:sz w:val="27"/>
          <w:szCs w:val="27"/>
        </w:rPr>
        <w:t xml:space="preserve">, кількість суддів, які здійснюють правосуддя, – </w:t>
      </w:r>
      <w:r w:rsidR="000179AE" w:rsidRPr="00DA1AD6">
        <w:rPr>
          <w:rFonts w:ascii="Times New Roman" w:hAnsi="Times New Roman"/>
          <w:color w:val="000000" w:themeColor="text1"/>
          <w:sz w:val="27"/>
          <w:szCs w:val="27"/>
        </w:rPr>
        <w:t>16</w:t>
      </w:r>
      <w:r w:rsidRPr="00DA1AD6">
        <w:rPr>
          <w:rFonts w:ascii="Times New Roman" w:hAnsi="Times New Roman"/>
          <w:color w:val="000000" w:themeColor="text1"/>
          <w:sz w:val="27"/>
          <w:szCs w:val="27"/>
        </w:rPr>
        <w:t xml:space="preserve">. </w:t>
      </w:r>
    </w:p>
    <w:p w14:paraId="45BB0170" w14:textId="37FE79F6" w:rsidR="00FC03AE" w:rsidRPr="00DA1AD6" w:rsidRDefault="00FC03AE" w:rsidP="003266CC">
      <w:pPr>
        <w:tabs>
          <w:tab w:val="left" w:pos="7740"/>
        </w:tabs>
        <w:spacing w:after="0" w:line="340" w:lineRule="exact"/>
        <w:ind w:right="-1" w:firstLine="851"/>
        <w:jc w:val="both"/>
        <w:rPr>
          <w:rFonts w:ascii="Times New Roman" w:hAnsi="Times New Roman"/>
          <w:color w:val="000000" w:themeColor="text1"/>
          <w:sz w:val="27"/>
          <w:szCs w:val="27"/>
        </w:rPr>
      </w:pPr>
      <w:r w:rsidRPr="00DA1AD6">
        <w:rPr>
          <w:rFonts w:ascii="Times New Roman" w:hAnsi="Times New Roman"/>
          <w:color w:val="000000" w:themeColor="text1"/>
          <w:sz w:val="27"/>
          <w:szCs w:val="27"/>
        </w:rPr>
        <w:t xml:space="preserve">Загальна кількість справ, що перебувають у провадженні суддів </w:t>
      </w:r>
      <w:r w:rsidR="000179AE" w:rsidRPr="00DA1AD6">
        <w:rPr>
          <w:rFonts w:ascii="Times New Roman" w:hAnsi="Times New Roman"/>
          <w:color w:val="000000" w:themeColor="text1"/>
          <w:sz w:val="27"/>
          <w:szCs w:val="27"/>
          <w:shd w:val="clear" w:color="auto" w:fill="FFFFFF"/>
        </w:rPr>
        <w:t xml:space="preserve">Шевченківського районного суду </w:t>
      </w:r>
      <w:r w:rsidR="000179AE" w:rsidRPr="00DA1AD6">
        <w:rPr>
          <w:rFonts w:ascii="Times New Roman" w:hAnsi="Times New Roman"/>
          <w:color w:val="000000" w:themeColor="text1"/>
          <w:sz w:val="27"/>
          <w:szCs w:val="27"/>
        </w:rPr>
        <w:t>міста Полтави</w:t>
      </w:r>
      <w:r w:rsidR="002366F1" w:rsidRPr="00DA1AD6">
        <w:rPr>
          <w:rFonts w:ascii="Times New Roman" w:hAnsi="Times New Roman"/>
          <w:color w:val="000000" w:themeColor="text1"/>
          <w:sz w:val="27"/>
          <w:szCs w:val="27"/>
        </w:rPr>
        <w:t>,</w:t>
      </w:r>
      <w:r w:rsidR="00556E31" w:rsidRPr="00DA1AD6">
        <w:rPr>
          <w:rFonts w:ascii="Times New Roman" w:hAnsi="Times New Roman"/>
          <w:color w:val="000000" w:themeColor="text1"/>
          <w:sz w:val="27"/>
          <w:szCs w:val="27"/>
        </w:rPr>
        <w:t xml:space="preserve"> </w:t>
      </w:r>
      <w:r w:rsidRPr="00DA1AD6">
        <w:rPr>
          <w:rFonts w:ascii="Times New Roman" w:hAnsi="Times New Roman"/>
          <w:color w:val="000000" w:themeColor="text1"/>
          <w:sz w:val="27"/>
          <w:szCs w:val="27"/>
        </w:rPr>
        <w:t xml:space="preserve">становить: кримінальні справи – </w:t>
      </w:r>
      <w:r w:rsidR="000179AE" w:rsidRPr="00DA1AD6">
        <w:rPr>
          <w:rFonts w:ascii="Times New Roman" w:hAnsi="Times New Roman"/>
          <w:color w:val="000000" w:themeColor="text1"/>
          <w:sz w:val="27"/>
          <w:szCs w:val="27"/>
        </w:rPr>
        <w:lastRenderedPageBreak/>
        <w:t>1 631</w:t>
      </w:r>
      <w:r w:rsidRPr="00DA1AD6">
        <w:rPr>
          <w:rFonts w:ascii="Times New Roman" w:hAnsi="Times New Roman"/>
          <w:color w:val="000000" w:themeColor="text1"/>
          <w:sz w:val="27"/>
          <w:szCs w:val="27"/>
        </w:rPr>
        <w:t xml:space="preserve">, цивільні справи – </w:t>
      </w:r>
      <w:r w:rsidR="000179AE" w:rsidRPr="00DA1AD6">
        <w:rPr>
          <w:rFonts w:ascii="Times New Roman" w:hAnsi="Times New Roman"/>
          <w:color w:val="000000" w:themeColor="text1"/>
          <w:sz w:val="27"/>
          <w:szCs w:val="27"/>
        </w:rPr>
        <w:t>3 154</w:t>
      </w:r>
      <w:r w:rsidRPr="00DA1AD6">
        <w:rPr>
          <w:rFonts w:ascii="Times New Roman" w:hAnsi="Times New Roman"/>
          <w:color w:val="000000" w:themeColor="text1"/>
          <w:sz w:val="27"/>
          <w:szCs w:val="27"/>
        </w:rPr>
        <w:t xml:space="preserve">, адміністративні справи – </w:t>
      </w:r>
      <w:r w:rsidR="000179AE" w:rsidRPr="00DA1AD6">
        <w:rPr>
          <w:rFonts w:ascii="Times New Roman" w:hAnsi="Times New Roman"/>
          <w:color w:val="000000" w:themeColor="text1"/>
          <w:sz w:val="27"/>
          <w:szCs w:val="27"/>
        </w:rPr>
        <w:t>58</w:t>
      </w:r>
      <w:r w:rsidRPr="00DA1AD6">
        <w:rPr>
          <w:rFonts w:ascii="Times New Roman" w:hAnsi="Times New Roman"/>
          <w:color w:val="000000" w:themeColor="text1"/>
          <w:sz w:val="27"/>
          <w:szCs w:val="27"/>
        </w:rPr>
        <w:t xml:space="preserve">, справи про адміністративні правопорушення – </w:t>
      </w:r>
      <w:r w:rsidR="000179AE" w:rsidRPr="00DA1AD6">
        <w:rPr>
          <w:rFonts w:ascii="Times New Roman" w:hAnsi="Times New Roman"/>
          <w:color w:val="000000" w:themeColor="text1"/>
          <w:sz w:val="27"/>
          <w:szCs w:val="27"/>
        </w:rPr>
        <w:t>223</w:t>
      </w:r>
      <w:r w:rsidRPr="00DA1AD6">
        <w:rPr>
          <w:rFonts w:ascii="Times New Roman" w:hAnsi="Times New Roman"/>
          <w:color w:val="000000" w:themeColor="text1"/>
          <w:sz w:val="27"/>
          <w:szCs w:val="27"/>
        </w:rPr>
        <w:t>.</w:t>
      </w:r>
    </w:p>
    <w:p w14:paraId="3232FD0E" w14:textId="497035FE" w:rsidR="00FC03AE" w:rsidRPr="00DA1AD6" w:rsidRDefault="00FC03AE" w:rsidP="003266CC">
      <w:pPr>
        <w:pStyle w:val="rtejustify"/>
        <w:shd w:val="clear" w:color="auto" w:fill="FFFFFF"/>
        <w:spacing w:before="0" w:beforeAutospacing="0" w:after="0" w:afterAutospacing="0" w:line="340" w:lineRule="exact"/>
        <w:ind w:right="-1" w:firstLine="851"/>
        <w:jc w:val="both"/>
        <w:rPr>
          <w:color w:val="000000" w:themeColor="text1"/>
          <w:sz w:val="27"/>
          <w:szCs w:val="27"/>
        </w:rPr>
      </w:pPr>
      <w:r w:rsidRPr="00DA1AD6">
        <w:rPr>
          <w:bCs/>
          <w:color w:val="000000" w:themeColor="text1"/>
          <w:sz w:val="27"/>
          <w:szCs w:val="27"/>
        </w:rPr>
        <w:t xml:space="preserve">За даними звітності, наданими ДСА України, </w:t>
      </w:r>
      <w:r w:rsidR="000179AE" w:rsidRPr="00DA1AD6">
        <w:rPr>
          <w:bCs/>
          <w:color w:val="000000" w:themeColor="text1"/>
          <w:sz w:val="27"/>
          <w:szCs w:val="27"/>
        </w:rPr>
        <w:t>в</w:t>
      </w:r>
      <w:r w:rsidRPr="00DA1AD6">
        <w:rPr>
          <w:bCs/>
          <w:color w:val="000000" w:themeColor="text1"/>
          <w:sz w:val="27"/>
          <w:szCs w:val="27"/>
        </w:rPr>
        <w:t xml:space="preserve"> </w:t>
      </w:r>
      <w:r w:rsidR="000179AE" w:rsidRPr="00DA1AD6">
        <w:rPr>
          <w:color w:val="000000" w:themeColor="text1"/>
          <w:sz w:val="27"/>
          <w:szCs w:val="27"/>
        </w:rPr>
        <w:t xml:space="preserve">Шевченківському районному суді міста Полтави </w:t>
      </w:r>
      <w:r w:rsidRPr="00DA1AD6">
        <w:rPr>
          <w:color w:val="000000" w:themeColor="text1"/>
          <w:sz w:val="27"/>
          <w:szCs w:val="27"/>
        </w:rPr>
        <w:t xml:space="preserve">середня кількість днів, необхідних для розгляду справ і матеріалів, які надійшли </w:t>
      </w:r>
      <w:r w:rsidR="00556E31" w:rsidRPr="00DA1AD6">
        <w:rPr>
          <w:color w:val="000000" w:themeColor="text1"/>
          <w:sz w:val="27"/>
          <w:szCs w:val="27"/>
        </w:rPr>
        <w:t>за І квартал 2025 року</w:t>
      </w:r>
      <w:r w:rsidRPr="00DA1AD6">
        <w:rPr>
          <w:color w:val="000000" w:themeColor="text1"/>
          <w:sz w:val="27"/>
          <w:szCs w:val="27"/>
        </w:rPr>
        <w:t xml:space="preserve">, одним повноважним суддею становить </w:t>
      </w:r>
      <w:r w:rsidR="00556E31" w:rsidRPr="00DA1AD6">
        <w:rPr>
          <w:color w:val="000000" w:themeColor="text1"/>
          <w:sz w:val="27"/>
          <w:szCs w:val="27"/>
        </w:rPr>
        <w:t>1</w:t>
      </w:r>
      <w:r w:rsidR="00164D14" w:rsidRPr="00DA1AD6">
        <w:rPr>
          <w:color w:val="000000" w:themeColor="text1"/>
          <w:sz w:val="27"/>
          <w:szCs w:val="27"/>
        </w:rPr>
        <w:t>50</w:t>
      </w:r>
      <w:r w:rsidRPr="00DA1AD6">
        <w:rPr>
          <w:color w:val="000000" w:themeColor="text1"/>
          <w:sz w:val="27"/>
          <w:szCs w:val="27"/>
        </w:rPr>
        <w:t> дні</w:t>
      </w:r>
      <w:r w:rsidR="00556E31" w:rsidRPr="00DA1AD6">
        <w:rPr>
          <w:color w:val="000000" w:themeColor="text1"/>
          <w:sz w:val="27"/>
          <w:szCs w:val="27"/>
        </w:rPr>
        <w:t>в</w:t>
      </w:r>
      <w:r w:rsidRPr="00DA1AD6">
        <w:rPr>
          <w:color w:val="000000" w:themeColor="text1"/>
          <w:sz w:val="27"/>
          <w:szCs w:val="27"/>
        </w:rPr>
        <w:t>, що перевищує середній показник по Україні (</w:t>
      </w:r>
      <w:r w:rsidR="00556E31" w:rsidRPr="00DA1AD6">
        <w:rPr>
          <w:color w:val="000000" w:themeColor="text1"/>
          <w:sz w:val="27"/>
          <w:szCs w:val="27"/>
        </w:rPr>
        <w:t>101</w:t>
      </w:r>
      <w:r w:rsidRPr="00DA1AD6">
        <w:rPr>
          <w:color w:val="000000" w:themeColor="text1"/>
          <w:sz w:val="27"/>
          <w:szCs w:val="27"/>
        </w:rPr>
        <w:t> д</w:t>
      </w:r>
      <w:r w:rsidR="00556E31" w:rsidRPr="00DA1AD6">
        <w:rPr>
          <w:color w:val="000000" w:themeColor="text1"/>
          <w:sz w:val="27"/>
          <w:szCs w:val="27"/>
        </w:rPr>
        <w:t>ень</w:t>
      </w:r>
      <w:r w:rsidRPr="00DA1AD6">
        <w:rPr>
          <w:color w:val="000000" w:themeColor="text1"/>
          <w:sz w:val="27"/>
          <w:szCs w:val="27"/>
        </w:rPr>
        <w:t xml:space="preserve">). 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w:t>
      </w:r>
      <w:r w:rsidR="00164D14" w:rsidRPr="00DA1AD6">
        <w:rPr>
          <w:color w:val="000000" w:themeColor="text1"/>
          <w:sz w:val="27"/>
          <w:szCs w:val="27"/>
        </w:rPr>
        <w:t>160</w:t>
      </w:r>
      <w:r w:rsidR="00556E31" w:rsidRPr="00DA1AD6">
        <w:rPr>
          <w:color w:val="000000" w:themeColor="text1"/>
          <w:sz w:val="27"/>
          <w:szCs w:val="27"/>
        </w:rPr>
        <w:t> </w:t>
      </w:r>
      <w:r w:rsidRPr="00DA1AD6">
        <w:rPr>
          <w:color w:val="000000" w:themeColor="text1"/>
          <w:sz w:val="27"/>
          <w:szCs w:val="27"/>
        </w:rPr>
        <w:t>днів.</w:t>
      </w:r>
    </w:p>
    <w:p w14:paraId="782B327A" w14:textId="4DE9B6DC" w:rsidR="00FC03AE" w:rsidRPr="00DA1AD6" w:rsidRDefault="00FC03AE" w:rsidP="003266CC">
      <w:pPr>
        <w:pStyle w:val="rtejustify"/>
        <w:shd w:val="clear" w:color="auto" w:fill="FFFFFF"/>
        <w:spacing w:before="0" w:beforeAutospacing="0" w:after="0" w:afterAutospacing="0" w:line="340" w:lineRule="exact"/>
        <w:ind w:right="-1" w:firstLine="851"/>
        <w:jc w:val="both"/>
        <w:rPr>
          <w:color w:val="000000" w:themeColor="text1"/>
          <w:sz w:val="27"/>
          <w:szCs w:val="27"/>
          <w:shd w:val="clear" w:color="auto" w:fill="FFFFFF"/>
        </w:rPr>
      </w:pPr>
      <w:r w:rsidRPr="00DA1AD6">
        <w:rPr>
          <w:color w:val="000000" w:themeColor="text1"/>
          <w:sz w:val="27"/>
          <w:szCs w:val="27"/>
          <w:shd w:val="clear" w:color="auto" w:fill="FFFFFF"/>
        </w:rPr>
        <w:t xml:space="preserve">За інформацією, наданою на запит Комісії головою </w:t>
      </w:r>
      <w:r w:rsidR="00F857EF" w:rsidRPr="00DA1AD6">
        <w:rPr>
          <w:color w:val="000000" w:themeColor="text1"/>
          <w:sz w:val="27"/>
          <w:szCs w:val="27"/>
          <w:shd w:val="clear" w:color="auto" w:fill="FFFFFF"/>
        </w:rPr>
        <w:t xml:space="preserve">Шевченківського районного суду </w:t>
      </w:r>
      <w:r w:rsidR="00F857EF" w:rsidRPr="00DA1AD6">
        <w:rPr>
          <w:rFonts w:eastAsia="Calibri"/>
          <w:color w:val="000000" w:themeColor="text1"/>
          <w:sz w:val="27"/>
          <w:szCs w:val="27"/>
        </w:rPr>
        <w:t>міста Полтави</w:t>
      </w:r>
      <w:r w:rsidRPr="00DA1AD6">
        <w:rPr>
          <w:color w:val="000000" w:themeColor="text1"/>
          <w:sz w:val="27"/>
          <w:szCs w:val="27"/>
          <w:shd w:val="clear" w:color="auto" w:fill="FFFFFF"/>
        </w:rPr>
        <w:t xml:space="preserve">, </w:t>
      </w:r>
      <w:r w:rsidR="00F857EF" w:rsidRPr="00DA1AD6">
        <w:rPr>
          <w:color w:val="000000" w:themeColor="text1"/>
          <w:sz w:val="27"/>
          <w:szCs w:val="27"/>
          <w:shd w:val="clear" w:color="auto" w:fill="FFFFFF"/>
        </w:rPr>
        <w:t>Михайлова І.М. не</w:t>
      </w:r>
      <w:r w:rsidRPr="00DA1AD6">
        <w:rPr>
          <w:color w:val="000000" w:themeColor="text1"/>
          <w:sz w:val="27"/>
          <w:szCs w:val="27"/>
          <w:shd w:val="clear" w:color="auto" w:fill="FFFFFF"/>
        </w:rPr>
        <w:t xml:space="preserve"> входить до складу колегій </w:t>
      </w:r>
      <w:r w:rsidR="00325DF7" w:rsidRPr="00DA1AD6">
        <w:rPr>
          <w:color w:val="000000" w:themeColor="text1"/>
          <w:sz w:val="27"/>
          <w:szCs w:val="27"/>
          <w:shd w:val="clear" w:color="auto" w:fill="FFFFFF"/>
        </w:rPr>
        <w:t>суддів</w:t>
      </w:r>
      <w:r w:rsidRPr="00DA1AD6">
        <w:rPr>
          <w:color w:val="000000" w:themeColor="text1"/>
          <w:sz w:val="27"/>
          <w:szCs w:val="27"/>
          <w:shd w:val="clear" w:color="auto" w:fill="FFFFFF"/>
        </w:rPr>
        <w:t xml:space="preserve">, </w:t>
      </w:r>
      <w:r w:rsidR="00F857EF" w:rsidRPr="00DA1AD6">
        <w:rPr>
          <w:color w:val="000000" w:themeColor="text1"/>
          <w:sz w:val="27"/>
          <w:szCs w:val="27"/>
          <w:shd w:val="clear" w:color="auto" w:fill="FFFFFF"/>
        </w:rPr>
        <w:t>оскільки спеціалізується на розгляді цивільних справ та є слідчим суддею</w:t>
      </w:r>
      <w:r w:rsidRPr="00DA1AD6">
        <w:rPr>
          <w:color w:val="000000" w:themeColor="text1"/>
          <w:sz w:val="27"/>
          <w:szCs w:val="27"/>
          <w:shd w:val="clear" w:color="auto" w:fill="FFFFFF"/>
        </w:rPr>
        <w:t>.</w:t>
      </w:r>
    </w:p>
    <w:p w14:paraId="1A18E653" w14:textId="17784ADE" w:rsidR="00662F93" w:rsidRPr="00DA1AD6" w:rsidRDefault="00662F93" w:rsidP="003266CC">
      <w:pPr>
        <w:pStyle w:val="rtejustify"/>
        <w:shd w:val="clear" w:color="auto" w:fill="FFFFFF"/>
        <w:spacing w:before="0" w:beforeAutospacing="0" w:after="0" w:afterAutospacing="0" w:line="340" w:lineRule="exact"/>
        <w:ind w:right="-1" w:firstLine="851"/>
        <w:jc w:val="both"/>
        <w:rPr>
          <w:color w:val="000000" w:themeColor="text1"/>
          <w:sz w:val="27"/>
          <w:szCs w:val="27"/>
          <w:shd w:val="clear" w:color="auto" w:fill="FFFFFF"/>
        </w:rPr>
      </w:pPr>
      <w:r w:rsidRPr="00DA1AD6">
        <w:rPr>
          <w:color w:val="000000" w:themeColor="text1"/>
          <w:sz w:val="27"/>
          <w:szCs w:val="27"/>
          <w:shd w:val="clear" w:color="auto" w:fill="FFFFFF"/>
        </w:rPr>
        <w:t xml:space="preserve">Відповідно до інтерактивної карти, розміщеної на </w:t>
      </w:r>
      <w:proofErr w:type="spellStart"/>
      <w:r w:rsidRPr="00DA1AD6">
        <w:rPr>
          <w:color w:val="000000" w:themeColor="text1"/>
          <w:sz w:val="27"/>
          <w:szCs w:val="27"/>
          <w:shd w:val="clear" w:color="auto" w:fill="FFFFFF"/>
        </w:rPr>
        <w:t>вебсайті</w:t>
      </w:r>
      <w:proofErr w:type="spellEnd"/>
      <w:r w:rsidRPr="00DA1AD6">
        <w:rPr>
          <w:color w:val="000000" w:themeColor="text1"/>
          <w:sz w:val="27"/>
          <w:szCs w:val="27"/>
          <w:shd w:val="clear" w:color="auto" w:fill="FFFFFF"/>
        </w:rPr>
        <w:t xml:space="preserve"> Ради суддів України, за даними звітності за І квартал 2025 року </w:t>
      </w:r>
      <w:r w:rsidRPr="00DA1AD6">
        <w:rPr>
          <w:color w:val="000000" w:themeColor="text1"/>
          <w:sz w:val="27"/>
          <w:szCs w:val="27"/>
        </w:rPr>
        <w:t>Шевченківський районний суд міста Полтави є одним з найбільш навантажених судів у Полтавській області.</w:t>
      </w:r>
    </w:p>
    <w:p w14:paraId="226A79D0" w14:textId="03882D79" w:rsidR="00FC03AE" w:rsidRPr="00DA1AD6" w:rsidRDefault="00FC03AE" w:rsidP="003266CC">
      <w:pPr>
        <w:pStyle w:val="rtejustify"/>
        <w:shd w:val="clear" w:color="auto" w:fill="FFFFFF"/>
        <w:spacing w:before="0" w:beforeAutospacing="0" w:after="0" w:afterAutospacing="0" w:line="340" w:lineRule="exact"/>
        <w:ind w:right="-1" w:firstLine="851"/>
        <w:jc w:val="both"/>
        <w:rPr>
          <w:rFonts w:eastAsia="Calibri"/>
          <w:bCs/>
          <w:color w:val="000000" w:themeColor="text1"/>
          <w:sz w:val="27"/>
          <w:szCs w:val="27"/>
        </w:rPr>
      </w:pPr>
      <w:r w:rsidRPr="00DA1AD6">
        <w:rPr>
          <w:rFonts w:eastAsia="Calibri"/>
          <w:color w:val="000000" w:themeColor="text1"/>
          <w:sz w:val="27"/>
          <w:szCs w:val="27"/>
        </w:rPr>
        <w:t xml:space="preserve">Дослідивши інформацію про стан здійснення правосуддя в </w:t>
      </w:r>
      <w:r w:rsidR="00CD3D9B" w:rsidRPr="00DA1AD6">
        <w:rPr>
          <w:rFonts w:eastAsia="Calibri"/>
          <w:color w:val="000000" w:themeColor="text1"/>
          <w:sz w:val="27"/>
          <w:szCs w:val="27"/>
        </w:rPr>
        <w:t>суді</w:t>
      </w:r>
      <w:r w:rsidRPr="00DA1AD6">
        <w:rPr>
          <w:rFonts w:eastAsia="Calibri"/>
          <w:color w:val="000000" w:themeColor="text1"/>
          <w:sz w:val="27"/>
          <w:szCs w:val="27"/>
        </w:rPr>
        <w:t xml:space="preserve">, у якому суддя </w:t>
      </w:r>
      <w:r w:rsidR="000C2B94" w:rsidRPr="00DA1AD6">
        <w:rPr>
          <w:color w:val="000000" w:themeColor="text1"/>
          <w:sz w:val="27"/>
          <w:szCs w:val="27"/>
          <w:shd w:val="clear" w:color="auto" w:fill="FFFFFF"/>
        </w:rPr>
        <w:t>Михайлова І.М.</w:t>
      </w:r>
      <w:r w:rsidRPr="00DA1AD6">
        <w:rPr>
          <w:rFonts w:eastAsia="Calibri"/>
          <w:color w:val="000000" w:themeColor="text1"/>
          <w:sz w:val="27"/>
          <w:szCs w:val="27"/>
        </w:rPr>
        <w:t xml:space="preserve"> обіймає штатну посаду, узявши до уваги обставини, встановлені під час розгляду питання щодо відрядження суддів, урахувавши інформацію, надану ДСА України, Комісія дійшла висновку, </w:t>
      </w:r>
      <w:r w:rsidR="002366F1" w:rsidRPr="00DA1AD6">
        <w:rPr>
          <w:rFonts w:eastAsia="Calibri"/>
          <w:color w:val="000000" w:themeColor="text1"/>
          <w:sz w:val="27"/>
          <w:szCs w:val="27"/>
        </w:rPr>
        <w:t xml:space="preserve">що </w:t>
      </w:r>
      <w:r w:rsidRPr="00DA1AD6">
        <w:rPr>
          <w:rFonts w:eastAsia="Calibri"/>
          <w:color w:val="000000" w:themeColor="text1"/>
          <w:sz w:val="27"/>
          <w:szCs w:val="27"/>
        </w:rPr>
        <w:t xml:space="preserve">відрядження судді </w:t>
      </w:r>
      <w:r w:rsidR="000C2B94" w:rsidRPr="00DA1AD6">
        <w:rPr>
          <w:color w:val="000000" w:themeColor="text1"/>
          <w:sz w:val="27"/>
          <w:szCs w:val="27"/>
          <w:shd w:val="clear" w:color="auto" w:fill="FFFFFF"/>
        </w:rPr>
        <w:t>Михайлової І.М.</w:t>
      </w:r>
      <w:r w:rsidRPr="00DA1AD6">
        <w:rPr>
          <w:rFonts w:eastAsia="Calibri"/>
          <w:color w:val="000000" w:themeColor="text1"/>
          <w:sz w:val="27"/>
          <w:szCs w:val="27"/>
        </w:rPr>
        <w:t xml:space="preserve"> до </w:t>
      </w:r>
      <w:r w:rsidR="00CD3D9B" w:rsidRPr="00DA1AD6">
        <w:rPr>
          <w:bCs/>
          <w:color w:val="000000" w:themeColor="text1"/>
          <w:sz w:val="27"/>
          <w:szCs w:val="27"/>
        </w:rPr>
        <w:t>Броварського</w:t>
      </w:r>
      <w:r w:rsidRPr="00DA1AD6">
        <w:rPr>
          <w:bCs/>
          <w:color w:val="000000" w:themeColor="text1"/>
          <w:sz w:val="27"/>
          <w:szCs w:val="27"/>
        </w:rPr>
        <w:t xml:space="preserve"> </w:t>
      </w:r>
      <w:r w:rsidR="00CD3D9B" w:rsidRPr="00DA1AD6">
        <w:rPr>
          <w:bCs/>
          <w:color w:val="000000" w:themeColor="text1"/>
          <w:sz w:val="27"/>
          <w:szCs w:val="27"/>
        </w:rPr>
        <w:t>міськ</w:t>
      </w:r>
      <w:r w:rsidRPr="00DA1AD6">
        <w:rPr>
          <w:bCs/>
          <w:color w:val="000000" w:themeColor="text1"/>
          <w:sz w:val="27"/>
          <w:szCs w:val="27"/>
        </w:rPr>
        <w:t xml:space="preserve">районного суду </w:t>
      </w:r>
      <w:r w:rsidR="00CD3D9B" w:rsidRPr="00DA1AD6">
        <w:rPr>
          <w:bCs/>
          <w:color w:val="000000" w:themeColor="text1"/>
          <w:sz w:val="27"/>
          <w:szCs w:val="27"/>
        </w:rPr>
        <w:t>Київської області</w:t>
      </w:r>
      <w:r w:rsidRPr="00DA1AD6">
        <w:rPr>
          <w:rFonts w:eastAsia="Calibri"/>
          <w:color w:val="000000" w:themeColor="text1"/>
          <w:sz w:val="27"/>
          <w:szCs w:val="27"/>
        </w:rPr>
        <w:t xml:space="preserve"> не слугуватиме досягненню мети інституту відрядження, негативно вплине на доступ до правосуддя в </w:t>
      </w:r>
      <w:r w:rsidR="000C2B94" w:rsidRPr="00DA1AD6">
        <w:rPr>
          <w:color w:val="000000" w:themeColor="text1"/>
          <w:sz w:val="27"/>
          <w:szCs w:val="27"/>
        </w:rPr>
        <w:t>Шевченківському районному суді міста Полтави</w:t>
      </w:r>
      <w:r w:rsidRPr="00DA1AD6">
        <w:rPr>
          <w:color w:val="000000" w:themeColor="text1"/>
          <w:sz w:val="27"/>
          <w:szCs w:val="27"/>
        </w:rPr>
        <w:t>, а саме збільшить рівень судового навантаження, який в цьому суді перевищує середній показник по Україні</w:t>
      </w:r>
      <w:r w:rsidRPr="00DA1AD6">
        <w:rPr>
          <w:rFonts w:eastAsia="Calibri"/>
          <w:bCs/>
          <w:color w:val="000000" w:themeColor="text1"/>
          <w:sz w:val="27"/>
          <w:szCs w:val="27"/>
        </w:rPr>
        <w:t>.</w:t>
      </w:r>
    </w:p>
    <w:p w14:paraId="546DE531" w14:textId="065F69BF" w:rsidR="00FC03AE" w:rsidRPr="00DA1AD6" w:rsidRDefault="00FC03AE" w:rsidP="003266CC">
      <w:pPr>
        <w:tabs>
          <w:tab w:val="left" w:pos="7740"/>
        </w:tabs>
        <w:spacing w:before="120" w:after="120" w:line="340" w:lineRule="exact"/>
        <w:ind w:firstLine="851"/>
        <w:jc w:val="both"/>
        <w:rPr>
          <w:rStyle w:val="a3"/>
          <w:rFonts w:ascii="Times New Roman" w:hAnsi="Times New Roman"/>
          <w:color w:val="000000" w:themeColor="text1"/>
          <w:sz w:val="27"/>
          <w:szCs w:val="27"/>
        </w:rPr>
      </w:pPr>
      <w:r w:rsidRPr="00DA1AD6">
        <w:rPr>
          <w:rStyle w:val="a3"/>
          <w:rFonts w:ascii="Times New Roman" w:hAnsi="Times New Roman"/>
          <w:color w:val="000000" w:themeColor="text1"/>
          <w:sz w:val="27"/>
          <w:szCs w:val="27"/>
          <w:shd w:val="clear" w:color="auto" w:fill="FFFFFF"/>
        </w:rPr>
        <w:t xml:space="preserve">Стосовно наявності підстав для відрядження судді </w:t>
      </w:r>
      <w:r w:rsidR="000D053D" w:rsidRPr="00DA1AD6">
        <w:rPr>
          <w:rStyle w:val="a3"/>
          <w:rFonts w:ascii="Times New Roman" w:hAnsi="Times New Roman"/>
          <w:color w:val="000000" w:themeColor="text1"/>
          <w:sz w:val="27"/>
          <w:szCs w:val="27"/>
          <w:shd w:val="clear" w:color="auto" w:fill="FFFFFF"/>
        </w:rPr>
        <w:t>Пилипчука М.М.</w:t>
      </w:r>
    </w:p>
    <w:p w14:paraId="16FE741A" w14:textId="7E6ABBC7" w:rsidR="00FC03AE" w:rsidRPr="00DA1AD6" w:rsidRDefault="005D66E7"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lang w:eastAsia="en-US"/>
        </w:rPr>
      </w:pPr>
      <w:r w:rsidRPr="00DA1AD6">
        <w:rPr>
          <w:rFonts w:eastAsia="Calibri"/>
          <w:color w:val="000000" w:themeColor="text1"/>
          <w:sz w:val="27"/>
          <w:szCs w:val="27"/>
        </w:rPr>
        <w:t xml:space="preserve">Указом Президента України від 08 травня 2024 року № 295/2024 </w:t>
      </w:r>
      <w:r w:rsidRPr="00DA1AD6">
        <w:rPr>
          <w:rFonts w:eastAsia="Calibri"/>
          <w:color w:val="000000" w:themeColor="text1"/>
          <w:sz w:val="27"/>
          <w:szCs w:val="27"/>
          <w:lang w:eastAsia="en-US"/>
        </w:rPr>
        <w:t>Пилипчука Миколу Миколайовича</w:t>
      </w:r>
      <w:r w:rsidR="00FC03AE" w:rsidRPr="00DA1AD6">
        <w:rPr>
          <w:rFonts w:eastAsia="Calibri"/>
          <w:color w:val="000000" w:themeColor="text1"/>
          <w:sz w:val="27"/>
          <w:szCs w:val="27"/>
          <w:lang w:eastAsia="en-US"/>
        </w:rPr>
        <w:t xml:space="preserve"> призначено на посаду судді </w:t>
      </w:r>
      <w:r w:rsidRPr="00DA1AD6">
        <w:rPr>
          <w:rFonts w:eastAsia="Calibri"/>
          <w:bCs/>
          <w:color w:val="000000" w:themeColor="text1"/>
          <w:sz w:val="27"/>
          <w:szCs w:val="27"/>
        </w:rPr>
        <w:t>Лубенського</w:t>
      </w:r>
      <w:r w:rsidR="00AC0426" w:rsidRPr="00DA1AD6">
        <w:rPr>
          <w:rFonts w:eastAsia="Calibri"/>
          <w:bCs/>
          <w:color w:val="000000" w:themeColor="text1"/>
          <w:sz w:val="27"/>
          <w:szCs w:val="27"/>
        </w:rPr>
        <w:t xml:space="preserve"> </w:t>
      </w:r>
      <w:r w:rsidRPr="00DA1AD6">
        <w:rPr>
          <w:rFonts w:eastAsia="Calibri"/>
          <w:bCs/>
          <w:color w:val="000000" w:themeColor="text1"/>
          <w:sz w:val="27"/>
          <w:szCs w:val="27"/>
        </w:rPr>
        <w:t>міськ</w:t>
      </w:r>
      <w:r w:rsidR="00AC0426" w:rsidRPr="00DA1AD6">
        <w:rPr>
          <w:rFonts w:eastAsia="Calibri"/>
          <w:bCs/>
          <w:color w:val="000000" w:themeColor="text1"/>
          <w:sz w:val="27"/>
          <w:szCs w:val="27"/>
        </w:rPr>
        <w:t xml:space="preserve">районного суду </w:t>
      </w:r>
      <w:r w:rsidRPr="00DA1AD6">
        <w:rPr>
          <w:rFonts w:eastAsia="Calibri"/>
          <w:bCs/>
          <w:color w:val="000000" w:themeColor="text1"/>
          <w:sz w:val="27"/>
          <w:szCs w:val="27"/>
        </w:rPr>
        <w:t>Полтавської області</w:t>
      </w:r>
      <w:r w:rsidR="00FC03AE" w:rsidRPr="00DA1AD6">
        <w:rPr>
          <w:rFonts w:eastAsia="Calibri"/>
          <w:color w:val="000000" w:themeColor="text1"/>
          <w:sz w:val="27"/>
          <w:szCs w:val="27"/>
          <w:lang w:eastAsia="en-US"/>
        </w:rPr>
        <w:t>.</w:t>
      </w:r>
    </w:p>
    <w:p w14:paraId="3AB8C11E" w14:textId="0E9509A2" w:rsidR="00FC03AE" w:rsidRPr="00DA1AD6" w:rsidRDefault="00FC03AE"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lang w:eastAsia="en-US"/>
        </w:rPr>
      </w:pPr>
      <w:r w:rsidRPr="00DA1AD6">
        <w:rPr>
          <w:rFonts w:eastAsia="Calibri"/>
          <w:color w:val="000000" w:themeColor="text1"/>
          <w:sz w:val="27"/>
          <w:szCs w:val="27"/>
        </w:rPr>
        <w:t xml:space="preserve">Стаж роботи на посаді судді становить більше </w:t>
      </w:r>
      <w:r w:rsidR="005D66E7" w:rsidRPr="00DA1AD6">
        <w:rPr>
          <w:rFonts w:eastAsia="Calibri"/>
          <w:color w:val="000000" w:themeColor="text1"/>
          <w:sz w:val="27"/>
          <w:szCs w:val="27"/>
        </w:rPr>
        <w:t>одного</w:t>
      </w:r>
      <w:r w:rsidRPr="00DA1AD6">
        <w:rPr>
          <w:rFonts w:eastAsia="Calibri"/>
          <w:color w:val="000000" w:themeColor="text1"/>
          <w:sz w:val="27"/>
          <w:szCs w:val="27"/>
        </w:rPr>
        <w:t xml:space="preserve"> рок</w:t>
      </w:r>
      <w:r w:rsidR="005D66E7" w:rsidRPr="00DA1AD6">
        <w:rPr>
          <w:rFonts w:eastAsia="Calibri"/>
          <w:color w:val="000000" w:themeColor="text1"/>
          <w:sz w:val="27"/>
          <w:szCs w:val="27"/>
        </w:rPr>
        <w:t>у</w:t>
      </w:r>
      <w:r w:rsidRPr="00DA1AD6">
        <w:rPr>
          <w:rFonts w:eastAsia="Calibri"/>
          <w:color w:val="000000" w:themeColor="text1"/>
          <w:sz w:val="27"/>
          <w:szCs w:val="27"/>
        </w:rPr>
        <w:t>.</w:t>
      </w:r>
    </w:p>
    <w:p w14:paraId="2F612C8A" w14:textId="0971665E" w:rsidR="00DE1E81" w:rsidRPr="00DA1AD6" w:rsidRDefault="00DE1E81" w:rsidP="00DE1E81">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DA1AD6">
        <w:rPr>
          <w:rFonts w:eastAsia="Calibri"/>
          <w:color w:val="000000" w:themeColor="text1"/>
          <w:sz w:val="27"/>
          <w:szCs w:val="27"/>
        </w:rPr>
        <w:t xml:space="preserve">Відповідно до довідки </w:t>
      </w:r>
      <w:r w:rsidRPr="00DA1AD6">
        <w:rPr>
          <w:rFonts w:eastAsia="Calibri"/>
          <w:bCs/>
          <w:color w:val="000000" w:themeColor="text1"/>
          <w:sz w:val="27"/>
          <w:szCs w:val="27"/>
        </w:rPr>
        <w:t>Лубенського міськрайонного суду Полтавської області</w:t>
      </w:r>
      <w:r w:rsidRPr="00DA1AD6">
        <w:rPr>
          <w:rFonts w:eastAsia="Calibri"/>
          <w:color w:val="000000" w:themeColor="text1"/>
          <w:sz w:val="27"/>
          <w:szCs w:val="27"/>
        </w:rPr>
        <w:t xml:space="preserve"> Пилипчуком М.М. у 2024 році розглянуто 13 кримінальних справ, 289 цивільних справ, вісім адміністративни</w:t>
      </w:r>
      <w:r w:rsidR="00840AA5" w:rsidRPr="00DA1AD6">
        <w:rPr>
          <w:rFonts w:eastAsia="Calibri"/>
          <w:color w:val="000000" w:themeColor="text1"/>
          <w:sz w:val="27"/>
          <w:szCs w:val="27"/>
        </w:rPr>
        <w:t>х</w:t>
      </w:r>
      <w:r w:rsidRPr="00DA1AD6">
        <w:rPr>
          <w:rFonts w:eastAsia="Calibri"/>
          <w:color w:val="000000" w:themeColor="text1"/>
          <w:sz w:val="27"/>
          <w:szCs w:val="27"/>
        </w:rPr>
        <w:t xml:space="preserve"> справ та 85 справ про адміністративні правопорушення. У 2025 році розглянуто 38 кримінальних справ, 219 цивільних справ, з яких два рішення скасовано, вісім адміністративних справ та 48 справ про адміністративні правопорушення.</w:t>
      </w:r>
    </w:p>
    <w:p w14:paraId="3DF67643" w14:textId="437673A8" w:rsidR="00DE1E81" w:rsidRPr="00DA1AD6" w:rsidRDefault="00DE1E81" w:rsidP="00DE1E81">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DA1AD6">
        <w:rPr>
          <w:rFonts w:eastAsia="Calibri"/>
          <w:color w:val="000000" w:themeColor="text1"/>
          <w:sz w:val="27"/>
          <w:szCs w:val="27"/>
        </w:rPr>
        <w:t xml:space="preserve">На день подання згоди на відрядження у провадженні судді перебувають 11 кримінальних справ (понад три місяці – </w:t>
      </w:r>
      <w:r w:rsidR="008F59A8" w:rsidRPr="00DA1AD6">
        <w:rPr>
          <w:rFonts w:eastAsia="Calibri"/>
          <w:color w:val="000000" w:themeColor="text1"/>
          <w:sz w:val="27"/>
          <w:szCs w:val="27"/>
        </w:rPr>
        <w:t>чотири</w:t>
      </w:r>
      <w:r w:rsidRPr="00DA1AD6">
        <w:rPr>
          <w:rFonts w:eastAsia="Calibri"/>
          <w:color w:val="000000" w:themeColor="text1"/>
          <w:sz w:val="27"/>
          <w:szCs w:val="27"/>
        </w:rPr>
        <w:t>), 84 цивільні справи (понад три місяці – 15) та одна адміністративна справа.</w:t>
      </w:r>
    </w:p>
    <w:p w14:paraId="3323B0CC" w14:textId="095EC585" w:rsidR="00DE1E81" w:rsidRPr="00DA1AD6" w:rsidRDefault="00DE1E81" w:rsidP="00DE1E81">
      <w:pPr>
        <w:tabs>
          <w:tab w:val="left" w:pos="7740"/>
        </w:tabs>
        <w:spacing w:after="0" w:line="340" w:lineRule="exact"/>
        <w:ind w:right="-1" w:firstLine="851"/>
        <w:jc w:val="both"/>
        <w:rPr>
          <w:rFonts w:ascii="Times New Roman" w:hAnsi="Times New Roman"/>
          <w:color w:val="000000" w:themeColor="text1"/>
          <w:sz w:val="27"/>
          <w:szCs w:val="27"/>
        </w:rPr>
      </w:pPr>
      <w:r w:rsidRPr="00DA1AD6">
        <w:rPr>
          <w:rFonts w:ascii="Times New Roman" w:hAnsi="Times New Roman"/>
          <w:color w:val="000000" w:themeColor="text1"/>
          <w:sz w:val="27"/>
          <w:szCs w:val="27"/>
        </w:rPr>
        <w:t xml:space="preserve">Також у довідці зазначено, що в </w:t>
      </w:r>
      <w:r w:rsidR="00CA375A" w:rsidRPr="00DA1AD6">
        <w:rPr>
          <w:rFonts w:ascii="Times New Roman" w:hAnsi="Times New Roman"/>
          <w:bCs/>
          <w:color w:val="000000" w:themeColor="text1"/>
          <w:sz w:val="27"/>
          <w:szCs w:val="27"/>
        </w:rPr>
        <w:t>Лубенському міськрайонному суді Полтавської області</w:t>
      </w:r>
      <w:r w:rsidR="00CA375A" w:rsidRPr="00DA1AD6">
        <w:rPr>
          <w:rFonts w:ascii="Times New Roman" w:hAnsi="Times New Roman"/>
          <w:color w:val="000000" w:themeColor="text1"/>
          <w:sz w:val="27"/>
          <w:szCs w:val="27"/>
        </w:rPr>
        <w:t xml:space="preserve"> </w:t>
      </w:r>
      <w:r w:rsidRPr="00DA1AD6">
        <w:rPr>
          <w:rFonts w:ascii="Times New Roman" w:hAnsi="Times New Roman"/>
          <w:color w:val="000000" w:themeColor="text1"/>
          <w:sz w:val="27"/>
          <w:szCs w:val="27"/>
        </w:rPr>
        <w:t xml:space="preserve">штатна чисельність суддів – </w:t>
      </w:r>
      <w:r w:rsidR="00CA375A" w:rsidRPr="00DA1AD6">
        <w:rPr>
          <w:rFonts w:ascii="Times New Roman" w:hAnsi="Times New Roman"/>
          <w:color w:val="000000" w:themeColor="text1"/>
          <w:sz w:val="27"/>
          <w:szCs w:val="27"/>
        </w:rPr>
        <w:t>вісім</w:t>
      </w:r>
      <w:r w:rsidRPr="00DA1AD6">
        <w:rPr>
          <w:rFonts w:ascii="Times New Roman" w:hAnsi="Times New Roman"/>
          <w:color w:val="000000" w:themeColor="text1"/>
          <w:sz w:val="27"/>
          <w:szCs w:val="27"/>
        </w:rPr>
        <w:t>, фактична чисельність суддів – 1</w:t>
      </w:r>
      <w:r w:rsidR="00CA375A" w:rsidRPr="00DA1AD6">
        <w:rPr>
          <w:rFonts w:ascii="Times New Roman" w:hAnsi="Times New Roman"/>
          <w:color w:val="000000" w:themeColor="text1"/>
          <w:sz w:val="27"/>
          <w:szCs w:val="27"/>
        </w:rPr>
        <w:t>0</w:t>
      </w:r>
      <w:r w:rsidRPr="00DA1AD6">
        <w:rPr>
          <w:rFonts w:ascii="Times New Roman" w:hAnsi="Times New Roman"/>
          <w:color w:val="000000" w:themeColor="text1"/>
          <w:sz w:val="27"/>
          <w:szCs w:val="27"/>
        </w:rPr>
        <w:t>, кількість суддів, які здійснюють правосуддя, – 1</w:t>
      </w:r>
      <w:r w:rsidR="00CA375A" w:rsidRPr="00DA1AD6">
        <w:rPr>
          <w:rFonts w:ascii="Times New Roman" w:hAnsi="Times New Roman"/>
          <w:color w:val="000000" w:themeColor="text1"/>
          <w:sz w:val="27"/>
          <w:szCs w:val="27"/>
        </w:rPr>
        <w:t>0</w:t>
      </w:r>
      <w:r w:rsidRPr="00DA1AD6">
        <w:rPr>
          <w:rFonts w:ascii="Times New Roman" w:hAnsi="Times New Roman"/>
          <w:color w:val="000000" w:themeColor="text1"/>
          <w:sz w:val="27"/>
          <w:szCs w:val="27"/>
        </w:rPr>
        <w:t xml:space="preserve">. </w:t>
      </w:r>
    </w:p>
    <w:p w14:paraId="7B424E62" w14:textId="4A1D8454" w:rsidR="00DE1E81" w:rsidRPr="00DA1AD6" w:rsidRDefault="00DE1E81" w:rsidP="00DE1E81">
      <w:pPr>
        <w:tabs>
          <w:tab w:val="left" w:pos="7740"/>
        </w:tabs>
        <w:spacing w:after="0" w:line="340" w:lineRule="exact"/>
        <w:ind w:right="-1" w:firstLine="851"/>
        <w:jc w:val="both"/>
        <w:rPr>
          <w:rFonts w:ascii="Times New Roman" w:hAnsi="Times New Roman"/>
          <w:color w:val="000000" w:themeColor="text1"/>
          <w:sz w:val="27"/>
          <w:szCs w:val="27"/>
        </w:rPr>
      </w:pPr>
      <w:r w:rsidRPr="00DA1AD6">
        <w:rPr>
          <w:rFonts w:ascii="Times New Roman" w:hAnsi="Times New Roman"/>
          <w:color w:val="000000" w:themeColor="text1"/>
          <w:sz w:val="27"/>
          <w:szCs w:val="27"/>
        </w:rPr>
        <w:lastRenderedPageBreak/>
        <w:t xml:space="preserve">Загальна кількість справ, що перебувають у провадженні суддів </w:t>
      </w:r>
      <w:r w:rsidR="00CA375A" w:rsidRPr="00DA1AD6">
        <w:rPr>
          <w:rFonts w:ascii="Times New Roman" w:hAnsi="Times New Roman"/>
          <w:bCs/>
          <w:color w:val="000000" w:themeColor="text1"/>
          <w:sz w:val="27"/>
          <w:szCs w:val="27"/>
        </w:rPr>
        <w:t>Лубенського міськрайонного суду Полтавської області</w:t>
      </w:r>
      <w:r w:rsidRPr="00DA1AD6">
        <w:rPr>
          <w:rFonts w:ascii="Times New Roman" w:hAnsi="Times New Roman"/>
          <w:color w:val="000000" w:themeColor="text1"/>
          <w:sz w:val="27"/>
          <w:szCs w:val="27"/>
        </w:rPr>
        <w:t xml:space="preserve">, становить: кримінальні справи – </w:t>
      </w:r>
      <w:r w:rsidR="00CA375A" w:rsidRPr="00DA1AD6">
        <w:rPr>
          <w:rFonts w:ascii="Times New Roman" w:hAnsi="Times New Roman"/>
          <w:color w:val="000000" w:themeColor="text1"/>
          <w:sz w:val="27"/>
          <w:szCs w:val="27"/>
        </w:rPr>
        <w:t>174</w:t>
      </w:r>
      <w:r w:rsidRPr="00DA1AD6">
        <w:rPr>
          <w:rFonts w:ascii="Times New Roman" w:hAnsi="Times New Roman"/>
          <w:color w:val="000000" w:themeColor="text1"/>
          <w:sz w:val="27"/>
          <w:szCs w:val="27"/>
        </w:rPr>
        <w:t xml:space="preserve">, цивільні справи – </w:t>
      </w:r>
      <w:r w:rsidR="00CA375A" w:rsidRPr="00DA1AD6">
        <w:rPr>
          <w:rFonts w:ascii="Times New Roman" w:hAnsi="Times New Roman"/>
          <w:color w:val="000000" w:themeColor="text1"/>
          <w:sz w:val="27"/>
          <w:szCs w:val="27"/>
        </w:rPr>
        <w:t>473</w:t>
      </w:r>
      <w:r w:rsidRPr="00DA1AD6">
        <w:rPr>
          <w:rFonts w:ascii="Times New Roman" w:hAnsi="Times New Roman"/>
          <w:color w:val="000000" w:themeColor="text1"/>
          <w:sz w:val="27"/>
          <w:szCs w:val="27"/>
        </w:rPr>
        <w:t xml:space="preserve">, адміністративні справи – </w:t>
      </w:r>
      <w:r w:rsidR="00CA375A" w:rsidRPr="00DA1AD6">
        <w:rPr>
          <w:rFonts w:ascii="Times New Roman" w:hAnsi="Times New Roman"/>
          <w:color w:val="000000" w:themeColor="text1"/>
          <w:sz w:val="27"/>
          <w:szCs w:val="27"/>
        </w:rPr>
        <w:t>17</w:t>
      </w:r>
      <w:r w:rsidRPr="00DA1AD6">
        <w:rPr>
          <w:rFonts w:ascii="Times New Roman" w:hAnsi="Times New Roman"/>
          <w:color w:val="000000" w:themeColor="text1"/>
          <w:sz w:val="27"/>
          <w:szCs w:val="27"/>
        </w:rPr>
        <w:t xml:space="preserve">, справи про адміністративні правопорушення – </w:t>
      </w:r>
      <w:r w:rsidR="00CA375A" w:rsidRPr="00DA1AD6">
        <w:rPr>
          <w:rFonts w:ascii="Times New Roman" w:hAnsi="Times New Roman"/>
          <w:color w:val="000000" w:themeColor="text1"/>
          <w:sz w:val="27"/>
          <w:szCs w:val="27"/>
        </w:rPr>
        <w:t>111</w:t>
      </w:r>
      <w:r w:rsidRPr="00DA1AD6">
        <w:rPr>
          <w:rFonts w:ascii="Times New Roman" w:hAnsi="Times New Roman"/>
          <w:color w:val="000000" w:themeColor="text1"/>
          <w:sz w:val="27"/>
          <w:szCs w:val="27"/>
        </w:rPr>
        <w:t>.</w:t>
      </w:r>
    </w:p>
    <w:p w14:paraId="39C6025C" w14:textId="29F56DA7" w:rsidR="00DE1E81" w:rsidRPr="00DA1AD6" w:rsidRDefault="00DE1E81" w:rsidP="00DE1E81">
      <w:pPr>
        <w:pStyle w:val="rtejustify"/>
        <w:shd w:val="clear" w:color="auto" w:fill="FFFFFF"/>
        <w:spacing w:before="0" w:beforeAutospacing="0" w:after="0" w:afterAutospacing="0" w:line="340" w:lineRule="exact"/>
        <w:ind w:right="-1" w:firstLine="851"/>
        <w:jc w:val="both"/>
        <w:rPr>
          <w:color w:val="000000" w:themeColor="text1"/>
          <w:sz w:val="27"/>
          <w:szCs w:val="27"/>
        </w:rPr>
      </w:pPr>
      <w:r w:rsidRPr="00DA1AD6">
        <w:rPr>
          <w:bCs/>
          <w:color w:val="000000" w:themeColor="text1"/>
          <w:sz w:val="27"/>
          <w:szCs w:val="27"/>
        </w:rPr>
        <w:t xml:space="preserve">За даними звітності, наданими ДСА України, в </w:t>
      </w:r>
      <w:r w:rsidR="00CA375A" w:rsidRPr="00DA1AD6">
        <w:rPr>
          <w:rFonts w:eastAsia="Calibri"/>
          <w:bCs/>
          <w:color w:val="000000" w:themeColor="text1"/>
          <w:sz w:val="27"/>
          <w:szCs w:val="27"/>
        </w:rPr>
        <w:t>Лубенському міськрайонному суді Полтавської області</w:t>
      </w:r>
      <w:r w:rsidRPr="00DA1AD6">
        <w:rPr>
          <w:color w:val="000000" w:themeColor="text1"/>
          <w:sz w:val="27"/>
          <w:szCs w:val="27"/>
        </w:rPr>
        <w:t xml:space="preserve"> середня кількість днів, необхідних для розгляду справ і матеріалів, які надійшли за І квартал 2025 року, одним повноважним суддею становить </w:t>
      </w:r>
      <w:r w:rsidR="00CA375A" w:rsidRPr="00DA1AD6">
        <w:rPr>
          <w:color w:val="000000" w:themeColor="text1"/>
          <w:sz w:val="27"/>
          <w:szCs w:val="27"/>
        </w:rPr>
        <w:t>81</w:t>
      </w:r>
      <w:r w:rsidRPr="00DA1AD6">
        <w:rPr>
          <w:color w:val="000000" w:themeColor="text1"/>
          <w:sz w:val="27"/>
          <w:szCs w:val="27"/>
        </w:rPr>
        <w:t> д</w:t>
      </w:r>
      <w:r w:rsidR="00CA375A" w:rsidRPr="00DA1AD6">
        <w:rPr>
          <w:color w:val="000000" w:themeColor="text1"/>
          <w:sz w:val="27"/>
          <w:szCs w:val="27"/>
        </w:rPr>
        <w:t>е</w:t>
      </w:r>
      <w:r w:rsidRPr="00DA1AD6">
        <w:rPr>
          <w:color w:val="000000" w:themeColor="text1"/>
          <w:sz w:val="27"/>
          <w:szCs w:val="27"/>
        </w:rPr>
        <w:t>н</w:t>
      </w:r>
      <w:r w:rsidR="00CA375A" w:rsidRPr="00DA1AD6">
        <w:rPr>
          <w:color w:val="000000" w:themeColor="text1"/>
          <w:sz w:val="27"/>
          <w:szCs w:val="27"/>
        </w:rPr>
        <w:t>ь</w:t>
      </w:r>
      <w:r w:rsidRPr="00DA1AD6">
        <w:rPr>
          <w:color w:val="000000" w:themeColor="text1"/>
          <w:sz w:val="27"/>
          <w:szCs w:val="27"/>
        </w:rPr>
        <w:t xml:space="preserve">, що </w:t>
      </w:r>
      <w:r w:rsidR="00CA375A" w:rsidRPr="00DA1AD6">
        <w:rPr>
          <w:color w:val="000000" w:themeColor="text1"/>
          <w:sz w:val="27"/>
          <w:szCs w:val="27"/>
        </w:rPr>
        <w:t xml:space="preserve">не </w:t>
      </w:r>
      <w:r w:rsidRPr="00DA1AD6">
        <w:rPr>
          <w:color w:val="000000" w:themeColor="text1"/>
          <w:sz w:val="27"/>
          <w:szCs w:val="27"/>
        </w:rPr>
        <w:t xml:space="preserve">перевищує середній показник по Україні (101 день). 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w:t>
      </w:r>
      <w:r w:rsidR="00CA375A" w:rsidRPr="00DA1AD6">
        <w:rPr>
          <w:color w:val="000000" w:themeColor="text1"/>
          <w:sz w:val="27"/>
          <w:szCs w:val="27"/>
        </w:rPr>
        <w:t>90</w:t>
      </w:r>
      <w:r w:rsidRPr="00DA1AD6">
        <w:rPr>
          <w:color w:val="000000" w:themeColor="text1"/>
          <w:sz w:val="27"/>
          <w:szCs w:val="27"/>
        </w:rPr>
        <w:t> днів.</w:t>
      </w:r>
    </w:p>
    <w:p w14:paraId="7C554787" w14:textId="360B6024" w:rsidR="00DE1E81" w:rsidRPr="00DA1AD6" w:rsidRDefault="00DE1E81" w:rsidP="00DE1E81">
      <w:pPr>
        <w:pStyle w:val="rtejustify"/>
        <w:shd w:val="clear" w:color="auto" w:fill="FFFFFF"/>
        <w:spacing w:before="0" w:beforeAutospacing="0" w:after="0" w:afterAutospacing="0" w:line="340" w:lineRule="exact"/>
        <w:ind w:right="-1" w:firstLine="851"/>
        <w:jc w:val="both"/>
        <w:rPr>
          <w:color w:val="000000" w:themeColor="text1"/>
          <w:sz w:val="27"/>
          <w:szCs w:val="27"/>
          <w:shd w:val="clear" w:color="auto" w:fill="FFFFFF"/>
        </w:rPr>
      </w:pPr>
      <w:r w:rsidRPr="00DA1AD6">
        <w:rPr>
          <w:color w:val="000000" w:themeColor="text1"/>
          <w:sz w:val="27"/>
          <w:szCs w:val="27"/>
          <w:shd w:val="clear" w:color="auto" w:fill="FFFFFF"/>
        </w:rPr>
        <w:t xml:space="preserve">За інформацією, наданою на запит Комісії головою </w:t>
      </w:r>
      <w:r w:rsidR="00CA375A" w:rsidRPr="00DA1AD6">
        <w:rPr>
          <w:rFonts w:eastAsia="Calibri"/>
          <w:bCs/>
          <w:color w:val="000000" w:themeColor="text1"/>
          <w:sz w:val="27"/>
          <w:szCs w:val="27"/>
        </w:rPr>
        <w:t>Лубенського міськрайонного суду Полтавської області</w:t>
      </w:r>
      <w:r w:rsidRPr="00DA1AD6">
        <w:rPr>
          <w:color w:val="000000" w:themeColor="text1"/>
          <w:sz w:val="27"/>
          <w:szCs w:val="27"/>
          <w:shd w:val="clear" w:color="auto" w:fill="FFFFFF"/>
        </w:rPr>
        <w:t xml:space="preserve">, </w:t>
      </w:r>
      <w:r w:rsidR="00412430" w:rsidRPr="00DA1AD6">
        <w:rPr>
          <w:color w:val="000000" w:themeColor="text1"/>
          <w:sz w:val="27"/>
          <w:szCs w:val="27"/>
          <w:shd w:val="clear" w:color="auto" w:fill="FFFFFF"/>
        </w:rPr>
        <w:t>Пилипчук М.М.</w:t>
      </w:r>
      <w:r w:rsidRPr="00DA1AD6">
        <w:rPr>
          <w:color w:val="000000" w:themeColor="text1"/>
          <w:sz w:val="27"/>
          <w:szCs w:val="27"/>
          <w:shd w:val="clear" w:color="auto" w:fill="FFFFFF"/>
        </w:rPr>
        <w:t xml:space="preserve"> не входить до складу колегій суддів.</w:t>
      </w:r>
      <w:r w:rsidR="00412430" w:rsidRPr="00DA1AD6">
        <w:rPr>
          <w:color w:val="000000" w:themeColor="text1"/>
          <w:sz w:val="27"/>
          <w:szCs w:val="27"/>
          <w:shd w:val="clear" w:color="auto" w:fill="FFFFFF"/>
        </w:rPr>
        <w:t xml:space="preserve"> Втім, його відрядження призведе до збільшення строків розгляду справ, збільшення навантаження на інших суддів суду, а в деяких випадках – до необхідності передачі справ до інших судів через неможливість сформувати новий колегіальний склад суду.</w:t>
      </w:r>
    </w:p>
    <w:p w14:paraId="10A0E6AF" w14:textId="7256CCA5" w:rsidR="00FC03AE" w:rsidRPr="00DA1AD6" w:rsidRDefault="00DE1E81" w:rsidP="00DE1E81">
      <w:pPr>
        <w:tabs>
          <w:tab w:val="left" w:pos="7740"/>
        </w:tabs>
        <w:spacing w:after="0" w:line="340" w:lineRule="exact"/>
        <w:ind w:firstLine="851"/>
        <w:jc w:val="both"/>
        <w:rPr>
          <w:rStyle w:val="a3"/>
          <w:rFonts w:ascii="Times New Roman" w:hAnsi="Times New Roman"/>
          <w:color w:val="000000" w:themeColor="text1"/>
          <w:sz w:val="27"/>
          <w:szCs w:val="27"/>
          <w:shd w:val="clear" w:color="auto" w:fill="FFFFFF"/>
        </w:rPr>
      </w:pPr>
      <w:r w:rsidRPr="00DA1AD6">
        <w:rPr>
          <w:rFonts w:ascii="Times New Roman" w:hAnsi="Times New Roman"/>
          <w:color w:val="000000" w:themeColor="text1"/>
          <w:sz w:val="27"/>
          <w:szCs w:val="27"/>
        </w:rPr>
        <w:t xml:space="preserve">Дослідивши інформацію про стан здійснення правосуддя в суді, у якому суддя </w:t>
      </w:r>
      <w:r w:rsidR="00412430" w:rsidRPr="00DA1AD6">
        <w:rPr>
          <w:rFonts w:ascii="Times New Roman" w:hAnsi="Times New Roman"/>
          <w:color w:val="000000" w:themeColor="text1"/>
          <w:sz w:val="27"/>
          <w:szCs w:val="27"/>
          <w:shd w:val="clear" w:color="auto" w:fill="FFFFFF"/>
        </w:rPr>
        <w:t>Пилипчук М.М.</w:t>
      </w:r>
      <w:r w:rsidRPr="00DA1AD6">
        <w:rPr>
          <w:rFonts w:ascii="Times New Roman" w:hAnsi="Times New Roman"/>
          <w:color w:val="000000" w:themeColor="text1"/>
          <w:sz w:val="27"/>
          <w:szCs w:val="27"/>
        </w:rPr>
        <w:t xml:space="preserve"> обіймає штатну посаду, узявши до уваги обставини, встановлені під час розгляду питання щодо відрядження суддів, урахувавши інформацію, надану ДСА України, Комісія дійшла висновку</w:t>
      </w:r>
      <w:r w:rsidR="004D4781" w:rsidRPr="00DA1AD6">
        <w:rPr>
          <w:rFonts w:ascii="Times New Roman" w:hAnsi="Times New Roman"/>
          <w:color w:val="000000" w:themeColor="text1"/>
          <w:sz w:val="27"/>
          <w:szCs w:val="27"/>
        </w:rPr>
        <w:t xml:space="preserve"> про наявність підстав для </w:t>
      </w:r>
      <w:r w:rsidR="00456E2D" w:rsidRPr="00DA1AD6">
        <w:rPr>
          <w:rFonts w:ascii="Times New Roman" w:hAnsi="Times New Roman"/>
          <w:color w:val="000000" w:themeColor="text1"/>
          <w:sz w:val="27"/>
          <w:szCs w:val="27"/>
        </w:rPr>
        <w:t>в</w:t>
      </w:r>
      <w:r w:rsidRPr="00DA1AD6">
        <w:rPr>
          <w:rFonts w:ascii="Times New Roman" w:hAnsi="Times New Roman"/>
          <w:color w:val="000000" w:themeColor="text1"/>
          <w:sz w:val="27"/>
          <w:szCs w:val="27"/>
        </w:rPr>
        <w:t xml:space="preserve">ідрядження судді </w:t>
      </w:r>
      <w:r w:rsidR="00412430" w:rsidRPr="00DA1AD6">
        <w:rPr>
          <w:rFonts w:ascii="Times New Roman" w:hAnsi="Times New Roman"/>
          <w:color w:val="000000" w:themeColor="text1"/>
          <w:sz w:val="27"/>
          <w:szCs w:val="27"/>
          <w:shd w:val="clear" w:color="auto" w:fill="FFFFFF"/>
        </w:rPr>
        <w:t>Пилипчука М.М.</w:t>
      </w:r>
      <w:r w:rsidRPr="00DA1AD6">
        <w:rPr>
          <w:rFonts w:ascii="Times New Roman" w:hAnsi="Times New Roman"/>
          <w:color w:val="000000" w:themeColor="text1"/>
          <w:sz w:val="27"/>
          <w:szCs w:val="27"/>
        </w:rPr>
        <w:t xml:space="preserve"> до </w:t>
      </w:r>
      <w:r w:rsidRPr="00DA1AD6">
        <w:rPr>
          <w:rFonts w:ascii="Times New Roman" w:hAnsi="Times New Roman"/>
          <w:bCs/>
          <w:color w:val="000000" w:themeColor="text1"/>
          <w:sz w:val="27"/>
          <w:szCs w:val="27"/>
        </w:rPr>
        <w:t>Броварського міськрайонного суду Київської області.</w:t>
      </w:r>
    </w:p>
    <w:p w14:paraId="5BD6C23D" w14:textId="6574FC10" w:rsidR="00E95A05" w:rsidRPr="00DA1AD6" w:rsidRDefault="00E95A05" w:rsidP="003266CC">
      <w:pPr>
        <w:pStyle w:val="rtejustify"/>
        <w:shd w:val="clear" w:color="auto" w:fill="FFFFFF"/>
        <w:spacing w:before="120" w:beforeAutospacing="0" w:after="120" w:afterAutospacing="0" w:line="340" w:lineRule="exact"/>
        <w:ind w:firstLine="851"/>
        <w:jc w:val="both"/>
        <w:rPr>
          <w:rStyle w:val="a3"/>
          <w:color w:val="000000" w:themeColor="text1"/>
          <w:sz w:val="27"/>
          <w:szCs w:val="27"/>
          <w:shd w:val="clear" w:color="auto" w:fill="FFFFFF"/>
        </w:rPr>
      </w:pPr>
      <w:r w:rsidRPr="00DA1AD6">
        <w:rPr>
          <w:rStyle w:val="a3"/>
          <w:color w:val="000000" w:themeColor="text1"/>
          <w:sz w:val="27"/>
          <w:szCs w:val="27"/>
          <w:shd w:val="clear" w:color="auto" w:fill="FFFFFF"/>
        </w:rPr>
        <w:t>Стосовно наявності підстав для відрядження судді Ріхтера В.В.</w:t>
      </w:r>
    </w:p>
    <w:p w14:paraId="58E674B3" w14:textId="4D79D505" w:rsidR="00E95A05" w:rsidRPr="00DA1AD6" w:rsidRDefault="00E95A05"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DA1AD6">
        <w:rPr>
          <w:rFonts w:eastAsia="Calibri"/>
          <w:color w:val="000000" w:themeColor="text1"/>
          <w:sz w:val="27"/>
          <w:szCs w:val="27"/>
        </w:rPr>
        <w:t xml:space="preserve">Указом Президента України від 15 липня 2020 року № 276/2020 Ріхтера Владислава Володимировича призначено на посаду судді </w:t>
      </w:r>
      <w:proofErr w:type="spellStart"/>
      <w:r w:rsidRPr="00DA1AD6">
        <w:rPr>
          <w:rFonts w:eastAsia="Calibri"/>
          <w:color w:val="000000" w:themeColor="text1"/>
          <w:sz w:val="27"/>
          <w:szCs w:val="27"/>
        </w:rPr>
        <w:t>Борзнянського</w:t>
      </w:r>
      <w:proofErr w:type="spellEnd"/>
      <w:r w:rsidRPr="00DA1AD6">
        <w:rPr>
          <w:rFonts w:eastAsia="Calibri"/>
          <w:color w:val="000000" w:themeColor="text1"/>
          <w:sz w:val="27"/>
          <w:szCs w:val="27"/>
        </w:rPr>
        <w:t xml:space="preserve"> районного суду Чернігівської області.</w:t>
      </w:r>
    </w:p>
    <w:p w14:paraId="1C17EF5D" w14:textId="518201F0" w:rsidR="00E95A05" w:rsidRPr="00DA1AD6" w:rsidRDefault="00E95A05"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DA1AD6">
        <w:rPr>
          <w:rFonts w:eastAsia="Calibri"/>
          <w:color w:val="000000" w:themeColor="text1"/>
          <w:sz w:val="27"/>
          <w:szCs w:val="27"/>
        </w:rPr>
        <w:t>Стаж роботи на посаді судді становить менше чотирьох років.</w:t>
      </w:r>
    </w:p>
    <w:p w14:paraId="7DAC8FA1" w14:textId="799FA479" w:rsidR="00840AA5" w:rsidRPr="00DA1AD6" w:rsidRDefault="00840AA5" w:rsidP="00840AA5">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DA1AD6">
        <w:rPr>
          <w:rFonts w:eastAsia="Calibri"/>
          <w:color w:val="000000" w:themeColor="text1"/>
          <w:sz w:val="27"/>
          <w:szCs w:val="27"/>
        </w:rPr>
        <w:t xml:space="preserve">Відповідно до довідки </w:t>
      </w:r>
      <w:proofErr w:type="spellStart"/>
      <w:r w:rsidRPr="00DA1AD6">
        <w:rPr>
          <w:rFonts w:eastAsia="Calibri"/>
          <w:color w:val="000000" w:themeColor="text1"/>
          <w:sz w:val="27"/>
          <w:szCs w:val="27"/>
        </w:rPr>
        <w:t>Борзнянського</w:t>
      </w:r>
      <w:proofErr w:type="spellEnd"/>
      <w:r w:rsidRPr="00DA1AD6">
        <w:rPr>
          <w:rFonts w:eastAsia="Calibri"/>
          <w:color w:val="000000" w:themeColor="text1"/>
          <w:sz w:val="27"/>
          <w:szCs w:val="27"/>
        </w:rPr>
        <w:t xml:space="preserve"> районного суду Чернігівської області Ріхтером В.В. у 2024 році розглянуто: кримінальних справ – 154, з яких одне рішення скасовано; цивільних справ – 247, з яких п’ять рішень скасовано та одне змінено; адміністративних справ – шість, з яких одне рішення скасовано; справ про адміністративні правопорушення – 212, з яких три рішення скасовано. У 2025 році розглянуто 39 кримінальних справ, 99 цивільних справ, чотири адміністративні справи та 82 справи про адміністративні правопорушення, з яких одне рішення скасовано та одне змінено.</w:t>
      </w:r>
    </w:p>
    <w:p w14:paraId="600EFEB6" w14:textId="7778A994" w:rsidR="00840AA5" w:rsidRPr="00DA1AD6" w:rsidRDefault="00840AA5" w:rsidP="00840AA5">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DA1AD6">
        <w:rPr>
          <w:rFonts w:eastAsia="Calibri"/>
          <w:color w:val="000000" w:themeColor="text1"/>
          <w:sz w:val="27"/>
          <w:szCs w:val="27"/>
        </w:rPr>
        <w:t xml:space="preserve">На день подання згоди на відрядження у провадженні судді перебувають </w:t>
      </w:r>
      <w:r w:rsidR="008F59A8" w:rsidRPr="00DA1AD6">
        <w:rPr>
          <w:rFonts w:eastAsia="Calibri"/>
          <w:color w:val="000000" w:themeColor="text1"/>
          <w:sz w:val="27"/>
          <w:szCs w:val="27"/>
        </w:rPr>
        <w:t>сім</w:t>
      </w:r>
      <w:r w:rsidRPr="00DA1AD6">
        <w:rPr>
          <w:rFonts w:eastAsia="Calibri"/>
          <w:color w:val="000000" w:themeColor="text1"/>
          <w:sz w:val="27"/>
          <w:szCs w:val="27"/>
        </w:rPr>
        <w:t xml:space="preserve"> кримінальних справ (понад три місяці – </w:t>
      </w:r>
      <w:r w:rsidR="008F59A8" w:rsidRPr="00DA1AD6">
        <w:rPr>
          <w:rFonts w:eastAsia="Calibri"/>
          <w:color w:val="000000" w:themeColor="text1"/>
          <w:sz w:val="27"/>
          <w:szCs w:val="27"/>
        </w:rPr>
        <w:t>п’ять</w:t>
      </w:r>
      <w:r w:rsidRPr="00DA1AD6">
        <w:rPr>
          <w:rFonts w:eastAsia="Calibri"/>
          <w:color w:val="000000" w:themeColor="text1"/>
          <w:sz w:val="27"/>
          <w:szCs w:val="27"/>
        </w:rPr>
        <w:t xml:space="preserve">), </w:t>
      </w:r>
      <w:r w:rsidR="008F59A8" w:rsidRPr="00DA1AD6">
        <w:rPr>
          <w:rFonts w:eastAsia="Calibri"/>
          <w:color w:val="000000" w:themeColor="text1"/>
          <w:sz w:val="27"/>
          <w:szCs w:val="27"/>
        </w:rPr>
        <w:t>30</w:t>
      </w:r>
      <w:r w:rsidRPr="00DA1AD6">
        <w:rPr>
          <w:rFonts w:eastAsia="Calibri"/>
          <w:color w:val="000000" w:themeColor="text1"/>
          <w:sz w:val="27"/>
          <w:szCs w:val="27"/>
        </w:rPr>
        <w:t xml:space="preserve"> цивільн</w:t>
      </w:r>
      <w:r w:rsidR="008F59A8" w:rsidRPr="00DA1AD6">
        <w:rPr>
          <w:rFonts w:eastAsia="Calibri"/>
          <w:color w:val="000000" w:themeColor="text1"/>
          <w:sz w:val="27"/>
          <w:szCs w:val="27"/>
        </w:rPr>
        <w:t>их</w:t>
      </w:r>
      <w:r w:rsidRPr="00DA1AD6">
        <w:rPr>
          <w:rFonts w:eastAsia="Calibri"/>
          <w:color w:val="000000" w:themeColor="text1"/>
          <w:sz w:val="27"/>
          <w:szCs w:val="27"/>
        </w:rPr>
        <w:t xml:space="preserve"> справ (понад три місяці – </w:t>
      </w:r>
      <w:r w:rsidR="008F59A8" w:rsidRPr="00DA1AD6">
        <w:rPr>
          <w:rFonts w:eastAsia="Calibri"/>
          <w:color w:val="000000" w:themeColor="text1"/>
          <w:sz w:val="27"/>
          <w:szCs w:val="27"/>
        </w:rPr>
        <w:t>чотири</w:t>
      </w:r>
      <w:r w:rsidRPr="00DA1AD6">
        <w:rPr>
          <w:rFonts w:eastAsia="Calibri"/>
          <w:color w:val="000000" w:themeColor="text1"/>
          <w:sz w:val="27"/>
          <w:szCs w:val="27"/>
        </w:rPr>
        <w:t>)</w:t>
      </w:r>
      <w:r w:rsidR="008F59A8" w:rsidRPr="00DA1AD6">
        <w:rPr>
          <w:rFonts w:eastAsia="Calibri"/>
          <w:color w:val="000000" w:themeColor="text1"/>
          <w:sz w:val="27"/>
          <w:szCs w:val="27"/>
        </w:rPr>
        <w:t>,</w:t>
      </w:r>
      <w:r w:rsidRPr="00DA1AD6">
        <w:rPr>
          <w:rFonts w:eastAsia="Calibri"/>
          <w:color w:val="000000" w:themeColor="text1"/>
          <w:sz w:val="27"/>
          <w:szCs w:val="27"/>
        </w:rPr>
        <w:t xml:space="preserve"> одна адміністративна справа</w:t>
      </w:r>
      <w:r w:rsidR="008F59A8" w:rsidRPr="00DA1AD6">
        <w:rPr>
          <w:rFonts w:eastAsia="Calibri"/>
          <w:color w:val="000000" w:themeColor="text1"/>
          <w:sz w:val="27"/>
          <w:szCs w:val="27"/>
        </w:rPr>
        <w:t xml:space="preserve"> та 14 справ про адміністративні правопорушення</w:t>
      </w:r>
      <w:r w:rsidRPr="00DA1AD6">
        <w:rPr>
          <w:rFonts w:eastAsia="Calibri"/>
          <w:color w:val="000000" w:themeColor="text1"/>
          <w:sz w:val="27"/>
          <w:szCs w:val="27"/>
        </w:rPr>
        <w:t>.</w:t>
      </w:r>
    </w:p>
    <w:p w14:paraId="3A4E6342" w14:textId="20AD5DA8" w:rsidR="00840AA5" w:rsidRPr="00DA1AD6" w:rsidRDefault="00840AA5" w:rsidP="00840AA5">
      <w:pPr>
        <w:tabs>
          <w:tab w:val="left" w:pos="7740"/>
        </w:tabs>
        <w:spacing w:after="0" w:line="340" w:lineRule="exact"/>
        <w:ind w:right="-1" w:firstLine="851"/>
        <w:jc w:val="both"/>
        <w:rPr>
          <w:rFonts w:ascii="Times New Roman" w:hAnsi="Times New Roman"/>
          <w:color w:val="000000" w:themeColor="text1"/>
          <w:sz w:val="27"/>
          <w:szCs w:val="27"/>
        </w:rPr>
      </w:pPr>
      <w:r w:rsidRPr="00DA1AD6">
        <w:rPr>
          <w:rFonts w:ascii="Times New Roman" w:hAnsi="Times New Roman"/>
          <w:color w:val="000000" w:themeColor="text1"/>
          <w:sz w:val="27"/>
          <w:szCs w:val="27"/>
        </w:rPr>
        <w:lastRenderedPageBreak/>
        <w:t xml:space="preserve">Також у довідці зазначено, що в </w:t>
      </w:r>
      <w:proofErr w:type="spellStart"/>
      <w:r w:rsidR="00926DE0" w:rsidRPr="00DA1AD6">
        <w:rPr>
          <w:rFonts w:ascii="Times New Roman" w:hAnsi="Times New Roman"/>
          <w:color w:val="000000" w:themeColor="text1"/>
          <w:sz w:val="27"/>
          <w:szCs w:val="27"/>
        </w:rPr>
        <w:t>Борзнянському</w:t>
      </w:r>
      <w:proofErr w:type="spellEnd"/>
      <w:r w:rsidR="00926DE0" w:rsidRPr="00DA1AD6">
        <w:rPr>
          <w:rFonts w:ascii="Times New Roman" w:hAnsi="Times New Roman"/>
          <w:color w:val="000000" w:themeColor="text1"/>
          <w:sz w:val="27"/>
          <w:szCs w:val="27"/>
        </w:rPr>
        <w:t xml:space="preserve"> районному суді Чернігівської област</w:t>
      </w:r>
      <w:r w:rsidRPr="00DA1AD6">
        <w:rPr>
          <w:rFonts w:ascii="Times New Roman" w:hAnsi="Times New Roman"/>
          <w:bCs/>
          <w:color w:val="000000" w:themeColor="text1"/>
          <w:sz w:val="27"/>
          <w:szCs w:val="27"/>
        </w:rPr>
        <w:t>і</w:t>
      </w:r>
      <w:r w:rsidRPr="00DA1AD6">
        <w:rPr>
          <w:rFonts w:ascii="Times New Roman" w:hAnsi="Times New Roman"/>
          <w:color w:val="000000" w:themeColor="text1"/>
          <w:sz w:val="27"/>
          <w:szCs w:val="27"/>
        </w:rPr>
        <w:t xml:space="preserve"> штатна чисельність суддів – </w:t>
      </w:r>
      <w:r w:rsidR="00926DE0" w:rsidRPr="00DA1AD6">
        <w:rPr>
          <w:rFonts w:ascii="Times New Roman" w:hAnsi="Times New Roman"/>
          <w:color w:val="000000" w:themeColor="text1"/>
          <w:sz w:val="27"/>
          <w:szCs w:val="27"/>
        </w:rPr>
        <w:t>чотири</w:t>
      </w:r>
      <w:r w:rsidRPr="00DA1AD6">
        <w:rPr>
          <w:rFonts w:ascii="Times New Roman" w:hAnsi="Times New Roman"/>
          <w:color w:val="000000" w:themeColor="text1"/>
          <w:sz w:val="27"/>
          <w:szCs w:val="27"/>
        </w:rPr>
        <w:t xml:space="preserve">, фактична чисельність суддів – </w:t>
      </w:r>
      <w:r w:rsidR="00926DE0" w:rsidRPr="00DA1AD6">
        <w:rPr>
          <w:rFonts w:ascii="Times New Roman" w:hAnsi="Times New Roman"/>
          <w:color w:val="000000" w:themeColor="text1"/>
          <w:sz w:val="27"/>
          <w:szCs w:val="27"/>
        </w:rPr>
        <w:t>три</w:t>
      </w:r>
      <w:r w:rsidRPr="00DA1AD6">
        <w:rPr>
          <w:rFonts w:ascii="Times New Roman" w:hAnsi="Times New Roman"/>
          <w:color w:val="000000" w:themeColor="text1"/>
          <w:sz w:val="27"/>
          <w:szCs w:val="27"/>
        </w:rPr>
        <w:t xml:space="preserve">, кількість суддів, які здійснюють правосуддя, – </w:t>
      </w:r>
      <w:r w:rsidR="00926DE0" w:rsidRPr="00DA1AD6">
        <w:rPr>
          <w:rFonts w:ascii="Times New Roman" w:hAnsi="Times New Roman"/>
          <w:color w:val="000000" w:themeColor="text1"/>
          <w:sz w:val="27"/>
          <w:szCs w:val="27"/>
        </w:rPr>
        <w:t xml:space="preserve"> три</w:t>
      </w:r>
      <w:r w:rsidRPr="00DA1AD6">
        <w:rPr>
          <w:rFonts w:ascii="Times New Roman" w:hAnsi="Times New Roman"/>
          <w:color w:val="000000" w:themeColor="text1"/>
          <w:sz w:val="27"/>
          <w:szCs w:val="27"/>
        </w:rPr>
        <w:t xml:space="preserve">. </w:t>
      </w:r>
    </w:p>
    <w:p w14:paraId="6C42BE54" w14:textId="4D3F53E4" w:rsidR="00840AA5" w:rsidRPr="00DA1AD6" w:rsidRDefault="00840AA5" w:rsidP="00840AA5">
      <w:pPr>
        <w:tabs>
          <w:tab w:val="left" w:pos="7740"/>
        </w:tabs>
        <w:spacing w:after="0" w:line="340" w:lineRule="exact"/>
        <w:ind w:right="-1" w:firstLine="851"/>
        <w:jc w:val="both"/>
        <w:rPr>
          <w:rFonts w:ascii="Times New Roman" w:hAnsi="Times New Roman"/>
          <w:color w:val="000000" w:themeColor="text1"/>
          <w:sz w:val="27"/>
          <w:szCs w:val="27"/>
        </w:rPr>
      </w:pPr>
      <w:r w:rsidRPr="00DA1AD6">
        <w:rPr>
          <w:rFonts w:ascii="Times New Roman" w:hAnsi="Times New Roman"/>
          <w:color w:val="000000" w:themeColor="text1"/>
          <w:sz w:val="27"/>
          <w:szCs w:val="27"/>
        </w:rPr>
        <w:t xml:space="preserve">Загальна кількість справ, що перебувають у провадженні суддів </w:t>
      </w:r>
      <w:proofErr w:type="spellStart"/>
      <w:r w:rsidR="00CE6A6D" w:rsidRPr="00DA1AD6">
        <w:rPr>
          <w:rFonts w:ascii="Times New Roman" w:hAnsi="Times New Roman"/>
          <w:color w:val="000000" w:themeColor="text1"/>
          <w:sz w:val="27"/>
          <w:szCs w:val="27"/>
        </w:rPr>
        <w:t>Борзнянського</w:t>
      </w:r>
      <w:proofErr w:type="spellEnd"/>
      <w:r w:rsidR="00CE6A6D" w:rsidRPr="00DA1AD6">
        <w:rPr>
          <w:rFonts w:ascii="Times New Roman" w:hAnsi="Times New Roman"/>
          <w:color w:val="000000" w:themeColor="text1"/>
          <w:sz w:val="27"/>
          <w:szCs w:val="27"/>
        </w:rPr>
        <w:t xml:space="preserve"> районного суду Чернігівської област</w:t>
      </w:r>
      <w:r w:rsidR="00CE6A6D" w:rsidRPr="00DA1AD6">
        <w:rPr>
          <w:rFonts w:ascii="Times New Roman" w:hAnsi="Times New Roman"/>
          <w:bCs/>
          <w:color w:val="000000" w:themeColor="text1"/>
          <w:sz w:val="27"/>
          <w:szCs w:val="27"/>
        </w:rPr>
        <w:t>і</w:t>
      </w:r>
      <w:r w:rsidRPr="00DA1AD6">
        <w:rPr>
          <w:rFonts w:ascii="Times New Roman" w:hAnsi="Times New Roman"/>
          <w:color w:val="000000" w:themeColor="text1"/>
          <w:sz w:val="27"/>
          <w:szCs w:val="27"/>
        </w:rPr>
        <w:t xml:space="preserve">, становить: кримінальні справи – </w:t>
      </w:r>
      <w:r w:rsidR="00CE6A6D" w:rsidRPr="00DA1AD6">
        <w:rPr>
          <w:rFonts w:ascii="Times New Roman" w:hAnsi="Times New Roman"/>
          <w:color w:val="000000" w:themeColor="text1"/>
          <w:sz w:val="27"/>
          <w:szCs w:val="27"/>
        </w:rPr>
        <w:t>22</w:t>
      </w:r>
      <w:r w:rsidRPr="00DA1AD6">
        <w:rPr>
          <w:rFonts w:ascii="Times New Roman" w:hAnsi="Times New Roman"/>
          <w:color w:val="000000" w:themeColor="text1"/>
          <w:sz w:val="27"/>
          <w:szCs w:val="27"/>
        </w:rPr>
        <w:t xml:space="preserve">, цивільні справи – </w:t>
      </w:r>
      <w:r w:rsidR="00CE6A6D" w:rsidRPr="00DA1AD6">
        <w:rPr>
          <w:rFonts w:ascii="Times New Roman" w:hAnsi="Times New Roman"/>
          <w:color w:val="000000" w:themeColor="text1"/>
          <w:sz w:val="27"/>
          <w:szCs w:val="27"/>
        </w:rPr>
        <w:t>102</w:t>
      </w:r>
      <w:r w:rsidRPr="00DA1AD6">
        <w:rPr>
          <w:rFonts w:ascii="Times New Roman" w:hAnsi="Times New Roman"/>
          <w:color w:val="000000" w:themeColor="text1"/>
          <w:sz w:val="27"/>
          <w:szCs w:val="27"/>
        </w:rPr>
        <w:t xml:space="preserve">, адміністративні справи – </w:t>
      </w:r>
      <w:r w:rsidR="00CE6A6D" w:rsidRPr="00DA1AD6">
        <w:rPr>
          <w:rFonts w:ascii="Times New Roman" w:hAnsi="Times New Roman"/>
          <w:color w:val="000000" w:themeColor="text1"/>
          <w:sz w:val="27"/>
          <w:szCs w:val="27"/>
        </w:rPr>
        <w:t>три</w:t>
      </w:r>
      <w:r w:rsidRPr="00DA1AD6">
        <w:rPr>
          <w:rFonts w:ascii="Times New Roman" w:hAnsi="Times New Roman"/>
          <w:color w:val="000000" w:themeColor="text1"/>
          <w:sz w:val="27"/>
          <w:szCs w:val="27"/>
        </w:rPr>
        <w:t xml:space="preserve">, справи про адміністративні правопорушення – </w:t>
      </w:r>
      <w:r w:rsidR="00CE6A6D" w:rsidRPr="00DA1AD6">
        <w:rPr>
          <w:rFonts w:ascii="Times New Roman" w:hAnsi="Times New Roman"/>
          <w:color w:val="000000" w:themeColor="text1"/>
          <w:sz w:val="27"/>
          <w:szCs w:val="27"/>
        </w:rPr>
        <w:t>35</w:t>
      </w:r>
      <w:r w:rsidRPr="00DA1AD6">
        <w:rPr>
          <w:rFonts w:ascii="Times New Roman" w:hAnsi="Times New Roman"/>
          <w:color w:val="000000" w:themeColor="text1"/>
          <w:sz w:val="27"/>
          <w:szCs w:val="27"/>
        </w:rPr>
        <w:t>.</w:t>
      </w:r>
    </w:p>
    <w:p w14:paraId="578C972C" w14:textId="36A45BCC" w:rsidR="00840AA5" w:rsidRPr="00DA1AD6" w:rsidRDefault="00840AA5" w:rsidP="00840AA5">
      <w:pPr>
        <w:pStyle w:val="rtejustify"/>
        <w:shd w:val="clear" w:color="auto" w:fill="FFFFFF"/>
        <w:spacing w:before="0" w:beforeAutospacing="0" w:after="0" w:afterAutospacing="0" w:line="340" w:lineRule="exact"/>
        <w:ind w:right="-1" w:firstLine="851"/>
        <w:jc w:val="both"/>
        <w:rPr>
          <w:color w:val="000000" w:themeColor="text1"/>
          <w:sz w:val="27"/>
          <w:szCs w:val="27"/>
        </w:rPr>
      </w:pPr>
      <w:r w:rsidRPr="00DA1AD6">
        <w:rPr>
          <w:bCs/>
          <w:color w:val="000000" w:themeColor="text1"/>
          <w:sz w:val="27"/>
          <w:szCs w:val="27"/>
        </w:rPr>
        <w:t xml:space="preserve">За даними звітності, наданими ДСА України, в </w:t>
      </w:r>
      <w:proofErr w:type="spellStart"/>
      <w:r w:rsidR="00CE6A6D" w:rsidRPr="00DA1AD6">
        <w:rPr>
          <w:rFonts w:eastAsia="Calibri"/>
          <w:color w:val="000000" w:themeColor="text1"/>
          <w:sz w:val="27"/>
          <w:szCs w:val="27"/>
        </w:rPr>
        <w:t>Борзнянсько</w:t>
      </w:r>
      <w:r w:rsidR="00CE6A6D" w:rsidRPr="00DA1AD6">
        <w:rPr>
          <w:color w:val="000000" w:themeColor="text1"/>
          <w:sz w:val="27"/>
          <w:szCs w:val="27"/>
        </w:rPr>
        <w:t>му</w:t>
      </w:r>
      <w:proofErr w:type="spellEnd"/>
      <w:r w:rsidR="00CE6A6D" w:rsidRPr="00DA1AD6">
        <w:rPr>
          <w:rFonts w:eastAsia="Calibri"/>
          <w:color w:val="000000" w:themeColor="text1"/>
          <w:sz w:val="27"/>
          <w:szCs w:val="27"/>
        </w:rPr>
        <w:t xml:space="preserve"> районно</w:t>
      </w:r>
      <w:r w:rsidR="00CE6A6D" w:rsidRPr="00DA1AD6">
        <w:rPr>
          <w:color w:val="000000" w:themeColor="text1"/>
          <w:sz w:val="27"/>
          <w:szCs w:val="27"/>
        </w:rPr>
        <w:t>му</w:t>
      </w:r>
      <w:r w:rsidR="00CE6A6D" w:rsidRPr="00DA1AD6">
        <w:rPr>
          <w:rFonts w:eastAsia="Calibri"/>
          <w:color w:val="000000" w:themeColor="text1"/>
          <w:sz w:val="27"/>
          <w:szCs w:val="27"/>
        </w:rPr>
        <w:t xml:space="preserve"> суд</w:t>
      </w:r>
      <w:r w:rsidR="00CE6A6D" w:rsidRPr="00DA1AD6">
        <w:rPr>
          <w:color w:val="000000" w:themeColor="text1"/>
          <w:sz w:val="27"/>
          <w:szCs w:val="27"/>
        </w:rPr>
        <w:t>і</w:t>
      </w:r>
      <w:r w:rsidR="00CE6A6D" w:rsidRPr="00DA1AD6">
        <w:rPr>
          <w:rFonts w:eastAsia="Calibri"/>
          <w:color w:val="000000" w:themeColor="text1"/>
          <w:sz w:val="27"/>
          <w:szCs w:val="27"/>
        </w:rPr>
        <w:t xml:space="preserve"> Чернігівської област</w:t>
      </w:r>
      <w:r w:rsidR="00CE6A6D" w:rsidRPr="00DA1AD6">
        <w:rPr>
          <w:rFonts w:eastAsia="Calibri"/>
          <w:bCs/>
          <w:color w:val="000000" w:themeColor="text1"/>
          <w:sz w:val="27"/>
          <w:szCs w:val="27"/>
        </w:rPr>
        <w:t>і</w:t>
      </w:r>
      <w:r w:rsidRPr="00DA1AD6">
        <w:rPr>
          <w:color w:val="000000" w:themeColor="text1"/>
          <w:sz w:val="27"/>
          <w:szCs w:val="27"/>
        </w:rPr>
        <w:t xml:space="preserve"> середня кількість днів, необхідних для розгляду справ і матеріалів, які надійшли за І квартал 2025 року, одним повноважним суддею становить </w:t>
      </w:r>
      <w:r w:rsidR="00CE6A6D" w:rsidRPr="00DA1AD6">
        <w:rPr>
          <w:color w:val="000000" w:themeColor="text1"/>
          <w:sz w:val="27"/>
          <w:szCs w:val="27"/>
        </w:rPr>
        <w:t>62</w:t>
      </w:r>
      <w:r w:rsidRPr="00DA1AD6">
        <w:rPr>
          <w:color w:val="000000" w:themeColor="text1"/>
          <w:sz w:val="27"/>
          <w:szCs w:val="27"/>
        </w:rPr>
        <w:t> д</w:t>
      </w:r>
      <w:r w:rsidR="00CE6A6D" w:rsidRPr="00DA1AD6">
        <w:rPr>
          <w:color w:val="000000" w:themeColor="text1"/>
          <w:sz w:val="27"/>
          <w:szCs w:val="27"/>
        </w:rPr>
        <w:t>ні</w:t>
      </w:r>
      <w:r w:rsidRPr="00DA1AD6">
        <w:rPr>
          <w:color w:val="000000" w:themeColor="text1"/>
          <w:sz w:val="27"/>
          <w:szCs w:val="27"/>
        </w:rPr>
        <w:t>, що не перевищує середній показник по Україні (101 день). 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9</w:t>
      </w:r>
      <w:r w:rsidR="00CE6A6D" w:rsidRPr="00DA1AD6">
        <w:rPr>
          <w:color w:val="000000" w:themeColor="text1"/>
          <w:sz w:val="27"/>
          <w:szCs w:val="27"/>
        </w:rPr>
        <w:t>3</w:t>
      </w:r>
      <w:r w:rsidRPr="00DA1AD6">
        <w:rPr>
          <w:color w:val="000000" w:themeColor="text1"/>
          <w:sz w:val="27"/>
          <w:szCs w:val="27"/>
        </w:rPr>
        <w:t> дні.</w:t>
      </w:r>
    </w:p>
    <w:p w14:paraId="6E57567B" w14:textId="77777777" w:rsidR="00404B4E" w:rsidRPr="00DA1AD6" w:rsidRDefault="00404B4E" w:rsidP="00404B4E">
      <w:pPr>
        <w:pStyle w:val="rtejustify"/>
        <w:shd w:val="clear" w:color="auto" w:fill="FFFFFF"/>
        <w:spacing w:before="0" w:beforeAutospacing="0" w:after="0" w:afterAutospacing="0" w:line="340" w:lineRule="exact"/>
        <w:ind w:right="-1" w:firstLine="851"/>
        <w:jc w:val="both"/>
        <w:rPr>
          <w:color w:val="000000" w:themeColor="text1"/>
          <w:sz w:val="27"/>
          <w:szCs w:val="27"/>
          <w:shd w:val="clear" w:color="auto" w:fill="FFFFFF"/>
        </w:rPr>
      </w:pPr>
      <w:r w:rsidRPr="00DA1AD6">
        <w:rPr>
          <w:color w:val="000000" w:themeColor="text1"/>
          <w:sz w:val="27"/>
          <w:szCs w:val="27"/>
          <w:shd w:val="clear" w:color="auto" w:fill="FFFFFF"/>
        </w:rPr>
        <w:t xml:space="preserve">За інформацією, наданою на запит Комісії головою </w:t>
      </w:r>
      <w:proofErr w:type="spellStart"/>
      <w:r w:rsidRPr="00DA1AD6">
        <w:rPr>
          <w:rFonts w:eastAsia="Calibri"/>
          <w:color w:val="000000" w:themeColor="text1"/>
          <w:sz w:val="27"/>
          <w:szCs w:val="27"/>
        </w:rPr>
        <w:t>Борзнянського</w:t>
      </w:r>
      <w:proofErr w:type="spellEnd"/>
      <w:r w:rsidRPr="00DA1AD6">
        <w:rPr>
          <w:rFonts w:eastAsia="Calibri"/>
          <w:color w:val="000000" w:themeColor="text1"/>
          <w:sz w:val="27"/>
          <w:szCs w:val="27"/>
        </w:rPr>
        <w:t xml:space="preserve"> районного суду Чернігівської області</w:t>
      </w:r>
      <w:r w:rsidRPr="00DA1AD6">
        <w:rPr>
          <w:color w:val="000000" w:themeColor="text1"/>
          <w:sz w:val="27"/>
          <w:szCs w:val="27"/>
          <w:shd w:val="clear" w:color="auto" w:fill="FFFFFF"/>
        </w:rPr>
        <w:t xml:space="preserve">, Ріхтер В.В. не входить до складу колегій суддів, які розглядають справи колегіально. У листі зазначено, що відрядження судді Ріхтера В.В. суттєво не вплине на стан здійснення правосуддя в </w:t>
      </w:r>
      <w:proofErr w:type="spellStart"/>
      <w:r w:rsidRPr="00DA1AD6">
        <w:rPr>
          <w:rFonts w:eastAsia="Calibri"/>
          <w:color w:val="000000" w:themeColor="text1"/>
          <w:sz w:val="27"/>
          <w:szCs w:val="27"/>
        </w:rPr>
        <w:t>Борзнянському</w:t>
      </w:r>
      <w:proofErr w:type="spellEnd"/>
      <w:r w:rsidRPr="00DA1AD6">
        <w:rPr>
          <w:rFonts w:eastAsia="Calibri"/>
          <w:color w:val="000000" w:themeColor="text1"/>
          <w:sz w:val="27"/>
          <w:szCs w:val="27"/>
        </w:rPr>
        <w:t xml:space="preserve"> районному суді Чернігівської області, хоча збільшить навантаження на інших суддів на 50 %, оскільки в судді залишиться лише двоє суддів</w:t>
      </w:r>
      <w:r w:rsidRPr="00DA1AD6">
        <w:rPr>
          <w:color w:val="000000" w:themeColor="text1"/>
          <w:sz w:val="27"/>
          <w:szCs w:val="27"/>
          <w:shd w:val="clear" w:color="auto" w:fill="FFFFFF"/>
        </w:rPr>
        <w:t>.</w:t>
      </w:r>
    </w:p>
    <w:p w14:paraId="72B0CC32" w14:textId="16933C51" w:rsidR="00404B4E" w:rsidRPr="00DA1AD6" w:rsidRDefault="00404B4E" w:rsidP="00404B4E">
      <w:pPr>
        <w:pStyle w:val="rtejustify"/>
        <w:shd w:val="clear" w:color="auto" w:fill="FFFFFF"/>
        <w:spacing w:before="0" w:beforeAutospacing="0" w:after="0" w:afterAutospacing="0" w:line="340" w:lineRule="exact"/>
        <w:ind w:firstLine="851"/>
        <w:jc w:val="both"/>
        <w:rPr>
          <w:color w:val="000000" w:themeColor="text1"/>
          <w:sz w:val="27"/>
          <w:szCs w:val="27"/>
          <w:shd w:val="clear" w:color="auto" w:fill="FFFFFF"/>
        </w:rPr>
      </w:pPr>
      <w:r w:rsidRPr="00DA1AD6">
        <w:rPr>
          <w:color w:val="000000" w:themeColor="text1"/>
          <w:sz w:val="27"/>
          <w:szCs w:val="27"/>
        </w:rPr>
        <w:t xml:space="preserve">Дослідивши інформацію про стан здійснення правосуддя в суді, у якому суддя </w:t>
      </w:r>
      <w:r w:rsidRPr="00DA1AD6">
        <w:rPr>
          <w:color w:val="000000" w:themeColor="text1"/>
          <w:sz w:val="27"/>
          <w:szCs w:val="27"/>
          <w:shd w:val="clear" w:color="auto" w:fill="FFFFFF"/>
        </w:rPr>
        <w:t>Ріхтер В.В.</w:t>
      </w:r>
      <w:r w:rsidRPr="00DA1AD6">
        <w:rPr>
          <w:color w:val="000000" w:themeColor="text1"/>
          <w:sz w:val="27"/>
          <w:szCs w:val="27"/>
        </w:rPr>
        <w:t xml:space="preserve"> обіймає штатну посаду, взявши до уваги обставини, встановлені під час розгляду питання щодо відрядження суддів, урахувавши інформацію, надану ДСА України, Комісія дійшла висновку про відсутність підстав для внесення подання до Вищої ради правосуддя про відрядження судді </w:t>
      </w:r>
      <w:r w:rsidRPr="00DA1AD6">
        <w:rPr>
          <w:color w:val="000000" w:themeColor="text1"/>
          <w:sz w:val="27"/>
          <w:szCs w:val="27"/>
          <w:shd w:val="clear" w:color="auto" w:fill="FFFFFF"/>
        </w:rPr>
        <w:t>Ріхтера В.В.</w:t>
      </w:r>
      <w:r w:rsidRPr="00DA1AD6">
        <w:rPr>
          <w:color w:val="000000" w:themeColor="text1"/>
          <w:sz w:val="27"/>
          <w:szCs w:val="27"/>
        </w:rPr>
        <w:t xml:space="preserve"> до </w:t>
      </w:r>
      <w:r w:rsidR="00CE29AE" w:rsidRPr="00DA1AD6">
        <w:rPr>
          <w:bCs/>
          <w:color w:val="000000" w:themeColor="text1"/>
          <w:sz w:val="27"/>
          <w:szCs w:val="27"/>
        </w:rPr>
        <w:t>Броварського</w:t>
      </w:r>
      <w:r w:rsidRPr="00DA1AD6">
        <w:rPr>
          <w:bCs/>
          <w:color w:val="000000" w:themeColor="text1"/>
          <w:sz w:val="27"/>
          <w:szCs w:val="27"/>
        </w:rPr>
        <w:t xml:space="preserve"> </w:t>
      </w:r>
      <w:r w:rsidR="00CE29AE" w:rsidRPr="00DA1AD6">
        <w:rPr>
          <w:bCs/>
          <w:color w:val="000000" w:themeColor="text1"/>
          <w:sz w:val="27"/>
          <w:szCs w:val="27"/>
        </w:rPr>
        <w:t>міськ</w:t>
      </w:r>
      <w:r w:rsidRPr="00DA1AD6">
        <w:rPr>
          <w:bCs/>
          <w:color w:val="000000" w:themeColor="text1"/>
          <w:sz w:val="27"/>
          <w:szCs w:val="27"/>
        </w:rPr>
        <w:t xml:space="preserve">районного суду </w:t>
      </w:r>
      <w:r w:rsidR="00CE29AE" w:rsidRPr="00DA1AD6">
        <w:rPr>
          <w:bCs/>
          <w:color w:val="000000" w:themeColor="text1"/>
          <w:sz w:val="27"/>
          <w:szCs w:val="27"/>
        </w:rPr>
        <w:t>Київської області</w:t>
      </w:r>
      <w:r w:rsidRPr="00DA1AD6">
        <w:rPr>
          <w:bCs/>
          <w:color w:val="000000" w:themeColor="text1"/>
          <w:sz w:val="27"/>
          <w:szCs w:val="27"/>
        </w:rPr>
        <w:t>.</w:t>
      </w:r>
      <w:r w:rsidRPr="00DA1AD6">
        <w:rPr>
          <w:color w:val="000000" w:themeColor="text1"/>
          <w:sz w:val="27"/>
          <w:szCs w:val="27"/>
          <w:shd w:val="clear" w:color="auto" w:fill="FFFFFF"/>
        </w:rPr>
        <w:t xml:space="preserve"> </w:t>
      </w:r>
    </w:p>
    <w:p w14:paraId="297DB64F" w14:textId="2897A2BA" w:rsidR="001D43DA" w:rsidRPr="00DA1AD6" w:rsidRDefault="001D43DA" w:rsidP="00404B4E">
      <w:pPr>
        <w:pStyle w:val="rtejustify"/>
        <w:shd w:val="clear" w:color="auto" w:fill="FFFFFF"/>
        <w:spacing w:before="0" w:beforeAutospacing="0" w:after="0" w:afterAutospacing="0" w:line="340" w:lineRule="exact"/>
        <w:ind w:firstLine="851"/>
        <w:jc w:val="both"/>
        <w:rPr>
          <w:color w:val="000000" w:themeColor="text1"/>
          <w:sz w:val="27"/>
          <w:szCs w:val="27"/>
          <w:shd w:val="clear" w:color="auto" w:fill="FFFFFF"/>
        </w:rPr>
      </w:pPr>
      <w:r w:rsidRPr="00DA1AD6">
        <w:rPr>
          <w:color w:val="000000" w:themeColor="text1"/>
          <w:sz w:val="27"/>
          <w:szCs w:val="27"/>
          <w:shd w:val="clear" w:color="auto" w:fill="FFFFFF"/>
        </w:rPr>
        <w:t xml:space="preserve">Ураховуючи викладене, </w:t>
      </w:r>
      <w:r w:rsidR="00670556" w:rsidRPr="00DA1AD6">
        <w:rPr>
          <w:color w:val="000000" w:themeColor="text1"/>
          <w:sz w:val="27"/>
          <w:szCs w:val="27"/>
          <w:shd w:val="clear" w:color="auto" w:fill="FFFFFF"/>
        </w:rPr>
        <w:t>п’ять</w:t>
      </w:r>
      <w:r w:rsidRPr="00DA1AD6">
        <w:rPr>
          <w:color w:val="000000" w:themeColor="text1"/>
          <w:sz w:val="27"/>
          <w:szCs w:val="27"/>
          <w:shd w:val="clear" w:color="auto" w:fill="FFFFFF"/>
        </w:rPr>
        <w:t xml:space="preserve"> член</w:t>
      </w:r>
      <w:r w:rsidR="00670556" w:rsidRPr="00DA1AD6">
        <w:rPr>
          <w:color w:val="000000" w:themeColor="text1"/>
          <w:sz w:val="27"/>
          <w:szCs w:val="27"/>
          <w:shd w:val="clear" w:color="auto" w:fill="FFFFFF"/>
        </w:rPr>
        <w:t>ів</w:t>
      </w:r>
      <w:r w:rsidRPr="00DA1AD6">
        <w:rPr>
          <w:color w:val="000000" w:themeColor="text1"/>
          <w:sz w:val="27"/>
          <w:szCs w:val="27"/>
          <w:shd w:val="clear" w:color="auto" w:fill="FFFFFF"/>
        </w:rPr>
        <w:t xml:space="preserve"> Комісії (</w:t>
      </w:r>
      <w:r w:rsidR="00670556" w:rsidRPr="00DA1AD6">
        <w:rPr>
          <w:color w:val="000000" w:themeColor="text1"/>
          <w:sz w:val="27"/>
          <w:szCs w:val="27"/>
          <w:shd w:val="clear" w:color="auto" w:fill="FFFFFF"/>
        </w:rPr>
        <w:t xml:space="preserve">Дух Я.М., </w:t>
      </w:r>
      <w:proofErr w:type="spellStart"/>
      <w:r w:rsidR="00670556" w:rsidRPr="00DA1AD6">
        <w:rPr>
          <w:color w:val="000000" w:themeColor="text1"/>
          <w:sz w:val="27"/>
          <w:szCs w:val="27"/>
          <w:shd w:val="clear" w:color="auto" w:fill="FFFFFF"/>
        </w:rPr>
        <w:t>Коліуш</w:t>
      </w:r>
      <w:proofErr w:type="spellEnd"/>
      <w:r w:rsidR="00670556" w:rsidRPr="00DA1AD6">
        <w:rPr>
          <w:color w:val="000000" w:themeColor="text1"/>
          <w:sz w:val="27"/>
          <w:szCs w:val="27"/>
          <w:shd w:val="clear" w:color="auto" w:fill="FFFFFF"/>
        </w:rPr>
        <w:t xml:space="preserve"> О.Л., </w:t>
      </w:r>
      <w:r w:rsidR="00C862E9" w:rsidRPr="00DA1AD6">
        <w:rPr>
          <w:color w:val="000000" w:themeColor="text1"/>
          <w:sz w:val="27"/>
          <w:szCs w:val="27"/>
          <w:shd w:val="clear" w:color="auto" w:fill="FFFFFF"/>
        </w:rPr>
        <w:t xml:space="preserve">Пасічник А.В., </w:t>
      </w:r>
      <w:r w:rsidR="00670556" w:rsidRPr="00DA1AD6">
        <w:rPr>
          <w:color w:val="000000" w:themeColor="text1"/>
          <w:sz w:val="27"/>
          <w:szCs w:val="27"/>
          <w:shd w:val="clear" w:color="auto" w:fill="FFFFFF"/>
        </w:rPr>
        <w:t>Сидорович Р.М., Чумак С.Ю.</w:t>
      </w:r>
      <w:r w:rsidRPr="00DA1AD6">
        <w:rPr>
          <w:color w:val="000000" w:themeColor="text1"/>
          <w:sz w:val="27"/>
          <w:szCs w:val="27"/>
          <w:shd w:val="clear" w:color="auto" w:fill="FFFFFF"/>
        </w:rPr>
        <w:t xml:space="preserve">) проголосували «ЗА», </w:t>
      </w:r>
      <w:r w:rsidR="00670556" w:rsidRPr="00DA1AD6">
        <w:rPr>
          <w:color w:val="000000" w:themeColor="text1"/>
          <w:sz w:val="27"/>
          <w:szCs w:val="27"/>
          <w:shd w:val="clear" w:color="auto" w:fill="FFFFFF"/>
        </w:rPr>
        <w:t>один</w:t>
      </w:r>
      <w:r w:rsidRPr="00DA1AD6">
        <w:rPr>
          <w:color w:val="000000" w:themeColor="text1"/>
          <w:sz w:val="27"/>
          <w:szCs w:val="27"/>
          <w:shd w:val="clear" w:color="auto" w:fill="FFFFFF"/>
        </w:rPr>
        <w:t xml:space="preserve"> член комісії </w:t>
      </w:r>
      <w:r w:rsidR="00670556" w:rsidRPr="00DA1AD6">
        <w:rPr>
          <w:color w:val="000000" w:themeColor="text1"/>
          <w:sz w:val="27"/>
          <w:szCs w:val="27"/>
        </w:rPr>
        <w:t>–</w:t>
      </w:r>
      <w:r w:rsidRPr="00DA1AD6">
        <w:rPr>
          <w:color w:val="000000" w:themeColor="text1"/>
          <w:sz w:val="27"/>
          <w:szCs w:val="27"/>
          <w:shd w:val="clear" w:color="auto" w:fill="FFFFFF"/>
        </w:rPr>
        <w:t xml:space="preserve"> «ПРОТИ» (</w:t>
      </w:r>
      <w:proofErr w:type="spellStart"/>
      <w:r w:rsidR="00670556" w:rsidRPr="00DA1AD6">
        <w:rPr>
          <w:color w:val="000000" w:themeColor="text1"/>
          <w:sz w:val="27"/>
          <w:szCs w:val="27"/>
          <w:shd w:val="clear" w:color="auto" w:fill="FFFFFF"/>
        </w:rPr>
        <w:t>Сабодаш</w:t>
      </w:r>
      <w:proofErr w:type="spellEnd"/>
      <w:r w:rsidR="00670556" w:rsidRPr="00DA1AD6">
        <w:rPr>
          <w:color w:val="000000" w:themeColor="text1"/>
          <w:sz w:val="27"/>
          <w:szCs w:val="27"/>
          <w:shd w:val="clear" w:color="auto" w:fill="FFFFFF"/>
        </w:rPr>
        <w:t> Р.Б.</w:t>
      </w:r>
      <w:r w:rsidRPr="00DA1AD6">
        <w:rPr>
          <w:color w:val="000000" w:themeColor="text1"/>
          <w:sz w:val="27"/>
          <w:szCs w:val="27"/>
          <w:shd w:val="clear" w:color="auto" w:fill="FFFFFF"/>
        </w:rPr>
        <w:t xml:space="preserve">) щодо внесення до Вищої ради правосуддя подання з рекомендацією про відрядження </w:t>
      </w:r>
      <w:r w:rsidR="00670556" w:rsidRPr="00DA1AD6">
        <w:rPr>
          <w:color w:val="000000" w:themeColor="text1"/>
          <w:sz w:val="27"/>
          <w:szCs w:val="27"/>
        </w:rPr>
        <w:t>до Броварського міськрайонного суду Київської області судді Лубенського міськ</w:t>
      </w:r>
      <w:r w:rsidR="00B4769D" w:rsidRPr="00DA1AD6">
        <w:rPr>
          <w:color w:val="000000" w:themeColor="text1"/>
          <w:sz w:val="27"/>
          <w:szCs w:val="27"/>
        </w:rPr>
        <w:t>районного</w:t>
      </w:r>
      <w:r w:rsidR="00670556" w:rsidRPr="00DA1AD6">
        <w:rPr>
          <w:color w:val="000000" w:themeColor="text1"/>
          <w:sz w:val="27"/>
          <w:szCs w:val="27"/>
        </w:rPr>
        <w:t xml:space="preserve"> суду Полтавської області Пилипчука Миколи Миколайовича</w:t>
      </w:r>
      <w:r w:rsidRPr="00DA1AD6">
        <w:rPr>
          <w:color w:val="000000" w:themeColor="text1"/>
          <w:sz w:val="27"/>
          <w:szCs w:val="27"/>
          <w:shd w:val="clear" w:color="auto" w:fill="FFFFFF"/>
        </w:rPr>
        <w:t>, в іншій частині члени Комісії проголосували одноголосно «ЗА».</w:t>
      </w:r>
    </w:p>
    <w:p w14:paraId="228B8DEE" w14:textId="728FADFA" w:rsidR="00FC03AE" w:rsidRPr="00DA1AD6" w:rsidRDefault="00FC03AE" w:rsidP="00404B4E">
      <w:pPr>
        <w:pStyle w:val="rtejustify"/>
        <w:shd w:val="clear" w:color="auto" w:fill="FFFFFF"/>
        <w:spacing w:before="0" w:beforeAutospacing="0" w:after="240" w:afterAutospacing="0" w:line="340" w:lineRule="exact"/>
        <w:ind w:firstLine="851"/>
        <w:jc w:val="both"/>
        <w:rPr>
          <w:color w:val="000000" w:themeColor="text1"/>
          <w:sz w:val="27"/>
          <w:szCs w:val="27"/>
        </w:rPr>
      </w:pPr>
      <w:r w:rsidRPr="00DA1AD6">
        <w:rPr>
          <w:color w:val="000000" w:themeColor="text1"/>
          <w:sz w:val="27"/>
          <w:szCs w:val="27"/>
          <w:shd w:val="clear" w:color="auto" w:fill="FFFFFF"/>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p>
    <w:p w14:paraId="5ED0A34C" w14:textId="77777777" w:rsidR="00FC03AE" w:rsidRPr="00DA1AD6" w:rsidRDefault="00FC03AE" w:rsidP="003266CC">
      <w:pPr>
        <w:tabs>
          <w:tab w:val="left" w:pos="7740"/>
        </w:tabs>
        <w:spacing w:after="240" w:line="340" w:lineRule="exact"/>
        <w:jc w:val="center"/>
        <w:rPr>
          <w:rFonts w:ascii="Times New Roman" w:hAnsi="Times New Roman"/>
          <w:color w:val="000000" w:themeColor="text1"/>
          <w:sz w:val="27"/>
          <w:szCs w:val="27"/>
        </w:rPr>
      </w:pPr>
      <w:r w:rsidRPr="00DA1AD6">
        <w:rPr>
          <w:rFonts w:ascii="Times New Roman" w:hAnsi="Times New Roman"/>
          <w:color w:val="000000" w:themeColor="text1"/>
          <w:sz w:val="27"/>
          <w:szCs w:val="27"/>
        </w:rPr>
        <w:t>вирішила:</w:t>
      </w:r>
    </w:p>
    <w:p w14:paraId="05159186" w14:textId="0B09557F" w:rsidR="00FC03AE" w:rsidRPr="00DA1AD6" w:rsidRDefault="00FC03AE" w:rsidP="00C862E9">
      <w:pPr>
        <w:pStyle w:val="a6"/>
        <w:widowControl w:val="0"/>
        <w:numPr>
          <w:ilvl w:val="0"/>
          <w:numId w:val="1"/>
        </w:numPr>
        <w:suppressAutoHyphens/>
        <w:autoSpaceDN w:val="0"/>
        <w:spacing w:after="0" w:line="340" w:lineRule="exact"/>
        <w:ind w:left="0" w:firstLine="851"/>
        <w:jc w:val="both"/>
        <w:textAlignment w:val="baseline"/>
        <w:rPr>
          <w:rFonts w:ascii="Times New Roman" w:hAnsi="Times New Roman"/>
          <w:color w:val="000000" w:themeColor="text1"/>
          <w:sz w:val="27"/>
          <w:szCs w:val="27"/>
        </w:rPr>
      </w:pPr>
      <w:r w:rsidRPr="00DA1AD6">
        <w:rPr>
          <w:rFonts w:ascii="Times New Roman" w:hAnsi="Times New Roman"/>
          <w:color w:val="000000" w:themeColor="text1"/>
          <w:sz w:val="27"/>
          <w:szCs w:val="27"/>
        </w:rPr>
        <w:t xml:space="preserve">Відмовити у внесенні подання Вищій раді правосуддя про відрядження до </w:t>
      </w:r>
      <w:r w:rsidR="00A33A7D" w:rsidRPr="00DA1AD6">
        <w:rPr>
          <w:rFonts w:ascii="Times New Roman" w:hAnsi="Times New Roman"/>
          <w:color w:val="000000" w:themeColor="text1"/>
          <w:sz w:val="27"/>
          <w:szCs w:val="27"/>
        </w:rPr>
        <w:t>Броварського</w:t>
      </w:r>
      <w:r w:rsidRPr="00DA1AD6">
        <w:rPr>
          <w:rFonts w:ascii="Times New Roman" w:hAnsi="Times New Roman"/>
          <w:color w:val="000000" w:themeColor="text1"/>
          <w:sz w:val="27"/>
          <w:szCs w:val="27"/>
        </w:rPr>
        <w:t xml:space="preserve"> </w:t>
      </w:r>
      <w:r w:rsidR="00A33A7D" w:rsidRPr="00DA1AD6">
        <w:rPr>
          <w:rFonts w:ascii="Times New Roman" w:hAnsi="Times New Roman"/>
          <w:color w:val="000000" w:themeColor="text1"/>
          <w:sz w:val="27"/>
          <w:szCs w:val="27"/>
        </w:rPr>
        <w:t>міськ</w:t>
      </w:r>
      <w:r w:rsidRPr="00DA1AD6">
        <w:rPr>
          <w:rFonts w:ascii="Times New Roman" w:hAnsi="Times New Roman"/>
          <w:color w:val="000000" w:themeColor="text1"/>
          <w:sz w:val="27"/>
          <w:szCs w:val="27"/>
        </w:rPr>
        <w:t xml:space="preserve">районного суду </w:t>
      </w:r>
      <w:r w:rsidR="00A33A7D" w:rsidRPr="00DA1AD6">
        <w:rPr>
          <w:rFonts w:ascii="Times New Roman" w:hAnsi="Times New Roman"/>
          <w:color w:val="000000" w:themeColor="text1"/>
          <w:sz w:val="27"/>
          <w:szCs w:val="27"/>
        </w:rPr>
        <w:t>Київської області</w:t>
      </w:r>
      <w:r w:rsidRPr="00DA1AD6">
        <w:rPr>
          <w:rFonts w:ascii="Times New Roman" w:hAnsi="Times New Roman"/>
          <w:color w:val="000000" w:themeColor="text1"/>
          <w:sz w:val="27"/>
          <w:szCs w:val="27"/>
        </w:rPr>
        <w:t xml:space="preserve"> судді </w:t>
      </w:r>
      <w:r w:rsidR="00A63576" w:rsidRPr="00DA1AD6">
        <w:rPr>
          <w:rFonts w:ascii="Times New Roman" w:hAnsi="Times New Roman"/>
          <w:color w:val="000000" w:themeColor="text1"/>
          <w:sz w:val="27"/>
          <w:szCs w:val="27"/>
        </w:rPr>
        <w:t>Шевченківського</w:t>
      </w:r>
      <w:r w:rsidR="00A33A7D" w:rsidRPr="00DA1AD6">
        <w:rPr>
          <w:rFonts w:ascii="Times New Roman" w:hAnsi="Times New Roman"/>
          <w:color w:val="000000" w:themeColor="text1"/>
          <w:sz w:val="27"/>
          <w:szCs w:val="27"/>
        </w:rPr>
        <w:t xml:space="preserve"> районного суду </w:t>
      </w:r>
      <w:r w:rsidR="00A63576" w:rsidRPr="00DA1AD6">
        <w:rPr>
          <w:rFonts w:ascii="Times New Roman" w:hAnsi="Times New Roman"/>
          <w:color w:val="000000" w:themeColor="text1"/>
          <w:sz w:val="27"/>
          <w:szCs w:val="27"/>
        </w:rPr>
        <w:t>міста Полтави Михайлової Ілони Миколаївни</w:t>
      </w:r>
      <w:r w:rsidRPr="00DA1AD6">
        <w:rPr>
          <w:rFonts w:ascii="Times New Roman" w:hAnsi="Times New Roman"/>
          <w:color w:val="000000" w:themeColor="text1"/>
          <w:sz w:val="27"/>
          <w:szCs w:val="27"/>
        </w:rPr>
        <w:t>.</w:t>
      </w:r>
    </w:p>
    <w:p w14:paraId="50E24D12" w14:textId="77777777" w:rsidR="00C862E9" w:rsidRPr="00DA1AD6" w:rsidRDefault="00C862E9" w:rsidP="00C862E9">
      <w:pPr>
        <w:pStyle w:val="a6"/>
        <w:widowControl w:val="0"/>
        <w:numPr>
          <w:ilvl w:val="0"/>
          <w:numId w:val="1"/>
        </w:numPr>
        <w:suppressAutoHyphens/>
        <w:autoSpaceDN w:val="0"/>
        <w:spacing w:after="0" w:line="340" w:lineRule="exact"/>
        <w:ind w:left="0" w:firstLine="851"/>
        <w:jc w:val="both"/>
        <w:textAlignment w:val="baseline"/>
        <w:rPr>
          <w:rFonts w:ascii="Times New Roman" w:eastAsiaTheme="minorHAnsi" w:hAnsi="Times New Roman"/>
          <w:color w:val="000000" w:themeColor="text1"/>
          <w:sz w:val="27"/>
          <w:szCs w:val="27"/>
        </w:rPr>
      </w:pPr>
      <w:r w:rsidRPr="00DA1AD6">
        <w:rPr>
          <w:rFonts w:ascii="Times New Roman" w:hAnsi="Times New Roman"/>
          <w:color w:val="000000" w:themeColor="text1"/>
          <w:sz w:val="27"/>
          <w:szCs w:val="27"/>
        </w:rPr>
        <w:t xml:space="preserve">Відмовити у внесенні подання Вищій раді правосуддя про відрядження </w:t>
      </w:r>
      <w:r w:rsidRPr="00DA1AD6">
        <w:rPr>
          <w:rFonts w:ascii="Times New Roman" w:hAnsi="Times New Roman"/>
          <w:color w:val="000000" w:themeColor="text1"/>
          <w:sz w:val="27"/>
          <w:szCs w:val="27"/>
        </w:rPr>
        <w:lastRenderedPageBreak/>
        <w:t xml:space="preserve">до Броварського міськрайонного суду Київської області судді </w:t>
      </w:r>
      <w:proofErr w:type="spellStart"/>
      <w:r w:rsidRPr="00DA1AD6">
        <w:rPr>
          <w:rFonts w:ascii="Times New Roman" w:hAnsi="Times New Roman"/>
          <w:color w:val="000000" w:themeColor="text1"/>
          <w:sz w:val="27"/>
          <w:szCs w:val="27"/>
        </w:rPr>
        <w:t>Борзнянського</w:t>
      </w:r>
      <w:proofErr w:type="spellEnd"/>
      <w:r w:rsidRPr="00DA1AD6">
        <w:rPr>
          <w:rFonts w:ascii="Times New Roman" w:hAnsi="Times New Roman"/>
          <w:color w:val="000000" w:themeColor="text1"/>
          <w:sz w:val="27"/>
          <w:szCs w:val="27"/>
        </w:rPr>
        <w:t xml:space="preserve"> районного суду Чернігівської області Ріхтера Владислава Володимировича.</w:t>
      </w:r>
    </w:p>
    <w:p w14:paraId="3F08AEF5" w14:textId="00401406" w:rsidR="00C862E9" w:rsidRPr="00DA1AD6" w:rsidRDefault="006154AA" w:rsidP="00C862E9">
      <w:pPr>
        <w:pStyle w:val="a6"/>
        <w:widowControl w:val="0"/>
        <w:numPr>
          <w:ilvl w:val="0"/>
          <w:numId w:val="1"/>
        </w:numPr>
        <w:suppressAutoHyphens/>
        <w:autoSpaceDN w:val="0"/>
        <w:spacing w:after="0" w:line="340" w:lineRule="exact"/>
        <w:ind w:left="0" w:firstLine="851"/>
        <w:jc w:val="both"/>
        <w:textAlignment w:val="baseline"/>
        <w:rPr>
          <w:rFonts w:ascii="Times New Roman" w:eastAsiaTheme="minorHAnsi" w:hAnsi="Times New Roman"/>
          <w:color w:val="000000" w:themeColor="text1"/>
          <w:sz w:val="27"/>
          <w:szCs w:val="27"/>
        </w:rPr>
      </w:pPr>
      <w:proofErr w:type="spellStart"/>
      <w:r w:rsidRPr="00DA1AD6">
        <w:rPr>
          <w:rFonts w:ascii="Times New Roman" w:hAnsi="Times New Roman"/>
          <w:color w:val="000000" w:themeColor="text1"/>
          <w:sz w:val="27"/>
          <w:szCs w:val="27"/>
        </w:rPr>
        <w:t>Внести</w:t>
      </w:r>
      <w:proofErr w:type="spellEnd"/>
      <w:r w:rsidRPr="00DA1AD6">
        <w:rPr>
          <w:rFonts w:ascii="Times New Roman" w:hAnsi="Times New Roman"/>
          <w:color w:val="000000" w:themeColor="text1"/>
          <w:sz w:val="27"/>
          <w:szCs w:val="27"/>
        </w:rPr>
        <w:t xml:space="preserve"> </w:t>
      </w:r>
      <w:r w:rsidR="00C862E9" w:rsidRPr="00DA1AD6">
        <w:rPr>
          <w:rFonts w:ascii="Times New Roman" w:hAnsi="Times New Roman"/>
          <w:color w:val="000000" w:themeColor="text1"/>
          <w:sz w:val="27"/>
          <w:szCs w:val="27"/>
        </w:rPr>
        <w:t>до</w:t>
      </w:r>
      <w:r w:rsidR="00A63576" w:rsidRPr="00DA1AD6">
        <w:rPr>
          <w:rFonts w:ascii="Times New Roman" w:hAnsi="Times New Roman"/>
          <w:color w:val="000000" w:themeColor="text1"/>
          <w:sz w:val="27"/>
          <w:szCs w:val="27"/>
        </w:rPr>
        <w:t xml:space="preserve"> Вищ</w:t>
      </w:r>
      <w:r w:rsidR="00C862E9" w:rsidRPr="00DA1AD6">
        <w:rPr>
          <w:rFonts w:ascii="Times New Roman" w:hAnsi="Times New Roman"/>
          <w:color w:val="000000" w:themeColor="text1"/>
          <w:sz w:val="27"/>
          <w:szCs w:val="27"/>
        </w:rPr>
        <w:t>ої</w:t>
      </w:r>
      <w:r w:rsidR="00A63576" w:rsidRPr="00DA1AD6">
        <w:rPr>
          <w:rFonts w:ascii="Times New Roman" w:hAnsi="Times New Roman"/>
          <w:color w:val="000000" w:themeColor="text1"/>
          <w:sz w:val="27"/>
          <w:szCs w:val="27"/>
        </w:rPr>
        <w:t xml:space="preserve"> рад</w:t>
      </w:r>
      <w:r w:rsidR="00C862E9" w:rsidRPr="00DA1AD6">
        <w:rPr>
          <w:rFonts w:ascii="Times New Roman" w:hAnsi="Times New Roman"/>
          <w:color w:val="000000" w:themeColor="text1"/>
          <w:sz w:val="27"/>
          <w:szCs w:val="27"/>
        </w:rPr>
        <w:t>и</w:t>
      </w:r>
      <w:r w:rsidR="00A63576" w:rsidRPr="00DA1AD6">
        <w:rPr>
          <w:rFonts w:ascii="Times New Roman" w:hAnsi="Times New Roman"/>
          <w:color w:val="000000" w:themeColor="text1"/>
          <w:sz w:val="27"/>
          <w:szCs w:val="27"/>
        </w:rPr>
        <w:t xml:space="preserve"> правосуддя </w:t>
      </w:r>
      <w:r w:rsidR="00C862E9" w:rsidRPr="00DA1AD6">
        <w:rPr>
          <w:rFonts w:ascii="Times New Roman" w:hAnsi="Times New Roman"/>
          <w:color w:val="000000" w:themeColor="text1"/>
          <w:sz w:val="27"/>
          <w:szCs w:val="27"/>
        </w:rPr>
        <w:t xml:space="preserve">подання </w:t>
      </w:r>
      <w:r w:rsidR="00A63576" w:rsidRPr="00DA1AD6">
        <w:rPr>
          <w:rFonts w:ascii="Times New Roman" w:hAnsi="Times New Roman"/>
          <w:color w:val="000000" w:themeColor="text1"/>
          <w:sz w:val="27"/>
          <w:szCs w:val="27"/>
        </w:rPr>
        <w:t>про відрядження судді Лубенського міськ</w:t>
      </w:r>
      <w:r w:rsidR="00B4769D" w:rsidRPr="00DA1AD6">
        <w:rPr>
          <w:rFonts w:ascii="Times New Roman" w:hAnsi="Times New Roman"/>
          <w:color w:val="000000" w:themeColor="text1"/>
          <w:sz w:val="27"/>
          <w:szCs w:val="27"/>
        </w:rPr>
        <w:t>районного</w:t>
      </w:r>
      <w:r w:rsidR="00A63576" w:rsidRPr="00DA1AD6">
        <w:rPr>
          <w:rFonts w:ascii="Times New Roman" w:hAnsi="Times New Roman"/>
          <w:color w:val="000000" w:themeColor="text1"/>
          <w:sz w:val="27"/>
          <w:szCs w:val="27"/>
        </w:rPr>
        <w:t xml:space="preserve"> суду Полтавської області Пилипчука Миколи Миколайовича</w:t>
      </w:r>
      <w:r w:rsidRPr="00DA1AD6">
        <w:rPr>
          <w:rFonts w:ascii="Times New Roman" w:hAnsi="Times New Roman"/>
          <w:color w:val="000000" w:themeColor="text1"/>
          <w:sz w:val="27"/>
          <w:szCs w:val="27"/>
        </w:rPr>
        <w:t xml:space="preserve"> </w:t>
      </w:r>
      <w:r w:rsidR="00C862E9" w:rsidRPr="00DA1AD6">
        <w:rPr>
          <w:rFonts w:ascii="Times New Roman" w:hAnsi="Times New Roman"/>
          <w:color w:val="000000" w:themeColor="text1"/>
          <w:sz w:val="27"/>
          <w:szCs w:val="27"/>
        </w:rPr>
        <w:t xml:space="preserve">до Броварського міськрайонного суду Київської області </w:t>
      </w:r>
      <w:r w:rsidRPr="00DA1AD6">
        <w:rPr>
          <w:rFonts w:ascii="Times New Roman" w:hAnsi="Times New Roman"/>
          <w:color w:val="000000" w:themeColor="text1"/>
          <w:sz w:val="27"/>
          <w:szCs w:val="27"/>
        </w:rPr>
        <w:t xml:space="preserve">строком на </w:t>
      </w:r>
      <w:r w:rsidR="00456E2D" w:rsidRPr="00DA1AD6">
        <w:rPr>
          <w:rFonts w:ascii="Times New Roman" w:hAnsi="Times New Roman"/>
          <w:color w:val="000000" w:themeColor="text1"/>
          <w:sz w:val="27"/>
          <w:szCs w:val="27"/>
        </w:rPr>
        <w:t>один</w:t>
      </w:r>
      <w:r w:rsidRPr="00DA1AD6">
        <w:rPr>
          <w:rFonts w:ascii="Times New Roman" w:hAnsi="Times New Roman"/>
          <w:color w:val="000000" w:themeColor="text1"/>
          <w:sz w:val="27"/>
          <w:szCs w:val="27"/>
        </w:rPr>
        <w:t xml:space="preserve"> рік</w:t>
      </w:r>
      <w:r w:rsidR="00C862E9" w:rsidRPr="00DA1AD6">
        <w:rPr>
          <w:rFonts w:ascii="Times New Roman" w:hAnsi="Times New Roman"/>
          <w:color w:val="000000" w:themeColor="text1"/>
          <w:sz w:val="27"/>
          <w:szCs w:val="27"/>
        </w:rPr>
        <w:t>.</w:t>
      </w:r>
    </w:p>
    <w:p w14:paraId="712ABCE9" w14:textId="72A7E930" w:rsidR="00FD3197" w:rsidRPr="00DA1AD6" w:rsidRDefault="00A63576" w:rsidP="00C862E9">
      <w:pPr>
        <w:pStyle w:val="a6"/>
        <w:widowControl w:val="0"/>
        <w:numPr>
          <w:ilvl w:val="0"/>
          <w:numId w:val="1"/>
        </w:numPr>
        <w:suppressAutoHyphens/>
        <w:autoSpaceDN w:val="0"/>
        <w:spacing w:after="0" w:line="340" w:lineRule="exact"/>
        <w:ind w:left="0" w:firstLine="851"/>
        <w:jc w:val="both"/>
        <w:textAlignment w:val="baseline"/>
        <w:rPr>
          <w:rFonts w:ascii="Times New Roman" w:eastAsiaTheme="minorHAnsi" w:hAnsi="Times New Roman"/>
          <w:color w:val="000000" w:themeColor="text1"/>
          <w:sz w:val="27"/>
          <w:szCs w:val="27"/>
        </w:rPr>
      </w:pPr>
      <w:r w:rsidRPr="00DA1AD6">
        <w:rPr>
          <w:rFonts w:ascii="Times New Roman" w:eastAsia="Times New Roman CYR" w:hAnsi="Times New Roman"/>
          <w:color w:val="000000" w:themeColor="text1"/>
          <w:kern w:val="3"/>
          <w:sz w:val="27"/>
          <w:szCs w:val="27"/>
          <w:lang w:eastAsia="zh-CN"/>
        </w:rPr>
        <w:t xml:space="preserve">Повернути до </w:t>
      </w:r>
      <w:r w:rsidRPr="00DA1AD6">
        <w:rPr>
          <w:rFonts w:ascii="Times New Roman" w:hAnsi="Times New Roman"/>
          <w:color w:val="000000" w:themeColor="text1"/>
          <w:sz w:val="27"/>
          <w:szCs w:val="27"/>
        </w:rPr>
        <w:t>Державної судової адміністрації України повідомлення про необхідність розгляду питання щодо відрядження трьох суддів до</w:t>
      </w:r>
      <w:r w:rsidRPr="00DA1AD6">
        <w:rPr>
          <w:rFonts w:ascii="Times New Roman" w:eastAsia="Times New Roman" w:hAnsi="Times New Roman"/>
          <w:color w:val="000000" w:themeColor="text1"/>
          <w:sz w:val="27"/>
          <w:szCs w:val="27"/>
          <w:lang w:eastAsia="uk-UA"/>
        </w:rPr>
        <w:t xml:space="preserve"> </w:t>
      </w:r>
      <w:r w:rsidRPr="00DA1AD6">
        <w:rPr>
          <w:rFonts w:ascii="Times New Roman" w:hAnsi="Times New Roman"/>
          <w:color w:val="000000" w:themeColor="text1"/>
          <w:sz w:val="27"/>
          <w:szCs w:val="27"/>
        </w:rPr>
        <w:t>Броварського міськрайонного суду Київської області</w:t>
      </w:r>
      <w:r w:rsidR="00FD3197" w:rsidRPr="00DA1AD6">
        <w:rPr>
          <w:rFonts w:ascii="Times New Roman" w:hAnsi="Times New Roman"/>
          <w:color w:val="000000" w:themeColor="text1"/>
          <w:sz w:val="27"/>
          <w:szCs w:val="27"/>
        </w:rPr>
        <w:t>.</w:t>
      </w:r>
    </w:p>
    <w:p w14:paraId="67E49F2B" w14:textId="191EA5D2" w:rsidR="00FC03AE" w:rsidRPr="00DA1AD6" w:rsidRDefault="00FC03AE" w:rsidP="003266CC">
      <w:pPr>
        <w:shd w:val="clear" w:color="auto" w:fill="FFFFFF"/>
        <w:spacing w:before="720" w:after="360" w:line="340" w:lineRule="exact"/>
        <w:jc w:val="both"/>
        <w:rPr>
          <w:rFonts w:ascii="Times New Roman" w:eastAsiaTheme="minorHAnsi" w:hAnsi="Times New Roman"/>
          <w:color w:val="000000" w:themeColor="text1"/>
          <w:sz w:val="27"/>
          <w:szCs w:val="27"/>
        </w:rPr>
      </w:pPr>
      <w:r w:rsidRPr="00DA1AD6">
        <w:rPr>
          <w:rFonts w:ascii="Times New Roman" w:hAnsi="Times New Roman"/>
          <w:color w:val="000000" w:themeColor="text1"/>
          <w:sz w:val="27"/>
          <w:szCs w:val="27"/>
        </w:rPr>
        <w:t>Головуючий</w:t>
      </w:r>
      <w:r w:rsidR="00242B95" w:rsidRPr="00DA1AD6">
        <w:rPr>
          <w:rFonts w:ascii="Times New Roman" w:hAnsi="Times New Roman"/>
          <w:color w:val="000000" w:themeColor="text1"/>
          <w:sz w:val="27"/>
          <w:szCs w:val="27"/>
        </w:rPr>
        <w:tab/>
      </w:r>
      <w:r w:rsidR="00242B95" w:rsidRPr="00DA1AD6">
        <w:rPr>
          <w:rFonts w:ascii="Times New Roman" w:hAnsi="Times New Roman"/>
          <w:color w:val="000000" w:themeColor="text1"/>
          <w:sz w:val="27"/>
          <w:szCs w:val="27"/>
        </w:rPr>
        <w:tab/>
      </w:r>
      <w:r w:rsidR="00242B95" w:rsidRPr="00DA1AD6">
        <w:rPr>
          <w:rFonts w:ascii="Times New Roman" w:hAnsi="Times New Roman"/>
          <w:color w:val="000000" w:themeColor="text1"/>
          <w:sz w:val="27"/>
          <w:szCs w:val="27"/>
        </w:rPr>
        <w:tab/>
      </w:r>
      <w:r w:rsidR="00242B95" w:rsidRPr="00DA1AD6">
        <w:rPr>
          <w:rFonts w:ascii="Times New Roman" w:hAnsi="Times New Roman"/>
          <w:color w:val="000000" w:themeColor="text1"/>
          <w:sz w:val="27"/>
          <w:szCs w:val="27"/>
        </w:rPr>
        <w:tab/>
      </w:r>
      <w:r w:rsidR="00242B95" w:rsidRPr="00DA1AD6">
        <w:rPr>
          <w:rFonts w:ascii="Times New Roman" w:hAnsi="Times New Roman"/>
          <w:color w:val="000000" w:themeColor="text1"/>
          <w:sz w:val="27"/>
          <w:szCs w:val="27"/>
        </w:rPr>
        <w:tab/>
      </w:r>
      <w:r w:rsidR="00242B95" w:rsidRPr="00DA1AD6">
        <w:rPr>
          <w:rFonts w:ascii="Times New Roman" w:hAnsi="Times New Roman"/>
          <w:color w:val="000000" w:themeColor="text1"/>
          <w:sz w:val="27"/>
          <w:szCs w:val="27"/>
        </w:rPr>
        <w:tab/>
      </w:r>
      <w:r w:rsidR="00CE4B27" w:rsidRPr="00DA1AD6">
        <w:rPr>
          <w:rFonts w:ascii="Times New Roman" w:hAnsi="Times New Roman"/>
          <w:color w:val="000000" w:themeColor="text1"/>
          <w:sz w:val="27"/>
          <w:szCs w:val="27"/>
        </w:rPr>
        <w:tab/>
      </w:r>
      <w:r w:rsidR="00CE4B27" w:rsidRPr="00DA1AD6">
        <w:rPr>
          <w:rFonts w:ascii="Times New Roman" w:hAnsi="Times New Roman"/>
          <w:color w:val="000000" w:themeColor="text1"/>
          <w:sz w:val="27"/>
          <w:szCs w:val="27"/>
        </w:rPr>
        <w:tab/>
      </w:r>
      <w:r w:rsidR="00CE113D" w:rsidRPr="00DA1AD6">
        <w:rPr>
          <w:rFonts w:ascii="Times New Roman" w:hAnsi="Times New Roman"/>
          <w:color w:val="000000" w:themeColor="text1"/>
          <w:sz w:val="27"/>
          <w:szCs w:val="27"/>
        </w:rPr>
        <w:t>Андрій ПАСІЧНИК</w:t>
      </w:r>
    </w:p>
    <w:p w14:paraId="48BB1368" w14:textId="332C5DC8" w:rsidR="00FC03AE" w:rsidRPr="00DA1AD6" w:rsidRDefault="00FC03AE" w:rsidP="003266CC">
      <w:pPr>
        <w:shd w:val="clear" w:color="auto" w:fill="FFFFFF"/>
        <w:spacing w:after="360" w:line="340" w:lineRule="exact"/>
        <w:jc w:val="both"/>
        <w:rPr>
          <w:rFonts w:ascii="Times New Roman" w:hAnsi="Times New Roman"/>
          <w:color w:val="000000" w:themeColor="text1"/>
          <w:sz w:val="27"/>
          <w:szCs w:val="27"/>
        </w:rPr>
      </w:pPr>
      <w:r w:rsidRPr="00DA1AD6">
        <w:rPr>
          <w:rFonts w:ascii="Times New Roman" w:hAnsi="Times New Roman"/>
          <w:color w:val="000000" w:themeColor="text1"/>
          <w:sz w:val="27"/>
          <w:szCs w:val="27"/>
        </w:rPr>
        <w:t xml:space="preserve">Члени Комісії: </w:t>
      </w:r>
      <w:r w:rsidR="00242B95" w:rsidRPr="00DA1AD6">
        <w:rPr>
          <w:rFonts w:ascii="Times New Roman" w:hAnsi="Times New Roman"/>
          <w:color w:val="000000" w:themeColor="text1"/>
          <w:sz w:val="27"/>
          <w:szCs w:val="27"/>
        </w:rPr>
        <w:tab/>
      </w:r>
      <w:r w:rsidR="00242B95" w:rsidRPr="00DA1AD6">
        <w:rPr>
          <w:rFonts w:ascii="Times New Roman" w:hAnsi="Times New Roman"/>
          <w:color w:val="000000" w:themeColor="text1"/>
          <w:sz w:val="27"/>
          <w:szCs w:val="27"/>
        </w:rPr>
        <w:tab/>
      </w:r>
      <w:r w:rsidR="00242B95" w:rsidRPr="00DA1AD6">
        <w:rPr>
          <w:rFonts w:ascii="Times New Roman" w:hAnsi="Times New Roman"/>
          <w:color w:val="000000" w:themeColor="text1"/>
          <w:sz w:val="27"/>
          <w:szCs w:val="27"/>
        </w:rPr>
        <w:tab/>
      </w:r>
      <w:r w:rsidR="00242B95" w:rsidRPr="00DA1AD6">
        <w:rPr>
          <w:rFonts w:ascii="Times New Roman" w:hAnsi="Times New Roman"/>
          <w:color w:val="000000" w:themeColor="text1"/>
          <w:sz w:val="27"/>
          <w:szCs w:val="27"/>
        </w:rPr>
        <w:tab/>
      </w:r>
      <w:r w:rsidR="00242B95" w:rsidRPr="00DA1AD6">
        <w:rPr>
          <w:rFonts w:ascii="Times New Roman" w:hAnsi="Times New Roman"/>
          <w:color w:val="000000" w:themeColor="text1"/>
          <w:sz w:val="27"/>
          <w:szCs w:val="27"/>
        </w:rPr>
        <w:tab/>
      </w:r>
      <w:r w:rsidR="00242B95" w:rsidRPr="00DA1AD6">
        <w:rPr>
          <w:rFonts w:ascii="Times New Roman" w:hAnsi="Times New Roman"/>
          <w:color w:val="000000" w:themeColor="text1"/>
          <w:sz w:val="27"/>
          <w:szCs w:val="27"/>
        </w:rPr>
        <w:tab/>
      </w:r>
      <w:r w:rsidR="00CE4B27" w:rsidRPr="00DA1AD6">
        <w:rPr>
          <w:rFonts w:ascii="Times New Roman" w:hAnsi="Times New Roman"/>
          <w:color w:val="000000" w:themeColor="text1"/>
          <w:sz w:val="27"/>
          <w:szCs w:val="27"/>
        </w:rPr>
        <w:tab/>
      </w:r>
      <w:r w:rsidR="00CE4B27" w:rsidRPr="00DA1AD6">
        <w:rPr>
          <w:rFonts w:ascii="Times New Roman" w:hAnsi="Times New Roman"/>
          <w:color w:val="000000" w:themeColor="text1"/>
          <w:sz w:val="27"/>
          <w:szCs w:val="27"/>
        </w:rPr>
        <w:tab/>
      </w:r>
      <w:r w:rsidR="001226FE" w:rsidRPr="00DA1AD6">
        <w:rPr>
          <w:rFonts w:ascii="Times New Roman" w:hAnsi="Times New Roman"/>
          <w:color w:val="000000" w:themeColor="text1"/>
          <w:sz w:val="27"/>
          <w:szCs w:val="27"/>
        </w:rPr>
        <w:t>Ярослав ДУХ</w:t>
      </w:r>
    </w:p>
    <w:p w14:paraId="1091524F" w14:textId="65290D78" w:rsidR="00FC03AE" w:rsidRPr="00DA1AD6" w:rsidRDefault="00242B95" w:rsidP="003266CC">
      <w:pPr>
        <w:shd w:val="clear" w:color="auto" w:fill="FFFFFF"/>
        <w:spacing w:after="360" w:line="340" w:lineRule="exact"/>
        <w:jc w:val="both"/>
        <w:rPr>
          <w:rFonts w:ascii="Times New Roman" w:hAnsi="Times New Roman"/>
          <w:color w:val="000000" w:themeColor="text1"/>
          <w:sz w:val="27"/>
          <w:szCs w:val="27"/>
        </w:rPr>
      </w:pPr>
      <w:r w:rsidRPr="00DA1AD6">
        <w:rPr>
          <w:rFonts w:ascii="Times New Roman" w:hAnsi="Times New Roman"/>
          <w:color w:val="000000" w:themeColor="text1"/>
          <w:sz w:val="27"/>
          <w:szCs w:val="27"/>
        </w:rPr>
        <w:tab/>
      </w:r>
      <w:r w:rsidRPr="00DA1AD6">
        <w:rPr>
          <w:rFonts w:ascii="Times New Roman" w:hAnsi="Times New Roman"/>
          <w:color w:val="000000" w:themeColor="text1"/>
          <w:sz w:val="27"/>
          <w:szCs w:val="27"/>
        </w:rPr>
        <w:tab/>
      </w:r>
      <w:r w:rsidRPr="00DA1AD6">
        <w:rPr>
          <w:rFonts w:ascii="Times New Roman" w:hAnsi="Times New Roman"/>
          <w:color w:val="000000" w:themeColor="text1"/>
          <w:sz w:val="27"/>
          <w:szCs w:val="27"/>
        </w:rPr>
        <w:tab/>
      </w:r>
      <w:r w:rsidRPr="00DA1AD6">
        <w:rPr>
          <w:rFonts w:ascii="Times New Roman" w:hAnsi="Times New Roman"/>
          <w:color w:val="000000" w:themeColor="text1"/>
          <w:sz w:val="27"/>
          <w:szCs w:val="27"/>
        </w:rPr>
        <w:tab/>
      </w:r>
      <w:r w:rsidRPr="00DA1AD6">
        <w:rPr>
          <w:rFonts w:ascii="Times New Roman" w:hAnsi="Times New Roman"/>
          <w:color w:val="000000" w:themeColor="text1"/>
          <w:sz w:val="27"/>
          <w:szCs w:val="27"/>
        </w:rPr>
        <w:tab/>
      </w:r>
      <w:r w:rsidRPr="00DA1AD6">
        <w:rPr>
          <w:rFonts w:ascii="Times New Roman" w:hAnsi="Times New Roman"/>
          <w:color w:val="000000" w:themeColor="text1"/>
          <w:sz w:val="27"/>
          <w:szCs w:val="27"/>
        </w:rPr>
        <w:tab/>
      </w:r>
      <w:r w:rsidRPr="00DA1AD6">
        <w:rPr>
          <w:rFonts w:ascii="Times New Roman" w:hAnsi="Times New Roman"/>
          <w:color w:val="000000" w:themeColor="text1"/>
          <w:sz w:val="27"/>
          <w:szCs w:val="27"/>
        </w:rPr>
        <w:tab/>
      </w:r>
      <w:r w:rsidRPr="00DA1AD6">
        <w:rPr>
          <w:rFonts w:ascii="Times New Roman" w:hAnsi="Times New Roman"/>
          <w:color w:val="000000" w:themeColor="text1"/>
          <w:sz w:val="27"/>
          <w:szCs w:val="27"/>
        </w:rPr>
        <w:tab/>
      </w:r>
      <w:r w:rsidR="00CE4B27" w:rsidRPr="00DA1AD6">
        <w:rPr>
          <w:rFonts w:ascii="Times New Roman" w:hAnsi="Times New Roman"/>
          <w:color w:val="000000" w:themeColor="text1"/>
          <w:sz w:val="27"/>
          <w:szCs w:val="27"/>
        </w:rPr>
        <w:tab/>
      </w:r>
      <w:r w:rsidR="00CE4B27" w:rsidRPr="00DA1AD6">
        <w:rPr>
          <w:rFonts w:ascii="Times New Roman" w:hAnsi="Times New Roman"/>
          <w:color w:val="000000" w:themeColor="text1"/>
          <w:sz w:val="27"/>
          <w:szCs w:val="27"/>
        </w:rPr>
        <w:tab/>
      </w:r>
      <w:r w:rsidR="00FC03AE" w:rsidRPr="00DA1AD6">
        <w:rPr>
          <w:rFonts w:ascii="Times New Roman" w:hAnsi="Times New Roman"/>
          <w:color w:val="000000" w:themeColor="text1"/>
          <w:sz w:val="27"/>
          <w:szCs w:val="27"/>
        </w:rPr>
        <w:t>Олег КОЛІУШ</w:t>
      </w:r>
    </w:p>
    <w:p w14:paraId="320F614A" w14:textId="26E64243" w:rsidR="00FC03AE" w:rsidRPr="00DA1AD6" w:rsidRDefault="00FC03AE" w:rsidP="003266CC">
      <w:pPr>
        <w:shd w:val="clear" w:color="auto" w:fill="FFFFFF"/>
        <w:spacing w:after="360" w:line="340" w:lineRule="exact"/>
        <w:jc w:val="both"/>
        <w:rPr>
          <w:rFonts w:ascii="Times New Roman" w:hAnsi="Times New Roman"/>
          <w:color w:val="000000" w:themeColor="text1"/>
          <w:sz w:val="27"/>
          <w:szCs w:val="27"/>
        </w:rPr>
      </w:pPr>
      <w:r w:rsidRPr="00DA1AD6">
        <w:rPr>
          <w:rFonts w:ascii="Times New Roman" w:hAnsi="Times New Roman"/>
          <w:color w:val="000000" w:themeColor="text1"/>
          <w:sz w:val="27"/>
          <w:szCs w:val="27"/>
        </w:rPr>
        <w:tab/>
      </w:r>
      <w:r w:rsidRPr="00DA1AD6">
        <w:rPr>
          <w:rFonts w:ascii="Times New Roman" w:hAnsi="Times New Roman"/>
          <w:color w:val="000000" w:themeColor="text1"/>
          <w:sz w:val="27"/>
          <w:szCs w:val="27"/>
        </w:rPr>
        <w:tab/>
      </w:r>
      <w:r w:rsidRPr="00DA1AD6">
        <w:rPr>
          <w:rFonts w:ascii="Times New Roman" w:hAnsi="Times New Roman"/>
          <w:color w:val="000000" w:themeColor="text1"/>
          <w:sz w:val="27"/>
          <w:szCs w:val="27"/>
        </w:rPr>
        <w:tab/>
      </w:r>
      <w:r w:rsidRPr="00DA1AD6">
        <w:rPr>
          <w:rFonts w:ascii="Times New Roman" w:hAnsi="Times New Roman"/>
          <w:color w:val="000000" w:themeColor="text1"/>
          <w:sz w:val="27"/>
          <w:szCs w:val="27"/>
        </w:rPr>
        <w:tab/>
      </w:r>
      <w:r w:rsidRPr="00DA1AD6">
        <w:rPr>
          <w:rFonts w:ascii="Times New Roman" w:hAnsi="Times New Roman"/>
          <w:color w:val="000000" w:themeColor="text1"/>
          <w:sz w:val="27"/>
          <w:szCs w:val="27"/>
        </w:rPr>
        <w:tab/>
      </w:r>
      <w:r w:rsidRPr="00DA1AD6">
        <w:rPr>
          <w:rFonts w:ascii="Times New Roman" w:hAnsi="Times New Roman"/>
          <w:color w:val="000000" w:themeColor="text1"/>
          <w:sz w:val="27"/>
          <w:szCs w:val="27"/>
        </w:rPr>
        <w:tab/>
      </w:r>
      <w:r w:rsidRPr="00DA1AD6">
        <w:rPr>
          <w:rFonts w:ascii="Times New Roman" w:hAnsi="Times New Roman"/>
          <w:color w:val="000000" w:themeColor="text1"/>
          <w:sz w:val="27"/>
          <w:szCs w:val="27"/>
        </w:rPr>
        <w:tab/>
      </w:r>
      <w:r w:rsidRPr="00DA1AD6">
        <w:rPr>
          <w:rFonts w:ascii="Times New Roman" w:hAnsi="Times New Roman"/>
          <w:color w:val="000000" w:themeColor="text1"/>
          <w:sz w:val="27"/>
          <w:szCs w:val="27"/>
        </w:rPr>
        <w:tab/>
      </w:r>
      <w:r w:rsidR="00CE4B27" w:rsidRPr="00DA1AD6">
        <w:rPr>
          <w:rFonts w:ascii="Times New Roman" w:hAnsi="Times New Roman"/>
          <w:color w:val="000000" w:themeColor="text1"/>
          <w:sz w:val="27"/>
          <w:szCs w:val="27"/>
        </w:rPr>
        <w:tab/>
      </w:r>
      <w:r w:rsidR="00CE4B27" w:rsidRPr="00DA1AD6">
        <w:rPr>
          <w:rFonts w:ascii="Times New Roman" w:hAnsi="Times New Roman"/>
          <w:color w:val="000000" w:themeColor="text1"/>
          <w:sz w:val="27"/>
          <w:szCs w:val="27"/>
        </w:rPr>
        <w:tab/>
      </w:r>
      <w:r w:rsidRPr="00DA1AD6">
        <w:rPr>
          <w:rFonts w:ascii="Times New Roman" w:hAnsi="Times New Roman"/>
          <w:color w:val="000000" w:themeColor="text1"/>
          <w:sz w:val="27"/>
          <w:szCs w:val="27"/>
        </w:rPr>
        <w:t>Роман САБОДАШ</w:t>
      </w:r>
    </w:p>
    <w:p w14:paraId="13141D64" w14:textId="6CC2AE85" w:rsidR="00FC03AE" w:rsidRPr="00DA1AD6" w:rsidRDefault="00242B95" w:rsidP="003266CC">
      <w:pPr>
        <w:shd w:val="clear" w:color="auto" w:fill="FFFFFF"/>
        <w:spacing w:after="360" w:line="340" w:lineRule="exact"/>
        <w:jc w:val="both"/>
        <w:rPr>
          <w:rFonts w:ascii="Times New Roman" w:hAnsi="Times New Roman"/>
          <w:color w:val="000000" w:themeColor="text1"/>
          <w:sz w:val="27"/>
          <w:szCs w:val="27"/>
        </w:rPr>
      </w:pPr>
      <w:r w:rsidRPr="00DA1AD6">
        <w:rPr>
          <w:rFonts w:ascii="Times New Roman" w:hAnsi="Times New Roman"/>
          <w:color w:val="000000" w:themeColor="text1"/>
          <w:sz w:val="27"/>
          <w:szCs w:val="27"/>
        </w:rPr>
        <w:tab/>
      </w:r>
      <w:r w:rsidRPr="00DA1AD6">
        <w:rPr>
          <w:rFonts w:ascii="Times New Roman" w:hAnsi="Times New Roman"/>
          <w:color w:val="000000" w:themeColor="text1"/>
          <w:sz w:val="27"/>
          <w:szCs w:val="27"/>
        </w:rPr>
        <w:tab/>
      </w:r>
      <w:r w:rsidRPr="00DA1AD6">
        <w:rPr>
          <w:rFonts w:ascii="Times New Roman" w:hAnsi="Times New Roman"/>
          <w:color w:val="000000" w:themeColor="text1"/>
          <w:sz w:val="27"/>
          <w:szCs w:val="27"/>
        </w:rPr>
        <w:tab/>
      </w:r>
      <w:r w:rsidRPr="00DA1AD6">
        <w:rPr>
          <w:rFonts w:ascii="Times New Roman" w:hAnsi="Times New Roman"/>
          <w:color w:val="000000" w:themeColor="text1"/>
          <w:sz w:val="27"/>
          <w:szCs w:val="27"/>
        </w:rPr>
        <w:tab/>
      </w:r>
      <w:r w:rsidRPr="00DA1AD6">
        <w:rPr>
          <w:rFonts w:ascii="Times New Roman" w:hAnsi="Times New Roman"/>
          <w:color w:val="000000" w:themeColor="text1"/>
          <w:sz w:val="27"/>
          <w:szCs w:val="27"/>
        </w:rPr>
        <w:tab/>
      </w:r>
      <w:r w:rsidRPr="00DA1AD6">
        <w:rPr>
          <w:rFonts w:ascii="Times New Roman" w:hAnsi="Times New Roman"/>
          <w:color w:val="000000" w:themeColor="text1"/>
          <w:sz w:val="27"/>
          <w:szCs w:val="27"/>
        </w:rPr>
        <w:tab/>
      </w:r>
      <w:r w:rsidRPr="00DA1AD6">
        <w:rPr>
          <w:rFonts w:ascii="Times New Roman" w:hAnsi="Times New Roman"/>
          <w:color w:val="000000" w:themeColor="text1"/>
          <w:sz w:val="27"/>
          <w:szCs w:val="27"/>
        </w:rPr>
        <w:tab/>
      </w:r>
      <w:r w:rsidRPr="00DA1AD6">
        <w:rPr>
          <w:rFonts w:ascii="Times New Roman" w:hAnsi="Times New Roman"/>
          <w:color w:val="000000" w:themeColor="text1"/>
          <w:sz w:val="27"/>
          <w:szCs w:val="27"/>
        </w:rPr>
        <w:tab/>
      </w:r>
      <w:r w:rsidR="00CE4B27" w:rsidRPr="00DA1AD6">
        <w:rPr>
          <w:rFonts w:ascii="Times New Roman" w:hAnsi="Times New Roman"/>
          <w:color w:val="000000" w:themeColor="text1"/>
          <w:sz w:val="27"/>
          <w:szCs w:val="27"/>
        </w:rPr>
        <w:tab/>
      </w:r>
      <w:r w:rsidR="00CE4B27" w:rsidRPr="00DA1AD6">
        <w:rPr>
          <w:rFonts w:ascii="Times New Roman" w:hAnsi="Times New Roman"/>
          <w:color w:val="000000" w:themeColor="text1"/>
          <w:sz w:val="27"/>
          <w:szCs w:val="27"/>
        </w:rPr>
        <w:tab/>
      </w:r>
      <w:r w:rsidR="00FC03AE" w:rsidRPr="00DA1AD6">
        <w:rPr>
          <w:rFonts w:ascii="Times New Roman" w:hAnsi="Times New Roman"/>
          <w:color w:val="000000" w:themeColor="text1"/>
          <w:sz w:val="27"/>
          <w:szCs w:val="27"/>
        </w:rPr>
        <w:t>Руслан СИДОРОВИЧ</w:t>
      </w:r>
    </w:p>
    <w:p w14:paraId="5A0B9310" w14:textId="7F8E5829" w:rsidR="008D2726" w:rsidRPr="00DA1AD6" w:rsidRDefault="00242B95" w:rsidP="003266CC">
      <w:pPr>
        <w:spacing w:line="340" w:lineRule="exact"/>
        <w:rPr>
          <w:rFonts w:ascii="Times New Roman" w:hAnsi="Times New Roman"/>
          <w:color w:val="000000" w:themeColor="text1"/>
          <w:sz w:val="27"/>
          <w:szCs w:val="27"/>
        </w:rPr>
      </w:pPr>
      <w:r w:rsidRPr="00DA1AD6">
        <w:rPr>
          <w:rFonts w:ascii="Times New Roman" w:hAnsi="Times New Roman"/>
          <w:color w:val="000000" w:themeColor="text1"/>
          <w:sz w:val="27"/>
          <w:szCs w:val="27"/>
        </w:rPr>
        <w:tab/>
      </w:r>
      <w:r w:rsidRPr="00DA1AD6">
        <w:rPr>
          <w:rFonts w:ascii="Times New Roman" w:hAnsi="Times New Roman"/>
          <w:color w:val="000000" w:themeColor="text1"/>
          <w:sz w:val="27"/>
          <w:szCs w:val="27"/>
        </w:rPr>
        <w:tab/>
      </w:r>
      <w:r w:rsidRPr="00DA1AD6">
        <w:rPr>
          <w:rFonts w:ascii="Times New Roman" w:hAnsi="Times New Roman"/>
          <w:color w:val="000000" w:themeColor="text1"/>
          <w:sz w:val="27"/>
          <w:szCs w:val="27"/>
        </w:rPr>
        <w:tab/>
      </w:r>
      <w:r w:rsidRPr="00DA1AD6">
        <w:rPr>
          <w:rFonts w:ascii="Times New Roman" w:hAnsi="Times New Roman"/>
          <w:color w:val="000000" w:themeColor="text1"/>
          <w:sz w:val="27"/>
          <w:szCs w:val="27"/>
        </w:rPr>
        <w:tab/>
      </w:r>
      <w:r w:rsidRPr="00DA1AD6">
        <w:rPr>
          <w:rFonts w:ascii="Times New Roman" w:hAnsi="Times New Roman"/>
          <w:color w:val="000000" w:themeColor="text1"/>
          <w:sz w:val="27"/>
          <w:szCs w:val="27"/>
        </w:rPr>
        <w:tab/>
      </w:r>
      <w:r w:rsidRPr="00DA1AD6">
        <w:rPr>
          <w:rFonts w:ascii="Times New Roman" w:hAnsi="Times New Roman"/>
          <w:color w:val="000000" w:themeColor="text1"/>
          <w:sz w:val="27"/>
          <w:szCs w:val="27"/>
        </w:rPr>
        <w:tab/>
      </w:r>
      <w:r w:rsidRPr="00DA1AD6">
        <w:rPr>
          <w:rFonts w:ascii="Times New Roman" w:hAnsi="Times New Roman"/>
          <w:color w:val="000000" w:themeColor="text1"/>
          <w:sz w:val="27"/>
          <w:szCs w:val="27"/>
        </w:rPr>
        <w:tab/>
      </w:r>
      <w:r w:rsidRPr="00DA1AD6">
        <w:rPr>
          <w:rFonts w:ascii="Times New Roman" w:hAnsi="Times New Roman"/>
          <w:color w:val="000000" w:themeColor="text1"/>
          <w:sz w:val="27"/>
          <w:szCs w:val="27"/>
        </w:rPr>
        <w:tab/>
      </w:r>
      <w:r w:rsidR="00CE4B27" w:rsidRPr="00DA1AD6">
        <w:rPr>
          <w:rFonts w:ascii="Times New Roman" w:hAnsi="Times New Roman"/>
          <w:color w:val="000000" w:themeColor="text1"/>
          <w:sz w:val="27"/>
          <w:szCs w:val="27"/>
        </w:rPr>
        <w:tab/>
      </w:r>
      <w:r w:rsidR="00CE4B27" w:rsidRPr="00DA1AD6">
        <w:rPr>
          <w:rFonts w:ascii="Times New Roman" w:hAnsi="Times New Roman"/>
          <w:color w:val="000000" w:themeColor="text1"/>
          <w:sz w:val="27"/>
          <w:szCs w:val="27"/>
        </w:rPr>
        <w:tab/>
      </w:r>
      <w:r w:rsidR="00CE113D" w:rsidRPr="00DA1AD6">
        <w:rPr>
          <w:rFonts w:ascii="Times New Roman" w:hAnsi="Times New Roman"/>
          <w:color w:val="000000" w:themeColor="text1"/>
          <w:sz w:val="27"/>
          <w:szCs w:val="27"/>
        </w:rPr>
        <w:t>Сергій ЧУМАК</w:t>
      </w:r>
    </w:p>
    <w:sectPr w:rsidR="008D2726" w:rsidRPr="00DA1AD6" w:rsidSect="00E95A05">
      <w:headerReference w:type="default" r:id="rId9"/>
      <w:pgSz w:w="11906" w:h="16838"/>
      <w:pgMar w:top="850" w:right="850"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128C5" w14:textId="77777777" w:rsidR="00D37AF0" w:rsidRDefault="00D37AF0">
      <w:pPr>
        <w:spacing w:after="0" w:line="240" w:lineRule="auto"/>
      </w:pPr>
      <w:r>
        <w:separator/>
      </w:r>
    </w:p>
  </w:endnote>
  <w:endnote w:type="continuationSeparator" w:id="0">
    <w:p w14:paraId="2C0BEE0B" w14:textId="77777777" w:rsidR="00D37AF0" w:rsidRDefault="00D37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6EECA" w14:textId="77777777" w:rsidR="00D37AF0" w:rsidRDefault="00D37AF0">
      <w:pPr>
        <w:spacing w:after="0" w:line="240" w:lineRule="auto"/>
      </w:pPr>
      <w:r>
        <w:separator/>
      </w:r>
    </w:p>
  </w:footnote>
  <w:footnote w:type="continuationSeparator" w:id="0">
    <w:p w14:paraId="7FF2D237" w14:textId="77777777" w:rsidR="00D37AF0" w:rsidRDefault="00D37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8148691"/>
      <w:docPartObj>
        <w:docPartGallery w:val="Page Numbers (Top of Page)"/>
        <w:docPartUnique/>
      </w:docPartObj>
    </w:sdtPr>
    <w:sdtEndPr/>
    <w:sdtContent>
      <w:p w14:paraId="05C95C04" w14:textId="77777777" w:rsidR="00E95A05" w:rsidRDefault="00E95A05">
        <w:pPr>
          <w:pStyle w:val="a4"/>
          <w:jc w:val="center"/>
        </w:pPr>
        <w:r w:rsidRPr="00407FCB">
          <w:rPr>
            <w:rFonts w:ascii="Times New Roman" w:hAnsi="Times New Roman"/>
          </w:rPr>
          <w:fldChar w:fldCharType="begin"/>
        </w:r>
        <w:r w:rsidRPr="00407FCB">
          <w:rPr>
            <w:rFonts w:ascii="Times New Roman" w:hAnsi="Times New Roman"/>
          </w:rPr>
          <w:instrText>PAGE   \* MERGEFORMAT</w:instrText>
        </w:r>
        <w:r w:rsidRPr="00407FCB">
          <w:rPr>
            <w:rFonts w:ascii="Times New Roman" w:hAnsi="Times New Roman"/>
          </w:rPr>
          <w:fldChar w:fldCharType="separate"/>
        </w:r>
        <w:r w:rsidRPr="00407FCB">
          <w:rPr>
            <w:rFonts w:ascii="Times New Roman" w:hAnsi="Times New Roman"/>
          </w:rPr>
          <w:t>2</w:t>
        </w:r>
        <w:r w:rsidRPr="00407FCB">
          <w:rPr>
            <w:rFonts w:ascii="Times New Roman" w:hAnsi="Times New Roman"/>
          </w:rPr>
          <w:fldChar w:fldCharType="end"/>
        </w:r>
      </w:p>
    </w:sdtContent>
  </w:sdt>
  <w:p w14:paraId="18DBAB4B" w14:textId="77777777" w:rsidR="00E95A05" w:rsidRDefault="00E95A0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230C"/>
    <w:multiLevelType w:val="hybridMultilevel"/>
    <w:tmpl w:val="E13A1464"/>
    <w:lvl w:ilvl="0" w:tplc="00C4D82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F00"/>
    <w:rsid w:val="000179AE"/>
    <w:rsid w:val="0004052D"/>
    <w:rsid w:val="000663E0"/>
    <w:rsid w:val="00082CFB"/>
    <w:rsid w:val="00090A6E"/>
    <w:rsid w:val="000B3818"/>
    <w:rsid w:val="000B42C9"/>
    <w:rsid w:val="000B545D"/>
    <w:rsid w:val="000C2B94"/>
    <w:rsid w:val="000D053D"/>
    <w:rsid w:val="000F7976"/>
    <w:rsid w:val="0010335C"/>
    <w:rsid w:val="00120FB7"/>
    <w:rsid w:val="001226FE"/>
    <w:rsid w:val="001235E7"/>
    <w:rsid w:val="00132011"/>
    <w:rsid w:val="0014354A"/>
    <w:rsid w:val="00144784"/>
    <w:rsid w:val="001463EA"/>
    <w:rsid w:val="00151F00"/>
    <w:rsid w:val="00162040"/>
    <w:rsid w:val="00164D14"/>
    <w:rsid w:val="001B3048"/>
    <w:rsid w:val="001C5140"/>
    <w:rsid w:val="001D0249"/>
    <w:rsid w:val="001D43DA"/>
    <w:rsid w:val="00201A7D"/>
    <w:rsid w:val="00204F90"/>
    <w:rsid w:val="002366F1"/>
    <w:rsid w:val="00242B95"/>
    <w:rsid w:val="00243F83"/>
    <w:rsid w:val="002449D2"/>
    <w:rsid w:val="002513C2"/>
    <w:rsid w:val="00252BEC"/>
    <w:rsid w:val="00275FB1"/>
    <w:rsid w:val="002A2F01"/>
    <w:rsid w:val="002A3E2A"/>
    <w:rsid w:val="002B6DBE"/>
    <w:rsid w:val="0030623E"/>
    <w:rsid w:val="00325DF7"/>
    <w:rsid w:val="003266CC"/>
    <w:rsid w:val="003279B4"/>
    <w:rsid w:val="00356B74"/>
    <w:rsid w:val="00385E07"/>
    <w:rsid w:val="003973D2"/>
    <w:rsid w:val="003A3595"/>
    <w:rsid w:val="003B500B"/>
    <w:rsid w:val="003C441D"/>
    <w:rsid w:val="003F132C"/>
    <w:rsid w:val="003F5C4D"/>
    <w:rsid w:val="00404B4E"/>
    <w:rsid w:val="00405650"/>
    <w:rsid w:val="0040631D"/>
    <w:rsid w:val="00412430"/>
    <w:rsid w:val="00424447"/>
    <w:rsid w:val="00436EC5"/>
    <w:rsid w:val="00456000"/>
    <w:rsid w:val="00456E2D"/>
    <w:rsid w:val="004573C4"/>
    <w:rsid w:val="004810BF"/>
    <w:rsid w:val="0048762E"/>
    <w:rsid w:val="004A7380"/>
    <w:rsid w:val="004C7276"/>
    <w:rsid w:val="004D12C2"/>
    <w:rsid w:val="004D4781"/>
    <w:rsid w:val="004D619E"/>
    <w:rsid w:val="005020D5"/>
    <w:rsid w:val="005319CF"/>
    <w:rsid w:val="005416E2"/>
    <w:rsid w:val="00556E31"/>
    <w:rsid w:val="00566FDF"/>
    <w:rsid w:val="00580428"/>
    <w:rsid w:val="005A5324"/>
    <w:rsid w:val="005D66E7"/>
    <w:rsid w:val="005D764F"/>
    <w:rsid w:val="006154AA"/>
    <w:rsid w:val="0062566F"/>
    <w:rsid w:val="00662F93"/>
    <w:rsid w:val="00670556"/>
    <w:rsid w:val="00682DAC"/>
    <w:rsid w:val="006A140C"/>
    <w:rsid w:val="006A35D4"/>
    <w:rsid w:val="006B5FCD"/>
    <w:rsid w:val="006D0230"/>
    <w:rsid w:val="006D76BE"/>
    <w:rsid w:val="00700426"/>
    <w:rsid w:val="00716625"/>
    <w:rsid w:val="00753370"/>
    <w:rsid w:val="00765963"/>
    <w:rsid w:val="00781FCF"/>
    <w:rsid w:val="0079412A"/>
    <w:rsid w:val="00795473"/>
    <w:rsid w:val="007B1A00"/>
    <w:rsid w:val="007F2C1D"/>
    <w:rsid w:val="007F63CB"/>
    <w:rsid w:val="008254F0"/>
    <w:rsid w:val="00840AA5"/>
    <w:rsid w:val="008924C0"/>
    <w:rsid w:val="008D2726"/>
    <w:rsid w:val="008E07C4"/>
    <w:rsid w:val="008F162B"/>
    <w:rsid w:val="008F59A8"/>
    <w:rsid w:val="008F7531"/>
    <w:rsid w:val="00910B40"/>
    <w:rsid w:val="00920593"/>
    <w:rsid w:val="00926DE0"/>
    <w:rsid w:val="0093302A"/>
    <w:rsid w:val="0098060A"/>
    <w:rsid w:val="00980A0E"/>
    <w:rsid w:val="0098670A"/>
    <w:rsid w:val="0099351B"/>
    <w:rsid w:val="009A481C"/>
    <w:rsid w:val="009C4384"/>
    <w:rsid w:val="00A33A7D"/>
    <w:rsid w:val="00A34FA2"/>
    <w:rsid w:val="00A51D29"/>
    <w:rsid w:val="00A62E96"/>
    <w:rsid w:val="00A63576"/>
    <w:rsid w:val="00AA3653"/>
    <w:rsid w:val="00AC0426"/>
    <w:rsid w:val="00AC3E03"/>
    <w:rsid w:val="00AE12AB"/>
    <w:rsid w:val="00AE2501"/>
    <w:rsid w:val="00AE5B6F"/>
    <w:rsid w:val="00B06F0E"/>
    <w:rsid w:val="00B13E49"/>
    <w:rsid w:val="00B2080D"/>
    <w:rsid w:val="00B4769D"/>
    <w:rsid w:val="00B92EAB"/>
    <w:rsid w:val="00B93C5A"/>
    <w:rsid w:val="00BB1B5B"/>
    <w:rsid w:val="00BF2476"/>
    <w:rsid w:val="00C07626"/>
    <w:rsid w:val="00C17A70"/>
    <w:rsid w:val="00C33304"/>
    <w:rsid w:val="00C46E83"/>
    <w:rsid w:val="00C50E3D"/>
    <w:rsid w:val="00C6324C"/>
    <w:rsid w:val="00C74875"/>
    <w:rsid w:val="00C862E9"/>
    <w:rsid w:val="00CA2EB0"/>
    <w:rsid w:val="00CA375A"/>
    <w:rsid w:val="00CA6BBB"/>
    <w:rsid w:val="00CD3D9B"/>
    <w:rsid w:val="00CD7E19"/>
    <w:rsid w:val="00CE113D"/>
    <w:rsid w:val="00CE29AE"/>
    <w:rsid w:val="00CE4B27"/>
    <w:rsid w:val="00CE5D18"/>
    <w:rsid w:val="00CE6A6D"/>
    <w:rsid w:val="00CE6C96"/>
    <w:rsid w:val="00D37AF0"/>
    <w:rsid w:val="00D46D54"/>
    <w:rsid w:val="00D728E9"/>
    <w:rsid w:val="00D730E5"/>
    <w:rsid w:val="00D763C1"/>
    <w:rsid w:val="00D8687C"/>
    <w:rsid w:val="00D96B10"/>
    <w:rsid w:val="00DA1AD6"/>
    <w:rsid w:val="00DB6D17"/>
    <w:rsid w:val="00DC050B"/>
    <w:rsid w:val="00DC55D1"/>
    <w:rsid w:val="00DE1E81"/>
    <w:rsid w:val="00E24DEF"/>
    <w:rsid w:val="00E407A9"/>
    <w:rsid w:val="00E43624"/>
    <w:rsid w:val="00E5062A"/>
    <w:rsid w:val="00E60C6F"/>
    <w:rsid w:val="00E63073"/>
    <w:rsid w:val="00E71972"/>
    <w:rsid w:val="00E95A05"/>
    <w:rsid w:val="00EC6217"/>
    <w:rsid w:val="00EE1978"/>
    <w:rsid w:val="00EE7B11"/>
    <w:rsid w:val="00F015A9"/>
    <w:rsid w:val="00F11370"/>
    <w:rsid w:val="00F3183C"/>
    <w:rsid w:val="00F44A40"/>
    <w:rsid w:val="00F47955"/>
    <w:rsid w:val="00F7506F"/>
    <w:rsid w:val="00F857EF"/>
    <w:rsid w:val="00FC03AE"/>
    <w:rsid w:val="00FD31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2DA4"/>
  <w15:chartTrackingRefBased/>
  <w15:docId w15:val="{4C1CB5C0-E72C-477D-B449-65AEBF35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03A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FC03AE"/>
    <w:pPr>
      <w:spacing w:before="100" w:beforeAutospacing="1" w:after="100" w:afterAutospacing="1" w:line="240" w:lineRule="auto"/>
    </w:pPr>
    <w:rPr>
      <w:rFonts w:ascii="Times New Roman" w:eastAsia="Times New Roman" w:hAnsi="Times New Roman"/>
      <w:sz w:val="24"/>
      <w:szCs w:val="24"/>
      <w:lang w:eastAsia="uk-UA"/>
    </w:rPr>
  </w:style>
  <w:style w:type="character" w:styleId="a3">
    <w:name w:val="Strong"/>
    <w:basedOn w:val="a0"/>
    <w:uiPriority w:val="22"/>
    <w:qFormat/>
    <w:rsid w:val="00FC03AE"/>
    <w:rPr>
      <w:b/>
      <w:bCs/>
    </w:rPr>
  </w:style>
  <w:style w:type="paragraph" w:styleId="a4">
    <w:name w:val="header"/>
    <w:basedOn w:val="a"/>
    <w:link w:val="a5"/>
    <w:uiPriority w:val="99"/>
    <w:unhideWhenUsed/>
    <w:rsid w:val="00FC03AE"/>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FC03AE"/>
    <w:rPr>
      <w:rFonts w:ascii="Calibri" w:eastAsia="Calibri" w:hAnsi="Calibri" w:cs="Times New Roman"/>
    </w:rPr>
  </w:style>
  <w:style w:type="paragraph" w:styleId="a6">
    <w:name w:val="List Paragraph"/>
    <w:basedOn w:val="a"/>
    <w:uiPriority w:val="34"/>
    <w:qFormat/>
    <w:rsid w:val="00C862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823478">
      <w:bodyDiv w:val="1"/>
      <w:marLeft w:val="0"/>
      <w:marRight w:val="0"/>
      <w:marTop w:val="0"/>
      <w:marBottom w:val="0"/>
      <w:divBdr>
        <w:top w:val="none" w:sz="0" w:space="0" w:color="auto"/>
        <w:left w:val="none" w:sz="0" w:space="0" w:color="auto"/>
        <w:bottom w:val="none" w:sz="0" w:space="0" w:color="auto"/>
        <w:right w:val="none" w:sz="0" w:space="0" w:color="auto"/>
      </w:divBdr>
    </w:div>
    <w:div w:id="281881691">
      <w:bodyDiv w:val="1"/>
      <w:marLeft w:val="0"/>
      <w:marRight w:val="0"/>
      <w:marTop w:val="0"/>
      <w:marBottom w:val="0"/>
      <w:divBdr>
        <w:top w:val="none" w:sz="0" w:space="0" w:color="auto"/>
        <w:left w:val="none" w:sz="0" w:space="0" w:color="auto"/>
        <w:bottom w:val="none" w:sz="0" w:space="0" w:color="auto"/>
        <w:right w:val="none" w:sz="0" w:space="0" w:color="auto"/>
      </w:divBdr>
    </w:div>
    <w:div w:id="5190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D3316-A66D-4258-B814-E6CA81FB3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10301</Words>
  <Characters>5873</Characters>
  <Application>Microsoft Office Word</Application>
  <DocSecurity>0</DocSecurity>
  <Lines>48</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cp:lastPrinted>2025-06-10T06:02:00Z</cp:lastPrinted>
  <dcterms:created xsi:type="dcterms:W3CDTF">2025-07-14T11:06:00Z</dcterms:created>
  <dcterms:modified xsi:type="dcterms:W3CDTF">2025-07-14T11:06:00Z</dcterms:modified>
</cp:coreProperties>
</file>