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01B8" w:rsidRPr="006B01B8" w:rsidRDefault="006B01B8" w:rsidP="006B01B8">
      <w:pPr>
        <w:spacing w:after="0" w:line="240" w:lineRule="auto"/>
        <w:jc w:val="center"/>
        <w:rPr>
          <w:rFonts w:ascii="Times New Roman" w:eastAsia="Times New Roman" w:hAnsi="Times New Roman" w:cs="Times New Roman"/>
          <w:sz w:val="36"/>
          <w:szCs w:val="36"/>
          <w:lang w:eastAsia="ru-RU"/>
        </w:rPr>
      </w:pPr>
      <w:r w:rsidRPr="006B01B8">
        <w:rPr>
          <w:rFonts w:ascii="Times New Roman" w:eastAsia="Times New Roman" w:hAnsi="Times New Roman" w:cs="Times New Roman"/>
          <w:noProof/>
          <w:kern w:val="2"/>
          <w:sz w:val="36"/>
          <w:szCs w:val="36"/>
          <w:lang w:eastAsia="uk-UA"/>
        </w:rPr>
        <w:drawing>
          <wp:inline distT="0" distB="0" distL="0" distR="0" wp14:anchorId="0786F54E" wp14:editId="5F7D5A2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6B01B8" w:rsidRPr="006B01B8" w:rsidRDefault="006B01B8" w:rsidP="006B01B8">
      <w:pPr>
        <w:spacing w:after="0" w:line="240" w:lineRule="auto"/>
        <w:rPr>
          <w:rFonts w:ascii="Times New Roman" w:eastAsia="Times New Roman" w:hAnsi="Times New Roman" w:cs="Times New Roman"/>
          <w:sz w:val="36"/>
          <w:szCs w:val="36"/>
          <w:lang w:eastAsia="ru-RU"/>
        </w:rPr>
      </w:pPr>
    </w:p>
    <w:p w:rsidR="006B01B8" w:rsidRPr="006B01B8" w:rsidRDefault="006B01B8" w:rsidP="006B01B8">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6B01B8">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6B01B8" w:rsidRPr="006B01B8" w:rsidRDefault="006B01B8" w:rsidP="006B01B8">
      <w:pPr>
        <w:spacing w:after="0" w:line="240" w:lineRule="auto"/>
        <w:jc w:val="center"/>
        <w:rPr>
          <w:rFonts w:ascii="Times New Roman" w:eastAsia="Times New Roman" w:hAnsi="Times New Roman" w:cs="Times New Roman"/>
          <w:bCs/>
          <w:sz w:val="26"/>
          <w:szCs w:val="26"/>
          <w:lang w:eastAsia="ru-RU"/>
        </w:rPr>
      </w:pPr>
    </w:p>
    <w:p w:rsidR="006B01B8" w:rsidRPr="001105CC" w:rsidRDefault="000023C9" w:rsidP="006B01B8">
      <w:pPr>
        <w:shd w:val="clear" w:color="auto" w:fill="FFFFFF"/>
        <w:spacing w:after="0" w:line="240" w:lineRule="auto"/>
        <w:ind w:hanging="2"/>
        <w:jc w:val="both"/>
        <w:rPr>
          <w:rFonts w:ascii="Times New Roman" w:eastAsia="Batang" w:hAnsi="Times New Roman" w:cs="Times New Roman"/>
          <w:sz w:val="25"/>
          <w:szCs w:val="25"/>
        </w:rPr>
      </w:pPr>
      <w:bookmarkStart w:id="0" w:name="_Hlk155863579"/>
      <w:r w:rsidRPr="001105CC">
        <w:rPr>
          <w:rFonts w:ascii="Times New Roman" w:eastAsia="Batang" w:hAnsi="Times New Roman" w:cs="Times New Roman"/>
          <w:sz w:val="25"/>
          <w:szCs w:val="25"/>
        </w:rPr>
        <w:t>14 липня</w:t>
      </w:r>
      <w:r w:rsidR="006B01B8" w:rsidRPr="001105CC">
        <w:rPr>
          <w:rFonts w:ascii="Times New Roman" w:eastAsia="Batang" w:hAnsi="Times New Roman" w:cs="Times New Roman"/>
          <w:sz w:val="25"/>
          <w:szCs w:val="25"/>
        </w:rPr>
        <w:t xml:space="preserve"> 2025 року</w:t>
      </w:r>
      <w:r w:rsidR="006B01B8" w:rsidRPr="001105CC">
        <w:rPr>
          <w:rFonts w:ascii="Times New Roman" w:eastAsia="Batang" w:hAnsi="Times New Roman" w:cs="Times New Roman"/>
          <w:sz w:val="25"/>
          <w:szCs w:val="25"/>
        </w:rPr>
        <w:tab/>
      </w:r>
      <w:r w:rsidR="006B01B8" w:rsidRPr="001105CC">
        <w:rPr>
          <w:rFonts w:ascii="Times New Roman" w:eastAsia="Batang" w:hAnsi="Times New Roman" w:cs="Times New Roman"/>
          <w:sz w:val="25"/>
          <w:szCs w:val="25"/>
        </w:rPr>
        <w:tab/>
      </w:r>
      <w:r w:rsidR="006B01B8" w:rsidRPr="001105CC">
        <w:rPr>
          <w:rFonts w:ascii="Times New Roman" w:eastAsia="Batang" w:hAnsi="Times New Roman" w:cs="Times New Roman"/>
          <w:sz w:val="25"/>
          <w:szCs w:val="25"/>
        </w:rPr>
        <w:tab/>
      </w:r>
      <w:r w:rsidR="006B01B8" w:rsidRPr="001105CC">
        <w:rPr>
          <w:rFonts w:ascii="Times New Roman" w:eastAsia="Batang" w:hAnsi="Times New Roman" w:cs="Times New Roman"/>
          <w:sz w:val="25"/>
          <w:szCs w:val="25"/>
        </w:rPr>
        <w:tab/>
      </w:r>
      <w:r w:rsidR="006B01B8" w:rsidRPr="001105CC">
        <w:rPr>
          <w:rFonts w:ascii="Times New Roman" w:eastAsia="Batang" w:hAnsi="Times New Roman" w:cs="Times New Roman"/>
          <w:sz w:val="25"/>
          <w:szCs w:val="25"/>
        </w:rPr>
        <w:tab/>
      </w:r>
      <w:r w:rsidR="006B01B8" w:rsidRPr="001105CC">
        <w:rPr>
          <w:rFonts w:ascii="Times New Roman" w:eastAsia="Batang" w:hAnsi="Times New Roman" w:cs="Times New Roman"/>
          <w:sz w:val="25"/>
          <w:szCs w:val="25"/>
        </w:rPr>
        <w:tab/>
      </w:r>
      <w:r w:rsidR="00C42A02" w:rsidRPr="001105CC">
        <w:rPr>
          <w:rFonts w:ascii="Times New Roman" w:eastAsia="Batang" w:hAnsi="Times New Roman" w:cs="Times New Roman"/>
          <w:sz w:val="25"/>
          <w:szCs w:val="25"/>
        </w:rPr>
        <w:tab/>
      </w:r>
      <w:r w:rsidR="00C42A02" w:rsidRPr="001105CC">
        <w:rPr>
          <w:rFonts w:ascii="Times New Roman" w:eastAsia="Batang" w:hAnsi="Times New Roman" w:cs="Times New Roman"/>
          <w:sz w:val="25"/>
          <w:szCs w:val="25"/>
        </w:rPr>
        <w:tab/>
        <w:t xml:space="preserve">              </w:t>
      </w:r>
      <w:r w:rsidR="001105CC">
        <w:rPr>
          <w:rFonts w:ascii="Times New Roman" w:eastAsia="Batang" w:hAnsi="Times New Roman" w:cs="Times New Roman"/>
          <w:sz w:val="25"/>
          <w:szCs w:val="25"/>
        </w:rPr>
        <w:t xml:space="preserve">          </w:t>
      </w:r>
      <w:r w:rsidR="00C42A02" w:rsidRPr="001105CC">
        <w:rPr>
          <w:rFonts w:ascii="Times New Roman" w:eastAsia="Batang" w:hAnsi="Times New Roman" w:cs="Times New Roman"/>
          <w:sz w:val="25"/>
          <w:szCs w:val="25"/>
        </w:rPr>
        <w:t xml:space="preserve">  </w:t>
      </w:r>
      <w:r w:rsidR="006B01B8" w:rsidRPr="001105CC">
        <w:rPr>
          <w:rFonts w:ascii="Times New Roman" w:eastAsia="Batang" w:hAnsi="Times New Roman" w:cs="Times New Roman"/>
          <w:sz w:val="25"/>
          <w:szCs w:val="25"/>
        </w:rPr>
        <w:t>м. Київ</w:t>
      </w:r>
    </w:p>
    <w:p w:rsidR="006B01B8" w:rsidRPr="001105CC" w:rsidRDefault="006B01B8" w:rsidP="006B01B8">
      <w:pPr>
        <w:shd w:val="clear" w:color="auto" w:fill="FFFFFF"/>
        <w:spacing w:after="0" w:line="240" w:lineRule="auto"/>
        <w:ind w:hanging="2"/>
        <w:jc w:val="both"/>
        <w:rPr>
          <w:rFonts w:ascii="Times New Roman" w:eastAsia="Batang" w:hAnsi="Times New Roman" w:cs="Times New Roman"/>
          <w:sz w:val="25"/>
          <w:szCs w:val="25"/>
        </w:rPr>
      </w:pPr>
    </w:p>
    <w:p w:rsidR="006B01B8" w:rsidRPr="001105CC" w:rsidRDefault="006B01B8" w:rsidP="006B01B8">
      <w:pPr>
        <w:shd w:val="clear" w:color="auto" w:fill="FFFFFF"/>
        <w:spacing w:after="0" w:line="240" w:lineRule="auto"/>
        <w:ind w:right="134" w:hanging="2"/>
        <w:jc w:val="center"/>
        <w:rPr>
          <w:rFonts w:ascii="Times New Roman" w:eastAsia="Batang" w:hAnsi="Times New Roman" w:cs="Times New Roman"/>
          <w:sz w:val="25"/>
          <w:szCs w:val="25"/>
          <w:u w:val="single"/>
        </w:rPr>
      </w:pPr>
      <w:r w:rsidRPr="001105CC">
        <w:rPr>
          <w:rFonts w:ascii="Times New Roman" w:eastAsia="Batang" w:hAnsi="Times New Roman" w:cs="Times New Roman"/>
          <w:sz w:val="25"/>
          <w:szCs w:val="25"/>
        </w:rPr>
        <w:t xml:space="preserve">Р І Ш Е Н Н Я № </w:t>
      </w:r>
      <w:r w:rsidR="00C869CF">
        <w:rPr>
          <w:rFonts w:ascii="Times New Roman" w:eastAsia="Batang" w:hAnsi="Times New Roman" w:cs="Times New Roman"/>
          <w:sz w:val="25"/>
          <w:szCs w:val="25"/>
          <w:u w:val="single"/>
        </w:rPr>
        <w:t>164/ас-25</w:t>
      </w:r>
    </w:p>
    <w:p w:rsidR="006B01B8" w:rsidRPr="001105CC" w:rsidRDefault="006B01B8" w:rsidP="006B01B8">
      <w:pPr>
        <w:shd w:val="clear" w:color="auto" w:fill="FFFFFF"/>
        <w:tabs>
          <w:tab w:val="left" w:pos="567"/>
        </w:tabs>
        <w:spacing w:after="0" w:line="240" w:lineRule="auto"/>
        <w:ind w:right="-1" w:hanging="2"/>
        <w:jc w:val="both"/>
        <w:rPr>
          <w:rFonts w:ascii="Times New Roman" w:eastAsia="Batang" w:hAnsi="Times New Roman" w:cs="Times New Roman"/>
          <w:sz w:val="25"/>
          <w:szCs w:val="25"/>
        </w:rPr>
      </w:pPr>
    </w:p>
    <w:p w:rsidR="006B01B8" w:rsidRPr="001105CC" w:rsidRDefault="006B01B8" w:rsidP="006B01B8">
      <w:pPr>
        <w:shd w:val="clear" w:color="auto" w:fill="FFFFFF"/>
        <w:tabs>
          <w:tab w:val="left" w:pos="567"/>
        </w:tabs>
        <w:spacing w:after="0" w:line="240" w:lineRule="auto"/>
        <w:ind w:right="-1" w:hanging="2"/>
        <w:jc w:val="both"/>
        <w:rPr>
          <w:rFonts w:ascii="Times New Roman" w:eastAsia="Batang" w:hAnsi="Times New Roman" w:cs="Times New Roman"/>
          <w:sz w:val="25"/>
          <w:szCs w:val="25"/>
        </w:rPr>
      </w:pPr>
      <w:r w:rsidRPr="001105CC">
        <w:rPr>
          <w:rFonts w:ascii="Times New Roman" w:eastAsia="Batang" w:hAnsi="Times New Roman" w:cs="Times New Roman"/>
          <w:sz w:val="25"/>
          <w:szCs w:val="25"/>
        </w:rPr>
        <w:t>Вища кваліфікаційна комісія суддів України у пленарному складі:</w:t>
      </w:r>
    </w:p>
    <w:p w:rsidR="006B01B8" w:rsidRPr="001105CC" w:rsidRDefault="006B01B8" w:rsidP="006B01B8">
      <w:pPr>
        <w:shd w:val="clear" w:color="auto" w:fill="FFFFFF"/>
        <w:spacing w:after="0" w:line="240" w:lineRule="auto"/>
        <w:ind w:right="134" w:hanging="2"/>
        <w:jc w:val="both"/>
        <w:rPr>
          <w:rFonts w:ascii="Times New Roman" w:eastAsia="Batang" w:hAnsi="Times New Roman" w:cs="Times New Roman"/>
          <w:sz w:val="25"/>
          <w:szCs w:val="25"/>
        </w:rPr>
      </w:pPr>
    </w:p>
    <w:p w:rsidR="000023C9" w:rsidRPr="001105CC" w:rsidRDefault="000023C9" w:rsidP="000023C9">
      <w:pPr>
        <w:spacing w:after="0" w:line="240" w:lineRule="auto"/>
        <w:rPr>
          <w:rFonts w:ascii="Times New Roman" w:eastAsia="Times New Roman" w:hAnsi="Times New Roman" w:cs="Times New Roman"/>
          <w:sz w:val="25"/>
          <w:szCs w:val="25"/>
          <w:lang w:eastAsia="uk-UA"/>
        </w:rPr>
      </w:pPr>
    </w:p>
    <w:p w:rsidR="000023C9" w:rsidRPr="001105CC" w:rsidRDefault="000023C9" w:rsidP="000023C9">
      <w:pPr>
        <w:spacing w:after="0" w:line="240" w:lineRule="auto"/>
        <w:jc w:val="both"/>
        <w:rPr>
          <w:rFonts w:ascii="Times New Roman" w:eastAsia="Times New Roman" w:hAnsi="Times New Roman" w:cs="Times New Roman"/>
          <w:sz w:val="25"/>
          <w:szCs w:val="25"/>
          <w:lang w:eastAsia="uk-UA"/>
        </w:rPr>
      </w:pPr>
      <w:r w:rsidRPr="001105CC">
        <w:rPr>
          <w:rFonts w:ascii="Times New Roman" w:eastAsia="Times New Roman" w:hAnsi="Times New Roman" w:cs="Times New Roman"/>
          <w:sz w:val="25"/>
          <w:szCs w:val="25"/>
          <w:lang w:eastAsia="uk-UA"/>
        </w:rPr>
        <w:t>головуючого – Андрія ПАСІЧНИКА,</w:t>
      </w:r>
    </w:p>
    <w:p w:rsidR="000023C9" w:rsidRPr="001105CC" w:rsidRDefault="000023C9" w:rsidP="000023C9">
      <w:pPr>
        <w:spacing w:after="0" w:line="240" w:lineRule="auto"/>
        <w:jc w:val="both"/>
        <w:rPr>
          <w:rFonts w:ascii="Times New Roman" w:eastAsia="Times New Roman" w:hAnsi="Times New Roman" w:cs="Times New Roman"/>
          <w:sz w:val="25"/>
          <w:szCs w:val="25"/>
          <w:lang w:eastAsia="uk-UA"/>
        </w:rPr>
      </w:pPr>
    </w:p>
    <w:p w:rsidR="000023C9" w:rsidRPr="001105CC" w:rsidRDefault="000023C9" w:rsidP="000023C9">
      <w:pPr>
        <w:spacing w:after="0" w:line="240" w:lineRule="auto"/>
        <w:jc w:val="both"/>
        <w:rPr>
          <w:rFonts w:ascii="Times New Roman" w:eastAsia="Times New Roman" w:hAnsi="Times New Roman" w:cs="Times New Roman"/>
          <w:sz w:val="25"/>
          <w:szCs w:val="25"/>
          <w:lang w:eastAsia="uk-UA"/>
        </w:rPr>
      </w:pPr>
      <w:r w:rsidRPr="001105CC">
        <w:rPr>
          <w:rFonts w:ascii="Times New Roman" w:eastAsia="Times New Roman" w:hAnsi="Times New Roman" w:cs="Times New Roman"/>
          <w:sz w:val="25"/>
          <w:szCs w:val="25"/>
          <w:lang w:eastAsia="uk-UA"/>
        </w:rPr>
        <w:t>членів Комісії: Михайла БОГОНОСА, Віталія ГАЦЕЛЮКА, Ярослава ДУХА, Романа КИДИСЮКА, Надії КОБЕЦЬКОЇ, Олега КОЛІУША, Володимира ЛУГАНСЬКОГО, Олексія ОМЕЛЬЯНА, Руслана СИДОРОВИЧА, Сергія ЧУМАКА, Галини ШЕВЧУК (доповідач),</w:t>
      </w:r>
    </w:p>
    <w:p w:rsidR="006B01B8" w:rsidRPr="001105CC" w:rsidRDefault="006B01B8" w:rsidP="006B01B8">
      <w:pPr>
        <w:shd w:val="clear" w:color="auto" w:fill="FFFFFF"/>
        <w:spacing w:after="0" w:line="240" w:lineRule="auto"/>
        <w:ind w:right="134" w:hanging="2"/>
        <w:jc w:val="both"/>
        <w:rPr>
          <w:rFonts w:ascii="Times New Roman" w:eastAsia="Batang" w:hAnsi="Times New Roman" w:cs="Times New Roman"/>
          <w:sz w:val="25"/>
          <w:szCs w:val="25"/>
          <w:highlight w:val="yellow"/>
        </w:rPr>
      </w:pPr>
    </w:p>
    <w:p w:rsidR="006B01B8" w:rsidRPr="001105CC" w:rsidRDefault="006B01B8" w:rsidP="006B01B8">
      <w:pPr>
        <w:shd w:val="clear" w:color="auto" w:fill="FFFFFF"/>
        <w:spacing w:after="0" w:line="240" w:lineRule="auto"/>
        <w:ind w:right="-20" w:hanging="2"/>
        <w:jc w:val="both"/>
        <w:rPr>
          <w:rFonts w:ascii="Times New Roman" w:eastAsia="Times New Roman" w:hAnsi="Times New Roman" w:cs="Times New Roman"/>
          <w:color w:val="000000"/>
          <w:sz w:val="25"/>
          <w:szCs w:val="25"/>
          <w:lang w:eastAsia="uk-UA"/>
        </w:rPr>
      </w:pPr>
      <w:r w:rsidRPr="001105CC">
        <w:rPr>
          <w:rFonts w:ascii="Times New Roman" w:eastAsia="Times New Roman" w:hAnsi="Times New Roman" w:cs="Times New Roman"/>
          <w:color w:val="000000"/>
          <w:sz w:val="25"/>
          <w:szCs w:val="25"/>
          <w:lang w:eastAsia="uk-UA"/>
        </w:rPr>
        <w:t>за участі:</w:t>
      </w:r>
    </w:p>
    <w:p w:rsidR="006B01B8" w:rsidRPr="001105CC" w:rsidRDefault="006B01B8" w:rsidP="006B01B8">
      <w:pPr>
        <w:shd w:val="clear" w:color="auto" w:fill="FFFFFF"/>
        <w:spacing w:after="0" w:line="240" w:lineRule="auto"/>
        <w:ind w:right="-20" w:hanging="2"/>
        <w:jc w:val="both"/>
        <w:rPr>
          <w:rFonts w:ascii="Times New Roman" w:eastAsia="Times New Roman" w:hAnsi="Times New Roman" w:cs="Times New Roman"/>
          <w:sz w:val="25"/>
          <w:szCs w:val="25"/>
          <w:lang w:eastAsia="uk-UA"/>
        </w:rPr>
      </w:pPr>
    </w:p>
    <w:p w:rsidR="006B01B8" w:rsidRPr="001105CC" w:rsidRDefault="006B01B8" w:rsidP="006B01B8">
      <w:pPr>
        <w:shd w:val="clear" w:color="auto" w:fill="FFFFFF"/>
        <w:spacing w:after="0" w:line="240" w:lineRule="auto"/>
        <w:ind w:hanging="2"/>
        <w:jc w:val="both"/>
        <w:rPr>
          <w:rFonts w:ascii="Times New Roman" w:eastAsia="Times New Roman" w:hAnsi="Times New Roman" w:cs="Times New Roman"/>
          <w:sz w:val="25"/>
          <w:szCs w:val="25"/>
          <w:lang w:eastAsia="uk-UA"/>
        </w:rPr>
      </w:pPr>
      <w:r w:rsidRPr="001105CC">
        <w:rPr>
          <w:rFonts w:ascii="Times New Roman" w:eastAsia="Times New Roman" w:hAnsi="Times New Roman" w:cs="Times New Roman"/>
          <w:color w:val="000000"/>
          <w:sz w:val="25"/>
          <w:szCs w:val="25"/>
          <w:lang w:eastAsia="uk-UA"/>
        </w:rPr>
        <w:t xml:space="preserve">кандидата на посаду судді апеляційного </w:t>
      </w:r>
      <w:r w:rsidR="000023C9" w:rsidRPr="001105CC">
        <w:rPr>
          <w:rFonts w:ascii="Times New Roman" w:eastAsia="Times New Roman" w:hAnsi="Times New Roman" w:cs="Times New Roman"/>
          <w:color w:val="000000"/>
          <w:sz w:val="25"/>
          <w:szCs w:val="25"/>
          <w:lang w:eastAsia="uk-UA"/>
        </w:rPr>
        <w:t>господарського</w:t>
      </w:r>
      <w:r w:rsidRPr="001105CC">
        <w:rPr>
          <w:rFonts w:ascii="Times New Roman" w:eastAsia="Times New Roman" w:hAnsi="Times New Roman" w:cs="Times New Roman"/>
          <w:color w:val="000000"/>
          <w:sz w:val="25"/>
          <w:szCs w:val="25"/>
          <w:lang w:eastAsia="uk-UA"/>
        </w:rPr>
        <w:t xml:space="preserve"> суду </w:t>
      </w:r>
      <w:r w:rsidR="000023C9" w:rsidRPr="001105CC">
        <w:rPr>
          <w:rFonts w:ascii="Times New Roman" w:eastAsia="Times New Roman" w:hAnsi="Times New Roman" w:cs="Times New Roman"/>
          <w:color w:val="000000"/>
          <w:sz w:val="25"/>
          <w:szCs w:val="25"/>
          <w:lang w:eastAsia="uk-UA"/>
        </w:rPr>
        <w:t>Наталії СПАСЬКИХ</w:t>
      </w:r>
      <w:r w:rsidRPr="001105CC">
        <w:rPr>
          <w:rFonts w:ascii="Times New Roman" w:eastAsia="Times New Roman" w:hAnsi="Times New Roman" w:cs="Times New Roman"/>
          <w:color w:val="000000"/>
          <w:sz w:val="25"/>
          <w:szCs w:val="25"/>
          <w:lang w:eastAsia="uk-UA"/>
        </w:rPr>
        <w:t>,</w:t>
      </w:r>
    </w:p>
    <w:p w:rsidR="006B01B8" w:rsidRPr="001105CC" w:rsidRDefault="006B01B8" w:rsidP="006B01B8">
      <w:pPr>
        <w:shd w:val="clear" w:color="auto" w:fill="FFFFFF"/>
        <w:spacing w:after="0" w:line="240" w:lineRule="auto"/>
        <w:ind w:hanging="2"/>
        <w:jc w:val="both"/>
        <w:rPr>
          <w:rFonts w:ascii="Times New Roman" w:eastAsia="Times New Roman" w:hAnsi="Times New Roman" w:cs="Times New Roman"/>
          <w:color w:val="000000"/>
          <w:sz w:val="25"/>
          <w:szCs w:val="25"/>
          <w:lang w:eastAsia="uk-UA"/>
        </w:rPr>
      </w:pPr>
    </w:p>
    <w:p w:rsidR="006B01B8" w:rsidRPr="001105CC" w:rsidRDefault="006B01B8" w:rsidP="006B01B8">
      <w:pPr>
        <w:shd w:val="clear" w:color="auto" w:fill="FFFFFF"/>
        <w:spacing w:after="0" w:line="240" w:lineRule="auto"/>
        <w:ind w:hanging="2"/>
        <w:jc w:val="both"/>
        <w:rPr>
          <w:rFonts w:ascii="Times New Roman" w:eastAsia="Times New Roman" w:hAnsi="Times New Roman" w:cs="Times New Roman"/>
          <w:sz w:val="25"/>
          <w:szCs w:val="25"/>
          <w:lang w:eastAsia="uk-UA"/>
        </w:rPr>
      </w:pPr>
      <w:r w:rsidRPr="001105CC">
        <w:rPr>
          <w:rFonts w:ascii="Times New Roman" w:eastAsia="Times New Roman" w:hAnsi="Times New Roman" w:cs="Times New Roman"/>
          <w:color w:val="000000"/>
          <w:sz w:val="25"/>
          <w:szCs w:val="25"/>
          <w:lang w:eastAsia="uk-UA"/>
        </w:rPr>
        <w:t>представника Громадської ради доброчесності</w:t>
      </w:r>
      <w:r w:rsidR="000023C9" w:rsidRPr="001105CC">
        <w:rPr>
          <w:rFonts w:ascii="Times New Roman" w:eastAsia="Times New Roman" w:hAnsi="Times New Roman" w:cs="Times New Roman"/>
          <w:color w:val="000000"/>
          <w:sz w:val="25"/>
          <w:szCs w:val="25"/>
          <w:lang w:eastAsia="uk-UA"/>
        </w:rPr>
        <w:t xml:space="preserve"> </w:t>
      </w:r>
      <w:r w:rsidR="00AE5157">
        <w:rPr>
          <w:rFonts w:ascii="Times New Roman" w:eastAsia="Times New Roman" w:hAnsi="Times New Roman" w:cs="Times New Roman"/>
          <w:color w:val="000000"/>
          <w:sz w:val="25"/>
          <w:szCs w:val="25"/>
          <w:lang w:eastAsia="uk-UA"/>
        </w:rPr>
        <w:t>Олега Яким’яка</w:t>
      </w:r>
      <w:r w:rsidRPr="001105CC">
        <w:rPr>
          <w:rFonts w:ascii="Times New Roman" w:eastAsia="Times New Roman" w:hAnsi="Times New Roman" w:cs="Times New Roman"/>
          <w:color w:val="000000"/>
          <w:sz w:val="25"/>
          <w:szCs w:val="25"/>
          <w:lang w:eastAsia="uk-UA"/>
        </w:rPr>
        <w:t>,</w:t>
      </w:r>
    </w:p>
    <w:p w:rsidR="006B01B8" w:rsidRPr="001105CC" w:rsidRDefault="006B01B8" w:rsidP="006B01B8">
      <w:pPr>
        <w:shd w:val="clear" w:color="auto" w:fill="FFFFFF"/>
        <w:spacing w:after="0" w:line="240" w:lineRule="auto"/>
        <w:ind w:right="134"/>
        <w:jc w:val="both"/>
        <w:rPr>
          <w:rFonts w:ascii="Times New Roman" w:eastAsia="Batang" w:hAnsi="Times New Roman" w:cs="Times New Roman"/>
          <w:sz w:val="25"/>
          <w:szCs w:val="25"/>
          <w:highlight w:val="yellow"/>
        </w:rPr>
      </w:pPr>
    </w:p>
    <w:p w:rsidR="006B01B8" w:rsidRPr="001105CC" w:rsidRDefault="006B01B8" w:rsidP="006B01B8">
      <w:pPr>
        <w:spacing w:after="0" w:line="240" w:lineRule="auto"/>
        <w:ind w:hanging="2"/>
        <w:jc w:val="both"/>
        <w:rPr>
          <w:rFonts w:ascii="Times New Roman" w:eastAsia="Batang" w:hAnsi="Times New Roman" w:cs="Times New Roman"/>
          <w:sz w:val="25"/>
          <w:szCs w:val="25"/>
        </w:rPr>
      </w:pPr>
      <w:r w:rsidRPr="001105CC">
        <w:rPr>
          <w:rFonts w:ascii="Times New Roman" w:eastAsia="Batang" w:hAnsi="Times New Roman" w:cs="Times New Roman"/>
          <w:sz w:val="25"/>
          <w:szCs w:val="25"/>
          <w:shd w:val="clear" w:color="auto" w:fill="FFFFFF"/>
        </w:rPr>
        <w:t xml:space="preserve">розглянувши питання про підтвердження здатності кандидата на посаду судді </w:t>
      </w:r>
      <w:r w:rsidR="000023C9" w:rsidRPr="001105CC">
        <w:rPr>
          <w:rFonts w:ascii="Times New Roman" w:eastAsia="Batang" w:hAnsi="Times New Roman" w:cs="Times New Roman"/>
          <w:sz w:val="25"/>
          <w:szCs w:val="25"/>
          <w:shd w:val="clear" w:color="auto" w:fill="FFFFFF"/>
        </w:rPr>
        <w:t>Спаських Наталії Миколаївни</w:t>
      </w:r>
      <w:r w:rsidRPr="001105CC">
        <w:rPr>
          <w:rFonts w:ascii="Times New Roman" w:eastAsia="Batang" w:hAnsi="Times New Roman" w:cs="Times New Roman"/>
          <w:sz w:val="25"/>
          <w:szCs w:val="25"/>
          <w:shd w:val="clear" w:color="auto" w:fill="FFFFFF"/>
        </w:rPr>
        <w:t xml:space="preserve"> здійснювати правосуддя в апеляційному </w:t>
      </w:r>
      <w:r w:rsidR="000023C9" w:rsidRPr="001105CC">
        <w:rPr>
          <w:rFonts w:ascii="Times New Roman" w:eastAsia="Batang" w:hAnsi="Times New Roman" w:cs="Times New Roman"/>
          <w:sz w:val="25"/>
          <w:szCs w:val="25"/>
          <w:shd w:val="clear" w:color="auto" w:fill="FFFFFF"/>
        </w:rPr>
        <w:t>господарському</w:t>
      </w:r>
      <w:r w:rsidRPr="001105CC">
        <w:rPr>
          <w:rFonts w:ascii="Times New Roman" w:eastAsia="Batang" w:hAnsi="Times New Roman" w:cs="Times New Roman"/>
          <w:sz w:val="25"/>
          <w:szCs w:val="25"/>
          <w:shd w:val="clear" w:color="auto" w:fill="FFFFFF"/>
        </w:rPr>
        <w:t xml:space="preserve"> суді в межах конкурсу, оголошеного рішенням Комісії від 14</w:t>
      </w:r>
      <w:r w:rsidR="00C42A02" w:rsidRPr="001105CC">
        <w:rPr>
          <w:rFonts w:ascii="Times New Roman" w:eastAsia="Batang" w:hAnsi="Times New Roman" w:cs="Times New Roman"/>
          <w:sz w:val="25"/>
          <w:szCs w:val="25"/>
          <w:shd w:val="clear" w:color="auto" w:fill="FFFFFF"/>
        </w:rPr>
        <w:t xml:space="preserve"> вересня </w:t>
      </w:r>
      <w:r w:rsidRPr="001105CC">
        <w:rPr>
          <w:rFonts w:ascii="Times New Roman" w:eastAsia="Batang" w:hAnsi="Times New Roman" w:cs="Times New Roman"/>
          <w:sz w:val="25"/>
          <w:szCs w:val="25"/>
          <w:shd w:val="clear" w:color="auto" w:fill="FFFFFF"/>
        </w:rPr>
        <w:t>2023 № 94/зп-23 (зі змінами)</w:t>
      </w:r>
      <w:r w:rsidRPr="001105CC">
        <w:rPr>
          <w:rFonts w:ascii="Times New Roman" w:eastAsia="Batang" w:hAnsi="Times New Roman" w:cs="Times New Roman"/>
          <w:sz w:val="25"/>
          <w:szCs w:val="25"/>
        </w:rPr>
        <w:t>,</w:t>
      </w:r>
    </w:p>
    <w:p w:rsidR="006B01B8" w:rsidRPr="001105CC" w:rsidRDefault="006B01B8" w:rsidP="006B01B8">
      <w:pPr>
        <w:shd w:val="clear" w:color="auto" w:fill="FFFFFF"/>
        <w:tabs>
          <w:tab w:val="left" w:pos="7300"/>
        </w:tabs>
        <w:spacing w:after="0" w:line="240" w:lineRule="auto"/>
        <w:jc w:val="both"/>
        <w:rPr>
          <w:rFonts w:ascii="Times New Roman" w:eastAsia="Batang" w:hAnsi="Times New Roman" w:cs="Times New Roman"/>
          <w:sz w:val="25"/>
          <w:szCs w:val="25"/>
        </w:rPr>
      </w:pPr>
    </w:p>
    <w:bookmarkEnd w:id="0"/>
    <w:p w:rsidR="006B01B8" w:rsidRPr="001105CC" w:rsidRDefault="006B01B8" w:rsidP="006B01B8">
      <w:pPr>
        <w:shd w:val="clear" w:color="auto" w:fill="FFFFFF"/>
        <w:spacing w:after="0" w:line="240" w:lineRule="auto"/>
        <w:jc w:val="center"/>
        <w:rPr>
          <w:rFonts w:ascii="Times New Roman" w:eastAsia="Batang" w:hAnsi="Times New Roman" w:cs="Times New Roman"/>
          <w:sz w:val="25"/>
          <w:szCs w:val="25"/>
        </w:rPr>
      </w:pPr>
      <w:r w:rsidRPr="001105CC">
        <w:rPr>
          <w:rFonts w:ascii="Times New Roman" w:eastAsia="Batang" w:hAnsi="Times New Roman" w:cs="Times New Roman"/>
          <w:sz w:val="25"/>
          <w:szCs w:val="25"/>
        </w:rPr>
        <w:t>встановила:</w:t>
      </w:r>
    </w:p>
    <w:p w:rsidR="006B01B8" w:rsidRPr="001105CC" w:rsidRDefault="006B01B8" w:rsidP="006B01B8">
      <w:pPr>
        <w:shd w:val="clear" w:color="auto" w:fill="FFFFFF"/>
        <w:spacing w:after="0" w:line="240" w:lineRule="auto"/>
        <w:jc w:val="center"/>
        <w:rPr>
          <w:rFonts w:ascii="Times New Roman" w:eastAsia="Times New Roman" w:hAnsi="Times New Roman" w:cs="Times New Roman"/>
          <w:sz w:val="25"/>
          <w:szCs w:val="25"/>
          <w:lang w:eastAsia="uk-UA"/>
        </w:rPr>
      </w:pPr>
    </w:p>
    <w:p w:rsidR="009D2958" w:rsidRPr="001105CC" w:rsidRDefault="009D2958" w:rsidP="00EB3BD7">
      <w:pPr>
        <w:spacing w:after="0" w:line="240" w:lineRule="auto"/>
        <w:ind w:firstLine="567"/>
        <w:jc w:val="both"/>
        <w:rPr>
          <w:rFonts w:ascii="Times New Roman" w:eastAsia="Times New Roman" w:hAnsi="Times New Roman" w:cs="Times New Roman"/>
          <w:b/>
          <w:sz w:val="25"/>
          <w:szCs w:val="25"/>
          <w:lang w:val="uk" w:eastAsia="uk-UA"/>
        </w:rPr>
      </w:pPr>
      <w:r w:rsidRPr="001105CC">
        <w:rPr>
          <w:rFonts w:ascii="Times New Roman" w:eastAsia="Times New Roman" w:hAnsi="Times New Roman" w:cs="Times New Roman"/>
          <w:b/>
          <w:sz w:val="25"/>
          <w:szCs w:val="25"/>
          <w:lang w:val="uk" w:eastAsia="uk-UA"/>
        </w:rPr>
        <w:t xml:space="preserve">Стислий виклад підстав і порядку проведення конкурсу на посади суддів апеляційних </w:t>
      </w:r>
      <w:r w:rsidR="003A5B76" w:rsidRPr="001105CC">
        <w:rPr>
          <w:rFonts w:ascii="Times New Roman" w:eastAsia="Times New Roman" w:hAnsi="Times New Roman" w:cs="Times New Roman"/>
          <w:b/>
          <w:sz w:val="25"/>
          <w:szCs w:val="25"/>
          <w:lang w:val="uk" w:eastAsia="uk-UA"/>
        </w:rPr>
        <w:t>господарських</w:t>
      </w:r>
      <w:r w:rsidRPr="001105CC">
        <w:rPr>
          <w:rFonts w:ascii="Times New Roman" w:eastAsia="Times New Roman" w:hAnsi="Times New Roman" w:cs="Times New Roman"/>
          <w:b/>
          <w:sz w:val="25"/>
          <w:szCs w:val="25"/>
          <w:lang w:val="uk" w:eastAsia="uk-UA"/>
        </w:rPr>
        <w:t xml:space="preserve"> судів та процедури кваліфікаційного оцінювання кандидата.</w:t>
      </w:r>
    </w:p>
    <w:p w:rsidR="009D2958" w:rsidRPr="001105CC" w:rsidRDefault="009D2958" w:rsidP="009D2958">
      <w:pPr>
        <w:pBdr>
          <w:top w:val="nil"/>
          <w:left w:val="nil"/>
          <w:bottom w:val="nil"/>
          <w:right w:val="nil"/>
          <w:between w:val="nil"/>
        </w:pBd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9D2958" w:rsidRPr="001105CC" w:rsidRDefault="009D2958" w:rsidP="009D2958">
      <w:pPr>
        <w:pBdr>
          <w:top w:val="nil"/>
          <w:left w:val="nil"/>
          <w:bottom w:val="nil"/>
          <w:right w:val="nil"/>
          <w:between w:val="nil"/>
        </w:pBd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w:t>
      </w:r>
      <w:r w:rsidR="001D3861">
        <w:rPr>
          <w:rFonts w:ascii="Times New Roman" w:eastAsia="Times New Roman" w:hAnsi="Times New Roman" w:cs="Times New Roman"/>
          <w:color w:val="000000"/>
          <w:sz w:val="25"/>
          <w:szCs w:val="25"/>
          <w:lang w:val="uk" w:eastAsia="uk-UA"/>
        </w:rPr>
        <w:t> </w:t>
      </w:r>
      <w:r w:rsidRPr="001105CC">
        <w:rPr>
          <w:rFonts w:ascii="Times New Roman" w:eastAsia="Times New Roman" w:hAnsi="Times New Roman" w:cs="Times New Roman"/>
          <w:color w:val="000000"/>
          <w:sz w:val="25"/>
          <w:szCs w:val="25"/>
          <w:lang w:val="uk" w:eastAsia="uk-UA"/>
        </w:rPr>
        <w:t>02</w:t>
      </w:r>
      <w:r w:rsidR="001D3861">
        <w:rPr>
          <w:rFonts w:ascii="Times New Roman" w:eastAsia="Times New Roman" w:hAnsi="Times New Roman" w:cs="Times New Roman"/>
          <w:color w:val="000000"/>
          <w:sz w:val="25"/>
          <w:szCs w:val="25"/>
          <w:lang w:val="uk" w:eastAsia="uk-UA"/>
        </w:rPr>
        <w:t> </w:t>
      </w:r>
      <w:r w:rsidRPr="001105CC">
        <w:rPr>
          <w:rFonts w:ascii="Times New Roman" w:eastAsia="Times New Roman" w:hAnsi="Times New Roman" w:cs="Times New Roman"/>
          <w:color w:val="000000"/>
          <w:sz w:val="25"/>
          <w:szCs w:val="25"/>
          <w:lang w:val="uk" w:eastAsia="uk-UA"/>
        </w:rPr>
        <w:t>листопада 2016 року № 141/зп-16 (у редакції рішення Вищої кваліфікаційної комісії суддів України від 29 лютого 2024</w:t>
      </w:r>
      <w:r w:rsidRPr="001105CC">
        <w:rPr>
          <w:rFonts w:ascii="Times New Roman" w:eastAsia="Times New Roman" w:hAnsi="Times New Roman" w:cs="Times New Roman"/>
          <w:color w:val="000000"/>
          <w:sz w:val="25"/>
          <w:szCs w:val="25"/>
          <w:lang w:eastAsia="uk-UA"/>
        </w:rPr>
        <w:t> </w:t>
      </w:r>
      <w:r w:rsidRPr="001105CC">
        <w:rPr>
          <w:rFonts w:ascii="Times New Roman" w:eastAsia="Times New Roman" w:hAnsi="Times New Roman" w:cs="Times New Roman"/>
          <w:color w:val="000000"/>
          <w:sz w:val="25"/>
          <w:szCs w:val="25"/>
          <w:lang w:val="uk" w:eastAsia="uk-UA"/>
        </w:rPr>
        <w:t xml:space="preserve">року № 72/зп-24) (далі – Положення про конкурс). Принципами проведення конкурсу є справедливість, законність, публічність, </w:t>
      </w:r>
      <w:r w:rsidRPr="001105CC">
        <w:rPr>
          <w:rFonts w:ascii="Times New Roman" w:eastAsia="Times New Roman" w:hAnsi="Times New Roman" w:cs="Times New Roman"/>
          <w:color w:val="000000"/>
          <w:sz w:val="25"/>
          <w:szCs w:val="25"/>
          <w:lang w:val="uk" w:eastAsia="uk-UA"/>
        </w:rPr>
        <w:lastRenderedPageBreak/>
        <w:t>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1" w:name="pakt9m6cut8a" w:colFirst="0" w:colLast="0"/>
      <w:bookmarkEnd w:id="1"/>
      <w:r w:rsidRPr="001105CC">
        <w:rPr>
          <w:rFonts w:ascii="Times New Roman" w:eastAsia="Times New Roman" w:hAnsi="Times New Roman" w:cs="Times New Roman"/>
          <w:color w:val="000000"/>
          <w:sz w:val="25"/>
          <w:szCs w:val="25"/>
          <w:lang w:val="uk"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1105CC">
        <w:rPr>
          <w:rFonts w:ascii="Times New Roman" w:eastAsia="Times New Roman" w:hAnsi="Times New Roman" w:cs="Times New Roman"/>
          <w:color w:val="000000"/>
          <w:sz w:val="25"/>
          <w:szCs w:val="25"/>
          <w:vertAlign w:val="superscript"/>
          <w:lang w:val="uk" w:eastAsia="uk-UA"/>
        </w:rPr>
        <w:t>3</w:t>
      </w:r>
      <w:r w:rsidRPr="001105CC">
        <w:rPr>
          <w:rFonts w:ascii="Times New Roman" w:eastAsia="Times New Roman" w:hAnsi="Times New Roman" w:cs="Times New Roman"/>
          <w:color w:val="000000"/>
          <w:sz w:val="25"/>
          <w:szCs w:val="25"/>
          <w:lang w:val="uk" w:eastAsia="uk-UA"/>
        </w:rPr>
        <w:t xml:space="preserve"> Закону (пункт 1.5 Положення про конкурс).</w:t>
      </w:r>
    </w:p>
    <w:p w:rsidR="009D2958" w:rsidRPr="001105CC" w:rsidRDefault="009D2958" w:rsidP="009D2958">
      <w:pPr>
        <w:pBdr>
          <w:top w:val="nil"/>
          <w:left w:val="nil"/>
          <w:bottom w:val="nil"/>
          <w:right w:val="nil"/>
          <w:between w:val="nil"/>
        </w:pBd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За змістом частини другої статті 79</w:t>
      </w:r>
      <w:r w:rsidRPr="001105CC">
        <w:rPr>
          <w:rFonts w:ascii="Times New Roman" w:eastAsia="Times New Roman" w:hAnsi="Times New Roman" w:cs="Times New Roman"/>
          <w:color w:val="000000"/>
          <w:sz w:val="25"/>
          <w:szCs w:val="25"/>
          <w:vertAlign w:val="superscript"/>
          <w:lang w:val="uk" w:eastAsia="uk-UA"/>
        </w:rPr>
        <w:t>3</w:t>
      </w:r>
      <w:r w:rsidRPr="001105CC">
        <w:rPr>
          <w:rFonts w:ascii="Times New Roman" w:eastAsia="Times New Roman" w:hAnsi="Times New Roman" w:cs="Times New Roman"/>
          <w:color w:val="000000"/>
          <w:sz w:val="25"/>
          <w:szCs w:val="25"/>
          <w:lang w:val="uk" w:eastAsia="uk-UA"/>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9D2958" w:rsidRPr="001105CC" w:rsidRDefault="009D2958" w:rsidP="009D2958">
      <w:pPr>
        <w:pBdr>
          <w:top w:val="nil"/>
          <w:left w:val="nil"/>
          <w:bottom w:val="nil"/>
          <w:right w:val="nil"/>
          <w:between w:val="nil"/>
        </w:pBd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Частиною другою статті</w:t>
      </w:r>
      <w:r w:rsidRPr="001105CC">
        <w:rPr>
          <w:rFonts w:ascii="Times New Roman" w:eastAsia="Times New Roman" w:hAnsi="Times New Roman" w:cs="Times New Roman"/>
          <w:sz w:val="25"/>
          <w:szCs w:val="25"/>
          <w:lang w:val="uk" w:eastAsia="uk-UA"/>
        </w:rPr>
        <w:t xml:space="preserve"> </w:t>
      </w:r>
      <w:r w:rsidRPr="001105CC">
        <w:rPr>
          <w:rFonts w:ascii="Times New Roman" w:eastAsia="Times New Roman" w:hAnsi="Times New Roman" w:cs="Times New Roman"/>
          <w:color w:val="000000"/>
          <w:sz w:val="25"/>
          <w:szCs w:val="25"/>
          <w:lang w:val="uk" w:eastAsia="uk-UA"/>
        </w:rPr>
        <w:t>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9D2958" w:rsidRPr="001105CC" w:rsidRDefault="009D2958" w:rsidP="009D2958">
      <w:pPr>
        <w:pBdr>
          <w:top w:val="nil"/>
          <w:left w:val="nil"/>
          <w:bottom w:val="nil"/>
          <w:right w:val="nil"/>
          <w:between w:val="nil"/>
        </w:pBd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За змістом пунктів 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9D2958" w:rsidRPr="001105CC" w:rsidRDefault="009D2958" w:rsidP="009D2958">
      <w:pPr>
        <w:pBdr>
          <w:top w:val="nil"/>
          <w:left w:val="nil"/>
          <w:bottom w:val="nil"/>
          <w:right w:val="nil"/>
          <w:between w:val="nil"/>
        </w:pBd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 xml:space="preserve">Рішенням Комісії від 14 вересня 2023 року № 94/зп-23 (із змінами та доповненнями) оголошено конкурс на зайняття 550 вакантних посад суддів в апеляційних судах, зокрема в апеляційних господарських судах. </w:t>
      </w:r>
    </w:p>
    <w:p w:rsidR="001C16F8" w:rsidRPr="001105CC" w:rsidRDefault="009D2958" w:rsidP="001C16F8">
      <w:pPr>
        <w:pBdr>
          <w:top w:val="nil"/>
          <w:left w:val="nil"/>
          <w:bottom w:val="nil"/>
          <w:right w:val="nil"/>
          <w:between w:val="nil"/>
        </w:pBd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 xml:space="preserve">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9D2958" w:rsidRPr="001105CC" w:rsidRDefault="001C16F8" w:rsidP="001105CC">
      <w:pPr>
        <w:pBdr>
          <w:top w:val="nil"/>
          <w:left w:val="nil"/>
          <w:bottom w:val="nil"/>
          <w:right w:val="nil"/>
          <w:between w:val="nil"/>
        </w:pBd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Спаських Наталія Миколаївна</w:t>
      </w:r>
      <w:r w:rsidR="009D2958" w:rsidRPr="001105CC">
        <w:rPr>
          <w:rFonts w:ascii="Times New Roman" w:eastAsia="Times New Roman" w:hAnsi="Times New Roman" w:cs="Times New Roman"/>
          <w:color w:val="000000"/>
          <w:sz w:val="25"/>
          <w:szCs w:val="25"/>
          <w:lang w:val="uk" w:eastAsia="uk-UA"/>
        </w:rPr>
        <w:t xml:space="preserve"> звернулась до Комісії із заявою про допуск її</w:t>
      </w:r>
      <w:r w:rsidR="009D2958" w:rsidRPr="001105CC">
        <w:rPr>
          <w:rFonts w:ascii="Times New Roman" w:eastAsia="Times New Roman" w:hAnsi="Times New Roman" w:cs="Times New Roman"/>
          <w:sz w:val="25"/>
          <w:szCs w:val="25"/>
          <w:lang w:val="uk" w:eastAsia="uk-UA"/>
        </w:rPr>
        <w:t xml:space="preserve"> </w:t>
      </w:r>
      <w:r w:rsidR="009D2958" w:rsidRPr="001105CC">
        <w:rPr>
          <w:rFonts w:ascii="Times New Roman" w:eastAsia="Times New Roman" w:hAnsi="Times New Roman" w:cs="Times New Roman"/>
          <w:color w:val="000000"/>
          <w:sz w:val="25"/>
          <w:szCs w:val="25"/>
          <w:lang w:val="uk" w:eastAsia="uk-UA"/>
        </w:rPr>
        <w:t xml:space="preserve">до участі в конкурсі на зайняття вакантної посади судді в апеляційному </w:t>
      </w:r>
      <w:r w:rsidRPr="001105CC">
        <w:rPr>
          <w:rFonts w:ascii="Times New Roman" w:eastAsia="Times New Roman" w:hAnsi="Times New Roman" w:cs="Times New Roman"/>
          <w:color w:val="000000"/>
          <w:sz w:val="25"/>
          <w:szCs w:val="25"/>
          <w:lang w:val="uk" w:eastAsia="uk-UA"/>
        </w:rPr>
        <w:t>господарському</w:t>
      </w:r>
      <w:r w:rsidR="009D2958" w:rsidRPr="001105CC">
        <w:rPr>
          <w:rFonts w:ascii="Times New Roman" w:eastAsia="Times New Roman" w:hAnsi="Times New Roman" w:cs="Times New Roman"/>
          <w:color w:val="000000"/>
          <w:sz w:val="25"/>
          <w:szCs w:val="25"/>
          <w:lang w:val="uk" w:eastAsia="uk-UA"/>
        </w:rPr>
        <w:t xml:space="preserve"> суді, оголошеному рішенням Комісії від 14 вересня 2023 року, як особи, яка відповідає вимогам пункту 1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rsidR="001C16F8" w:rsidRPr="001105CC" w:rsidRDefault="009D2958" w:rsidP="001105CC">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b/>
          <w:sz w:val="25"/>
          <w:szCs w:val="25"/>
          <w:lang w:val="uk" w:eastAsia="uk-UA"/>
        </w:rPr>
        <w:t xml:space="preserve">Стислий опис проходження першого та другого етапів кваліфікаційного оцінювання. </w:t>
      </w:r>
    </w:p>
    <w:p w:rsidR="001C16F8" w:rsidRPr="001105CC" w:rsidRDefault="001C16F8" w:rsidP="001105CC">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sz w:val="25"/>
          <w:szCs w:val="25"/>
          <w:lang w:eastAsia="uk-UA"/>
        </w:rPr>
        <w:t>Рішенням Вищої кваліфікаційної комісії суддів України від 04 березня 2024 року №</w:t>
      </w:r>
      <w:r w:rsidR="001D3861">
        <w:rPr>
          <w:rFonts w:ascii="Times New Roman" w:eastAsia="Times New Roman" w:hAnsi="Times New Roman" w:cs="Times New Roman"/>
          <w:sz w:val="25"/>
          <w:szCs w:val="25"/>
          <w:lang w:eastAsia="uk-UA"/>
        </w:rPr>
        <w:t> </w:t>
      </w:r>
      <w:r w:rsidRPr="001105CC">
        <w:rPr>
          <w:rFonts w:ascii="Times New Roman" w:eastAsia="Times New Roman" w:hAnsi="Times New Roman" w:cs="Times New Roman"/>
          <w:sz w:val="25"/>
          <w:szCs w:val="25"/>
          <w:lang w:eastAsia="uk-UA"/>
        </w:rPr>
        <w:t>105/ас-24</w:t>
      </w:r>
      <w:r w:rsidR="001D3861">
        <w:rPr>
          <w:rFonts w:ascii="Times New Roman" w:eastAsia="Times New Roman" w:hAnsi="Times New Roman" w:cs="Times New Roman"/>
          <w:sz w:val="25"/>
          <w:szCs w:val="25"/>
          <w:lang w:eastAsia="uk-UA"/>
        </w:rPr>
        <w:t> </w:t>
      </w:r>
      <w:r w:rsidRPr="001105CC">
        <w:rPr>
          <w:rFonts w:ascii="Times New Roman" w:eastAsia="Times New Roman" w:hAnsi="Times New Roman" w:cs="Times New Roman"/>
          <w:sz w:val="25"/>
          <w:szCs w:val="25"/>
          <w:lang w:eastAsia="uk-UA"/>
        </w:rPr>
        <w:t>Спаських Н.М. допущено до проходження кваліфікаційного оцінювання та участі в конкурсі на зайняття 550 вакантних посад суддів апеляційних судів.</w:t>
      </w:r>
    </w:p>
    <w:p w:rsidR="001C16F8" w:rsidRPr="001105CC" w:rsidRDefault="009D2958" w:rsidP="001C16F8">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lastRenderedPageBreak/>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1C16F8" w:rsidRPr="001105CC" w:rsidRDefault="009D2958" w:rsidP="001C16F8">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1C16F8" w:rsidRPr="001105CC" w:rsidRDefault="009D2958" w:rsidP="001C16F8">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Рішеннями Комісії від 11 вересня 2024 року № 270/зп-24 (зі змінами)</w:t>
      </w:r>
      <w:r w:rsidR="001105CC">
        <w:rPr>
          <w:rFonts w:ascii="Times New Roman" w:eastAsia="Times New Roman" w:hAnsi="Times New Roman" w:cs="Times New Roman"/>
          <w:color w:val="000000"/>
          <w:sz w:val="25"/>
          <w:szCs w:val="25"/>
          <w:lang w:val="uk" w:eastAsia="uk-UA"/>
        </w:rPr>
        <w:t xml:space="preserve"> та від</w:t>
      </w:r>
      <w:r w:rsidR="001D3861">
        <w:rPr>
          <w:rFonts w:ascii="Times New Roman" w:eastAsia="Times New Roman" w:hAnsi="Times New Roman" w:cs="Times New Roman"/>
          <w:color w:val="000000"/>
          <w:sz w:val="25"/>
          <w:szCs w:val="25"/>
          <w:lang w:val="uk" w:eastAsia="uk-UA"/>
        </w:rPr>
        <w:t> </w:t>
      </w:r>
      <w:r w:rsidRPr="001105CC">
        <w:rPr>
          <w:rFonts w:ascii="Times New Roman" w:eastAsia="Times New Roman" w:hAnsi="Times New Roman" w:cs="Times New Roman"/>
          <w:color w:val="000000"/>
          <w:sz w:val="25"/>
          <w:szCs w:val="25"/>
          <w:lang w:val="uk" w:eastAsia="uk-UA"/>
        </w:rPr>
        <w:t>09</w:t>
      </w:r>
      <w:r w:rsidR="001D3861">
        <w:rPr>
          <w:rFonts w:ascii="Times New Roman" w:eastAsia="Times New Roman" w:hAnsi="Times New Roman" w:cs="Times New Roman"/>
          <w:color w:val="000000"/>
          <w:sz w:val="25"/>
          <w:szCs w:val="25"/>
          <w:lang w:val="uk" w:eastAsia="uk-UA"/>
        </w:rPr>
        <w:t> </w:t>
      </w:r>
      <w:r w:rsidRPr="001105CC">
        <w:rPr>
          <w:rFonts w:ascii="Times New Roman" w:eastAsia="Times New Roman" w:hAnsi="Times New Roman" w:cs="Times New Roman"/>
          <w:color w:val="000000"/>
          <w:sz w:val="25"/>
          <w:szCs w:val="25"/>
          <w:lang w:val="uk"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A04166" w:rsidRPr="001105CC" w:rsidRDefault="00740588" w:rsidP="00A04166">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eastAsia="uk-UA"/>
        </w:rPr>
        <w:t xml:space="preserve">Рішенням Комісії від </w:t>
      </w:r>
      <w:r w:rsidRPr="001105CC">
        <w:rPr>
          <w:rFonts w:ascii="Times New Roman" w:eastAsia="Times New Roman" w:hAnsi="Times New Roman" w:cs="Times New Roman"/>
          <w:sz w:val="25"/>
          <w:szCs w:val="25"/>
          <w:lang w:eastAsia="uk-UA"/>
        </w:rPr>
        <w:t xml:space="preserve">19 березня 2025 року № 56/зп-25 </w:t>
      </w:r>
      <w:r w:rsidRPr="001105CC">
        <w:rPr>
          <w:rFonts w:ascii="Times New Roman" w:eastAsia="Times New Roman" w:hAnsi="Times New Roman" w:cs="Times New Roman"/>
          <w:color w:val="000000"/>
          <w:sz w:val="25"/>
          <w:szCs w:val="25"/>
          <w:lang w:eastAsia="uk-UA"/>
        </w:rPr>
        <w:t>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w:t>
      </w:r>
      <w:r w:rsidR="001105CC">
        <w:rPr>
          <w:rFonts w:ascii="Times New Roman" w:eastAsia="Times New Roman" w:hAnsi="Times New Roman" w:cs="Times New Roman"/>
          <w:color w:val="000000"/>
          <w:sz w:val="25"/>
          <w:szCs w:val="25"/>
          <w:lang w:eastAsia="uk-UA"/>
        </w:rPr>
        <w:t xml:space="preserve">4 вересня 2023 року № 94/зп-23 </w:t>
      </w:r>
      <w:r w:rsidRPr="001105CC">
        <w:rPr>
          <w:rFonts w:ascii="Times New Roman" w:eastAsia="Times New Roman" w:hAnsi="Times New Roman" w:cs="Times New Roman"/>
          <w:color w:val="000000"/>
          <w:sz w:val="25"/>
          <w:szCs w:val="25"/>
          <w:lang w:eastAsia="uk-UA"/>
        </w:rPr>
        <w:t>(зі</w:t>
      </w:r>
      <w:r w:rsidR="001D3861">
        <w:rPr>
          <w:rFonts w:ascii="Times New Roman" w:eastAsia="Times New Roman" w:hAnsi="Times New Roman" w:cs="Times New Roman"/>
          <w:color w:val="000000"/>
          <w:sz w:val="25"/>
          <w:szCs w:val="25"/>
          <w:lang w:eastAsia="uk-UA"/>
        </w:rPr>
        <w:t> </w:t>
      </w:r>
      <w:r w:rsidRPr="001105CC">
        <w:rPr>
          <w:rFonts w:ascii="Times New Roman" w:eastAsia="Times New Roman" w:hAnsi="Times New Roman" w:cs="Times New Roman"/>
          <w:color w:val="000000"/>
          <w:sz w:val="25"/>
          <w:szCs w:val="25"/>
          <w:lang w:eastAsia="uk-UA"/>
        </w:rPr>
        <w:t>змінами).</w:t>
      </w:r>
    </w:p>
    <w:p w:rsidR="00A04166" w:rsidRPr="001105CC" w:rsidRDefault="009D2958" w:rsidP="00A04166">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A04166" w:rsidRPr="001105CC" w:rsidRDefault="009D2958" w:rsidP="00A04166">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w:t>
      </w:r>
      <w:r w:rsidR="001D3861">
        <w:rPr>
          <w:rFonts w:ascii="Times New Roman" w:eastAsia="Times New Roman" w:hAnsi="Times New Roman" w:cs="Times New Roman"/>
          <w:color w:val="000000"/>
          <w:sz w:val="25"/>
          <w:szCs w:val="25"/>
          <w:lang w:val="uk" w:eastAsia="uk-UA"/>
        </w:rPr>
        <w:t> </w:t>
      </w:r>
      <w:r w:rsidRPr="001105CC">
        <w:rPr>
          <w:rFonts w:ascii="Times New Roman" w:eastAsia="Times New Roman" w:hAnsi="Times New Roman" w:cs="Times New Roman"/>
          <w:color w:val="000000"/>
          <w:sz w:val="25"/>
          <w:szCs w:val="25"/>
          <w:lang w:val="uk" w:eastAsia="uk-UA"/>
        </w:rPr>
        <w:t>року</w:t>
      </w:r>
      <w:r w:rsidR="001D3861">
        <w:rPr>
          <w:rFonts w:ascii="Times New Roman" w:eastAsia="Times New Roman" w:hAnsi="Times New Roman" w:cs="Times New Roman"/>
          <w:color w:val="000000"/>
          <w:sz w:val="25"/>
          <w:szCs w:val="25"/>
          <w:lang w:val="uk" w:eastAsia="uk-UA"/>
        </w:rPr>
        <w:t> </w:t>
      </w:r>
      <w:r w:rsidRPr="001105CC">
        <w:rPr>
          <w:rFonts w:ascii="Times New Roman" w:eastAsia="Times New Roman" w:hAnsi="Times New Roman" w:cs="Times New Roman"/>
          <w:color w:val="000000"/>
          <w:sz w:val="25"/>
          <w:szCs w:val="25"/>
          <w:lang w:val="uk" w:eastAsia="uk-UA"/>
        </w:rPr>
        <w:t xml:space="preserve">№ 94/зп-23, </w:t>
      </w:r>
      <w:r w:rsidRPr="001105CC">
        <w:rPr>
          <w:rFonts w:ascii="Times New Roman" w:eastAsia="Times New Roman" w:hAnsi="Times New Roman" w:cs="Times New Roman"/>
          <w:color w:val="000000"/>
          <w:sz w:val="25"/>
          <w:szCs w:val="25"/>
          <w:highlight w:val="white"/>
          <w:lang w:val="uk" w:eastAsia="uk-UA"/>
        </w:rPr>
        <w:t>від 23 листопада 2023</w:t>
      </w:r>
      <w:r w:rsidRPr="001105CC">
        <w:rPr>
          <w:rFonts w:ascii="Times New Roman" w:eastAsia="Times New Roman" w:hAnsi="Times New Roman" w:cs="Times New Roman"/>
          <w:color w:val="000000"/>
          <w:sz w:val="25"/>
          <w:szCs w:val="25"/>
          <w:highlight w:val="white"/>
          <w:lang w:eastAsia="uk-UA"/>
        </w:rPr>
        <w:t> </w:t>
      </w:r>
      <w:r w:rsidRPr="001105CC">
        <w:rPr>
          <w:rFonts w:ascii="Times New Roman" w:eastAsia="Times New Roman" w:hAnsi="Times New Roman" w:cs="Times New Roman"/>
          <w:color w:val="000000"/>
          <w:sz w:val="25"/>
          <w:szCs w:val="25"/>
          <w:highlight w:val="white"/>
          <w:lang w:val="uk" w:eastAsia="uk-UA"/>
        </w:rPr>
        <w:t>року </w:t>
      </w:r>
      <w:hyperlink r:id="rId8" w:anchor="n2">
        <w:r w:rsidRPr="001105CC">
          <w:rPr>
            <w:rFonts w:ascii="Times New Roman" w:eastAsia="Times New Roman" w:hAnsi="Times New Roman" w:cs="Times New Roman"/>
            <w:color w:val="000000"/>
            <w:sz w:val="25"/>
            <w:szCs w:val="25"/>
            <w:highlight w:val="white"/>
            <w:lang w:val="uk" w:eastAsia="uk-UA"/>
          </w:rPr>
          <w:t>№</w:t>
        </w:r>
        <w:r w:rsidRPr="001105CC">
          <w:rPr>
            <w:rFonts w:ascii="Times New Roman" w:eastAsia="Times New Roman" w:hAnsi="Times New Roman" w:cs="Times New Roman"/>
            <w:color w:val="000000"/>
            <w:sz w:val="25"/>
            <w:szCs w:val="25"/>
            <w:highlight w:val="white"/>
            <w:lang w:eastAsia="uk-UA"/>
          </w:rPr>
          <w:t> </w:t>
        </w:r>
        <w:r w:rsidRPr="001105CC">
          <w:rPr>
            <w:rFonts w:ascii="Times New Roman" w:eastAsia="Times New Roman" w:hAnsi="Times New Roman" w:cs="Times New Roman"/>
            <w:color w:val="000000"/>
            <w:sz w:val="25"/>
            <w:szCs w:val="25"/>
            <w:highlight w:val="white"/>
            <w:lang w:val="uk" w:eastAsia="uk-UA"/>
          </w:rPr>
          <w:t>145/зп-23</w:t>
        </w:r>
      </w:hyperlink>
      <w:r w:rsidRPr="001105CC">
        <w:rPr>
          <w:rFonts w:ascii="Times New Roman" w:eastAsia="Times New Roman" w:hAnsi="Times New Roman" w:cs="Times New Roman"/>
          <w:color w:val="000000"/>
          <w:sz w:val="25"/>
          <w:szCs w:val="25"/>
          <w:highlight w:val="white"/>
          <w:lang w:val="uk" w:eastAsia="uk-UA"/>
        </w:rPr>
        <w:t>.</w:t>
      </w:r>
    </w:p>
    <w:p w:rsidR="00F75EFA" w:rsidRPr="001105CC" w:rsidRDefault="009D2958" w:rsidP="00F75EFA">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 xml:space="preserve">З огляду на зазначене вище </w:t>
      </w:r>
      <w:r w:rsidR="00A04166" w:rsidRPr="001105CC">
        <w:rPr>
          <w:rFonts w:ascii="Times New Roman" w:eastAsia="Times New Roman" w:hAnsi="Times New Roman" w:cs="Times New Roman"/>
          <w:color w:val="000000"/>
          <w:sz w:val="25"/>
          <w:szCs w:val="25"/>
          <w:lang w:val="uk" w:eastAsia="uk-UA"/>
        </w:rPr>
        <w:t xml:space="preserve">Спаських Н.М. </w:t>
      </w:r>
      <w:r w:rsidRPr="001105CC">
        <w:rPr>
          <w:rFonts w:ascii="Times New Roman" w:eastAsia="Times New Roman" w:hAnsi="Times New Roman" w:cs="Times New Roman"/>
          <w:color w:val="000000"/>
          <w:sz w:val="25"/>
          <w:szCs w:val="25"/>
          <w:lang w:val="uk" w:eastAsia="uk-UA"/>
        </w:rPr>
        <w:t xml:space="preserve">отримала такі результати першого етапу «Складання кваліфікаційного іспиту» кваліфікаційного оцінювання кандидатів на посади суддів апеляційних </w:t>
      </w:r>
      <w:r w:rsidR="008B4D56">
        <w:rPr>
          <w:rFonts w:ascii="Times New Roman" w:eastAsia="Times New Roman" w:hAnsi="Times New Roman" w:cs="Times New Roman"/>
          <w:color w:val="000000"/>
          <w:sz w:val="25"/>
          <w:szCs w:val="25"/>
          <w:lang w:val="uk" w:eastAsia="uk-UA"/>
        </w:rPr>
        <w:t>господарських</w:t>
      </w:r>
      <w:r w:rsidRPr="001105CC">
        <w:rPr>
          <w:rFonts w:ascii="Times New Roman" w:eastAsia="Times New Roman" w:hAnsi="Times New Roman" w:cs="Times New Roman"/>
          <w:color w:val="000000"/>
          <w:sz w:val="25"/>
          <w:szCs w:val="25"/>
          <w:lang w:val="uk" w:eastAsia="uk-UA"/>
        </w:rPr>
        <w:t xml:space="preserve"> судів у межах конкурсу, оголошеного рішенням Комісії від 14 вересня 2023 року № 94/зп-23: 1) когнітивні здібності – </w:t>
      </w:r>
      <w:r w:rsidR="00A04166" w:rsidRPr="001105CC">
        <w:rPr>
          <w:rFonts w:ascii="Times New Roman" w:eastAsia="Times New Roman" w:hAnsi="Times New Roman" w:cs="Times New Roman"/>
          <w:color w:val="000000"/>
          <w:sz w:val="25"/>
          <w:szCs w:val="25"/>
          <w:lang w:val="uk" w:eastAsia="uk-UA"/>
        </w:rPr>
        <w:t>45,9</w:t>
      </w:r>
      <w:r w:rsidRPr="001105CC">
        <w:rPr>
          <w:rFonts w:ascii="Times New Roman" w:eastAsia="Times New Roman" w:hAnsi="Times New Roman" w:cs="Times New Roman"/>
          <w:color w:val="000000"/>
          <w:sz w:val="25"/>
          <w:szCs w:val="25"/>
          <w:lang w:val="uk" w:eastAsia="uk-UA"/>
        </w:rPr>
        <w:t xml:space="preserve"> бал</w:t>
      </w:r>
      <w:r w:rsidRPr="001105CC">
        <w:rPr>
          <w:rFonts w:ascii="Times New Roman" w:eastAsia="Times New Roman" w:hAnsi="Times New Roman" w:cs="Times New Roman"/>
          <w:sz w:val="25"/>
          <w:szCs w:val="25"/>
          <w:lang w:val="uk" w:eastAsia="uk-UA"/>
        </w:rPr>
        <w:t>а</w:t>
      </w:r>
      <w:r w:rsidRPr="001105CC">
        <w:rPr>
          <w:rFonts w:ascii="Times New Roman" w:eastAsia="Times New Roman" w:hAnsi="Times New Roman" w:cs="Times New Roman"/>
          <w:color w:val="000000"/>
          <w:sz w:val="25"/>
          <w:szCs w:val="25"/>
          <w:lang w:val="uk" w:eastAsia="uk-UA"/>
        </w:rPr>
        <w:t xml:space="preserve">; 2) знання історії української державності </w:t>
      </w:r>
      <w:r w:rsidRPr="001105CC">
        <w:rPr>
          <w:rFonts w:ascii="Times New Roman" w:eastAsia="Times New Roman" w:hAnsi="Times New Roman" w:cs="Times New Roman"/>
          <w:sz w:val="25"/>
          <w:szCs w:val="25"/>
          <w:lang w:val="uk" w:eastAsia="uk-UA"/>
        </w:rPr>
        <w:t xml:space="preserve">– </w:t>
      </w:r>
      <w:r w:rsidRPr="001105CC">
        <w:rPr>
          <w:rFonts w:ascii="Times New Roman" w:eastAsia="Times New Roman" w:hAnsi="Times New Roman" w:cs="Times New Roman"/>
          <w:color w:val="000000"/>
          <w:sz w:val="25"/>
          <w:szCs w:val="25"/>
          <w:lang w:val="uk" w:eastAsia="uk-UA"/>
        </w:rPr>
        <w:t>40 балів; 3) знання у сфері права та зі спеціалізації суду</w:t>
      </w:r>
      <w:r w:rsidR="001D3861">
        <w:rPr>
          <w:rFonts w:ascii="Times New Roman" w:eastAsia="Times New Roman" w:hAnsi="Times New Roman" w:cs="Times New Roman"/>
          <w:color w:val="000000"/>
          <w:sz w:val="25"/>
          <w:szCs w:val="25"/>
          <w:lang w:val="uk" w:eastAsia="uk-UA"/>
        </w:rPr>
        <w:t> </w:t>
      </w:r>
      <w:r w:rsidRPr="001105CC">
        <w:rPr>
          <w:rFonts w:ascii="Times New Roman" w:eastAsia="Times New Roman" w:hAnsi="Times New Roman" w:cs="Times New Roman"/>
          <w:sz w:val="25"/>
          <w:szCs w:val="25"/>
          <w:lang w:val="uk" w:eastAsia="uk-UA"/>
        </w:rPr>
        <w:t>–</w:t>
      </w:r>
      <w:r w:rsidR="001D3861">
        <w:rPr>
          <w:rFonts w:ascii="Times New Roman" w:eastAsia="Times New Roman" w:hAnsi="Times New Roman" w:cs="Times New Roman"/>
          <w:color w:val="000000"/>
          <w:sz w:val="25"/>
          <w:szCs w:val="25"/>
          <w:lang w:val="uk" w:eastAsia="uk-UA"/>
        </w:rPr>
        <w:t> </w:t>
      </w:r>
      <w:r w:rsidR="00A04166" w:rsidRPr="001105CC">
        <w:rPr>
          <w:rFonts w:ascii="Times New Roman" w:eastAsia="Times New Roman" w:hAnsi="Times New Roman" w:cs="Times New Roman"/>
          <w:color w:val="000000"/>
          <w:sz w:val="25"/>
          <w:szCs w:val="25"/>
          <w:lang w:val="uk" w:eastAsia="uk-UA"/>
        </w:rPr>
        <w:t>144</w:t>
      </w:r>
      <w:r w:rsidRPr="001105CC">
        <w:rPr>
          <w:rFonts w:ascii="Times New Roman" w:eastAsia="Times New Roman" w:hAnsi="Times New Roman" w:cs="Times New Roman"/>
          <w:color w:val="000000"/>
          <w:sz w:val="25"/>
          <w:szCs w:val="25"/>
          <w:lang w:val="uk" w:eastAsia="uk-UA"/>
        </w:rPr>
        <w:t xml:space="preserve"> бал</w:t>
      </w:r>
      <w:r w:rsidR="008B4D56">
        <w:rPr>
          <w:rFonts w:ascii="Times New Roman" w:eastAsia="Times New Roman" w:hAnsi="Times New Roman" w:cs="Times New Roman"/>
          <w:color w:val="000000"/>
          <w:sz w:val="25"/>
          <w:szCs w:val="25"/>
          <w:lang w:val="uk" w:eastAsia="uk-UA"/>
        </w:rPr>
        <w:t>и</w:t>
      </w:r>
      <w:r w:rsidRPr="001105CC">
        <w:rPr>
          <w:rFonts w:ascii="Times New Roman" w:eastAsia="Times New Roman" w:hAnsi="Times New Roman" w:cs="Times New Roman"/>
          <w:color w:val="000000"/>
          <w:sz w:val="25"/>
          <w:szCs w:val="25"/>
          <w:lang w:val="uk" w:eastAsia="uk-UA"/>
        </w:rPr>
        <w:t>; 4) практичн</w:t>
      </w:r>
      <w:r w:rsidRPr="001105CC">
        <w:rPr>
          <w:rFonts w:ascii="Times New Roman" w:eastAsia="Times New Roman" w:hAnsi="Times New Roman" w:cs="Times New Roman"/>
          <w:sz w:val="25"/>
          <w:szCs w:val="25"/>
          <w:lang w:val="uk" w:eastAsia="uk-UA"/>
        </w:rPr>
        <w:t xml:space="preserve">е </w:t>
      </w:r>
      <w:r w:rsidRPr="001105CC">
        <w:rPr>
          <w:rFonts w:ascii="Times New Roman" w:eastAsia="Times New Roman" w:hAnsi="Times New Roman" w:cs="Times New Roman"/>
          <w:color w:val="000000"/>
          <w:sz w:val="25"/>
          <w:szCs w:val="25"/>
          <w:lang w:val="uk" w:eastAsia="uk-UA"/>
        </w:rPr>
        <w:t xml:space="preserve">застосування знань у сфері права у суді відповідного рівня та спеціалізації </w:t>
      </w:r>
      <w:r w:rsidRPr="001105CC">
        <w:rPr>
          <w:rFonts w:ascii="Times New Roman" w:eastAsia="Times New Roman" w:hAnsi="Times New Roman" w:cs="Times New Roman"/>
          <w:sz w:val="25"/>
          <w:szCs w:val="25"/>
          <w:lang w:val="uk" w:eastAsia="uk-UA"/>
        </w:rPr>
        <w:t xml:space="preserve">– </w:t>
      </w:r>
      <w:r w:rsidR="00A04166" w:rsidRPr="001105CC">
        <w:rPr>
          <w:rFonts w:ascii="Times New Roman" w:eastAsia="Times New Roman" w:hAnsi="Times New Roman" w:cs="Times New Roman"/>
          <w:color w:val="000000"/>
          <w:sz w:val="25"/>
          <w:szCs w:val="25"/>
          <w:lang w:val="uk" w:eastAsia="uk-UA"/>
        </w:rPr>
        <w:t>120,5</w:t>
      </w:r>
      <w:r w:rsidRPr="001105CC">
        <w:rPr>
          <w:rFonts w:ascii="Times New Roman" w:eastAsia="Times New Roman" w:hAnsi="Times New Roman" w:cs="Times New Roman"/>
          <w:color w:val="000000"/>
          <w:sz w:val="25"/>
          <w:szCs w:val="25"/>
          <w:lang w:val="uk" w:eastAsia="uk-UA"/>
        </w:rPr>
        <w:t xml:space="preserve"> бал</w:t>
      </w:r>
      <w:r w:rsidRPr="001105CC">
        <w:rPr>
          <w:rFonts w:ascii="Times New Roman" w:eastAsia="Times New Roman" w:hAnsi="Times New Roman" w:cs="Times New Roman"/>
          <w:sz w:val="25"/>
          <w:szCs w:val="25"/>
          <w:lang w:val="uk" w:eastAsia="uk-UA"/>
        </w:rPr>
        <w:t>а</w:t>
      </w:r>
      <w:r w:rsidRPr="001105CC">
        <w:rPr>
          <w:rFonts w:ascii="Times New Roman" w:eastAsia="Times New Roman" w:hAnsi="Times New Roman" w:cs="Times New Roman"/>
          <w:color w:val="000000"/>
          <w:sz w:val="25"/>
          <w:szCs w:val="25"/>
          <w:lang w:val="uk" w:eastAsia="uk-UA"/>
        </w:rPr>
        <w:t xml:space="preserve">. Загальний результат за критерієм професійної компетентності  </w:t>
      </w:r>
      <w:r w:rsidRPr="001105CC">
        <w:rPr>
          <w:rFonts w:ascii="Times New Roman" w:eastAsia="Times New Roman" w:hAnsi="Times New Roman" w:cs="Times New Roman"/>
          <w:sz w:val="25"/>
          <w:szCs w:val="25"/>
          <w:lang w:val="uk" w:eastAsia="uk-UA"/>
        </w:rPr>
        <w:t xml:space="preserve">– </w:t>
      </w:r>
      <w:r w:rsidR="00A04166" w:rsidRPr="001105CC">
        <w:rPr>
          <w:rFonts w:ascii="Times New Roman" w:eastAsia="Times New Roman" w:hAnsi="Times New Roman" w:cs="Times New Roman"/>
          <w:color w:val="000000"/>
          <w:sz w:val="25"/>
          <w:szCs w:val="25"/>
          <w:lang w:val="uk" w:eastAsia="uk-UA"/>
        </w:rPr>
        <w:t>350,4</w:t>
      </w:r>
      <w:r w:rsidRPr="001105CC">
        <w:rPr>
          <w:rFonts w:ascii="Times New Roman" w:eastAsia="Times New Roman" w:hAnsi="Times New Roman" w:cs="Times New Roman"/>
          <w:color w:val="000000"/>
          <w:sz w:val="25"/>
          <w:szCs w:val="25"/>
          <w:lang w:val="uk" w:eastAsia="uk-UA"/>
        </w:rPr>
        <w:t xml:space="preserve"> бал</w:t>
      </w:r>
      <w:r w:rsidRPr="001105CC">
        <w:rPr>
          <w:rFonts w:ascii="Times New Roman" w:eastAsia="Times New Roman" w:hAnsi="Times New Roman" w:cs="Times New Roman"/>
          <w:sz w:val="25"/>
          <w:szCs w:val="25"/>
          <w:lang w:val="uk" w:eastAsia="uk-UA"/>
        </w:rPr>
        <w:t>а</w:t>
      </w:r>
      <w:r w:rsidRPr="001105CC">
        <w:rPr>
          <w:rFonts w:ascii="Times New Roman" w:eastAsia="Times New Roman" w:hAnsi="Times New Roman" w:cs="Times New Roman"/>
          <w:color w:val="000000"/>
          <w:sz w:val="25"/>
          <w:szCs w:val="25"/>
          <w:lang w:val="uk" w:eastAsia="uk-UA"/>
        </w:rPr>
        <w:t xml:space="preserve">. </w:t>
      </w:r>
    </w:p>
    <w:p w:rsidR="00F75EFA" w:rsidRPr="001105CC" w:rsidRDefault="00F75EFA" w:rsidP="00F75EFA">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sz w:val="25"/>
          <w:szCs w:val="25"/>
          <w:lang w:eastAsia="uk-UA"/>
        </w:rPr>
        <w:t>Рішенням Комісії від 19 березня 2025 року № 56/зп-25 допущено 83 кандидата на посади суддів апеляційних господарських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зокрема Спаських Н.М. Цим же ж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w:t>
      </w:r>
      <w:r w:rsidRPr="001105CC">
        <w:rPr>
          <w:rFonts w:ascii="Times New Roman" w:eastAsia="Times New Roman" w:hAnsi="Times New Roman" w:cs="Times New Roman"/>
          <w:color w:val="FF0000"/>
          <w:sz w:val="25"/>
          <w:szCs w:val="25"/>
          <w:lang w:eastAsia="uk-UA"/>
        </w:rPr>
        <w:t xml:space="preserve"> </w:t>
      </w:r>
      <w:r w:rsidRPr="001105CC">
        <w:rPr>
          <w:rFonts w:ascii="Times New Roman" w:eastAsia="Times New Roman" w:hAnsi="Times New Roman" w:cs="Times New Roman"/>
          <w:color w:val="000000"/>
          <w:sz w:val="25"/>
          <w:szCs w:val="25"/>
          <w:lang w:eastAsia="uk-UA"/>
        </w:rPr>
        <w:t>судів у межах конкурсу, оголошеного рішенням Комісії від 14 вересня 2023 року № 94/зп-23 (зі змінами), проводиться у складі Другої палати Вищої кваліфікаційної комісії суддів України.</w:t>
      </w:r>
      <w:bookmarkStart w:id="2" w:name="_4zc1uxt9re26" w:colFirst="0" w:colLast="0"/>
      <w:bookmarkEnd w:id="2"/>
    </w:p>
    <w:p w:rsidR="00F75EFA" w:rsidRPr="001105CC" w:rsidRDefault="00F75EFA" w:rsidP="00F75EFA">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eastAsia="uk-UA"/>
        </w:rPr>
        <w:lastRenderedPageBreak/>
        <w:t xml:space="preserve">Комісія </w:t>
      </w:r>
      <w:r w:rsidRPr="001105CC">
        <w:rPr>
          <w:rFonts w:ascii="Times New Roman" w:eastAsia="Times New Roman" w:hAnsi="Times New Roman" w:cs="Times New Roman"/>
          <w:sz w:val="25"/>
          <w:szCs w:val="25"/>
          <w:lang w:eastAsia="uk-UA"/>
        </w:rPr>
        <w:t xml:space="preserve">11 квітня 2025 року </w:t>
      </w:r>
      <w:r w:rsidRPr="001105CC">
        <w:rPr>
          <w:rFonts w:ascii="Times New Roman" w:eastAsia="Times New Roman" w:hAnsi="Times New Roman" w:cs="Times New Roman"/>
          <w:color w:val="000000"/>
          <w:sz w:val="25"/>
          <w:szCs w:val="25"/>
          <w:lang w:eastAsia="uk-UA"/>
        </w:rPr>
        <w:t xml:space="preserve">звернулась до кандидатів на посади суддів в апеляційних господарських судах </w:t>
      </w:r>
      <w:r w:rsidRPr="001105CC">
        <w:rPr>
          <w:rFonts w:ascii="Times New Roman" w:eastAsia="Times New Roman" w:hAnsi="Times New Roman" w:cs="Times New Roman"/>
          <w:sz w:val="25"/>
          <w:szCs w:val="25"/>
          <w:lang w:eastAsia="uk-UA"/>
        </w:rPr>
        <w:t xml:space="preserve">(лист № 21-2600/25) </w:t>
      </w:r>
      <w:r w:rsidRPr="001105CC">
        <w:rPr>
          <w:rFonts w:ascii="Times New Roman" w:eastAsia="Times New Roman" w:hAnsi="Times New Roman" w:cs="Times New Roman"/>
          <w:color w:val="000000"/>
          <w:sz w:val="25"/>
          <w:szCs w:val="25"/>
          <w:lang w:eastAsia="uk-UA"/>
        </w:rPr>
        <w:t>та запропонувала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формою. У відповідь на лист кандидатом</w:t>
      </w:r>
      <w:r w:rsidRPr="001105CC">
        <w:rPr>
          <w:rFonts w:ascii="Times New Roman" w:eastAsia="Times New Roman" w:hAnsi="Times New Roman" w:cs="Times New Roman"/>
          <w:b/>
          <w:bCs/>
          <w:sz w:val="25"/>
          <w:szCs w:val="25"/>
          <w:lang w:eastAsia="ru-RU"/>
        </w:rPr>
        <w:t xml:space="preserve"> </w:t>
      </w:r>
      <w:r w:rsidRPr="001105CC">
        <w:rPr>
          <w:rFonts w:ascii="Times New Roman" w:eastAsia="Times New Roman" w:hAnsi="Times New Roman" w:cs="Times New Roman"/>
          <w:color w:val="000000"/>
          <w:sz w:val="25"/>
          <w:szCs w:val="25"/>
          <w:lang w:eastAsia="uk-UA"/>
        </w:rPr>
        <w:t xml:space="preserve">Спаських Н.М. </w:t>
      </w:r>
      <w:r w:rsidRPr="001105CC">
        <w:rPr>
          <w:rFonts w:ascii="Times New Roman" w:eastAsia="Times New Roman" w:hAnsi="Times New Roman" w:cs="Times New Roman"/>
          <w:sz w:val="25"/>
          <w:szCs w:val="25"/>
          <w:lang w:eastAsia="uk-UA"/>
        </w:rPr>
        <w:t xml:space="preserve">29 квітня 2025 року </w:t>
      </w:r>
      <w:r w:rsidRPr="001105CC">
        <w:rPr>
          <w:rFonts w:ascii="Times New Roman" w:eastAsia="Times New Roman" w:hAnsi="Times New Roman" w:cs="Times New Roman"/>
          <w:color w:val="000000"/>
          <w:sz w:val="25"/>
          <w:szCs w:val="25"/>
          <w:lang w:eastAsia="uk-UA"/>
        </w:rPr>
        <w:t>надіслано до Комісії пояснення та докази. У своїх поясненнях кандидат навела інформацію, яка, на її думку, підтверджує її відповідність показникам критерію особиста компетентність: «Рішучість та відповідальність», «Безперервний розвиток», та показникам критерію соціальна компетентність: «Ефективна комунікація», «Ефективна взаємодія», «Стійкість мотивації», «Емоційна стійкість».</w:t>
      </w:r>
    </w:p>
    <w:p w:rsidR="00F75EFA" w:rsidRPr="001105CC" w:rsidRDefault="00F75EFA" w:rsidP="00F75EFA">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sz w:val="25"/>
          <w:szCs w:val="25"/>
          <w:lang w:eastAsia="uk-UA"/>
        </w:rPr>
        <w:t>До Комісії 12 червня 2025 року надійшов висновок Громадської ради доброчесності (далі – ГРД),</w:t>
      </w:r>
      <w:r w:rsidRPr="001105CC">
        <w:rPr>
          <w:rFonts w:ascii="Times New Roman" w:eastAsia="Times New Roman" w:hAnsi="Times New Roman" w:cs="Times New Roman"/>
          <w:color w:val="FF0000"/>
          <w:sz w:val="25"/>
          <w:szCs w:val="25"/>
          <w:lang w:eastAsia="uk-UA"/>
        </w:rPr>
        <w:t xml:space="preserve"> </w:t>
      </w:r>
      <w:r w:rsidRPr="001105CC">
        <w:rPr>
          <w:rFonts w:ascii="Times New Roman" w:eastAsia="Calibri" w:hAnsi="Times New Roman" w:cs="Times New Roman"/>
          <w:sz w:val="25"/>
          <w:szCs w:val="25"/>
          <w:lang w:eastAsia="ar-SA"/>
        </w:rPr>
        <w:t>затверджений 11 червня 2025 року, про невідповідність кандидата на зайняття вакантної посади судді апеляційного суду Спаських Н.М. критеріям доброчесності та професійної етики.</w:t>
      </w:r>
    </w:p>
    <w:p w:rsidR="00F75EFA" w:rsidRPr="001105CC" w:rsidRDefault="00F75EFA" w:rsidP="00F75EFA">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У висновку ГРД зазначал</w:t>
      </w:r>
      <w:r w:rsidR="00820209" w:rsidRPr="001105CC">
        <w:rPr>
          <w:rFonts w:ascii="Times New Roman" w:eastAsia="Times New Roman" w:hAnsi="Times New Roman" w:cs="Times New Roman"/>
          <w:color w:val="000000"/>
          <w:sz w:val="25"/>
          <w:szCs w:val="25"/>
          <w:lang w:val="uk" w:eastAsia="uk-UA"/>
        </w:rPr>
        <w:t>а</w:t>
      </w:r>
      <w:r w:rsidRPr="001105CC">
        <w:rPr>
          <w:rFonts w:ascii="Times New Roman" w:eastAsia="Times New Roman" w:hAnsi="Times New Roman" w:cs="Times New Roman"/>
          <w:color w:val="000000"/>
          <w:sz w:val="25"/>
          <w:szCs w:val="25"/>
          <w:lang w:val="uk" w:eastAsia="uk-UA"/>
        </w:rPr>
        <w:t>, що Спаських Н.М. як суддя Господарського суду Черкаської області неодноразово ухвалювала судові рішення під час перебування на навчанні та у відпустках за межами України. Зокрема, Спаських Н.М. склала та внесла до Єдиного державного реєстру судових рішень під час перебування на підготовці для підтримання кваліфікації за програмою для суддів місцевих господарських судів, організованою Національною школою суддів України в період з 03 жовтня 2016 року до 07 жовтня 2016 року – 8 судових наказів; у період з 12 червня 2017 року до 16 червня 2017 року – 5 судових наказів; у період з 17 вересня 2018 року до 21 вересня 2018 року – 2 судові накази. Крім того, Спаських Н.М. склала 15 судових наказів у період відпусток, зокрема під час перебування за кордоном.</w:t>
      </w:r>
    </w:p>
    <w:p w:rsidR="00820209" w:rsidRPr="001105CC" w:rsidRDefault="00F75EFA" w:rsidP="00820209">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Також у висновку ГРД зазначал</w:t>
      </w:r>
      <w:r w:rsidR="00820209" w:rsidRPr="001105CC">
        <w:rPr>
          <w:rFonts w:ascii="Times New Roman" w:eastAsia="Times New Roman" w:hAnsi="Times New Roman" w:cs="Times New Roman"/>
          <w:color w:val="000000"/>
          <w:sz w:val="25"/>
          <w:szCs w:val="25"/>
          <w:lang w:val="uk" w:eastAsia="uk-UA"/>
        </w:rPr>
        <w:t>а</w:t>
      </w:r>
      <w:r w:rsidRPr="001105CC">
        <w:rPr>
          <w:rFonts w:ascii="Times New Roman" w:eastAsia="Times New Roman" w:hAnsi="Times New Roman" w:cs="Times New Roman"/>
          <w:color w:val="000000"/>
          <w:sz w:val="25"/>
          <w:szCs w:val="25"/>
          <w:lang w:val="uk" w:eastAsia="uk-UA"/>
        </w:rPr>
        <w:t xml:space="preserve">, що в деклараціях доброчесності судді за </w:t>
      </w:r>
      <w:r w:rsidR="001105CC">
        <w:rPr>
          <w:rFonts w:ascii="Times New Roman" w:eastAsia="Times New Roman" w:hAnsi="Times New Roman" w:cs="Times New Roman"/>
          <w:color w:val="000000"/>
          <w:sz w:val="25"/>
          <w:szCs w:val="25"/>
          <w:lang w:val="uk" w:eastAsia="uk-UA"/>
        </w:rPr>
        <w:t xml:space="preserve"> </w:t>
      </w:r>
      <w:r w:rsidRPr="001105CC">
        <w:rPr>
          <w:rFonts w:ascii="Times New Roman" w:eastAsia="Times New Roman" w:hAnsi="Times New Roman" w:cs="Times New Roman"/>
          <w:color w:val="000000"/>
          <w:sz w:val="25"/>
          <w:szCs w:val="25"/>
          <w:lang w:val="uk" w:eastAsia="uk-UA"/>
        </w:rPr>
        <w:t xml:space="preserve">2023 та 2024 роки Спаських Н.М. підтвердила, що їй не відомо, чи відвідували члени її сім’ї територію російської федерації та/або тимчасово окуповану територію України. </w:t>
      </w:r>
      <w:r w:rsidR="008B4D56">
        <w:rPr>
          <w:rFonts w:ascii="Times New Roman" w:eastAsia="Times New Roman" w:hAnsi="Times New Roman" w:cs="Times New Roman"/>
          <w:color w:val="000000"/>
          <w:sz w:val="25"/>
          <w:szCs w:val="25"/>
          <w:lang w:val="uk" w:eastAsia="uk-UA"/>
        </w:rPr>
        <w:t>Водночас</w:t>
      </w:r>
      <w:r w:rsidRPr="001105CC">
        <w:rPr>
          <w:rFonts w:ascii="Times New Roman" w:eastAsia="Times New Roman" w:hAnsi="Times New Roman" w:cs="Times New Roman"/>
          <w:color w:val="000000"/>
          <w:sz w:val="25"/>
          <w:szCs w:val="25"/>
          <w:lang w:val="uk" w:eastAsia="uk-UA"/>
        </w:rPr>
        <w:t>, у суддівському досьє містяться відомості, що чоловік Спаських Н.М.</w:t>
      </w:r>
      <w:r w:rsidR="008B4D56">
        <w:rPr>
          <w:rFonts w:ascii="Times New Roman" w:eastAsia="Times New Roman" w:hAnsi="Times New Roman" w:cs="Times New Roman"/>
          <w:color w:val="000000"/>
          <w:sz w:val="25"/>
          <w:szCs w:val="25"/>
          <w:lang w:val="uk" w:eastAsia="uk-UA"/>
        </w:rPr>
        <w:t xml:space="preserve"> </w:t>
      </w:r>
      <w:r w:rsidRPr="001105CC">
        <w:rPr>
          <w:rFonts w:ascii="Times New Roman" w:eastAsia="Times New Roman" w:hAnsi="Times New Roman" w:cs="Times New Roman"/>
          <w:color w:val="000000"/>
          <w:sz w:val="25"/>
          <w:szCs w:val="25"/>
          <w:lang w:val="uk" w:eastAsia="uk-UA"/>
        </w:rPr>
        <w:t>12</w:t>
      </w:r>
      <w:r w:rsidR="001D3861">
        <w:rPr>
          <w:rFonts w:ascii="Times New Roman" w:eastAsia="Times New Roman" w:hAnsi="Times New Roman" w:cs="Times New Roman"/>
          <w:color w:val="000000"/>
          <w:sz w:val="25"/>
          <w:szCs w:val="25"/>
          <w:lang w:val="uk" w:eastAsia="uk-UA"/>
        </w:rPr>
        <w:t> </w:t>
      </w:r>
      <w:r w:rsidRPr="001105CC">
        <w:rPr>
          <w:rFonts w:ascii="Times New Roman" w:eastAsia="Times New Roman" w:hAnsi="Times New Roman" w:cs="Times New Roman"/>
          <w:color w:val="000000"/>
          <w:sz w:val="25"/>
          <w:szCs w:val="25"/>
          <w:lang w:val="uk" w:eastAsia="uk-UA"/>
        </w:rPr>
        <w:t>вересня</w:t>
      </w:r>
      <w:r w:rsidR="001D3861">
        <w:rPr>
          <w:rFonts w:ascii="Times New Roman" w:eastAsia="Times New Roman" w:hAnsi="Times New Roman" w:cs="Times New Roman"/>
          <w:color w:val="000000"/>
          <w:sz w:val="25"/>
          <w:szCs w:val="25"/>
          <w:lang w:val="uk" w:eastAsia="uk-UA"/>
        </w:rPr>
        <w:t> </w:t>
      </w:r>
      <w:r w:rsidRPr="001105CC">
        <w:rPr>
          <w:rFonts w:ascii="Times New Roman" w:eastAsia="Times New Roman" w:hAnsi="Times New Roman" w:cs="Times New Roman"/>
          <w:color w:val="000000"/>
          <w:sz w:val="25"/>
          <w:szCs w:val="25"/>
          <w:lang w:val="uk" w:eastAsia="uk-UA"/>
        </w:rPr>
        <w:t>2015 року перебував у росії, а саме здійснював переліт до Києва з аеропорту «Домодєдово». З огляду на зазначений факт ГРД вважає, що кандидатка подала в деклараціях доброчесності судді за 2023</w:t>
      </w:r>
      <w:r w:rsidR="008B4D56">
        <w:rPr>
          <w:rFonts w:ascii="Times New Roman" w:eastAsia="Times New Roman" w:hAnsi="Times New Roman" w:cs="Times New Roman"/>
          <w:color w:val="000000"/>
          <w:sz w:val="25"/>
          <w:szCs w:val="25"/>
          <w:lang w:val="uk" w:eastAsia="uk-UA"/>
        </w:rPr>
        <w:t xml:space="preserve"> та </w:t>
      </w:r>
      <w:r w:rsidRPr="001105CC">
        <w:rPr>
          <w:rFonts w:ascii="Times New Roman" w:eastAsia="Times New Roman" w:hAnsi="Times New Roman" w:cs="Times New Roman"/>
          <w:color w:val="000000"/>
          <w:sz w:val="25"/>
          <w:szCs w:val="25"/>
          <w:lang w:val="uk" w:eastAsia="uk-UA"/>
        </w:rPr>
        <w:t>20</w:t>
      </w:r>
      <w:r w:rsidR="00820209" w:rsidRPr="001105CC">
        <w:rPr>
          <w:rFonts w:ascii="Times New Roman" w:eastAsia="Times New Roman" w:hAnsi="Times New Roman" w:cs="Times New Roman"/>
          <w:color w:val="000000"/>
          <w:sz w:val="25"/>
          <w:szCs w:val="25"/>
          <w:lang w:val="uk" w:eastAsia="uk-UA"/>
        </w:rPr>
        <w:t xml:space="preserve">24 роки неправдиву інформацію. </w:t>
      </w:r>
    </w:p>
    <w:p w:rsidR="00820209" w:rsidRPr="001105CC" w:rsidRDefault="008B4D56" w:rsidP="00820209">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Pr>
          <w:rFonts w:ascii="Times New Roman" w:eastAsia="Times New Roman" w:hAnsi="Times New Roman" w:cs="Times New Roman"/>
          <w:color w:val="000000"/>
          <w:sz w:val="25"/>
          <w:szCs w:val="25"/>
          <w:lang w:val="uk" w:eastAsia="uk-UA"/>
        </w:rPr>
        <w:t>Н</w:t>
      </w:r>
      <w:r w:rsidR="00F75EFA" w:rsidRPr="001105CC">
        <w:rPr>
          <w:rFonts w:ascii="Times New Roman" w:eastAsia="Times New Roman" w:hAnsi="Times New Roman" w:cs="Times New Roman"/>
          <w:color w:val="000000"/>
          <w:sz w:val="25"/>
          <w:szCs w:val="25"/>
          <w:lang w:val="uk" w:eastAsia="uk-UA"/>
        </w:rPr>
        <w:t xml:space="preserve">а думку ГРД, кандидатка не відповідає критеріям доброчесності та професійної етики за показником </w:t>
      </w:r>
      <w:r>
        <w:rPr>
          <w:rFonts w:ascii="Times New Roman" w:eastAsia="Times New Roman" w:hAnsi="Times New Roman" w:cs="Times New Roman"/>
          <w:color w:val="000000"/>
          <w:sz w:val="25"/>
          <w:szCs w:val="25"/>
          <w:lang w:val="uk" w:eastAsia="uk-UA"/>
        </w:rPr>
        <w:t>«</w:t>
      </w:r>
      <w:r w:rsidR="00F75EFA" w:rsidRPr="001105CC">
        <w:rPr>
          <w:rFonts w:ascii="Times New Roman" w:eastAsia="Times New Roman" w:hAnsi="Times New Roman" w:cs="Times New Roman"/>
          <w:color w:val="000000"/>
          <w:sz w:val="25"/>
          <w:szCs w:val="25"/>
          <w:lang w:val="uk" w:eastAsia="uk-UA"/>
        </w:rPr>
        <w:t>законність джерел походження прав на об’єкти цивільних прав та відповідність рівн</w:t>
      </w:r>
      <w:r w:rsidR="00820209" w:rsidRPr="001105CC">
        <w:rPr>
          <w:rFonts w:ascii="Times New Roman" w:eastAsia="Times New Roman" w:hAnsi="Times New Roman" w:cs="Times New Roman"/>
          <w:color w:val="000000"/>
          <w:sz w:val="25"/>
          <w:szCs w:val="25"/>
          <w:lang w:val="uk" w:eastAsia="uk-UA"/>
        </w:rPr>
        <w:t>я життя задекларованим доходам</w:t>
      </w:r>
      <w:r>
        <w:rPr>
          <w:rFonts w:ascii="Times New Roman" w:eastAsia="Times New Roman" w:hAnsi="Times New Roman" w:cs="Times New Roman"/>
          <w:color w:val="000000"/>
          <w:sz w:val="25"/>
          <w:szCs w:val="25"/>
          <w:lang w:val="uk" w:eastAsia="uk-UA"/>
        </w:rPr>
        <w:t>»</w:t>
      </w:r>
      <w:r w:rsidR="00820209" w:rsidRPr="001105CC">
        <w:rPr>
          <w:rFonts w:ascii="Times New Roman" w:eastAsia="Times New Roman" w:hAnsi="Times New Roman" w:cs="Times New Roman"/>
          <w:color w:val="000000"/>
          <w:sz w:val="25"/>
          <w:szCs w:val="25"/>
          <w:lang w:val="uk" w:eastAsia="uk-UA"/>
        </w:rPr>
        <w:t>.</w:t>
      </w:r>
    </w:p>
    <w:p w:rsidR="00820209" w:rsidRPr="001105CC" w:rsidRDefault="00F75EFA" w:rsidP="00820209">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Так</w:t>
      </w:r>
      <w:r w:rsidR="008B4D56">
        <w:rPr>
          <w:rFonts w:ascii="Times New Roman" w:eastAsia="Times New Roman" w:hAnsi="Times New Roman" w:cs="Times New Roman"/>
          <w:color w:val="000000"/>
          <w:sz w:val="25"/>
          <w:szCs w:val="25"/>
          <w:lang w:val="uk" w:eastAsia="uk-UA"/>
        </w:rPr>
        <w:t>,</w:t>
      </w:r>
      <w:r w:rsidRPr="001105CC">
        <w:rPr>
          <w:rFonts w:ascii="Times New Roman" w:eastAsia="Times New Roman" w:hAnsi="Times New Roman" w:cs="Times New Roman"/>
          <w:color w:val="000000"/>
          <w:sz w:val="25"/>
          <w:szCs w:val="25"/>
          <w:lang w:val="uk" w:eastAsia="uk-UA"/>
        </w:rPr>
        <w:t xml:space="preserve"> ГРД зазнача</w:t>
      </w:r>
      <w:r w:rsidR="00820209" w:rsidRPr="001105CC">
        <w:rPr>
          <w:rFonts w:ascii="Times New Roman" w:eastAsia="Times New Roman" w:hAnsi="Times New Roman" w:cs="Times New Roman"/>
          <w:color w:val="000000"/>
          <w:sz w:val="25"/>
          <w:szCs w:val="25"/>
          <w:lang w:val="uk" w:eastAsia="uk-UA"/>
        </w:rPr>
        <w:t>ла</w:t>
      </w:r>
      <w:r w:rsidRPr="001105CC">
        <w:rPr>
          <w:rFonts w:ascii="Times New Roman" w:eastAsia="Times New Roman" w:hAnsi="Times New Roman" w:cs="Times New Roman"/>
          <w:color w:val="000000"/>
          <w:sz w:val="25"/>
          <w:szCs w:val="25"/>
          <w:lang w:val="uk" w:eastAsia="uk-UA"/>
        </w:rPr>
        <w:t>, що відповідно до декларації особи, уповноваженої на виконання функцій держави або місцевого самоврядування</w:t>
      </w:r>
      <w:r w:rsidR="008B4D56">
        <w:rPr>
          <w:rFonts w:ascii="Times New Roman" w:eastAsia="Times New Roman" w:hAnsi="Times New Roman" w:cs="Times New Roman"/>
          <w:color w:val="000000"/>
          <w:sz w:val="25"/>
          <w:szCs w:val="25"/>
          <w:lang w:val="uk" w:eastAsia="uk-UA"/>
        </w:rPr>
        <w:t>,</w:t>
      </w:r>
      <w:r w:rsidRPr="001105CC">
        <w:rPr>
          <w:rFonts w:ascii="Times New Roman" w:eastAsia="Times New Roman" w:hAnsi="Times New Roman" w:cs="Times New Roman"/>
          <w:color w:val="000000"/>
          <w:sz w:val="25"/>
          <w:szCs w:val="25"/>
          <w:lang w:val="uk" w:eastAsia="uk-UA"/>
        </w:rPr>
        <w:t xml:space="preserve"> за 2022 рік Спаських Н.М. 02</w:t>
      </w:r>
      <w:r w:rsidR="001D3861">
        <w:rPr>
          <w:rFonts w:ascii="Times New Roman" w:eastAsia="Times New Roman" w:hAnsi="Times New Roman" w:cs="Times New Roman"/>
          <w:color w:val="000000"/>
          <w:sz w:val="25"/>
          <w:szCs w:val="25"/>
          <w:lang w:val="uk" w:eastAsia="uk-UA"/>
        </w:rPr>
        <w:t> </w:t>
      </w:r>
      <w:r w:rsidRPr="001105CC">
        <w:rPr>
          <w:rFonts w:ascii="Times New Roman" w:eastAsia="Times New Roman" w:hAnsi="Times New Roman" w:cs="Times New Roman"/>
          <w:color w:val="000000"/>
          <w:sz w:val="25"/>
          <w:szCs w:val="25"/>
          <w:lang w:val="uk" w:eastAsia="uk-UA"/>
        </w:rPr>
        <w:t>травня</w:t>
      </w:r>
      <w:r w:rsidR="001D3861">
        <w:rPr>
          <w:rFonts w:ascii="Times New Roman" w:eastAsia="Times New Roman" w:hAnsi="Times New Roman" w:cs="Times New Roman"/>
          <w:color w:val="000000"/>
          <w:sz w:val="25"/>
          <w:szCs w:val="25"/>
          <w:lang w:val="uk" w:eastAsia="uk-UA"/>
        </w:rPr>
        <w:t> </w:t>
      </w:r>
      <w:r w:rsidRPr="001105CC">
        <w:rPr>
          <w:rFonts w:ascii="Times New Roman" w:eastAsia="Times New Roman" w:hAnsi="Times New Roman" w:cs="Times New Roman"/>
          <w:color w:val="000000"/>
          <w:sz w:val="25"/>
          <w:szCs w:val="25"/>
          <w:lang w:val="uk" w:eastAsia="uk-UA"/>
        </w:rPr>
        <w:t>2019 року набула у власність об’єкт незавершеного будівництва – житловий будинок, розташований у місті Черкаси, загальною площею 150 кв.м. Однак у декларації особи, уповноваженої на виконання функцій держави або місцевого самоврядування</w:t>
      </w:r>
      <w:r w:rsidR="008B4D56">
        <w:rPr>
          <w:rFonts w:ascii="Times New Roman" w:eastAsia="Times New Roman" w:hAnsi="Times New Roman" w:cs="Times New Roman"/>
          <w:color w:val="000000"/>
          <w:sz w:val="25"/>
          <w:szCs w:val="25"/>
          <w:lang w:val="uk" w:eastAsia="uk-UA"/>
        </w:rPr>
        <w:t>,</w:t>
      </w:r>
      <w:r w:rsidRPr="001105CC">
        <w:rPr>
          <w:rFonts w:ascii="Times New Roman" w:eastAsia="Times New Roman" w:hAnsi="Times New Roman" w:cs="Times New Roman"/>
          <w:color w:val="000000"/>
          <w:sz w:val="25"/>
          <w:szCs w:val="25"/>
          <w:lang w:val="uk" w:eastAsia="uk-UA"/>
        </w:rPr>
        <w:t xml:space="preserve"> за 2019</w:t>
      </w:r>
      <w:r w:rsidR="00820209" w:rsidRPr="001105CC">
        <w:rPr>
          <w:rFonts w:ascii="Times New Roman" w:eastAsia="Times New Roman" w:hAnsi="Times New Roman" w:cs="Times New Roman"/>
          <w:color w:val="000000"/>
          <w:sz w:val="25"/>
          <w:szCs w:val="25"/>
          <w:lang w:val="uk" w:eastAsia="uk-UA"/>
        </w:rPr>
        <w:t xml:space="preserve"> рік цей об’єкт не зазначений. </w:t>
      </w:r>
    </w:p>
    <w:p w:rsidR="00820209" w:rsidRPr="001105CC" w:rsidRDefault="00F75EFA" w:rsidP="00820209">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 xml:space="preserve">Крім того, відповідно до декларації особи, уповноваженої на виконання функцій держави або місцевого самоврядування, за 2015–2024 роки кандидат набула право власності на земельну ділянку площею 47 кв.м у місті Черкаси. </w:t>
      </w:r>
      <w:r w:rsidR="008B4D56">
        <w:rPr>
          <w:rFonts w:ascii="Times New Roman" w:eastAsia="Times New Roman" w:hAnsi="Times New Roman" w:cs="Times New Roman"/>
          <w:color w:val="000000"/>
          <w:sz w:val="25"/>
          <w:szCs w:val="25"/>
          <w:lang w:val="uk" w:eastAsia="uk-UA"/>
        </w:rPr>
        <w:t>Водночас</w:t>
      </w:r>
      <w:r w:rsidRPr="001105CC">
        <w:rPr>
          <w:rFonts w:ascii="Times New Roman" w:eastAsia="Times New Roman" w:hAnsi="Times New Roman" w:cs="Times New Roman"/>
          <w:color w:val="000000"/>
          <w:sz w:val="25"/>
          <w:szCs w:val="25"/>
          <w:lang w:val="uk" w:eastAsia="uk-UA"/>
        </w:rPr>
        <w:t>, кандидат не відобразила таке майно в паперових</w:t>
      </w:r>
      <w:r w:rsidR="00820209" w:rsidRPr="001105CC">
        <w:rPr>
          <w:rFonts w:ascii="Times New Roman" w:eastAsia="Times New Roman" w:hAnsi="Times New Roman" w:cs="Times New Roman"/>
          <w:color w:val="000000"/>
          <w:sz w:val="25"/>
          <w:szCs w:val="25"/>
          <w:lang w:val="uk" w:eastAsia="uk-UA"/>
        </w:rPr>
        <w:t xml:space="preserve"> деклараціях за 2013–2015 роки.</w:t>
      </w:r>
    </w:p>
    <w:p w:rsidR="00820209" w:rsidRPr="001105CC" w:rsidRDefault="00F75EFA" w:rsidP="00820209">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Також ГРД зазнача</w:t>
      </w:r>
      <w:r w:rsidR="00820209" w:rsidRPr="001105CC">
        <w:rPr>
          <w:rFonts w:ascii="Times New Roman" w:eastAsia="Times New Roman" w:hAnsi="Times New Roman" w:cs="Times New Roman"/>
          <w:color w:val="000000"/>
          <w:sz w:val="25"/>
          <w:szCs w:val="25"/>
          <w:lang w:val="uk" w:eastAsia="uk-UA"/>
        </w:rPr>
        <w:t>ла</w:t>
      </w:r>
      <w:r w:rsidRPr="001105CC">
        <w:rPr>
          <w:rFonts w:ascii="Times New Roman" w:eastAsia="Times New Roman" w:hAnsi="Times New Roman" w:cs="Times New Roman"/>
          <w:color w:val="000000"/>
          <w:sz w:val="25"/>
          <w:szCs w:val="25"/>
          <w:lang w:val="uk" w:eastAsia="uk-UA"/>
        </w:rPr>
        <w:t xml:space="preserve">, що відповідно до декларацій особи, уповноваженої на виконання функцій держави або місцевого самоврядування, за 2020–2024 роки чоловік кандидата – </w:t>
      </w:r>
      <w:r w:rsidR="00DE51FB">
        <w:rPr>
          <w:rFonts w:ascii="Times New Roman" w:eastAsia="Times New Roman" w:hAnsi="Times New Roman" w:cs="Times New Roman"/>
          <w:color w:val="000000"/>
          <w:sz w:val="25"/>
          <w:szCs w:val="25"/>
          <w:lang w:val="uk" w:eastAsia="uk-UA"/>
        </w:rPr>
        <w:t>ОСОБА_1</w:t>
      </w:r>
      <w:r w:rsidRPr="001105CC">
        <w:rPr>
          <w:rFonts w:ascii="Times New Roman" w:eastAsia="Times New Roman" w:hAnsi="Times New Roman" w:cs="Times New Roman"/>
          <w:color w:val="000000"/>
          <w:sz w:val="25"/>
          <w:szCs w:val="25"/>
          <w:lang w:val="uk" w:eastAsia="uk-UA"/>
        </w:rPr>
        <w:t xml:space="preserve"> набув у власність легковий автом</w:t>
      </w:r>
      <w:r w:rsidR="001105CC">
        <w:rPr>
          <w:rFonts w:ascii="Times New Roman" w:eastAsia="Times New Roman" w:hAnsi="Times New Roman" w:cs="Times New Roman"/>
          <w:color w:val="000000"/>
          <w:sz w:val="25"/>
          <w:szCs w:val="25"/>
          <w:lang w:val="uk" w:eastAsia="uk-UA"/>
        </w:rPr>
        <w:t>обіль</w:t>
      </w:r>
      <w:r w:rsidRPr="001105CC">
        <w:rPr>
          <w:rFonts w:ascii="Times New Roman" w:eastAsia="Times New Roman" w:hAnsi="Times New Roman" w:cs="Times New Roman"/>
          <w:color w:val="000000"/>
          <w:sz w:val="25"/>
          <w:szCs w:val="25"/>
          <w:lang w:val="uk" w:eastAsia="uk-UA"/>
        </w:rPr>
        <w:t xml:space="preserve"> «NISSAN LEAF» 2013 року випуску вартістю 93 000 гривень (еквівалентно 3 500 доларів США на момент придбання). Однак вартість аналогічного автомобіля на сьогодні в середньому </w:t>
      </w:r>
      <w:r w:rsidR="008B4D56">
        <w:rPr>
          <w:rFonts w:ascii="Times New Roman" w:eastAsia="Times New Roman" w:hAnsi="Times New Roman" w:cs="Times New Roman"/>
          <w:color w:val="000000"/>
          <w:sz w:val="25"/>
          <w:szCs w:val="25"/>
          <w:lang w:val="uk" w:eastAsia="uk-UA"/>
        </w:rPr>
        <w:t xml:space="preserve">становить </w:t>
      </w:r>
      <w:r w:rsidRPr="001105CC">
        <w:rPr>
          <w:rFonts w:ascii="Times New Roman" w:eastAsia="Times New Roman" w:hAnsi="Times New Roman" w:cs="Times New Roman"/>
          <w:color w:val="000000"/>
          <w:sz w:val="25"/>
          <w:szCs w:val="25"/>
          <w:lang w:val="uk" w:eastAsia="uk-UA"/>
        </w:rPr>
        <w:lastRenderedPageBreak/>
        <w:t>від 6 000 доларів США. ГРД вважає, що ціна набутого чоловіком Спаськ</w:t>
      </w:r>
      <w:r w:rsidR="00820209" w:rsidRPr="001105CC">
        <w:rPr>
          <w:rFonts w:ascii="Times New Roman" w:eastAsia="Times New Roman" w:hAnsi="Times New Roman" w:cs="Times New Roman"/>
          <w:color w:val="000000"/>
          <w:sz w:val="25"/>
          <w:szCs w:val="25"/>
          <w:lang w:val="uk" w:eastAsia="uk-UA"/>
        </w:rPr>
        <w:t>их Н.М. автомобіля є заниженою.</w:t>
      </w:r>
    </w:p>
    <w:p w:rsidR="00820209" w:rsidRPr="001105CC" w:rsidRDefault="00F75EFA" w:rsidP="00820209">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 xml:space="preserve">Також у висновку ГРД </w:t>
      </w:r>
      <w:r w:rsidR="008B4D56">
        <w:rPr>
          <w:rFonts w:ascii="Times New Roman" w:eastAsia="Times New Roman" w:hAnsi="Times New Roman" w:cs="Times New Roman"/>
          <w:color w:val="000000"/>
          <w:sz w:val="25"/>
          <w:szCs w:val="25"/>
          <w:lang w:val="uk" w:eastAsia="uk-UA"/>
        </w:rPr>
        <w:t>міститься</w:t>
      </w:r>
      <w:r w:rsidRPr="001105CC">
        <w:rPr>
          <w:rFonts w:ascii="Times New Roman" w:eastAsia="Times New Roman" w:hAnsi="Times New Roman" w:cs="Times New Roman"/>
          <w:color w:val="000000"/>
          <w:sz w:val="25"/>
          <w:szCs w:val="25"/>
          <w:lang w:val="uk" w:eastAsia="uk-UA"/>
        </w:rPr>
        <w:t xml:space="preserve"> посилання на те, що відповідно до декларацій особи, уповноваженої на виконання функцій держави або місцевого самоврядування, чоловік кандидата – </w:t>
      </w:r>
      <w:r w:rsidR="00DE51FB">
        <w:rPr>
          <w:rFonts w:ascii="Times New Roman" w:eastAsia="Times New Roman" w:hAnsi="Times New Roman" w:cs="Times New Roman"/>
          <w:color w:val="000000"/>
          <w:sz w:val="25"/>
          <w:szCs w:val="25"/>
          <w:lang w:val="uk" w:eastAsia="uk-UA"/>
        </w:rPr>
        <w:t>ОСОБА_1</w:t>
      </w:r>
      <w:r w:rsidR="00820209" w:rsidRPr="001105CC">
        <w:rPr>
          <w:rFonts w:ascii="Times New Roman" w:eastAsia="Times New Roman" w:hAnsi="Times New Roman" w:cs="Times New Roman"/>
          <w:color w:val="000000"/>
          <w:sz w:val="25"/>
          <w:szCs w:val="25"/>
          <w:lang w:val="uk" w:eastAsia="uk-UA"/>
        </w:rPr>
        <w:t xml:space="preserve"> набув у власність:</w:t>
      </w:r>
    </w:p>
    <w:p w:rsidR="00820209" w:rsidRPr="001105CC" w:rsidRDefault="00F75EFA" w:rsidP="00820209">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w:t>
      </w:r>
      <w:r w:rsidR="008B4D56">
        <w:rPr>
          <w:rFonts w:ascii="Times New Roman" w:eastAsia="Times New Roman" w:hAnsi="Times New Roman" w:cs="Times New Roman"/>
          <w:color w:val="000000"/>
          <w:sz w:val="25"/>
          <w:szCs w:val="25"/>
          <w:lang w:val="uk" w:eastAsia="uk-UA"/>
        </w:rPr>
        <w:t xml:space="preserve"> </w:t>
      </w:r>
      <w:r w:rsidRPr="001105CC">
        <w:rPr>
          <w:rFonts w:ascii="Times New Roman" w:eastAsia="Times New Roman" w:hAnsi="Times New Roman" w:cs="Times New Roman"/>
          <w:color w:val="000000"/>
          <w:sz w:val="25"/>
          <w:szCs w:val="25"/>
          <w:lang w:val="uk" w:eastAsia="uk-UA"/>
        </w:rPr>
        <w:t xml:space="preserve">12 квітня 2007 року </w:t>
      </w:r>
      <w:r w:rsidR="008B4D56" w:rsidRPr="001105CC">
        <w:rPr>
          <w:rFonts w:ascii="Times New Roman" w:eastAsia="Times New Roman" w:hAnsi="Times New Roman" w:cs="Times New Roman"/>
          <w:color w:val="000000"/>
          <w:sz w:val="25"/>
          <w:szCs w:val="25"/>
          <w:lang w:val="uk" w:eastAsia="uk-UA"/>
        </w:rPr>
        <w:t>–</w:t>
      </w:r>
      <w:r w:rsidR="008B4D56">
        <w:rPr>
          <w:rFonts w:ascii="Times New Roman" w:eastAsia="Times New Roman" w:hAnsi="Times New Roman" w:cs="Times New Roman"/>
          <w:color w:val="000000"/>
          <w:sz w:val="25"/>
          <w:szCs w:val="25"/>
          <w:lang w:val="uk" w:eastAsia="uk-UA"/>
        </w:rPr>
        <w:t xml:space="preserve"> </w:t>
      </w:r>
      <w:r w:rsidRPr="001105CC">
        <w:rPr>
          <w:rFonts w:ascii="Times New Roman" w:eastAsia="Times New Roman" w:hAnsi="Times New Roman" w:cs="Times New Roman"/>
          <w:color w:val="000000"/>
          <w:sz w:val="25"/>
          <w:szCs w:val="25"/>
          <w:lang w:val="uk" w:eastAsia="uk-UA"/>
        </w:rPr>
        <w:t>офіс, розташований у місті Черкаси, загальною площею</w:t>
      </w:r>
      <w:r w:rsidR="001105CC">
        <w:rPr>
          <w:rFonts w:ascii="Times New Roman" w:eastAsia="Times New Roman" w:hAnsi="Times New Roman" w:cs="Times New Roman"/>
          <w:color w:val="000000"/>
          <w:sz w:val="25"/>
          <w:szCs w:val="25"/>
          <w:lang w:val="uk" w:eastAsia="uk-UA"/>
        </w:rPr>
        <w:t xml:space="preserve"> </w:t>
      </w:r>
      <w:r w:rsidRPr="001105CC">
        <w:rPr>
          <w:rFonts w:ascii="Times New Roman" w:eastAsia="Times New Roman" w:hAnsi="Times New Roman" w:cs="Times New Roman"/>
          <w:color w:val="000000"/>
          <w:sz w:val="25"/>
          <w:szCs w:val="25"/>
          <w:lang w:val="uk" w:eastAsia="uk-UA"/>
        </w:rPr>
        <w:t>53,4</w:t>
      </w:r>
      <w:r w:rsidR="001D3861">
        <w:rPr>
          <w:rFonts w:ascii="Times New Roman" w:eastAsia="Times New Roman" w:hAnsi="Times New Roman" w:cs="Times New Roman"/>
          <w:color w:val="000000"/>
          <w:sz w:val="25"/>
          <w:szCs w:val="25"/>
          <w:lang w:val="uk" w:eastAsia="uk-UA"/>
        </w:rPr>
        <w:t> </w:t>
      </w:r>
      <w:r w:rsidRPr="001105CC">
        <w:rPr>
          <w:rFonts w:ascii="Times New Roman" w:eastAsia="Times New Roman" w:hAnsi="Times New Roman" w:cs="Times New Roman"/>
          <w:color w:val="000000"/>
          <w:sz w:val="25"/>
          <w:szCs w:val="25"/>
          <w:lang w:val="uk" w:eastAsia="uk-UA"/>
        </w:rPr>
        <w:t>кв.м</w:t>
      </w:r>
      <w:r w:rsidR="001D3861">
        <w:rPr>
          <w:rFonts w:ascii="Times New Roman" w:eastAsia="Times New Roman" w:hAnsi="Times New Roman" w:cs="Times New Roman"/>
          <w:color w:val="000000"/>
          <w:sz w:val="25"/>
          <w:szCs w:val="25"/>
          <w:lang w:val="uk" w:eastAsia="uk-UA"/>
        </w:rPr>
        <w:t> </w:t>
      </w:r>
      <w:r w:rsidRPr="001105CC">
        <w:rPr>
          <w:rFonts w:ascii="Times New Roman" w:eastAsia="Times New Roman" w:hAnsi="Times New Roman" w:cs="Times New Roman"/>
          <w:color w:val="000000"/>
          <w:sz w:val="25"/>
          <w:szCs w:val="25"/>
          <w:lang w:val="uk" w:eastAsia="uk-UA"/>
        </w:rPr>
        <w:t>вартість 305 525 гривень (еквівалент понад 60 000 доларів США за курсом на</w:t>
      </w:r>
      <w:r w:rsidR="00820209" w:rsidRPr="001105CC">
        <w:rPr>
          <w:rFonts w:ascii="Times New Roman" w:eastAsia="Times New Roman" w:hAnsi="Times New Roman" w:cs="Times New Roman"/>
          <w:color w:val="000000"/>
          <w:sz w:val="25"/>
          <w:szCs w:val="25"/>
          <w:lang w:val="uk" w:eastAsia="uk-UA"/>
        </w:rPr>
        <w:t xml:space="preserve"> той час);</w:t>
      </w:r>
    </w:p>
    <w:p w:rsidR="00820209" w:rsidRPr="001105CC" w:rsidRDefault="00F75EFA" w:rsidP="00820209">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w:t>
      </w:r>
      <w:r w:rsidR="008B4D56">
        <w:rPr>
          <w:rFonts w:ascii="Times New Roman" w:eastAsia="Times New Roman" w:hAnsi="Times New Roman" w:cs="Times New Roman"/>
          <w:color w:val="000000"/>
          <w:sz w:val="25"/>
          <w:szCs w:val="25"/>
          <w:lang w:val="uk" w:eastAsia="uk-UA"/>
        </w:rPr>
        <w:t xml:space="preserve"> </w:t>
      </w:r>
      <w:r w:rsidRPr="001105CC">
        <w:rPr>
          <w:rFonts w:ascii="Times New Roman" w:eastAsia="Times New Roman" w:hAnsi="Times New Roman" w:cs="Times New Roman"/>
          <w:color w:val="000000"/>
          <w:sz w:val="25"/>
          <w:szCs w:val="25"/>
          <w:lang w:val="uk" w:eastAsia="uk-UA"/>
        </w:rPr>
        <w:t xml:space="preserve">25 грудня 2007 року </w:t>
      </w:r>
      <w:r w:rsidR="008B4D56" w:rsidRPr="001105CC">
        <w:rPr>
          <w:rFonts w:ascii="Times New Roman" w:eastAsia="Times New Roman" w:hAnsi="Times New Roman" w:cs="Times New Roman"/>
          <w:color w:val="000000"/>
          <w:sz w:val="25"/>
          <w:szCs w:val="25"/>
          <w:lang w:val="uk" w:eastAsia="uk-UA"/>
        </w:rPr>
        <w:t>–</w:t>
      </w:r>
      <w:r w:rsidR="008B4D56">
        <w:rPr>
          <w:rFonts w:ascii="Times New Roman" w:eastAsia="Times New Roman" w:hAnsi="Times New Roman" w:cs="Times New Roman"/>
          <w:color w:val="000000"/>
          <w:sz w:val="25"/>
          <w:szCs w:val="25"/>
          <w:lang w:val="uk" w:eastAsia="uk-UA"/>
        </w:rPr>
        <w:t xml:space="preserve"> </w:t>
      </w:r>
      <w:r w:rsidRPr="001105CC">
        <w:rPr>
          <w:rFonts w:ascii="Times New Roman" w:eastAsia="Times New Roman" w:hAnsi="Times New Roman" w:cs="Times New Roman"/>
          <w:color w:val="000000"/>
          <w:sz w:val="25"/>
          <w:szCs w:val="25"/>
          <w:lang w:val="uk" w:eastAsia="uk-UA"/>
        </w:rPr>
        <w:t xml:space="preserve">легковий автомобіль </w:t>
      </w:r>
      <w:r w:rsidR="006E4D7F">
        <w:rPr>
          <w:rFonts w:ascii="Times New Roman" w:eastAsia="Times New Roman" w:hAnsi="Times New Roman" w:cs="Times New Roman"/>
          <w:color w:val="000000"/>
          <w:sz w:val="25"/>
          <w:szCs w:val="25"/>
          <w:lang w:val="uk" w:eastAsia="uk-UA"/>
        </w:rPr>
        <w:t>«</w:t>
      </w:r>
      <w:r w:rsidRPr="001105CC">
        <w:rPr>
          <w:rFonts w:ascii="Times New Roman" w:eastAsia="Times New Roman" w:hAnsi="Times New Roman" w:cs="Times New Roman"/>
          <w:color w:val="000000"/>
          <w:sz w:val="25"/>
          <w:szCs w:val="25"/>
          <w:lang w:val="uk" w:eastAsia="uk-UA"/>
        </w:rPr>
        <w:t>TOYOTA RAV 4</w:t>
      </w:r>
      <w:r w:rsidR="006E4D7F">
        <w:rPr>
          <w:rFonts w:ascii="Times New Roman" w:eastAsia="Times New Roman" w:hAnsi="Times New Roman" w:cs="Times New Roman"/>
          <w:color w:val="000000"/>
          <w:sz w:val="25"/>
          <w:szCs w:val="25"/>
          <w:lang w:val="uk" w:eastAsia="uk-UA"/>
        </w:rPr>
        <w:t>»</w:t>
      </w:r>
      <w:r w:rsidRPr="001105CC">
        <w:rPr>
          <w:rFonts w:ascii="Times New Roman" w:eastAsia="Times New Roman" w:hAnsi="Times New Roman" w:cs="Times New Roman"/>
          <w:color w:val="000000"/>
          <w:sz w:val="25"/>
          <w:szCs w:val="25"/>
          <w:lang w:val="uk" w:eastAsia="uk-UA"/>
        </w:rPr>
        <w:t xml:space="preserve"> 2007 року випуску</w:t>
      </w:r>
      <w:r w:rsidR="006E4D7F">
        <w:rPr>
          <w:rFonts w:ascii="Times New Roman" w:eastAsia="Times New Roman" w:hAnsi="Times New Roman" w:cs="Times New Roman"/>
          <w:color w:val="000000"/>
          <w:sz w:val="25"/>
          <w:szCs w:val="25"/>
          <w:lang w:val="uk" w:eastAsia="uk-UA"/>
        </w:rPr>
        <w:t>,</w:t>
      </w:r>
      <w:r w:rsidRPr="001105CC">
        <w:rPr>
          <w:rFonts w:ascii="Times New Roman" w:eastAsia="Times New Roman" w:hAnsi="Times New Roman" w:cs="Times New Roman"/>
          <w:color w:val="000000"/>
          <w:sz w:val="25"/>
          <w:szCs w:val="25"/>
          <w:lang w:val="uk" w:eastAsia="uk-UA"/>
        </w:rPr>
        <w:t xml:space="preserve"> вартістю 180 000 гривень (еквівалент понад 35 000 дол</w:t>
      </w:r>
      <w:r w:rsidR="00820209" w:rsidRPr="001105CC">
        <w:rPr>
          <w:rFonts w:ascii="Times New Roman" w:eastAsia="Times New Roman" w:hAnsi="Times New Roman" w:cs="Times New Roman"/>
          <w:color w:val="000000"/>
          <w:sz w:val="25"/>
          <w:szCs w:val="25"/>
          <w:lang w:val="uk" w:eastAsia="uk-UA"/>
        </w:rPr>
        <w:t>арів США за курсом на той час);</w:t>
      </w:r>
    </w:p>
    <w:p w:rsidR="00820209" w:rsidRPr="001105CC" w:rsidRDefault="00F75EFA" w:rsidP="00820209">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w:t>
      </w:r>
      <w:r w:rsidR="006E4D7F">
        <w:rPr>
          <w:rFonts w:ascii="Times New Roman" w:eastAsia="Times New Roman" w:hAnsi="Times New Roman" w:cs="Times New Roman"/>
          <w:color w:val="000000"/>
          <w:sz w:val="25"/>
          <w:szCs w:val="25"/>
          <w:lang w:val="uk" w:eastAsia="uk-UA"/>
        </w:rPr>
        <w:t xml:space="preserve"> </w:t>
      </w:r>
      <w:r w:rsidRPr="001105CC">
        <w:rPr>
          <w:rFonts w:ascii="Times New Roman" w:eastAsia="Times New Roman" w:hAnsi="Times New Roman" w:cs="Times New Roman"/>
          <w:color w:val="000000"/>
          <w:sz w:val="25"/>
          <w:szCs w:val="25"/>
          <w:lang w:val="uk" w:eastAsia="uk-UA"/>
        </w:rPr>
        <w:t xml:space="preserve">21 липня 2008 року </w:t>
      </w:r>
      <w:r w:rsidR="006E4D7F" w:rsidRPr="001105CC">
        <w:rPr>
          <w:rFonts w:ascii="Times New Roman" w:eastAsia="Times New Roman" w:hAnsi="Times New Roman" w:cs="Times New Roman"/>
          <w:color w:val="000000"/>
          <w:sz w:val="25"/>
          <w:szCs w:val="25"/>
          <w:lang w:val="uk" w:eastAsia="uk-UA"/>
        </w:rPr>
        <w:t>–</w:t>
      </w:r>
      <w:r w:rsidR="006E4D7F">
        <w:rPr>
          <w:rFonts w:ascii="Times New Roman" w:eastAsia="Times New Roman" w:hAnsi="Times New Roman" w:cs="Times New Roman"/>
          <w:color w:val="000000"/>
          <w:sz w:val="25"/>
          <w:szCs w:val="25"/>
          <w:lang w:val="uk" w:eastAsia="uk-UA"/>
        </w:rPr>
        <w:t xml:space="preserve"> </w:t>
      </w:r>
      <w:r w:rsidRPr="001105CC">
        <w:rPr>
          <w:rFonts w:ascii="Times New Roman" w:eastAsia="Times New Roman" w:hAnsi="Times New Roman" w:cs="Times New Roman"/>
          <w:color w:val="000000"/>
          <w:sz w:val="25"/>
          <w:szCs w:val="25"/>
          <w:lang w:val="uk" w:eastAsia="uk-UA"/>
        </w:rPr>
        <w:t>офіс, розташований у місті Черкаси, загальною площею 62,4</w:t>
      </w:r>
      <w:r w:rsidR="001D3861">
        <w:rPr>
          <w:rFonts w:ascii="Times New Roman" w:eastAsia="Times New Roman" w:hAnsi="Times New Roman" w:cs="Times New Roman"/>
          <w:color w:val="000000"/>
          <w:sz w:val="25"/>
          <w:szCs w:val="25"/>
          <w:lang w:val="uk" w:eastAsia="uk-UA"/>
        </w:rPr>
        <w:t> </w:t>
      </w:r>
      <w:r w:rsidRPr="001105CC">
        <w:rPr>
          <w:rFonts w:ascii="Times New Roman" w:eastAsia="Times New Roman" w:hAnsi="Times New Roman" w:cs="Times New Roman"/>
          <w:color w:val="000000"/>
          <w:sz w:val="25"/>
          <w:szCs w:val="25"/>
          <w:lang w:val="uk" w:eastAsia="uk-UA"/>
        </w:rPr>
        <w:t>кв.м, вартістю 568 883 грив</w:t>
      </w:r>
      <w:r w:rsidR="006E4D7F">
        <w:rPr>
          <w:rFonts w:ascii="Times New Roman" w:eastAsia="Times New Roman" w:hAnsi="Times New Roman" w:cs="Times New Roman"/>
          <w:color w:val="000000"/>
          <w:sz w:val="25"/>
          <w:szCs w:val="25"/>
          <w:lang w:val="uk" w:eastAsia="uk-UA"/>
        </w:rPr>
        <w:t>ні</w:t>
      </w:r>
      <w:r w:rsidRPr="001105CC">
        <w:rPr>
          <w:rFonts w:ascii="Times New Roman" w:eastAsia="Times New Roman" w:hAnsi="Times New Roman" w:cs="Times New Roman"/>
          <w:color w:val="000000"/>
          <w:sz w:val="25"/>
          <w:szCs w:val="25"/>
          <w:lang w:val="uk" w:eastAsia="uk-UA"/>
        </w:rPr>
        <w:t xml:space="preserve"> (еквівалент понад 115 000 дол</w:t>
      </w:r>
      <w:r w:rsidR="00820209" w:rsidRPr="001105CC">
        <w:rPr>
          <w:rFonts w:ascii="Times New Roman" w:eastAsia="Times New Roman" w:hAnsi="Times New Roman" w:cs="Times New Roman"/>
          <w:color w:val="000000"/>
          <w:sz w:val="25"/>
          <w:szCs w:val="25"/>
          <w:lang w:val="uk" w:eastAsia="uk-UA"/>
        </w:rPr>
        <w:t>арів США за курсом на той час).</w:t>
      </w:r>
    </w:p>
    <w:p w:rsidR="00820209" w:rsidRPr="001105CC" w:rsidRDefault="00F75EFA" w:rsidP="00820209">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ГРД зазнача</w:t>
      </w:r>
      <w:r w:rsidR="00820209" w:rsidRPr="001105CC">
        <w:rPr>
          <w:rFonts w:ascii="Times New Roman" w:eastAsia="Times New Roman" w:hAnsi="Times New Roman" w:cs="Times New Roman"/>
          <w:color w:val="000000"/>
          <w:sz w:val="25"/>
          <w:szCs w:val="25"/>
          <w:lang w:val="uk" w:eastAsia="uk-UA"/>
        </w:rPr>
        <w:t>ла</w:t>
      </w:r>
      <w:r w:rsidRPr="001105CC">
        <w:rPr>
          <w:rFonts w:ascii="Times New Roman" w:eastAsia="Times New Roman" w:hAnsi="Times New Roman" w:cs="Times New Roman"/>
          <w:color w:val="000000"/>
          <w:sz w:val="25"/>
          <w:szCs w:val="25"/>
          <w:lang w:val="uk" w:eastAsia="uk-UA"/>
        </w:rPr>
        <w:t>, що загальні витрати чоловіка кандид</w:t>
      </w:r>
      <w:r w:rsidR="006E4D7F">
        <w:rPr>
          <w:rFonts w:ascii="Times New Roman" w:eastAsia="Times New Roman" w:hAnsi="Times New Roman" w:cs="Times New Roman"/>
          <w:color w:val="000000"/>
          <w:sz w:val="25"/>
          <w:szCs w:val="25"/>
          <w:lang w:val="uk" w:eastAsia="uk-UA"/>
        </w:rPr>
        <w:t>ата на вказане майно становили</w:t>
      </w:r>
      <w:r w:rsidRPr="001105CC">
        <w:rPr>
          <w:rFonts w:ascii="Times New Roman" w:eastAsia="Times New Roman" w:hAnsi="Times New Roman" w:cs="Times New Roman"/>
          <w:color w:val="000000"/>
          <w:sz w:val="25"/>
          <w:szCs w:val="25"/>
          <w:lang w:val="uk" w:eastAsia="uk-UA"/>
        </w:rPr>
        <w:t xml:space="preserve"> 1 054 408 гривень, водночас й</w:t>
      </w:r>
      <w:r w:rsidR="001105CC">
        <w:rPr>
          <w:rFonts w:ascii="Times New Roman" w:eastAsia="Times New Roman" w:hAnsi="Times New Roman" w:cs="Times New Roman"/>
          <w:color w:val="000000"/>
          <w:sz w:val="25"/>
          <w:szCs w:val="25"/>
          <w:lang w:val="uk" w:eastAsia="uk-UA"/>
        </w:rPr>
        <w:t xml:space="preserve">ого доходи, відповідно до </w:t>
      </w:r>
      <w:r w:rsidR="006E4D7F">
        <w:rPr>
          <w:rFonts w:ascii="Times New Roman" w:eastAsia="Times New Roman" w:hAnsi="Times New Roman" w:cs="Times New Roman"/>
          <w:color w:val="000000"/>
          <w:sz w:val="25"/>
          <w:szCs w:val="25"/>
          <w:lang w:val="uk" w:eastAsia="uk-UA"/>
        </w:rPr>
        <w:t>наявних відомостей</w:t>
      </w:r>
      <w:r w:rsidRPr="001105CC">
        <w:rPr>
          <w:rFonts w:ascii="Times New Roman" w:eastAsia="Times New Roman" w:hAnsi="Times New Roman" w:cs="Times New Roman"/>
          <w:color w:val="000000"/>
          <w:sz w:val="25"/>
          <w:szCs w:val="25"/>
          <w:lang w:val="uk" w:eastAsia="uk-UA"/>
        </w:rPr>
        <w:t xml:space="preserve"> у період з</w:t>
      </w:r>
      <w:r w:rsidR="001D3861">
        <w:rPr>
          <w:rFonts w:ascii="Times New Roman" w:eastAsia="Times New Roman" w:hAnsi="Times New Roman" w:cs="Times New Roman"/>
          <w:color w:val="000000"/>
          <w:sz w:val="25"/>
          <w:szCs w:val="25"/>
          <w:lang w:val="uk" w:eastAsia="uk-UA"/>
        </w:rPr>
        <w:t> </w:t>
      </w:r>
      <w:r w:rsidRPr="001105CC">
        <w:rPr>
          <w:rFonts w:ascii="Times New Roman" w:eastAsia="Times New Roman" w:hAnsi="Times New Roman" w:cs="Times New Roman"/>
          <w:color w:val="000000"/>
          <w:sz w:val="25"/>
          <w:szCs w:val="25"/>
          <w:lang w:val="uk" w:eastAsia="uk-UA"/>
        </w:rPr>
        <w:t>1998</w:t>
      </w:r>
      <w:r w:rsidR="001D3861">
        <w:rPr>
          <w:rFonts w:ascii="Times New Roman" w:eastAsia="Times New Roman" w:hAnsi="Times New Roman" w:cs="Times New Roman"/>
          <w:color w:val="000000"/>
          <w:sz w:val="25"/>
          <w:szCs w:val="25"/>
          <w:lang w:val="uk" w:eastAsia="uk-UA"/>
        </w:rPr>
        <w:t> </w:t>
      </w:r>
      <w:r w:rsidRPr="001105CC">
        <w:rPr>
          <w:rFonts w:ascii="Times New Roman" w:eastAsia="Times New Roman" w:hAnsi="Times New Roman" w:cs="Times New Roman"/>
          <w:color w:val="000000"/>
          <w:sz w:val="25"/>
          <w:szCs w:val="25"/>
          <w:lang w:val="uk" w:eastAsia="uk-UA"/>
        </w:rPr>
        <w:t xml:space="preserve">року до </w:t>
      </w:r>
      <w:r w:rsidR="006E4D7F">
        <w:rPr>
          <w:rFonts w:ascii="Times New Roman" w:eastAsia="Times New Roman" w:hAnsi="Times New Roman" w:cs="Times New Roman"/>
          <w:color w:val="000000"/>
          <w:sz w:val="25"/>
          <w:szCs w:val="25"/>
          <w:lang w:val="uk" w:eastAsia="uk-UA"/>
        </w:rPr>
        <w:t>3 кварталу 2008 року становили</w:t>
      </w:r>
      <w:r w:rsidRPr="001105CC">
        <w:rPr>
          <w:rFonts w:ascii="Times New Roman" w:eastAsia="Times New Roman" w:hAnsi="Times New Roman" w:cs="Times New Roman"/>
          <w:color w:val="000000"/>
          <w:sz w:val="25"/>
          <w:szCs w:val="25"/>
          <w:lang w:val="uk" w:eastAsia="uk-UA"/>
        </w:rPr>
        <w:t xml:space="preserve"> 824 738, 63</w:t>
      </w:r>
      <w:r w:rsidR="00820209" w:rsidRPr="001105CC">
        <w:rPr>
          <w:rFonts w:ascii="Times New Roman" w:eastAsia="Times New Roman" w:hAnsi="Times New Roman" w:cs="Times New Roman"/>
          <w:color w:val="000000"/>
          <w:sz w:val="25"/>
          <w:szCs w:val="25"/>
          <w:lang w:val="uk" w:eastAsia="uk-UA"/>
        </w:rPr>
        <w:t xml:space="preserve"> гривні.</w:t>
      </w:r>
    </w:p>
    <w:p w:rsidR="00EB3BD7" w:rsidRPr="001105CC" w:rsidRDefault="00F75EFA" w:rsidP="00EB3BD7">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Також ГРД зазнача</w:t>
      </w:r>
      <w:r w:rsidR="00820209" w:rsidRPr="001105CC">
        <w:rPr>
          <w:rFonts w:ascii="Times New Roman" w:eastAsia="Times New Roman" w:hAnsi="Times New Roman" w:cs="Times New Roman"/>
          <w:color w:val="000000"/>
          <w:sz w:val="25"/>
          <w:szCs w:val="25"/>
          <w:lang w:val="uk" w:eastAsia="uk-UA"/>
        </w:rPr>
        <w:t>ла</w:t>
      </w:r>
      <w:r w:rsidRPr="001105CC">
        <w:rPr>
          <w:rFonts w:ascii="Times New Roman" w:eastAsia="Times New Roman" w:hAnsi="Times New Roman" w:cs="Times New Roman"/>
          <w:color w:val="000000"/>
          <w:sz w:val="25"/>
          <w:szCs w:val="25"/>
          <w:lang w:val="uk" w:eastAsia="uk-UA"/>
        </w:rPr>
        <w:t xml:space="preserve">, що </w:t>
      </w:r>
      <w:r w:rsidR="006E4D7F">
        <w:rPr>
          <w:rFonts w:ascii="Times New Roman" w:eastAsia="Times New Roman" w:hAnsi="Times New Roman" w:cs="Times New Roman"/>
          <w:color w:val="000000"/>
          <w:sz w:val="25"/>
          <w:szCs w:val="25"/>
          <w:lang w:val="uk" w:eastAsia="uk-UA"/>
        </w:rPr>
        <w:t>згідно з</w:t>
      </w:r>
      <w:r w:rsidRPr="001105CC">
        <w:rPr>
          <w:rFonts w:ascii="Times New Roman" w:eastAsia="Times New Roman" w:hAnsi="Times New Roman" w:cs="Times New Roman"/>
          <w:color w:val="000000"/>
          <w:sz w:val="25"/>
          <w:szCs w:val="25"/>
          <w:lang w:val="uk" w:eastAsia="uk-UA"/>
        </w:rPr>
        <w:t xml:space="preserve"> дани</w:t>
      </w:r>
      <w:r w:rsidR="006E4D7F">
        <w:rPr>
          <w:rFonts w:ascii="Times New Roman" w:eastAsia="Times New Roman" w:hAnsi="Times New Roman" w:cs="Times New Roman"/>
          <w:color w:val="000000"/>
          <w:sz w:val="25"/>
          <w:szCs w:val="25"/>
          <w:lang w:val="uk" w:eastAsia="uk-UA"/>
        </w:rPr>
        <w:t>ми</w:t>
      </w:r>
      <w:r w:rsidRPr="001105CC">
        <w:rPr>
          <w:rFonts w:ascii="Times New Roman" w:eastAsia="Times New Roman" w:hAnsi="Times New Roman" w:cs="Times New Roman"/>
          <w:color w:val="000000"/>
          <w:sz w:val="25"/>
          <w:szCs w:val="25"/>
          <w:lang w:val="uk" w:eastAsia="uk-UA"/>
        </w:rPr>
        <w:t xml:space="preserve"> Єдиного державного реєстру судових рішень Спаських Н.М. є учасником кількох судових справ, пов’язаних із житловим будинком у місті Черкаси, який є об’єктом самочинного будівництва, </w:t>
      </w:r>
      <w:r w:rsidR="006E4D7F">
        <w:rPr>
          <w:rFonts w:ascii="Times New Roman" w:eastAsia="Times New Roman" w:hAnsi="Times New Roman" w:cs="Times New Roman"/>
          <w:color w:val="000000"/>
          <w:sz w:val="25"/>
          <w:szCs w:val="25"/>
          <w:lang w:val="uk" w:eastAsia="uk-UA"/>
        </w:rPr>
        <w:t>у</w:t>
      </w:r>
      <w:r w:rsidRPr="001105CC">
        <w:rPr>
          <w:rFonts w:ascii="Times New Roman" w:eastAsia="Times New Roman" w:hAnsi="Times New Roman" w:cs="Times New Roman"/>
          <w:color w:val="000000"/>
          <w:sz w:val="25"/>
          <w:szCs w:val="25"/>
          <w:lang w:val="uk" w:eastAsia="uk-UA"/>
        </w:rPr>
        <w:t xml:space="preserve"> результаті яких, цей об’єкт було легалізова</w:t>
      </w:r>
      <w:r w:rsidR="00820209" w:rsidRPr="001105CC">
        <w:rPr>
          <w:rFonts w:ascii="Times New Roman" w:eastAsia="Times New Roman" w:hAnsi="Times New Roman" w:cs="Times New Roman"/>
          <w:color w:val="000000"/>
          <w:sz w:val="25"/>
          <w:szCs w:val="25"/>
          <w:lang w:val="uk" w:eastAsia="uk-UA"/>
        </w:rPr>
        <w:t>но та оформлено в її власність. П</w:t>
      </w:r>
      <w:r w:rsidRPr="001105CC">
        <w:rPr>
          <w:rFonts w:ascii="Times New Roman" w:eastAsia="Times New Roman" w:hAnsi="Times New Roman" w:cs="Times New Roman"/>
          <w:color w:val="000000"/>
          <w:sz w:val="25"/>
          <w:szCs w:val="25"/>
          <w:lang w:val="uk" w:eastAsia="uk-UA"/>
        </w:rPr>
        <w:t xml:space="preserve">раво власності Спаських Н.М. на вказане майно визнано за результатами розгляду справи № 711/3349/14-ц. Водночас громадянин </w:t>
      </w:r>
      <w:r w:rsidR="00DE51FB">
        <w:rPr>
          <w:rFonts w:ascii="Times New Roman" w:eastAsia="Times New Roman" w:hAnsi="Times New Roman" w:cs="Times New Roman"/>
          <w:color w:val="000000"/>
          <w:sz w:val="25"/>
          <w:szCs w:val="25"/>
          <w:lang w:val="uk" w:eastAsia="uk-UA"/>
        </w:rPr>
        <w:t>ОСОБА_2</w:t>
      </w:r>
      <w:r w:rsidRPr="001105CC">
        <w:rPr>
          <w:rFonts w:ascii="Times New Roman" w:eastAsia="Times New Roman" w:hAnsi="Times New Roman" w:cs="Times New Roman"/>
          <w:color w:val="000000"/>
          <w:sz w:val="25"/>
          <w:szCs w:val="25"/>
          <w:lang w:val="uk" w:eastAsia="uk-UA"/>
        </w:rPr>
        <w:t xml:space="preserve"> у своїх скаргах вказує на зловживання при будівництві та оформленні цього об’єкта, використання Спаських Н.М. своїх зв’язків у суддівському корпусі, а також наявність кримінальних проваджень, пов’язаних </w:t>
      </w:r>
      <w:r w:rsidR="006E4D7F">
        <w:rPr>
          <w:rFonts w:ascii="Times New Roman" w:eastAsia="Times New Roman" w:hAnsi="Times New Roman" w:cs="Times New Roman"/>
          <w:color w:val="000000"/>
          <w:sz w:val="25"/>
          <w:szCs w:val="25"/>
          <w:lang w:val="uk" w:eastAsia="uk-UA"/>
        </w:rPr>
        <w:t>і</w:t>
      </w:r>
      <w:r w:rsidRPr="001105CC">
        <w:rPr>
          <w:rFonts w:ascii="Times New Roman" w:eastAsia="Times New Roman" w:hAnsi="Times New Roman" w:cs="Times New Roman"/>
          <w:color w:val="000000"/>
          <w:sz w:val="25"/>
          <w:szCs w:val="25"/>
          <w:lang w:val="uk" w:eastAsia="uk-UA"/>
        </w:rPr>
        <w:t xml:space="preserve">з цим майном. </w:t>
      </w:r>
    </w:p>
    <w:p w:rsidR="00F75EFA" w:rsidRPr="001105CC" w:rsidRDefault="00F75EFA" w:rsidP="00EB3BD7">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sz w:val="25"/>
          <w:szCs w:val="25"/>
          <w:lang w:val="uk" w:eastAsia="uk-UA"/>
        </w:rPr>
        <w:t>Додатково ГРД надала Комісії інформацію, яка сама по собі не стала підставою для висновку, але мо</w:t>
      </w:r>
      <w:r w:rsidR="00EB3BD7" w:rsidRPr="001105CC">
        <w:rPr>
          <w:rFonts w:ascii="Times New Roman" w:eastAsia="Times New Roman" w:hAnsi="Times New Roman" w:cs="Times New Roman"/>
          <w:sz w:val="25"/>
          <w:szCs w:val="25"/>
          <w:lang w:val="uk" w:eastAsia="uk-UA"/>
        </w:rPr>
        <w:t>гла</w:t>
      </w:r>
      <w:r w:rsidRPr="001105CC">
        <w:rPr>
          <w:rFonts w:ascii="Times New Roman" w:eastAsia="Times New Roman" w:hAnsi="Times New Roman" w:cs="Times New Roman"/>
          <w:sz w:val="25"/>
          <w:szCs w:val="25"/>
          <w:lang w:val="uk" w:eastAsia="uk-UA"/>
        </w:rPr>
        <w:t xml:space="preserve"> бути врахована під час кваліфікаційного оцінювання.</w:t>
      </w:r>
    </w:p>
    <w:p w:rsidR="00820209" w:rsidRPr="001105CC" w:rsidRDefault="00820209" w:rsidP="00820209">
      <w:pPr>
        <w:pBdr>
          <w:top w:val="nil"/>
          <w:left w:val="nil"/>
          <w:bottom w:val="nil"/>
          <w:right w:val="nil"/>
          <w:between w:val="nil"/>
        </w:pBd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Членом Комісії</w:t>
      </w:r>
      <w:r w:rsidR="006E4D7F">
        <w:rPr>
          <w:rFonts w:ascii="Times New Roman" w:eastAsia="Times New Roman" w:hAnsi="Times New Roman" w:cs="Times New Roman"/>
          <w:color w:val="000000"/>
          <w:sz w:val="25"/>
          <w:szCs w:val="25"/>
          <w:lang w:val="uk" w:eastAsia="uk-UA"/>
        </w:rPr>
        <w:t xml:space="preserve"> </w:t>
      </w:r>
      <w:r w:rsidRPr="001105CC">
        <w:rPr>
          <w:rFonts w:ascii="Times New Roman" w:eastAsia="Times New Roman" w:hAnsi="Times New Roman" w:cs="Times New Roman"/>
          <w:color w:val="000000"/>
          <w:sz w:val="25"/>
          <w:szCs w:val="25"/>
          <w:lang w:val="uk" w:eastAsia="uk-UA"/>
        </w:rPr>
        <w:t>–</w:t>
      </w:r>
      <w:r w:rsidR="006E4D7F">
        <w:rPr>
          <w:rFonts w:ascii="Times New Roman" w:eastAsia="Times New Roman" w:hAnsi="Times New Roman" w:cs="Times New Roman"/>
          <w:color w:val="000000"/>
          <w:sz w:val="25"/>
          <w:szCs w:val="25"/>
          <w:lang w:val="uk" w:eastAsia="uk-UA"/>
        </w:rPr>
        <w:t xml:space="preserve"> </w:t>
      </w:r>
      <w:r w:rsidRPr="001105CC">
        <w:rPr>
          <w:rFonts w:ascii="Times New Roman" w:eastAsia="Times New Roman" w:hAnsi="Times New Roman" w:cs="Times New Roman"/>
          <w:color w:val="000000"/>
          <w:sz w:val="25"/>
          <w:szCs w:val="25"/>
          <w:lang w:val="uk" w:eastAsia="uk-UA"/>
        </w:rPr>
        <w:t>доповідачем листом від 12 червня 2025 року № 32 дпс-655/24 запропоновано Спаських Н.М. надати пояснення та документи чи іншу інформацію, яка доповнює, спростовує, або уточнює інформацію, викладену ГРД у висновку. З метою сприяння своєчасному ознайомленню із рішенням ГРД Комісією надіслано кандидату електронну копію відповідного висновку ГРД.</w:t>
      </w:r>
    </w:p>
    <w:p w:rsidR="00820209" w:rsidRPr="001105CC" w:rsidRDefault="00820209" w:rsidP="00820209">
      <w:pPr>
        <w:pBdr>
          <w:top w:val="nil"/>
          <w:left w:val="nil"/>
          <w:bottom w:val="nil"/>
          <w:right w:val="nil"/>
          <w:between w:val="nil"/>
        </w:pBd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Спаських Н.М. надіслано на адресу Комісії пояснення щодо обставин, викладених у висновку ГРД</w:t>
      </w:r>
      <w:r w:rsidR="006E4D7F">
        <w:rPr>
          <w:rFonts w:ascii="Times New Roman" w:eastAsia="Times New Roman" w:hAnsi="Times New Roman" w:cs="Times New Roman"/>
          <w:color w:val="000000"/>
          <w:sz w:val="25"/>
          <w:szCs w:val="25"/>
          <w:lang w:val="uk" w:eastAsia="uk-UA"/>
        </w:rPr>
        <w:t>,</w:t>
      </w:r>
      <w:r w:rsidRPr="001105CC">
        <w:rPr>
          <w:rFonts w:ascii="Times New Roman" w:eastAsia="Times New Roman" w:hAnsi="Times New Roman" w:cs="Times New Roman"/>
          <w:color w:val="000000"/>
          <w:sz w:val="25"/>
          <w:szCs w:val="25"/>
          <w:lang w:val="uk" w:eastAsia="uk-UA"/>
        </w:rPr>
        <w:t xml:space="preserve"> та копії підтверджувальних документів.</w:t>
      </w:r>
    </w:p>
    <w:p w:rsidR="00820209" w:rsidRPr="001105CC" w:rsidRDefault="00820209" w:rsidP="00820209">
      <w:pPr>
        <w:pBdr>
          <w:top w:val="nil"/>
          <w:left w:val="nil"/>
          <w:bottom w:val="nil"/>
          <w:right w:val="nil"/>
          <w:between w:val="nil"/>
        </w:pBd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Кандидату була забезпечена можливість ознайомитись із досьє кандидата на посаду судді</w:t>
      </w:r>
      <w:r w:rsidR="009D2958" w:rsidRPr="001105CC">
        <w:rPr>
          <w:rFonts w:ascii="Times New Roman" w:eastAsia="Times New Roman" w:hAnsi="Times New Roman" w:cs="Times New Roman"/>
          <w:color w:val="000000"/>
          <w:sz w:val="25"/>
          <w:szCs w:val="25"/>
          <w:lang w:val="uk" w:eastAsia="uk-UA"/>
        </w:rPr>
        <w:t xml:space="preserve">. </w:t>
      </w:r>
    </w:p>
    <w:p w:rsidR="00820209" w:rsidRPr="001105CC" w:rsidRDefault="009D2958" w:rsidP="00820209">
      <w:pPr>
        <w:pBdr>
          <w:top w:val="nil"/>
          <w:left w:val="nil"/>
          <w:bottom w:val="nil"/>
          <w:right w:val="nil"/>
          <w:between w:val="nil"/>
        </w:pBd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 xml:space="preserve">Комісією у складі </w:t>
      </w:r>
      <w:r w:rsidR="00820209" w:rsidRPr="001105CC">
        <w:rPr>
          <w:rFonts w:ascii="Times New Roman" w:eastAsia="Times New Roman" w:hAnsi="Times New Roman" w:cs="Times New Roman"/>
          <w:color w:val="000000"/>
          <w:sz w:val="25"/>
          <w:szCs w:val="25"/>
          <w:lang w:val="uk" w:eastAsia="uk-UA"/>
        </w:rPr>
        <w:t>Другої</w:t>
      </w:r>
      <w:r w:rsidRPr="001105CC">
        <w:rPr>
          <w:rFonts w:ascii="Times New Roman" w:eastAsia="Times New Roman" w:hAnsi="Times New Roman" w:cs="Times New Roman"/>
          <w:color w:val="000000"/>
          <w:sz w:val="25"/>
          <w:szCs w:val="25"/>
          <w:lang w:val="uk" w:eastAsia="uk-UA"/>
        </w:rPr>
        <w:t xml:space="preserve"> палати проведено співбесіду з кандидатом </w:t>
      </w:r>
      <w:r w:rsidR="00820209" w:rsidRPr="001105CC">
        <w:rPr>
          <w:rFonts w:ascii="Times New Roman" w:eastAsia="Times New Roman" w:hAnsi="Times New Roman" w:cs="Times New Roman"/>
          <w:color w:val="000000"/>
          <w:sz w:val="25"/>
          <w:szCs w:val="25"/>
          <w:lang w:val="uk" w:eastAsia="uk-UA"/>
        </w:rPr>
        <w:t>17 червня</w:t>
      </w:r>
      <w:r w:rsidRPr="001105CC">
        <w:rPr>
          <w:rFonts w:ascii="Times New Roman" w:eastAsia="Times New Roman" w:hAnsi="Times New Roman" w:cs="Times New Roman"/>
          <w:color w:val="000000"/>
          <w:sz w:val="25"/>
          <w:szCs w:val="25"/>
          <w:lang w:val="uk" w:eastAsia="uk-UA"/>
        </w:rPr>
        <w:t xml:space="preserve"> 2025</w:t>
      </w:r>
      <w:r w:rsidR="001D3861">
        <w:rPr>
          <w:rFonts w:ascii="Times New Roman" w:eastAsia="Times New Roman" w:hAnsi="Times New Roman" w:cs="Times New Roman"/>
          <w:color w:val="000000"/>
          <w:sz w:val="25"/>
          <w:szCs w:val="25"/>
          <w:lang w:val="uk" w:eastAsia="uk-UA"/>
        </w:rPr>
        <w:t> </w:t>
      </w:r>
      <w:r w:rsidRPr="001105CC">
        <w:rPr>
          <w:rFonts w:ascii="Times New Roman" w:eastAsia="Times New Roman" w:hAnsi="Times New Roman" w:cs="Times New Roman"/>
          <w:color w:val="000000"/>
          <w:sz w:val="25"/>
          <w:szCs w:val="25"/>
          <w:lang w:val="uk" w:eastAsia="uk-UA"/>
        </w:rPr>
        <w:t>року.</w:t>
      </w:r>
    </w:p>
    <w:p w:rsidR="00820209" w:rsidRPr="001105CC" w:rsidRDefault="009D2958" w:rsidP="00820209">
      <w:pPr>
        <w:pBdr>
          <w:top w:val="nil"/>
          <w:left w:val="nil"/>
          <w:bottom w:val="nil"/>
          <w:right w:val="nil"/>
          <w:between w:val="nil"/>
        </w:pBd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Під час співбесіди Комісією обговорено: а</w:t>
      </w:r>
      <w:r w:rsidR="00EB3BD7" w:rsidRPr="001105CC">
        <w:rPr>
          <w:rFonts w:ascii="Times New Roman" w:eastAsia="Times New Roman" w:hAnsi="Times New Roman" w:cs="Times New Roman"/>
          <w:color w:val="000000"/>
          <w:sz w:val="25"/>
          <w:szCs w:val="25"/>
          <w:lang w:val="uk" w:eastAsia="uk-UA"/>
        </w:rPr>
        <w:t xml:space="preserve">) результати дослідження досьє; </w:t>
      </w:r>
      <w:r w:rsidRPr="001105CC">
        <w:rPr>
          <w:rFonts w:ascii="Times New Roman" w:eastAsia="Times New Roman" w:hAnsi="Times New Roman" w:cs="Times New Roman"/>
          <w:color w:val="000000"/>
          <w:sz w:val="25"/>
          <w:szCs w:val="25"/>
          <w:lang w:val="uk" w:eastAsia="uk-UA"/>
        </w:rPr>
        <w:t>б)</w:t>
      </w:r>
      <w:r w:rsidR="001D3861">
        <w:rPr>
          <w:rFonts w:ascii="Times New Roman" w:eastAsia="Times New Roman" w:hAnsi="Times New Roman" w:cs="Times New Roman"/>
          <w:color w:val="000000"/>
          <w:sz w:val="25"/>
          <w:szCs w:val="25"/>
          <w:lang w:eastAsia="uk-UA"/>
        </w:rPr>
        <w:t> </w:t>
      </w:r>
      <w:r w:rsidRPr="001105CC">
        <w:rPr>
          <w:rFonts w:ascii="Times New Roman" w:eastAsia="Times New Roman" w:hAnsi="Times New Roman" w:cs="Times New Roman"/>
          <w:color w:val="000000"/>
          <w:sz w:val="25"/>
          <w:szCs w:val="25"/>
          <w:lang w:val="uk" w:eastAsia="uk-UA"/>
        </w:rPr>
        <w:t>відповідність кандидата показникам критеріїв особистої і соціальної компетентності, а також критері</w:t>
      </w:r>
      <w:r w:rsidR="006E4D7F">
        <w:rPr>
          <w:rFonts w:ascii="Times New Roman" w:eastAsia="Times New Roman" w:hAnsi="Times New Roman" w:cs="Times New Roman"/>
          <w:sz w:val="25"/>
          <w:szCs w:val="25"/>
          <w:lang w:val="uk" w:eastAsia="uk-UA"/>
        </w:rPr>
        <w:t>їв</w:t>
      </w:r>
      <w:r w:rsidRPr="001105CC">
        <w:rPr>
          <w:rFonts w:ascii="Times New Roman" w:eastAsia="Times New Roman" w:hAnsi="Times New Roman" w:cs="Times New Roman"/>
          <w:sz w:val="25"/>
          <w:szCs w:val="25"/>
          <w:lang w:val="uk" w:eastAsia="uk-UA"/>
        </w:rPr>
        <w:t xml:space="preserve"> </w:t>
      </w:r>
      <w:r w:rsidRPr="001105CC">
        <w:rPr>
          <w:rFonts w:ascii="Times New Roman" w:eastAsia="Times New Roman" w:hAnsi="Times New Roman" w:cs="Times New Roman"/>
          <w:color w:val="000000"/>
          <w:sz w:val="25"/>
          <w:szCs w:val="25"/>
          <w:lang w:val="uk" w:eastAsia="uk-UA"/>
        </w:rPr>
        <w:t>доброчесності та професійної етики.</w:t>
      </w:r>
      <w:bookmarkStart w:id="3" w:name="_2qr8hevv2inp" w:colFirst="0" w:colLast="0"/>
      <w:bookmarkEnd w:id="3"/>
    </w:p>
    <w:p w:rsidR="006E372B" w:rsidRPr="001105CC" w:rsidRDefault="009D2958" w:rsidP="00EB3BD7">
      <w:pPr>
        <w:pBdr>
          <w:top w:val="nil"/>
          <w:left w:val="nil"/>
          <w:bottom w:val="nil"/>
          <w:right w:val="nil"/>
          <w:between w:val="nil"/>
        </w:pBd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color w:val="000000"/>
          <w:sz w:val="25"/>
          <w:szCs w:val="25"/>
          <w:lang w:val="uk" w:eastAsia="uk-UA"/>
        </w:rPr>
        <w:t xml:space="preserve">Рішенням Комісії у складі </w:t>
      </w:r>
      <w:r w:rsidR="00820209" w:rsidRPr="001105CC">
        <w:rPr>
          <w:rFonts w:ascii="Times New Roman" w:eastAsia="Times New Roman" w:hAnsi="Times New Roman" w:cs="Times New Roman"/>
          <w:color w:val="000000"/>
          <w:sz w:val="25"/>
          <w:szCs w:val="25"/>
          <w:lang w:val="uk" w:eastAsia="uk-UA"/>
        </w:rPr>
        <w:t>Другої</w:t>
      </w:r>
      <w:r w:rsidRPr="001105CC">
        <w:rPr>
          <w:rFonts w:ascii="Times New Roman" w:eastAsia="Times New Roman" w:hAnsi="Times New Roman" w:cs="Times New Roman"/>
          <w:color w:val="000000"/>
          <w:sz w:val="25"/>
          <w:szCs w:val="25"/>
          <w:lang w:val="uk" w:eastAsia="uk-UA"/>
        </w:rPr>
        <w:t xml:space="preserve"> палати від </w:t>
      </w:r>
      <w:r w:rsidR="00820209" w:rsidRPr="001105CC">
        <w:rPr>
          <w:rFonts w:ascii="Times New Roman" w:eastAsia="Times New Roman" w:hAnsi="Times New Roman" w:cs="Times New Roman"/>
          <w:color w:val="000000"/>
          <w:sz w:val="25"/>
          <w:szCs w:val="25"/>
          <w:lang w:val="uk" w:eastAsia="uk-UA"/>
        </w:rPr>
        <w:t xml:space="preserve">17 червня </w:t>
      </w:r>
      <w:r w:rsidRPr="001105CC">
        <w:rPr>
          <w:rFonts w:ascii="Times New Roman" w:eastAsia="Times New Roman" w:hAnsi="Times New Roman" w:cs="Times New Roman"/>
          <w:color w:val="000000"/>
          <w:sz w:val="25"/>
          <w:szCs w:val="25"/>
          <w:lang w:val="uk" w:eastAsia="uk-UA"/>
        </w:rPr>
        <w:t xml:space="preserve"> 2025 року </w:t>
      </w:r>
      <w:r w:rsidRPr="001105CC">
        <w:rPr>
          <w:rFonts w:ascii="Times New Roman" w:eastAsia="Times New Roman" w:hAnsi="Times New Roman" w:cs="Times New Roman"/>
          <w:sz w:val="25"/>
          <w:szCs w:val="25"/>
          <w:lang w:val="uk" w:eastAsia="uk-UA"/>
        </w:rPr>
        <w:t>№</w:t>
      </w:r>
      <w:r w:rsidR="009C2AE0" w:rsidRPr="001105CC">
        <w:rPr>
          <w:rFonts w:ascii="Times New Roman" w:eastAsia="Times New Roman" w:hAnsi="Times New Roman" w:cs="Times New Roman"/>
          <w:sz w:val="25"/>
          <w:szCs w:val="25"/>
          <w:lang w:eastAsia="uk-UA"/>
        </w:rPr>
        <w:t xml:space="preserve"> </w:t>
      </w:r>
      <w:r w:rsidR="009C2AE0" w:rsidRPr="001105CC">
        <w:rPr>
          <w:rFonts w:ascii="Times New Roman" w:eastAsia="Times New Roman" w:hAnsi="Times New Roman" w:cs="Times New Roman"/>
          <w:sz w:val="25"/>
          <w:szCs w:val="25"/>
          <w:lang w:val="uk" w:eastAsia="uk-UA"/>
        </w:rPr>
        <w:t>105</w:t>
      </w:r>
      <w:r w:rsidRPr="001105CC">
        <w:rPr>
          <w:rFonts w:ascii="Times New Roman" w:eastAsia="Times New Roman" w:hAnsi="Times New Roman" w:cs="Times New Roman"/>
          <w:sz w:val="25"/>
          <w:szCs w:val="25"/>
          <w:lang w:val="uk" w:eastAsia="uk-UA"/>
        </w:rPr>
        <w:t xml:space="preserve">/ас-25 </w:t>
      </w:r>
      <w:r w:rsidRPr="001105CC">
        <w:rPr>
          <w:rFonts w:ascii="Times New Roman" w:eastAsia="Times New Roman" w:hAnsi="Times New Roman" w:cs="Times New Roman"/>
          <w:color w:val="000000"/>
          <w:sz w:val="25"/>
          <w:szCs w:val="25"/>
          <w:lang w:val="uk" w:eastAsia="uk-UA"/>
        </w:rPr>
        <w:t xml:space="preserve">визначено, що кандидат на посаду судді апеляційного </w:t>
      </w:r>
      <w:r w:rsidR="00820209" w:rsidRPr="001105CC">
        <w:rPr>
          <w:rFonts w:ascii="Times New Roman" w:eastAsia="Times New Roman" w:hAnsi="Times New Roman" w:cs="Times New Roman"/>
          <w:color w:val="000000"/>
          <w:sz w:val="25"/>
          <w:szCs w:val="25"/>
          <w:lang w:val="uk" w:eastAsia="uk-UA"/>
        </w:rPr>
        <w:t>господарського</w:t>
      </w:r>
      <w:r w:rsidRPr="001105CC">
        <w:rPr>
          <w:rFonts w:ascii="Times New Roman" w:eastAsia="Times New Roman" w:hAnsi="Times New Roman" w:cs="Times New Roman"/>
          <w:color w:val="000000"/>
          <w:sz w:val="25"/>
          <w:szCs w:val="25"/>
          <w:lang w:val="uk" w:eastAsia="uk-UA"/>
        </w:rPr>
        <w:t xml:space="preserve"> суду </w:t>
      </w:r>
      <w:r w:rsidR="00820209" w:rsidRPr="001105CC">
        <w:rPr>
          <w:rFonts w:ascii="Times New Roman" w:eastAsia="Times New Roman" w:hAnsi="Times New Roman" w:cs="Times New Roman"/>
          <w:sz w:val="25"/>
          <w:szCs w:val="25"/>
          <w:lang w:eastAsia="ru-RU"/>
        </w:rPr>
        <w:t>Спаських</w:t>
      </w:r>
      <w:r w:rsidR="001D3861">
        <w:rPr>
          <w:rFonts w:ascii="Times New Roman" w:eastAsia="Times New Roman" w:hAnsi="Times New Roman" w:cs="Times New Roman"/>
          <w:sz w:val="25"/>
          <w:szCs w:val="25"/>
          <w:lang w:eastAsia="ru-RU"/>
        </w:rPr>
        <w:t> </w:t>
      </w:r>
      <w:r w:rsidR="006E4D7F">
        <w:rPr>
          <w:rFonts w:ascii="Times New Roman" w:eastAsia="Times New Roman" w:hAnsi="Times New Roman" w:cs="Times New Roman"/>
          <w:sz w:val="25"/>
          <w:szCs w:val="25"/>
          <w:lang w:eastAsia="ru-RU"/>
        </w:rPr>
        <w:t>Н.М.</w:t>
      </w:r>
      <w:r w:rsidR="00820209" w:rsidRPr="001105CC">
        <w:rPr>
          <w:rFonts w:ascii="Times New Roman" w:eastAsia="Times New Roman" w:hAnsi="Times New Roman" w:cs="Times New Roman"/>
          <w:sz w:val="25"/>
          <w:szCs w:val="25"/>
          <w:lang w:eastAsia="ru-RU"/>
        </w:rPr>
        <w:t xml:space="preserve"> </w:t>
      </w:r>
      <w:r w:rsidRPr="001105CC">
        <w:rPr>
          <w:rFonts w:ascii="Times New Roman" w:eastAsia="Times New Roman" w:hAnsi="Times New Roman" w:cs="Times New Roman"/>
          <w:color w:val="000000"/>
          <w:sz w:val="25"/>
          <w:szCs w:val="25"/>
          <w:lang w:val="uk" w:eastAsia="uk-UA"/>
        </w:rPr>
        <w:t>за результатами проходження процедури кваліфікаційного оці</w:t>
      </w:r>
      <w:r w:rsidR="00820209" w:rsidRPr="001105CC">
        <w:rPr>
          <w:rFonts w:ascii="Times New Roman" w:eastAsia="Times New Roman" w:hAnsi="Times New Roman" w:cs="Times New Roman"/>
          <w:color w:val="000000"/>
          <w:sz w:val="25"/>
          <w:szCs w:val="25"/>
          <w:lang w:val="uk" w:eastAsia="uk-UA"/>
        </w:rPr>
        <w:t>нювання набрала</w:t>
      </w:r>
      <w:r w:rsidR="00820209" w:rsidRPr="001105CC">
        <w:rPr>
          <w:rFonts w:ascii="Times New Roman" w:eastAsia="Times New Roman" w:hAnsi="Times New Roman" w:cs="Times New Roman"/>
          <w:sz w:val="25"/>
          <w:szCs w:val="25"/>
          <w:lang w:eastAsia="ru-RU"/>
        </w:rPr>
        <w:t xml:space="preserve"> 722,07 бала</w:t>
      </w:r>
      <w:r w:rsidRPr="001105CC">
        <w:rPr>
          <w:rFonts w:ascii="Times New Roman" w:eastAsia="Times New Roman" w:hAnsi="Times New Roman" w:cs="Times New Roman"/>
          <w:color w:val="000000"/>
          <w:sz w:val="25"/>
          <w:szCs w:val="25"/>
          <w:lang w:val="uk" w:eastAsia="uk-UA"/>
        </w:rPr>
        <w:t xml:space="preserve">. Питання про підтвердження або непідтвердження здатності </w:t>
      </w:r>
      <w:r w:rsidR="00820209" w:rsidRPr="001105CC">
        <w:rPr>
          <w:rFonts w:ascii="Times New Roman" w:eastAsia="Times New Roman" w:hAnsi="Times New Roman" w:cs="Times New Roman"/>
          <w:color w:val="000000"/>
          <w:sz w:val="25"/>
          <w:szCs w:val="25"/>
          <w:lang w:val="uk" w:eastAsia="uk-UA"/>
        </w:rPr>
        <w:t xml:space="preserve">Спаських </w:t>
      </w:r>
      <w:r w:rsidR="006E4D7F">
        <w:rPr>
          <w:rFonts w:ascii="Times New Roman" w:eastAsia="Times New Roman" w:hAnsi="Times New Roman" w:cs="Times New Roman"/>
          <w:color w:val="000000"/>
          <w:sz w:val="25"/>
          <w:szCs w:val="25"/>
          <w:lang w:val="uk" w:eastAsia="uk-UA"/>
        </w:rPr>
        <w:t>Н.М.</w:t>
      </w:r>
      <w:r w:rsidRPr="001105CC">
        <w:rPr>
          <w:rFonts w:ascii="Times New Roman" w:eastAsia="Times New Roman" w:hAnsi="Times New Roman" w:cs="Times New Roman"/>
          <w:color w:val="000000"/>
          <w:sz w:val="25"/>
          <w:szCs w:val="25"/>
          <w:lang w:val="uk" w:eastAsia="uk-UA"/>
        </w:rPr>
        <w:t xml:space="preserve"> здійснювати правосуддя в апеляційному </w:t>
      </w:r>
      <w:r w:rsidR="00820209" w:rsidRPr="001105CC">
        <w:rPr>
          <w:rFonts w:ascii="Times New Roman" w:eastAsia="Times New Roman" w:hAnsi="Times New Roman" w:cs="Times New Roman"/>
          <w:color w:val="000000"/>
          <w:sz w:val="25"/>
          <w:szCs w:val="25"/>
          <w:lang w:val="uk" w:eastAsia="uk-UA"/>
        </w:rPr>
        <w:t>господарському</w:t>
      </w:r>
      <w:r w:rsidRPr="001105CC">
        <w:rPr>
          <w:rFonts w:ascii="Times New Roman" w:eastAsia="Times New Roman" w:hAnsi="Times New Roman" w:cs="Times New Roman"/>
          <w:color w:val="000000"/>
          <w:sz w:val="25"/>
          <w:szCs w:val="25"/>
          <w:lang w:val="uk" w:eastAsia="uk-UA"/>
        </w:rPr>
        <w:t xml:space="preserve"> суді винесено на розгляд Вищої кваліфікаційної комісії суддів України у пленарному складі.</w:t>
      </w:r>
    </w:p>
    <w:p w:rsidR="006E372B" w:rsidRPr="001105CC" w:rsidRDefault="009D2958" w:rsidP="00EB3BD7">
      <w:pPr>
        <w:spacing w:after="0" w:line="240" w:lineRule="auto"/>
        <w:ind w:firstLine="567"/>
        <w:jc w:val="both"/>
        <w:rPr>
          <w:rFonts w:ascii="Times New Roman" w:eastAsia="Times New Roman" w:hAnsi="Times New Roman" w:cs="Times New Roman"/>
          <w:b/>
          <w:sz w:val="25"/>
          <w:szCs w:val="25"/>
          <w:lang w:val="uk" w:eastAsia="uk-UA"/>
        </w:rPr>
      </w:pPr>
      <w:r w:rsidRPr="001105CC">
        <w:rPr>
          <w:rFonts w:ascii="Times New Roman" w:eastAsia="Times New Roman" w:hAnsi="Times New Roman" w:cs="Times New Roman"/>
          <w:b/>
          <w:sz w:val="25"/>
          <w:szCs w:val="25"/>
          <w:lang w:val="uk" w:eastAsia="uk-UA"/>
        </w:rPr>
        <w:t xml:space="preserve">Основні відомості про кандидата. </w:t>
      </w:r>
      <w:bookmarkStart w:id="4" w:name="_ybd3kb287w6a" w:colFirst="0" w:colLast="0"/>
      <w:bookmarkEnd w:id="4"/>
    </w:p>
    <w:p w:rsidR="009D2958" w:rsidRPr="001C67A1" w:rsidRDefault="006E372B" w:rsidP="006E372B">
      <w:pPr>
        <w:spacing w:after="0" w:line="240" w:lineRule="auto"/>
        <w:ind w:firstLine="567"/>
        <w:jc w:val="both"/>
        <w:rPr>
          <w:rFonts w:ascii="Times New Roman" w:eastAsia="Times New Roman" w:hAnsi="Times New Roman" w:cs="Times New Roman"/>
          <w:b/>
          <w:sz w:val="25"/>
          <w:szCs w:val="25"/>
          <w:lang w:val="uk" w:eastAsia="uk-UA"/>
        </w:rPr>
      </w:pPr>
      <w:r w:rsidRPr="001C67A1">
        <w:rPr>
          <w:rFonts w:ascii="Times New Roman" w:eastAsia="Times New Roman" w:hAnsi="Times New Roman" w:cs="Times New Roman"/>
          <w:sz w:val="25"/>
          <w:szCs w:val="25"/>
          <w:lang w:val="uk" w:eastAsia="uk-UA"/>
        </w:rPr>
        <w:t xml:space="preserve">Спаських </w:t>
      </w:r>
      <w:r w:rsidR="006E4D7F">
        <w:rPr>
          <w:rFonts w:ascii="Times New Roman" w:eastAsia="Times New Roman" w:hAnsi="Times New Roman" w:cs="Times New Roman"/>
          <w:sz w:val="25"/>
          <w:szCs w:val="25"/>
          <w:lang w:val="uk" w:eastAsia="uk-UA"/>
        </w:rPr>
        <w:t>Н.М.</w:t>
      </w:r>
      <w:r w:rsidRPr="001C67A1">
        <w:rPr>
          <w:rFonts w:ascii="Times New Roman" w:eastAsia="Times New Roman" w:hAnsi="Times New Roman" w:cs="Times New Roman"/>
          <w:sz w:val="25"/>
          <w:szCs w:val="25"/>
          <w:lang w:val="uk" w:eastAsia="uk-UA"/>
        </w:rPr>
        <w:t xml:space="preserve"> </w:t>
      </w:r>
      <w:r w:rsidR="00DE51FB">
        <w:rPr>
          <w:rFonts w:ascii="Times New Roman" w:eastAsia="Times New Roman" w:hAnsi="Times New Roman" w:cs="Times New Roman"/>
          <w:sz w:val="25"/>
          <w:szCs w:val="25"/>
          <w:lang w:val="uk" w:eastAsia="uk-UA"/>
        </w:rPr>
        <w:t>__ ________ ____</w:t>
      </w:r>
      <w:bookmarkStart w:id="5" w:name="_GoBack"/>
      <w:bookmarkEnd w:id="5"/>
      <w:r w:rsidRPr="001C67A1">
        <w:rPr>
          <w:rFonts w:ascii="Times New Roman" w:eastAsia="Times New Roman" w:hAnsi="Times New Roman" w:cs="Times New Roman"/>
          <w:sz w:val="25"/>
          <w:szCs w:val="25"/>
          <w:lang w:val="uk" w:eastAsia="uk-UA"/>
        </w:rPr>
        <w:t xml:space="preserve"> року народження</w:t>
      </w:r>
      <w:r w:rsidR="00996F33" w:rsidRPr="001C67A1">
        <w:rPr>
          <w:rFonts w:ascii="Times New Roman" w:eastAsia="Times New Roman" w:hAnsi="Times New Roman" w:cs="Times New Roman"/>
          <w:sz w:val="25"/>
          <w:szCs w:val="25"/>
          <w:lang w:val="uk" w:eastAsia="uk-UA"/>
        </w:rPr>
        <w:t xml:space="preserve">, </w:t>
      </w:r>
      <w:r w:rsidR="009D2958" w:rsidRPr="001C67A1">
        <w:rPr>
          <w:rFonts w:ascii="Times New Roman" w:eastAsia="Times New Roman" w:hAnsi="Times New Roman" w:cs="Times New Roman"/>
          <w:sz w:val="25"/>
          <w:szCs w:val="25"/>
          <w:lang w:val="uk" w:eastAsia="uk-UA"/>
        </w:rPr>
        <w:t>громадянк</w:t>
      </w:r>
      <w:r w:rsidR="00996F33" w:rsidRPr="001C67A1">
        <w:rPr>
          <w:rFonts w:ascii="Times New Roman" w:eastAsia="Times New Roman" w:hAnsi="Times New Roman" w:cs="Times New Roman"/>
          <w:sz w:val="25"/>
          <w:szCs w:val="25"/>
          <w:lang w:val="uk" w:eastAsia="uk-UA"/>
        </w:rPr>
        <w:t xml:space="preserve">а України, </w:t>
      </w:r>
      <w:r w:rsidR="00996F33" w:rsidRPr="001C67A1">
        <w:rPr>
          <w:rFonts w:ascii="Times New Roman" w:eastAsia="Times New Roman" w:hAnsi="Times New Roman" w:cs="Times New Roman"/>
          <w:sz w:val="25"/>
          <w:szCs w:val="25"/>
          <w:lang w:eastAsia="uk-UA"/>
        </w:rPr>
        <w:t xml:space="preserve">володіє державною мовою на рівні вільного володіння першого ступеня. </w:t>
      </w:r>
    </w:p>
    <w:p w:rsidR="001C67A1" w:rsidRPr="00AB7F0B" w:rsidRDefault="009D2958" w:rsidP="00AB7F0B">
      <w:pPr>
        <w:pBdr>
          <w:top w:val="nil"/>
          <w:left w:val="nil"/>
          <w:bottom w:val="nil"/>
          <w:right w:val="nil"/>
          <w:between w:val="nil"/>
        </w:pBdr>
        <w:shd w:val="clear" w:color="auto" w:fill="FFFFFF"/>
        <w:tabs>
          <w:tab w:val="left" w:pos="426"/>
        </w:tabs>
        <w:spacing w:after="0" w:line="240" w:lineRule="auto"/>
        <w:ind w:firstLine="567"/>
        <w:jc w:val="both"/>
        <w:rPr>
          <w:rFonts w:ascii="Times New Roman" w:eastAsia="Times New Roman" w:hAnsi="Times New Roman" w:cs="Times New Roman"/>
          <w:sz w:val="25"/>
          <w:szCs w:val="25"/>
          <w:lang w:eastAsia="uk-UA"/>
        </w:rPr>
      </w:pPr>
      <w:r w:rsidRPr="001C67A1">
        <w:rPr>
          <w:rFonts w:ascii="Times New Roman" w:eastAsia="Times New Roman" w:hAnsi="Times New Roman" w:cs="Times New Roman"/>
          <w:sz w:val="25"/>
          <w:szCs w:val="25"/>
          <w:lang w:val="uk" w:eastAsia="uk-UA"/>
        </w:rPr>
        <w:lastRenderedPageBreak/>
        <w:t xml:space="preserve">Повну </w:t>
      </w:r>
      <w:r w:rsidR="00D71142" w:rsidRPr="001C67A1">
        <w:rPr>
          <w:rFonts w:ascii="Times New Roman" w:eastAsia="Times New Roman" w:hAnsi="Times New Roman" w:cs="Times New Roman"/>
          <w:sz w:val="25"/>
          <w:szCs w:val="25"/>
          <w:lang w:eastAsia="uk-UA"/>
        </w:rPr>
        <w:t xml:space="preserve">вищу юридичну освіту здобула у 1996 році в Національній юридичній академії України імені Ярослава Мудрого і отримала диплом спеціаліста за спеціальністю «Правознавство». </w:t>
      </w:r>
    </w:p>
    <w:p w:rsidR="009C2AE0" w:rsidRDefault="00EB3BD7" w:rsidP="009C2AE0">
      <w:pPr>
        <w:pBdr>
          <w:top w:val="nil"/>
          <w:left w:val="nil"/>
          <w:bottom w:val="nil"/>
          <w:right w:val="nil"/>
          <w:between w:val="nil"/>
        </w:pBdr>
        <w:shd w:val="clear" w:color="auto" w:fill="FFFFFF"/>
        <w:tabs>
          <w:tab w:val="left" w:pos="426"/>
        </w:tabs>
        <w:spacing w:after="0" w:line="240" w:lineRule="auto"/>
        <w:ind w:firstLine="567"/>
        <w:jc w:val="both"/>
        <w:rPr>
          <w:rFonts w:ascii="Times New Roman" w:eastAsia="Times New Roman" w:hAnsi="Times New Roman" w:cs="Times New Roman"/>
          <w:sz w:val="25"/>
          <w:szCs w:val="25"/>
          <w:lang w:eastAsia="uk-UA"/>
        </w:rPr>
      </w:pPr>
      <w:r w:rsidRPr="001C67A1">
        <w:rPr>
          <w:rFonts w:ascii="Times New Roman" w:eastAsia="Times New Roman" w:hAnsi="Times New Roman" w:cs="Times New Roman"/>
          <w:sz w:val="25"/>
          <w:szCs w:val="25"/>
          <w:lang w:eastAsia="uk-UA"/>
        </w:rPr>
        <w:t>Стаж професійної діяльності у сфері права більше 26 років.</w:t>
      </w:r>
    </w:p>
    <w:p w:rsidR="00AB7F0B" w:rsidRPr="001C67A1" w:rsidRDefault="00AB7F0B" w:rsidP="00AB7F0B">
      <w:pPr>
        <w:spacing w:after="0" w:line="240" w:lineRule="auto"/>
        <w:ind w:firstLine="567"/>
        <w:jc w:val="both"/>
        <w:rPr>
          <w:rFonts w:ascii="Times New Roman" w:eastAsia="Times New Roman" w:hAnsi="Times New Roman" w:cs="Times New Roman"/>
          <w:sz w:val="25"/>
          <w:szCs w:val="25"/>
          <w:lang w:eastAsia="uk-UA"/>
        </w:rPr>
      </w:pPr>
      <w:r w:rsidRPr="001C67A1">
        <w:rPr>
          <w:rFonts w:ascii="Times New Roman" w:eastAsia="Times New Roman" w:hAnsi="Times New Roman" w:cs="Times New Roman"/>
          <w:sz w:val="25"/>
          <w:szCs w:val="25"/>
          <w:lang w:eastAsia="uk-UA"/>
        </w:rPr>
        <w:t xml:space="preserve">Указом Президента України від 04 серпня 2003 року </w:t>
      </w:r>
      <w:r w:rsidRPr="001C67A1">
        <w:rPr>
          <w:rFonts w:ascii="Times New Roman" w:eastAsia="Calibri" w:hAnsi="Times New Roman" w:cs="Times New Roman"/>
          <w:sz w:val="25"/>
          <w:szCs w:val="25"/>
          <w:shd w:val="clear" w:color="auto" w:fill="FFFFFF"/>
        </w:rPr>
        <w:t>№</w:t>
      </w:r>
      <w:r w:rsidRPr="001C67A1">
        <w:rPr>
          <w:rFonts w:ascii="Times New Roman" w:eastAsia="Calibri" w:hAnsi="Times New Roman" w:cs="Times New Roman"/>
          <w:sz w:val="25"/>
          <w:szCs w:val="25"/>
          <w:shd w:val="clear" w:color="auto" w:fill="FFFFFF"/>
          <w:lang w:val="ru-RU"/>
        </w:rPr>
        <w:t xml:space="preserve"> 802/2003</w:t>
      </w:r>
      <w:r w:rsidRPr="001C67A1">
        <w:rPr>
          <w:rFonts w:ascii="Consolas" w:eastAsia="Calibri" w:hAnsi="Consolas" w:cs="Times New Roman"/>
          <w:sz w:val="25"/>
          <w:szCs w:val="25"/>
          <w:shd w:val="clear" w:color="auto" w:fill="FFFFFF"/>
          <w:lang w:val="ru-RU"/>
        </w:rPr>
        <w:t xml:space="preserve"> </w:t>
      </w:r>
      <w:r w:rsidRPr="001C67A1">
        <w:rPr>
          <w:rFonts w:ascii="Times New Roman" w:eastAsia="Times New Roman" w:hAnsi="Times New Roman" w:cs="Times New Roman"/>
          <w:sz w:val="25"/>
          <w:szCs w:val="25"/>
          <w:lang w:eastAsia="uk-UA"/>
        </w:rPr>
        <w:t>призначена на посаду судді Господарського суду Черкаської області строком на п’ять років.</w:t>
      </w:r>
    </w:p>
    <w:p w:rsidR="00AB7F0B" w:rsidRPr="001C67A1" w:rsidRDefault="00AB7F0B" w:rsidP="00AB7F0B">
      <w:pPr>
        <w:pBdr>
          <w:top w:val="nil"/>
          <w:left w:val="nil"/>
          <w:bottom w:val="nil"/>
          <w:right w:val="nil"/>
          <w:between w:val="nil"/>
        </w:pBdr>
        <w:shd w:val="clear" w:color="auto" w:fill="FFFFFF"/>
        <w:tabs>
          <w:tab w:val="left" w:pos="426"/>
        </w:tabs>
        <w:spacing w:after="0" w:line="240" w:lineRule="auto"/>
        <w:ind w:firstLine="567"/>
        <w:jc w:val="both"/>
        <w:rPr>
          <w:rFonts w:ascii="Times New Roman" w:eastAsia="Times New Roman" w:hAnsi="Times New Roman" w:cs="Times New Roman"/>
          <w:sz w:val="25"/>
          <w:szCs w:val="25"/>
          <w:lang w:eastAsia="uk-UA"/>
        </w:rPr>
      </w:pPr>
      <w:r w:rsidRPr="001C67A1">
        <w:rPr>
          <w:rFonts w:ascii="Times New Roman" w:eastAsia="Calibri" w:hAnsi="Times New Roman" w:cs="Times New Roman"/>
          <w:sz w:val="25"/>
          <w:szCs w:val="25"/>
          <w:lang w:eastAsia="ar-SA"/>
        </w:rPr>
        <w:t>Постановою Верховної Ради України від 11 грудня 2008 року № 649-</w:t>
      </w:r>
      <w:r w:rsidRPr="001C67A1">
        <w:rPr>
          <w:rFonts w:ascii="Times New Roman" w:eastAsia="Calibri" w:hAnsi="Times New Roman" w:cs="Times New Roman"/>
          <w:sz w:val="25"/>
          <w:szCs w:val="25"/>
          <w:lang w:val="en-US" w:eastAsia="ar-SA"/>
        </w:rPr>
        <w:t>VI</w:t>
      </w:r>
      <w:r w:rsidRPr="001C67A1">
        <w:rPr>
          <w:rFonts w:ascii="Times New Roman" w:eastAsia="Calibri" w:hAnsi="Times New Roman" w:cs="Times New Roman"/>
          <w:sz w:val="25"/>
          <w:szCs w:val="25"/>
          <w:lang w:eastAsia="ar-SA"/>
        </w:rPr>
        <w:t xml:space="preserve"> обрана суддею Господарського суду Черкаської області безстроково.</w:t>
      </w:r>
    </w:p>
    <w:p w:rsidR="001C67A1" w:rsidRPr="001C67A1" w:rsidRDefault="001C67A1" w:rsidP="009C2AE0">
      <w:pPr>
        <w:pBdr>
          <w:top w:val="nil"/>
          <w:left w:val="nil"/>
          <w:bottom w:val="nil"/>
          <w:right w:val="nil"/>
          <w:between w:val="nil"/>
        </w:pBdr>
        <w:shd w:val="clear" w:color="auto" w:fill="FFFFFF"/>
        <w:tabs>
          <w:tab w:val="left" w:pos="426"/>
        </w:tabs>
        <w:spacing w:after="0" w:line="240" w:lineRule="auto"/>
        <w:ind w:firstLine="567"/>
        <w:jc w:val="both"/>
        <w:rPr>
          <w:rFonts w:ascii="Times New Roman" w:eastAsia="Times New Roman" w:hAnsi="Times New Roman" w:cs="Times New Roman"/>
          <w:sz w:val="25"/>
          <w:szCs w:val="25"/>
          <w:lang w:val="uk" w:eastAsia="uk-UA"/>
        </w:rPr>
      </w:pPr>
      <w:r w:rsidRPr="001C67A1">
        <w:rPr>
          <w:rFonts w:ascii="Times New Roman" w:hAnsi="Times New Roman"/>
          <w:sz w:val="25"/>
          <w:szCs w:val="25"/>
          <w:lang w:eastAsia="ar-SA"/>
        </w:rPr>
        <w:t>До дисциплінарної відповідальності не притягувалась.</w:t>
      </w:r>
    </w:p>
    <w:p w:rsidR="00D71142" w:rsidRPr="001105CC" w:rsidRDefault="009D2958" w:rsidP="009C2AE0">
      <w:pPr>
        <w:pBdr>
          <w:top w:val="nil"/>
          <w:left w:val="nil"/>
          <w:bottom w:val="nil"/>
          <w:right w:val="nil"/>
          <w:between w:val="nil"/>
        </w:pBd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sidRPr="001105CC">
        <w:rPr>
          <w:rFonts w:ascii="Times New Roman" w:eastAsia="Times New Roman" w:hAnsi="Times New Roman" w:cs="Times New Roman"/>
          <w:b/>
          <w:sz w:val="25"/>
          <w:szCs w:val="25"/>
          <w:lang w:val="uk" w:eastAsia="uk-UA"/>
        </w:rPr>
        <w:t xml:space="preserve">Розгляд Комісією у пленарному складі питання про підтвердження або непідтвердження здатності кандидата здійснювати правосуддя в апеляційному </w:t>
      </w:r>
      <w:r w:rsidR="003A5B76" w:rsidRPr="001105CC">
        <w:rPr>
          <w:rFonts w:ascii="Times New Roman" w:eastAsia="Times New Roman" w:hAnsi="Times New Roman" w:cs="Times New Roman"/>
          <w:b/>
          <w:sz w:val="25"/>
          <w:szCs w:val="25"/>
          <w:lang w:val="uk" w:eastAsia="uk-UA"/>
        </w:rPr>
        <w:t>господарському</w:t>
      </w:r>
      <w:r w:rsidRPr="001105CC">
        <w:rPr>
          <w:rFonts w:ascii="Times New Roman" w:eastAsia="Times New Roman" w:hAnsi="Times New Roman" w:cs="Times New Roman"/>
          <w:b/>
          <w:sz w:val="25"/>
          <w:szCs w:val="25"/>
          <w:lang w:val="uk" w:eastAsia="uk-UA"/>
        </w:rPr>
        <w:t xml:space="preserve"> суді за критері</w:t>
      </w:r>
      <w:r w:rsidR="006E4D7F">
        <w:rPr>
          <w:rFonts w:ascii="Times New Roman" w:eastAsia="Times New Roman" w:hAnsi="Times New Roman" w:cs="Times New Roman"/>
          <w:b/>
          <w:sz w:val="25"/>
          <w:szCs w:val="25"/>
          <w:lang w:val="uk" w:eastAsia="uk-UA"/>
        </w:rPr>
        <w:t>ями</w:t>
      </w:r>
      <w:r w:rsidRPr="001105CC">
        <w:rPr>
          <w:rFonts w:ascii="Times New Roman" w:eastAsia="Times New Roman" w:hAnsi="Times New Roman" w:cs="Times New Roman"/>
          <w:b/>
          <w:sz w:val="25"/>
          <w:szCs w:val="25"/>
          <w:lang w:val="uk" w:eastAsia="uk-UA"/>
        </w:rPr>
        <w:t xml:space="preserve"> професійної етики та доброчесності.</w:t>
      </w:r>
    </w:p>
    <w:p w:rsidR="00D71142" w:rsidRPr="001105CC" w:rsidRDefault="009D2958" w:rsidP="009C2AE0">
      <w:pPr>
        <w:shd w:val="clear" w:color="auto" w:fill="FFFFFF"/>
        <w:tabs>
          <w:tab w:val="left" w:pos="426"/>
        </w:tabs>
        <w:spacing w:after="0" w:line="240" w:lineRule="auto"/>
        <w:ind w:firstLine="567"/>
        <w:jc w:val="both"/>
        <w:rPr>
          <w:rFonts w:ascii="Times New Roman" w:eastAsia="Times New Roman" w:hAnsi="Times New Roman" w:cs="Times New Roman"/>
          <w:b/>
          <w:sz w:val="25"/>
          <w:szCs w:val="25"/>
          <w:lang w:val="uk" w:eastAsia="uk-UA"/>
        </w:rPr>
      </w:pPr>
      <w:r w:rsidRPr="001105CC">
        <w:rPr>
          <w:rFonts w:ascii="Times New Roman" w:eastAsia="Times New Roman" w:hAnsi="Times New Roman" w:cs="Times New Roman"/>
          <w:color w:val="000000"/>
          <w:sz w:val="25"/>
          <w:szCs w:val="25"/>
          <w:lang w:val="uk" w:eastAsia="uk-UA"/>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6E4D7F">
        <w:rPr>
          <w:rFonts w:ascii="Times New Roman" w:eastAsia="Times New Roman" w:hAnsi="Times New Roman" w:cs="Times New Roman"/>
          <w:color w:val="000000"/>
          <w:sz w:val="25"/>
          <w:szCs w:val="25"/>
          <w:lang w:val="uk" w:eastAsia="uk-UA"/>
        </w:rPr>
        <w:t>.</w:t>
      </w:r>
    </w:p>
    <w:p w:rsidR="009C2AE0" w:rsidRPr="001105CC" w:rsidRDefault="006E4D7F" w:rsidP="00D71142">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Pr>
          <w:rFonts w:ascii="Times New Roman" w:eastAsia="Times New Roman" w:hAnsi="Times New Roman" w:cs="Times New Roman"/>
          <w:color w:val="000000"/>
          <w:sz w:val="25"/>
          <w:szCs w:val="25"/>
          <w:lang w:val="uk" w:eastAsia="uk-UA"/>
        </w:rPr>
        <w:t>Н</w:t>
      </w:r>
      <w:r w:rsidR="009C2AE0" w:rsidRPr="001105CC">
        <w:rPr>
          <w:rFonts w:ascii="Times New Roman" w:eastAsia="Times New Roman" w:hAnsi="Times New Roman" w:cs="Times New Roman"/>
          <w:color w:val="000000"/>
          <w:sz w:val="25"/>
          <w:szCs w:val="25"/>
          <w:lang w:val="uk" w:eastAsia="uk-UA"/>
        </w:rPr>
        <w:t xml:space="preserve">а адресу Комісії </w:t>
      </w:r>
      <w:r w:rsidRPr="001105CC">
        <w:rPr>
          <w:rFonts w:ascii="Times New Roman" w:eastAsia="Times New Roman" w:hAnsi="Times New Roman" w:cs="Times New Roman"/>
          <w:color w:val="000000"/>
          <w:sz w:val="25"/>
          <w:szCs w:val="25"/>
          <w:lang w:val="uk" w:eastAsia="uk-UA"/>
        </w:rPr>
        <w:t xml:space="preserve">14 липня 2025 року </w:t>
      </w:r>
      <w:r w:rsidR="009C2AE0" w:rsidRPr="001105CC">
        <w:rPr>
          <w:rFonts w:ascii="Times New Roman" w:eastAsia="Times New Roman" w:hAnsi="Times New Roman" w:cs="Times New Roman"/>
          <w:color w:val="000000"/>
          <w:sz w:val="25"/>
          <w:szCs w:val="25"/>
          <w:lang w:val="uk" w:eastAsia="uk-UA"/>
        </w:rPr>
        <w:t>надійшло рішення ГРД, затверджене</w:t>
      </w:r>
      <w:r w:rsidR="00CA6E04" w:rsidRPr="001105CC">
        <w:rPr>
          <w:rFonts w:ascii="Times New Roman" w:eastAsia="Times New Roman" w:hAnsi="Times New Roman" w:cs="Times New Roman"/>
          <w:color w:val="000000"/>
          <w:sz w:val="25"/>
          <w:szCs w:val="25"/>
          <w:lang w:val="uk" w:eastAsia="uk-UA"/>
        </w:rPr>
        <w:t xml:space="preserve"> </w:t>
      </w:r>
      <w:r w:rsidR="009C2AE0" w:rsidRPr="001105CC">
        <w:rPr>
          <w:rFonts w:ascii="Times New Roman" w:eastAsia="Times New Roman" w:hAnsi="Times New Roman" w:cs="Times New Roman"/>
          <w:color w:val="000000"/>
          <w:sz w:val="25"/>
          <w:szCs w:val="25"/>
          <w:lang w:val="uk" w:eastAsia="uk-UA"/>
        </w:rPr>
        <w:t>14</w:t>
      </w:r>
      <w:r w:rsidR="001D3861">
        <w:rPr>
          <w:rFonts w:ascii="Times New Roman" w:eastAsia="Times New Roman" w:hAnsi="Times New Roman" w:cs="Times New Roman"/>
          <w:color w:val="000000"/>
          <w:sz w:val="25"/>
          <w:szCs w:val="25"/>
          <w:lang w:val="uk" w:eastAsia="uk-UA"/>
        </w:rPr>
        <w:t> </w:t>
      </w:r>
      <w:r w:rsidR="009C2AE0" w:rsidRPr="001105CC">
        <w:rPr>
          <w:rFonts w:ascii="Times New Roman" w:eastAsia="Times New Roman" w:hAnsi="Times New Roman" w:cs="Times New Roman"/>
          <w:color w:val="000000"/>
          <w:sz w:val="25"/>
          <w:szCs w:val="25"/>
          <w:lang w:val="uk" w:eastAsia="uk-UA"/>
        </w:rPr>
        <w:t>липня</w:t>
      </w:r>
      <w:r w:rsidR="001D3861">
        <w:rPr>
          <w:rFonts w:ascii="Times New Roman" w:eastAsia="Times New Roman" w:hAnsi="Times New Roman" w:cs="Times New Roman"/>
          <w:color w:val="000000"/>
          <w:sz w:val="25"/>
          <w:szCs w:val="25"/>
          <w:lang w:val="uk" w:eastAsia="uk-UA"/>
        </w:rPr>
        <w:t> </w:t>
      </w:r>
      <w:r w:rsidR="009C2AE0" w:rsidRPr="001105CC">
        <w:rPr>
          <w:rFonts w:ascii="Times New Roman" w:eastAsia="Times New Roman" w:hAnsi="Times New Roman" w:cs="Times New Roman"/>
          <w:color w:val="000000"/>
          <w:sz w:val="25"/>
          <w:szCs w:val="25"/>
          <w:lang w:val="uk" w:eastAsia="uk-UA"/>
        </w:rPr>
        <w:t xml:space="preserve">2025 року, про скасування висновку, затвердженого </w:t>
      </w:r>
      <w:r>
        <w:rPr>
          <w:rFonts w:ascii="Times New Roman" w:eastAsia="Times New Roman" w:hAnsi="Times New Roman" w:cs="Times New Roman"/>
          <w:color w:val="000000"/>
          <w:sz w:val="25"/>
          <w:szCs w:val="25"/>
          <w:lang w:val="uk" w:eastAsia="uk-UA"/>
        </w:rPr>
        <w:t>11 червня</w:t>
      </w:r>
      <w:r w:rsidR="009C2AE0" w:rsidRPr="001105CC">
        <w:rPr>
          <w:rFonts w:ascii="Times New Roman" w:eastAsia="Times New Roman" w:hAnsi="Times New Roman" w:cs="Times New Roman"/>
          <w:color w:val="000000"/>
          <w:sz w:val="25"/>
          <w:szCs w:val="25"/>
          <w:lang w:val="uk" w:eastAsia="uk-UA"/>
        </w:rPr>
        <w:t xml:space="preserve"> 2025 року, і надання Вищій кваліфікаційній ко</w:t>
      </w:r>
      <w:r w:rsidR="001C67A1">
        <w:rPr>
          <w:rFonts w:ascii="Times New Roman" w:eastAsia="Times New Roman" w:hAnsi="Times New Roman" w:cs="Times New Roman"/>
          <w:color w:val="000000"/>
          <w:sz w:val="25"/>
          <w:szCs w:val="25"/>
          <w:lang w:val="uk" w:eastAsia="uk-UA"/>
        </w:rPr>
        <w:t>місії суддів України інформаці</w:t>
      </w:r>
      <w:r w:rsidR="00AB7F0B">
        <w:rPr>
          <w:rFonts w:ascii="Times New Roman" w:eastAsia="Times New Roman" w:hAnsi="Times New Roman" w:cs="Times New Roman"/>
          <w:color w:val="000000"/>
          <w:sz w:val="25"/>
          <w:szCs w:val="25"/>
          <w:lang w:val="uk" w:eastAsia="uk-UA"/>
        </w:rPr>
        <w:t>ї</w:t>
      </w:r>
      <w:r w:rsidR="009C2AE0" w:rsidRPr="001105CC">
        <w:rPr>
          <w:rFonts w:ascii="Times New Roman" w:eastAsia="Times New Roman" w:hAnsi="Times New Roman" w:cs="Times New Roman"/>
          <w:color w:val="000000"/>
          <w:sz w:val="25"/>
          <w:szCs w:val="25"/>
          <w:lang w:val="uk" w:eastAsia="uk-UA"/>
        </w:rPr>
        <w:t>.</w:t>
      </w:r>
    </w:p>
    <w:p w:rsidR="009C2AE0" w:rsidRPr="001105CC" w:rsidRDefault="001C67A1" w:rsidP="009C2AE0">
      <w:pPr>
        <w:shd w:val="clear" w:color="auto" w:fill="FFFFFF"/>
        <w:tabs>
          <w:tab w:val="left" w:pos="426"/>
        </w:tabs>
        <w:spacing w:after="0" w:line="240" w:lineRule="auto"/>
        <w:ind w:firstLine="567"/>
        <w:jc w:val="both"/>
        <w:rPr>
          <w:rFonts w:ascii="Times New Roman" w:eastAsia="Times New Roman" w:hAnsi="Times New Roman" w:cs="Times New Roman"/>
          <w:color w:val="000000"/>
          <w:sz w:val="25"/>
          <w:szCs w:val="25"/>
          <w:lang w:val="uk" w:eastAsia="uk-UA"/>
        </w:rPr>
      </w:pPr>
      <w:r>
        <w:rPr>
          <w:rFonts w:ascii="Times New Roman" w:eastAsia="Times New Roman" w:hAnsi="Times New Roman" w:cs="Times New Roman"/>
          <w:color w:val="000000"/>
          <w:sz w:val="25"/>
          <w:szCs w:val="25"/>
          <w:lang w:val="uk" w:eastAsia="uk-UA"/>
        </w:rPr>
        <w:t xml:space="preserve">Підставою для скасування висновку ГРД стало те, що </w:t>
      </w:r>
      <w:r w:rsidR="009C2AE0" w:rsidRPr="001105CC">
        <w:rPr>
          <w:rFonts w:ascii="Times New Roman" w:eastAsia="Times New Roman" w:hAnsi="Times New Roman" w:cs="Times New Roman"/>
          <w:color w:val="000000"/>
          <w:sz w:val="25"/>
          <w:szCs w:val="25"/>
          <w:lang w:val="uk" w:eastAsia="uk-UA"/>
        </w:rPr>
        <w:t xml:space="preserve">під час співбесіди 17 червня 2025 року </w:t>
      </w:r>
      <w:r>
        <w:rPr>
          <w:rFonts w:ascii="Times New Roman" w:eastAsia="Times New Roman" w:hAnsi="Times New Roman" w:cs="Times New Roman"/>
          <w:color w:val="000000"/>
          <w:sz w:val="25"/>
          <w:szCs w:val="25"/>
          <w:lang w:val="uk" w:eastAsia="uk-UA"/>
        </w:rPr>
        <w:t xml:space="preserve">всі </w:t>
      </w:r>
      <w:r w:rsidR="009C2AE0" w:rsidRPr="001105CC">
        <w:rPr>
          <w:rFonts w:ascii="Times New Roman" w:eastAsia="Times New Roman" w:hAnsi="Times New Roman" w:cs="Times New Roman"/>
          <w:color w:val="000000"/>
          <w:sz w:val="25"/>
          <w:szCs w:val="25"/>
          <w:lang w:val="uk" w:eastAsia="uk-UA"/>
        </w:rPr>
        <w:t>довод</w:t>
      </w:r>
      <w:r>
        <w:rPr>
          <w:rFonts w:ascii="Times New Roman" w:eastAsia="Times New Roman" w:hAnsi="Times New Roman" w:cs="Times New Roman"/>
          <w:color w:val="000000"/>
          <w:sz w:val="25"/>
          <w:szCs w:val="25"/>
          <w:lang w:val="uk" w:eastAsia="uk-UA"/>
        </w:rPr>
        <w:t xml:space="preserve">и щодо невідповідності </w:t>
      </w:r>
      <w:r w:rsidR="00AB7F0B">
        <w:rPr>
          <w:rFonts w:ascii="Times New Roman" w:eastAsia="Times New Roman" w:hAnsi="Times New Roman" w:cs="Times New Roman"/>
          <w:color w:val="000000"/>
          <w:sz w:val="25"/>
          <w:szCs w:val="25"/>
          <w:lang w:val="uk" w:eastAsia="uk-UA"/>
        </w:rPr>
        <w:t>кандидата</w:t>
      </w:r>
      <w:r>
        <w:rPr>
          <w:rFonts w:ascii="Times New Roman" w:eastAsia="Times New Roman" w:hAnsi="Times New Roman" w:cs="Times New Roman"/>
          <w:color w:val="000000"/>
          <w:sz w:val="25"/>
          <w:szCs w:val="25"/>
          <w:lang w:val="uk" w:eastAsia="uk-UA"/>
        </w:rPr>
        <w:t xml:space="preserve"> критеріям професійної етики і доброчесності</w:t>
      </w:r>
      <w:r w:rsidR="00D2670E">
        <w:rPr>
          <w:rFonts w:ascii="Times New Roman" w:eastAsia="Times New Roman" w:hAnsi="Times New Roman" w:cs="Times New Roman"/>
          <w:color w:val="000000"/>
          <w:sz w:val="25"/>
          <w:szCs w:val="25"/>
          <w:lang w:val="uk" w:eastAsia="uk-UA"/>
        </w:rPr>
        <w:t>,</w:t>
      </w:r>
      <w:r>
        <w:rPr>
          <w:rFonts w:ascii="Times New Roman" w:eastAsia="Times New Roman" w:hAnsi="Times New Roman" w:cs="Times New Roman"/>
          <w:color w:val="000000"/>
          <w:sz w:val="25"/>
          <w:szCs w:val="25"/>
          <w:lang w:val="uk" w:eastAsia="uk-UA"/>
        </w:rPr>
        <w:t xml:space="preserve"> </w:t>
      </w:r>
      <w:r w:rsidR="009C2AE0" w:rsidRPr="001105CC">
        <w:rPr>
          <w:rFonts w:ascii="Times New Roman" w:eastAsia="Times New Roman" w:hAnsi="Times New Roman" w:cs="Times New Roman"/>
          <w:color w:val="000000"/>
          <w:sz w:val="25"/>
          <w:szCs w:val="25"/>
          <w:lang w:val="uk" w:eastAsia="uk-UA"/>
        </w:rPr>
        <w:t>зазначен</w:t>
      </w:r>
      <w:r>
        <w:rPr>
          <w:rFonts w:ascii="Times New Roman" w:eastAsia="Times New Roman" w:hAnsi="Times New Roman" w:cs="Times New Roman"/>
          <w:color w:val="000000"/>
          <w:sz w:val="25"/>
          <w:szCs w:val="25"/>
          <w:lang w:val="uk" w:eastAsia="uk-UA"/>
        </w:rPr>
        <w:t xml:space="preserve">і </w:t>
      </w:r>
      <w:r w:rsidR="009C2AE0" w:rsidRPr="001105CC">
        <w:rPr>
          <w:rFonts w:ascii="Times New Roman" w:eastAsia="Times New Roman" w:hAnsi="Times New Roman" w:cs="Times New Roman"/>
          <w:color w:val="000000"/>
          <w:sz w:val="25"/>
          <w:szCs w:val="25"/>
          <w:lang w:val="uk" w:eastAsia="uk-UA"/>
        </w:rPr>
        <w:t>у висновку</w:t>
      </w:r>
      <w:r w:rsidR="00D2670E">
        <w:rPr>
          <w:rFonts w:ascii="Times New Roman" w:eastAsia="Times New Roman" w:hAnsi="Times New Roman" w:cs="Times New Roman"/>
          <w:color w:val="000000"/>
          <w:sz w:val="25"/>
          <w:szCs w:val="25"/>
          <w:lang w:val="uk" w:eastAsia="uk-UA"/>
        </w:rPr>
        <w:t>,</w:t>
      </w:r>
      <w:r w:rsidR="009C2AE0" w:rsidRPr="001105CC">
        <w:rPr>
          <w:rFonts w:ascii="Times New Roman" w:eastAsia="Times New Roman" w:hAnsi="Times New Roman" w:cs="Times New Roman"/>
          <w:color w:val="000000"/>
          <w:sz w:val="25"/>
          <w:szCs w:val="25"/>
          <w:lang w:val="uk" w:eastAsia="uk-UA"/>
        </w:rPr>
        <w:t xml:space="preserve"> </w:t>
      </w:r>
      <w:r>
        <w:rPr>
          <w:rFonts w:ascii="Times New Roman" w:eastAsia="Times New Roman" w:hAnsi="Times New Roman" w:cs="Times New Roman"/>
          <w:color w:val="000000"/>
          <w:sz w:val="25"/>
          <w:szCs w:val="25"/>
          <w:lang w:val="uk" w:eastAsia="uk-UA"/>
        </w:rPr>
        <w:t xml:space="preserve">були спростовані </w:t>
      </w:r>
      <w:r w:rsidR="009C2AE0" w:rsidRPr="001105CC">
        <w:rPr>
          <w:rFonts w:ascii="Times New Roman" w:eastAsia="Times New Roman" w:hAnsi="Times New Roman" w:cs="Times New Roman"/>
          <w:color w:val="000000"/>
          <w:sz w:val="25"/>
          <w:szCs w:val="25"/>
          <w:lang w:val="uk" w:eastAsia="uk-UA"/>
        </w:rPr>
        <w:t>пояснен</w:t>
      </w:r>
      <w:r>
        <w:rPr>
          <w:rFonts w:ascii="Times New Roman" w:eastAsia="Times New Roman" w:hAnsi="Times New Roman" w:cs="Times New Roman"/>
          <w:color w:val="000000"/>
          <w:sz w:val="25"/>
          <w:szCs w:val="25"/>
          <w:lang w:val="uk" w:eastAsia="uk-UA"/>
        </w:rPr>
        <w:t>нями та підтверджу</w:t>
      </w:r>
      <w:r w:rsidR="00D2670E">
        <w:rPr>
          <w:rFonts w:ascii="Times New Roman" w:eastAsia="Times New Roman" w:hAnsi="Times New Roman" w:cs="Times New Roman"/>
          <w:color w:val="000000"/>
          <w:sz w:val="25"/>
          <w:szCs w:val="25"/>
          <w:lang w:val="uk" w:eastAsia="uk-UA"/>
        </w:rPr>
        <w:t xml:space="preserve">вальними </w:t>
      </w:r>
      <w:r>
        <w:rPr>
          <w:rFonts w:ascii="Times New Roman" w:eastAsia="Times New Roman" w:hAnsi="Times New Roman" w:cs="Times New Roman"/>
          <w:color w:val="000000"/>
          <w:sz w:val="25"/>
          <w:szCs w:val="25"/>
          <w:lang w:val="uk" w:eastAsia="uk-UA"/>
        </w:rPr>
        <w:t>документами</w:t>
      </w:r>
      <w:r w:rsidR="00D2670E">
        <w:rPr>
          <w:rFonts w:ascii="Times New Roman" w:eastAsia="Times New Roman" w:hAnsi="Times New Roman" w:cs="Times New Roman"/>
          <w:color w:val="000000"/>
          <w:sz w:val="25"/>
          <w:szCs w:val="25"/>
          <w:lang w:val="uk" w:eastAsia="uk-UA"/>
        </w:rPr>
        <w:t>,</w:t>
      </w:r>
      <w:r>
        <w:rPr>
          <w:rFonts w:ascii="Times New Roman" w:eastAsia="Times New Roman" w:hAnsi="Times New Roman" w:cs="Times New Roman"/>
          <w:color w:val="000000"/>
          <w:sz w:val="25"/>
          <w:szCs w:val="25"/>
          <w:lang w:val="uk" w:eastAsia="uk-UA"/>
        </w:rPr>
        <w:t xml:space="preserve"> наданими Спаських Н.М. </w:t>
      </w:r>
    </w:p>
    <w:p w:rsidR="00F626DD" w:rsidRPr="001105CC" w:rsidRDefault="009C2AE0" w:rsidP="00F626DD">
      <w:pPr>
        <w:shd w:val="clear" w:color="auto" w:fill="FFFFFF"/>
        <w:tabs>
          <w:tab w:val="left" w:pos="426"/>
        </w:tabs>
        <w:spacing w:after="0" w:line="240" w:lineRule="auto"/>
        <w:ind w:firstLine="567"/>
        <w:jc w:val="both"/>
        <w:rPr>
          <w:rFonts w:ascii="Times New Roman" w:eastAsia="Times New Roman" w:hAnsi="Times New Roman" w:cs="Times New Roman"/>
          <w:sz w:val="25"/>
          <w:szCs w:val="25"/>
          <w:lang w:val="uk" w:eastAsia="uk-UA"/>
        </w:rPr>
      </w:pPr>
      <w:r w:rsidRPr="001105CC">
        <w:rPr>
          <w:rFonts w:ascii="Times New Roman" w:eastAsia="Times New Roman" w:hAnsi="Times New Roman" w:cs="Times New Roman"/>
          <w:sz w:val="25"/>
          <w:szCs w:val="25"/>
          <w:lang w:eastAsia="uk-UA"/>
        </w:rPr>
        <w:t>Відповідно до пункту 124 Регламенту Вищої кваліфікаційної комісії суддів України (далі – Регламент) рішення про підтвердження здатності судді (кандидата на посаду судді) здійснювати правосуддя у відповідному суді (відповідність судді займаній посаді), за наявності висновку Громадської ради доброчесності, приймається Комісією у пленарному складі згідно з абзацом другим частини першої статті 88 Закону.</w:t>
      </w:r>
    </w:p>
    <w:p w:rsidR="00F626DD" w:rsidRPr="001105CC" w:rsidRDefault="009C2AE0" w:rsidP="00F626DD">
      <w:pPr>
        <w:shd w:val="clear" w:color="auto" w:fill="FFFFFF"/>
        <w:tabs>
          <w:tab w:val="left" w:pos="426"/>
        </w:tabs>
        <w:spacing w:after="0" w:line="240" w:lineRule="auto"/>
        <w:ind w:firstLine="567"/>
        <w:jc w:val="both"/>
        <w:rPr>
          <w:rFonts w:ascii="Times New Roman" w:eastAsia="Times New Roman" w:hAnsi="Times New Roman" w:cs="Times New Roman"/>
          <w:sz w:val="25"/>
          <w:szCs w:val="25"/>
          <w:lang w:eastAsia="uk-UA"/>
        </w:rPr>
      </w:pPr>
      <w:r w:rsidRPr="001105CC">
        <w:rPr>
          <w:rFonts w:ascii="Times New Roman" w:eastAsia="Times New Roman" w:hAnsi="Times New Roman" w:cs="Times New Roman"/>
          <w:sz w:val="25"/>
          <w:szCs w:val="25"/>
          <w:lang w:eastAsia="uk-UA"/>
        </w:rPr>
        <w:t>Абзацом другим пункту 124 Регламенту передбачено, що у разі надання Комісії Громадською радою доброчесності рішення про скасування висновку до моменту його розгляду Комісією у пленарному складі питання щодо набрання чинності рішенням про підтвердження здатності судді (кандидата на посаду судді) здійснювати правосуддя у відповідному суді (відповідності судді займаній посаді) розглядається Комісією відповідно до абзацу перш</w:t>
      </w:r>
      <w:r w:rsidR="00F626DD" w:rsidRPr="001105CC">
        <w:rPr>
          <w:rFonts w:ascii="Times New Roman" w:eastAsia="Times New Roman" w:hAnsi="Times New Roman" w:cs="Times New Roman"/>
          <w:sz w:val="25"/>
          <w:szCs w:val="25"/>
          <w:lang w:eastAsia="uk-UA"/>
        </w:rPr>
        <w:t>ого пункту 101 Регламенту.</w:t>
      </w:r>
    </w:p>
    <w:p w:rsidR="001105CC" w:rsidRPr="001105CC" w:rsidRDefault="009C2AE0" w:rsidP="001105CC">
      <w:pPr>
        <w:shd w:val="clear" w:color="auto" w:fill="FFFFFF"/>
        <w:tabs>
          <w:tab w:val="left" w:pos="426"/>
        </w:tabs>
        <w:spacing w:after="0" w:line="240" w:lineRule="auto"/>
        <w:ind w:firstLine="567"/>
        <w:jc w:val="both"/>
        <w:rPr>
          <w:rFonts w:ascii="Times New Roman" w:eastAsia="Calibri" w:hAnsi="Times New Roman" w:cs="Times New Roman"/>
          <w:bCs/>
          <w:sz w:val="25"/>
          <w:szCs w:val="25"/>
        </w:rPr>
      </w:pPr>
      <w:r w:rsidRPr="001105CC">
        <w:rPr>
          <w:rFonts w:ascii="Times New Roman" w:eastAsia="Times New Roman" w:hAnsi="Times New Roman" w:cs="Times New Roman"/>
          <w:sz w:val="25"/>
          <w:szCs w:val="25"/>
          <w:lang w:eastAsia="uk-UA"/>
        </w:rPr>
        <w:t xml:space="preserve">З огляду на вказане, заслухавши доповідача, дослідивши рішення Комісії у складі </w:t>
      </w:r>
      <w:r w:rsidR="00F626DD" w:rsidRPr="001105CC">
        <w:rPr>
          <w:rFonts w:ascii="Times New Roman" w:eastAsia="Times New Roman" w:hAnsi="Times New Roman" w:cs="Times New Roman"/>
          <w:color w:val="000000"/>
          <w:sz w:val="25"/>
          <w:szCs w:val="25"/>
          <w:lang w:val="uk" w:eastAsia="uk-UA"/>
        </w:rPr>
        <w:t xml:space="preserve">Другої палати </w:t>
      </w:r>
      <w:r w:rsidR="00D2670E">
        <w:rPr>
          <w:rFonts w:ascii="Times New Roman" w:eastAsia="Times New Roman" w:hAnsi="Times New Roman" w:cs="Times New Roman"/>
          <w:color w:val="000000"/>
          <w:sz w:val="25"/>
          <w:szCs w:val="25"/>
          <w:lang w:val="uk" w:eastAsia="uk-UA"/>
        </w:rPr>
        <w:t>від 17 червня 2025 року</w:t>
      </w:r>
      <w:r w:rsidR="00F626DD" w:rsidRPr="001105CC">
        <w:rPr>
          <w:rFonts w:ascii="Times New Roman" w:eastAsia="Times New Roman" w:hAnsi="Times New Roman" w:cs="Times New Roman"/>
          <w:color w:val="000000"/>
          <w:sz w:val="25"/>
          <w:szCs w:val="25"/>
          <w:lang w:val="uk" w:eastAsia="uk-UA"/>
        </w:rPr>
        <w:t xml:space="preserve"> </w:t>
      </w:r>
      <w:r w:rsidR="00F626DD" w:rsidRPr="001105CC">
        <w:rPr>
          <w:rFonts w:ascii="Times New Roman" w:eastAsia="Times New Roman" w:hAnsi="Times New Roman" w:cs="Times New Roman"/>
          <w:sz w:val="25"/>
          <w:szCs w:val="25"/>
          <w:lang w:val="uk" w:eastAsia="uk-UA"/>
        </w:rPr>
        <w:t>№</w:t>
      </w:r>
      <w:r w:rsidR="00F626DD" w:rsidRPr="001105CC">
        <w:rPr>
          <w:rFonts w:ascii="Times New Roman" w:eastAsia="Times New Roman" w:hAnsi="Times New Roman" w:cs="Times New Roman"/>
          <w:sz w:val="25"/>
          <w:szCs w:val="25"/>
          <w:lang w:eastAsia="uk-UA"/>
        </w:rPr>
        <w:t xml:space="preserve"> </w:t>
      </w:r>
      <w:r w:rsidR="00F626DD" w:rsidRPr="001105CC">
        <w:rPr>
          <w:rFonts w:ascii="Times New Roman" w:eastAsia="Times New Roman" w:hAnsi="Times New Roman" w:cs="Times New Roman"/>
          <w:sz w:val="25"/>
          <w:szCs w:val="25"/>
          <w:lang w:val="uk" w:eastAsia="uk-UA"/>
        </w:rPr>
        <w:t>105/ас-25</w:t>
      </w:r>
      <w:r w:rsidRPr="001105CC">
        <w:rPr>
          <w:rFonts w:ascii="Times New Roman" w:eastAsia="Times New Roman" w:hAnsi="Times New Roman" w:cs="Times New Roman"/>
          <w:sz w:val="25"/>
          <w:szCs w:val="25"/>
          <w:lang w:eastAsia="uk-UA"/>
        </w:rPr>
        <w:t xml:space="preserve">, </w:t>
      </w:r>
      <w:r w:rsidR="00CA6E04" w:rsidRPr="001105CC">
        <w:rPr>
          <w:rFonts w:ascii="Times New Roman" w:eastAsia="Times New Roman" w:hAnsi="Times New Roman" w:cs="Times New Roman"/>
          <w:sz w:val="25"/>
          <w:szCs w:val="25"/>
          <w:lang w:eastAsia="uk-UA"/>
        </w:rPr>
        <w:t>рішення ГРД про скасування висновку стосовно Спаських Н.М. та надання Комісії інформації</w:t>
      </w:r>
      <w:r w:rsidRPr="001105CC">
        <w:rPr>
          <w:rFonts w:ascii="Times New Roman" w:eastAsia="Times New Roman" w:hAnsi="Times New Roman" w:cs="Times New Roman"/>
          <w:sz w:val="25"/>
          <w:szCs w:val="25"/>
          <w:lang w:eastAsia="uk-UA"/>
        </w:rPr>
        <w:t xml:space="preserve">, </w:t>
      </w:r>
      <w:r w:rsidR="001105CC" w:rsidRPr="001105CC">
        <w:rPr>
          <w:rFonts w:ascii="Times New Roman" w:eastAsia="Times New Roman" w:hAnsi="Times New Roman" w:cs="Times New Roman"/>
          <w:sz w:val="25"/>
          <w:szCs w:val="25"/>
          <w:lang w:eastAsia="uk-UA"/>
        </w:rPr>
        <w:t>пояснення Спаських</w:t>
      </w:r>
      <w:r w:rsidR="001D3861">
        <w:rPr>
          <w:rFonts w:ascii="Times New Roman" w:eastAsia="Times New Roman" w:hAnsi="Times New Roman" w:cs="Times New Roman"/>
          <w:sz w:val="25"/>
          <w:szCs w:val="25"/>
          <w:lang w:eastAsia="uk-UA"/>
        </w:rPr>
        <w:t> </w:t>
      </w:r>
      <w:r w:rsidR="001105CC" w:rsidRPr="001105CC">
        <w:rPr>
          <w:rFonts w:ascii="Times New Roman" w:eastAsia="Times New Roman" w:hAnsi="Times New Roman" w:cs="Times New Roman"/>
          <w:sz w:val="25"/>
          <w:szCs w:val="25"/>
          <w:lang w:eastAsia="uk-UA"/>
        </w:rPr>
        <w:t xml:space="preserve">Н.М., а також </w:t>
      </w:r>
      <w:r w:rsidR="001105CC" w:rsidRPr="001105CC">
        <w:rPr>
          <w:rFonts w:ascii="Times New Roman" w:eastAsia="Calibri" w:hAnsi="Times New Roman" w:cs="Times New Roman"/>
          <w:bCs/>
          <w:sz w:val="25"/>
          <w:szCs w:val="25"/>
        </w:rPr>
        <w:t>за результатами голосувань під час закритого обговорення за відповідними показниками Комісія у пленарному складі виснує, що кандидат відповідає критері</w:t>
      </w:r>
      <w:r w:rsidR="00D2670E">
        <w:rPr>
          <w:rFonts w:ascii="Times New Roman" w:eastAsia="Calibri" w:hAnsi="Times New Roman" w:cs="Times New Roman"/>
          <w:bCs/>
          <w:sz w:val="25"/>
          <w:szCs w:val="25"/>
        </w:rPr>
        <w:t>ям</w:t>
      </w:r>
      <w:r w:rsidR="001105CC" w:rsidRPr="001105CC">
        <w:rPr>
          <w:rFonts w:ascii="Times New Roman" w:eastAsia="Calibri" w:hAnsi="Times New Roman" w:cs="Times New Roman"/>
          <w:bCs/>
          <w:sz w:val="25"/>
          <w:szCs w:val="25"/>
        </w:rPr>
        <w:t xml:space="preserve"> професійної етики та доброчесності.</w:t>
      </w:r>
    </w:p>
    <w:p w:rsidR="00393903" w:rsidRPr="001105CC" w:rsidRDefault="00393903" w:rsidP="001105CC">
      <w:pPr>
        <w:shd w:val="clear" w:color="auto" w:fill="FFFFFF"/>
        <w:tabs>
          <w:tab w:val="left" w:pos="426"/>
        </w:tabs>
        <w:spacing w:after="0" w:line="240" w:lineRule="auto"/>
        <w:ind w:firstLine="567"/>
        <w:jc w:val="both"/>
        <w:rPr>
          <w:rFonts w:ascii="Times New Roman" w:eastAsia="Calibri" w:hAnsi="Times New Roman" w:cs="Times New Roman"/>
          <w:bCs/>
          <w:sz w:val="25"/>
          <w:szCs w:val="25"/>
        </w:rPr>
      </w:pPr>
      <w:r w:rsidRPr="001105CC">
        <w:rPr>
          <w:rFonts w:ascii="Times New Roman" w:eastAsia="Calibri" w:hAnsi="Times New Roman" w:cs="Times New Roman"/>
          <w:bCs/>
          <w:sz w:val="25"/>
          <w:szCs w:val="25"/>
        </w:rPr>
        <w:t xml:space="preserve">Таким чином, </w:t>
      </w:r>
      <w:r w:rsidR="001105CC" w:rsidRPr="001105CC">
        <w:rPr>
          <w:rFonts w:ascii="Times New Roman" w:eastAsia="Calibri" w:hAnsi="Times New Roman" w:cs="Times New Roman"/>
          <w:bCs/>
          <w:sz w:val="25"/>
          <w:szCs w:val="25"/>
        </w:rPr>
        <w:t>Спаських Н.М.</w:t>
      </w:r>
      <w:r w:rsidRPr="001105CC">
        <w:rPr>
          <w:rFonts w:ascii="Times New Roman" w:eastAsia="Calibri" w:hAnsi="Times New Roman" w:cs="Times New Roman"/>
          <w:bCs/>
          <w:sz w:val="25"/>
          <w:szCs w:val="25"/>
        </w:rPr>
        <w:t xml:space="preserve"> підтверди</w:t>
      </w:r>
      <w:r w:rsidR="001105CC" w:rsidRPr="001105CC">
        <w:rPr>
          <w:rFonts w:ascii="Times New Roman" w:eastAsia="Calibri" w:hAnsi="Times New Roman" w:cs="Times New Roman"/>
          <w:bCs/>
          <w:sz w:val="25"/>
          <w:szCs w:val="25"/>
        </w:rPr>
        <w:t>ла</w:t>
      </w:r>
      <w:r w:rsidRPr="001105CC">
        <w:rPr>
          <w:rFonts w:ascii="Times New Roman" w:eastAsia="Calibri" w:hAnsi="Times New Roman" w:cs="Times New Roman"/>
          <w:bCs/>
          <w:sz w:val="25"/>
          <w:szCs w:val="25"/>
        </w:rPr>
        <w:t xml:space="preserve"> здатність здійснювати правосуддя в апеляційному господарському суді за критері</w:t>
      </w:r>
      <w:r w:rsidR="00D2670E">
        <w:rPr>
          <w:rFonts w:ascii="Times New Roman" w:eastAsia="Calibri" w:hAnsi="Times New Roman" w:cs="Times New Roman"/>
          <w:bCs/>
          <w:sz w:val="25"/>
          <w:szCs w:val="25"/>
        </w:rPr>
        <w:t>ями</w:t>
      </w:r>
      <w:r w:rsidRPr="001105CC">
        <w:rPr>
          <w:rFonts w:ascii="Times New Roman" w:eastAsia="Calibri" w:hAnsi="Times New Roman" w:cs="Times New Roman"/>
          <w:bCs/>
          <w:sz w:val="25"/>
          <w:szCs w:val="25"/>
        </w:rPr>
        <w:t xml:space="preserve"> доброчесності та професійної етики.</w:t>
      </w:r>
    </w:p>
    <w:p w:rsidR="00393903" w:rsidRPr="001105CC" w:rsidRDefault="00393903" w:rsidP="00393903">
      <w:pPr>
        <w:autoSpaceDE w:val="0"/>
        <w:autoSpaceDN w:val="0"/>
        <w:adjustRightInd w:val="0"/>
        <w:spacing w:after="0" w:line="232" w:lineRule="auto"/>
        <w:ind w:firstLine="709"/>
        <w:jc w:val="both"/>
        <w:rPr>
          <w:rFonts w:ascii="Times New Roman" w:eastAsia="Calibri" w:hAnsi="Times New Roman" w:cs="Times New Roman"/>
          <w:bCs/>
          <w:sz w:val="25"/>
          <w:szCs w:val="25"/>
        </w:rPr>
      </w:pPr>
      <w:r w:rsidRPr="001105CC">
        <w:rPr>
          <w:rFonts w:ascii="Times New Roman" w:eastAsia="Calibri" w:hAnsi="Times New Roman" w:cs="Times New Roman"/>
          <w:bCs/>
          <w:sz w:val="25"/>
          <w:szCs w:val="25"/>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w:t>
      </w:r>
      <w:r w:rsidRPr="001105CC">
        <w:rPr>
          <w:rFonts w:ascii="Times New Roman" w:eastAsia="Calibri" w:hAnsi="Times New Roman" w:cs="Times New Roman"/>
          <w:bCs/>
          <w:sz w:val="25"/>
          <w:szCs w:val="25"/>
        </w:rPr>
        <w:lastRenderedPageBreak/>
        <w:t xml:space="preserve">показники відповідності критеріям кваліфікаційного оцінювання та засоби їх встановлення, Вища кваліфікаційна комісія суддів України </w:t>
      </w:r>
      <w:r w:rsidR="00C42A02" w:rsidRPr="001105CC">
        <w:rPr>
          <w:rFonts w:ascii="Times New Roman" w:eastAsia="Calibri" w:hAnsi="Times New Roman" w:cs="Times New Roman"/>
          <w:bCs/>
          <w:sz w:val="25"/>
          <w:szCs w:val="25"/>
        </w:rPr>
        <w:t>одноголосно</w:t>
      </w:r>
      <w:r w:rsidRPr="001105CC">
        <w:rPr>
          <w:rFonts w:ascii="Times New Roman" w:eastAsia="Calibri" w:hAnsi="Times New Roman" w:cs="Times New Roman"/>
          <w:bCs/>
          <w:sz w:val="25"/>
          <w:szCs w:val="25"/>
        </w:rPr>
        <w:t xml:space="preserve">, </w:t>
      </w:r>
    </w:p>
    <w:p w:rsidR="00393903" w:rsidRPr="001105CC" w:rsidRDefault="00393903" w:rsidP="00393903">
      <w:pPr>
        <w:autoSpaceDE w:val="0"/>
        <w:autoSpaceDN w:val="0"/>
        <w:adjustRightInd w:val="0"/>
        <w:spacing w:after="0" w:line="232" w:lineRule="auto"/>
        <w:ind w:firstLine="709"/>
        <w:jc w:val="both"/>
        <w:rPr>
          <w:rFonts w:ascii="Times New Roman" w:eastAsia="Calibri" w:hAnsi="Times New Roman" w:cs="Times New Roman"/>
          <w:bCs/>
          <w:sz w:val="25"/>
          <w:szCs w:val="25"/>
        </w:rPr>
      </w:pPr>
    </w:p>
    <w:p w:rsidR="00393903" w:rsidRPr="001105CC" w:rsidRDefault="00393903" w:rsidP="00393903">
      <w:pPr>
        <w:autoSpaceDE w:val="0"/>
        <w:autoSpaceDN w:val="0"/>
        <w:adjustRightInd w:val="0"/>
        <w:spacing w:after="0" w:line="232" w:lineRule="auto"/>
        <w:ind w:firstLine="709"/>
        <w:jc w:val="center"/>
        <w:rPr>
          <w:rFonts w:ascii="Times New Roman" w:eastAsia="Calibri" w:hAnsi="Times New Roman" w:cs="Times New Roman"/>
          <w:bCs/>
          <w:sz w:val="25"/>
          <w:szCs w:val="25"/>
        </w:rPr>
      </w:pPr>
      <w:r w:rsidRPr="001105CC">
        <w:rPr>
          <w:rFonts w:ascii="Times New Roman" w:eastAsia="Calibri" w:hAnsi="Times New Roman" w:cs="Times New Roman"/>
          <w:bCs/>
          <w:sz w:val="25"/>
          <w:szCs w:val="25"/>
        </w:rPr>
        <w:t>вирішила:</w:t>
      </w:r>
    </w:p>
    <w:p w:rsidR="00393903" w:rsidRPr="001105CC" w:rsidRDefault="00393903" w:rsidP="00393903">
      <w:pPr>
        <w:autoSpaceDE w:val="0"/>
        <w:autoSpaceDN w:val="0"/>
        <w:adjustRightInd w:val="0"/>
        <w:spacing w:after="0" w:line="232" w:lineRule="auto"/>
        <w:ind w:firstLine="709"/>
        <w:jc w:val="center"/>
        <w:rPr>
          <w:rFonts w:ascii="Times New Roman" w:eastAsia="Calibri" w:hAnsi="Times New Roman" w:cs="Times New Roman"/>
          <w:bCs/>
          <w:sz w:val="25"/>
          <w:szCs w:val="25"/>
        </w:rPr>
      </w:pPr>
    </w:p>
    <w:p w:rsidR="00393903" w:rsidRPr="001105CC" w:rsidRDefault="00D2670E" w:rsidP="00D2670E">
      <w:pPr>
        <w:autoSpaceDE w:val="0"/>
        <w:autoSpaceDN w:val="0"/>
        <w:adjustRightInd w:val="0"/>
        <w:spacing w:after="0" w:line="232" w:lineRule="auto"/>
        <w:jc w:val="both"/>
        <w:rPr>
          <w:rFonts w:ascii="Times New Roman" w:eastAsia="Calibri" w:hAnsi="Times New Roman" w:cs="Times New Roman"/>
          <w:bCs/>
          <w:sz w:val="25"/>
          <w:szCs w:val="25"/>
        </w:rPr>
      </w:pPr>
      <w:r>
        <w:rPr>
          <w:rFonts w:ascii="Times New Roman" w:eastAsia="Calibri" w:hAnsi="Times New Roman" w:cs="Times New Roman"/>
          <w:bCs/>
          <w:sz w:val="25"/>
          <w:szCs w:val="25"/>
        </w:rPr>
        <w:t>в</w:t>
      </w:r>
      <w:r w:rsidR="00393903" w:rsidRPr="001105CC">
        <w:rPr>
          <w:rFonts w:ascii="Times New Roman" w:eastAsia="Calibri" w:hAnsi="Times New Roman" w:cs="Times New Roman"/>
          <w:bCs/>
          <w:sz w:val="25"/>
          <w:szCs w:val="25"/>
        </w:rPr>
        <w:t>изнати Спаських Наталію Миколаївну такою, що підтвердила здатність здійснювати правосуддя в апеляційному господарському суді.</w:t>
      </w:r>
    </w:p>
    <w:p w:rsidR="00393903" w:rsidRPr="001105CC" w:rsidRDefault="00393903" w:rsidP="00393903">
      <w:pPr>
        <w:autoSpaceDE w:val="0"/>
        <w:autoSpaceDN w:val="0"/>
        <w:adjustRightInd w:val="0"/>
        <w:spacing w:after="0" w:line="232" w:lineRule="auto"/>
        <w:ind w:firstLine="709"/>
        <w:jc w:val="both"/>
        <w:rPr>
          <w:rFonts w:ascii="Times New Roman" w:eastAsia="Calibri" w:hAnsi="Times New Roman" w:cs="Times New Roman"/>
          <w:bCs/>
          <w:sz w:val="25"/>
          <w:szCs w:val="25"/>
        </w:rPr>
      </w:pPr>
    </w:p>
    <w:p w:rsidR="00393903" w:rsidRPr="001105CC" w:rsidRDefault="00393903" w:rsidP="00393903">
      <w:pPr>
        <w:shd w:val="clear" w:color="auto" w:fill="FFFFFF"/>
        <w:spacing w:after="0" w:line="232" w:lineRule="auto"/>
        <w:ind w:firstLine="708"/>
        <w:jc w:val="both"/>
        <w:rPr>
          <w:rFonts w:ascii="Times New Roman" w:eastAsia="Calibri" w:hAnsi="Times New Roman" w:cs="Times New Roman"/>
          <w:sz w:val="25"/>
          <w:szCs w:val="25"/>
          <w:shd w:val="clear" w:color="auto" w:fill="FFFFFF"/>
        </w:rPr>
      </w:pPr>
    </w:p>
    <w:p w:rsidR="00393903" w:rsidRPr="001105CC" w:rsidRDefault="00393903" w:rsidP="00393903">
      <w:pPr>
        <w:shd w:val="clear" w:color="auto" w:fill="FFFFFF"/>
        <w:suppressAutoHyphens/>
        <w:spacing w:after="0" w:line="288" w:lineRule="auto"/>
        <w:ind w:firstLine="6"/>
        <w:jc w:val="both"/>
        <w:rPr>
          <w:rFonts w:ascii="Times New Roman" w:eastAsia="Times New Roman" w:hAnsi="Times New Roman" w:cs="Times New Roman"/>
          <w:sz w:val="25"/>
          <w:szCs w:val="25"/>
          <w:lang w:eastAsia="ar-SA"/>
        </w:rPr>
      </w:pPr>
      <w:r w:rsidRPr="001105CC">
        <w:rPr>
          <w:rFonts w:ascii="Times New Roman" w:eastAsia="Times New Roman" w:hAnsi="Times New Roman" w:cs="Times New Roman"/>
          <w:sz w:val="25"/>
          <w:szCs w:val="25"/>
          <w:lang w:eastAsia="ar-SA"/>
        </w:rPr>
        <w:t>Головуючий</w:t>
      </w:r>
      <w:r w:rsidRPr="001105CC">
        <w:rPr>
          <w:rFonts w:ascii="Times New Roman" w:eastAsia="Times New Roman" w:hAnsi="Times New Roman" w:cs="Times New Roman"/>
          <w:sz w:val="25"/>
          <w:szCs w:val="25"/>
          <w:lang w:eastAsia="ar-SA"/>
        </w:rPr>
        <w:tab/>
      </w:r>
      <w:r w:rsidRPr="001105CC">
        <w:rPr>
          <w:rFonts w:ascii="Times New Roman" w:eastAsia="Times New Roman" w:hAnsi="Times New Roman" w:cs="Times New Roman"/>
          <w:sz w:val="25"/>
          <w:szCs w:val="25"/>
          <w:lang w:eastAsia="ar-SA"/>
        </w:rPr>
        <w:tab/>
      </w:r>
      <w:r w:rsidRPr="001105CC">
        <w:rPr>
          <w:rFonts w:ascii="Times New Roman" w:eastAsia="Times New Roman" w:hAnsi="Times New Roman" w:cs="Times New Roman"/>
          <w:sz w:val="25"/>
          <w:szCs w:val="25"/>
          <w:lang w:eastAsia="ar-SA"/>
        </w:rPr>
        <w:tab/>
      </w:r>
      <w:r w:rsidRPr="001105CC">
        <w:rPr>
          <w:rFonts w:ascii="Times New Roman" w:eastAsia="Times New Roman" w:hAnsi="Times New Roman" w:cs="Times New Roman"/>
          <w:sz w:val="25"/>
          <w:szCs w:val="25"/>
          <w:lang w:eastAsia="ar-SA"/>
        </w:rPr>
        <w:tab/>
      </w:r>
      <w:r w:rsidRPr="001105CC">
        <w:rPr>
          <w:rFonts w:ascii="Times New Roman" w:eastAsia="Times New Roman" w:hAnsi="Times New Roman" w:cs="Times New Roman"/>
          <w:sz w:val="25"/>
          <w:szCs w:val="25"/>
          <w:lang w:eastAsia="ar-SA"/>
        </w:rPr>
        <w:tab/>
      </w:r>
      <w:r w:rsidRPr="001105CC">
        <w:rPr>
          <w:rFonts w:ascii="Times New Roman" w:eastAsia="Times New Roman" w:hAnsi="Times New Roman" w:cs="Times New Roman"/>
          <w:sz w:val="25"/>
          <w:szCs w:val="25"/>
          <w:lang w:eastAsia="ar-SA"/>
        </w:rPr>
        <w:tab/>
      </w:r>
      <w:r w:rsidRPr="001105CC">
        <w:rPr>
          <w:rFonts w:ascii="Times New Roman" w:eastAsia="Times New Roman" w:hAnsi="Times New Roman" w:cs="Times New Roman"/>
          <w:sz w:val="25"/>
          <w:szCs w:val="25"/>
          <w:lang w:eastAsia="ar-SA"/>
        </w:rPr>
        <w:tab/>
        <w:t xml:space="preserve">Андрій ПАСІЧНИК </w:t>
      </w:r>
    </w:p>
    <w:p w:rsidR="00C42A02" w:rsidRPr="001105CC" w:rsidRDefault="00C42A02" w:rsidP="00393903">
      <w:pPr>
        <w:shd w:val="clear" w:color="auto" w:fill="FFFFFF"/>
        <w:suppressAutoHyphens/>
        <w:spacing w:after="0" w:line="288" w:lineRule="auto"/>
        <w:ind w:firstLine="6"/>
        <w:jc w:val="both"/>
        <w:rPr>
          <w:rFonts w:ascii="Times New Roman" w:eastAsia="Times New Roman" w:hAnsi="Times New Roman" w:cs="Times New Roman"/>
          <w:sz w:val="25"/>
          <w:szCs w:val="25"/>
          <w:lang w:eastAsia="ar-SA"/>
        </w:rPr>
      </w:pPr>
    </w:p>
    <w:p w:rsidR="00393903" w:rsidRPr="001105CC" w:rsidRDefault="00393903" w:rsidP="00393903">
      <w:pPr>
        <w:shd w:val="clear" w:color="auto" w:fill="FFFFFF"/>
        <w:suppressAutoHyphens/>
        <w:spacing w:after="0" w:line="288" w:lineRule="auto"/>
        <w:ind w:firstLine="6"/>
        <w:jc w:val="both"/>
        <w:rPr>
          <w:rFonts w:ascii="Times New Roman" w:eastAsia="Times New Roman" w:hAnsi="Times New Roman" w:cs="Times New Roman"/>
          <w:sz w:val="25"/>
          <w:szCs w:val="25"/>
          <w:lang w:eastAsia="ar-SA"/>
        </w:rPr>
      </w:pPr>
      <w:r w:rsidRPr="001105CC">
        <w:rPr>
          <w:rFonts w:ascii="Times New Roman" w:eastAsia="Times New Roman" w:hAnsi="Times New Roman" w:cs="Times New Roman"/>
          <w:sz w:val="25"/>
          <w:szCs w:val="25"/>
          <w:lang w:eastAsia="ar-SA"/>
        </w:rPr>
        <w:t>Члени Комісії:</w:t>
      </w:r>
      <w:r w:rsidRPr="001105CC">
        <w:rPr>
          <w:rFonts w:ascii="Times New Roman" w:eastAsia="Times New Roman" w:hAnsi="Times New Roman" w:cs="Times New Roman"/>
          <w:sz w:val="25"/>
          <w:szCs w:val="25"/>
          <w:lang w:eastAsia="ar-SA"/>
        </w:rPr>
        <w:tab/>
      </w:r>
      <w:r w:rsidRPr="001105CC">
        <w:rPr>
          <w:rFonts w:ascii="Times New Roman" w:eastAsia="Times New Roman" w:hAnsi="Times New Roman" w:cs="Times New Roman"/>
          <w:sz w:val="25"/>
          <w:szCs w:val="25"/>
          <w:lang w:eastAsia="ar-SA"/>
        </w:rPr>
        <w:tab/>
      </w:r>
      <w:r w:rsidRPr="001105CC">
        <w:rPr>
          <w:rFonts w:ascii="Times New Roman" w:eastAsia="Times New Roman" w:hAnsi="Times New Roman" w:cs="Times New Roman"/>
          <w:sz w:val="25"/>
          <w:szCs w:val="25"/>
          <w:lang w:eastAsia="ar-SA"/>
        </w:rPr>
        <w:tab/>
      </w:r>
      <w:r w:rsidRPr="001105CC">
        <w:rPr>
          <w:rFonts w:ascii="Times New Roman" w:eastAsia="Times New Roman" w:hAnsi="Times New Roman" w:cs="Times New Roman"/>
          <w:sz w:val="25"/>
          <w:szCs w:val="25"/>
          <w:lang w:eastAsia="ar-SA"/>
        </w:rPr>
        <w:tab/>
      </w:r>
      <w:r w:rsidRPr="001105CC">
        <w:rPr>
          <w:rFonts w:ascii="Times New Roman" w:eastAsia="Times New Roman" w:hAnsi="Times New Roman" w:cs="Times New Roman"/>
          <w:sz w:val="25"/>
          <w:szCs w:val="25"/>
          <w:lang w:eastAsia="ar-SA"/>
        </w:rPr>
        <w:tab/>
      </w:r>
      <w:r w:rsidRPr="001105CC">
        <w:rPr>
          <w:rFonts w:ascii="Times New Roman" w:eastAsia="Times New Roman" w:hAnsi="Times New Roman" w:cs="Times New Roman"/>
          <w:sz w:val="25"/>
          <w:szCs w:val="25"/>
          <w:lang w:eastAsia="ar-SA"/>
        </w:rPr>
        <w:tab/>
        <w:t xml:space="preserve">Михайло БОГОНІС </w:t>
      </w:r>
    </w:p>
    <w:p w:rsidR="00393903" w:rsidRPr="001105CC" w:rsidRDefault="00393903" w:rsidP="00393903">
      <w:pPr>
        <w:shd w:val="clear" w:color="auto" w:fill="FFFFFF"/>
        <w:suppressAutoHyphens/>
        <w:spacing w:after="0" w:line="288" w:lineRule="auto"/>
        <w:ind w:left="5670" w:firstLine="6"/>
        <w:jc w:val="both"/>
        <w:rPr>
          <w:rFonts w:ascii="Times New Roman" w:eastAsia="Times New Roman" w:hAnsi="Times New Roman" w:cs="Times New Roman"/>
          <w:sz w:val="25"/>
          <w:szCs w:val="25"/>
          <w:lang w:eastAsia="ar-SA"/>
        </w:rPr>
      </w:pPr>
    </w:p>
    <w:p w:rsidR="00393903" w:rsidRPr="001105CC" w:rsidRDefault="00393903" w:rsidP="00393903">
      <w:pPr>
        <w:shd w:val="clear" w:color="auto" w:fill="FFFFFF"/>
        <w:suppressAutoHyphens/>
        <w:spacing w:after="0" w:line="288" w:lineRule="auto"/>
        <w:ind w:left="5670" w:firstLine="6"/>
        <w:jc w:val="both"/>
        <w:rPr>
          <w:rFonts w:ascii="Times New Roman" w:eastAsia="Times New Roman" w:hAnsi="Times New Roman" w:cs="Times New Roman"/>
          <w:sz w:val="25"/>
          <w:szCs w:val="25"/>
          <w:lang w:eastAsia="ar-SA"/>
        </w:rPr>
      </w:pPr>
      <w:r w:rsidRPr="001105CC">
        <w:rPr>
          <w:rFonts w:ascii="Times New Roman" w:eastAsia="Times New Roman" w:hAnsi="Times New Roman" w:cs="Times New Roman"/>
          <w:sz w:val="25"/>
          <w:szCs w:val="25"/>
          <w:lang w:eastAsia="ar-SA"/>
        </w:rPr>
        <w:t xml:space="preserve">Віталій ГАЦЕЛЮК </w:t>
      </w:r>
    </w:p>
    <w:p w:rsidR="00393903" w:rsidRPr="001105CC" w:rsidRDefault="00393903" w:rsidP="00393903">
      <w:pPr>
        <w:shd w:val="clear" w:color="auto" w:fill="FFFFFF"/>
        <w:suppressAutoHyphens/>
        <w:spacing w:after="0" w:line="288" w:lineRule="auto"/>
        <w:ind w:left="5670" w:firstLine="6"/>
        <w:jc w:val="both"/>
        <w:rPr>
          <w:rFonts w:ascii="Times New Roman" w:eastAsia="Times New Roman" w:hAnsi="Times New Roman" w:cs="Times New Roman"/>
          <w:sz w:val="25"/>
          <w:szCs w:val="25"/>
          <w:lang w:eastAsia="ar-SA"/>
        </w:rPr>
      </w:pPr>
    </w:p>
    <w:p w:rsidR="00393903" w:rsidRPr="001105CC" w:rsidRDefault="00393903" w:rsidP="00393903">
      <w:pPr>
        <w:shd w:val="clear" w:color="auto" w:fill="FFFFFF"/>
        <w:suppressAutoHyphens/>
        <w:spacing w:after="0" w:line="288" w:lineRule="auto"/>
        <w:ind w:left="5670" w:firstLine="6"/>
        <w:jc w:val="both"/>
        <w:rPr>
          <w:rFonts w:ascii="Times New Roman" w:eastAsia="Times New Roman" w:hAnsi="Times New Roman" w:cs="Times New Roman"/>
          <w:sz w:val="25"/>
          <w:szCs w:val="25"/>
          <w:lang w:eastAsia="ar-SA"/>
        </w:rPr>
      </w:pPr>
      <w:r w:rsidRPr="001105CC">
        <w:rPr>
          <w:rFonts w:ascii="Times New Roman" w:eastAsia="Times New Roman" w:hAnsi="Times New Roman" w:cs="Times New Roman"/>
          <w:sz w:val="25"/>
          <w:szCs w:val="25"/>
          <w:lang w:eastAsia="ar-SA"/>
        </w:rPr>
        <w:t xml:space="preserve">Ярослав ДУХ </w:t>
      </w:r>
    </w:p>
    <w:p w:rsidR="00393903" w:rsidRPr="001105CC" w:rsidRDefault="00393903" w:rsidP="00393903">
      <w:pPr>
        <w:shd w:val="clear" w:color="auto" w:fill="FFFFFF"/>
        <w:suppressAutoHyphens/>
        <w:spacing w:after="0" w:line="288" w:lineRule="auto"/>
        <w:ind w:left="5670" w:firstLine="6"/>
        <w:jc w:val="both"/>
        <w:rPr>
          <w:rFonts w:ascii="Times New Roman" w:eastAsia="Times New Roman" w:hAnsi="Times New Roman" w:cs="Times New Roman"/>
          <w:sz w:val="25"/>
          <w:szCs w:val="25"/>
          <w:lang w:eastAsia="ar-SA"/>
        </w:rPr>
      </w:pPr>
    </w:p>
    <w:p w:rsidR="00393903" w:rsidRPr="001105CC" w:rsidRDefault="00393903" w:rsidP="00393903">
      <w:pPr>
        <w:shd w:val="clear" w:color="auto" w:fill="FFFFFF"/>
        <w:suppressAutoHyphens/>
        <w:spacing w:after="0" w:line="288" w:lineRule="auto"/>
        <w:ind w:left="5670" w:firstLine="6"/>
        <w:jc w:val="both"/>
        <w:rPr>
          <w:rFonts w:ascii="Times New Roman" w:eastAsia="Times New Roman" w:hAnsi="Times New Roman" w:cs="Times New Roman"/>
          <w:sz w:val="25"/>
          <w:szCs w:val="25"/>
          <w:lang w:eastAsia="ar-SA"/>
        </w:rPr>
      </w:pPr>
      <w:r w:rsidRPr="001105CC">
        <w:rPr>
          <w:rFonts w:ascii="Times New Roman" w:eastAsia="Times New Roman" w:hAnsi="Times New Roman" w:cs="Times New Roman"/>
          <w:sz w:val="25"/>
          <w:szCs w:val="25"/>
          <w:lang w:eastAsia="ar-SA"/>
        </w:rPr>
        <w:t xml:space="preserve">Роман КИДИСЮК </w:t>
      </w:r>
    </w:p>
    <w:p w:rsidR="00393903" w:rsidRPr="001105CC" w:rsidRDefault="00393903" w:rsidP="00393903">
      <w:pPr>
        <w:shd w:val="clear" w:color="auto" w:fill="FFFFFF"/>
        <w:suppressAutoHyphens/>
        <w:spacing w:after="0" w:line="288" w:lineRule="auto"/>
        <w:ind w:left="5670" w:firstLine="6"/>
        <w:jc w:val="both"/>
        <w:rPr>
          <w:rFonts w:ascii="Times New Roman" w:eastAsia="Times New Roman" w:hAnsi="Times New Roman" w:cs="Times New Roman"/>
          <w:sz w:val="25"/>
          <w:szCs w:val="25"/>
          <w:lang w:eastAsia="ar-SA"/>
        </w:rPr>
      </w:pPr>
    </w:p>
    <w:p w:rsidR="00393903" w:rsidRPr="001105CC" w:rsidRDefault="00393903" w:rsidP="00393903">
      <w:pPr>
        <w:shd w:val="clear" w:color="auto" w:fill="FFFFFF"/>
        <w:suppressAutoHyphens/>
        <w:spacing w:after="0" w:line="288" w:lineRule="auto"/>
        <w:ind w:left="5670" w:firstLine="6"/>
        <w:jc w:val="both"/>
        <w:rPr>
          <w:rFonts w:ascii="Times New Roman" w:eastAsia="Times New Roman" w:hAnsi="Times New Roman" w:cs="Times New Roman"/>
          <w:sz w:val="25"/>
          <w:szCs w:val="25"/>
          <w:lang w:eastAsia="ar-SA"/>
        </w:rPr>
      </w:pPr>
      <w:r w:rsidRPr="001105CC">
        <w:rPr>
          <w:rFonts w:ascii="Times New Roman" w:eastAsia="Times New Roman" w:hAnsi="Times New Roman" w:cs="Times New Roman"/>
          <w:sz w:val="25"/>
          <w:szCs w:val="25"/>
          <w:lang w:eastAsia="ar-SA"/>
        </w:rPr>
        <w:t xml:space="preserve">Надія КОБЕЦЬКА </w:t>
      </w:r>
    </w:p>
    <w:p w:rsidR="00393903" w:rsidRPr="001105CC" w:rsidRDefault="00393903" w:rsidP="00393903">
      <w:pPr>
        <w:shd w:val="clear" w:color="auto" w:fill="FFFFFF"/>
        <w:suppressAutoHyphens/>
        <w:spacing w:after="0" w:line="288" w:lineRule="auto"/>
        <w:ind w:left="5670" w:firstLine="6"/>
        <w:jc w:val="both"/>
        <w:rPr>
          <w:rFonts w:ascii="Times New Roman" w:eastAsia="Times New Roman" w:hAnsi="Times New Roman" w:cs="Times New Roman"/>
          <w:sz w:val="25"/>
          <w:szCs w:val="25"/>
          <w:lang w:eastAsia="ar-SA"/>
        </w:rPr>
      </w:pPr>
    </w:p>
    <w:p w:rsidR="00393903" w:rsidRPr="001105CC" w:rsidRDefault="00393903" w:rsidP="00393903">
      <w:pPr>
        <w:shd w:val="clear" w:color="auto" w:fill="FFFFFF"/>
        <w:suppressAutoHyphens/>
        <w:spacing w:after="0" w:line="288" w:lineRule="auto"/>
        <w:ind w:left="5670" w:firstLine="6"/>
        <w:jc w:val="both"/>
        <w:rPr>
          <w:rFonts w:ascii="Times New Roman" w:eastAsia="Times New Roman" w:hAnsi="Times New Roman" w:cs="Times New Roman"/>
          <w:sz w:val="25"/>
          <w:szCs w:val="25"/>
          <w:lang w:eastAsia="ar-SA"/>
        </w:rPr>
      </w:pPr>
      <w:r w:rsidRPr="001105CC">
        <w:rPr>
          <w:rFonts w:ascii="Times New Roman" w:eastAsia="Times New Roman" w:hAnsi="Times New Roman" w:cs="Times New Roman"/>
          <w:sz w:val="25"/>
          <w:szCs w:val="25"/>
          <w:lang w:eastAsia="ar-SA"/>
        </w:rPr>
        <w:t xml:space="preserve">Олег КОЛІУШ </w:t>
      </w:r>
    </w:p>
    <w:p w:rsidR="00393903" w:rsidRPr="001105CC" w:rsidRDefault="00393903" w:rsidP="00393903">
      <w:pPr>
        <w:shd w:val="clear" w:color="auto" w:fill="FFFFFF"/>
        <w:suppressAutoHyphens/>
        <w:spacing w:after="0" w:line="288" w:lineRule="auto"/>
        <w:ind w:left="5670" w:firstLine="6"/>
        <w:jc w:val="both"/>
        <w:rPr>
          <w:rFonts w:ascii="Times New Roman" w:eastAsia="Times New Roman" w:hAnsi="Times New Roman" w:cs="Times New Roman"/>
          <w:sz w:val="25"/>
          <w:szCs w:val="25"/>
          <w:lang w:eastAsia="ar-SA"/>
        </w:rPr>
      </w:pPr>
    </w:p>
    <w:p w:rsidR="00393903" w:rsidRPr="001105CC" w:rsidRDefault="00393903" w:rsidP="00393903">
      <w:pPr>
        <w:shd w:val="clear" w:color="auto" w:fill="FFFFFF"/>
        <w:suppressAutoHyphens/>
        <w:spacing w:after="0" w:line="288" w:lineRule="auto"/>
        <w:ind w:left="5670" w:firstLine="6"/>
        <w:jc w:val="both"/>
        <w:rPr>
          <w:rFonts w:ascii="Times New Roman" w:eastAsia="Times New Roman" w:hAnsi="Times New Roman" w:cs="Times New Roman"/>
          <w:sz w:val="25"/>
          <w:szCs w:val="25"/>
          <w:lang w:eastAsia="ar-SA"/>
        </w:rPr>
      </w:pPr>
      <w:r w:rsidRPr="001105CC">
        <w:rPr>
          <w:rFonts w:ascii="Times New Roman" w:eastAsia="Times New Roman" w:hAnsi="Times New Roman" w:cs="Times New Roman"/>
          <w:sz w:val="25"/>
          <w:szCs w:val="25"/>
          <w:lang w:eastAsia="ar-SA"/>
        </w:rPr>
        <w:t xml:space="preserve">Володимир ЛУГАНСЬКИЙ </w:t>
      </w:r>
    </w:p>
    <w:p w:rsidR="00393903" w:rsidRPr="001105CC" w:rsidRDefault="00393903" w:rsidP="00393903">
      <w:pPr>
        <w:shd w:val="clear" w:color="auto" w:fill="FFFFFF"/>
        <w:suppressAutoHyphens/>
        <w:spacing w:after="0" w:line="288" w:lineRule="auto"/>
        <w:ind w:left="5670" w:firstLine="6"/>
        <w:jc w:val="both"/>
        <w:rPr>
          <w:rFonts w:ascii="Times New Roman" w:eastAsia="Times New Roman" w:hAnsi="Times New Roman" w:cs="Times New Roman"/>
          <w:sz w:val="25"/>
          <w:szCs w:val="25"/>
          <w:lang w:eastAsia="ar-SA"/>
        </w:rPr>
      </w:pPr>
    </w:p>
    <w:p w:rsidR="00393903" w:rsidRPr="001105CC" w:rsidRDefault="00393903" w:rsidP="00393903">
      <w:pPr>
        <w:shd w:val="clear" w:color="auto" w:fill="FFFFFF"/>
        <w:suppressAutoHyphens/>
        <w:spacing w:after="0" w:line="288" w:lineRule="auto"/>
        <w:ind w:left="5670" w:firstLine="6"/>
        <w:jc w:val="both"/>
        <w:rPr>
          <w:rFonts w:ascii="Times New Roman" w:eastAsia="Times New Roman" w:hAnsi="Times New Roman" w:cs="Times New Roman"/>
          <w:sz w:val="25"/>
          <w:szCs w:val="25"/>
          <w:lang w:eastAsia="ar-SA"/>
        </w:rPr>
      </w:pPr>
      <w:r w:rsidRPr="001105CC">
        <w:rPr>
          <w:rFonts w:ascii="Times New Roman" w:eastAsia="Times New Roman" w:hAnsi="Times New Roman" w:cs="Times New Roman"/>
          <w:sz w:val="25"/>
          <w:szCs w:val="25"/>
          <w:lang w:eastAsia="ar-SA"/>
        </w:rPr>
        <w:t xml:space="preserve">Олексій ОМЕЛЬЯН </w:t>
      </w:r>
    </w:p>
    <w:p w:rsidR="00393903" w:rsidRPr="001105CC" w:rsidRDefault="00393903" w:rsidP="00393903">
      <w:pPr>
        <w:shd w:val="clear" w:color="auto" w:fill="FFFFFF"/>
        <w:suppressAutoHyphens/>
        <w:spacing w:after="0" w:line="288" w:lineRule="auto"/>
        <w:ind w:left="5670" w:firstLine="6"/>
        <w:jc w:val="both"/>
        <w:rPr>
          <w:rFonts w:ascii="Times New Roman" w:eastAsia="Times New Roman" w:hAnsi="Times New Roman" w:cs="Times New Roman"/>
          <w:sz w:val="25"/>
          <w:szCs w:val="25"/>
          <w:lang w:eastAsia="ar-SA"/>
        </w:rPr>
      </w:pPr>
    </w:p>
    <w:p w:rsidR="00393903" w:rsidRPr="001105CC" w:rsidRDefault="00393903" w:rsidP="00393903">
      <w:pPr>
        <w:shd w:val="clear" w:color="auto" w:fill="FFFFFF"/>
        <w:suppressAutoHyphens/>
        <w:spacing w:after="0" w:line="288" w:lineRule="auto"/>
        <w:ind w:left="5670" w:firstLine="6"/>
        <w:jc w:val="both"/>
        <w:rPr>
          <w:rFonts w:ascii="Times New Roman" w:eastAsia="Times New Roman" w:hAnsi="Times New Roman" w:cs="Times New Roman"/>
          <w:sz w:val="25"/>
          <w:szCs w:val="25"/>
          <w:lang w:eastAsia="ar-SA"/>
        </w:rPr>
      </w:pPr>
      <w:r w:rsidRPr="001105CC">
        <w:rPr>
          <w:rFonts w:ascii="Times New Roman" w:eastAsia="Times New Roman" w:hAnsi="Times New Roman" w:cs="Times New Roman"/>
          <w:sz w:val="25"/>
          <w:szCs w:val="25"/>
          <w:lang w:eastAsia="ar-SA"/>
        </w:rPr>
        <w:t xml:space="preserve">Руслан СИДОРОВИЧ </w:t>
      </w:r>
    </w:p>
    <w:p w:rsidR="00C42A02" w:rsidRPr="001105CC" w:rsidRDefault="00C42A02" w:rsidP="00393903">
      <w:pPr>
        <w:shd w:val="clear" w:color="auto" w:fill="FFFFFF"/>
        <w:suppressAutoHyphens/>
        <w:spacing w:after="0" w:line="288" w:lineRule="auto"/>
        <w:ind w:left="5670" w:firstLine="6"/>
        <w:jc w:val="both"/>
        <w:rPr>
          <w:rFonts w:ascii="Times New Roman" w:eastAsia="Times New Roman" w:hAnsi="Times New Roman" w:cs="Times New Roman"/>
          <w:sz w:val="25"/>
          <w:szCs w:val="25"/>
          <w:lang w:eastAsia="ar-SA"/>
        </w:rPr>
      </w:pPr>
    </w:p>
    <w:p w:rsidR="00C42A02" w:rsidRPr="001105CC" w:rsidRDefault="00C42A02" w:rsidP="00393903">
      <w:pPr>
        <w:shd w:val="clear" w:color="auto" w:fill="FFFFFF"/>
        <w:suppressAutoHyphens/>
        <w:spacing w:after="0" w:line="288" w:lineRule="auto"/>
        <w:ind w:left="5670" w:firstLine="6"/>
        <w:jc w:val="both"/>
        <w:rPr>
          <w:rFonts w:ascii="Times New Roman" w:eastAsia="Times New Roman" w:hAnsi="Times New Roman" w:cs="Times New Roman"/>
          <w:sz w:val="25"/>
          <w:szCs w:val="25"/>
          <w:lang w:eastAsia="ar-SA"/>
        </w:rPr>
      </w:pPr>
      <w:r w:rsidRPr="001105CC">
        <w:rPr>
          <w:rFonts w:ascii="Times New Roman" w:eastAsia="Times New Roman" w:hAnsi="Times New Roman" w:cs="Times New Roman"/>
          <w:sz w:val="25"/>
          <w:szCs w:val="25"/>
          <w:lang w:eastAsia="ar-SA"/>
        </w:rPr>
        <w:t>Сергій ЧУМАК</w:t>
      </w:r>
    </w:p>
    <w:p w:rsidR="00393903" w:rsidRPr="001105CC" w:rsidRDefault="00393903" w:rsidP="00393903">
      <w:pPr>
        <w:shd w:val="clear" w:color="auto" w:fill="FFFFFF"/>
        <w:suppressAutoHyphens/>
        <w:spacing w:after="0" w:line="288" w:lineRule="auto"/>
        <w:ind w:left="5670" w:firstLine="6"/>
        <w:jc w:val="both"/>
        <w:rPr>
          <w:rFonts w:ascii="Times New Roman" w:eastAsia="Times New Roman" w:hAnsi="Times New Roman" w:cs="Times New Roman"/>
          <w:sz w:val="25"/>
          <w:szCs w:val="25"/>
          <w:lang w:eastAsia="ar-SA"/>
        </w:rPr>
      </w:pPr>
    </w:p>
    <w:p w:rsidR="00393903" w:rsidRPr="001105CC" w:rsidRDefault="00393903" w:rsidP="00393903">
      <w:pPr>
        <w:shd w:val="clear" w:color="auto" w:fill="FFFFFF"/>
        <w:suppressAutoHyphens/>
        <w:spacing w:after="0" w:line="288" w:lineRule="auto"/>
        <w:ind w:left="5670" w:firstLine="6"/>
        <w:jc w:val="both"/>
        <w:rPr>
          <w:rFonts w:ascii="Times New Roman" w:eastAsia="Times New Roman" w:hAnsi="Times New Roman" w:cs="Times New Roman"/>
          <w:sz w:val="25"/>
          <w:szCs w:val="25"/>
          <w:lang w:val="en-US" w:eastAsia="ar-SA"/>
        </w:rPr>
      </w:pPr>
      <w:r w:rsidRPr="001105CC">
        <w:rPr>
          <w:rFonts w:ascii="Times New Roman" w:eastAsia="Times New Roman" w:hAnsi="Times New Roman" w:cs="Times New Roman"/>
          <w:sz w:val="25"/>
          <w:szCs w:val="25"/>
          <w:lang w:eastAsia="ar-SA"/>
        </w:rPr>
        <w:t xml:space="preserve">Галина ШЕВЧУК </w:t>
      </w:r>
    </w:p>
    <w:p w:rsidR="00887E75" w:rsidRDefault="00A37743"/>
    <w:sectPr w:rsidR="00887E75" w:rsidSect="00F75EFA">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37743" w:rsidRDefault="00A37743" w:rsidP="00F75EFA">
      <w:pPr>
        <w:spacing w:after="0" w:line="240" w:lineRule="auto"/>
      </w:pPr>
      <w:r>
        <w:separator/>
      </w:r>
    </w:p>
  </w:endnote>
  <w:endnote w:type="continuationSeparator" w:id="0">
    <w:p w:rsidR="00A37743" w:rsidRDefault="00A37743" w:rsidP="00F75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37743" w:rsidRDefault="00A37743" w:rsidP="00F75EFA">
      <w:pPr>
        <w:spacing w:after="0" w:line="240" w:lineRule="auto"/>
      </w:pPr>
      <w:r>
        <w:separator/>
      </w:r>
    </w:p>
  </w:footnote>
  <w:footnote w:type="continuationSeparator" w:id="0">
    <w:p w:rsidR="00A37743" w:rsidRDefault="00A37743" w:rsidP="00F75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7716518"/>
      <w:docPartObj>
        <w:docPartGallery w:val="Page Numbers (Top of Page)"/>
        <w:docPartUnique/>
      </w:docPartObj>
    </w:sdtPr>
    <w:sdtEndPr/>
    <w:sdtContent>
      <w:p w:rsidR="00F75EFA" w:rsidRDefault="00F75EFA">
        <w:pPr>
          <w:pStyle w:val="a5"/>
          <w:jc w:val="center"/>
        </w:pPr>
        <w:r>
          <w:fldChar w:fldCharType="begin"/>
        </w:r>
        <w:r>
          <w:instrText>PAGE   \* MERGEFORMAT</w:instrText>
        </w:r>
        <w:r>
          <w:fldChar w:fldCharType="separate"/>
        </w:r>
        <w:r w:rsidR="00D2670E" w:rsidRPr="00D2670E">
          <w:rPr>
            <w:noProof/>
            <w:lang w:val="ru-RU"/>
          </w:rPr>
          <w:t>6</w:t>
        </w:r>
        <w:r>
          <w:fldChar w:fldCharType="end"/>
        </w:r>
      </w:p>
    </w:sdtContent>
  </w:sdt>
  <w:p w:rsidR="00F75EFA" w:rsidRDefault="00F75EF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22504"/>
    <w:multiLevelType w:val="multilevel"/>
    <w:tmpl w:val="92C033AC"/>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8C3"/>
    <w:rsid w:val="000023C9"/>
    <w:rsid w:val="000040B5"/>
    <w:rsid w:val="0005339B"/>
    <w:rsid w:val="00054DBC"/>
    <w:rsid w:val="001105CC"/>
    <w:rsid w:val="001C16F8"/>
    <w:rsid w:val="001C67A1"/>
    <w:rsid w:val="001D3861"/>
    <w:rsid w:val="00212C7E"/>
    <w:rsid w:val="00285B17"/>
    <w:rsid w:val="0031045D"/>
    <w:rsid w:val="00393903"/>
    <w:rsid w:val="003A5B76"/>
    <w:rsid w:val="0053200D"/>
    <w:rsid w:val="006B01B8"/>
    <w:rsid w:val="006D1CF3"/>
    <w:rsid w:val="006E372B"/>
    <w:rsid w:val="006E4D7F"/>
    <w:rsid w:val="00740588"/>
    <w:rsid w:val="007B618B"/>
    <w:rsid w:val="007C7DF6"/>
    <w:rsid w:val="007D5B4A"/>
    <w:rsid w:val="00820209"/>
    <w:rsid w:val="008564A7"/>
    <w:rsid w:val="008B4D56"/>
    <w:rsid w:val="00996F33"/>
    <w:rsid w:val="009C2AE0"/>
    <w:rsid w:val="009D2958"/>
    <w:rsid w:val="00A04166"/>
    <w:rsid w:val="00A07563"/>
    <w:rsid w:val="00A12577"/>
    <w:rsid w:val="00A37743"/>
    <w:rsid w:val="00AB7F0B"/>
    <w:rsid w:val="00AE5157"/>
    <w:rsid w:val="00B138C3"/>
    <w:rsid w:val="00B34880"/>
    <w:rsid w:val="00BB1C22"/>
    <w:rsid w:val="00C42A02"/>
    <w:rsid w:val="00C869CF"/>
    <w:rsid w:val="00C86A66"/>
    <w:rsid w:val="00CA6E04"/>
    <w:rsid w:val="00CE3448"/>
    <w:rsid w:val="00D2670E"/>
    <w:rsid w:val="00D71142"/>
    <w:rsid w:val="00DE51FB"/>
    <w:rsid w:val="00E4785A"/>
    <w:rsid w:val="00EA3605"/>
    <w:rsid w:val="00EB3BD7"/>
    <w:rsid w:val="00F626DD"/>
    <w:rsid w:val="00F75E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341ED"/>
  <w15:docId w15:val="{7E5CB2D0-4CF9-4DF2-8650-0A17AA93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01B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B01B8"/>
    <w:rPr>
      <w:rFonts w:ascii="Tahoma" w:hAnsi="Tahoma" w:cs="Tahoma"/>
      <w:sz w:val="16"/>
      <w:szCs w:val="16"/>
    </w:rPr>
  </w:style>
  <w:style w:type="paragraph" w:styleId="a5">
    <w:name w:val="header"/>
    <w:basedOn w:val="a"/>
    <w:link w:val="a6"/>
    <w:uiPriority w:val="99"/>
    <w:unhideWhenUsed/>
    <w:rsid w:val="00F75EFA"/>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F75EFA"/>
  </w:style>
  <w:style w:type="paragraph" w:styleId="a7">
    <w:name w:val="footer"/>
    <w:basedOn w:val="a"/>
    <w:link w:val="a8"/>
    <w:uiPriority w:val="99"/>
    <w:unhideWhenUsed/>
    <w:rsid w:val="00F75EFA"/>
    <w:pPr>
      <w:tabs>
        <w:tab w:val="center" w:pos="4819"/>
        <w:tab w:val="right" w:pos="9639"/>
      </w:tabs>
      <w:spacing w:after="0" w:line="240" w:lineRule="auto"/>
    </w:pPr>
  </w:style>
  <w:style w:type="character" w:customStyle="1" w:styleId="a8">
    <w:name w:val="Нижній колонтитул Знак"/>
    <w:basedOn w:val="a0"/>
    <w:link w:val="a7"/>
    <w:uiPriority w:val="99"/>
    <w:rsid w:val="00F75EFA"/>
  </w:style>
  <w:style w:type="paragraph" w:customStyle="1" w:styleId="rtejustify">
    <w:name w:val="rtejustify"/>
    <w:basedOn w:val="a"/>
    <w:rsid w:val="003A5B7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16181">
      <w:bodyDiv w:val="1"/>
      <w:marLeft w:val="0"/>
      <w:marRight w:val="0"/>
      <w:marTop w:val="0"/>
      <w:marBottom w:val="0"/>
      <w:divBdr>
        <w:top w:val="none" w:sz="0" w:space="0" w:color="auto"/>
        <w:left w:val="none" w:sz="0" w:space="0" w:color="auto"/>
        <w:bottom w:val="none" w:sz="0" w:space="0" w:color="auto"/>
        <w:right w:val="none" w:sz="0" w:space="0" w:color="auto"/>
      </w:divBdr>
    </w:div>
    <w:div w:id="550074994">
      <w:bodyDiv w:val="1"/>
      <w:marLeft w:val="0"/>
      <w:marRight w:val="0"/>
      <w:marTop w:val="0"/>
      <w:marBottom w:val="0"/>
      <w:divBdr>
        <w:top w:val="none" w:sz="0" w:space="0" w:color="auto"/>
        <w:left w:val="none" w:sz="0" w:space="0" w:color="auto"/>
        <w:bottom w:val="none" w:sz="0" w:space="0" w:color="auto"/>
        <w:right w:val="none" w:sz="0" w:space="0" w:color="auto"/>
      </w:divBdr>
    </w:div>
    <w:div w:id="647711252">
      <w:bodyDiv w:val="1"/>
      <w:marLeft w:val="0"/>
      <w:marRight w:val="0"/>
      <w:marTop w:val="0"/>
      <w:marBottom w:val="0"/>
      <w:divBdr>
        <w:top w:val="none" w:sz="0" w:space="0" w:color="auto"/>
        <w:left w:val="none" w:sz="0" w:space="0" w:color="auto"/>
        <w:bottom w:val="none" w:sz="0" w:space="0" w:color="auto"/>
        <w:right w:val="none" w:sz="0" w:space="0" w:color="auto"/>
      </w:divBdr>
    </w:div>
    <w:div w:id="1677881339">
      <w:bodyDiv w:val="1"/>
      <w:marLeft w:val="0"/>
      <w:marRight w:val="0"/>
      <w:marTop w:val="0"/>
      <w:marBottom w:val="0"/>
      <w:divBdr>
        <w:top w:val="none" w:sz="0" w:space="0" w:color="auto"/>
        <w:left w:val="none" w:sz="0" w:space="0" w:color="auto"/>
        <w:bottom w:val="none" w:sz="0" w:space="0" w:color="auto"/>
        <w:right w:val="none" w:sz="0" w:space="0" w:color="auto"/>
      </w:divBdr>
    </w:div>
    <w:div w:id="173149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145695-2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7</Pages>
  <Words>13522</Words>
  <Characters>7708</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27</cp:revision>
  <cp:lastPrinted>2025-07-14T11:27:00Z</cp:lastPrinted>
  <dcterms:created xsi:type="dcterms:W3CDTF">2025-07-02T10:02:00Z</dcterms:created>
  <dcterms:modified xsi:type="dcterms:W3CDTF">2025-08-05T06:05:00Z</dcterms:modified>
</cp:coreProperties>
</file>