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CF1980" w:rsidP="00E9385D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0B2E49">
        <w:rPr>
          <w:color w:val="000000"/>
          <w:sz w:val="26"/>
          <w:szCs w:val="26"/>
        </w:rPr>
        <w:t>5</w:t>
      </w:r>
      <w:r w:rsidR="00832C23" w:rsidRPr="0014610E">
        <w:rPr>
          <w:color w:val="000000"/>
          <w:sz w:val="26"/>
          <w:szCs w:val="26"/>
        </w:rPr>
        <w:t xml:space="preserve"> </w:t>
      </w:r>
      <w:r w:rsidR="00AD0BCB">
        <w:rPr>
          <w:color w:val="000000"/>
          <w:sz w:val="26"/>
          <w:szCs w:val="26"/>
        </w:rPr>
        <w:t>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1B50AD">
        <w:rPr>
          <w:color w:val="000000"/>
          <w:sz w:val="26"/>
          <w:szCs w:val="26"/>
        </w:rPr>
        <w:t xml:space="preserve">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E9385D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E9385D" w:rsidRDefault="00832C23" w:rsidP="00E9385D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E9385D">
        <w:rPr>
          <w:color w:val="000000"/>
          <w:sz w:val="26"/>
          <w:szCs w:val="26"/>
          <w:u w:val="single"/>
        </w:rPr>
        <w:t>176/дс-24</w:t>
      </w:r>
    </w:p>
    <w:p w:rsidR="00832C23" w:rsidRPr="0014610E" w:rsidRDefault="00832C23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Вища кваліфікаційна комісія суддів України у складі тимчасової колегії: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головуючого – Віталія ГАЦЕЛЮКА, 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членів Комісії: Олега КОЛІУША (доповідач), Руслана МЕЛЬНИКА,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523AA0" w:rsidRPr="00523AA0" w:rsidRDefault="00523AA0" w:rsidP="00E9385D">
      <w:pPr>
        <w:pStyle w:val="a3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провівши співбесіду з </w:t>
      </w:r>
      <w:proofErr w:type="spellStart"/>
      <w:r w:rsidRPr="00523AA0">
        <w:rPr>
          <w:color w:val="000000"/>
          <w:sz w:val="26"/>
          <w:szCs w:val="26"/>
        </w:rPr>
        <w:t>Жогою</w:t>
      </w:r>
      <w:proofErr w:type="spellEnd"/>
      <w:r w:rsidRPr="00523AA0">
        <w:rPr>
          <w:color w:val="000000"/>
          <w:sz w:val="26"/>
          <w:szCs w:val="26"/>
        </w:rPr>
        <w:t xml:space="preserve"> Ольгою Іванівною, переможце</w:t>
      </w:r>
      <w:r w:rsidR="001B50AD">
        <w:rPr>
          <w:color w:val="000000"/>
          <w:sz w:val="26"/>
          <w:szCs w:val="26"/>
        </w:rPr>
        <w:t>м</w:t>
      </w:r>
      <w:r w:rsidRPr="00523AA0">
        <w:rPr>
          <w:color w:val="000000"/>
          <w:sz w:val="26"/>
          <w:szCs w:val="26"/>
        </w:rPr>
        <w:t xml:space="preserve"> конкурсу на зайняття вакантних посад суддів місцевих судів, оголошеного рішенням Комісії </w:t>
      </w:r>
      <w:r w:rsidRPr="00523AA0">
        <w:rPr>
          <w:color w:val="000000"/>
          <w:sz w:val="26"/>
          <w:szCs w:val="26"/>
        </w:rPr>
        <w:br/>
        <w:t xml:space="preserve">від </w:t>
      </w:r>
      <w:r w:rsidRPr="00523AA0">
        <w:rPr>
          <w:color w:val="000000"/>
          <w:sz w:val="26"/>
          <w:szCs w:val="26"/>
          <w:shd w:val="clear" w:color="auto" w:fill="FFFFFF"/>
        </w:rPr>
        <w:t>14.09.2023 № 95/зп-23</w:t>
      </w:r>
      <w:r w:rsidRPr="00523AA0">
        <w:rPr>
          <w:color w:val="000000"/>
          <w:sz w:val="26"/>
          <w:szCs w:val="26"/>
        </w:rPr>
        <w:t>,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right="134"/>
        <w:jc w:val="center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встановила: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right="134"/>
        <w:jc w:val="center"/>
        <w:rPr>
          <w:sz w:val="26"/>
          <w:szCs w:val="26"/>
        </w:rPr>
      </w:pP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b/>
          <w:bCs/>
          <w:color w:val="000000"/>
          <w:sz w:val="26"/>
          <w:szCs w:val="26"/>
        </w:rPr>
        <w:t>Стислий виклад інформації про кандидата.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proofErr w:type="spellStart"/>
      <w:r w:rsidRPr="00523AA0">
        <w:rPr>
          <w:color w:val="000000"/>
          <w:sz w:val="26"/>
          <w:szCs w:val="26"/>
        </w:rPr>
        <w:t>Жога</w:t>
      </w:r>
      <w:proofErr w:type="spellEnd"/>
      <w:r w:rsidRPr="00523AA0">
        <w:rPr>
          <w:color w:val="000000"/>
          <w:sz w:val="26"/>
          <w:szCs w:val="26"/>
        </w:rPr>
        <w:t xml:space="preserve"> Ольга Іванівна, дата народження </w:t>
      </w:r>
      <w:r w:rsidR="001B50AD">
        <w:rPr>
          <w:color w:val="000000"/>
          <w:sz w:val="26"/>
          <w:szCs w:val="26"/>
        </w:rPr>
        <w:t>–</w:t>
      </w:r>
      <w:r w:rsidRPr="00523AA0">
        <w:rPr>
          <w:color w:val="000000"/>
          <w:sz w:val="26"/>
          <w:szCs w:val="26"/>
        </w:rPr>
        <w:t xml:space="preserve"> </w:t>
      </w:r>
      <w:r w:rsidR="00797D8A">
        <w:rPr>
          <w:color w:val="000000"/>
          <w:sz w:val="26"/>
          <w:szCs w:val="26"/>
        </w:rPr>
        <w:t>__________</w:t>
      </w:r>
      <w:bookmarkStart w:id="0" w:name="_GoBack"/>
      <w:bookmarkEnd w:id="0"/>
      <w:r w:rsidRPr="00523AA0">
        <w:rPr>
          <w:color w:val="000000"/>
          <w:sz w:val="26"/>
          <w:szCs w:val="26"/>
        </w:rPr>
        <w:t>, громадянка України.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У 1997 році </w:t>
      </w:r>
      <w:proofErr w:type="spellStart"/>
      <w:r w:rsidRPr="00523AA0">
        <w:rPr>
          <w:color w:val="000000"/>
          <w:sz w:val="26"/>
          <w:szCs w:val="26"/>
        </w:rPr>
        <w:t>Жога</w:t>
      </w:r>
      <w:proofErr w:type="spellEnd"/>
      <w:r w:rsidRPr="00523AA0">
        <w:rPr>
          <w:color w:val="000000"/>
          <w:sz w:val="26"/>
          <w:szCs w:val="26"/>
        </w:rPr>
        <w:t xml:space="preserve"> О.І. закінчила Національну юридичну академію України імені Ярослава Мудрого, отримала повну вищу освіту за спеціальністю «Правознавство» та здобула кваліфікацію юриста.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Відповідно до державного сертифіката </w:t>
      </w:r>
      <w:proofErr w:type="spellStart"/>
      <w:r w:rsidRPr="00523AA0">
        <w:rPr>
          <w:color w:val="000000"/>
          <w:sz w:val="26"/>
          <w:szCs w:val="26"/>
        </w:rPr>
        <w:t>Жога</w:t>
      </w:r>
      <w:proofErr w:type="spellEnd"/>
      <w:r w:rsidRPr="00523AA0">
        <w:rPr>
          <w:color w:val="000000"/>
          <w:sz w:val="26"/>
          <w:szCs w:val="26"/>
        </w:rPr>
        <w:t xml:space="preserve"> О.І. володіє державною мовою на рівні вільного володіння першого ступеня.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Стаж професійної діяльності у сфері права становить понад 5 років.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b/>
          <w:bCs/>
          <w:color w:val="000000"/>
          <w:sz w:val="26"/>
          <w:szCs w:val="26"/>
        </w:rPr>
        <w:t>Інформація про етапи конкурсу на зайняття вакантних посад суддів місцевих судів.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  <w:shd w:val="clear" w:color="auto" w:fill="FFFFFF"/>
        </w:rPr>
        <w:t xml:space="preserve">Рішенням Вищої кваліфікаційної комісії суддів України від 14.09.2023 </w:t>
      </w:r>
      <w:r w:rsidRPr="00523AA0">
        <w:rPr>
          <w:color w:val="000000"/>
          <w:sz w:val="26"/>
          <w:szCs w:val="26"/>
          <w:shd w:val="clear" w:color="auto" w:fill="FFFFFF"/>
        </w:rPr>
        <w:br/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523AA0">
        <w:rPr>
          <w:color w:val="000000"/>
          <w:sz w:val="26"/>
          <w:szCs w:val="26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До Комісії 02.10.2023 надійшла заява </w:t>
      </w:r>
      <w:proofErr w:type="spellStart"/>
      <w:r w:rsidRPr="00523AA0">
        <w:rPr>
          <w:color w:val="000000"/>
          <w:sz w:val="26"/>
          <w:szCs w:val="26"/>
        </w:rPr>
        <w:t>Жоги</w:t>
      </w:r>
      <w:proofErr w:type="spellEnd"/>
      <w:r w:rsidRPr="00523AA0">
        <w:rPr>
          <w:color w:val="000000"/>
          <w:sz w:val="26"/>
          <w:szCs w:val="26"/>
        </w:rPr>
        <w:t xml:space="preserve"> О.І. про допуск до участі в оголошеному конкурсі як особи, яка відповідає вимогам статті 69 Закону України «Про судоустрій і статус суддів» (далі – Закон), перебуває в резерві на заміщення вакантних посад суддів та не займає суддівської посади.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Відповідно до автоматизованого розподілу справ заяву </w:t>
      </w:r>
      <w:proofErr w:type="spellStart"/>
      <w:r w:rsidRPr="00523AA0">
        <w:rPr>
          <w:color w:val="000000"/>
          <w:sz w:val="26"/>
          <w:szCs w:val="26"/>
        </w:rPr>
        <w:t>Жоги</w:t>
      </w:r>
      <w:proofErr w:type="spellEnd"/>
      <w:r w:rsidRPr="00523AA0">
        <w:rPr>
          <w:color w:val="000000"/>
          <w:sz w:val="26"/>
          <w:szCs w:val="26"/>
        </w:rPr>
        <w:t xml:space="preserve"> О.І. передано на розгляд члену Комісії </w:t>
      </w:r>
      <w:proofErr w:type="spellStart"/>
      <w:r w:rsidRPr="00523AA0">
        <w:rPr>
          <w:color w:val="000000"/>
          <w:sz w:val="26"/>
          <w:szCs w:val="26"/>
        </w:rPr>
        <w:t>Коліушу</w:t>
      </w:r>
      <w:proofErr w:type="spellEnd"/>
      <w:r w:rsidRPr="00523AA0">
        <w:rPr>
          <w:color w:val="000000"/>
          <w:sz w:val="26"/>
          <w:szCs w:val="26"/>
        </w:rPr>
        <w:t xml:space="preserve"> О.Л.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Рішенням Комісії від 01.12.2023 № 27/дс-23 </w:t>
      </w:r>
      <w:proofErr w:type="spellStart"/>
      <w:r w:rsidRPr="00523AA0">
        <w:rPr>
          <w:color w:val="000000"/>
          <w:sz w:val="26"/>
          <w:szCs w:val="26"/>
        </w:rPr>
        <w:t>Жогу</w:t>
      </w:r>
      <w:proofErr w:type="spellEnd"/>
      <w:r w:rsidRPr="00523AA0">
        <w:rPr>
          <w:color w:val="000000"/>
          <w:sz w:val="26"/>
          <w:szCs w:val="26"/>
        </w:rPr>
        <w:t xml:space="preserve"> О.І. допущено до участі в оголошеному рішенням Комісії від 14.09.2023 № 95/зп-23 конкурсі.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lastRenderedPageBreak/>
        <w:t>Рішенням Комісії від 19.12.2023 № 177/зп-23</w:t>
      </w:r>
      <w:r w:rsidRPr="00523AA0">
        <w:rPr>
          <w:color w:val="000000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523AA0">
        <w:rPr>
          <w:color w:val="000000"/>
          <w:sz w:val="26"/>
          <w:szCs w:val="26"/>
          <w:shd w:val="clear" w:color="auto" w:fill="FFFFFF"/>
        </w:rPr>
        <w:t>вебсайті</w:t>
      </w:r>
      <w:proofErr w:type="spellEnd"/>
      <w:r w:rsidRPr="00523AA0">
        <w:rPr>
          <w:color w:val="000000"/>
          <w:sz w:val="26"/>
          <w:szCs w:val="26"/>
          <w:shd w:val="clear" w:color="auto" w:fill="FFFFFF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</w:t>
      </w:r>
      <w:r w:rsidRPr="00523AA0">
        <w:rPr>
          <w:color w:val="000000"/>
          <w:sz w:val="26"/>
          <w:szCs w:val="26"/>
          <w:shd w:val="clear" w:color="auto" w:fill="FFFFFF"/>
        </w:rPr>
        <w:br/>
        <w:t>від 14.09.2023 № 95/зп-23.</w:t>
      </w:r>
      <w:r w:rsidRPr="00523AA0">
        <w:rPr>
          <w:color w:val="000000"/>
          <w:sz w:val="26"/>
          <w:szCs w:val="26"/>
        </w:rPr>
        <w:t xml:space="preserve"> Зокрема, визначено рейтинг кандидатів на посаду судді Сквирського районного суду Київської області, в якому </w:t>
      </w:r>
      <w:proofErr w:type="spellStart"/>
      <w:r w:rsidRPr="00523AA0">
        <w:rPr>
          <w:color w:val="000000"/>
          <w:sz w:val="26"/>
          <w:szCs w:val="26"/>
        </w:rPr>
        <w:t>Жога</w:t>
      </w:r>
      <w:proofErr w:type="spellEnd"/>
      <w:r w:rsidRPr="00523AA0">
        <w:rPr>
          <w:color w:val="000000"/>
          <w:sz w:val="26"/>
          <w:szCs w:val="26"/>
        </w:rPr>
        <w:t xml:space="preserve"> О.І. займає переможну позицію.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Рішенням Комісії від 11.01.2024 № 3/зп-24</w:t>
      </w:r>
      <w:r w:rsidRPr="00523AA0">
        <w:rPr>
          <w:color w:val="1D1D1B"/>
          <w:sz w:val="26"/>
          <w:szCs w:val="26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утворено тимчасові колегії Комісії для проведення співбесід та надання рекомендацій в зазначеному конкурсі.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Комісією 15.02.2024 проведено співбесіду з </w:t>
      </w:r>
      <w:proofErr w:type="spellStart"/>
      <w:r w:rsidRPr="00523AA0">
        <w:rPr>
          <w:color w:val="000000"/>
          <w:sz w:val="26"/>
          <w:szCs w:val="26"/>
        </w:rPr>
        <w:t>Жогою</w:t>
      </w:r>
      <w:proofErr w:type="spellEnd"/>
      <w:r w:rsidRPr="00523AA0">
        <w:rPr>
          <w:color w:val="000000"/>
          <w:sz w:val="26"/>
          <w:szCs w:val="26"/>
        </w:rPr>
        <w:t xml:space="preserve"> О.І.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b/>
          <w:bCs/>
          <w:color w:val="000000"/>
          <w:sz w:val="26"/>
          <w:szCs w:val="26"/>
        </w:rPr>
        <w:t>Джерела права та їх застосування.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Відповідно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до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частини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третьої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статті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127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Конституції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України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на</w:t>
      </w:r>
      <w:r w:rsidRPr="00E9385D">
        <w:rPr>
          <w:color w:val="000000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посаду</w:t>
      </w:r>
      <w:r w:rsidRPr="00E9385D">
        <w:rPr>
          <w:color w:val="000000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судді</w:t>
      </w:r>
      <w:r w:rsidRPr="00E9385D">
        <w:rPr>
          <w:color w:val="000000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  <w:shd w:val="clear" w:color="auto" w:fill="FFFFFF"/>
        </w:rPr>
        <w:t xml:space="preserve">Згідно з пунктом 58 </w:t>
      </w:r>
      <w:r w:rsidRPr="00797D8A">
        <w:rPr>
          <w:sz w:val="26"/>
          <w:szCs w:val="26"/>
          <w:shd w:val="clear" w:color="auto" w:fill="FFFFFF"/>
        </w:rPr>
        <w:t>розділу XII</w:t>
      </w:r>
      <w:r w:rsidRPr="00523AA0">
        <w:rPr>
          <w:color w:val="000000"/>
          <w:sz w:val="26"/>
          <w:szCs w:val="26"/>
          <w:shd w:val="clear" w:color="auto" w:fill="FFFFFF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Частиною першою статті 69 Закону</w:t>
      </w:r>
      <w:r w:rsidRPr="00523AA0">
        <w:rPr>
          <w:color w:val="000000"/>
          <w:sz w:val="26"/>
          <w:szCs w:val="26"/>
          <w:shd w:val="clear" w:color="auto" w:fill="FFFFFF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Частинами першою та другою статті 79</w:t>
      </w:r>
      <w:r w:rsidRPr="00523AA0">
        <w:rPr>
          <w:color w:val="000000"/>
          <w:sz w:val="26"/>
          <w:szCs w:val="26"/>
          <w:vertAlign w:val="superscript"/>
        </w:rPr>
        <w:t>5</w:t>
      </w:r>
      <w:r w:rsidRPr="00523AA0">
        <w:rPr>
          <w:color w:val="000000"/>
          <w:sz w:val="26"/>
          <w:szCs w:val="26"/>
        </w:rPr>
        <w:t xml:space="preserve"> Закону </w:t>
      </w:r>
      <w:r w:rsidRPr="00523AA0">
        <w:rPr>
          <w:color w:val="000000"/>
          <w:sz w:val="26"/>
          <w:szCs w:val="26"/>
          <w:shd w:val="clear" w:color="auto" w:fill="FFFFFF"/>
        </w:rPr>
        <w:t xml:space="preserve">передбачено, що </w:t>
      </w:r>
      <w:r w:rsidRPr="00523AA0">
        <w:rPr>
          <w:color w:val="000000"/>
          <w:sz w:val="26"/>
          <w:szCs w:val="26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  <w:shd w:val="clear" w:color="auto" w:fill="FFFFFF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523AA0">
        <w:rPr>
          <w:color w:val="000000"/>
          <w:sz w:val="26"/>
          <w:szCs w:val="26"/>
        </w:rPr>
        <w:t>79</w:t>
      </w:r>
      <w:r w:rsidRPr="00523AA0">
        <w:rPr>
          <w:color w:val="000000"/>
          <w:sz w:val="26"/>
          <w:szCs w:val="26"/>
          <w:vertAlign w:val="superscript"/>
        </w:rPr>
        <w:t>5</w:t>
      </w:r>
      <w:r w:rsidRPr="00523AA0">
        <w:rPr>
          <w:color w:val="000000"/>
          <w:sz w:val="26"/>
          <w:szCs w:val="26"/>
        </w:rPr>
        <w:t xml:space="preserve"> Закону)</w:t>
      </w:r>
      <w:r w:rsidRPr="00523AA0">
        <w:rPr>
          <w:color w:val="000000"/>
          <w:sz w:val="26"/>
          <w:szCs w:val="26"/>
          <w:shd w:val="clear" w:color="auto" w:fill="FFFFFF"/>
        </w:rPr>
        <w:t>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  <w:shd w:val="clear" w:color="auto" w:fill="FFFFFF"/>
        </w:rPr>
        <w:t>Згідно з частиною шостою статті 79</w:t>
      </w:r>
      <w:r w:rsidRPr="00523AA0">
        <w:rPr>
          <w:color w:val="000000"/>
          <w:sz w:val="26"/>
          <w:szCs w:val="26"/>
          <w:shd w:val="clear" w:color="auto" w:fill="FFFFFF"/>
          <w:vertAlign w:val="superscript"/>
        </w:rPr>
        <w:t>5</w:t>
      </w:r>
      <w:r w:rsidRPr="00523AA0">
        <w:rPr>
          <w:color w:val="000000"/>
          <w:sz w:val="26"/>
          <w:szCs w:val="26"/>
          <w:shd w:val="clear" w:color="auto" w:fill="FFFFFF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b/>
          <w:bCs/>
          <w:color w:val="000000"/>
          <w:sz w:val="26"/>
          <w:szCs w:val="26"/>
        </w:rPr>
        <w:t>Висновок Комісії за результатами проведеної співбесіди.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Вища кваліфікаційна комісія суддів України є </w:t>
      </w:r>
      <w:r w:rsidRPr="00523AA0">
        <w:rPr>
          <w:color w:val="000000"/>
          <w:sz w:val="26"/>
          <w:szCs w:val="26"/>
          <w:shd w:val="clear" w:color="auto" w:fill="FFFFFF"/>
        </w:rPr>
        <w:t>державним колегіальним органом суддівського врядування, який на постійній основі діє в системі правосуддя України. Основною метою Комісії є формування доброчесного та високопрофесійного корпусу суддів.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  <w:shd w:val="clear" w:color="auto" w:fill="FFFFFF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  <w:r w:rsidRPr="00523AA0">
        <w:rPr>
          <w:color w:val="000000"/>
          <w:sz w:val="26"/>
          <w:szCs w:val="26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</w:t>
      </w:r>
      <w:r w:rsidRPr="00523AA0">
        <w:rPr>
          <w:color w:val="000000"/>
          <w:sz w:val="26"/>
          <w:szCs w:val="26"/>
        </w:rPr>
        <w:lastRenderedPageBreak/>
        <w:t>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Під час співбесіди з кандидатом та дослідження досьє Комісією встановлено його належність до </w:t>
      </w:r>
      <w:r w:rsidRPr="00523AA0">
        <w:rPr>
          <w:color w:val="000000"/>
          <w:sz w:val="26"/>
          <w:szCs w:val="26"/>
          <w:shd w:val="clear" w:color="auto" w:fill="FFFFFF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8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Частиною дев’ятою статті 69 Закону встановлено, що к</w:t>
      </w:r>
      <w:r w:rsidRPr="00523AA0">
        <w:rPr>
          <w:color w:val="000000"/>
          <w:sz w:val="26"/>
          <w:szCs w:val="26"/>
          <w:shd w:val="clear" w:color="auto" w:fill="FFFFFF"/>
        </w:rPr>
        <w:t>андидат на посаду судді відповідає критерію доброчесності, якщо відсутні обґрунтовані сумніви у його незалежності, чесності, неупередженості, непідкупності, сумлінності, у дотриманні ним етичних норм, у його бездоганній поведінці у професійній діяльності та особистому житті, а також щодо законності джерел походження його майна, відповідності рівня життя кандидата на посаду судді або членів його сім’ї задекларованим доходам, відповідності способу життя кандидата на посаду судді його попередньому статусу.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8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Критерій доброчесності є надзвичайно важливим з огляду на те, яку роль відіграє судова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влада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у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становленні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правової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держави.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Саме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доброчесність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є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ключовою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категорією у формуванні морально-етичного образу суддів, запорукою формування довіри народу до суддів та судової влади загалом.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8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Доброчесність – це необхідна морально-етична складова діяльності судді, яка, серед іншого, визначає межу і спосіб його поведінки, що ґрунтується на принципах об’єктивного ставлення до сторін у справах та чесності у способі власного життя, виконанні своїх обов’язків та здійсненні правосуддя.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8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За визначенням терміна, який подано в Сучасному словнику з етики, доброчесністю є позитивна моральна якість, зумовлена свідомістю і волею людини, яка є узагальненою стійкою характеристикою людини, її способу життя, вчинків; якість,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8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Авторитет та довіра до судової влади формуються залежно від персонального складу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судів,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від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осіб,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які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обіймають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посади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суддів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та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формують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суддівський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корпус.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Саме тому</w:t>
      </w:r>
      <w:r w:rsidRPr="00E9385D">
        <w:rPr>
          <w:color w:val="000000"/>
          <w:sz w:val="22"/>
          <w:szCs w:val="22"/>
        </w:rPr>
        <w:t xml:space="preserve"> </w:t>
      </w:r>
      <w:r w:rsidRPr="00523AA0">
        <w:rPr>
          <w:color w:val="000000"/>
          <w:sz w:val="26"/>
          <w:szCs w:val="26"/>
        </w:rPr>
        <w:t>важливо,</w:t>
      </w:r>
      <w:r w:rsidRPr="00E9385D">
        <w:rPr>
          <w:color w:val="000000"/>
          <w:sz w:val="22"/>
          <w:szCs w:val="22"/>
        </w:rPr>
        <w:t xml:space="preserve"> </w:t>
      </w:r>
      <w:r w:rsidRPr="00523AA0">
        <w:rPr>
          <w:color w:val="000000"/>
          <w:sz w:val="26"/>
          <w:szCs w:val="26"/>
        </w:rPr>
        <w:t>щоб</w:t>
      </w:r>
      <w:r w:rsidRPr="00E9385D">
        <w:rPr>
          <w:color w:val="000000"/>
          <w:sz w:val="22"/>
          <w:szCs w:val="22"/>
        </w:rPr>
        <w:t xml:space="preserve"> </w:t>
      </w:r>
      <w:r w:rsidRPr="00523AA0">
        <w:rPr>
          <w:color w:val="000000"/>
          <w:sz w:val="26"/>
          <w:szCs w:val="26"/>
        </w:rPr>
        <w:t>кандидат</w:t>
      </w:r>
      <w:r w:rsidRPr="00E9385D">
        <w:rPr>
          <w:color w:val="000000"/>
          <w:sz w:val="22"/>
          <w:szCs w:val="22"/>
        </w:rPr>
        <w:t xml:space="preserve"> </w:t>
      </w:r>
      <w:r w:rsidRPr="00523AA0">
        <w:rPr>
          <w:color w:val="000000"/>
          <w:sz w:val="26"/>
          <w:szCs w:val="26"/>
        </w:rPr>
        <w:t>на</w:t>
      </w:r>
      <w:r w:rsidRPr="00E9385D">
        <w:rPr>
          <w:color w:val="000000"/>
          <w:sz w:val="22"/>
          <w:szCs w:val="22"/>
        </w:rPr>
        <w:t xml:space="preserve"> </w:t>
      </w:r>
      <w:r w:rsidRPr="00523AA0">
        <w:rPr>
          <w:color w:val="000000"/>
          <w:sz w:val="26"/>
          <w:szCs w:val="26"/>
        </w:rPr>
        <w:t>посаду</w:t>
      </w:r>
      <w:r w:rsidRPr="00E9385D">
        <w:rPr>
          <w:color w:val="000000"/>
          <w:sz w:val="22"/>
          <w:szCs w:val="22"/>
        </w:rPr>
        <w:t xml:space="preserve"> </w:t>
      </w:r>
      <w:r w:rsidRPr="00523AA0">
        <w:rPr>
          <w:color w:val="000000"/>
          <w:sz w:val="26"/>
          <w:szCs w:val="26"/>
        </w:rPr>
        <w:t>судді,</w:t>
      </w:r>
      <w:r w:rsidRPr="00E9385D">
        <w:rPr>
          <w:color w:val="000000"/>
          <w:sz w:val="22"/>
          <w:szCs w:val="22"/>
        </w:rPr>
        <w:t xml:space="preserve"> </w:t>
      </w:r>
      <w:r w:rsidRPr="00523AA0">
        <w:rPr>
          <w:color w:val="000000"/>
          <w:sz w:val="26"/>
          <w:szCs w:val="26"/>
        </w:rPr>
        <w:t>як</w:t>
      </w:r>
      <w:r w:rsidRPr="00E9385D">
        <w:rPr>
          <w:color w:val="000000"/>
          <w:sz w:val="22"/>
          <w:szCs w:val="22"/>
        </w:rPr>
        <w:t xml:space="preserve"> </w:t>
      </w:r>
      <w:r w:rsidRPr="00523AA0">
        <w:rPr>
          <w:color w:val="000000"/>
          <w:sz w:val="26"/>
          <w:szCs w:val="26"/>
        </w:rPr>
        <w:t>і</w:t>
      </w:r>
      <w:r w:rsidRPr="00E9385D">
        <w:rPr>
          <w:color w:val="000000"/>
          <w:sz w:val="22"/>
          <w:szCs w:val="22"/>
        </w:rPr>
        <w:t xml:space="preserve"> </w:t>
      </w:r>
      <w:r w:rsidRPr="00523AA0">
        <w:rPr>
          <w:color w:val="000000"/>
          <w:sz w:val="26"/>
          <w:szCs w:val="26"/>
        </w:rPr>
        <w:t>суддя,</w:t>
      </w:r>
      <w:r w:rsidRPr="00E9385D">
        <w:rPr>
          <w:color w:val="000000"/>
          <w:sz w:val="22"/>
          <w:szCs w:val="22"/>
        </w:rPr>
        <w:t xml:space="preserve"> </w:t>
      </w:r>
      <w:r w:rsidRPr="00523AA0">
        <w:rPr>
          <w:color w:val="000000"/>
          <w:sz w:val="26"/>
          <w:szCs w:val="26"/>
        </w:rPr>
        <w:t>не</w:t>
      </w:r>
      <w:r w:rsidRPr="00E9385D">
        <w:rPr>
          <w:color w:val="000000"/>
          <w:sz w:val="22"/>
          <w:szCs w:val="22"/>
        </w:rPr>
        <w:t xml:space="preserve"> </w:t>
      </w:r>
      <w:r w:rsidRPr="00523AA0">
        <w:rPr>
          <w:color w:val="000000"/>
          <w:sz w:val="26"/>
          <w:szCs w:val="26"/>
        </w:rPr>
        <w:t>допускав</w:t>
      </w:r>
      <w:r w:rsidRPr="00E9385D">
        <w:rPr>
          <w:color w:val="000000"/>
          <w:sz w:val="22"/>
          <w:szCs w:val="22"/>
        </w:rPr>
        <w:t xml:space="preserve"> </w:t>
      </w:r>
      <w:r w:rsidRPr="00523AA0">
        <w:rPr>
          <w:color w:val="000000"/>
          <w:sz w:val="26"/>
          <w:szCs w:val="26"/>
        </w:rPr>
        <w:t>будь-якої</w:t>
      </w:r>
      <w:r w:rsidRPr="00E9385D">
        <w:rPr>
          <w:color w:val="000000"/>
          <w:sz w:val="22"/>
          <w:szCs w:val="22"/>
        </w:rPr>
        <w:t xml:space="preserve"> </w:t>
      </w:r>
      <w:r w:rsidRPr="00523AA0">
        <w:rPr>
          <w:color w:val="000000"/>
          <w:sz w:val="26"/>
          <w:szCs w:val="26"/>
        </w:rPr>
        <w:t>неналежної (недоброчесної, неетичної) поведінки як у професійній діяльності, так і в особистому житті, яка може поставити під сумнів відповідність кандидата критерію доброчесності, що негативно вплине на суспільну довіру до судової влади у зв’язку з таким призначенням (постанова Великої Палати Верховного Суду від 10.11.2022, ухвалена у справі № 9901/355/21).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Під час співбесіди Комісією розглянуто питання відповідності </w:t>
      </w:r>
      <w:proofErr w:type="spellStart"/>
      <w:r w:rsidRPr="00523AA0">
        <w:rPr>
          <w:color w:val="000000"/>
          <w:sz w:val="26"/>
          <w:szCs w:val="26"/>
        </w:rPr>
        <w:t>Жоги</w:t>
      </w:r>
      <w:proofErr w:type="spellEnd"/>
      <w:r w:rsidRPr="00523AA0">
        <w:rPr>
          <w:color w:val="000000"/>
          <w:sz w:val="26"/>
          <w:szCs w:val="26"/>
        </w:rPr>
        <w:t xml:space="preserve"> О.І. критеріям доброчесності </w:t>
      </w:r>
      <w:r w:rsidR="001B50AD">
        <w:rPr>
          <w:color w:val="000000"/>
          <w:sz w:val="26"/>
          <w:szCs w:val="26"/>
        </w:rPr>
        <w:t>в</w:t>
      </w:r>
      <w:r w:rsidRPr="00523AA0">
        <w:rPr>
          <w:color w:val="000000"/>
          <w:sz w:val="26"/>
          <w:szCs w:val="26"/>
        </w:rPr>
        <w:t xml:space="preserve"> контексті дотримання кандидатом вимог Кодексу суддівської етики.</w:t>
      </w:r>
    </w:p>
    <w:p w:rsidR="00523AA0" w:rsidRPr="00523AA0" w:rsidRDefault="001B50AD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Згідно з</w:t>
      </w:r>
      <w:r w:rsidR="00523AA0" w:rsidRPr="00523AA0">
        <w:rPr>
          <w:color w:val="000000"/>
          <w:sz w:val="26"/>
          <w:szCs w:val="26"/>
          <w:shd w:val="clear" w:color="auto" w:fill="FFFFFF"/>
        </w:rPr>
        <w:t xml:space="preserve"> відомост</w:t>
      </w:r>
      <w:r>
        <w:rPr>
          <w:color w:val="000000"/>
          <w:sz w:val="26"/>
          <w:szCs w:val="26"/>
          <w:shd w:val="clear" w:color="auto" w:fill="FFFFFF"/>
        </w:rPr>
        <w:t>ями</w:t>
      </w:r>
      <w:r w:rsidR="00523AA0" w:rsidRPr="00523AA0">
        <w:rPr>
          <w:color w:val="000000"/>
          <w:sz w:val="26"/>
          <w:szCs w:val="26"/>
          <w:shd w:val="clear" w:color="auto" w:fill="FFFFFF"/>
        </w:rPr>
        <w:t xml:space="preserve"> із досьє кандидата на посаду судді, останнім місцем роботи </w:t>
      </w:r>
      <w:proofErr w:type="spellStart"/>
      <w:r w:rsidR="00523AA0" w:rsidRPr="00523AA0">
        <w:rPr>
          <w:color w:val="000000"/>
          <w:sz w:val="26"/>
          <w:szCs w:val="26"/>
          <w:shd w:val="clear" w:color="auto" w:fill="FFFFFF"/>
        </w:rPr>
        <w:t>Жоги</w:t>
      </w:r>
      <w:proofErr w:type="spellEnd"/>
      <w:r w:rsidR="00523AA0" w:rsidRPr="00523AA0">
        <w:rPr>
          <w:color w:val="000000"/>
          <w:sz w:val="26"/>
          <w:szCs w:val="26"/>
          <w:shd w:val="clear" w:color="auto" w:fill="FFFFFF"/>
        </w:rPr>
        <w:t xml:space="preserve"> О.І. є </w:t>
      </w:r>
      <w:proofErr w:type="spellStart"/>
      <w:r w:rsidR="00523AA0" w:rsidRPr="00523AA0">
        <w:rPr>
          <w:color w:val="000000"/>
          <w:sz w:val="26"/>
          <w:szCs w:val="26"/>
          <w:shd w:val="clear" w:color="auto" w:fill="FFFFFF"/>
        </w:rPr>
        <w:t>Семенівський</w:t>
      </w:r>
      <w:proofErr w:type="spellEnd"/>
      <w:r w:rsidR="00523AA0" w:rsidRPr="00523AA0">
        <w:rPr>
          <w:color w:val="000000"/>
          <w:sz w:val="26"/>
          <w:szCs w:val="26"/>
          <w:shd w:val="clear" w:color="auto" w:fill="FFFFFF"/>
        </w:rPr>
        <w:t xml:space="preserve"> відділ Менської місцевої прокуратури (звільнена 07.04.2017). 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  <w:shd w:val="clear" w:color="auto" w:fill="FFFFFF"/>
        </w:rPr>
        <w:t xml:space="preserve">Відповідно до відомостей </w:t>
      </w:r>
      <w:r w:rsidRPr="00523AA0">
        <w:rPr>
          <w:color w:val="000000"/>
          <w:sz w:val="26"/>
          <w:szCs w:val="26"/>
        </w:rPr>
        <w:t>з Державного реєстру фізичних осіб</w:t>
      </w:r>
      <w:r w:rsidR="00E9385D">
        <w:rPr>
          <w:color w:val="000000"/>
          <w:sz w:val="26"/>
          <w:szCs w:val="26"/>
        </w:rPr>
        <w:t xml:space="preserve"> – платників податків </w:t>
      </w:r>
      <w:proofErr w:type="spellStart"/>
      <w:r w:rsidR="00E9385D">
        <w:rPr>
          <w:color w:val="000000"/>
          <w:sz w:val="26"/>
          <w:szCs w:val="26"/>
        </w:rPr>
        <w:t>Жога</w:t>
      </w:r>
      <w:proofErr w:type="spellEnd"/>
      <w:r w:rsidR="00E9385D">
        <w:rPr>
          <w:color w:val="000000"/>
          <w:sz w:val="26"/>
          <w:szCs w:val="26"/>
        </w:rPr>
        <w:t xml:space="preserve"> О.І.</w:t>
      </w:r>
      <w:r w:rsidRPr="00523AA0">
        <w:rPr>
          <w:color w:val="000000"/>
          <w:sz w:val="26"/>
          <w:szCs w:val="26"/>
        </w:rPr>
        <w:t xml:space="preserve"> у 2017 році отримала дохід у розмірі 35 960 грн від Чернігівської обласної прокуратури,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у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2018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році</w:t>
      </w:r>
      <w:r w:rsidRPr="00E9385D">
        <w:rPr>
          <w:color w:val="000000"/>
        </w:rPr>
        <w:t xml:space="preserve"> </w:t>
      </w:r>
      <w:r w:rsidR="001B50AD">
        <w:rPr>
          <w:color w:val="000000"/>
          <w:sz w:val="26"/>
          <w:szCs w:val="26"/>
        </w:rPr>
        <w:t>–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32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874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грн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від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Національної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школи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суддів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України,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у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2019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році - 41 632 грн від Національної школи суддів України та Чернігівського обласного центру зайнятості, у першій половині 2020 ро</w:t>
      </w:r>
      <w:r w:rsidR="001B50AD">
        <w:rPr>
          <w:color w:val="000000"/>
          <w:sz w:val="26"/>
          <w:szCs w:val="26"/>
        </w:rPr>
        <w:t>ку</w:t>
      </w:r>
      <w:r w:rsidRPr="00523AA0">
        <w:rPr>
          <w:color w:val="000000"/>
          <w:sz w:val="26"/>
          <w:szCs w:val="26"/>
        </w:rPr>
        <w:t xml:space="preserve"> – 4 708 грн від Чернігівського обласного центру зайнятості.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Відомості про отриманий </w:t>
      </w:r>
      <w:proofErr w:type="spellStart"/>
      <w:r w:rsidRPr="00523AA0">
        <w:rPr>
          <w:color w:val="000000"/>
          <w:sz w:val="26"/>
          <w:szCs w:val="26"/>
        </w:rPr>
        <w:t>Жогою</w:t>
      </w:r>
      <w:proofErr w:type="spellEnd"/>
      <w:r w:rsidRPr="00523AA0">
        <w:rPr>
          <w:color w:val="000000"/>
          <w:sz w:val="26"/>
          <w:szCs w:val="26"/>
        </w:rPr>
        <w:t xml:space="preserve"> О.І. дохід з другої половини 2020 року до листопада 2023 року </w:t>
      </w:r>
      <w:r w:rsidR="001B50AD">
        <w:rPr>
          <w:color w:val="000000"/>
          <w:sz w:val="26"/>
          <w:szCs w:val="26"/>
        </w:rPr>
        <w:t>в</w:t>
      </w:r>
      <w:r w:rsidRPr="00523AA0">
        <w:rPr>
          <w:color w:val="000000"/>
          <w:sz w:val="26"/>
          <w:szCs w:val="26"/>
        </w:rPr>
        <w:t xml:space="preserve"> Державному реєстрі фізичних осіб – платників податків відсутні. 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На запитання Комісії щодо джерел отримання доходів, необхідних для забезпечення життєдіяльності, кандидат повідомила, що у 2017 році</w:t>
      </w:r>
      <w:r w:rsidR="001B50AD">
        <w:rPr>
          <w:color w:val="000000"/>
          <w:sz w:val="26"/>
          <w:szCs w:val="26"/>
        </w:rPr>
        <w:t xml:space="preserve"> </w:t>
      </w:r>
      <w:r w:rsidR="001B50AD" w:rsidRPr="00523AA0">
        <w:rPr>
          <w:color w:val="000000"/>
          <w:sz w:val="26"/>
          <w:szCs w:val="26"/>
        </w:rPr>
        <w:t>вона</w:t>
      </w:r>
      <w:r w:rsidRPr="00523AA0">
        <w:rPr>
          <w:color w:val="000000"/>
          <w:sz w:val="26"/>
          <w:szCs w:val="26"/>
        </w:rPr>
        <w:t xml:space="preserve"> працювала на </w:t>
      </w:r>
      <w:r w:rsidRPr="00523AA0">
        <w:rPr>
          <w:color w:val="000000"/>
          <w:sz w:val="26"/>
          <w:szCs w:val="26"/>
        </w:rPr>
        <w:lastRenderedPageBreak/>
        <w:t xml:space="preserve">посаді прокурора </w:t>
      </w:r>
      <w:proofErr w:type="spellStart"/>
      <w:r w:rsidRPr="00523AA0">
        <w:rPr>
          <w:color w:val="000000"/>
          <w:sz w:val="26"/>
          <w:szCs w:val="26"/>
        </w:rPr>
        <w:t>Семенівського</w:t>
      </w:r>
      <w:proofErr w:type="spellEnd"/>
      <w:r w:rsidRPr="00523AA0">
        <w:rPr>
          <w:color w:val="000000"/>
          <w:sz w:val="26"/>
          <w:szCs w:val="26"/>
        </w:rPr>
        <w:t xml:space="preserve"> відділу Менської місцевої прокуратури,</w:t>
      </w:r>
      <w:r w:rsidR="001B50AD">
        <w:rPr>
          <w:color w:val="000000"/>
          <w:sz w:val="26"/>
          <w:szCs w:val="26"/>
        </w:rPr>
        <w:t xml:space="preserve"> </w:t>
      </w:r>
      <w:r w:rsidRPr="00523AA0">
        <w:rPr>
          <w:color w:val="000000"/>
          <w:sz w:val="26"/>
          <w:szCs w:val="26"/>
        </w:rPr>
        <w:t>того ж року</w:t>
      </w:r>
      <w:r w:rsidR="001B50AD">
        <w:rPr>
          <w:color w:val="000000"/>
          <w:sz w:val="26"/>
          <w:szCs w:val="26"/>
        </w:rPr>
        <w:t xml:space="preserve"> (через два місяці після призначення)</w:t>
      </w:r>
      <w:r w:rsidRPr="00523AA0">
        <w:rPr>
          <w:color w:val="000000"/>
          <w:sz w:val="26"/>
          <w:szCs w:val="26"/>
        </w:rPr>
        <w:t xml:space="preserve"> звільнилась за власним бажанням. Після цього  більше ніде не працювала. Вказала, що після звільнення витрати на проживання здійснювала за кошти батьків, які є пенсіонерами, за рахунок коштів, які отримала від Національної школи суддів України та </w:t>
      </w:r>
      <w:r w:rsidR="001B50AD">
        <w:rPr>
          <w:color w:val="000000"/>
          <w:sz w:val="26"/>
          <w:szCs w:val="26"/>
        </w:rPr>
        <w:t xml:space="preserve">Чернігівського обласного </w:t>
      </w:r>
      <w:r w:rsidRPr="00523AA0">
        <w:rPr>
          <w:color w:val="000000"/>
          <w:sz w:val="26"/>
          <w:szCs w:val="26"/>
        </w:rPr>
        <w:t>центру зайнятості. Зазнач</w:t>
      </w:r>
      <w:r w:rsidR="001B50AD">
        <w:rPr>
          <w:color w:val="000000"/>
          <w:sz w:val="26"/>
          <w:szCs w:val="26"/>
        </w:rPr>
        <w:t>и</w:t>
      </w:r>
      <w:r w:rsidRPr="00523AA0">
        <w:rPr>
          <w:color w:val="000000"/>
          <w:sz w:val="26"/>
          <w:szCs w:val="26"/>
        </w:rPr>
        <w:t>ла, що використовувал</w:t>
      </w:r>
      <w:r w:rsidR="001B50AD">
        <w:rPr>
          <w:color w:val="000000"/>
          <w:sz w:val="26"/>
          <w:szCs w:val="26"/>
        </w:rPr>
        <w:t>а</w:t>
      </w:r>
      <w:r w:rsidRPr="00523AA0">
        <w:rPr>
          <w:color w:val="000000"/>
          <w:sz w:val="26"/>
          <w:szCs w:val="26"/>
        </w:rPr>
        <w:t xml:space="preserve"> прод</w:t>
      </w:r>
      <w:r w:rsidR="00E9385D">
        <w:rPr>
          <w:color w:val="000000"/>
          <w:sz w:val="26"/>
          <w:szCs w:val="26"/>
        </w:rPr>
        <w:t>укцію власного городу. У квітні</w:t>
      </w:r>
      <w:r w:rsidRPr="00523AA0">
        <w:rPr>
          <w:color w:val="000000"/>
          <w:sz w:val="26"/>
          <w:szCs w:val="26"/>
        </w:rPr>
        <w:t xml:space="preserve"> 2022 року вона виїхала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до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своєї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сестри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та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її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чоловіка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в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Італію,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де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проживала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до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серпня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2023</w:t>
      </w:r>
      <w:r w:rsidRPr="00E9385D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року</w:t>
      </w:r>
      <w:r w:rsidRPr="00E9385D">
        <w:rPr>
          <w:color w:val="000000"/>
        </w:rPr>
        <w:t xml:space="preserve"> </w:t>
      </w:r>
      <w:r w:rsidR="001B50AD">
        <w:rPr>
          <w:color w:val="000000"/>
          <w:sz w:val="26"/>
          <w:szCs w:val="26"/>
        </w:rPr>
        <w:t>за</w:t>
      </w:r>
      <w:r w:rsidR="001B50AD" w:rsidRPr="00E9385D">
        <w:rPr>
          <w:color w:val="000000"/>
        </w:rPr>
        <w:t xml:space="preserve"> </w:t>
      </w:r>
      <w:r w:rsidR="001B50AD">
        <w:rPr>
          <w:color w:val="000000"/>
          <w:sz w:val="26"/>
          <w:szCs w:val="26"/>
        </w:rPr>
        <w:t>кошти чоловіка сестри.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Комісія критично оцінює пояснення </w:t>
      </w:r>
      <w:proofErr w:type="spellStart"/>
      <w:r w:rsidRPr="00523AA0">
        <w:rPr>
          <w:color w:val="000000"/>
          <w:sz w:val="26"/>
          <w:szCs w:val="26"/>
        </w:rPr>
        <w:t>Жоги</w:t>
      </w:r>
      <w:proofErr w:type="spellEnd"/>
      <w:r w:rsidRPr="00523AA0">
        <w:rPr>
          <w:color w:val="000000"/>
          <w:sz w:val="26"/>
          <w:szCs w:val="26"/>
        </w:rPr>
        <w:t xml:space="preserve"> О.І. про відсутність у неї, починаючи з другої половини 2020 року</w:t>
      </w:r>
      <w:r w:rsidR="001B50AD">
        <w:rPr>
          <w:color w:val="000000"/>
          <w:sz w:val="26"/>
          <w:szCs w:val="26"/>
        </w:rPr>
        <w:t>,</w:t>
      </w:r>
      <w:r w:rsidRPr="00523AA0">
        <w:rPr>
          <w:color w:val="000000"/>
          <w:sz w:val="26"/>
          <w:szCs w:val="26"/>
        </w:rPr>
        <w:t xml:space="preserve"> будь-яких коштів на проживання, </w:t>
      </w:r>
      <w:r w:rsidR="001B50AD">
        <w:rPr>
          <w:color w:val="000000"/>
          <w:sz w:val="26"/>
          <w:szCs w:val="26"/>
        </w:rPr>
        <w:t>ураховуючи</w:t>
      </w:r>
      <w:r w:rsidRPr="00523AA0">
        <w:rPr>
          <w:color w:val="000000"/>
          <w:sz w:val="26"/>
          <w:szCs w:val="26"/>
        </w:rPr>
        <w:t>, що для задоволення мінімальних фізіологічних, соціальних та культурних потреб будь-якій людині необхідно отримувати певний дохід</w:t>
      </w:r>
      <w:r w:rsidR="001B50AD">
        <w:rPr>
          <w:color w:val="000000"/>
          <w:sz w:val="26"/>
          <w:szCs w:val="26"/>
        </w:rPr>
        <w:t>,</w:t>
      </w:r>
      <w:r w:rsidRPr="00523AA0">
        <w:rPr>
          <w:color w:val="000000"/>
          <w:sz w:val="26"/>
          <w:szCs w:val="26"/>
        </w:rPr>
        <w:t xml:space="preserve"> хоча б </w:t>
      </w:r>
      <w:r w:rsidR="001B50AD">
        <w:rPr>
          <w:color w:val="000000"/>
          <w:sz w:val="26"/>
          <w:szCs w:val="26"/>
        </w:rPr>
        <w:t xml:space="preserve">у </w:t>
      </w:r>
      <w:r w:rsidRPr="00523AA0">
        <w:rPr>
          <w:color w:val="000000"/>
          <w:sz w:val="26"/>
          <w:szCs w:val="26"/>
        </w:rPr>
        <w:t xml:space="preserve">розмірі прожиткового мінімуму. Існування  </w:t>
      </w:r>
      <w:proofErr w:type="spellStart"/>
      <w:r w:rsidRPr="00523AA0">
        <w:rPr>
          <w:color w:val="000000"/>
          <w:sz w:val="26"/>
          <w:szCs w:val="26"/>
        </w:rPr>
        <w:t>Жоги</w:t>
      </w:r>
      <w:proofErr w:type="spellEnd"/>
      <w:r w:rsidRPr="00523AA0">
        <w:rPr>
          <w:color w:val="000000"/>
          <w:sz w:val="26"/>
          <w:szCs w:val="26"/>
        </w:rPr>
        <w:t xml:space="preserve"> О.І. лише на доходи батьків, які є пенсіонерами, викликає </w:t>
      </w:r>
      <w:r w:rsidR="001B50AD">
        <w:rPr>
          <w:color w:val="000000"/>
          <w:sz w:val="26"/>
          <w:szCs w:val="26"/>
        </w:rPr>
        <w:t>в</w:t>
      </w:r>
      <w:r w:rsidRPr="00523AA0">
        <w:rPr>
          <w:color w:val="000000"/>
          <w:sz w:val="26"/>
          <w:szCs w:val="26"/>
        </w:rPr>
        <w:t xml:space="preserve"> Комісії сумнів щодо щирості та правдивості її пояснень. Цей сумнів підкріплюється непослідовними та суперечливими поясненнями </w:t>
      </w:r>
      <w:proofErr w:type="spellStart"/>
      <w:r w:rsidRPr="00523AA0">
        <w:rPr>
          <w:color w:val="000000"/>
          <w:sz w:val="26"/>
          <w:szCs w:val="26"/>
        </w:rPr>
        <w:t>Жоги</w:t>
      </w:r>
      <w:proofErr w:type="spellEnd"/>
      <w:r w:rsidRPr="00523AA0">
        <w:rPr>
          <w:color w:val="000000"/>
          <w:sz w:val="26"/>
          <w:szCs w:val="26"/>
        </w:rPr>
        <w:t xml:space="preserve"> О.І. щодо наявності </w:t>
      </w:r>
      <w:r w:rsidR="001B50AD">
        <w:rPr>
          <w:color w:val="000000"/>
          <w:sz w:val="26"/>
          <w:szCs w:val="26"/>
        </w:rPr>
        <w:t>в</w:t>
      </w:r>
      <w:r w:rsidRPr="00523AA0">
        <w:rPr>
          <w:color w:val="000000"/>
          <w:sz w:val="26"/>
          <w:szCs w:val="26"/>
        </w:rPr>
        <w:t xml:space="preserve"> неї (чи її батьків) городу чи іншої земельної ділянки, з огляду на відсутність</w:t>
      </w:r>
      <w:r w:rsidR="001B50AD">
        <w:rPr>
          <w:color w:val="000000"/>
          <w:sz w:val="26"/>
          <w:szCs w:val="26"/>
        </w:rPr>
        <w:t xml:space="preserve"> відповідних </w:t>
      </w:r>
      <w:r w:rsidRPr="00523AA0">
        <w:rPr>
          <w:color w:val="000000"/>
          <w:sz w:val="26"/>
          <w:szCs w:val="26"/>
        </w:rPr>
        <w:t>відомостей у декларації особи, уповноваженої на виконання функцій держави або місцевого са</w:t>
      </w:r>
      <w:r w:rsidR="001B50AD">
        <w:rPr>
          <w:color w:val="000000"/>
          <w:sz w:val="26"/>
          <w:szCs w:val="26"/>
        </w:rPr>
        <w:t>моврядування.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Комісія зазначає, що з метою реалізації державою конституційної гарантії громадян на достатній життєвий рівень Законом України </w:t>
      </w:r>
      <w:r w:rsidR="001B50AD">
        <w:rPr>
          <w:color w:val="000000"/>
          <w:sz w:val="26"/>
          <w:szCs w:val="26"/>
        </w:rPr>
        <w:t>«</w:t>
      </w:r>
      <w:r w:rsidRPr="00523AA0">
        <w:rPr>
          <w:color w:val="000000"/>
          <w:sz w:val="26"/>
          <w:szCs w:val="26"/>
        </w:rPr>
        <w:t>Про прожитковий мінімум</w:t>
      </w:r>
      <w:r w:rsidR="001B50AD">
        <w:rPr>
          <w:color w:val="000000"/>
          <w:sz w:val="26"/>
          <w:szCs w:val="26"/>
        </w:rPr>
        <w:t>»</w:t>
      </w:r>
      <w:r w:rsidRPr="00523AA0">
        <w:rPr>
          <w:color w:val="000000"/>
          <w:sz w:val="26"/>
          <w:szCs w:val="26"/>
        </w:rPr>
        <w:t xml:space="preserve"> визначено поняття та правова основа для  встановлення прожиткового мінімуму.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Так, відпові</w:t>
      </w:r>
      <w:r w:rsidR="001B50AD">
        <w:rPr>
          <w:color w:val="000000"/>
          <w:sz w:val="26"/>
          <w:szCs w:val="26"/>
        </w:rPr>
        <w:t>дно до статті 1 Закону України «</w:t>
      </w:r>
      <w:r w:rsidRPr="00523AA0">
        <w:rPr>
          <w:color w:val="000000"/>
          <w:sz w:val="26"/>
          <w:szCs w:val="26"/>
        </w:rPr>
        <w:t>Про прожитковий мінімум</w:t>
      </w:r>
      <w:r w:rsidR="001B50AD">
        <w:rPr>
          <w:color w:val="000000"/>
          <w:sz w:val="26"/>
          <w:szCs w:val="26"/>
        </w:rPr>
        <w:t>»</w:t>
      </w:r>
      <w:r w:rsidRPr="00523AA0">
        <w:rPr>
          <w:color w:val="000000"/>
          <w:sz w:val="26"/>
          <w:szCs w:val="26"/>
        </w:rPr>
        <w:t xml:space="preserve"> Прожитковий мінімум </w:t>
      </w:r>
      <w:r w:rsidR="001B50AD">
        <w:rPr>
          <w:color w:val="000000"/>
          <w:sz w:val="26"/>
          <w:szCs w:val="26"/>
        </w:rPr>
        <w:t>–</w:t>
      </w:r>
      <w:r w:rsidRPr="00523AA0">
        <w:rPr>
          <w:color w:val="000000"/>
          <w:sz w:val="26"/>
          <w:szCs w:val="26"/>
        </w:rPr>
        <w:t xml:space="preserve"> вартісна</w:t>
      </w:r>
      <w:r w:rsidR="001B50AD">
        <w:rPr>
          <w:color w:val="000000"/>
          <w:sz w:val="26"/>
          <w:szCs w:val="26"/>
        </w:rPr>
        <w:t xml:space="preserve"> </w:t>
      </w:r>
      <w:r w:rsidRPr="00523AA0">
        <w:rPr>
          <w:color w:val="000000"/>
          <w:sz w:val="26"/>
          <w:szCs w:val="26"/>
        </w:rPr>
        <w:t>величина достатнього для забезпечення нормального функціонування організму</w:t>
      </w:r>
      <w:r w:rsidR="001B50AD">
        <w:rPr>
          <w:color w:val="000000"/>
          <w:sz w:val="26"/>
          <w:szCs w:val="26"/>
        </w:rPr>
        <w:t xml:space="preserve"> людини, збереження його здоров’</w:t>
      </w:r>
      <w:r w:rsidRPr="00523AA0">
        <w:rPr>
          <w:color w:val="000000"/>
          <w:sz w:val="26"/>
          <w:szCs w:val="26"/>
        </w:rPr>
        <w:t>я набору продуктів харчування, а також мінімального набору непродовольчих товарів та мінімального набору послуг, необхідних для задоволення основних соціальних і культурних потреб особистості.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Статтею 4 Закону України «Про прожитковий мінімум» передбачено, що прожитковий мінімум встановлюється Кабінетом Міністрів України та щороку затверджується Верховною Радою України в законі про Державний бюджет України на відповідний рік.</w:t>
      </w:r>
    </w:p>
    <w:p w:rsidR="00523AA0" w:rsidRPr="00523AA0" w:rsidRDefault="001B50AD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Водночас</w:t>
      </w:r>
      <w:r w:rsidR="00523AA0" w:rsidRPr="00523AA0">
        <w:rPr>
          <w:color w:val="000000"/>
          <w:sz w:val="26"/>
          <w:szCs w:val="26"/>
        </w:rPr>
        <w:t xml:space="preserve"> </w:t>
      </w:r>
      <w:proofErr w:type="spellStart"/>
      <w:r w:rsidR="00523AA0" w:rsidRPr="00523AA0">
        <w:rPr>
          <w:color w:val="000000"/>
          <w:sz w:val="26"/>
          <w:szCs w:val="26"/>
        </w:rPr>
        <w:t>Жога</w:t>
      </w:r>
      <w:proofErr w:type="spellEnd"/>
      <w:r w:rsidR="00523AA0" w:rsidRPr="00523AA0">
        <w:rPr>
          <w:color w:val="000000"/>
          <w:sz w:val="26"/>
          <w:szCs w:val="26"/>
        </w:rPr>
        <w:t xml:space="preserve"> О.І. не змогла надати будь-яких прийнятних пояснень щодо засобів свого існування протягом більш ніж двох років.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  <w:shd w:val="clear" w:color="auto" w:fill="FFFFFF"/>
        </w:rPr>
        <w:t xml:space="preserve">Також Комісія критично оцінює пояснення </w:t>
      </w:r>
      <w:proofErr w:type="spellStart"/>
      <w:r w:rsidRPr="00523AA0">
        <w:rPr>
          <w:color w:val="000000"/>
          <w:sz w:val="26"/>
          <w:szCs w:val="26"/>
          <w:shd w:val="clear" w:color="auto" w:fill="FFFFFF"/>
        </w:rPr>
        <w:t>Жоги</w:t>
      </w:r>
      <w:proofErr w:type="spellEnd"/>
      <w:r w:rsidRPr="00523AA0">
        <w:rPr>
          <w:color w:val="000000"/>
          <w:sz w:val="26"/>
          <w:szCs w:val="26"/>
          <w:shd w:val="clear" w:color="auto" w:fill="FFFFFF"/>
        </w:rPr>
        <w:t xml:space="preserve"> О.І. стосовно проживання </w:t>
      </w:r>
      <w:r w:rsidR="001B50AD">
        <w:rPr>
          <w:color w:val="000000"/>
          <w:sz w:val="26"/>
          <w:szCs w:val="26"/>
          <w:shd w:val="clear" w:color="auto" w:fill="FFFFFF"/>
        </w:rPr>
        <w:br/>
      </w:r>
      <w:r w:rsidRPr="00523AA0">
        <w:rPr>
          <w:color w:val="000000"/>
          <w:sz w:val="26"/>
          <w:szCs w:val="26"/>
          <w:shd w:val="clear" w:color="auto" w:fill="FFFFFF"/>
        </w:rPr>
        <w:t xml:space="preserve">у 2022 році в Італії на кошти чоловіка її сестри, </w:t>
      </w:r>
      <w:r w:rsidR="001B50AD">
        <w:rPr>
          <w:color w:val="000000"/>
          <w:sz w:val="26"/>
          <w:szCs w:val="26"/>
          <w:shd w:val="clear" w:color="auto" w:fill="FFFFFF"/>
        </w:rPr>
        <w:t>ураховуючи</w:t>
      </w:r>
      <w:r w:rsidRPr="00523AA0">
        <w:rPr>
          <w:color w:val="000000"/>
          <w:sz w:val="26"/>
          <w:szCs w:val="26"/>
          <w:shd w:val="clear" w:color="auto" w:fill="FFFFFF"/>
        </w:rPr>
        <w:t xml:space="preserve">, що у </w:t>
      </w:r>
      <w:r w:rsidR="001B50AD">
        <w:rPr>
          <w:color w:val="000000"/>
          <w:sz w:val="26"/>
          <w:szCs w:val="26"/>
          <w:shd w:val="clear" w:color="auto" w:fill="FFFFFF"/>
        </w:rPr>
        <w:t xml:space="preserve">її </w:t>
      </w:r>
      <w:r w:rsidRPr="00523AA0">
        <w:rPr>
          <w:color w:val="000000"/>
          <w:sz w:val="26"/>
          <w:szCs w:val="26"/>
          <w:shd w:val="clear" w:color="auto" w:fill="FFFFFF"/>
        </w:rPr>
        <w:t xml:space="preserve">декларації </w:t>
      </w:r>
      <w:r w:rsidR="00926359" w:rsidRPr="00523AA0">
        <w:rPr>
          <w:color w:val="000000"/>
          <w:sz w:val="26"/>
          <w:szCs w:val="26"/>
        </w:rPr>
        <w:t>особи, уповноваженої на виконання функцій держави або місцевого са</w:t>
      </w:r>
      <w:r w:rsidR="00926359">
        <w:rPr>
          <w:color w:val="000000"/>
          <w:sz w:val="26"/>
          <w:szCs w:val="26"/>
        </w:rPr>
        <w:t>моврядування,</w:t>
      </w:r>
      <w:r w:rsidR="00926359" w:rsidRPr="00523AA0">
        <w:rPr>
          <w:color w:val="000000"/>
          <w:sz w:val="26"/>
          <w:szCs w:val="26"/>
          <w:shd w:val="clear" w:color="auto" w:fill="FFFFFF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за 2022 рік відсутня інформація про розмір отриманого ним доходу, а також не надано зазначеної інформації і під час співбесіди</w:t>
      </w:r>
      <w:r w:rsidRPr="00523AA0">
        <w:rPr>
          <w:color w:val="212529"/>
          <w:sz w:val="26"/>
          <w:szCs w:val="26"/>
          <w:shd w:val="clear" w:color="auto" w:fill="FFFFFF"/>
        </w:rPr>
        <w:t>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  <w:shd w:val="clear" w:color="auto" w:fill="FFFFFF"/>
        </w:rPr>
        <w:t xml:space="preserve">Ураховуючи, що </w:t>
      </w:r>
      <w:proofErr w:type="spellStart"/>
      <w:r w:rsidRPr="00523AA0">
        <w:rPr>
          <w:color w:val="000000"/>
          <w:sz w:val="26"/>
          <w:szCs w:val="26"/>
          <w:shd w:val="clear" w:color="auto" w:fill="FFFFFF"/>
        </w:rPr>
        <w:t>Жогою</w:t>
      </w:r>
      <w:proofErr w:type="spellEnd"/>
      <w:r w:rsidRPr="00523AA0">
        <w:rPr>
          <w:color w:val="000000"/>
          <w:sz w:val="26"/>
          <w:szCs w:val="26"/>
          <w:shd w:val="clear" w:color="auto" w:fill="FFFFFF"/>
        </w:rPr>
        <w:t xml:space="preserve"> О.І. під час співбесіди не надано переконливих пояснень стосовно</w:t>
      </w:r>
      <w:r w:rsidR="00926359">
        <w:rPr>
          <w:color w:val="000000"/>
          <w:sz w:val="26"/>
          <w:szCs w:val="26"/>
          <w:shd w:val="clear" w:color="auto" w:fill="FFFFFF"/>
        </w:rPr>
        <w:t xml:space="preserve"> відповідності</w:t>
      </w:r>
      <w:r w:rsidRPr="00523AA0">
        <w:rPr>
          <w:color w:val="000000"/>
          <w:sz w:val="26"/>
          <w:szCs w:val="26"/>
          <w:shd w:val="clear" w:color="auto" w:fill="FFFFFF"/>
        </w:rPr>
        <w:t xml:space="preserve"> рівня її життя задекларованим доходам, Комісія дійшла висновку про наявність</w:t>
      </w:r>
      <w:r w:rsidRPr="00523AA0">
        <w:rPr>
          <w:color w:val="000000"/>
          <w:sz w:val="26"/>
          <w:szCs w:val="26"/>
        </w:rPr>
        <w:t xml:space="preserve"> </w:t>
      </w:r>
      <w:r w:rsidRPr="00523AA0">
        <w:rPr>
          <w:color w:val="000000"/>
          <w:sz w:val="26"/>
          <w:szCs w:val="26"/>
          <w:shd w:val="clear" w:color="auto" w:fill="FFFFFF"/>
        </w:rPr>
        <w:t>обґрунтованого сумніву у відповідності кандидата критерію доброчесності.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Комісія</w:t>
      </w:r>
      <w:r w:rsidR="00926359">
        <w:rPr>
          <w:color w:val="000000"/>
          <w:sz w:val="26"/>
          <w:szCs w:val="26"/>
        </w:rPr>
        <w:t xml:space="preserve"> т</w:t>
      </w:r>
      <w:r w:rsidR="00926359" w:rsidRPr="00523AA0">
        <w:rPr>
          <w:color w:val="000000"/>
          <w:sz w:val="26"/>
          <w:szCs w:val="26"/>
        </w:rPr>
        <w:t>акож</w:t>
      </w:r>
      <w:r w:rsidRPr="00523AA0">
        <w:rPr>
          <w:color w:val="000000"/>
          <w:sz w:val="26"/>
          <w:szCs w:val="26"/>
        </w:rPr>
        <w:t xml:space="preserve"> зауважує, що суперечливий зміст та нечітка аргументація наданих </w:t>
      </w:r>
      <w:proofErr w:type="spellStart"/>
      <w:r w:rsidRPr="00523AA0">
        <w:rPr>
          <w:color w:val="000000"/>
          <w:sz w:val="26"/>
          <w:szCs w:val="26"/>
        </w:rPr>
        <w:t>Жогою</w:t>
      </w:r>
      <w:proofErr w:type="spellEnd"/>
      <w:r w:rsidRPr="00523AA0">
        <w:rPr>
          <w:color w:val="000000"/>
          <w:sz w:val="26"/>
          <w:szCs w:val="26"/>
        </w:rPr>
        <w:t xml:space="preserve"> О.І. під час</w:t>
      </w:r>
      <w:r w:rsidR="00B25252">
        <w:rPr>
          <w:color w:val="000000"/>
          <w:sz w:val="26"/>
          <w:szCs w:val="26"/>
        </w:rPr>
        <w:t xml:space="preserve"> співбесіди пояснень не сприяли</w:t>
      </w:r>
      <w:r w:rsidRPr="00523AA0">
        <w:rPr>
          <w:color w:val="000000"/>
          <w:sz w:val="26"/>
          <w:szCs w:val="26"/>
        </w:rPr>
        <w:t xml:space="preserve"> встановленню обставин щодо відповідності</w:t>
      </w:r>
      <w:r w:rsidRPr="00B25252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кандидата</w:t>
      </w:r>
      <w:r w:rsidRPr="00B25252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критеріям,</w:t>
      </w:r>
      <w:r w:rsidRPr="00B25252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визначеним</w:t>
      </w:r>
      <w:r w:rsidRPr="00B25252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ст</w:t>
      </w:r>
      <w:r w:rsidR="00926359">
        <w:rPr>
          <w:color w:val="000000"/>
          <w:sz w:val="26"/>
          <w:szCs w:val="26"/>
        </w:rPr>
        <w:t>аттею</w:t>
      </w:r>
      <w:r w:rsidRPr="00B25252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69</w:t>
      </w:r>
      <w:r w:rsidRPr="00B25252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Закону,</w:t>
      </w:r>
      <w:r w:rsidRPr="00B25252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а</w:t>
      </w:r>
      <w:r w:rsidRPr="00B25252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навпаки</w:t>
      </w:r>
      <w:r w:rsidRPr="00B25252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>свідч</w:t>
      </w:r>
      <w:r w:rsidR="00926359">
        <w:rPr>
          <w:color w:val="000000"/>
          <w:sz w:val="26"/>
          <w:szCs w:val="26"/>
        </w:rPr>
        <w:t>ать</w:t>
      </w:r>
      <w:r w:rsidRPr="00B25252">
        <w:rPr>
          <w:color w:val="000000"/>
        </w:rPr>
        <w:t xml:space="preserve"> </w:t>
      </w:r>
      <w:r w:rsidRPr="00523AA0">
        <w:rPr>
          <w:color w:val="000000"/>
          <w:sz w:val="26"/>
          <w:szCs w:val="26"/>
        </w:rPr>
        <w:t xml:space="preserve">про недостатнє сприйняття </w:t>
      </w:r>
      <w:proofErr w:type="spellStart"/>
      <w:r w:rsidRPr="00523AA0">
        <w:rPr>
          <w:color w:val="000000"/>
          <w:sz w:val="26"/>
          <w:szCs w:val="26"/>
        </w:rPr>
        <w:t>Жогою</w:t>
      </w:r>
      <w:proofErr w:type="spellEnd"/>
      <w:r w:rsidRPr="00523AA0">
        <w:rPr>
          <w:color w:val="000000"/>
          <w:sz w:val="26"/>
          <w:szCs w:val="26"/>
        </w:rPr>
        <w:t xml:space="preserve"> О.І. фундаментальних засад доброчесності, високі стандарти яких визначено, зокрема, у </w:t>
      </w:r>
      <w:proofErr w:type="spellStart"/>
      <w:r w:rsidRPr="00523AA0">
        <w:rPr>
          <w:color w:val="000000"/>
          <w:sz w:val="26"/>
          <w:szCs w:val="26"/>
        </w:rPr>
        <w:t>Бангалорських</w:t>
      </w:r>
      <w:proofErr w:type="spellEnd"/>
      <w:r w:rsidRPr="00523AA0">
        <w:rPr>
          <w:color w:val="000000"/>
          <w:sz w:val="26"/>
          <w:szCs w:val="26"/>
        </w:rPr>
        <w:t xml:space="preserve"> принципах поведінки суддів </w:t>
      </w:r>
      <w:r w:rsidR="00926359">
        <w:rPr>
          <w:color w:val="000000"/>
          <w:sz w:val="26"/>
          <w:szCs w:val="26"/>
        </w:rPr>
        <w:br/>
      </w:r>
      <w:r w:rsidRPr="00523AA0">
        <w:rPr>
          <w:color w:val="000000"/>
          <w:sz w:val="26"/>
          <w:szCs w:val="26"/>
        </w:rPr>
        <w:t>від 19</w:t>
      </w:r>
      <w:r w:rsidR="00926359">
        <w:rPr>
          <w:color w:val="000000"/>
          <w:sz w:val="26"/>
          <w:szCs w:val="26"/>
        </w:rPr>
        <w:t>.05.</w:t>
      </w:r>
      <w:r w:rsidRPr="00523AA0">
        <w:rPr>
          <w:color w:val="000000"/>
          <w:sz w:val="26"/>
          <w:szCs w:val="26"/>
        </w:rPr>
        <w:t xml:space="preserve">2006 </w:t>
      </w:r>
      <w:r w:rsidR="00926359">
        <w:rPr>
          <w:color w:val="000000"/>
          <w:sz w:val="26"/>
          <w:szCs w:val="26"/>
        </w:rPr>
        <w:t>(схвалених</w:t>
      </w:r>
      <w:r w:rsidRPr="00523AA0">
        <w:rPr>
          <w:color w:val="000000"/>
          <w:sz w:val="26"/>
          <w:szCs w:val="26"/>
        </w:rPr>
        <w:t xml:space="preserve"> резолюцією Економічної та соціальної ради ООН від 27</w:t>
      </w:r>
      <w:r w:rsidR="00926359">
        <w:rPr>
          <w:color w:val="000000"/>
          <w:sz w:val="26"/>
          <w:szCs w:val="26"/>
        </w:rPr>
        <w:t>.07.2006</w:t>
      </w:r>
      <w:r w:rsidRPr="00523AA0">
        <w:rPr>
          <w:color w:val="000000"/>
          <w:sz w:val="26"/>
          <w:szCs w:val="26"/>
        </w:rPr>
        <w:t xml:space="preserve"> </w:t>
      </w:r>
      <w:r w:rsidRPr="00523AA0">
        <w:rPr>
          <w:color w:val="000000"/>
          <w:sz w:val="26"/>
          <w:szCs w:val="26"/>
        </w:rPr>
        <w:lastRenderedPageBreak/>
        <w:t>№ 2006/23), а та</w:t>
      </w:r>
      <w:r w:rsidR="00926359">
        <w:rPr>
          <w:color w:val="000000"/>
          <w:sz w:val="26"/>
          <w:szCs w:val="26"/>
        </w:rPr>
        <w:t xml:space="preserve">кож у Кодексі суддівської етики, затвердженому </w:t>
      </w:r>
      <w:r w:rsidR="00926359" w:rsidRPr="00523AA0">
        <w:rPr>
          <w:color w:val="000000"/>
          <w:sz w:val="26"/>
          <w:szCs w:val="26"/>
          <w:shd w:val="clear" w:color="auto" w:fill="FFFFFF"/>
        </w:rPr>
        <w:t>ХІ з’їздом суддів України 22.02.2013</w:t>
      </w:r>
      <w:r w:rsidR="00926359">
        <w:rPr>
          <w:color w:val="000000"/>
          <w:sz w:val="26"/>
          <w:szCs w:val="26"/>
          <w:shd w:val="clear" w:color="auto" w:fill="FFFFFF"/>
        </w:rPr>
        <w:t>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8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Згідно з пунктом 10 резолюції Генеральної Асамблеї ООН «Основні принципи незалежності судових органів» від 13.12.1985 особи, відібрані для судових посад, повинні мати високі моральні якості та здібності.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8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Вимоги щодо високих моральних і етичних якостей кандидата на посаду судді закріплені також в Європейській Хартії про статус суддів 1998 року</w:t>
      </w:r>
      <w:r w:rsidR="00926359">
        <w:rPr>
          <w:color w:val="000000"/>
          <w:sz w:val="26"/>
          <w:szCs w:val="26"/>
        </w:rPr>
        <w:t>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8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Кандидат на посаду судді повинен відповідати вимогам статті 69 Закону, має дотримуватися у своїй професійній, громадській діяльності та приватному житті вимог, передбаче</w:t>
      </w:r>
      <w:r w:rsidR="00926359">
        <w:rPr>
          <w:color w:val="000000"/>
          <w:sz w:val="26"/>
          <w:szCs w:val="26"/>
        </w:rPr>
        <w:t>них Кодексом суддівської етики</w:t>
      </w:r>
      <w:r w:rsidRPr="00523AA0">
        <w:rPr>
          <w:color w:val="000000"/>
          <w:sz w:val="26"/>
          <w:szCs w:val="26"/>
        </w:rPr>
        <w:t xml:space="preserve">, які спрямовані на встановлення етичних стандартів, пов’язаних зі статусом судді, </w:t>
      </w:r>
      <w:r w:rsidRPr="00523AA0">
        <w:rPr>
          <w:color w:val="000000"/>
          <w:sz w:val="26"/>
          <w:szCs w:val="26"/>
          <w:shd w:val="clear" w:color="auto" w:fill="FFFFFF"/>
        </w:rPr>
        <w:t>з метою зміцнення довіри громадян у чесність, незалежність, неупередженість та справедливість суду</w:t>
      </w:r>
      <w:r w:rsidRPr="00523AA0">
        <w:rPr>
          <w:color w:val="000000"/>
          <w:sz w:val="26"/>
          <w:szCs w:val="26"/>
        </w:rPr>
        <w:t>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8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Майбутній суддя має бути прикладом </w:t>
      </w:r>
      <w:proofErr w:type="spellStart"/>
      <w:r w:rsidRPr="00523AA0">
        <w:rPr>
          <w:color w:val="000000"/>
          <w:sz w:val="26"/>
          <w:szCs w:val="26"/>
        </w:rPr>
        <w:t>законослухняності</w:t>
      </w:r>
      <w:proofErr w:type="spellEnd"/>
      <w:r w:rsidRPr="00523AA0">
        <w:rPr>
          <w:color w:val="000000"/>
          <w:sz w:val="26"/>
          <w:szCs w:val="26"/>
        </w:rPr>
        <w:t>, зміцнювати довіру громадян до суду, утримуватися від поведінки, будь-яких дій або висловлювань, що можуть призвести до втрати віри громадян у порядність суддів, докладати всіх зусиль д</w:t>
      </w:r>
      <w:r w:rsidR="001B334A">
        <w:rPr>
          <w:color w:val="000000"/>
          <w:sz w:val="26"/>
          <w:szCs w:val="26"/>
        </w:rPr>
        <w:t>ля</w:t>
      </w:r>
      <w:r w:rsidRPr="00523AA0">
        <w:rPr>
          <w:color w:val="000000"/>
          <w:sz w:val="26"/>
          <w:szCs w:val="26"/>
        </w:rPr>
        <w:t xml:space="preserve"> того, щоб, на думку розсудливої, законослухняної та поінформованої людини, його поведінка була бездоганною.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На думку Комісії, кандидат на посаду судді повинен бути відданим принципу справедливості, відповідати за свої дії, не допускати ситуацій, у яких у стороннього спостерігача могли б виникнути обґрунтовані сумніви щодо його чесності, незалежності, неупередженості, непідкупності, сумлінності, відповідності його дій етичним нормам.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Відповідно до частини третьої статті 79</w:t>
      </w:r>
      <w:r w:rsidRPr="00523AA0">
        <w:rPr>
          <w:color w:val="000000"/>
          <w:sz w:val="26"/>
          <w:szCs w:val="26"/>
          <w:vertAlign w:val="superscript"/>
        </w:rPr>
        <w:t>5</w:t>
      </w:r>
      <w:r w:rsidRPr="00523AA0">
        <w:rPr>
          <w:color w:val="000000"/>
          <w:sz w:val="26"/>
          <w:szCs w:val="26"/>
        </w:rPr>
        <w:t xml:space="preserve"> Закону </w:t>
      </w:r>
      <w:r w:rsidRPr="00523AA0">
        <w:rPr>
          <w:color w:val="000000"/>
          <w:sz w:val="26"/>
          <w:szCs w:val="26"/>
          <w:shd w:val="clear" w:color="auto" w:fill="FFFFFF"/>
        </w:rPr>
        <w:t>Вища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етики. </w:t>
      </w:r>
    </w:p>
    <w:p w:rsidR="00523AA0" w:rsidRPr="00523AA0" w:rsidRDefault="00523AA0" w:rsidP="00E9385D">
      <w:pPr>
        <w:pStyle w:val="a3"/>
        <w:spacing w:before="0" w:beforeAutospacing="0" w:after="0" w:afterAutospacing="0"/>
        <w:ind w:left="-142" w:firstLine="708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Комісія у складі колегії, заслухавши доповідача, пояснення кандидата на посаду судді, дослідивши документи та матеріали, дійшла висновку про відмову в наданні рекомендації для призначення </w:t>
      </w:r>
      <w:proofErr w:type="spellStart"/>
      <w:r w:rsidR="001B334A">
        <w:rPr>
          <w:color w:val="000000"/>
          <w:sz w:val="26"/>
          <w:szCs w:val="26"/>
        </w:rPr>
        <w:t>Жоги</w:t>
      </w:r>
      <w:proofErr w:type="spellEnd"/>
      <w:r w:rsidR="001B334A">
        <w:rPr>
          <w:color w:val="000000"/>
          <w:sz w:val="26"/>
          <w:szCs w:val="26"/>
        </w:rPr>
        <w:t xml:space="preserve"> О.І. </w:t>
      </w:r>
      <w:r w:rsidRPr="00523AA0">
        <w:rPr>
          <w:color w:val="000000"/>
          <w:sz w:val="26"/>
          <w:szCs w:val="26"/>
        </w:rPr>
        <w:t>на посаду судді Сквирського районного суду Київської області.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Керуючись статтями 69, 79</w:t>
      </w:r>
      <w:r w:rsidRPr="00523AA0">
        <w:rPr>
          <w:color w:val="000000"/>
          <w:sz w:val="26"/>
          <w:szCs w:val="26"/>
          <w:vertAlign w:val="superscript"/>
        </w:rPr>
        <w:t>5</w:t>
      </w:r>
      <w:r w:rsidRPr="00523AA0">
        <w:rPr>
          <w:color w:val="000000"/>
          <w:sz w:val="26"/>
          <w:szCs w:val="26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right="-104"/>
        <w:rPr>
          <w:sz w:val="26"/>
          <w:szCs w:val="26"/>
        </w:rPr>
      </w:pP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right="-104"/>
        <w:jc w:val="center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вирішила: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 w:right="-104" w:firstLine="567"/>
        <w:jc w:val="center"/>
        <w:rPr>
          <w:sz w:val="26"/>
          <w:szCs w:val="26"/>
        </w:rPr>
      </w:pPr>
    </w:p>
    <w:p w:rsidR="00523AA0" w:rsidRPr="00523AA0" w:rsidRDefault="00523AA0" w:rsidP="00E9385D">
      <w:pPr>
        <w:pStyle w:val="a3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відмовити в наданні рекомендації для призначення </w:t>
      </w:r>
      <w:proofErr w:type="spellStart"/>
      <w:r w:rsidRPr="00523AA0">
        <w:rPr>
          <w:color w:val="000000"/>
          <w:sz w:val="26"/>
          <w:szCs w:val="26"/>
        </w:rPr>
        <w:t>Жоги</w:t>
      </w:r>
      <w:proofErr w:type="spellEnd"/>
      <w:r w:rsidRPr="00523AA0">
        <w:rPr>
          <w:color w:val="000000"/>
          <w:sz w:val="26"/>
          <w:szCs w:val="26"/>
        </w:rPr>
        <w:t xml:space="preserve"> Ольги Іванівни на посаду судді Сквирського районного суду Київської області</w:t>
      </w:r>
      <w:r w:rsidRPr="00523AA0">
        <w:rPr>
          <w:color w:val="000000"/>
          <w:sz w:val="26"/>
          <w:szCs w:val="26"/>
          <w:shd w:val="clear" w:color="auto" w:fill="FFFFFF"/>
        </w:rPr>
        <w:t>.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 xml:space="preserve">Головуючий </w:t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="00E9385D">
        <w:rPr>
          <w:rStyle w:val="apple-tab-span"/>
          <w:color w:val="000000"/>
          <w:sz w:val="26"/>
          <w:szCs w:val="26"/>
        </w:rPr>
        <w:tab/>
      </w:r>
      <w:r w:rsidR="001B334A">
        <w:rPr>
          <w:rStyle w:val="apple-tab-span"/>
          <w:color w:val="000000"/>
          <w:sz w:val="26"/>
          <w:szCs w:val="26"/>
        </w:rPr>
        <w:t xml:space="preserve">          </w:t>
      </w:r>
      <w:r w:rsidRPr="00523AA0">
        <w:rPr>
          <w:color w:val="000000"/>
          <w:sz w:val="26"/>
          <w:szCs w:val="26"/>
        </w:rPr>
        <w:t>Віталій ГАЦЕЛЮК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523AA0">
        <w:rPr>
          <w:color w:val="000000"/>
          <w:sz w:val="26"/>
          <w:szCs w:val="26"/>
        </w:rPr>
        <w:t>Члени Комісії:</w:t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="001B334A">
        <w:rPr>
          <w:rStyle w:val="apple-tab-span"/>
          <w:color w:val="000000"/>
          <w:sz w:val="26"/>
          <w:szCs w:val="26"/>
        </w:rPr>
        <w:t xml:space="preserve">          </w:t>
      </w:r>
      <w:r w:rsidRPr="00523AA0">
        <w:rPr>
          <w:color w:val="000000"/>
          <w:sz w:val="26"/>
          <w:szCs w:val="26"/>
        </w:rPr>
        <w:t>Олег КОЛІУШ</w:t>
      </w: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523AA0" w:rsidRPr="00523AA0" w:rsidRDefault="00523AA0" w:rsidP="00E9385D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Pr="00523AA0">
        <w:rPr>
          <w:rStyle w:val="apple-tab-span"/>
          <w:color w:val="000000"/>
          <w:sz w:val="26"/>
          <w:szCs w:val="26"/>
        </w:rPr>
        <w:tab/>
      </w:r>
      <w:r w:rsidR="00E9385D">
        <w:rPr>
          <w:rStyle w:val="apple-tab-span"/>
          <w:color w:val="000000"/>
          <w:sz w:val="26"/>
          <w:szCs w:val="26"/>
        </w:rPr>
        <w:tab/>
      </w:r>
      <w:r w:rsidR="001B334A">
        <w:rPr>
          <w:rStyle w:val="apple-tab-span"/>
          <w:color w:val="000000"/>
          <w:sz w:val="26"/>
          <w:szCs w:val="26"/>
        </w:rPr>
        <w:t xml:space="preserve">           </w:t>
      </w:r>
      <w:r w:rsidRPr="00523AA0">
        <w:rPr>
          <w:color w:val="000000"/>
          <w:sz w:val="26"/>
          <w:szCs w:val="26"/>
        </w:rPr>
        <w:t>Руслан МЕЛЬНИК</w:t>
      </w:r>
    </w:p>
    <w:p w:rsidR="00F50CCD" w:rsidRPr="00523AA0" w:rsidRDefault="00F50CCD" w:rsidP="00E9385D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sectPr w:rsidR="00F50CCD" w:rsidRPr="00523AA0" w:rsidSect="00523AA0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8A" w:rsidRDefault="00E04A8A" w:rsidP="00421AB2">
      <w:pPr>
        <w:spacing w:after="0" w:line="240" w:lineRule="auto"/>
      </w:pPr>
      <w:r>
        <w:separator/>
      </w:r>
    </w:p>
  </w:endnote>
  <w:endnote w:type="continuationSeparator" w:id="0">
    <w:p w:rsidR="00E04A8A" w:rsidRDefault="00E04A8A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8A" w:rsidRDefault="00E04A8A" w:rsidP="00421AB2">
      <w:pPr>
        <w:spacing w:after="0" w:line="240" w:lineRule="auto"/>
      </w:pPr>
      <w:r>
        <w:separator/>
      </w:r>
    </w:p>
  </w:footnote>
  <w:footnote w:type="continuationSeparator" w:id="0">
    <w:p w:rsidR="00E04A8A" w:rsidRDefault="00E04A8A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D8A">
          <w:rPr>
            <w:noProof/>
          </w:rPr>
          <w:t>5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45A8A"/>
    <w:rsid w:val="000611D3"/>
    <w:rsid w:val="00061516"/>
    <w:rsid w:val="00065BDC"/>
    <w:rsid w:val="000A39B3"/>
    <w:rsid w:val="000B0154"/>
    <w:rsid w:val="000B1698"/>
    <w:rsid w:val="000B2E49"/>
    <w:rsid w:val="000C592C"/>
    <w:rsid w:val="001144F3"/>
    <w:rsid w:val="00176EE2"/>
    <w:rsid w:val="00183782"/>
    <w:rsid w:val="001B334A"/>
    <w:rsid w:val="001B50AD"/>
    <w:rsid w:val="001C2C0A"/>
    <w:rsid w:val="001D5443"/>
    <w:rsid w:val="001D7A2A"/>
    <w:rsid w:val="001F67EE"/>
    <w:rsid w:val="002132B2"/>
    <w:rsid w:val="00270BA1"/>
    <w:rsid w:val="00275E7E"/>
    <w:rsid w:val="002A2F97"/>
    <w:rsid w:val="002D6BF3"/>
    <w:rsid w:val="00367D1E"/>
    <w:rsid w:val="00376E58"/>
    <w:rsid w:val="003B34C1"/>
    <w:rsid w:val="0041718C"/>
    <w:rsid w:val="00421AB2"/>
    <w:rsid w:val="00421D6B"/>
    <w:rsid w:val="004763C5"/>
    <w:rsid w:val="004D62B0"/>
    <w:rsid w:val="004F79B3"/>
    <w:rsid w:val="00523AA0"/>
    <w:rsid w:val="005378A6"/>
    <w:rsid w:val="0055241F"/>
    <w:rsid w:val="005524AC"/>
    <w:rsid w:val="005570E2"/>
    <w:rsid w:val="0059197C"/>
    <w:rsid w:val="005C5FA4"/>
    <w:rsid w:val="005E2F55"/>
    <w:rsid w:val="006062D4"/>
    <w:rsid w:val="00664CE9"/>
    <w:rsid w:val="00672325"/>
    <w:rsid w:val="00677E98"/>
    <w:rsid w:val="006852F3"/>
    <w:rsid w:val="00692049"/>
    <w:rsid w:val="006C2178"/>
    <w:rsid w:val="006C549A"/>
    <w:rsid w:val="006E0F18"/>
    <w:rsid w:val="006F0540"/>
    <w:rsid w:val="007348A4"/>
    <w:rsid w:val="00763A86"/>
    <w:rsid w:val="00787CAF"/>
    <w:rsid w:val="00797D8A"/>
    <w:rsid w:val="007A4E89"/>
    <w:rsid w:val="007B2F9C"/>
    <w:rsid w:val="007B4788"/>
    <w:rsid w:val="007B71CF"/>
    <w:rsid w:val="007D12F0"/>
    <w:rsid w:val="007F06F2"/>
    <w:rsid w:val="007F5AF4"/>
    <w:rsid w:val="00816625"/>
    <w:rsid w:val="00832C23"/>
    <w:rsid w:val="00923A66"/>
    <w:rsid w:val="00926359"/>
    <w:rsid w:val="00942D24"/>
    <w:rsid w:val="00987140"/>
    <w:rsid w:val="0099151A"/>
    <w:rsid w:val="00992720"/>
    <w:rsid w:val="009A08E1"/>
    <w:rsid w:val="009E70A9"/>
    <w:rsid w:val="009F3A2C"/>
    <w:rsid w:val="00A0176D"/>
    <w:rsid w:val="00A12DAB"/>
    <w:rsid w:val="00A23003"/>
    <w:rsid w:val="00A27CD4"/>
    <w:rsid w:val="00A45627"/>
    <w:rsid w:val="00AA33A2"/>
    <w:rsid w:val="00AA703F"/>
    <w:rsid w:val="00AB4665"/>
    <w:rsid w:val="00AC24ED"/>
    <w:rsid w:val="00AD0BCB"/>
    <w:rsid w:val="00AD7C69"/>
    <w:rsid w:val="00B25252"/>
    <w:rsid w:val="00B30E02"/>
    <w:rsid w:val="00B5149F"/>
    <w:rsid w:val="00B53D05"/>
    <w:rsid w:val="00B57E16"/>
    <w:rsid w:val="00B657CF"/>
    <w:rsid w:val="00BB5666"/>
    <w:rsid w:val="00BD0032"/>
    <w:rsid w:val="00BF5C9F"/>
    <w:rsid w:val="00C40AB7"/>
    <w:rsid w:val="00C46A44"/>
    <w:rsid w:val="00C53B3D"/>
    <w:rsid w:val="00C55FA8"/>
    <w:rsid w:val="00C668D2"/>
    <w:rsid w:val="00CA3845"/>
    <w:rsid w:val="00CC592B"/>
    <w:rsid w:val="00CF1980"/>
    <w:rsid w:val="00D008C9"/>
    <w:rsid w:val="00D80EDC"/>
    <w:rsid w:val="00DB6586"/>
    <w:rsid w:val="00DF1E56"/>
    <w:rsid w:val="00E04A8A"/>
    <w:rsid w:val="00E15B99"/>
    <w:rsid w:val="00E40466"/>
    <w:rsid w:val="00E52F41"/>
    <w:rsid w:val="00E9319F"/>
    <w:rsid w:val="00E9385D"/>
    <w:rsid w:val="00EE052A"/>
    <w:rsid w:val="00F3667A"/>
    <w:rsid w:val="00F50CCD"/>
    <w:rsid w:val="00F80871"/>
    <w:rsid w:val="00FA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34DD-47A4-4333-A43B-A7E1B27F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9722</Words>
  <Characters>5542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3</cp:revision>
  <cp:lastPrinted>2024-03-06T07:57:00Z</cp:lastPrinted>
  <dcterms:created xsi:type="dcterms:W3CDTF">2024-03-06T13:00:00Z</dcterms:created>
  <dcterms:modified xsi:type="dcterms:W3CDTF">2024-03-13T17:40:00Z</dcterms:modified>
</cp:coreProperties>
</file>