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7D41D" w14:textId="77777777" w:rsidR="00032EE9" w:rsidRPr="003C0C19" w:rsidRDefault="00032EE9" w:rsidP="00F97C42">
      <w:pPr>
        <w:spacing w:after="0" w:line="240" w:lineRule="auto"/>
        <w:jc w:val="center"/>
        <w:rPr>
          <w:rFonts w:ascii="Times New Roman" w:hAnsi="Times New Roman" w:cs="Times New Roman"/>
          <w:sz w:val="36"/>
          <w:szCs w:val="36"/>
          <w:lang w:eastAsia="ru-RU"/>
        </w:rPr>
      </w:pPr>
    </w:p>
    <w:p w14:paraId="2ACDFDDC" w14:textId="38D0E2C1" w:rsidR="00F97C42" w:rsidRPr="003C0C19" w:rsidRDefault="00F97C42" w:rsidP="00F97C42">
      <w:pPr>
        <w:spacing w:after="0" w:line="240" w:lineRule="auto"/>
        <w:jc w:val="center"/>
        <w:rPr>
          <w:rFonts w:ascii="Times New Roman" w:hAnsi="Times New Roman" w:cs="Times New Roman"/>
          <w:sz w:val="36"/>
          <w:szCs w:val="36"/>
          <w:lang w:eastAsia="ru-RU"/>
        </w:rPr>
      </w:pPr>
      <w:r w:rsidRPr="003C0C19">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3C0C19"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3C0C19">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3C0C19" w:rsidRDefault="00F97C42" w:rsidP="00F97C42">
      <w:pPr>
        <w:spacing w:after="0" w:line="240" w:lineRule="auto"/>
        <w:jc w:val="center"/>
        <w:rPr>
          <w:rFonts w:ascii="Times New Roman" w:hAnsi="Times New Roman" w:cs="Times New Roman"/>
          <w:sz w:val="26"/>
          <w:szCs w:val="26"/>
          <w:lang w:eastAsia="ru-RU"/>
        </w:rPr>
      </w:pPr>
    </w:p>
    <w:p w14:paraId="77E17F0C" w14:textId="3DC19AA1" w:rsidR="00F97C42" w:rsidRPr="003C0C19" w:rsidRDefault="00575EF3" w:rsidP="00620368">
      <w:pPr>
        <w:spacing w:after="0" w:line="240" w:lineRule="auto"/>
        <w:rPr>
          <w:rFonts w:ascii="Times New Roman" w:hAnsi="Times New Roman" w:cs="Times New Roman"/>
          <w:sz w:val="26"/>
          <w:szCs w:val="26"/>
          <w:lang w:eastAsia="ru-RU"/>
        </w:rPr>
      </w:pPr>
      <w:r w:rsidRPr="003C0C19">
        <w:rPr>
          <w:rFonts w:ascii="Times New Roman" w:hAnsi="Times New Roman" w:cs="Times New Roman"/>
          <w:sz w:val="26"/>
          <w:szCs w:val="26"/>
          <w:lang w:eastAsia="ru-RU"/>
        </w:rPr>
        <w:t>17 січня</w:t>
      </w:r>
      <w:r w:rsidR="00620368" w:rsidRPr="003C0C19">
        <w:rPr>
          <w:rFonts w:ascii="Times New Roman" w:hAnsi="Times New Roman" w:cs="Times New Roman"/>
          <w:sz w:val="26"/>
          <w:szCs w:val="26"/>
          <w:lang w:eastAsia="ru-RU"/>
        </w:rPr>
        <w:t xml:space="preserve"> </w:t>
      </w:r>
      <w:r w:rsidR="00F97C42" w:rsidRPr="003C0C19">
        <w:rPr>
          <w:rFonts w:ascii="Times New Roman" w:hAnsi="Times New Roman" w:cs="Times New Roman"/>
          <w:sz w:val="26"/>
          <w:szCs w:val="26"/>
          <w:lang w:eastAsia="ru-RU"/>
        </w:rPr>
        <w:t>202</w:t>
      </w:r>
      <w:r w:rsidRPr="003C0C19">
        <w:rPr>
          <w:rFonts w:ascii="Times New Roman" w:hAnsi="Times New Roman" w:cs="Times New Roman"/>
          <w:sz w:val="26"/>
          <w:szCs w:val="26"/>
          <w:lang w:eastAsia="ru-RU"/>
        </w:rPr>
        <w:t>4</w:t>
      </w:r>
      <w:r w:rsidR="00F97C42" w:rsidRPr="003C0C19">
        <w:rPr>
          <w:rFonts w:ascii="Times New Roman" w:hAnsi="Times New Roman" w:cs="Times New Roman"/>
          <w:sz w:val="26"/>
          <w:szCs w:val="26"/>
          <w:lang w:eastAsia="ru-RU"/>
        </w:rPr>
        <w:t xml:space="preserve"> року </w:t>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F97C42" w:rsidRPr="003C0C19">
        <w:rPr>
          <w:rFonts w:ascii="Times New Roman" w:hAnsi="Times New Roman" w:cs="Times New Roman"/>
          <w:sz w:val="26"/>
          <w:szCs w:val="26"/>
          <w:lang w:eastAsia="ru-RU"/>
        </w:rPr>
        <w:tab/>
      </w:r>
      <w:r w:rsidR="003177CE" w:rsidRPr="003C0C19">
        <w:rPr>
          <w:rFonts w:ascii="Times New Roman" w:hAnsi="Times New Roman" w:cs="Times New Roman"/>
          <w:sz w:val="26"/>
          <w:szCs w:val="26"/>
          <w:lang w:eastAsia="ru-RU"/>
        </w:rPr>
        <w:tab/>
      </w:r>
      <w:r w:rsidR="00363140" w:rsidRPr="003C0C19">
        <w:rPr>
          <w:rFonts w:ascii="Times New Roman" w:hAnsi="Times New Roman" w:cs="Times New Roman"/>
          <w:sz w:val="26"/>
          <w:szCs w:val="26"/>
          <w:lang w:eastAsia="ru-RU"/>
        </w:rPr>
        <w:t xml:space="preserve">             </w:t>
      </w:r>
      <w:r w:rsidR="00F97C42" w:rsidRPr="003C0C19">
        <w:rPr>
          <w:rFonts w:ascii="Times New Roman" w:hAnsi="Times New Roman" w:cs="Times New Roman"/>
          <w:sz w:val="26"/>
          <w:szCs w:val="26"/>
          <w:lang w:eastAsia="ru-RU"/>
        </w:rPr>
        <w:t>м. Київ</w:t>
      </w:r>
    </w:p>
    <w:p w14:paraId="20D3DEEE" w14:textId="77777777" w:rsidR="00F97C42" w:rsidRPr="003C0C19" w:rsidRDefault="00F97C42" w:rsidP="00F97C42">
      <w:pPr>
        <w:spacing w:after="0" w:line="240" w:lineRule="auto"/>
        <w:rPr>
          <w:rFonts w:ascii="Times New Roman" w:hAnsi="Times New Roman" w:cs="Times New Roman"/>
          <w:sz w:val="26"/>
          <w:szCs w:val="26"/>
          <w:lang w:eastAsia="ru-RU"/>
        </w:rPr>
      </w:pPr>
    </w:p>
    <w:p w14:paraId="7B1C15C4" w14:textId="37580579" w:rsidR="00F97C42" w:rsidRPr="003C0C19" w:rsidRDefault="00F97C42" w:rsidP="00F97C42">
      <w:pPr>
        <w:spacing w:after="0" w:line="240" w:lineRule="auto"/>
        <w:jc w:val="center"/>
        <w:rPr>
          <w:rFonts w:ascii="Times New Roman" w:hAnsi="Times New Roman" w:cs="Times New Roman"/>
          <w:bCs/>
          <w:sz w:val="26"/>
          <w:szCs w:val="26"/>
          <w:u w:val="single"/>
          <w:lang w:eastAsia="ru-RU"/>
        </w:rPr>
      </w:pPr>
      <w:r w:rsidRPr="003C0C19">
        <w:rPr>
          <w:rFonts w:ascii="Times New Roman" w:hAnsi="Times New Roman" w:cs="Times New Roman"/>
          <w:bCs/>
          <w:sz w:val="26"/>
          <w:szCs w:val="26"/>
          <w:lang w:eastAsia="ru-RU"/>
        </w:rPr>
        <w:t xml:space="preserve">Р І Ш Е Н </w:t>
      </w:r>
      <w:proofErr w:type="spellStart"/>
      <w:r w:rsidRPr="003C0C19">
        <w:rPr>
          <w:rFonts w:ascii="Times New Roman" w:hAnsi="Times New Roman" w:cs="Times New Roman"/>
          <w:bCs/>
          <w:sz w:val="26"/>
          <w:szCs w:val="26"/>
          <w:lang w:eastAsia="ru-RU"/>
        </w:rPr>
        <w:t>Н</w:t>
      </w:r>
      <w:proofErr w:type="spellEnd"/>
      <w:r w:rsidRPr="003C0C19">
        <w:rPr>
          <w:rFonts w:ascii="Times New Roman" w:hAnsi="Times New Roman" w:cs="Times New Roman"/>
          <w:bCs/>
          <w:sz w:val="26"/>
          <w:szCs w:val="26"/>
          <w:lang w:eastAsia="ru-RU"/>
        </w:rPr>
        <w:t xml:space="preserve"> Я №</w:t>
      </w:r>
      <w:r w:rsidR="001E12FC" w:rsidRPr="003C0C19">
        <w:rPr>
          <w:rFonts w:ascii="Times New Roman" w:hAnsi="Times New Roman" w:cs="Times New Roman"/>
          <w:bCs/>
          <w:sz w:val="26"/>
          <w:szCs w:val="26"/>
          <w:lang w:eastAsia="ru-RU"/>
        </w:rPr>
        <w:t xml:space="preserve"> </w:t>
      </w:r>
      <w:r w:rsidR="001E12FC" w:rsidRPr="003C0C19">
        <w:rPr>
          <w:rFonts w:ascii="Times New Roman" w:hAnsi="Times New Roman" w:cs="Times New Roman"/>
          <w:bCs/>
          <w:sz w:val="26"/>
          <w:szCs w:val="26"/>
          <w:u w:val="single"/>
          <w:lang w:eastAsia="ru-RU"/>
        </w:rPr>
        <w:t>18/ко-24</w:t>
      </w:r>
    </w:p>
    <w:p w14:paraId="7F7C0114" w14:textId="77777777" w:rsidR="00F97C42" w:rsidRPr="003C0C19" w:rsidRDefault="00F97C42" w:rsidP="00F97C42">
      <w:pPr>
        <w:spacing w:after="0" w:line="240" w:lineRule="auto"/>
        <w:rPr>
          <w:rFonts w:ascii="Times New Roman" w:hAnsi="Times New Roman" w:cs="Times New Roman"/>
          <w:bCs/>
          <w:sz w:val="26"/>
          <w:szCs w:val="26"/>
          <w:lang w:eastAsia="ru-RU"/>
        </w:rPr>
      </w:pPr>
    </w:p>
    <w:p w14:paraId="5342464A" w14:textId="77777777" w:rsidR="00F97C42" w:rsidRPr="003C0C19" w:rsidRDefault="00F97C42"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r w:rsidRPr="003C0C19">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3C0C19" w:rsidRDefault="00FA4769" w:rsidP="00F97C42">
      <w:pPr>
        <w:shd w:val="clear" w:color="auto" w:fill="FFFFFF"/>
        <w:tabs>
          <w:tab w:val="left" w:pos="567"/>
        </w:tabs>
        <w:spacing w:after="0" w:line="240" w:lineRule="auto"/>
        <w:ind w:right="-1"/>
        <w:jc w:val="both"/>
        <w:rPr>
          <w:rFonts w:ascii="Times New Roman" w:hAnsi="Times New Roman" w:cs="Times New Roman"/>
          <w:sz w:val="26"/>
          <w:szCs w:val="26"/>
          <w:lang w:val="ru-RU"/>
        </w:rPr>
      </w:pPr>
    </w:p>
    <w:p w14:paraId="07542F55" w14:textId="77777777" w:rsidR="003E3AC2" w:rsidRPr="003C0C19" w:rsidRDefault="003E3AC2" w:rsidP="003E3AC2">
      <w:pPr>
        <w:spacing w:after="0" w:line="240" w:lineRule="auto"/>
        <w:jc w:val="both"/>
        <w:rPr>
          <w:rFonts w:ascii="Times New Roman" w:hAnsi="Times New Roman" w:cs="Times New Roman"/>
          <w:sz w:val="26"/>
          <w:szCs w:val="26"/>
        </w:rPr>
      </w:pPr>
      <w:r w:rsidRPr="003C0C19">
        <w:rPr>
          <w:rFonts w:ascii="Times New Roman" w:hAnsi="Times New Roman" w:cs="Times New Roman"/>
          <w:sz w:val="26"/>
          <w:szCs w:val="26"/>
        </w:rPr>
        <w:t xml:space="preserve">головуючого – Сидоровича Р.М., </w:t>
      </w:r>
    </w:p>
    <w:p w14:paraId="43A877D1" w14:textId="77777777" w:rsidR="003E3AC2" w:rsidRPr="003C0C19" w:rsidRDefault="003E3AC2" w:rsidP="003E3AC2">
      <w:pPr>
        <w:tabs>
          <w:tab w:val="left" w:pos="3969"/>
        </w:tabs>
        <w:spacing w:after="0" w:line="240" w:lineRule="auto"/>
        <w:ind w:right="-15"/>
        <w:jc w:val="both"/>
        <w:rPr>
          <w:rFonts w:ascii="Times New Roman" w:hAnsi="Times New Roman" w:cs="Times New Roman"/>
          <w:sz w:val="26"/>
          <w:szCs w:val="26"/>
        </w:rPr>
      </w:pPr>
    </w:p>
    <w:p w14:paraId="31095FA6" w14:textId="77777777" w:rsidR="001F135A" w:rsidRPr="003C0C19" w:rsidRDefault="003E3AC2" w:rsidP="001F135A">
      <w:pPr>
        <w:tabs>
          <w:tab w:val="left" w:pos="3969"/>
        </w:tabs>
        <w:spacing w:after="0" w:line="240" w:lineRule="auto"/>
        <w:ind w:right="-15"/>
        <w:jc w:val="both"/>
        <w:rPr>
          <w:rFonts w:ascii="Times New Roman" w:hAnsi="Times New Roman" w:cs="Times New Roman"/>
          <w:sz w:val="26"/>
          <w:szCs w:val="26"/>
        </w:rPr>
      </w:pPr>
      <w:r w:rsidRPr="003C0C19">
        <w:rPr>
          <w:rFonts w:ascii="Times New Roman" w:hAnsi="Times New Roman" w:cs="Times New Roman"/>
          <w:sz w:val="26"/>
          <w:szCs w:val="26"/>
        </w:rPr>
        <w:t>членів Комісії: Волкової Л.М.</w:t>
      </w:r>
      <w:r w:rsidR="00C62D6B" w:rsidRPr="003C0C19">
        <w:rPr>
          <w:rFonts w:ascii="Times New Roman" w:hAnsi="Times New Roman" w:cs="Times New Roman"/>
          <w:sz w:val="26"/>
          <w:szCs w:val="26"/>
        </w:rPr>
        <w:t xml:space="preserve"> (доповідач)</w:t>
      </w:r>
      <w:r w:rsidRPr="003C0C19">
        <w:rPr>
          <w:rFonts w:ascii="Times New Roman" w:hAnsi="Times New Roman" w:cs="Times New Roman"/>
          <w:sz w:val="26"/>
          <w:szCs w:val="26"/>
        </w:rPr>
        <w:t xml:space="preserve">, </w:t>
      </w:r>
      <w:proofErr w:type="spellStart"/>
      <w:r w:rsidRPr="003C0C19">
        <w:rPr>
          <w:rFonts w:ascii="Times New Roman" w:hAnsi="Times New Roman" w:cs="Times New Roman"/>
          <w:sz w:val="26"/>
          <w:szCs w:val="26"/>
        </w:rPr>
        <w:t>Кидисюка</w:t>
      </w:r>
      <w:proofErr w:type="spellEnd"/>
      <w:r w:rsidRPr="003C0C19">
        <w:rPr>
          <w:rFonts w:ascii="Times New Roman" w:hAnsi="Times New Roman" w:cs="Times New Roman"/>
          <w:sz w:val="26"/>
          <w:szCs w:val="26"/>
        </w:rPr>
        <w:t xml:space="preserve"> Р.А., </w:t>
      </w:r>
      <w:proofErr w:type="spellStart"/>
      <w:r w:rsidR="001F135A" w:rsidRPr="003C0C19">
        <w:rPr>
          <w:rFonts w:ascii="Times New Roman" w:hAnsi="Times New Roman" w:cs="Times New Roman"/>
          <w:sz w:val="26"/>
          <w:szCs w:val="26"/>
        </w:rPr>
        <w:t>Омельяна</w:t>
      </w:r>
      <w:proofErr w:type="spellEnd"/>
      <w:r w:rsidR="001F135A" w:rsidRPr="003C0C19">
        <w:rPr>
          <w:rFonts w:ascii="Times New Roman" w:hAnsi="Times New Roman" w:cs="Times New Roman"/>
          <w:sz w:val="26"/>
          <w:szCs w:val="26"/>
        </w:rPr>
        <w:t xml:space="preserve"> О.С.,</w:t>
      </w:r>
    </w:p>
    <w:p w14:paraId="5B2FA526" w14:textId="1ECC4B5C" w:rsidR="00F97C42" w:rsidRPr="003C0C19" w:rsidRDefault="00B8168D" w:rsidP="006E6293">
      <w:pPr>
        <w:spacing w:before="120" w:after="120" w:line="240" w:lineRule="auto"/>
        <w:jc w:val="both"/>
        <w:rPr>
          <w:rFonts w:ascii="Times New Roman" w:eastAsia="Batang" w:hAnsi="Times New Roman"/>
          <w:sz w:val="26"/>
          <w:szCs w:val="26"/>
        </w:rPr>
      </w:pPr>
      <w:r w:rsidRPr="003C0C19">
        <w:rPr>
          <w:rFonts w:ascii="Times New Roman" w:eastAsia="Batang" w:hAnsi="Times New Roman"/>
          <w:sz w:val="26"/>
          <w:szCs w:val="26"/>
        </w:rPr>
        <w:t xml:space="preserve">дослідивши досьє та провівши співбесіду в межах кваліфікаційного оцінювання </w:t>
      </w:r>
      <w:r w:rsidR="0035745B" w:rsidRPr="003C0C19">
        <w:rPr>
          <w:rFonts w:ascii="Times New Roman" w:eastAsia="Batang" w:hAnsi="Times New Roman"/>
          <w:sz w:val="26"/>
          <w:szCs w:val="26"/>
        </w:rPr>
        <w:t xml:space="preserve">судді </w:t>
      </w:r>
      <w:r w:rsidR="00575EF3" w:rsidRPr="003C0C19">
        <w:rPr>
          <w:rFonts w:ascii="Times New Roman" w:eastAsia="Batang" w:hAnsi="Times New Roman"/>
          <w:sz w:val="26"/>
          <w:szCs w:val="26"/>
        </w:rPr>
        <w:t xml:space="preserve">Білозерського районного суду Херсонської області Білої-Кисельової Анни Анатоліївни </w:t>
      </w:r>
      <w:r w:rsidR="002C5399" w:rsidRPr="003C0C19">
        <w:rPr>
          <w:rFonts w:ascii="Times New Roman" w:eastAsia="Batang" w:hAnsi="Times New Roman"/>
          <w:sz w:val="26"/>
          <w:szCs w:val="26"/>
        </w:rPr>
        <w:t>н</w:t>
      </w:r>
      <w:r w:rsidR="0035745B" w:rsidRPr="003C0C19">
        <w:rPr>
          <w:rFonts w:ascii="Times New Roman" w:eastAsia="Batang" w:hAnsi="Times New Roman"/>
          <w:sz w:val="26"/>
          <w:szCs w:val="26"/>
        </w:rPr>
        <w:t xml:space="preserve">а </w:t>
      </w:r>
      <w:bookmarkStart w:id="0" w:name="_GoBack"/>
      <w:bookmarkEnd w:id="0"/>
      <w:r w:rsidR="0035745B" w:rsidRPr="003C0C19">
        <w:rPr>
          <w:rFonts w:ascii="Times New Roman" w:eastAsia="Batang" w:hAnsi="Times New Roman"/>
          <w:sz w:val="26"/>
          <w:szCs w:val="26"/>
        </w:rPr>
        <w:t>відповідність займаній посаді</w:t>
      </w:r>
      <w:r w:rsidR="00F97C42" w:rsidRPr="003C0C19">
        <w:rPr>
          <w:rFonts w:ascii="Times New Roman" w:eastAsia="Batang" w:hAnsi="Times New Roman"/>
          <w:sz w:val="26"/>
          <w:szCs w:val="26"/>
        </w:rPr>
        <w:t>,</w:t>
      </w:r>
    </w:p>
    <w:p w14:paraId="162A24A9" w14:textId="77777777" w:rsidR="00F97C42" w:rsidRPr="003C0C19" w:rsidRDefault="00F97C42" w:rsidP="006E6293">
      <w:pPr>
        <w:tabs>
          <w:tab w:val="left" w:pos="993"/>
        </w:tabs>
        <w:spacing w:after="0" w:line="240" w:lineRule="auto"/>
        <w:ind w:firstLine="567"/>
        <w:jc w:val="center"/>
        <w:rPr>
          <w:rFonts w:ascii="Times New Roman" w:hAnsi="Times New Roman" w:cs="Times New Roman"/>
          <w:sz w:val="26"/>
          <w:szCs w:val="26"/>
        </w:rPr>
      </w:pPr>
      <w:r w:rsidRPr="003C0C19">
        <w:rPr>
          <w:rFonts w:ascii="Times New Roman" w:hAnsi="Times New Roman" w:cs="Times New Roman"/>
          <w:sz w:val="26"/>
          <w:szCs w:val="26"/>
        </w:rPr>
        <w:t>встановила:</w:t>
      </w:r>
    </w:p>
    <w:p w14:paraId="69CD3458" w14:textId="77777777" w:rsidR="00F97C42" w:rsidRPr="003C0C19" w:rsidRDefault="00F97C42" w:rsidP="006E6293">
      <w:pPr>
        <w:tabs>
          <w:tab w:val="left" w:pos="993"/>
        </w:tabs>
        <w:spacing w:after="0" w:line="240" w:lineRule="auto"/>
        <w:ind w:firstLine="567"/>
        <w:jc w:val="center"/>
        <w:rPr>
          <w:rFonts w:ascii="Times New Roman" w:hAnsi="Times New Roman" w:cs="Times New Roman"/>
          <w:sz w:val="26"/>
          <w:szCs w:val="26"/>
        </w:rPr>
      </w:pPr>
    </w:p>
    <w:p w14:paraId="0D8E6969" w14:textId="0CE553ED" w:rsidR="00F871C3" w:rsidRPr="003C0C19" w:rsidRDefault="00575EF3" w:rsidP="006E6293">
      <w:pPr>
        <w:shd w:val="clear" w:color="auto" w:fill="FFFFFF"/>
        <w:tabs>
          <w:tab w:val="left" w:pos="993"/>
        </w:tabs>
        <w:spacing w:after="0" w:line="240" w:lineRule="auto"/>
        <w:ind w:firstLine="567"/>
        <w:jc w:val="both"/>
        <w:rPr>
          <w:rFonts w:ascii="Times New Roman" w:eastAsia="Batang" w:hAnsi="Times New Roman"/>
          <w:sz w:val="26"/>
          <w:szCs w:val="26"/>
        </w:rPr>
      </w:pPr>
      <w:r w:rsidRPr="003C0C19">
        <w:rPr>
          <w:rFonts w:ascii="Times New Roman" w:eastAsia="Batang" w:hAnsi="Times New Roman"/>
          <w:sz w:val="26"/>
          <w:szCs w:val="26"/>
        </w:rPr>
        <w:t xml:space="preserve">Указом Президента України від 20 листопада 2013 року № 645/2013 </w:t>
      </w:r>
      <w:r w:rsidR="006E6293" w:rsidRPr="003C0C19">
        <w:rPr>
          <w:rFonts w:ascii="Times New Roman" w:eastAsia="Batang" w:hAnsi="Times New Roman"/>
          <w:sz w:val="26"/>
          <w:szCs w:val="26"/>
        </w:rPr>
        <w:t>Біла</w:t>
      </w:r>
      <w:r w:rsidR="006E6293" w:rsidRPr="003C0C19">
        <w:rPr>
          <w:rFonts w:ascii="Times New Roman" w:eastAsia="Batang" w:hAnsi="Times New Roman"/>
          <w:sz w:val="26"/>
          <w:szCs w:val="26"/>
        </w:rPr>
        <w:noBreakHyphen/>
        <w:t xml:space="preserve">Кисельова Анна Анатоліївна </w:t>
      </w:r>
      <w:r w:rsidRPr="003C0C19">
        <w:rPr>
          <w:rFonts w:ascii="Times New Roman" w:eastAsia="Batang" w:hAnsi="Times New Roman"/>
          <w:sz w:val="26"/>
          <w:szCs w:val="26"/>
        </w:rPr>
        <w:t xml:space="preserve">призначена на посаду судді </w:t>
      </w:r>
      <w:proofErr w:type="spellStart"/>
      <w:r w:rsidRPr="003C0C19">
        <w:rPr>
          <w:rFonts w:ascii="Times New Roman" w:eastAsia="Batang" w:hAnsi="Times New Roman"/>
          <w:sz w:val="26"/>
          <w:szCs w:val="26"/>
        </w:rPr>
        <w:t>Селидівського</w:t>
      </w:r>
      <w:proofErr w:type="spellEnd"/>
      <w:r w:rsidRPr="003C0C19">
        <w:rPr>
          <w:rFonts w:ascii="Times New Roman" w:eastAsia="Batang" w:hAnsi="Times New Roman"/>
          <w:sz w:val="26"/>
          <w:szCs w:val="26"/>
        </w:rPr>
        <w:t xml:space="preserve"> міського суду Донецької</w:t>
      </w:r>
      <w:r w:rsidR="00CA5CA2" w:rsidRPr="003C0C19">
        <w:rPr>
          <w:rFonts w:ascii="Times New Roman" w:eastAsia="Batang" w:hAnsi="Times New Roman"/>
          <w:sz w:val="26"/>
          <w:szCs w:val="26"/>
        </w:rPr>
        <w:t xml:space="preserve"> о</w:t>
      </w:r>
      <w:r w:rsidR="00DA3389" w:rsidRPr="003C0C19">
        <w:rPr>
          <w:rFonts w:ascii="Times New Roman" w:eastAsia="Batang" w:hAnsi="Times New Roman"/>
          <w:sz w:val="26"/>
          <w:szCs w:val="26"/>
        </w:rPr>
        <w:t>бласті</w:t>
      </w:r>
      <w:r w:rsidR="00DA3389" w:rsidRPr="003C0C19">
        <w:rPr>
          <w:rFonts w:ascii="Times New Roman" w:eastAsia="Batang" w:hAnsi="Times New Roman"/>
          <w:sz w:val="48"/>
          <w:szCs w:val="48"/>
        </w:rPr>
        <w:t xml:space="preserve"> </w:t>
      </w:r>
      <w:r w:rsidR="00DA3389" w:rsidRPr="003C0C19">
        <w:rPr>
          <w:rFonts w:ascii="Times New Roman" w:eastAsia="Batang" w:hAnsi="Times New Roman"/>
          <w:sz w:val="26"/>
          <w:szCs w:val="26"/>
        </w:rPr>
        <w:t>строком</w:t>
      </w:r>
      <w:r w:rsidR="00DA3389" w:rsidRPr="003C0C19">
        <w:rPr>
          <w:rFonts w:ascii="Times New Roman" w:eastAsia="Batang" w:hAnsi="Times New Roman"/>
          <w:sz w:val="48"/>
          <w:szCs w:val="48"/>
        </w:rPr>
        <w:t xml:space="preserve"> </w:t>
      </w:r>
      <w:r w:rsidR="00DA3389" w:rsidRPr="003C0C19">
        <w:rPr>
          <w:rFonts w:ascii="Times New Roman" w:eastAsia="Batang" w:hAnsi="Times New Roman"/>
          <w:sz w:val="26"/>
          <w:szCs w:val="26"/>
        </w:rPr>
        <w:t>на</w:t>
      </w:r>
      <w:r w:rsidR="00DA3389" w:rsidRPr="003C0C19">
        <w:rPr>
          <w:rFonts w:ascii="Times New Roman" w:eastAsia="Batang" w:hAnsi="Times New Roman"/>
          <w:sz w:val="48"/>
          <w:szCs w:val="48"/>
        </w:rPr>
        <w:t xml:space="preserve"> </w:t>
      </w:r>
      <w:r w:rsidR="00DA3389" w:rsidRPr="003C0C19">
        <w:rPr>
          <w:rFonts w:ascii="Times New Roman" w:eastAsia="Batang" w:hAnsi="Times New Roman"/>
          <w:sz w:val="26"/>
          <w:szCs w:val="26"/>
        </w:rPr>
        <w:t>п’ять</w:t>
      </w:r>
      <w:r w:rsidR="00DA3389" w:rsidRPr="003C0C19">
        <w:rPr>
          <w:rFonts w:ascii="Times New Roman" w:eastAsia="Batang" w:hAnsi="Times New Roman"/>
          <w:sz w:val="48"/>
          <w:szCs w:val="48"/>
        </w:rPr>
        <w:t xml:space="preserve"> </w:t>
      </w:r>
      <w:r w:rsidR="00DA3389" w:rsidRPr="003C0C19">
        <w:rPr>
          <w:rFonts w:ascii="Times New Roman" w:eastAsia="Batang" w:hAnsi="Times New Roman"/>
          <w:sz w:val="26"/>
          <w:szCs w:val="26"/>
        </w:rPr>
        <w:t>років,</w:t>
      </w:r>
      <w:r w:rsidR="00DA3389" w:rsidRPr="003C0C19">
        <w:rPr>
          <w:rFonts w:ascii="Times New Roman" w:eastAsia="Batang" w:hAnsi="Times New Roman"/>
          <w:sz w:val="48"/>
          <w:szCs w:val="48"/>
        </w:rPr>
        <w:t xml:space="preserve"> </w:t>
      </w:r>
      <w:r w:rsidRPr="003C0C19">
        <w:rPr>
          <w:rFonts w:ascii="Times New Roman" w:eastAsia="Batang" w:hAnsi="Times New Roman"/>
          <w:sz w:val="26"/>
          <w:szCs w:val="26"/>
        </w:rPr>
        <w:t>Указом</w:t>
      </w:r>
      <w:r w:rsidRPr="003C0C19">
        <w:rPr>
          <w:rFonts w:ascii="Times New Roman" w:eastAsia="Batang" w:hAnsi="Times New Roman"/>
          <w:sz w:val="48"/>
          <w:szCs w:val="48"/>
        </w:rPr>
        <w:t xml:space="preserve"> </w:t>
      </w:r>
      <w:r w:rsidRPr="003C0C19">
        <w:rPr>
          <w:rFonts w:ascii="Times New Roman" w:eastAsia="Batang" w:hAnsi="Times New Roman"/>
          <w:sz w:val="26"/>
          <w:szCs w:val="26"/>
        </w:rPr>
        <w:t>Президента</w:t>
      </w:r>
      <w:r w:rsidRPr="003C0C19">
        <w:rPr>
          <w:rFonts w:ascii="Times New Roman" w:eastAsia="Batang" w:hAnsi="Times New Roman"/>
          <w:sz w:val="48"/>
          <w:szCs w:val="48"/>
        </w:rPr>
        <w:t xml:space="preserve"> </w:t>
      </w:r>
      <w:r w:rsidRPr="003C0C19">
        <w:rPr>
          <w:rFonts w:ascii="Times New Roman" w:eastAsia="Batang" w:hAnsi="Times New Roman"/>
          <w:sz w:val="26"/>
          <w:szCs w:val="26"/>
        </w:rPr>
        <w:t>України</w:t>
      </w:r>
      <w:r w:rsidRPr="003C0C19">
        <w:rPr>
          <w:rFonts w:ascii="Times New Roman" w:eastAsia="Batang" w:hAnsi="Times New Roman"/>
          <w:sz w:val="48"/>
          <w:szCs w:val="48"/>
        </w:rPr>
        <w:t xml:space="preserve"> </w:t>
      </w:r>
      <w:r w:rsidRPr="003C0C19">
        <w:rPr>
          <w:rFonts w:ascii="Times New Roman" w:eastAsia="Batang" w:hAnsi="Times New Roman"/>
          <w:sz w:val="26"/>
          <w:szCs w:val="26"/>
        </w:rPr>
        <w:t>від</w:t>
      </w:r>
      <w:r w:rsidRPr="003C0C19">
        <w:rPr>
          <w:rFonts w:ascii="Times New Roman" w:eastAsia="Batang" w:hAnsi="Times New Roman"/>
          <w:sz w:val="48"/>
          <w:szCs w:val="48"/>
        </w:rPr>
        <w:t xml:space="preserve"> </w:t>
      </w:r>
      <w:r w:rsidRPr="003C0C19">
        <w:rPr>
          <w:rFonts w:ascii="Times New Roman" w:eastAsia="Batang" w:hAnsi="Times New Roman"/>
          <w:sz w:val="26"/>
          <w:szCs w:val="26"/>
        </w:rPr>
        <w:t>14</w:t>
      </w:r>
      <w:r w:rsidRPr="003C0C19">
        <w:rPr>
          <w:rFonts w:ascii="Times New Roman" w:eastAsia="Batang" w:hAnsi="Times New Roman"/>
          <w:sz w:val="48"/>
          <w:szCs w:val="48"/>
        </w:rPr>
        <w:t xml:space="preserve"> </w:t>
      </w:r>
      <w:r w:rsidRPr="003C0C19">
        <w:rPr>
          <w:rFonts w:ascii="Times New Roman" w:eastAsia="Batang" w:hAnsi="Times New Roman"/>
          <w:sz w:val="26"/>
          <w:szCs w:val="26"/>
        </w:rPr>
        <w:t>лютого</w:t>
      </w:r>
      <w:r w:rsidRPr="003C0C19">
        <w:rPr>
          <w:rFonts w:ascii="Times New Roman" w:eastAsia="Batang" w:hAnsi="Times New Roman"/>
          <w:sz w:val="48"/>
          <w:szCs w:val="48"/>
        </w:rPr>
        <w:t xml:space="preserve"> </w:t>
      </w:r>
      <w:r w:rsidRPr="003C0C19">
        <w:rPr>
          <w:rFonts w:ascii="Times New Roman" w:eastAsia="Batang" w:hAnsi="Times New Roman"/>
          <w:sz w:val="26"/>
          <w:szCs w:val="26"/>
        </w:rPr>
        <w:t>2015</w:t>
      </w:r>
      <w:r w:rsidRPr="003C0C19">
        <w:rPr>
          <w:rFonts w:ascii="Times New Roman" w:eastAsia="Batang" w:hAnsi="Times New Roman"/>
          <w:sz w:val="48"/>
          <w:szCs w:val="48"/>
        </w:rPr>
        <w:t xml:space="preserve"> </w:t>
      </w:r>
      <w:r w:rsidRPr="003C0C19">
        <w:rPr>
          <w:rFonts w:ascii="Times New Roman" w:eastAsia="Batang" w:hAnsi="Times New Roman"/>
          <w:sz w:val="26"/>
          <w:szCs w:val="26"/>
        </w:rPr>
        <w:t>року</w:t>
      </w:r>
      <w:r w:rsidRPr="003C0C19">
        <w:rPr>
          <w:rFonts w:ascii="Times New Roman" w:eastAsia="Batang" w:hAnsi="Times New Roman"/>
          <w:sz w:val="48"/>
          <w:szCs w:val="48"/>
        </w:rPr>
        <w:t xml:space="preserve"> </w:t>
      </w:r>
      <w:r w:rsidRPr="003C0C19">
        <w:rPr>
          <w:rFonts w:ascii="Times New Roman" w:eastAsia="Batang" w:hAnsi="Times New Roman"/>
          <w:sz w:val="26"/>
          <w:szCs w:val="26"/>
        </w:rPr>
        <w:t>№</w:t>
      </w:r>
      <w:r w:rsidRPr="003C0C19">
        <w:rPr>
          <w:rFonts w:ascii="Times New Roman" w:eastAsia="Batang" w:hAnsi="Times New Roman"/>
          <w:sz w:val="16"/>
          <w:szCs w:val="16"/>
        </w:rPr>
        <w:t xml:space="preserve"> </w:t>
      </w:r>
      <w:r w:rsidRPr="003C0C19">
        <w:rPr>
          <w:rFonts w:ascii="Times New Roman" w:eastAsia="Batang" w:hAnsi="Times New Roman"/>
          <w:sz w:val="26"/>
          <w:szCs w:val="26"/>
        </w:rPr>
        <w:t>81/2015</w:t>
      </w:r>
      <w:r w:rsidRPr="003C0C19">
        <w:rPr>
          <w:rFonts w:ascii="Times New Roman" w:eastAsia="Batang" w:hAnsi="Times New Roman"/>
          <w:sz w:val="16"/>
          <w:szCs w:val="16"/>
        </w:rPr>
        <w:t xml:space="preserve"> </w:t>
      </w:r>
      <w:r w:rsidRPr="003C0C19">
        <w:rPr>
          <w:rFonts w:ascii="Times New Roman" w:eastAsia="Batang" w:hAnsi="Times New Roman"/>
          <w:sz w:val="26"/>
          <w:szCs w:val="26"/>
        </w:rPr>
        <w:t>переведена</w:t>
      </w:r>
      <w:r w:rsidRPr="003C0C19">
        <w:rPr>
          <w:rFonts w:ascii="Times New Roman" w:eastAsia="Batang" w:hAnsi="Times New Roman"/>
          <w:sz w:val="16"/>
          <w:szCs w:val="16"/>
        </w:rPr>
        <w:t xml:space="preserve"> </w:t>
      </w:r>
      <w:r w:rsidRPr="003C0C19">
        <w:rPr>
          <w:rFonts w:ascii="Times New Roman" w:eastAsia="Batang" w:hAnsi="Times New Roman"/>
          <w:sz w:val="26"/>
          <w:szCs w:val="26"/>
        </w:rPr>
        <w:t>у</w:t>
      </w:r>
      <w:r w:rsidRPr="003C0C19">
        <w:rPr>
          <w:rFonts w:ascii="Times New Roman" w:eastAsia="Batang" w:hAnsi="Times New Roman"/>
          <w:sz w:val="16"/>
          <w:szCs w:val="16"/>
        </w:rPr>
        <w:t xml:space="preserve"> </w:t>
      </w:r>
      <w:r w:rsidRPr="003C0C19">
        <w:rPr>
          <w:rFonts w:ascii="Times New Roman" w:eastAsia="Batang" w:hAnsi="Times New Roman"/>
          <w:sz w:val="26"/>
          <w:szCs w:val="26"/>
        </w:rPr>
        <w:t>межах</w:t>
      </w:r>
      <w:r w:rsidRPr="003C0C19">
        <w:rPr>
          <w:rFonts w:ascii="Times New Roman" w:eastAsia="Batang" w:hAnsi="Times New Roman"/>
          <w:sz w:val="16"/>
          <w:szCs w:val="16"/>
        </w:rPr>
        <w:t xml:space="preserve"> </w:t>
      </w:r>
      <w:r w:rsidRPr="003C0C19">
        <w:rPr>
          <w:rFonts w:ascii="Times New Roman" w:eastAsia="Batang" w:hAnsi="Times New Roman"/>
          <w:sz w:val="26"/>
          <w:szCs w:val="26"/>
        </w:rPr>
        <w:t xml:space="preserve">п’ятирічного строку на роботу на посаді судді Дніпровського районного суду міста Херсона. </w:t>
      </w:r>
    </w:p>
    <w:p w14:paraId="7C845CCF" w14:textId="77777777" w:rsidR="0035745B" w:rsidRPr="003C0C19" w:rsidRDefault="0035745B" w:rsidP="006E6293">
      <w:pPr>
        <w:pStyle w:val="20"/>
        <w:shd w:val="clear" w:color="auto" w:fill="auto"/>
        <w:tabs>
          <w:tab w:val="left" w:pos="993"/>
        </w:tabs>
        <w:spacing w:before="0" w:after="0" w:line="240" w:lineRule="auto"/>
        <w:ind w:firstLine="567"/>
        <w:rPr>
          <w:sz w:val="26"/>
          <w:szCs w:val="26"/>
        </w:rPr>
      </w:pPr>
      <w:r w:rsidRPr="003C0C19">
        <w:rPr>
          <w:sz w:val="26"/>
          <w:szCs w:val="26"/>
          <w:lang w:eastAsia="uk-UA" w:bidi="uk-UA"/>
        </w:rPr>
        <w:t>Згідно з пунктом 16</w:t>
      </w:r>
      <w:r w:rsidRPr="003C0C19">
        <w:rPr>
          <w:sz w:val="26"/>
          <w:szCs w:val="26"/>
          <w:vertAlign w:val="superscript"/>
          <w:lang w:eastAsia="uk-UA" w:bidi="uk-UA"/>
        </w:rPr>
        <w:t>1</w:t>
      </w:r>
      <w:r w:rsidRPr="003C0C19">
        <w:rPr>
          <w:sz w:val="26"/>
          <w:szCs w:val="26"/>
          <w:lang w:eastAsia="uk-UA" w:bidi="uk-UA"/>
        </w:rPr>
        <w:t xml:space="preserve"> розділу XV «Перехідні положення» Конституції України відповідність</w:t>
      </w:r>
      <w:r w:rsidRPr="003C0C19">
        <w:rPr>
          <w:sz w:val="10"/>
          <w:szCs w:val="10"/>
          <w:lang w:eastAsia="uk-UA" w:bidi="uk-UA"/>
        </w:rPr>
        <w:t xml:space="preserve"> </w:t>
      </w:r>
      <w:r w:rsidRPr="003C0C19">
        <w:rPr>
          <w:sz w:val="26"/>
          <w:szCs w:val="26"/>
          <w:lang w:eastAsia="uk-UA" w:bidi="uk-UA"/>
        </w:rPr>
        <w:t>займаній</w:t>
      </w:r>
      <w:r w:rsidRPr="003C0C19">
        <w:rPr>
          <w:sz w:val="10"/>
          <w:szCs w:val="10"/>
          <w:lang w:eastAsia="uk-UA" w:bidi="uk-UA"/>
        </w:rPr>
        <w:t xml:space="preserve"> </w:t>
      </w:r>
      <w:r w:rsidRPr="003C0C19">
        <w:rPr>
          <w:sz w:val="26"/>
          <w:szCs w:val="26"/>
          <w:lang w:eastAsia="uk-UA" w:bidi="uk-UA"/>
        </w:rPr>
        <w:t>посаді</w:t>
      </w:r>
      <w:r w:rsidRPr="003C0C19">
        <w:rPr>
          <w:sz w:val="10"/>
          <w:szCs w:val="10"/>
          <w:lang w:eastAsia="uk-UA" w:bidi="uk-UA"/>
        </w:rPr>
        <w:t xml:space="preserve"> </w:t>
      </w:r>
      <w:r w:rsidRPr="003C0C19">
        <w:rPr>
          <w:sz w:val="26"/>
          <w:szCs w:val="26"/>
          <w:lang w:eastAsia="uk-UA" w:bidi="uk-UA"/>
        </w:rPr>
        <w:t>судді,</w:t>
      </w:r>
      <w:r w:rsidRPr="003C0C19">
        <w:rPr>
          <w:sz w:val="10"/>
          <w:szCs w:val="10"/>
          <w:lang w:eastAsia="uk-UA" w:bidi="uk-UA"/>
        </w:rPr>
        <w:t xml:space="preserve"> </w:t>
      </w:r>
      <w:r w:rsidR="002A5D5E" w:rsidRPr="003C0C19">
        <w:rPr>
          <w:sz w:val="10"/>
          <w:szCs w:val="10"/>
          <w:lang w:eastAsia="uk-UA" w:bidi="uk-UA"/>
        </w:rPr>
        <w:t xml:space="preserve">  </w:t>
      </w:r>
      <w:r w:rsidRPr="003C0C19">
        <w:rPr>
          <w:sz w:val="26"/>
          <w:szCs w:val="26"/>
          <w:lang w:eastAsia="uk-UA" w:bidi="uk-UA"/>
        </w:rPr>
        <w:t>якого призначено на посаду строком на п’ять років</w:t>
      </w:r>
      <w:r w:rsidRPr="003C0C19">
        <w:rPr>
          <w:sz w:val="10"/>
          <w:szCs w:val="10"/>
          <w:lang w:eastAsia="uk-UA" w:bidi="uk-UA"/>
        </w:rPr>
        <w:t xml:space="preserve"> </w:t>
      </w:r>
      <w:r w:rsidRPr="003C0C19">
        <w:rPr>
          <w:sz w:val="26"/>
          <w:szCs w:val="26"/>
          <w:lang w:eastAsia="uk-UA" w:bidi="uk-UA"/>
        </w:rPr>
        <w:t>або</w:t>
      </w:r>
      <w:r w:rsidRPr="003C0C19">
        <w:rPr>
          <w:sz w:val="10"/>
          <w:szCs w:val="10"/>
          <w:lang w:eastAsia="uk-UA" w:bidi="uk-UA"/>
        </w:rPr>
        <w:t xml:space="preserve"> </w:t>
      </w:r>
      <w:r w:rsidRPr="003C0C19">
        <w:rPr>
          <w:sz w:val="26"/>
          <w:szCs w:val="26"/>
          <w:lang w:eastAsia="uk-UA" w:bidi="uk-UA"/>
        </w:rPr>
        <w:t>обрано</w:t>
      </w:r>
      <w:r w:rsidRPr="003C0C19">
        <w:rPr>
          <w:sz w:val="10"/>
          <w:szCs w:val="10"/>
          <w:lang w:eastAsia="uk-UA" w:bidi="uk-UA"/>
        </w:rPr>
        <w:t xml:space="preserve"> </w:t>
      </w:r>
      <w:r w:rsidRPr="003C0C19">
        <w:rPr>
          <w:sz w:val="26"/>
          <w:szCs w:val="26"/>
          <w:lang w:eastAsia="uk-UA" w:bidi="uk-UA"/>
        </w:rPr>
        <w:t>суддею</w:t>
      </w:r>
      <w:r w:rsidRPr="003C0C19">
        <w:rPr>
          <w:sz w:val="10"/>
          <w:szCs w:val="10"/>
          <w:lang w:eastAsia="uk-UA" w:bidi="uk-UA"/>
        </w:rPr>
        <w:t xml:space="preserve"> </w:t>
      </w:r>
      <w:r w:rsidRPr="003C0C19">
        <w:rPr>
          <w:sz w:val="26"/>
          <w:szCs w:val="26"/>
          <w:lang w:eastAsia="uk-UA" w:bidi="uk-UA"/>
        </w:rPr>
        <w:t>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w:t>
      </w:r>
      <w:r w:rsidRPr="003C0C19">
        <w:rPr>
          <w:sz w:val="10"/>
          <w:szCs w:val="10"/>
          <w:lang w:eastAsia="uk-UA" w:bidi="uk-UA"/>
        </w:rPr>
        <w:t xml:space="preserve"> </w:t>
      </w:r>
      <w:r w:rsidRPr="003C0C19">
        <w:rPr>
          <w:sz w:val="26"/>
          <w:szCs w:val="26"/>
          <w:lang w:eastAsia="uk-UA" w:bidi="uk-UA"/>
        </w:rPr>
        <w:t>чи</w:t>
      </w:r>
      <w:r w:rsidRPr="003C0C19">
        <w:rPr>
          <w:sz w:val="10"/>
          <w:szCs w:val="10"/>
          <w:lang w:eastAsia="uk-UA" w:bidi="uk-UA"/>
        </w:rPr>
        <w:t xml:space="preserve"> </w:t>
      </w:r>
      <w:r w:rsidRPr="003C0C19">
        <w:rPr>
          <w:sz w:val="26"/>
          <w:szCs w:val="26"/>
          <w:lang w:eastAsia="uk-UA" w:bidi="uk-UA"/>
        </w:rPr>
        <w:t>відмова</w:t>
      </w:r>
      <w:r w:rsidRPr="003C0C19">
        <w:rPr>
          <w:sz w:val="10"/>
          <w:szCs w:val="10"/>
          <w:lang w:eastAsia="uk-UA" w:bidi="uk-UA"/>
        </w:rPr>
        <w:t xml:space="preserve"> </w:t>
      </w:r>
      <w:r w:rsidRPr="003C0C19">
        <w:rPr>
          <w:sz w:val="26"/>
          <w:szCs w:val="26"/>
          <w:lang w:eastAsia="uk-UA" w:bidi="uk-UA"/>
        </w:rPr>
        <w:t>судді</w:t>
      </w:r>
      <w:r w:rsidRPr="003C0C19">
        <w:rPr>
          <w:sz w:val="10"/>
          <w:szCs w:val="10"/>
          <w:lang w:eastAsia="uk-UA" w:bidi="uk-UA"/>
        </w:rPr>
        <w:t xml:space="preserve"> </w:t>
      </w:r>
      <w:r w:rsidRPr="003C0C19">
        <w:rPr>
          <w:sz w:val="26"/>
          <w:szCs w:val="26"/>
          <w:lang w:eastAsia="uk-UA" w:bidi="uk-UA"/>
        </w:rPr>
        <w:t>від такого оцінювання є підставою для звільнення судді з посади.</w:t>
      </w:r>
    </w:p>
    <w:p w14:paraId="7CE9778B" w14:textId="77777777" w:rsidR="0035745B" w:rsidRPr="003C0C19" w:rsidRDefault="0035745B" w:rsidP="006E6293">
      <w:pPr>
        <w:pStyle w:val="20"/>
        <w:shd w:val="clear" w:color="auto" w:fill="auto"/>
        <w:tabs>
          <w:tab w:val="left" w:pos="993"/>
        </w:tabs>
        <w:spacing w:before="0" w:after="0" w:line="240" w:lineRule="auto"/>
        <w:ind w:firstLine="567"/>
        <w:rPr>
          <w:sz w:val="26"/>
          <w:szCs w:val="26"/>
        </w:rPr>
      </w:pPr>
      <w:r w:rsidRPr="003C0C19">
        <w:rPr>
          <w:sz w:val="26"/>
          <w:szCs w:val="26"/>
          <w:lang w:eastAsia="uk-UA" w:bidi="uk-UA"/>
        </w:rPr>
        <w:t>Пунктом 20 розділу XII «Прикінцеві та перехідні положення» Закону України «Про</w:t>
      </w:r>
      <w:r w:rsidRPr="003C0C19">
        <w:rPr>
          <w:sz w:val="10"/>
          <w:szCs w:val="10"/>
          <w:lang w:eastAsia="uk-UA" w:bidi="uk-UA"/>
        </w:rPr>
        <w:t xml:space="preserve"> </w:t>
      </w:r>
      <w:r w:rsidRPr="003C0C19">
        <w:rPr>
          <w:sz w:val="26"/>
          <w:szCs w:val="26"/>
          <w:lang w:eastAsia="uk-UA" w:bidi="uk-UA"/>
        </w:rPr>
        <w:t>судоустрій</w:t>
      </w:r>
      <w:r w:rsidRPr="003C0C19">
        <w:rPr>
          <w:sz w:val="10"/>
          <w:szCs w:val="10"/>
          <w:lang w:eastAsia="uk-UA" w:bidi="uk-UA"/>
        </w:rPr>
        <w:t xml:space="preserve"> </w:t>
      </w:r>
      <w:r w:rsidRPr="003C0C19">
        <w:rPr>
          <w:sz w:val="26"/>
          <w:szCs w:val="26"/>
          <w:lang w:eastAsia="uk-UA" w:bidi="uk-UA"/>
        </w:rPr>
        <w:t>і</w:t>
      </w:r>
      <w:r w:rsidRPr="003C0C19">
        <w:rPr>
          <w:sz w:val="10"/>
          <w:szCs w:val="10"/>
          <w:lang w:eastAsia="uk-UA" w:bidi="uk-UA"/>
        </w:rPr>
        <w:t xml:space="preserve"> </w:t>
      </w:r>
      <w:r w:rsidRPr="003C0C19">
        <w:rPr>
          <w:sz w:val="26"/>
          <w:szCs w:val="26"/>
          <w:lang w:eastAsia="uk-UA" w:bidi="uk-UA"/>
        </w:rPr>
        <w:t>статус</w:t>
      </w:r>
      <w:r w:rsidRPr="003C0C19">
        <w:rPr>
          <w:sz w:val="10"/>
          <w:szCs w:val="10"/>
          <w:lang w:eastAsia="uk-UA" w:bidi="uk-UA"/>
        </w:rPr>
        <w:t xml:space="preserve"> </w:t>
      </w:r>
      <w:r w:rsidRPr="003C0C19">
        <w:rPr>
          <w:sz w:val="26"/>
          <w:szCs w:val="26"/>
          <w:lang w:eastAsia="uk-UA" w:bidi="uk-UA"/>
        </w:rPr>
        <w:t xml:space="preserve">суддів» (далі </w:t>
      </w:r>
      <w:r w:rsidR="0029006E" w:rsidRPr="003C0C19">
        <w:rPr>
          <w:sz w:val="26"/>
          <w:szCs w:val="26"/>
          <w:lang w:eastAsia="uk-UA" w:bidi="uk-UA"/>
        </w:rPr>
        <w:t>–</w:t>
      </w:r>
      <w:r w:rsidRPr="003C0C19">
        <w:rPr>
          <w:sz w:val="26"/>
          <w:szCs w:val="26"/>
          <w:lang w:eastAsia="uk-UA" w:bidi="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w:t>
      </w:r>
      <w:r w:rsidRPr="003C0C19">
        <w:rPr>
          <w:sz w:val="10"/>
          <w:szCs w:val="10"/>
          <w:lang w:eastAsia="uk-UA" w:bidi="uk-UA"/>
        </w:rPr>
        <w:t xml:space="preserve"> </w:t>
      </w:r>
      <w:r w:rsidRPr="003C0C19">
        <w:rPr>
          <w:sz w:val="26"/>
          <w:szCs w:val="26"/>
          <w:lang w:eastAsia="uk-UA" w:bidi="uk-UA"/>
        </w:rPr>
        <w:t>до</w:t>
      </w:r>
      <w:r w:rsidRPr="003C0C19">
        <w:rPr>
          <w:sz w:val="10"/>
          <w:szCs w:val="10"/>
          <w:lang w:eastAsia="uk-UA" w:bidi="uk-UA"/>
        </w:rPr>
        <w:t xml:space="preserve"> </w:t>
      </w:r>
      <w:r w:rsidRPr="003C0C19">
        <w:rPr>
          <w:sz w:val="26"/>
          <w:szCs w:val="26"/>
          <w:lang w:eastAsia="uk-UA" w:bidi="uk-UA"/>
        </w:rPr>
        <w:t>набрання</w:t>
      </w:r>
      <w:r w:rsidRPr="003C0C19">
        <w:rPr>
          <w:sz w:val="10"/>
          <w:szCs w:val="10"/>
          <w:lang w:eastAsia="uk-UA" w:bidi="uk-UA"/>
        </w:rPr>
        <w:t xml:space="preserve"> </w:t>
      </w:r>
      <w:r w:rsidRPr="003C0C19">
        <w:rPr>
          <w:sz w:val="26"/>
          <w:szCs w:val="26"/>
          <w:lang w:eastAsia="uk-UA" w:bidi="uk-UA"/>
        </w:rPr>
        <w:t>чинності</w:t>
      </w:r>
      <w:r w:rsidRPr="003C0C19">
        <w:rPr>
          <w:sz w:val="10"/>
          <w:szCs w:val="10"/>
          <w:lang w:eastAsia="uk-UA" w:bidi="uk-UA"/>
        </w:rPr>
        <w:t xml:space="preserve"> </w:t>
      </w:r>
      <w:r w:rsidRPr="003C0C19">
        <w:rPr>
          <w:sz w:val="26"/>
          <w:szCs w:val="26"/>
          <w:lang w:eastAsia="uk-UA" w:bidi="uk-UA"/>
        </w:rPr>
        <w:t>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14:paraId="239C0390" w14:textId="77777777" w:rsidR="000E74CD" w:rsidRPr="003C0C19" w:rsidRDefault="002F3BD2" w:rsidP="006E6293">
      <w:pPr>
        <w:pStyle w:val="a6"/>
        <w:tabs>
          <w:tab w:val="left" w:pos="993"/>
        </w:tabs>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Відповідно до</w:t>
      </w:r>
      <w:r w:rsidR="000E74CD" w:rsidRPr="003C0C19">
        <w:rPr>
          <w:rFonts w:ascii="Times New Roman" w:hAnsi="Times New Roman" w:cs="Times New Roman"/>
          <w:sz w:val="26"/>
          <w:szCs w:val="26"/>
          <w:lang w:eastAsia="uk-UA"/>
        </w:rPr>
        <w:t xml:space="preserve"> частин</w:t>
      </w:r>
      <w:r w:rsidRPr="003C0C19">
        <w:rPr>
          <w:rFonts w:ascii="Times New Roman" w:hAnsi="Times New Roman" w:cs="Times New Roman"/>
          <w:sz w:val="26"/>
          <w:szCs w:val="26"/>
          <w:lang w:eastAsia="uk-UA"/>
        </w:rPr>
        <w:t>и</w:t>
      </w:r>
      <w:r w:rsidR="000E74CD" w:rsidRPr="003C0C19">
        <w:rPr>
          <w:rFonts w:ascii="Times New Roman" w:hAnsi="Times New Roman" w:cs="Times New Roman"/>
          <w:sz w:val="26"/>
          <w:szCs w:val="26"/>
          <w:lang w:eastAsia="uk-UA"/>
        </w:rPr>
        <w:t xml:space="preserve"> першо</w:t>
      </w:r>
      <w:r w:rsidRPr="003C0C19">
        <w:rPr>
          <w:rFonts w:ascii="Times New Roman" w:hAnsi="Times New Roman" w:cs="Times New Roman"/>
          <w:sz w:val="26"/>
          <w:szCs w:val="26"/>
          <w:lang w:eastAsia="uk-UA"/>
        </w:rPr>
        <w:t>ї</w:t>
      </w:r>
      <w:r w:rsidR="000E74CD" w:rsidRPr="003C0C19">
        <w:rPr>
          <w:rFonts w:ascii="Times New Roman" w:hAnsi="Times New Roman" w:cs="Times New Roman"/>
          <w:sz w:val="26"/>
          <w:szCs w:val="26"/>
          <w:lang w:eastAsia="uk-UA"/>
        </w:rPr>
        <w:t xml:space="preserve">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14:paraId="33416CBA" w14:textId="77777777" w:rsidR="000E74CD" w:rsidRPr="003C0C19" w:rsidRDefault="002F3BD2" w:rsidP="006E6293">
      <w:pPr>
        <w:pStyle w:val="a6"/>
        <w:tabs>
          <w:tab w:val="left" w:pos="993"/>
        </w:tabs>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 xml:space="preserve">Згідно з </w:t>
      </w:r>
      <w:r w:rsidR="000E74CD" w:rsidRPr="003C0C19">
        <w:rPr>
          <w:rFonts w:ascii="Times New Roman" w:hAnsi="Times New Roman" w:cs="Times New Roman"/>
          <w:sz w:val="26"/>
          <w:szCs w:val="26"/>
          <w:lang w:eastAsia="uk-UA"/>
        </w:rPr>
        <w:t>частин</w:t>
      </w:r>
      <w:r w:rsidRPr="003C0C19">
        <w:rPr>
          <w:rFonts w:ascii="Times New Roman" w:hAnsi="Times New Roman" w:cs="Times New Roman"/>
          <w:sz w:val="26"/>
          <w:szCs w:val="26"/>
          <w:lang w:eastAsia="uk-UA"/>
        </w:rPr>
        <w:t>ою</w:t>
      </w:r>
      <w:r w:rsidR="000E74CD" w:rsidRPr="003C0C19">
        <w:rPr>
          <w:rFonts w:ascii="Times New Roman" w:hAnsi="Times New Roman" w:cs="Times New Roman"/>
          <w:sz w:val="26"/>
          <w:szCs w:val="26"/>
          <w:lang w:eastAsia="uk-UA"/>
        </w:rPr>
        <w:t xml:space="preserve"> друго</w:t>
      </w:r>
      <w:r w:rsidRPr="003C0C19">
        <w:rPr>
          <w:rFonts w:ascii="Times New Roman" w:hAnsi="Times New Roman" w:cs="Times New Roman"/>
          <w:sz w:val="26"/>
          <w:szCs w:val="26"/>
          <w:lang w:eastAsia="uk-UA"/>
        </w:rPr>
        <w:t>ю</w:t>
      </w:r>
      <w:r w:rsidR="000E74CD" w:rsidRPr="003C0C19">
        <w:rPr>
          <w:rFonts w:ascii="Times New Roman" w:hAnsi="Times New Roman" w:cs="Times New Roman"/>
          <w:sz w:val="26"/>
          <w:szCs w:val="26"/>
          <w:lang w:eastAsia="uk-UA"/>
        </w:rPr>
        <w:t xml:space="preserve"> статті 83 Закону критеріями кваліфікаційного оцінювання є:</w:t>
      </w:r>
    </w:p>
    <w:p w14:paraId="6FF4E4FF" w14:textId="77777777" w:rsidR="000E74CD" w:rsidRPr="003C0C19" w:rsidRDefault="000E74CD" w:rsidP="006E6293">
      <w:pPr>
        <w:pStyle w:val="a6"/>
        <w:tabs>
          <w:tab w:val="left" w:pos="993"/>
        </w:tabs>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1) компетентність (професійна, особиста, соціальна тощо);</w:t>
      </w:r>
    </w:p>
    <w:p w14:paraId="21020B24" w14:textId="77777777" w:rsidR="000E74CD" w:rsidRPr="003C0C19" w:rsidRDefault="000E74CD" w:rsidP="006E6293">
      <w:pPr>
        <w:pStyle w:val="a6"/>
        <w:tabs>
          <w:tab w:val="left" w:pos="993"/>
        </w:tabs>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2) професійна етика;</w:t>
      </w:r>
    </w:p>
    <w:p w14:paraId="66722B55" w14:textId="77777777" w:rsidR="000E74CD" w:rsidRPr="003C0C19" w:rsidRDefault="000E74CD" w:rsidP="006E6293">
      <w:pPr>
        <w:pStyle w:val="a6"/>
        <w:tabs>
          <w:tab w:val="left" w:pos="993"/>
        </w:tabs>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3) доброчесність.</w:t>
      </w:r>
    </w:p>
    <w:p w14:paraId="44F5521E" w14:textId="10FD8920" w:rsidR="003605A5" w:rsidRPr="003C0C19" w:rsidRDefault="00754BFD" w:rsidP="006E6293">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3C0C19">
        <w:rPr>
          <w:rFonts w:ascii="Times New Roman" w:eastAsia="Times New Roman" w:hAnsi="Times New Roman" w:cs="Times New Roman"/>
          <w:sz w:val="26"/>
          <w:szCs w:val="26"/>
          <w:lang w:eastAsia="uk-UA" w:bidi="uk-UA"/>
        </w:rPr>
        <w:lastRenderedPageBreak/>
        <w:t xml:space="preserve">Рішенням </w:t>
      </w:r>
      <w:r w:rsidR="00DC6BAC" w:rsidRPr="003C0C19">
        <w:rPr>
          <w:rFonts w:ascii="Times New Roman" w:eastAsia="Times New Roman" w:hAnsi="Times New Roman" w:cs="Times New Roman"/>
          <w:sz w:val="26"/>
          <w:szCs w:val="26"/>
          <w:lang w:eastAsia="uk-UA" w:bidi="uk-UA"/>
        </w:rPr>
        <w:t>Комісії</w:t>
      </w:r>
      <w:r w:rsidRPr="003C0C19">
        <w:rPr>
          <w:rFonts w:ascii="Times New Roman" w:eastAsia="Times New Roman" w:hAnsi="Times New Roman" w:cs="Times New Roman"/>
          <w:sz w:val="26"/>
          <w:szCs w:val="26"/>
          <w:lang w:eastAsia="uk-UA" w:bidi="uk-UA"/>
        </w:rPr>
        <w:t xml:space="preserve"> від 07 червня 2018 року № 133/зп-18 призначено кваліфікаційне оцінювання суддів місцевих та апеляційних судів на відповідність займаній посаді, зокрема </w:t>
      </w:r>
      <w:r w:rsidR="0035745B" w:rsidRPr="003C0C19">
        <w:rPr>
          <w:rFonts w:ascii="Times New Roman" w:eastAsia="Times New Roman" w:hAnsi="Times New Roman" w:cs="Times New Roman"/>
          <w:sz w:val="26"/>
          <w:szCs w:val="26"/>
          <w:lang w:eastAsia="uk-UA" w:bidi="uk-UA"/>
        </w:rPr>
        <w:t xml:space="preserve">судді </w:t>
      </w:r>
      <w:r w:rsidR="008E5CEB" w:rsidRPr="003C0C19">
        <w:rPr>
          <w:rFonts w:ascii="Times New Roman" w:eastAsia="Times New Roman" w:hAnsi="Times New Roman" w:cs="Times New Roman"/>
          <w:sz w:val="26"/>
          <w:szCs w:val="26"/>
          <w:lang w:eastAsia="uk-UA" w:bidi="uk-UA"/>
        </w:rPr>
        <w:t xml:space="preserve">Дніпровського районного суду міста Херсона </w:t>
      </w:r>
      <w:r w:rsidR="00061F51" w:rsidRPr="003C0C19">
        <w:rPr>
          <w:rFonts w:ascii="Times New Roman" w:eastAsia="Times New Roman" w:hAnsi="Times New Roman" w:cs="Times New Roman"/>
          <w:sz w:val="26"/>
          <w:szCs w:val="26"/>
          <w:lang w:eastAsia="uk-UA" w:bidi="uk-UA"/>
        </w:rPr>
        <w:t>Білої-Кисельової А.А.</w:t>
      </w:r>
    </w:p>
    <w:p w14:paraId="081E0269" w14:textId="01DBB8CC" w:rsidR="00241B71" w:rsidRPr="003C0C19" w:rsidRDefault="00241B71" w:rsidP="00241B71">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3C0C19">
        <w:rPr>
          <w:rFonts w:ascii="Times New Roman" w:eastAsia="Times New Roman" w:hAnsi="Times New Roman" w:cs="Times New Roman"/>
          <w:sz w:val="26"/>
          <w:szCs w:val="26"/>
          <w:lang w:eastAsia="uk-UA" w:bidi="uk-UA"/>
        </w:rPr>
        <w:t>Суддя Біла-Кисельова А.А. склала анонімне письмове тестування, за результатами якого набрала 77,625</w:t>
      </w:r>
      <w:r w:rsidR="00DA3389" w:rsidRPr="003C0C19">
        <w:rPr>
          <w:rFonts w:ascii="Times New Roman" w:eastAsia="Times New Roman" w:hAnsi="Times New Roman" w:cs="Times New Roman"/>
          <w:sz w:val="26"/>
          <w:szCs w:val="26"/>
          <w:lang w:eastAsia="uk-UA" w:bidi="uk-UA"/>
        </w:rPr>
        <w:t xml:space="preserve"> бал</w:t>
      </w:r>
      <w:r w:rsidR="00777458" w:rsidRPr="003C0C19">
        <w:rPr>
          <w:rFonts w:ascii="Times New Roman" w:eastAsia="Times New Roman" w:hAnsi="Times New Roman" w:cs="Times New Roman"/>
          <w:sz w:val="26"/>
          <w:szCs w:val="26"/>
          <w:lang w:val="ru-RU" w:eastAsia="uk-UA" w:bidi="uk-UA"/>
        </w:rPr>
        <w:t>а</w:t>
      </w:r>
      <w:r w:rsidRPr="003C0C19">
        <w:rPr>
          <w:rFonts w:ascii="Times New Roman" w:eastAsia="Times New Roman" w:hAnsi="Times New Roman" w:cs="Times New Roman"/>
          <w:sz w:val="26"/>
          <w:szCs w:val="26"/>
          <w:lang w:eastAsia="uk-UA" w:bidi="uk-UA"/>
        </w:rPr>
        <w:t>. За результатами виконаного практичного завдання суддя набрала 62,5 бала. На етапі складення іспиту суддя загалом набрала 140,125 бал</w:t>
      </w:r>
      <w:r w:rsidR="00777458" w:rsidRPr="003C0C19">
        <w:rPr>
          <w:rFonts w:ascii="Times New Roman" w:eastAsia="Times New Roman" w:hAnsi="Times New Roman" w:cs="Times New Roman"/>
          <w:sz w:val="26"/>
          <w:szCs w:val="26"/>
          <w:lang w:eastAsia="uk-UA" w:bidi="uk-UA"/>
        </w:rPr>
        <w:t>а</w:t>
      </w:r>
      <w:r w:rsidR="00F856E8" w:rsidRPr="003C0C19">
        <w:rPr>
          <w:rFonts w:ascii="Times New Roman" w:eastAsia="Times New Roman" w:hAnsi="Times New Roman" w:cs="Times New Roman"/>
          <w:sz w:val="26"/>
          <w:szCs w:val="26"/>
          <w:lang w:eastAsia="uk-UA" w:bidi="uk-UA"/>
        </w:rPr>
        <w:t>.</w:t>
      </w:r>
    </w:p>
    <w:p w14:paraId="6174CA9B" w14:textId="12379E4D" w:rsidR="00796012" w:rsidRPr="003C0C19" w:rsidRDefault="00796012" w:rsidP="00241B71">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cs="Times New Roman"/>
          <w:sz w:val="26"/>
          <w:szCs w:val="26"/>
          <w:lang w:eastAsia="uk-UA" w:bidi="uk-UA"/>
        </w:rPr>
        <w:t xml:space="preserve">Рішенням Комісії від </w:t>
      </w:r>
      <w:r w:rsidR="00061F51" w:rsidRPr="003C0C19">
        <w:rPr>
          <w:rFonts w:ascii="Times New Roman" w:eastAsia="Times New Roman" w:hAnsi="Times New Roman" w:cs="Times New Roman"/>
          <w:sz w:val="26"/>
          <w:szCs w:val="26"/>
          <w:lang w:eastAsia="uk-UA" w:bidi="uk-UA"/>
        </w:rPr>
        <w:t xml:space="preserve">18 березня 2019 року № 34/зп-19 </w:t>
      </w:r>
      <w:r w:rsidRPr="003C0C19">
        <w:rPr>
          <w:rFonts w:ascii="Times New Roman" w:eastAsia="Times New Roman" w:hAnsi="Times New Roman" w:cs="Times New Roman"/>
          <w:sz w:val="26"/>
          <w:szCs w:val="26"/>
          <w:lang w:eastAsia="uk-UA" w:bidi="uk-UA"/>
        </w:rPr>
        <w:t>визначено результати першого етапу</w:t>
      </w:r>
      <w:r w:rsidRPr="003C0C19">
        <w:rPr>
          <w:rFonts w:ascii="Times New Roman" w:eastAsia="Times New Roman" w:hAnsi="Times New Roman" w:cs="Times New Roman"/>
          <w:sz w:val="40"/>
          <w:szCs w:val="40"/>
          <w:lang w:eastAsia="uk-UA" w:bidi="uk-UA"/>
        </w:rPr>
        <w:t xml:space="preserve"> </w:t>
      </w:r>
      <w:r w:rsidR="00777458" w:rsidRPr="003C0C19">
        <w:rPr>
          <w:rFonts w:ascii="Times New Roman" w:eastAsia="Times New Roman" w:hAnsi="Times New Roman" w:cs="Times New Roman"/>
          <w:sz w:val="26"/>
          <w:szCs w:val="26"/>
          <w:lang w:eastAsia="uk-UA" w:bidi="uk-UA"/>
        </w:rPr>
        <w:t>«Іспит»</w:t>
      </w:r>
      <w:r w:rsidR="00777458"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кваліфікаційного</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оцінювання</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суддів</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на</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відповідність</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займаній</w:t>
      </w:r>
      <w:r w:rsidRPr="003C0C19">
        <w:rPr>
          <w:rFonts w:ascii="Times New Roman" w:eastAsia="Times New Roman" w:hAnsi="Times New Roman" w:cs="Times New Roman"/>
          <w:sz w:val="40"/>
          <w:szCs w:val="40"/>
          <w:lang w:eastAsia="uk-UA" w:bidi="uk-UA"/>
        </w:rPr>
        <w:t xml:space="preserve"> </w:t>
      </w:r>
      <w:r w:rsidRPr="003C0C19">
        <w:rPr>
          <w:rFonts w:ascii="Times New Roman" w:eastAsia="Times New Roman" w:hAnsi="Times New Roman" w:cs="Times New Roman"/>
          <w:sz w:val="26"/>
          <w:szCs w:val="26"/>
          <w:lang w:eastAsia="uk-UA" w:bidi="uk-UA"/>
        </w:rPr>
        <w:t>посаді</w:t>
      </w:r>
      <w:r w:rsidR="00777458" w:rsidRPr="003C0C19">
        <w:rPr>
          <w:rFonts w:ascii="Times New Roman" w:eastAsia="Times New Roman" w:hAnsi="Times New Roman" w:cs="Times New Roman"/>
          <w:sz w:val="26"/>
          <w:szCs w:val="26"/>
          <w:lang w:eastAsia="uk-UA" w:bidi="uk-UA"/>
        </w:rPr>
        <w:t>.</w:t>
      </w:r>
      <w:r w:rsidR="001174C3" w:rsidRPr="003C0C19">
        <w:rPr>
          <w:rFonts w:ascii="Times New Roman" w:eastAsia="Times New Roman" w:hAnsi="Times New Roman" w:cs="Times New Roman"/>
          <w:sz w:val="40"/>
          <w:szCs w:val="40"/>
          <w:lang w:eastAsia="uk-UA" w:bidi="uk-UA"/>
        </w:rPr>
        <w:t xml:space="preserve"> </w:t>
      </w:r>
      <w:r w:rsidR="00061F51" w:rsidRPr="003C0C19">
        <w:rPr>
          <w:rFonts w:ascii="Times New Roman" w:eastAsia="Times New Roman" w:hAnsi="Times New Roman" w:cs="Times New Roman"/>
          <w:sz w:val="26"/>
          <w:szCs w:val="26"/>
          <w:lang w:eastAsia="uk-UA" w:bidi="uk-UA"/>
        </w:rPr>
        <w:t>Білу-Кисельову А.А.</w:t>
      </w:r>
      <w:r w:rsidR="00110E74" w:rsidRPr="003C0C19">
        <w:rPr>
          <w:rFonts w:ascii="Times New Roman" w:eastAsia="Batang" w:hAnsi="Times New Roman"/>
          <w:sz w:val="26"/>
          <w:szCs w:val="26"/>
        </w:rPr>
        <w:t xml:space="preserve"> </w:t>
      </w:r>
      <w:r w:rsidRPr="003C0C19">
        <w:rPr>
          <w:rFonts w:ascii="Times New Roman" w:eastAsia="Times New Roman" w:hAnsi="Times New Roman" w:cs="Times New Roman"/>
          <w:sz w:val="26"/>
          <w:szCs w:val="26"/>
          <w:lang w:eastAsia="uk-UA" w:bidi="uk-UA"/>
        </w:rPr>
        <w:t xml:space="preserve">допущено до другого етапу кваліфікаційного </w:t>
      </w:r>
      <w:r w:rsidRPr="003C0C19">
        <w:rPr>
          <w:rFonts w:ascii="Times New Roman" w:eastAsia="Times New Roman" w:hAnsi="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5C8EDB11" w:rsidR="00DE1F41" w:rsidRPr="003C0C19" w:rsidRDefault="00061F51" w:rsidP="006E6293">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Біла-Кисельова А.А.</w:t>
      </w:r>
      <w:r w:rsidR="00110E74" w:rsidRPr="003C0C19">
        <w:rPr>
          <w:rFonts w:ascii="Times New Roman" w:eastAsia="Batang" w:hAnsi="Times New Roman"/>
          <w:sz w:val="26"/>
          <w:szCs w:val="26"/>
        </w:rPr>
        <w:t xml:space="preserve"> </w:t>
      </w:r>
      <w:r w:rsidR="00DE1F41" w:rsidRPr="003C0C19">
        <w:rPr>
          <w:rFonts w:ascii="Times New Roman" w:eastAsia="Times New Roman" w:hAnsi="Times New Roman"/>
          <w:sz w:val="26"/>
          <w:szCs w:val="26"/>
          <w:lang w:eastAsia="uk-UA"/>
        </w:rPr>
        <w:t>пройш</w:t>
      </w:r>
      <w:r w:rsidRPr="003C0C19">
        <w:rPr>
          <w:rFonts w:ascii="Times New Roman" w:eastAsia="Times New Roman" w:hAnsi="Times New Roman"/>
          <w:sz w:val="26"/>
          <w:szCs w:val="26"/>
          <w:lang w:eastAsia="uk-UA"/>
        </w:rPr>
        <w:t>ла</w:t>
      </w:r>
      <w:r w:rsidR="00DE1F41" w:rsidRPr="003C0C19">
        <w:rPr>
          <w:rFonts w:ascii="Times New Roman" w:eastAsia="Times New Roman" w:hAnsi="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04B0F0F3" w14:textId="2D693B58" w:rsidR="008E5CEB" w:rsidRPr="003C0C19" w:rsidRDefault="008E5CEB" w:rsidP="006E6293">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Batang" w:hAnsi="Times New Roman"/>
          <w:sz w:val="26"/>
          <w:szCs w:val="26"/>
        </w:rPr>
        <w:t xml:space="preserve">Рішенням Вищої ради правосуддя від 27 лютого 2020 року № 620/0/15-20 суддю Дніпровського районного суду міста Херсона Білу-Кисельову А.А. переведено на посаду судді </w:t>
      </w:r>
      <w:r w:rsidRPr="003C0C19">
        <w:rPr>
          <w:rFonts w:ascii="Times New Roman" w:eastAsia="Times New Roman" w:hAnsi="Times New Roman"/>
          <w:sz w:val="26"/>
          <w:szCs w:val="26"/>
          <w:lang w:eastAsia="uk-UA"/>
        </w:rPr>
        <w:t xml:space="preserve">Білозерського районного суду Херсонської області. </w:t>
      </w:r>
    </w:p>
    <w:p w14:paraId="78B68CA4" w14:textId="3E558FFF" w:rsidR="0095366A" w:rsidRPr="003C0C19" w:rsidRDefault="0095366A" w:rsidP="00652EA1">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До Комісії 10 січня 2024 року надійшов висновок Громадської ради доброчесності</w:t>
      </w:r>
      <w:r w:rsidR="00720260"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(далі</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w:t>
      </w:r>
      <w:r w:rsidR="00A009D6" w:rsidRPr="003C0C19">
        <w:rPr>
          <w:rFonts w:ascii="Times New Roman" w:eastAsia="Times New Roman" w:hAnsi="Times New Roman"/>
          <w:sz w:val="96"/>
          <w:szCs w:val="96"/>
          <w:lang w:eastAsia="uk-UA"/>
        </w:rPr>
        <w:t xml:space="preserve"> </w:t>
      </w:r>
      <w:r w:rsidR="00A009D6" w:rsidRPr="003C0C19">
        <w:rPr>
          <w:rFonts w:ascii="Times New Roman" w:eastAsia="Times New Roman" w:hAnsi="Times New Roman"/>
          <w:sz w:val="26"/>
          <w:szCs w:val="26"/>
          <w:lang w:eastAsia="uk-UA"/>
        </w:rPr>
        <w:t>ГРД),</w:t>
      </w:r>
      <w:r w:rsidR="00A009D6" w:rsidRPr="003C0C19">
        <w:rPr>
          <w:rFonts w:ascii="Times New Roman" w:eastAsia="Times New Roman" w:hAnsi="Times New Roman"/>
          <w:sz w:val="96"/>
          <w:szCs w:val="96"/>
          <w:lang w:eastAsia="uk-UA"/>
        </w:rPr>
        <w:t xml:space="preserve"> </w:t>
      </w:r>
      <w:r w:rsidR="00A009D6" w:rsidRPr="003C0C19">
        <w:rPr>
          <w:rFonts w:ascii="Times New Roman" w:eastAsia="Times New Roman" w:hAnsi="Times New Roman"/>
          <w:sz w:val="26"/>
          <w:szCs w:val="26"/>
          <w:lang w:eastAsia="uk-UA"/>
        </w:rPr>
        <w:t>затверджений</w:t>
      </w:r>
      <w:r w:rsidR="00A009D6" w:rsidRPr="003C0C19">
        <w:rPr>
          <w:rFonts w:ascii="Times New Roman" w:eastAsia="Times New Roman" w:hAnsi="Times New Roman"/>
          <w:sz w:val="96"/>
          <w:szCs w:val="96"/>
          <w:lang w:eastAsia="uk-UA"/>
        </w:rPr>
        <w:t xml:space="preserve"> </w:t>
      </w:r>
      <w:r w:rsidR="00A009D6" w:rsidRPr="003C0C19">
        <w:rPr>
          <w:rFonts w:ascii="Times New Roman" w:eastAsia="Times New Roman" w:hAnsi="Times New Roman"/>
          <w:sz w:val="26"/>
          <w:szCs w:val="26"/>
          <w:lang w:eastAsia="uk-UA"/>
        </w:rPr>
        <w:t>09</w:t>
      </w:r>
      <w:r w:rsidR="00A009D6" w:rsidRPr="003C0C19">
        <w:rPr>
          <w:rFonts w:ascii="Times New Roman" w:eastAsia="Times New Roman" w:hAnsi="Times New Roman"/>
          <w:sz w:val="96"/>
          <w:szCs w:val="96"/>
          <w:lang w:eastAsia="uk-UA"/>
        </w:rPr>
        <w:t xml:space="preserve"> </w:t>
      </w:r>
      <w:r w:rsidR="00A009D6" w:rsidRPr="003C0C19">
        <w:rPr>
          <w:rFonts w:ascii="Times New Roman" w:eastAsia="Times New Roman" w:hAnsi="Times New Roman"/>
          <w:sz w:val="26"/>
          <w:szCs w:val="26"/>
          <w:lang w:eastAsia="uk-UA"/>
        </w:rPr>
        <w:t>січня</w:t>
      </w:r>
      <w:r w:rsidR="00A009D6" w:rsidRPr="003C0C19">
        <w:rPr>
          <w:rFonts w:ascii="Times New Roman" w:eastAsia="Times New Roman" w:hAnsi="Times New Roman"/>
          <w:sz w:val="96"/>
          <w:szCs w:val="96"/>
          <w:lang w:eastAsia="uk-UA"/>
        </w:rPr>
        <w:t xml:space="preserve"> </w:t>
      </w:r>
      <w:r w:rsidR="00A009D6" w:rsidRPr="003C0C19">
        <w:rPr>
          <w:rFonts w:ascii="Times New Roman" w:eastAsia="Times New Roman" w:hAnsi="Times New Roman"/>
          <w:sz w:val="26"/>
          <w:szCs w:val="26"/>
          <w:lang w:eastAsia="uk-UA"/>
        </w:rPr>
        <w:t>202</w:t>
      </w:r>
      <w:r w:rsidRPr="003C0C19">
        <w:rPr>
          <w:rFonts w:ascii="Times New Roman" w:eastAsia="Times New Roman" w:hAnsi="Times New Roman"/>
          <w:sz w:val="26"/>
          <w:szCs w:val="26"/>
          <w:lang w:eastAsia="uk-UA"/>
        </w:rPr>
        <w:t>4</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року,</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про</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невідповідність</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судді</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Білої-Кисельової А.А. критеріям доброчесності та професійної етики</w:t>
      </w:r>
      <w:r w:rsidR="00777458" w:rsidRPr="003C0C19">
        <w:rPr>
          <w:rFonts w:ascii="Times New Roman" w:eastAsia="Times New Roman" w:hAnsi="Times New Roman"/>
          <w:sz w:val="26"/>
          <w:szCs w:val="26"/>
          <w:lang w:eastAsia="uk-UA"/>
        </w:rPr>
        <w:t xml:space="preserve">. У цьому рішенні ГРД посилається </w:t>
      </w:r>
      <w:r w:rsidR="00961A1E" w:rsidRPr="003C0C19">
        <w:rPr>
          <w:rFonts w:ascii="Times New Roman" w:eastAsia="Times New Roman" w:hAnsi="Times New Roman"/>
          <w:sz w:val="26"/>
          <w:szCs w:val="26"/>
          <w:lang w:eastAsia="uk-UA"/>
        </w:rPr>
        <w:t>на такі обставини.</w:t>
      </w:r>
    </w:p>
    <w:p w14:paraId="252070A2" w14:textId="7FE0E6C0" w:rsidR="00D12DC2" w:rsidRPr="003C0C19" w:rsidRDefault="000206C2" w:rsidP="00652EA1">
      <w:pPr>
        <w:pStyle w:val="ac"/>
        <w:numPr>
          <w:ilvl w:val="0"/>
          <w:numId w:val="7"/>
        </w:numPr>
        <w:shd w:val="clear" w:color="auto" w:fill="FFFFFF"/>
        <w:tabs>
          <w:tab w:val="left" w:pos="993"/>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Суддя,</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постановляючи</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ухвалу</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Дніпровського</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районного</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суду</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міста</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Херсона</w:t>
      </w:r>
      <w:r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від</w:t>
      </w:r>
      <w:r w:rsidR="00AC0451" w:rsidRPr="003C0C19">
        <w:rPr>
          <w:rFonts w:ascii="Times New Roman" w:eastAsia="Times New Roman" w:hAnsi="Times New Roman"/>
          <w:sz w:val="32"/>
          <w:szCs w:val="32"/>
          <w:lang w:eastAsia="uk-UA"/>
        </w:rPr>
        <w:t xml:space="preserve"> </w:t>
      </w:r>
      <w:r w:rsidRPr="003C0C19">
        <w:rPr>
          <w:rFonts w:ascii="Times New Roman" w:eastAsia="Times New Roman" w:hAnsi="Times New Roman"/>
          <w:sz w:val="26"/>
          <w:szCs w:val="26"/>
          <w:lang w:eastAsia="uk-UA"/>
        </w:rPr>
        <w:t>02 березня 2016 року у справі № 666/855/16-к</w:t>
      </w:r>
      <w:r w:rsidR="0007482F" w:rsidRPr="003C0C19">
        <w:rPr>
          <w:rFonts w:ascii="Times New Roman" w:eastAsia="Times New Roman" w:hAnsi="Times New Roman"/>
          <w:sz w:val="26"/>
          <w:szCs w:val="26"/>
          <w:lang w:eastAsia="uk-UA"/>
        </w:rPr>
        <w:t>,</w:t>
      </w:r>
      <w:r w:rsidRPr="003C0C19">
        <w:rPr>
          <w:rFonts w:ascii="Times New Roman" w:eastAsia="Times New Roman" w:hAnsi="Times New Roman"/>
          <w:sz w:val="26"/>
          <w:szCs w:val="26"/>
          <w:lang w:eastAsia="uk-UA"/>
        </w:rPr>
        <w:t xml:space="preserve"> уникла розгляду справи, зловживаючи правом на самовідвід,</w:t>
      </w:r>
      <w:r w:rsidR="00AC0451" w:rsidRPr="003C0C19">
        <w:rPr>
          <w:rFonts w:ascii="Times New Roman" w:eastAsia="Times New Roman" w:hAnsi="Times New Roman"/>
          <w:sz w:val="26"/>
          <w:szCs w:val="26"/>
          <w:lang w:eastAsia="uk-UA"/>
        </w:rPr>
        <w:t xml:space="preserve"> що є індикатором порушення критерію старанності.</w:t>
      </w:r>
      <w:r w:rsidR="009C2A0E" w:rsidRPr="003C0C19">
        <w:rPr>
          <w:rFonts w:ascii="Times New Roman" w:eastAsia="Times New Roman" w:hAnsi="Times New Roman"/>
          <w:sz w:val="26"/>
          <w:szCs w:val="26"/>
          <w:lang w:eastAsia="uk-UA"/>
        </w:rPr>
        <w:t xml:space="preserve"> </w:t>
      </w:r>
    </w:p>
    <w:p w14:paraId="3D190AEF" w14:textId="72ED558B" w:rsidR="004A66F8" w:rsidRPr="003C0C19" w:rsidRDefault="004A66F8" w:rsidP="00652EA1">
      <w:pPr>
        <w:pStyle w:val="ac"/>
        <w:shd w:val="clear" w:color="auto" w:fill="FFFFFF"/>
        <w:tabs>
          <w:tab w:val="left" w:pos="993"/>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12 січня</w:t>
      </w:r>
      <w:r w:rsidR="00652EA1"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2016 року </w:t>
      </w:r>
      <w:r w:rsidR="004D2C4E" w:rsidRPr="003C0C19">
        <w:rPr>
          <w:rFonts w:ascii="Times New Roman" w:eastAsia="Times New Roman" w:hAnsi="Times New Roman"/>
          <w:sz w:val="26"/>
          <w:szCs w:val="26"/>
          <w:lang w:eastAsia="uk-UA"/>
        </w:rPr>
        <w:t>у судовому засіданні суддя Біла-Кисельова А.А. перешкоджала розгляду справи № 666/6669/15-ц, не реагуючи на зауваження та прохання головуючого, зокрема</w:t>
      </w:r>
      <w:r w:rsidR="00777458" w:rsidRPr="003C0C19">
        <w:rPr>
          <w:rFonts w:ascii="Times New Roman" w:eastAsia="Times New Roman" w:hAnsi="Times New Roman"/>
          <w:sz w:val="26"/>
          <w:szCs w:val="26"/>
          <w:lang w:eastAsia="uk-UA"/>
        </w:rPr>
        <w:t>,</w:t>
      </w:r>
      <w:r w:rsidR="004D2C4E" w:rsidRPr="003C0C19">
        <w:rPr>
          <w:rFonts w:ascii="Times New Roman" w:eastAsia="Times New Roman" w:hAnsi="Times New Roman"/>
          <w:sz w:val="26"/>
          <w:szCs w:val="26"/>
          <w:lang w:eastAsia="uk-UA"/>
        </w:rPr>
        <w:t xml:space="preserve"> вийти із </w:t>
      </w:r>
      <w:proofErr w:type="spellStart"/>
      <w:r w:rsidR="004D2C4E" w:rsidRPr="003C0C19">
        <w:rPr>
          <w:rFonts w:ascii="Times New Roman" w:eastAsia="Times New Roman" w:hAnsi="Times New Roman"/>
          <w:sz w:val="26"/>
          <w:szCs w:val="26"/>
          <w:lang w:eastAsia="uk-UA"/>
        </w:rPr>
        <w:t>нарадчої</w:t>
      </w:r>
      <w:proofErr w:type="spellEnd"/>
      <w:r w:rsidR="004D2C4E" w:rsidRPr="003C0C19">
        <w:rPr>
          <w:rFonts w:ascii="Times New Roman" w:eastAsia="Times New Roman" w:hAnsi="Times New Roman"/>
          <w:sz w:val="26"/>
          <w:szCs w:val="26"/>
          <w:lang w:eastAsia="uk-UA"/>
        </w:rPr>
        <w:t xml:space="preserve"> кімнати. </w:t>
      </w:r>
      <w:r w:rsidR="008F6C2D" w:rsidRPr="003C0C19">
        <w:rPr>
          <w:rFonts w:ascii="Times New Roman" w:eastAsia="Times New Roman" w:hAnsi="Times New Roman"/>
          <w:sz w:val="26"/>
          <w:szCs w:val="26"/>
          <w:lang w:eastAsia="uk-UA"/>
        </w:rPr>
        <w:t xml:space="preserve">Указане свідчить про свідоме, умисне або безпідставне затягування судового розгляду </w:t>
      </w:r>
      <w:r w:rsidR="0007482F" w:rsidRPr="003C0C19">
        <w:rPr>
          <w:rFonts w:ascii="Times New Roman" w:eastAsia="Times New Roman" w:hAnsi="Times New Roman"/>
          <w:sz w:val="26"/>
          <w:szCs w:val="26"/>
          <w:lang w:eastAsia="uk-UA"/>
        </w:rPr>
        <w:t xml:space="preserve">справи </w:t>
      </w:r>
      <w:r w:rsidR="008F6C2D" w:rsidRPr="003C0C19">
        <w:rPr>
          <w:rFonts w:ascii="Times New Roman" w:eastAsia="Times New Roman" w:hAnsi="Times New Roman"/>
          <w:sz w:val="26"/>
          <w:szCs w:val="26"/>
          <w:lang w:eastAsia="uk-UA"/>
        </w:rPr>
        <w:t>з метою уникнення однією із сторін покаран</w:t>
      </w:r>
      <w:r w:rsidR="00777458" w:rsidRPr="003C0C19">
        <w:rPr>
          <w:rFonts w:ascii="Times New Roman" w:eastAsia="Times New Roman" w:hAnsi="Times New Roman"/>
          <w:sz w:val="26"/>
          <w:szCs w:val="26"/>
          <w:lang w:eastAsia="uk-UA"/>
        </w:rPr>
        <w:t>ня</w:t>
      </w:r>
      <w:r w:rsidR="008F6C2D" w:rsidRPr="003C0C19">
        <w:rPr>
          <w:rFonts w:ascii="Times New Roman" w:eastAsia="Times New Roman" w:hAnsi="Times New Roman"/>
          <w:sz w:val="26"/>
          <w:szCs w:val="26"/>
          <w:lang w:eastAsia="uk-UA"/>
        </w:rPr>
        <w:t xml:space="preserve"> або отримання переваги.</w:t>
      </w:r>
    </w:p>
    <w:p w14:paraId="3DF33CD6" w14:textId="15AAAC16" w:rsidR="004F15E1" w:rsidRPr="003C0C19" w:rsidRDefault="008F6C2D"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2. У 2017–2019 роках суддя не задекларувала</w:t>
      </w:r>
      <w:r w:rsidR="004F15E1" w:rsidRPr="003C0C19">
        <w:rPr>
          <w:rFonts w:ascii="Times New Roman" w:eastAsia="Times New Roman" w:hAnsi="Times New Roman"/>
          <w:sz w:val="26"/>
          <w:szCs w:val="26"/>
          <w:lang w:eastAsia="uk-UA"/>
        </w:rPr>
        <w:t xml:space="preserve"> дохід </w:t>
      </w:r>
      <w:r w:rsidR="00720260" w:rsidRPr="003C0C19">
        <w:rPr>
          <w:rFonts w:ascii="Times New Roman" w:eastAsia="Times New Roman" w:hAnsi="Times New Roman"/>
          <w:sz w:val="26"/>
          <w:szCs w:val="26"/>
          <w:lang w:eastAsia="uk-UA"/>
        </w:rPr>
        <w:t>ІНФОРМАЦІЯ_1</w:t>
      </w:r>
      <w:r w:rsidRPr="003C0C19">
        <w:rPr>
          <w:rFonts w:ascii="Times New Roman" w:eastAsia="Times New Roman" w:hAnsi="Times New Roman"/>
          <w:sz w:val="26"/>
          <w:szCs w:val="26"/>
          <w:lang w:eastAsia="uk-UA"/>
        </w:rPr>
        <w:t xml:space="preserve">, присуджених </w:t>
      </w:r>
      <w:r w:rsidR="006D1867" w:rsidRPr="003C0C19">
        <w:rPr>
          <w:rFonts w:ascii="Times New Roman" w:eastAsia="Times New Roman" w:hAnsi="Times New Roman"/>
          <w:sz w:val="26"/>
          <w:szCs w:val="26"/>
          <w:lang w:eastAsia="uk-UA"/>
        </w:rPr>
        <w:t xml:space="preserve">на її користь </w:t>
      </w:r>
      <w:r w:rsidRPr="003C0C19">
        <w:rPr>
          <w:rFonts w:ascii="Times New Roman" w:eastAsia="Times New Roman" w:hAnsi="Times New Roman"/>
          <w:sz w:val="26"/>
          <w:szCs w:val="26"/>
          <w:lang w:eastAsia="uk-UA"/>
        </w:rPr>
        <w:t>рішенням Херсонського міського суду Херсонської області від 12 травня 2017 року</w:t>
      </w:r>
      <w:r w:rsidR="004F15E1" w:rsidRPr="003C0C19">
        <w:rPr>
          <w:rFonts w:ascii="Times New Roman" w:eastAsia="Times New Roman" w:hAnsi="Times New Roman"/>
          <w:sz w:val="26"/>
          <w:szCs w:val="26"/>
          <w:lang w:eastAsia="uk-UA"/>
        </w:rPr>
        <w:t xml:space="preserve"> у справі № 766/17334/16-ц.</w:t>
      </w:r>
    </w:p>
    <w:p w14:paraId="71153153" w14:textId="654D08C1" w:rsidR="006D1867" w:rsidRPr="003C0C19" w:rsidRDefault="004F15E1"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3. У 2015 році суддя оприлюднила </w:t>
      </w:r>
      <w:r w:rsidR="006D1867" w:rsidRPr="003C0C19">
        <w:rPr>
          <w:rFonts w:ascii="Times New Roman" w:eastAsia="Times New Roman" w:hAnsi="Times New Roman"/>
          <w:sz w:val="26"/>
          <w:szCs w:val="26"/>
          <w:lang w:eastAsia="uk-UA"/>
        </w:rPr>
        <w:t>у різних виданнях дві власні статті практично з аналогічними назвами та змістом, чим</w:t>
      </w:r>
      <w:r w:rsidR="00777458" w:rsidRPr="003C0C19">
        <w:rPr>
          <w:rFonts w:ascii="Times New Roman" w:eastAsia="Times New Roman" w:hAnsi="Times New Roman"/>
          <w:sz w:val="26"/>
          <w:szCs w:val="26"/>
          <w:lang w:eastAsia="uk-UA"/>
        </w:rPr>
        <w:t>,</w:t>
      </w:r>
      <w:r w:rsidR="006D1867" w:rsidRPr="003C0C19">
        <w:rPr>
          <w:rFonts w:ascii="Times New Roman" w:eastAsia="Times New Roman" w:hAnsi="Times New Roman"/>
          <w:sz w:val="26"/>
          <w:szCs w:val="26"/>
          <w:lang w:eastAsia="uk-UA"/>
        </w:rPr>
        <w:t xml:space="preserve"> ймовірно</w:t>
      </w:r>
      <w:r w:rsidR="00777458" w:rsidRPr="003C0C19">
        <w:rPr>
          <w:rFonts w:ascii="Times New Roman" w:eastAsia="Times New Roman" w:hAnsi="Times New Roman"/>
          <w:sz w:val="26"/>
          <w:szCs w:val="26"/>
          <w:lang w:eastAsia="uk-UA"/>
        </w:rPr>
        <w:t>,</w:t>
      </w:r>
      <w:r w:rsidR="006D1867" w:rsidRPr="003C0C19">
        <w:rPr>
          <w:rFonts w:ascii="Times New Roman" w:eastAsia="Times New Roman" w:hAnsi="Times New Roman"/>
          <w:sz w:val="26"/>
          <w:szCs w:val="26"/>
          <w:lang w:eastAsia="uk-UA"/>
        </w:rPr>
        <w:t xml:space="preserve"> допустила академічну </w:t>
      </w:r>
      <w:proofErr w:type="spellStart"/>
      <w:r w:rsidR="006D1867" w:rsidRPr="003C0C19">
        <w:rPr>
          <w:rFonts w:ascii="Times New Roman" w:eastAsia="Times New Roman" w:hAnsi="Times New Roman"/>
          <w:sz w:val="26"/>
          <w:szCs w:val="26"/>
          <w:lang w:eastAsia="uk-UA"/>
        </w:rPr>
        <w:t>недоброчесність</w:t>
      </w:r>
      <w:proofErr w:type="spellEnd"/>
      <w:r w:rsidR="006D1867" w:rsidRPr="003C0C19">
        <w:rPr>
          <w:rFonts w:ascii="Times New Roman" w:eastAsia="Times New Roman" w:hAnsi="Times New Roman"/>
          <w:sz w:val="26"/>
          <w:szCs w:val="26"/>
          <w:lang w:eastAsia="uk-UA"/>
        </w:rPr>
        <w:t>.</w:t>
      </w:r>
    </w:p>
    <w:p w14:paraId="26E157BB" w14:textId="69015F75" w:rsidR="00014E4E" w:rsidRPr="003C0C19" w:rsidRDefault="006D1867"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4. </w:t>
      </w:r>
      <w:r w:rsidR="00E0172D" w:rsidRPr="003C0C19">
        <w:rPr>
          <w:rFonts w:ascii="Times New Roman" w:eastAsia="Times New Roman" w:hAnsi="Times New Roman"/>
          <w:sz w:val="26"/>
          <w:szCs w:val="26"/>
          <w:lang w:eastAsia="uk-UA"/>
        </w:rPr>
        <w:t>У</w:t>
      </w:r>
      <w:r w:rsidRPr="003C0C19">
        <w:rPr>
          <w:rFonts w:ascii="Times New Roman" w:eastAsia="Times New Roman" w:hAnsi="Times New Roman"/>
          <w:sz w:val="26"/>
          <w:szCs w:val="26"/>
          <w:lang w:eastAsia="uk-UA"/>
        </w:rPr>
        <w:t xml:space="preserve"> 2019</w:t>
      </w:r>
      <w:r w:rsidR="003254F7" w:rsidRPr="003C0C19">
        <w:rPr>
          <w:rFonts w:ascii="Times New Roman" w:eastAsia="Times New Roman" w:hAnsi="Times New Roman"/>
          <w:sz w:val="26"/>
          <w:szCs w:val="26"/>
          <w:lang w:eastAsia="uk-UA"/>
        </w:rPr>
        <w:t>–</w:t>
      </w:r>
      <w:r w:rsidRPr="003C0C19">
        <w:rPr>
          <w:rFonts w:ascii="Times New Roman" w:eastAsia="Times New Roman" w:hAnsi="Times New Roman"/>
          <w:sz w:val="26"/>
          <w:szCs w:val="26"/>
          <w:lang w:eastAsia="uk-UA"/>
        </w:rPr>
        <w:t xml:space="preserve">2020 роках </w:t>
      </w:r>
      <w:r w:rsidR="00E0172D" w:rsidRPr="003C0C19">
        <w:rPr>
          <w:rFonts w:ascii="Times New Roman" w:eastAsia="Times New Roman" w:hAnsi="Times New Roman"/>
          <w:sz w:val="26"/>
          <w:szCs w:val="26"/>
          <w:lang w:eastAsia="uk-UA"/>
        </w:rPr>
        <w:t>суддя</w:t>
      </w:r>
      <w:r w:rsidR="00777458" w:rsidRPr="003C0C19">
        <w:rPr>
          <w:rFonts w:ascii="Times New Roman" w:eastAsia="Times New Roman" w:hAnsi="Times New Roman"/>
          <w:sz w:val="26"/>
          <w:szCs w:val="26"/>
          <w:lang w:eastAsia="uk-UA"/>
        </w:rPr>
        <w:t>,</w:t>
      </w:r>
      <w:r w:rsidR="00E0172D" w:rsidRPr="003C0C19">
        <w:rPr>
          <w:rFonts w:ascii="Times New Roman" w:eastAsia="Times New Roman" w:hAnsi="Times New Roman"/>
          <w:sz w:val="26"/>
          <w:szCs w:val="26"/>
          <w:lang w:eastAsia="uk-UA"/>
        </w:rPr>
        <w:t xml:space="preserve"> </w:t>
      </w:r>
      <w:r w:rsidR="00F856E8" w:rsidRPr="003C0C19">
        <w:rPr>
          <w:rFonts w:ascii="Times New Roman" w:eastAsia="Times New Roman" w:hAnsi="Times New Roman"/>
          <w:sz w:val="26"/>
          <w:szCs w:val="26"/>
          <w:lang w:eastAsia="uk-UA"/>
        </w:rPr>
        <w:t>й</w:t>
      </w:r>
      <w:r w:rsidR="00014E4E" w:rsidRPr="003C0C19">
        <w:rPr>
          <w:rFonts w:ascii="Times New Roman" w:eastAsia="Times New Roman" w:hAnsi="Times New Roman"/>
          <w:sz w:val="26"/>
          <w:szCs w:val="26"/>
          <w:lang w:eastAsia="uk-UA"/>
        </w:rPr>
        <w:t>мовірно</w:t>
      </w:r>
      <w:r w:rsidR="00777458" w:rsidRPr="003C0C19">
        <w:rPr>
          <w:rFonts w:ascii="Times New Roman" w:eastAsia="Times New Roman" w:hAnsi="Times New Roman"/>
          <w:sz w:val="26"/>
          <w:szCs w:val="26"/>
          <w:lang w:eastAsia="uk-UA"/>
        </w:rPr>
        <w:t>,</w:t>
      </w:r>
      <w:r w:rsidR="00014E4E" w:rsidRPr="003C0C19">
        <w:rPr>
          <w:rFonts w:ascii="Times New Roman" w:eastAsia="Times New Roman" w:hAnsi="Times New Roman"/>
          <w:sz w:val="26"/>
          <w:szCs w:val="26"/>
          <w:lang w:eastAsia="uk-UA"/>
        </w:rPr>
        <w:t xml:space="preserve"> була/є учасником великої кількості судових справ, які розгляда</w:t>
      </w:r>
      <w:r w:rsidR="001174C3" w:rsidRPr="003C0C19">
        <w:rPr>
          <w:rFonts w:ascii="Times New Roman" w:eastAsia="Times New Roman" w:hAnsi="Times New Roman"/>
          <w:sz w:val="26"/>
          <w:szCs w:val="26"/>
          <w:lang w:eastAsia="uk-UA"/>
        </w:rPr>
        <w:t>лися</w:t>
      </w:r>
      <w:r w:rsidR="00014E4E" w:rsidRPr="003C0C19">
        <w:rPr>
          <w:rFonts w:ascii="Times New Roman" w:eastAsia="Times New Roman" w:hAnsi="Times New Roman"/>
          <w:sz w:val="26"/>
          <w:szCs w:val="26"/>
          <w:lang w:eastAsia="uk-UA"/>
        </w:rPr>
        <w:t xml:space="preserve"> судами, створеними окупаційною владою російської федерації.</w:t>
      </w:r>
    </w:p>
    <w:p w14:paraId="1BDA2D20" w14:textId="2C47D836" w:rsidR="00014E4E" w:rsidRPr="003C0C19" w:rsidRDefault="00014E4E"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5. Офісом Генерального прокурора </w:t>
      </w:r>
      <w:r w:rsidR="00E430A8" w:rsidRPr="003C0C19">
        <w:rPr>
          <w:rFonts w:ascii="Times New Roman" w:eastAsia="Times New Roman" w:hAnsi="Times New Roman"/>
          <w:sz w:val="26"/>
          <w:szCs w:val="26"/>
          <w:lang w:eastAsia="uk-UA"/>
        </w:rPr>
        <w:t>стосовно</w:t>
      </w:r>
      <w:r w:rsidRPr="003C0C19">
        <w:rPr>
          <w:rFonts w:ascii="Times New Roman" w:eastAsia="Times New Roman" w:hAnsi="Times New Roman"/>
          <w:sz w:val="26"/>
          <w:szCs w:val="26"/>
          <w:lang w:eastAsia="uk-UA"/>
        </w:rPr>
        <w:t xml:space="preserve"> </w:t>
      </w:r>
      <w:r w:rsidR="00720260" w:rsidRPr="003C0C19">
        <w:rPr>
          <w:rFonts w:ascii="Times New Roman" w:eastAsia="Times New Roman" w:hAnsi="Times New Roman"/>
          <w:sz w:val="26"/>
          <w:szCs w:val="26"/>
          <w:lang w:eastAsia="uk-UA"/>
        </w:rPr>
        <w:t>ОСОБА_1</w:t>
      </w:r>
      <w:r w:rsidRPr="003C0C19">
        <w:rPr>
          <w:rFonts w:ascii="Times New Roman" w:eastAsia="Times New Roman" w:hAnsi="Times New Roman"/>
          <w:sz w:val="26"/>
          <w:szCs w:val="26"/>
          <w:lang w:eastAsia="uk-UA"/>
        </w:rPr>
        <w:t xml:space="preserve"> здійснюється досудове розслідування</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у</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кримінальному</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провадженні</w:t>
      </w:r>
      <w:r w:rsidR="00777458" w:rsidRPr="003C0C19">
        <w:rPr>
          <w:rFonts w:ascii="Times New Roman" w:eastAsia="Times New Roman" w:hAnsi="Times New Roman"/>
          <w:sz w:val="36"/>
          <w:szCs w:val="36"/>
          <w:lang w:eastAsia="uk-UA"/>
        </w:rPr>
        <w:t xml:space="preserve"> </w:t>
      </w:r>
      <w:r w:rsidR="00720260" w:rsidRPr="003C0C19">
        <w:rPr>
          <w:rFonts w:ascii="Times New Roman" w:eastAsia="Times New Roman" w:hAnsi="Times New Roman"/>
          <w:sz w:val="26"/>
          <w:szCs w:val="26"/>
          <w:lang w:eastAsia="uk-UA"/>
        </w:rPr>
        <w:t>НОМЕР_1</w:t>
      </w:r>
      <w:r w:rsidRPr="003C0C19">
        <w:rPr>
          <w:rFonts w:ascii="Times New Roman" w:eastAsia="Times New Roman" w:hAnsi="Times New Roman"/>
          <w:sz w:val="26"/>
          <w:szCs w:val="26"/>
          <w:lang w:eastAsia="uk-UA"/>
        </w:rPr>
        <w:t>,</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відомості</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про</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яке</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11</w:t>
      </w:r>
      <w:r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лютого</w:t>
      </w:r>
      <w:r w:rsidR="00777458" w:rsidRPr="003C0C19">
        <w:rPr>
          <w:rFonts w:ascii="Times New Roman" w:eastAsia="Times New Roman" w:hAnsi="Times New Roman"/>
          <w:sz w:val="36"/>
          <w:szCs w:val="36"/>
          <w:lang w:eastAsia="uk-UA"/>
        </w:rPr>
        <w:t xml:space="preserve"> </w:t>
      </w:r>
      <w:r w:rsidRPr="003C0C19">
        <w:rPr>
          <w:rFonts w:ascii="Times New Roman" w:eastAsia="Times New Roman" w:hAnsi="Times New Roman"/>
          <w:sz w:val="26"/>
          <w:szCs w:val="26"/>
          <w:lang w:eastAsia="uk-UA"/>
        </w:rPr>
        <w:t>2021 року внесено до Єдиного реєстру досудових розслідувань за ознаками кримінальних правопорушень, передбачених частиною першою статті 366, частиною першою статті 353, частиною другою статті 15, частиною першою статті 190 Кримінального кодексу України</w:t>
      </w:r>
      <w:r w:rsidR="008C168D" w:rsidRPr="003C0C19">
        <w:rPr>
          <w:rFonts w:ascii="Times New Roman" w:eastAsia="Times New Roman" w:hAnsi="Times New Roman"/>
          <w:sz w:val="26"/>
          <w:szCs w:val="26"/>
          <w:lang w:eastAsia="uk-UA"/>
        </w:rPr>
        <w:t xml:space="preserve"> (далі – КК України)</w:t>
      </w:r>
      <w:r w:rsidR="001174C3" w:rsidRPr="003C0C19">
        <w:rPr>
          <w:rFonts w:ascii="Times New Roman" w:eastAsia="Times New Roman" w:hAnsi="Times New Roman"/>
          <w:sz w:val="26"/>
          <w:szCs w:val="26"/>
          <w:lang w:eastAsia="uk-UA"/>
        </w:rPr>
        <w:t>.</w:t>
      </w:r>
      <w:r w:rsidRPr="003C0C19">
        <w:rPr>
          <w:rFonts w:ascii="Times New Roman" w:eastAsia="Times New Roman" w:hAnsi="Times New Roman"/>
          <w:sz w:val="26"/>
          <w:szCs w:val="26"/>
          <w:lang w:eastAsia="uk-UA"/>
        </w:rPr>
        <w:t xml:space="preserve"> </w:t>
      </w:r>
      <w:r w:rsidR="0007482F" w:rsidRPr="003C0C19">
        <w:rPr>
          <w:rFonts w:ascii="Times New Roman" w:eastAsia="Times New Roman" w:hAnsi="Times New Roman"/>
          <w:sz w:val="26"/>
          <w:szCs w:val="26"/>
          <w:lang w:eastAsia="uk-UA"/>
        </w:rPr>
        <w:t>Н</w:t>
      </w:r>
      <w:r w:rsidRPr="003C0C19">
        <w:rPr>
          <w:rFonts w:ascii="Times New Roman" w:eastAsia="Times New Roman" w:hAnsi="Times New Roman"/>
          <w:sz w:val="26"/>
          <w:szCs w:val="26"/>
          <w:lang w:eastAsia="uk-UA"/>
        </w:rPr>
        <w:t xml:space="preserve">а </w:t>
      </w:r>
      <w:r w:rsidR="00E430A8" w:rsidRPr="003C0C19">
        <w:rPr>
          <w:rFonts w:ascii="Times New Roman" w:eastAsia="Times New Roman" w:hAnsi="Times New Roman"/>
          <w:sz w:val="26"/>
          <w:szCs w:val="26"/>
          <w:lang w:eastAsia="uk-UA"/>
        </w:rPr>
        <w:t>неодноразов</w:t>
      </w:r>
      <w:r w:rsidR="0007482F" w:rsidRPr="003C0C19">
        <w:rPr>
          <w:rFonts w:ascii="Times New Roman" w:eastAsia="Times New Roman" w:hAnsi="Times New Roman"/>
          <w:sz w:val="26"/>
          <w:szCs w:val="26"/>
          <w:lang w:eastAsia="uk-UA"/>
        </w:rPr>
        <w:t>і</w:t>
      </w:r>
      <w:r w:rsidR="00E430A8"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виклик</w:t>
      </w:r>
      <w:r w:rsidR="0007482F" w:rsidRPr="003C0C19">
        <w:rPr>
          <w:rFonts w:ascii="Times New Roman" w:eastAsia="Times New Roman" w:hAnsi="Times New Roman"/>
          <w:sz w:val="26"/>
          <w:szCs w:val="26"/>
          <w:lang w:eastAsia="uk-UA"/>
        </w:rPr>
        <w:t>и</w:t>
      </w:r>
      <w:r w:rsidRPr="003C0C19">
        <w:rPr>
          <w:rFonts w:ascii="Times New Roman" w:eastAsia="Times New Roman" w:hAnsi="Times New Roman"/>
          <w:sz w:val="26"/>
          <w:szCs w:val="26"/>
          <w:lang w:eastAsia="uk-UA"/>
        </w:rPr>
        <w:t xml:space="preserve"> до Офісу Генерального прокурора для вручення письмового повідомлення про підозру у вчиненні кримінальних правопорушень суддя не прибувала</w:t>
      </w:r>
      <w:r w:rsidR="00E430A8" w:rsidRPr="003C0C19">
        <w:rPr>
          <w:rFonts w:ascii="Times New Roman" w:eastAsia="Times New Roman" w:hAnsi="Times New Roman"/>
          <w:sz w:val="26"/>
          <w:szCs w:val="26"/>
          <w:lang w:eastAsia="uk-UA"/>
        </w:rPr>
        <w:t>, що с</w:t>
      </w:r>
      <w:r w:rsidRPr="003C0C19">
        <w:rPr>
          <w:rFonts w:ascii="Times New Roman" w:eastAsia="Times New Roman" w:hAnsi="Times New Roman"/>
          <w:sz w:val="26"/>
          <w:szCs w:val="26"/>
          <w:lang w:eastAsia="uk-UA"/>
        </w:rPr>
        <w:t xml:space="preserve">відчить </w:t>
      </w:r>
      <w:r w:rsidR="00E430A8" w:rsidRPr="003C0C19">
        <w:rPr>
          <w:rFonts w:ascii="Times New Roman" w:eastAsia="Times New Roman" w:hAnsi="Times New Roman"/>
          <w:sz w:val="26"/>
          <w:szCs w:val="26"/>
          <w:lang w:eastAsia="uk-UA"/>
        </w:rPr>
        <w:t>про ухил</w:t>
      </w:r>
      <w:r w:rsidR="00777458" w:rsidRPr="003C0C19">
        <w:rPr>
          <w:rFonts w:ascii="Times New Roman" w:eastAsia="Times New Roman" w:hAnsi="Times New Roman"/>
          <w:sz w:val="26"/>
          <w:szCs w:val="26"/>
          <w:lang w:eastAsia="uk-UA"/>
        </w:rPr>
        <w:t>е</w:t>
      </w:r>
      <w:r w:rsidR="00E430A8" w:rsidRPr="003C0C19">
        <w:rPr>
          <w:rFonts w:ascii="Times New Roman" w:eastAsia="Times New Roman" w:hAnsi="Times New Roman"/>
          <w:sz w:val="26"/>
          <w:szCs w:val="26"/>
          <w:lang w:eastAsia="uk-UA"/>
        </w:rPr>
        <w:t>ння від участі у процедурах, необхідних для належного розслідування фактів, що містять ознаки кримінальних правопорушень</w:t>
      </w:r>
      <w:r w:rsidR="00777458" w:rsidRPr="003C0C19">
        <w:rPr>
          <w:rFonts w:ascii="Times New Roman" w:eastAsia="Times New Roman" w:hAnsi="Times New Roman"/>
          <w:sz w:val="26"/>
          <w:szCs w:val="26"/>
          <w:lang w:eastAsia="uk-UA"/>
        </w:rPr>
        <w:t>.</w:t>
      </w:r>
    </w:p>
    <w:p w14:paraId="12946F72" w14:textId="0F07DC14" w:rsidR="00954103" w:rsidRPr="003C0C19" w:rsidRDefault="00E430A8"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6. </w:t>
      </w:r>
      <w:r w:rsidR="002879C9" w:rsidRPr="003C0C19">
        <w:rPr>
          <w:rFonts w:ascii="Times New Roman" w:eastAsia="Times New Roman" w:hAnsi="Times New Roman"/>
          <w:sz w:val="26"/>
          <w:szCs w:val="26"/>
          <w:lang w:eastAsia="uk-UA"/>
        </w:rPr>
        <w:t xml:space="preserve">Вищою радою правосуддя під час розгляду </w:t>
      </w:r>
      <w:r w:rsidR="00AC247C" w:rsidRPr="003C0C19">
        <w:rPr>
          <w:rFonts w:ascii="Times New Roman" w:eastAsia="Times New Roman" w:hAnsi="Times New Roman"/>
          <w:sz w:val="26"/>
          <w:szCs w:val="26"/>
          <w:lang w:eastAsia="uk-UA"/>
        </w:rPr>
        <w:t xml:space="preserve">дисциплінарної справи </w:t>
      </w:r>
      <w:r w:rsidR="00324F7F" w:rsidRPr="003C0C19">
        <w:rPr>
          <w:rFonts w:ascii="Times New Roman" w:eastAsia="Times New Roman" w:hAnsi="Times New Roman"/>
          <w:sz w:val="26"/>
          <w:szCs w:val="26"/>
          <w:lang w:eastAsia="uk-UA"/>
        </w:rPr>
        <w:t>стосовно</w:t>
      </w:r>
      <w:r w:rsidR="00AC247C" w:rsidRPr="003C0C19">
        <w:rPr>
          <w:rFonts w:ascii="Times New Roman" w:eastAsia="Times New Roman" w:hAnsi="Times New Roman"/>
          <w:sz w:val="26"/>
          <w:szCs w:val="26"/>
          <w:lang w:eastAsia="uk-UA"/>
        </w:rPr>
        <w:t xml:space="preserve"> </w:t>
      </w:r>
      <w:r w:rsidR="00374BD8" w:rsidRPr="003C0C19">
        <w:rPr>
          <w:rFonts w:ascii="Times New Roman" w:eastAsia="Times New Roman" w:hAnsi="Times New Roman"/>
          <w:sz w:val="26"/>
          <w:szCs w:val="26"/>
          <w:lang w:eastAsia="uk-UA"/>
        </w:rPr>
        <w:t xml:space="preserve">Білої-Кисельової </w:t>
      </w:r>
      <w:r w:rsidR="002879C9" w:rsidRPr="003C0C19">
        <w:rPr>
          <w:rFonts w:ascii="Times New Roman" w:eastAsia="Times New Roman" w:hAnsi="Times New Roman"/>
          <w:sz w:val="26"/>
          <w:szCs w:val="26"/>
          <w:lang w:eastAsia="uk-UA"/>
        </w:rPr>
        <w:t xml:space="preserve">А.А. </w:t>
      </w:r>
      <w:r w:rsidR="00AC247C" w:rsidRPr="003C0C19">
        <w:rPr>
          <w:rFonts w:ascii="Times New Roman" w:eastAsia="Times New Roman" w:hAnsi="Times New Roman"/>
          <w:sz w:val="26"/>
          <w:szCs w:val="26"/>
          <w:lang w:eastAsia="uk-UA"/>
        </w:rPr>
        <w:t xml:space="preserve">встановлено, що після надходження </w:t>
      </w:r>
      <w:r w:rsidR="004764C2" w:rsidRPr="003C0C19">
        <w:rPr>
          <w:rFonts w:ascii="Times New Roman" w:eastAsia="Times New Roman" w:hAnsi="Times New Roman"/>
          <w:sz w:val="26"/>
          <w:szCs w:val="26"/>
          <w:lang w:eastAsia="uk-UA"/>
        </w:rPr>
        <w:t>апеляційної скарги на ухвалу Дніпровського</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районного</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суду</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міста</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Херсона,</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постановлену</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під</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її</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головуванням,</w:t>
      </w:r>
      <w:r w:rsidR="004764C2" w:rsidRPr="003C0C19">
        <w:rPr>
          <w:rFonts w:ascii="Times New Roman" w:eastAsia="Times New Roman" w:hAnsi="Times New Roman"/>
          <w:sz w:val="36"/>
          <w:szCs w:val="36"/>
          <w:lang w:eastAsia="uk-UA"/>
        </w:rPr>
        <w:t xml:space="preserve"> </w:t>
      </w:r>
      <w:r w:rsidR="004764C2" w:rsidRPr="003C0C19">
        <w:rPr>
          <w:rFonts w:ascii="Times New Roman" w:eastAsia="Times New Roman" w:hAnsi="Times New Roman"/>
          <w:sz w:val="26"/>
          <w:szCs w:val="26"/>
          <w:lang w:eastAsia="uk-UA"/>
        </w:rPr>
        <w:t>справа</w:t>
      </w:r>
      <w:r w:rsidR="004764C2" w:rsidRPr="003C0C19">
        <w:rPr>
          <w:rFonts w:ascii="Times New Roman" w:eastAsia="Times New Roman" w:hAnsi="Times New Roman"/>
          <w:sz w:val="36"/>
          <w:szCs w:val="36"/>
          <w:lang w:eastAsia="uk-UA"/>
        </w:rPr>
        <w:t xml:space="preserve"> </w:t>
      </w:r>
      <w:r w:rsidR="00F25CF6" w:rsidRPr="003C0C19">
        <w:rPr>
          <w:rFonts w:ascii="Times New Roman" w:eastAsia="Times New Roman" w:hAnsi="Times New Roman"/>
          <w:sz w:val="26"/>
          <w:szCs w:val="26"/>
          <w:lang w:eastAsia="uk-UA"/>
        </w:rPr>
        <w:lastRenderedPageBreak/>
        <w:t xml:space="preserve">№ 666/2535/15-ц </w:t>
      </w:r>
      <w:r w:rsidR="004764C2" w:rsidRPr="003C0C19">
        <w:rPr>
          <w:rFonts w:ascii="Times New Roman" w:eastAsia="Times New Roman" w:hAnsi="Times New Roman"/>
          <w:sz w:val="26"/>
          <w:szCs w:val="26"/>
          <w:lang w:eastAsia="uk-UA"/>
        </w:rPr>
        <w:t>разо</w:t>
      </w:r>
      <w:r w:rsidR="002879C9" w:rsidRPr="003C0C19">
        <w:rPr>
          <w:rFonts w:ascii="Times New Roman" w:eastAsia="Times New Roman" w:hAnsi="Times New Roman"/>
          <w:sz w:val="26"/>
          <w:szCs w:val="26"/>
          <w:lang w:eastAsia="uk-UA"/>
        </w:rPr>
        <w:t xml:space="preserve">м </w:t>
      </w:r>
      <w:r w:rsidR="004764C2" w:rsidRPr="003C0C19">
        <w:rPr>
          <w:rFonts w:ascii="Times New Roman" w:eastAsia="Times New Roman" w:hAnsi="Times New Roman"/>
          <w:sz w:val="26"/>
          <w:szCs w:val="26"/>
          <w:lang w:eastAsia="uk-UA"/>
        </w:rPr>
        <w:t>з</w:t>
      </w:r>
      <w:r w:rsidR="002879C9" w:rsidRPr="003C0C19">
        <w:rPr>
          <w:rFonts w:ascii="Times New Roman" w:eastAsia="Times New Roman" w:hAnsi="Times New Roman"/>
          <w:sz w:val="26"/>
          <w:szCs w:val="26"/>
          <w:lang w:eastAsia="uk-UA"/>
        </w:rPr>
        <w:t>і</w:t>
      </w:r>
      <w:r w:rsidR="004764C2" w:rsidRPr="003C0C19">
        <w:rPr>
          <w:rFonts w:ascii="Times New Roman" w:eastAsia="Times New Roman" w:hAnsi="Times New Roman"/>
          <w:sz w:val="26"/>
          <w:szCs w:val="26"/>
          <w:lang w:eastAsia="uk-UA"/>
        </w:rPr>
        <w:t xml:space="preserve"> скаргою була передана </w:t>
      </w:r>
      <w:r w:rsidR="00954103" w:rsidRPr="003C0C19">
        <w:rPr>
          <w:rFonts w:ascii="Times New Roman" w:eastAsia="Times New Roman" w:hAnsi="Times New Roman"/>
          <w:sz w:val="26"/>
          <w:szCs w:val="26"/>
          <w:lang w:eastAsia="uk-UA"/>
        </w:rPr>
        <w:t>судді</w:t>
      </w:r>
      <w:r w:rsidR="004764C2" w:rsidRPr="003C0C19">
        <w:rPr>
          <w:rFonts w:ascii="Times New Roman" w:eastAsia="Times New Roman" w:hAnsi="Times New Roman"/>
          <w:sz w:val="26"/>
          <w:szCs w:val="26"/>
          <w:lang w:eastAsia="uk-UA"/>
        </w:rPr>
        <w:t xml:space="preserve"> та до канцелярії суду не поверталася. </w:t>
      </w:r>
      <w:r w:rsidR="00DD70DE" w:rsidRPr="003C0C19">
        <w:rPr>
          <w:rFonts w:ascii="Times New Roman" w:eastAsia="Times New Roman" w:hAnsi="Times New Roman"/>
          <w:sz w:val="26"/>
          <w:szCs w:val="26"/>
          <w:lang w:eastAsia="uk-UA"/>
        </w:rPr>
        <w:t>С</w:t>
      </w:r>
      <w:r w:rsidR="00BC429A" w:rsidRPr="003C0C19">
        <w:rPr>
          <w:rFonts w:ascii="Times New Roman" w:eastAsia="Times New Roman" w:hAnsi="Times New Roman"/>
          <w:sz w:val="26"/>
          <w:szCs w:val="26"/>
          <w:lang w:eastAsia="uk-UA"/>
        </w:rPr>
        <w:t>удд</w:t>
      </w:r>
      <w:r w:rsidR="00DD70DE" w:rsidRPr="003C0C19">
        <w:rPr>
          <w:rFonts w:ascii="Times New Roman" w:eastAsia="Times New Roman" w:hAnsi="Times New Roman"/>
          <w:sz w:val="26"/>
          <w:szCs w:val="26"/>
          <w:lang w:eastAsia="uk-UA"/>
        </w:rPr>
        <w:t>я</w:t>
      </w:r>
      <w:r w:rsidR="00BC429A" w:rsidRPr="003C0C19">
        <w:rPr>
          <w:rFonts w:ascii="Times New Roman" w:eastAsia="Times New Roman" w:hAnsi="Times New Roman"/>
          <w:sz w:val="26"/>
          <w:szCs w:val="26"/>
          <w:lang w:eastAsia="uk-UA"/>
        </w:rPr>
        <w:t xml:space="preserve"> Біл</w:t>
      </w:r>
      <w:r w:rsidR="00DD70DE" w:rsidRPr="003C0C19">
        <w:rPr>
          <w:rFonts w:ascii="Times New Roman" w:eastAsia="Times New Roman" w:hAnsi="Times New Roman"/>
          <w:sz w:val="26"/>
          <w:szCs w:val="26"/>
          <w:lang w:eastAsia="uk-UA"/>
        </w:rPr>
        <w:t>а</w:t>
      </w:r>
      <w:r w:rsidR="00BC429A" w:rsidRPr="003C0C19">
        <w:rPr>
          <w:rFonts w:ascii="Times New Roman" w:eastAsia="Times New Roman" w:hAnsi="Times New Roman"/>
          <w:sz w:val="26"/>
          <w:szCs w:val="26"/>
          <w:lang w:eastAsia="uk-UA"/>
        </w:rPr>
        <w:t>-Кисельов</w:t>
      </w:r>
      <w:r w:rsidR="001174C3" w:rsidRPr="003C0C19">
        <w:rPr>
          <w:rFonts w:ascii="Times New Roman" w:eastAsia="Times New Roman" w:hAnsi="Times New Roman"/>
          <w:sz w:val="26"/>
          <w:szCs w:val="26"/>
          <w:lang w:eastAsia="uk-UA"/>
        </w:rPr>
        <w:t xml:space="preserve">а А.А. </w:t>
      </w:r>
      <w:r w:rsidR="00BC429A" w:rsidRPr="003C0C19">
        <w:rPr>
          <w:rFonts w:ascii="Times New Roman" w:eastAsia="Times New Roman" w:hAnsi="Times New Roman"/>
          <w:sz w:val="26"/>
          <w:szCs w:val="26"/>
          <w:lang w:eastAsia="uk-UA"/>
        </w:rPr>
        <w:t xml:space="preserve">відмовилася від розгляду заяви про втрачене судове провадження у </w:t>
      </w:r>
      <w:r w:rsidR="00F25CF6" w:rsidRPr="003C0C19">
        <w:rPr>
          <w:rFonts w:ascii="Times New Roman" w:eastAsia="Times New Roman" w:hAnsi="Times New Roman"/>
          <w:sz w:val="26"/>
          <w:szCs w:val="26"/>
          <w:lang w:eastAsia="uk-UA"/>
        </w:rPr>
        <w:t xml:space="preserve">цій </w:t>
      </w:r>
      <w:r w:rsidR="00BC429A" w:rsidRPr="003C0C19">
        <w:rPr>
          <w:rFonts w:ascii="Times New Roman" w:eastAsia="Times New Roman" w:hAnsi="Times New Roman"/>
          <w:sz w:val="26"/>
          <w:szCs w:val="26"/>
          <w:lang w:eastAsia="uk-UA"/>
        </w:rPr>
        <w:t xml:space="preserve">справі, яка </w:t>
      </w:r>
      <w:r w:rsidR="00777458" w:rsidRPr="003C0C19">
        <w:rPr>
          <w:rFonts w:ascii="Times New Roman" w:eastAsia="Times New Roman" w:hAnsi="Times New Roman"/>
          <w:sz w:val="26"/>
          <w:szCs w:val="26"/>
          <w:lang w:eastAsia="uk-UA"/>
        </w:rPr>
        <w:t>надалі</w:t>
      </w:r>
      <w:r w:rsidR="00DD70DE" w:rsidRPr="003C0C19">
        <w:rPr>
          <w:rFonts w:ascii="Times New Roman" w:eastAsia="Times New Roman" w:hAnsi="Times New Roman"/>
          <w:sz w:val="26"/>
          <w:szCs w:val="26"/>
          <w:lang w:eastAsia="uk-UA"/>
        </w:rPr>
        <w:t xml:space="preserve"> за результат</w:t>
      </w:r>
      <w:r w:rsidR="00777458" w:rsidRPr="003C0C19">
        <w:rPr>
          <w:rFonts w:ascii="Times New Roman" w:eastAsia="Times New Roman" w:hAnsi="Times New Roman"/>
          <w:sz w:val="26"/>
          <w:szCs w:val="26"/>
          <w:lang w:eastAsia="uk-UA"/>
        </w:rPr>
        <w:t xml:space="preserve">ами </w:t>
      </w:r>
      <w:r w:rsidR="00DD70DE" w:rsidRPr="003C0C19">
        <w:rPr>
          <w:rFonts w:ascii="Times New Roman" w:eastAsia="Times New Roman" w:hAnsi="Times New Roman"/>
          <w:sz w:val="26"/>
          <w:szCs w:val="26"/>
          <w:lang w:eastAsia="uk-UA"/>
        </w:rPr>
        <w:t xml:space="preserve">повторного автоматичного розподілу </w:t>
      </w:r>
      <w:r w:rsidR="00777458" w:rsidRPr="003C0C19">
        <w:rPr>
          <w:rFonts w:ascii="Times New Roman" w:eastAsia="Times New Roman" w:hAnsi="Times New Roman"/>
          <w:sz w:val="26"/>
          <w:szCs w:val="26"/>
          <w:lang w:eastAsia="uk-UA"/>
        </w:rPr>
        <w:t xml:space="preserve">була </w:t>
      </w:r>
      <w:r w:rsidR="004764C2" w:rsidRPr="003C0C19">
        <w:rPr>
          <w:rFonts w:ascii="Times New Roman" w:eastAsia="Times New Roman" w:hAnsi="Times New Roman"/>
          <w:sz w:val="26"/>
          <w:szCs w:val="26"/>
          <w:lang w:eastAsia="uk-UA"/>
        </w:rPr>
        <w:t>передана</w:t>
      </w:r>
      <w:r w:rsidR="00DD70DE" w:rsidRPr="003C0C19">
        <w:rPr>
          <w:rFonts w:ascii="Times New Roman" w:eastAsia="Times New Roman" w:hAnsi="Times New Roman"/>
          <w:sz w:val="26"/>
          <w:szCs w:val="26"/>
          <w:lang w:eastAsia="uk-UA"/>
        </w:rPr>
        <w:t xml:space="preserve"> у провадження іншої судді.</w:t>
      </w:r>
      <w:r w:rsidR="00F25CF6" w:rsidRPr="003C0C19">
        <w:rPr>
          <w:rFonts w:ascii="Times New Roman" w:eastAsia="Times New Roman" w:hAnsi="Times New Roman"/>
          <w:sz w:val="26"/>
          <w:szCs w:val="26"/>
          <w:lang w:eastAsia="uk-UA"/>
        </w:rPr>
        <w:t xml:space="preserve"> </w:t>
      </w:r>
      <w:r w:rsidR="00777458" w:rsidRPr="003C0C19">
        <w:rPr>
          <w:rFonts w:ascii="Times New Roman" w:eastAsia="Times New Roman" w:hAnsi="Times New Roman"/>
          <w:sz w:val="26"/>
          <w:szCs w:val="26"/>
          <w:lang w:eastAsia="uk-UA"/>
        </w:rPr>
        <w:t xml:space="preserve">У зв’язку </w:t>
      </w:r>
      <w:r w:rsidR="00F31DB9" w:rsidRPr="003C0C19">
        <w:rPr>
          <w:rFonts w:ascii="Times New Roman" w:eastAsia="Times New Roman" w:hAnsi="Times New Roman"/>
          <w:sz w:val="26"/>
          <w:szCs w:val="26"/>
          <w:lang w:eastAsia="uk-UA"/>
        </w:rPr>
        <w:t xml:space="preserve">з оскарженням </w:t>
      </w:r>
      <w:r w:rsidR="00374BD8" w:rsidRPr="003C0C19">
        <w:rPr>
          <w:rFonts w:ascii="Times New Roman" w:eastAsia="Times New Roman" w:hAnsi="Times New Roman"/>
          <w:sz w:val="26"/>
          <w:szCs w:val="26"/>
          <w:lang w:eastAsia="uk-UA"/>
        </w:rPr>
        <w:t xml:space="preserve">Білою-Кисельовою </w:t>
      </w:r>
      <w:r w:rsidR="00F31DB9" w:rsidRPr="003C0C19">
        <w:rPr>
          <w:rFonts w:ascii="Times New Roman" w:eastAsia="Times New Roman" w:hAnsi="Times New Roman"/>
          <w:sz w:val="26"/>
          <w:szCs w:val="26"/>
          <w:lang w:eastAsia="uk-UA"/>
        </w:rPr>
        <w:t xml:space="preserve">А.А. </w:t>
      </w:r>
      <w:r w:rsidR="00777458" w:rsidRPr="003C0C19">
        <w:rPr>
          <w:rFonts w:ascii="Times New Roman" w:eastAsia="Times New Roman" w:hAnsi="Times New Roman"/>
          <w:sz w:val="26"/>
          <w:szCs w:val="26"/>
          <w:lang w:eastAsia="uk-UA"/>
        </w:rPr>
        <w:t>в</w:t>
      </w:r>
      <w:r w:rsidR="00F31DB9" w:rsidRPr="003C0C19">
        <w:rPr>
          <w:rFonts w:ascii="Times New Roman" w:eastAsia="Times New Roman" w:hAnsi="Times New Roman"/>
          <w:sz w:val="26"/>
          <w:szCs w:val="26"/>
          <w:lang w:eastAsia="uk-UA"/>
        </w:rPr>
        <w:t xml:space="preserve"> апеляційному та касаційному порядку ухвали про відновлення втраченого судового </w:t>
      </w:r>
      <w:r w:rsidR="00777458" w:rsidRPr="003C0C19">
        <w:rPr>
          <w:rFonts w:ascii="Times New Roman" w:eastAsia="Times New Roman" w:hAnsi="Times New Roman"/>
          <w:sz w:val="26"/>
          <w:szCs w:val="26"/>
          <w:lang w:eastAsia="uk-UA"/>
        </w:rPr>
        <w:t>провадження у зазначеній справі</w:t>
      </w:r>
      <w:r w:rsidR="00F31DB9" w:rsidRPr="003C0C19">
        <w:rPr>
          <w:rFonts w:ascii="Times New Roman" w:eastAsia="Times New Roman" w:hAnsi="Times New Roman"/>
          <w:sz w:val="26"/>
          <w:szCs w:val="26"/>
          <w:lang w:eastAsia="uk-UA"/>
        </w:rPr>
        <w:t xml:space="preserve"> </w:t>
      </w:r>
      <w:r w:rsidR="009C2A0E" w:rsidRPr="003C0C19">
        <w:rPr>
          <w:rFonts w:ascii="Times New Roman" w:eastAsia="Times New Roman" w:hAnsi="Times New Roman"/>
          <w:sz w:val="26"/>
          <w:szCs w:val="26"/>
          <w:lang w:eastAsia="uk-UA"/>
        </w:rPr>
        <w:t xml:space="preserve">та допущення тяганини під час її розгляду </w:t>
      </w:r>
      <w:r w:rsidR="00F31DB9" w:rsidRPr="003C0C19">
        <w:rPr>
          <w:rFonts w:ascii="Times New Roman" w:eastAsia="Times New Roman" w:hAnsi="Times New Roman"/>
          <w:sz w:val="26"/>
          <w:szCs w:val="26"/>
          <w:lang w:eastAsia="uk-UA"/>
        </w:rPr>
        <w:t xml:space="preserve">Вищим спеціалізованим судом з розгляду цивільних і кримінальних справ </w:t>
      </w:r>
      <w:r w:rsidR="00954103" w:rsidRPr="003C0C19">
        <w:rPr>
          <w:rFonts w:ascii="Times New Roman" w:eastAsia="Times New Roman" w:hAnsi="Times New Roman"/>
          <w:sz w:val="26"/>
          <w:szCs w:val="26"/>
          <w:lang w:eastAsia="uk-UA"/>
        </w:rPr>
        <w:t xml:space="preserve">26 жовтня 2016 року стосовно судді </w:t>
      </w:r>
      <w:r w:rsidR="00F31DB9" w:rsidRPr="003C0C19">
        <w:rPr>
          <w:rFonts w:ascii="Times New Roman" w:eastAsia="Times New Roman" w:hAnsi="Times New Roman"/>
          <w:sz w:val="26"/>
          <w:szCs w:val="26"/>
          <w:lang w:eastAsia="uk-UA"/>
        </w:rPr>
        <w:t>постановлено окрему ухвалу</w:t>
      </w:r>
      <w:r w:rsidR="00954103" w:rsidRPr="003C0C19">
        <w:rPr>
          <w:rFonts w:ascii="Times New Roman" w:eastAsia="Times New Roman" w:hAnsi="Times New Roman"/>
          <w:sz w:val="26"/>
          <w:szCs w:val="26"/>
          <w:lang w:eastAsia="uk-UA"/>
        </w:rPr>
        <w:t xml:space="preserve">. </w:t>
      </w:r>
      <w:r w:rsidR="0007482F" w:rsidRPr="003C0C19">
        <w:rPr>
          <w:rFonts w:ascii="Times New Roman" w:eastAsia="Times New Roman" w:hAnsi="Times New Roman"/>
          <w:sz w:val="26"/>
          <w:szCs w:val="26"/>
          <w:lang w:eastAsia="uk-UA"/>
        </w:rPr>
        <w:t>Вказані факти можуть свідчити про порушення суддею правил процесу, істотного порушення основоположних прав і свобод, права на справедливий суд.</w:t>
      </w:r>
    </w:p>
    <w:p w14:paraId="7CE7C86D" w14:textId="71CF70AF" w:rsidR="00E0172D" w:rsidRPr="003C0C19" w:rsidRDefault="00954103" w:rsidP="00845E06">
      <w:pPr>
        <w:shd w:val="clear" w:color="auto" w:fill="FFFFFF"/>
        <w:tabs>
          <w:tab w:val="left" w:pos="993"/>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 </w:t>
      </w:r>
      <w:r w:rsidR="00AA58A5" w:rsidRPr="003C0C19">
        <w:rPr>
          <w:rFonts w:ascii="Times New Roman" w:eastAsia="Times New Roman" w:hAnsi="Times New Roman"/>
          <w:sz w:val="26"/>
          <w:szCs w:val="26"/>
          <w:lang w:eastAsia="uk-UA"/>
        </w:rPr>
        <w:t xml:space="preserve">7. </w:t>
      </w:r>
      <w:r w:rsidR="00E75285" w:rsidRPr="003C0C19">
        <w:rPr>
          <w:rFonts w:ascii="Times New Roman" w:eastAsia="Times New Roman" w:hAnsi="Times New Roman"/>
          <w:sz w:val="26"/>
          <w:szCs w:val="26"/>
          <w:lang w:eastAsia="uk-UA"/>
        </w:rPr>
        <w:t>Рішенням Першої дисциплінарної палати Вищої ради правосуддя від 08 лютого 2019</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року</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385/1дп/15-19,</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залишеним</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без</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змін</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рішенням</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Вищої</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ради</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правосуддя</w:t>
      </w:r>
      <w:r w:rsidR="00E75285"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від</w:t>
      </w:r>
      <w:r w:rsidR="0007482F" w:rsidRPr="003C0C19">
        <w:rPr>
          <w:rFonts w:ascii="Times New Roman" w:eastAsia="Times New Roman" w:hAnsi="Times New Roman"/>
          <w:sz w:val="48"/>
          <w:szCs w:val="48"/>
          <w:lang w:eastAsia="uk-UA"/>
        </w:rPr>
        <w:t xml:space="preserve"> </w:t>
      </w:r>
      <w:r w:rsidR="00E75285" w:rsidRPr="003C0C19">
        <w:rPr>
          <w:rFonts w:ascii="Times New Roman" w:eastAsia="Times New Roman" w:hAnsi="Times New Roman"/>
          <w:sz w:val="26"/>
          <w:szCs w:val="26"/>
          <w:lang w:eastAsia="uk-UA"/>
        </w:rPr>
        <w:t>07 травня 2019 року № 1306/0/15-19, Білу-Кисельову А.А. притягнуто до дисциплінар</w:t>
      </w:r>
      <w:r w:rsidR="00777458" w:rsidRPr="003C0C19">
        <w:rPr>
          <w:rFonts w:ascii="Times New Roman" w:eastAsia="Times New Roman" w:hAnsi="Times New Roman"/>
          <w:sz w:val="26"/>
          <w:szCs w:val="26"/>
          <w:lang w:eastAsia="uk-UA"/>
        </w:rPr>
        <w:t>ної відповідальності. Водночас в</w:t>
      </w:r>
      <w:r w:rsidR="00AA58A5" w:rsidRPr="003C0C19">
        <w:rPr>
          <w:rFonts w:ascii="Times New Roman" w:eastAsia="Times New Roman" w:hAnsi="Times New Roman"/>
          <w:sz w:val="26"/>
          <w:szCs w:val="26"/>
          <w:lang w:eastAsia="uk-UA"/>
        </w:rPr>
        <w:t xml:space="preserve"> анкеті кандидата на посаду судді Херсонського апеляційного суду</w:t>
      </w:r>
      <w:r w:rsidR="00E75285" w:rsidRPr="003C0C19">
        <w:rPr>
          <w:rFonts w:ascii="Times New Roman" w:eastAsia="Times New Roman" w:hAnsi="Times New Roman"/>
          <w:sz w:val="26"/>
          <w:szCs w:val="26"/>
          <w:lang w:eastAsia="uk-UA"/>
        </w:rPr>
        <w:t xml:space="preserve"> </w:t>
      </w:r>
      <w:r w:rsidR="00AA58A5" w:rsidRPr="003C0C19">
        <w:rPr>
          <w:rFonts w:ascii="Times New Roman" w:eastAsia="Times New Roman" w:hAnsi="Times New Roman"/>
          <w:sz w:val="26"/>
          <w:szCs w:val="26"/>
          <w:lang w:eastAsia="uk-UA"/>
        </w:rPr>
        <w:t>суддя</w:t>
      </w:r>
      <w:r w:rsidR="003B263C" w:rsidRPr="003C0C19">
        <w:rPr>
          <w:rFonts w:ascii="Times New Roman" w:eastAsia="Times New Roman" w:hAnsi="Times New Roman"/>
          <w:sz w:val="26"/>
          <w:szCs w:val="26"/>
          <w:lang w:eastAsia="uk-UA"/>
        </w:rPr>
        <w:t xml:space="preserve"> не зазначила рішення про притягнення до дисциплінарної відповідальності, яке на момент заповнення анкети набрало законної сили. </w:t>
      </w:r>
      <w:r w:rsidR="00E0172D" w:rsidRPr="003C0C19">
        <w:rPr>
          <w:rFonts w:ascii="Times New Roman" w:eastAsia="Times New Roman" w:hAnsi="Times New Roman"/>
          <w:sz w:val="26"/>
          <w:szCs w:val="26"/>
          <w:lang w:eastAsia="uk-UA"/>
        </w:rPr>
        <w:t xml:space="preserve">У декларації доброчесності за 2019 рік суддя також не </w:t>
      </w:r>
      <w:r w:rsidR="003B263C" w:rsidRPr="003C0C19">
        <w:rPr>
          <w:rFonts w:ascii="Times New Roman" w:eastAsia="Times New Roman" w:hAnsi="Times New Roman"/>
          <w:sz w:val="26"/>
          <w:szCs w:val="26"/>
          <w:lang w:eastAsia="uk-UA"/>
        </w:rPr>
        <w:t>повідомила</w:t>
      </w:r>
      <w:r w:rsidR="00E0172D" w:rsidRPr="003C0C19">
        <w:rPr>
          <w:rFonts w:ascii="Times New Roman" w:eastAsia="Times New Roman" w:hAnsi="Times New Roman"/>
          <w:sz w:val="26"/>
          <w:szCs w:val="26"/>
          <w:lang w:eastAsia="uk-UA"/>
        </w:rPr>
        <w:t xml:space="preserve"> про факт притягнення її дисциплінарної відповідальності. </w:t>
      </w:r>
    </w:p>
    <w:p w14:paraId="1E0DB9EF" w14:textId="5D6F57FB" w:rsidR="00E0172D" w:rsidRPr="003C0C19" w:rsidRDefault="00E0172D" w:rsidP="0007482F">
      <w:pPr>
        <w:shd w:val="clear" w:color="auto" w:fill="FFFFFF"/>
        <w:tabs>
          <w:tab w:val="left" w:pos="709"/>
          <w:tab w:val="left" w:pos="851"/>
        </w:tabs>
        <w:spacing w:after="0" w:line="240" w:lineRule="auto"/>
        <w:ind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Також ГРД надала інформацію, яка не стала підставою для висновку, однак потребувала пояснення судді.</w:t>
      </w:r>
    </w:p>
    <w:p w14:paraId="138F1579" w14:textId="5A7695F1" w:rsidR="00E0172D" w:rsidRPr="003C0C19" w:rsidRDefault="00E0172D" w:rsidP="0007482F">
      <w:pPr>
        <w:pStyle w:val="ac"/>
        <w:numPr>
          <w:ilvl w:val="0"/>
          <w:numId w:val="6"/>
        </w:numPr>
        <w:shd w:val="clear" w:color="auto" w:fill="FFFFFF"/>
        <w:tabs>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Людина з повним </w:t>
      </w:r>
      <w:r w:rsidR="003B263C" w:rsidRPr="003C0C19">
        <w:rPr>
          <w:rFonts w:ascii="Times New Roman" w:eastAsia="Times New Roman" w:hAnsi="Times New Roman"/>
          <w:sz w:val="26"/>
          <w:szCs w:val="26"/>
          <w:lang w:eastAsia="uk-UA"/>
        </w:rPr>
        <w:t>збігом</w:t>
      </w:r>
      <w:r w:rsidRPr="003C0C19">
        <w:rPr>
          <w:rFonts w:ascii="Times New Roman" w:eastAsia="Times New Roman" w:hAnsi="Times New Roman"/>
          <w:sz w:val="26"/>
          <w:szCs w:val="26"/>
          <w:lang w:eastAsia="uk-UA"/>
        </w:rPr>
        <w:t xml:space="preserve"> прізвища, імені та по-батькові судді має ідентифікаційний податковий номер у базі Федеральної податкової служби російської федерації.</w:t>
      </w:r>
    </w:p>
    <w:p w14:paraId="2818AF53" w14:textId="4E1E646B" w:rsidR="00E0172D" w:rsidRPr="003C0C19" w:rsidRDefault="00BD6A92" w:rsidP="0007482F">
      <w:pPr>
        <w:pStyle w:val="ac"/>
        <w:numPr>
          <w:ilvl w:val="0"/>
          <w:numId w:val="6"/>
        </w:numPr>
        <w:tabs>
          <w:tab w:val="left" w:pos="426"/>
          <w:tab w:val="left" w:pos="709"/>
          <w:tab w:val="left" w:pos="851"/>
        </w:tabs>
        <w:spacing w:after="0" w:line="240" w:lineRule="auto"/>
        <w:ind w:left="0" w:firstLine="567"/>
        <w:jc w:val="both"/>
        <w:outlineLvl w:val="0"/>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У постановах від 30 квітня 2015 року у справах № 666/2461/15-п, № 666/2470/15-п, № 666/2471/15-п, ві</w:t>
      </w:r>
      <w:r w:rsidR="003B263C" w:rsidRPr="003C0C19">
        <w:rPr>
          <w:rFonts w:ascii="Times New Roman" w:eastAsia="Times New Roman" w:hAnsi="Times New Roman"/>
          <w:sz w:val="26"/>
          <w:szCs w:val="26"/>
          <w:lang w:eastAsia="uk-UA"/>
        </w:rPr>
        <w:t xml:space="preserve">д 04 серпня 2015 року у справі </w:t>
      </w:r>
      <w:r w:rsidRPr="003C0C19">
        <w:rPr>
          <w:rFonts w:ascii="Times New Roman" w:eastAsia="Times New Roman" w:hAnsi="Times New Roman"/>
          <w:sz w:val="26"/>
          <w:szCs w:val="26"/>
          <w:lang w:eastAsia="uk-UA"/>
        </w:rPr>
        <w:t>№ 666/2471/15-п, від 29 квітня 2015 року у справі № 666/2416/15-п суддя</w:t>
      </w:r>
      <w:r w:rsidR="003B263C" w:rsidRPr="003C0C19">
        <w:rPr>
          <w:rFonts w:ascii="Times New Roman" w:eastAsia="Times New Roman" w:hAnsi="Times New Roman"/>
          <w:sz w:val="26"/>
          <w:szCs w:val="26"/>
          <w:lang w:eastAsia="uk-UA"/>
        </w:rPr>
        <w:t>,</w:t>
      </w:r>
      <w:r w:rsidRPr="003C0C19">
        <w:rPr>
          <w:rFonts w:ascii="Times New Roman" w:eastAsia="Times New Roman" w:hAnsi="Times New Roman"/>
          <w:sz w:val="26"/>
          <w:szCs w:val="26"/>
          <w:lang w:eastAsia="uk-UA"/>
        </w:rPr>
        <w:t xml:space="preserve"> ймовірно</w:t>
      </w:r>
      <w:r w:rsidR="003B263C"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не </w:t>
      </w:r>
      <w:r w:rsidR="003B263C" w:rsidRPr="003C0C19">
        <w:rPr>
          <w:rFonts w:ascii="Times New Roman" w:eastAsia="Times New Roman" w:hAnsi="Times New Roman"/>
          <w:sz w:val="26"/>
          <w:szCs w:val="26"/>
          <w:lang w:eastAsia="uk-UA"/>
        </w:rPr>
        <w:t>вказала</w:t>
      </w:r>
      <w:r w:rsidRPr="003C0C19">
        <w:rPr>
          <w:rFonts w:ascii="Times New Roman" w:eastAsia="Times New Roman" w:hAnsi="Times New Roman"/>
          <w:sz w:val="26"/>
          <w:szCs w:val="26"/>
          <w:lang w:eastAsia="uk-UA"/>
        </w:rPr>
        <w:t xml:space="preserve"> про наявність у складених протоколах про адміністративні правопорушення суттєвих недоліків, які б унеможливили їх розгляд та вимагали </w:t>
      </w:r>
      <w:r w:rsidR="003B263C" w:rsidRPr="003C0C19">
        <w:rPr>
          <w:rFonts w:ascii="Times New Roman" w:eastAsia="Times New Roman" w:hAnsi="Times New Roman"/>
          <w:sz w:val="26"/>
          <w:szCs w:val="26"/>
          <w:lang w:eastAsia="uk-UA"/>
        </w:rPr>
        <w:t>повернення</w:t>
      </w:r>
      <w:r w:rsidRPr="003C0C19">
        <w:rPr>
          <w:rFonts w:ascii="Times New Roman" w:eastAsia="Times New Roman" w:hAnsi="Times New Roman"/>
          <w:sz w:val="26"/>
          <w:szCs w:val="26"/>
          <w:lang w:eastAsia="uk-UA"/>
        </w:rPr>
        <w:t xml:space="preserve"> їх </w:t>
      </w:r>
      <w:r w:rsidR="003B263C" w:rsidRPr="003C0C19">
        <w:rPr>
          <w:rFonts w:ascii="Times New Roman" w:eastAsia="Times New Roman" w:hAnsi="Times New Roman"/>
          <w:sz w:val="26"/>
          <w:szCs w:val="26"/>
          <w:lang w:eastAsia="uk-UA"/>
        </w:rPr>
        <w:t>для</w:t>
      </w:r>
      <w:r w:rsidRPr="003C0C19">
        <w:rPr>
          <w:rFonts w:ascii="Times New Roman" w:eastAsia="Times New Roman" w:hAnsi="Times New Roman"/>
          <w:sz w:val="26"/>
          <w:szCs w:val="26"/>
          <w:lang w:eastAsia="uk-UA"/>
        </w:rPr>
        <w:t xml:space="preserve"> </w:t>
      </w:r>
      <w:proofErr w:type="spellStart"/>
      <w:r w:rsidRPr="003C0C19">
        <w:rPr>
          <w:rFonts w:ascii="Times New Roman" w:eastAsia="Times New Roman" w:hAnsi="Times New Roman"/>
          <w:sz w:val="26"/>
          <w:szCs w:val="26"/>
          <w:lang w:eastAsia="uk-UA"/>
        </w:rPr>
        <w:t>дооформлення</w:t>
      </w:r>
      <w:proofErr w:type="spellEnd"/>
      <w:r w:rsidRPr="003C0C19">
        <w:rPr>
          <w:rFonts w:ascii="Times New Roman" w:eastAsia="Times New Roman" w:hAnsi="Times New Roman"/>
          <w:sz w:val="26"/>
          <w:szCs w:val="26"/>
          <w:lang w:eastAsia="uk-UA"/>
        </w:rPr>
        <w:t xml:space="preserve">. </w:t>
      </w:r>
      <w:r w:rsidR="003F6291" w:rsidRPr="003C0C19">
        <w:rPr>
          <w:rFonts w:ascii="Times New Roman" w:eastAsia="Times New Roman" w:hAnsi="Times New Roman"/>
          <w:sz w:val="26"/>
          <w:szCs w:val="26"/>
          <w:lang w:eastAsia="uk-UA"/>
        </w:rPr>
        <w:t>І</w:t>
      </w:r>
      <w:r w:rsidRPr="003C0C19">
        <w:rPr>
          <w:rFonts w:ascii="Times New Roman" w:eastAsia="Times New Roman" w:hAnsi="Times New Roman"/>
          <w:sz w:val="26"/>
          <w:szCs w:val="26"/>
          <w:lang w:eastAsia="uk-UA"/>
        </w:rPr>
        <w:t xml:space="preserve">нформація щодо розгляду більшості справ після </w:t>
      </w:r>
      <w:proofErr w:type="spellStart"/>
      <w:r w:rsidRPr="003C0C19">
        <w:rPr>
          <w:rFonts w:ascii="Times New Roman" w:eastAsia="Times New Roman" w:hAnsi="Times New Roman"/>
          <w:sz w:val="26"/>
          <w:szCs w:val="26"/>
          <w:lang w:eastAsia="uk-UA"/>
        </w:rPr>
        <w:t>дооформлення</w:t>
      </w:r>
      <w:proofErr w:type="spellEnd"/>
      <w:r w:rsidR="003F6291" w:rsidRPr="003C0C19">
        <w:rPr>
          <w:rFonts w:ascii="Times New Roman" w:eastAsia="Times New Roman" w:hAnsi="Times New Roman"/>
          <w:sz w:val="26"/>
          <w:szCs w:val="26"/>
          <w:lang w:eastAsia="uk-UA"/>
        </w:rPr>
        <w:t xml:space="preserve"> матеріалів відсутня. Натомість повернення таких матеріалів </w:t>
      </w:r>
      <w:r w:rsidR="003B263C" w:rsidRPr="003C0C19">
        <w:rPr>
          <w:rFonts w:ascii="Times New Roman" w:eastAsia="Times New Roman" w:hAnsi="Times New Roman"/>
          <w:sz w:val="26"/>
          <w:szCs w:val="26"/>
          <w:lang w:eastAsia="uk-UA"/>
        </w:rPr>
        <w:t>в</w:t>
      </w:r>
      <w:r w:rsidR="003F6291" w:rsidRPr="003C0C19">
        <w:rPr>
          <w:rFonts w:ascii="Times New Roman" w:eastAsia="Times New Roman" w:hAnsi="Times New Roman"/>
          <w:sz w:val="26"/>
          <w:szCs w:val="26"/>
          <w:lang w:eastAsia="uk-UA"/>
        </w:rPr>
        <w:t xml:space="preserve"> одній </w:t>
      </w:r>
      <w:r w:rsidR="0007482F" w:rsidRPr="003C0C19">
        <w:rPr>
          <w:rFonts w:ascii="Times New Roman" w:eastAsia="Times New Roman" w:hAnsi="Times New Roman"/>
          <w:sz w:val="26"/>
          <w:szCs w:val="26"/>
          <w:lang w:eastAsia="uk-UA"/>
        </w:rPr>
        <w:t xml:space="preserve">із цих </w:t>
      </w:r>
      <w:r w:rsidR="003F6291" w:rsidRPr="003C0C19">
        <w:rPr>
          <w:rFonts w:ascii="Times New Roman" w:eastAsia="Times New Roman" w:hAnsi="Times New Roman"/>
          <w:sz w:val="26"/>
          <w:szCs w:val="26"/>
          <w:lang w:eastAsia="uk-UA"/>
        </w:rPr>
        <w:t xml:space="preserve">справ </w:t>
      </w:r>
      <w:r w:rsidR="003B263C" w:rsidRPr="003C0C19">
        <w:rPr>
          <w:rFonts w:ascii="Times New Roman" w:eastAsia="Times New Roman" w:hAnsi="Times New Roman"/>
          <w:sz w:val="26"/>
          <w:szCs w:val="26"/>
          <w:lang w:eastAsia="uk-UA"/>
        </w:rPr>
        <w:t>призвело до спливу</w:t>
      </w:r>
      <w:r w:rsidR="003F6291" w:rsidRPr="003C0C19">
        <w:rPr>
          <w:rFonts w:ascii="Times New Roman" w:eastAsia="Times New Roman" w:hAnsi="Times New Roman"/>
          <w:sz w:val="26"/>
          <w:szCs w:val="26"/>
          <w:lang w:eastAsia="uk-UA"/>
        </w:rPr>
        <w:t xml:space="preserve"> строку накладення адміністративного стягнення.   </w:t>
      </w:r>
    </w:p>
    <w:p w14:paraId="60AF21E3" w14:textId="6A8E2EDE" w:rsidR="00E0172D" w:rsidRPr="003C0C19" w:rsidRDefault="004350CE" w:rsidP="0007482F">
      <w:pPr>
        <w:pStyle w:val="ac"/>
        <w:numPr>
          <w:ilvl w:val="0"/>
          <w:numId w:val="6"/>
        </w:numPr>
        <w:tabs>
          <w:tab w:val="left" w:pos="142"/>
          <w:tab w:val="left" w:pos="426"/>
          <w:tab w:val="left" w:pos="709"/>
          <w:tab w:val="left" w:pos="851"/>
        </w:tabs>
        <w:spacing w:after="0" w:line="240" w:lineRule="auto"/>
        <w:ind w:left="0" w:firstLine="567"/>
        <w:jc w:val="both"/>
        <w:outlineLvl w:val="0"/>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Суддя здійснювала несумісну з суддівською підприємницьку діяльність, оскільки у</w:t>
      </w:r>
      <w:r w:rsidR="00E0172D" w:rsidRPr="003C0C19">
        <w:rPr>
          <w:rFonts w:ascii="Times New Roman" w:eastAsia="Times New Roman" w:hAnsi="Times New Roman"/>
          <w:sz w:val="26"/>
          <w:szCs w:val="26"/>
          <w:lang w:eastAsia="uk-UA"/>
        </w:rPr>
        <w:t xml:space="preserve"> деклараці</w:t>
      </w:r>
      <w:r w:rsidR="003254F7" w:rsidRPr="003C0C19">
        <w:rPr>
          <w:rFonts w:ascii="Times New Roman" w:eastAsia="Times New Roman" w:hAnsi="Times New Roman"/>
          <w:sz w:val="26"/>
          <w:szCs w:val="26"/>
          <w:lang w:eastAsia="uk-UA"/>
        </w:rPr>
        <w:t>ях</w:t>
      </w:r>
      <w:r w:rsidR="00E0172D" w:rsidRPr="003C0C19">
        <w:rPr>
          <w:rFonts w:ascii="Times New Roman" w:eastAsia="Times New Roman" w:hAnsi="Times New Roman"/>
          <w:sz w:val="26"/>
          <w:szCs w:val="26"/>
          <w:lang w:eastAsia="uk-UA"/>
        </w:rPr>
        <w:t xml:space="preserve"> особи, уповноваженої на виконання функцій держави або місцевого самоврядування</w:t>
      </w:r>
      <w:r w:rsidR="003B263C" w:rsidRPr="003C0C19">
        <w:rPr>
          <w:rFonts w:ascii="Times New Roman" w:eastAsia="Times New Roman" w:hAnsi="Times New Roman"/>
          <w:sz w:val="26"/>
          <w:szCs w:val="26"/>
          <w:lang w:eastAsia="uk-UA"/>
        </w:rPr>
        <w:t>,</w:t>
      </w:r>
      <w:r w:rsidR="003254F7" w:rsidRPr="003C0C19">
        <w:rPr>
          <w:rFonts w:ascii="Times New Roman" w:eastAsia="Times New Roman" w:hAnsi="Times New Roman"/>
          <w:sz w:val="26"/>
          <w:szCs w:val="26"/>
          <w:lang w:eastAsia="uk-UA"/>
        </w:rPr>
        <w:t xml:space="preserve"> за 2016–2019 роки, задекларувала дохід від надання майна в оренду</w:t>
      </w:r>
      <w:r w:rsidRPr="003C0C19">
        <w:rPr>
          <w:rFonts w:ascii="Times New Roman" w:eastAsia="Times New Roman" w:hAnsi="Times New Roman"/>
          <w:sz w:val="26"/>
          <w:szCs w:val="26"/>
          <w:lang w:eastAsia="uk-UA"/>
        </w:rPr>
        <w:t xml:space="preserve">. </w:t>
      </w:r>
    </w:p>
    <w:p w14:paraId="3908FAD1" w14:textId="767F4CB7" w:rsidR="004350CE" w:rsidRPr="003C0C19" w:rsidRDefault="004350CE" w:rsidP="003441FF">
      <w:pPr>
        <w:pStyle w:val="ac"/>
        <w:numPr>
          <w:ilvl w:val="0"/>
          <w:numId w:val="6"/>
        </w:numPr>
        <w:tabs>
          <w:tab w:val="left" w:pos="142"/>
          <w:tab w:val="left" w:pos="426"/>
          <w:tab w:val="left" w:pos="709"/>
          <w:tab w:val="left" w:pos="851"/>
        </w:tabs>
        <w:spacing w:after="0" w:line="240" w:lineRule="auto"/>
        <w:ind w:left="0" w:firstLine="567"/>
        <w:jc w:val="both"/>
        <w:outlineLvl w:val="0"/>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У 2010 році</w:t>
      </w:r>
      <w:r w:rsidR="003B263C" w:rsidRPr="003C0C19">
        <w:rPr>
          <w:rFonts w:ascii="Times New Roman" w:eastAsia="Times New Roman" w:hAnsi="Times New Roman"/>
          <w:sz w:val="26"/>
          <w:szCs w:val="26"/>
          <w:lang w:eastAsia="uk-UA"/>
        </w:rPr>
        <w:t xml:space="preserve"> Біла-Кисельова А.А. обіймала посаду </w:t>
      </w:r>
      <w:r w:rsidRPr="003C0C19">
        <w:rPr>
          <w:rFonts w:ascii="Times New Roman" w:eastAsia="Times New Roman" w:hAnsi="Times New Roman"/>
          <w:sz w:val="26"/>
          <w:szCs w:val="26"/>
          <w:lang w:eastAsia="uk-UA"/>
        </w:rPr>
        <w:t>викладача</w:t>
      </w:r>
      <w:r w:rsidR="003B263C" w:rsidRPr="003C0C19">
        <w:rPr>
          <w:rFonts w:ascii="Times New Roman" w:eastAsia="Times New Roman" w:hAnsi="Times New Roman"/>
          <w:sz w:val="26"/>
          <w:szCs w:val="26"/>
          <w:lang w:eastAsia="uk-UA"/>
        </w:rPr>
        <w:t>,</w:t>
      </w:r>
      <w:r w:rsidRPr="003C0C19">
        <w:rPr>
          <w:rFonts w:ascii="Times New Roman" w:eastAsia="Times New Roman" w:hAnsi="Times New Roman"/>
          <w:sz w:val="26"/>
          <w:szCs w:val="26"/>
          <w:lang w:eastAsia="uk-UA"/>
        </w:rPr>
        <w:t xml:space="preserve"> була кандидатом у депутати місцевої ради від Української морської партії, засн</w:t>
      </w:r>
      <w:r w:rsidR="00374BD8" w:rsidRPr="003C0C19">
        <w:rPr>
          <w:rFonts w:ascii="Times New Roman" w:eastAsia="Times New Roman" w:hAnsi="Times New Roman"/>
          <w:sz w:val="26"/>
          <w:szCs w:val="26"/>
          <w:lang w:eastAsia="uk-UA"/>
        </w:rPr>
        <w:t>овником якої є Сергій Ківалов.</w:t>
      </w:r>
    </w:p>
    <w:p w14:paraId="75E2964A" w14:textId="05BB1ADA" w:rsidR="00784669" w:rsidRPr="003C0C19" w:rsidRDefault="00E55CC1" w:rsidP="0007482F">
      <w:pPr>
        <w:pStyle w:val="ac"/>
        <w:numPr>
          <w:ilvl w:val="0"/>
          <w:numId w:val="6"/>
        </w:numPr>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Згідно з відомостями із </w:t>
      </w:r>
      <w:r w:rsidR="00B72E44" w:rsidRPr="003C0C19">
        <w:rPr>
          <w:rFonts w:ascii="Times New Roman" w:eastAsia="Times New Roman" w:hAnsi="Times New Roman"/>
          <w:sz w:val="26"/>
          <w:szCs w:val="26"/>
          <w:lang w:eastAsia="uk-UA"/>
        </w:rPr>
        <w:t>медіа</w:t>
      </w:r>
      <w:r w:rsidRPr="003C0C19">
        <w:rPr>
          <w:rFonts w:ascii="Times New Roman" w:eastAsia="Times New Roman" w:hAnsi="Times New Roman"/>
          <w:sz w:val="26"/>
          <w:szCs w:val="26"/>
          <w:lang w:eastAsia="uk-UA"/>
        </w:rPr>
        <w:t xml:space="preserve"> Вища рада правосуддя та Державна судова адміністрація України, вирішуючи питання про </w:t>
      </w:r>
      <w:r w:rsidR="00784669" w:rsidRPr="003C0C19">
        <w:rPr>
          <w:rFonts w:ascii="Times New Roman" w:eastAsia="Times New Roman" w:hAnsi="Times New Roman"/>
          <w:sz w:val="26"/>
          <w:szCs w:val="26"/>
          <w:lang w:eastAsia="uk-UA"/>
        </w:rPr>
        <w:t xml:space="preserve">переведення </w:t>
      </w:r>
      <w:r w:rsidRPr="003C0C19">
        <w:rPr>
          <w:rFonts w:ascii="Times New Roman" w:eastAsia="Times New Roman" w:hAnsi="Times New Roman"/>
          <w:sz w:val="26"/>
          <w:szCs w:val="26"/>
          <w:lang w:eastAsia="uk-UA"/>
        </w:rPr>
        <w:t>Біл</w:t>
      </w:r>
      <w:r w:rsidR="00784669" w:rsidRPr="003C0C19">
        <w:rPr>
          <w:rFonts w:ascii="Times New Roman" w:eastAsia="Times New Roman" w:hAnsi="Times New Roman"/>
          <w:sz w:val="26"/>
          <w:szCs w:val="26"/>
          <w:lang w:eastAsia="uk-UA"/>
        </w:rPr>
        <w:t>ої</w:t>
      </w:r>
      <w:r w:rsidRPr="003C0C19">
        <w:rPr>
          <w:rFonts w:ascii="Times New Roman" w:eastAsia="Times New Roman" w:hAnsi="Times New Roman"/>
          <w:sz w:val="26"/>
          <w:szCs w:val="26"/>
          <w:lang w:eastAsia="uk-UA"/>
        </w:rPr>
        <w:t>-Кисельов</w:t>
      </w:r>
      <w:r w:rsidR="00784669" w:rsidRPr="003C0C19">
        <w:rPr>
          <w:rFonts w:ascii="Times New Roman" w:eastAsia="Times New Roman" w:hAnsi="Times New Roman"/>
          <w:sz w:val="26"/>
          <w:szCs w:val="26"/>
          <w:lang w:eastAsia="uk-UA"/>
        </w:rPr>
        <w:t>ої</w:t>
      </w:r>
      <w:r w:rsidRPr="003C0C19">
        <w:rPr>
          <w:rFonts w:ascii="Times New Roman" w:eastAsia="Times New Roman" w:hAnsi="Times New Roman"/>
          <w:sz w:val="26"/>
          <w:szCs w:val="26"/>
          <w:lang w:eastAsia="uk-UA"/>
        </w:rPr>
        <w:t xml:space="preserve"> А.А. </w:t>
      </w:r>
      <w:r w:rsidR="00B72E44" w:rsidRPr="003C0C19">
        <w:rPr>
          <w:rFonts w:ascii="Times New Roman" w:eastAsia="Times New Roman" w:hAnsi="Times New Roman"/>
          <w:sz w:val="26"/>
          <w:szCs w:val="26"/>
          <w:lang w:eastAsia="uk-UA"/>
        </w:rPr>
        <w:t xml:space="preserve">до іншого </w:t>
      </w:r>
      <w:r w:rsidR="00784669" w:rsidRPr="003C0C19">
        <w:rPr>
          <w:rFonts w:ascii="Times New Roman" w:eastAsia="Times New Roman" w:hAnsi="Times New Roman"/>
          <w:sz w:val="26"/>
          <w:szCs w:val="26"/>
          <w:lang w:eastAsia="uk-UA"/>
        </w:rPr>
        <w:t>суд</w:t>
      </w:r>
      <w:r w:rsidR="00B72E44" w:rsidRPr="003C0C19">
        <w:rPr>
          <w:rFonts w:ascii="Times New Roman" w:eastAsia="Times New Roman" w:hAnsi="Times New Roman"/>
          <w:sz w:val="26"/>
          <w:szCs w:val="26"/>
          <w:lang w:eastAsia="uk-UA"/>
        </w:rPr>
        <w:t>у</w:t>
      </w:r>
      <w:r w:rsidR="00784669" w:rsidRPr="003C0C19">
        <w:rPr>
          <w:rFonts w:ascii="Times New Roman" w:eastAsia="Times New Roman" w:hAnsi="Times New Roman"/>
          <w:sz w:val="26"/>
          <w:szCs w:val="26"/>
          <w:lang w:eastAsia="uk-UA"/>
        </w:rPr>
        <w:t xml:space="preserve">, повідомили про тривалу відсутність з нею зв’язку та інформації про місце її перебування. </w:t>
      </w:r>
    </w:p>
    <w:p w14:paraId="26B9D0A6" w14:textId="615BD771" w:rsidR="0064564F" w:rsidRPr="003C0C19" w:rsidRDefault="0064564F" w:rsidP="00636094">
      <w:pPr>
        <w:pStyle w:val="ac"/>
        <w:tabs>
          <w:tab w:val="left" w:pos="709"/>
          <w:tab w:val="left" w:pos="851"/>
        </w:tabs>
        <w:spacing w:after="0" w:line="240" w:lineRule="auto"/>
        <w:ind w:left="0" w:firstLine="567"/>
        <w:jc w:val="both"/>
        <w:outlineLvl w:val="0"/>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Комісією</w:t>
      </w:r>
      <w:r w:rsidRPr="003C0C19">
        <w:rPr>
          <w:rFonts w:ascii="Times New Roman" w:eastAsia="Times New Roman" w:hAnsi="Times New Roman"/>
          <w:sz w:val="16"/>
          <w:szCs w:val="16"/>
          <w:lang w:eastAsia="uk-UA"/>
        </w:rPr>
        <w:t xml:space="preserve"> </w:t>
      </w:r>
      <w:r w:rsidRPr="003C0C19">
        <w:rPr>
          <w:rFonts w:ascii="Times New Roman" w:eastAsia="Times New Roman" w:hAnsi="Times New Roman"/>
          <w:sz w:val="26"/>
          <w:szCs w:val="26"/>
          <w:lang w:eastAsia="uk-UA"/>
        </w:rPr>
        <w:t xml:space="preserve">досліджено </w:t>
      </w:r>
      <w:r w:rsidR="008B6C1B" w:rsidRPr="003C0C19">
        <w:rPr>
          <w:rFonts w:ascii="Times New Roman" w:eastAsia="Times New Roman" w:hAnsi="Times New Roman"/>
          <w:sz w:val="26"/>
          <w:szCs w:val="26"/>
          <w:lang w:eastAsia="uk-UA"/>
        </w:rPr>
        <w:t>досьє</w:t>
      </w:r>
      <w:r w:rsidRPr="003C0C19">
        <w:rPr>
          <w:rFonts w:ascii="Times New Roman" w:eastAsia="Times New Roman" w:hAnsi="Times New Roman"/>
          <w:sz w:val="26"/>
          <w:szCs w:val="26"/>
          <w:lang w:eastAsia="uk-UA"/>
        </w:rPr>
        <w:t xml:space="preserve">, інформацію ГРД, та проведено співбесіду із суддею </w:t>
      </w:r>
      <w:r w:rsidR="00593258" w:rsidRPr="003C0C19">
        <w:rPr>
          <w:rFonts w:ascii="Times New Roman" w:eastAsia="Times New Roman" w:hAnsi="Times New Roman"/>
          <w:sz w:val="26"/>
          <w:szCs w:val="26"/>
          <w:lang w:eastAsia="uk-UA"/>
        </w:rPr>
        <w:t>Біл</w:t>
      </w:r>
      <w:r w:rsidRPr="003C0C19">
        <w:rPr>
          <w:rFonts w:ascii="Times New Roman" w:eastAsia="Times New Roman" w:hAnsi="Times New Roman"/>
          <w:sz w:val="26"/>
          <w:szCs w:val="26"/>
          <w:lang w:eastAsia="uk-UA"/>
        </w:rPr>
        <w:t>ою</w:t>
      </w:r>
      <w:r w:rsidR="00593258" w:rsidRPr="003C0C19">
        <w:rPr>
          <w:rFonts w:ascii="Times New Roman" w:eastAsia="Times New Roman" w:hAnsi="Times New Roman"/>
          <w:sz w:val="26"/>
          <w:szCs w:val="26"/>
          <w:lang w:eastAsia="uk-UA"/>
        </w:rPr>
        <w:t>-Кисельов</w:t>
      </w:r>
      <w:r w:rsidRPr="003C0C19">
        <w:rPr>
          <w:rFonts w:ascii="Times New Roman" w:eastAsia="Times New Roman" w:hAnsi="Times New Roman"/>
          <w:sz w:val="26"/>
          <w:szCs w:val="26"/>
          <w:lang w:eastAsia="uk-UA"/>
        </w:rPr>
        <w:t>ою</w:t>
      </w:r>
      <w:r w:rsidR="00593258" w:rsidRPr="003C0C19">
        <w:rPr>
          <w:rFonts w:ascii="Times New Roman" w:eastAsia="Times New Roman" w:hAnsi="Times New Roman"/>
          <w:sz w:val="26"/>
          <w:szCs w:val="26"/>
          <w:lang w:eastAsia="uk-UA"/>
        </w:rPr>
        <w:t xml:space="preserve"> А.А.</w:t>
      </w:r>
      <w:r w:rsidRPr="003C0C19">
        <w:rPr>
          <w:rFonts w:ascii="Times New Roman" w:eastAsia="Times New Roman" w:hAnsi="Times New Roman"/>
          <w:sz w:val="26"/>
          <w:szCs w:val="26"/>
          <w:lang w:eastAsia="uk-UA"/>
        </w:rPr>
        <w:t xml:space="preserve"> Суддя надала на постановлені Комісією </w:t>
      </w:r>
      <w:r w:rsidR="00636094" w:rsidRPr="003C0C19">
        <w:rPr>
          <w:rFonts w:ascii="Times New Roman" w:eastAsia="Times New Roman" w:hAnsi="Times New Roman"/>
          <w:sz w:val="26"/>
          <w:szCs w:val="26"/>
          <w:lang w:eastAsia="uk-UA"/>
        </w:rPr>
        <w:t>запитання щодо показників за критеріями компетентності, професійної етики та доброчесності</w:t>
      </w:r>
      <w:r w:rsidRPr="003C0C19">
        <w:rPr>
          <w:rFonts w:ascii="Times New Roman" w:eastAsia="Times New Roman" w:hAnsi="Times New Roman"/>
          <w:sz w:val="26"/>
          <w:szCs w:val="26"/>
          <w:lang w:eastAsia="uk-UA"/>
        </w:rPr>
        <w:t xml:space="preserve">. Комісією встановлено таке. </w:t>
      </w:r>
    </w:p>
    <w:p w14:paraId="4AFDB7B1" w14:textId="21675E06" w:rsidR="00F73BDB" w:rsidRPr="003C0C19" w:rsidRDefault="00123291" w:rsidP="00FE1721">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w:t>
      </w:r>
      <w:r w:rsidR="008B6C1B" w:rsidRPr="003C0C19">
        <w:rPr>
          <w:rFonts w:ascii="Times New Roman" w:eastAsia="Times New Roman" w:hAnsi="Times New Roman"/>
          <w:sz w:val="26"/>
          <w:szCs w:val="26"/>
          <w:lang w:eastAsia="uk-UA"/>
        </w:rPr>
        <w:t>уддя</w:t>
      </w:r>
      <w:r w:rsidR="008B6C1B" w:rsidRPr="003C0C19">
        <w:rPr>
          <w:rFonts w:ascii="Times New Roman" w:eastAsia="Times New Roman" w:hAnsi="Times New Roman"/>
          <w:sz w:val="110"/>
          <w:szCs w:val="110"/>
          <w:lang w:eastAsia="uk-UA"/>
        </w:rPr>
        <w:t xml:space="preserve"> </w:t>
      </w:r>
      <w:r w:rsidR="0064564F" w:rsidRPr="003C0C19">
        <w:rPr>
          <w:rFonts w:ascii="Times New Roman" w:eastAsia="Times New Roman" w:hAnsi="Times New Roman"/>
          <w:sz w:val="26"/>
          <w:szCs w:val="26"/>
          <w:lang w:eastAsia="uk-UA"/>
        </w:rPr>
        <w:t>Біла-Ки</w:t>
      </w:r>
      <w:r w:rsidR="00231A63" w:rsidRPr="003C0C19">
        <w:rPr>
          <w:rFonts w:ascii="Times New Roman" w:eastAsia="Times New Roman" w:hAnsi="Times New Roman"/>
          <w:sz w:val="26"/>
          <w:szCs w:val="26"/>
          <w:lang w:eastAsia="uk-UA"/>
        </w:rPr>
        <w:t>сельова</w:t>
      </w:r>
      <w:r w:rsidR="00231A63" w:rsidRPr="003C0C19">
        <w:rPr>
          <w:rFonts w:ascii="Times New Roman" w:eastAsia="Times New Roman" w:hAnsi="Times New Roman"/>
          <w:sz w:val="110"/>
          <w:szCs w:val="110"/>
          <w:lang w:eastAsia="uk-UA"/>
        </w:rPr>
        <w:t xml:space="preserve"> </w:t>
      </w:r>
      <w:r w:rsidR="00231A63" w:rsidRPr="003C0C19">
        <w:rPr>
          <w:rFonts w:ascii="Times New Roman" w:eastAsia="Times New Roman" w:hAnsi="Times New Roman"/>
          <w:sz w:val="26"/>
          <w:szCs w:val="26"/>
          <w:lang w:eastAsia="uk-UA"/>
        </w:rPr>
        <w:t>А.А.</w:t>
      </w:r>
      <w:r w:rsidR="008E46DB" w:rsidRPr="003C0C19">
        <w:rPr>
          <w:rFonts w:ascii="Times New Roman" w:eastAsia="Times New Roman" w:hAnsi="Times New Roman"/>
          <w:sz w:val="110"/>
          <w:szCs w:val="110"/>
          <w:lang w:eastAsia="uk-UA"/>
        </w:rPr>
        <w:t xml:space="preserve"> </w:t>
      </w:r>
      <w:r w:rsidR="008E46DB" w:rsidRPr="003C0C19">
        <w:rPr>
          <w:rFonts w:ascii="Times New Roman" w:eastAsia="Times New Roman" w:hAnsi="Times New Roman"/>
          <w:sz w:val="26"/>
          <w:szCs w:val="26"/>
          <w:lang w:eastAsia="uk-UA"/>
        </w:rPr>
        <w:t>брала</w:t>
      </w:r>
      <w:r w:rsidR="008E46DB" w:rsidRPr="003C0C19">
        <w:rPr>
          <w:rFonts w:ascii="Times New Roman" w:eastAsia="Times New Roman" w:hAnsi="Times New Roman"/>
          <w:sz w:val="110"/>
          <w:szCs w:val="110"/>
          <w:lang w:eastAsia="uk-UA"/>
        </w:rPr>
        <w:t xml:space="preserve"> </w:t>
      </w:r>
      <w:r w:rsidR="008E46DB" w:rsidRPr="003C0C19">
        <w:rPr>
          <w:rFonts w:ascii="Times New Roman" w:eastAsia="Times New Roman" w:hAnsi="Times New Roman"/>
          <w:sz w:val="26"/>
          <w:szCs w:val="26"/>
          <w:lang w:eastAsia="uk-UA"/>
        </w:rPr>
        <w:t>участь</w:t>
      </w:r>
      <w:r w:rsidR="008E46DB" w:rsidRPr="003C0C19">
        <w:rPr>
          <w:rFonts w:ascii="Times New Roman" w:eastAsia="Times New Roman" w:hAnsi="Times New Roman"/>
          <w:sz w:val="110"/>
          <w:szCs w:val="110"/>
          <w:lang w:eastAsia="uk-UA"/>
        </w:rPr>
        <w:t xml:space="preserve"> </w:t>
      </w:r>
      <w:r w:rsidR="008E46DB" w:rsidRPr="003C0C19">
        <w:rPr>
          <w:rFonts w:ascii="Times New Roman" w:eastAsia="Times New Roman" w:hAnsi="Times New Roman"/>
          <w:sz w:val="26"/>
          <w:szCs w:val="26"/>
          <w:lang w:eastAsia="uk-UA"/>
        </w:rPr>
        <w:t>у</w:t>
      </w:r>
      <w:r w:rsidR="008E46DB" w:rsidRPr="003C0C19">
        <w:rPr>
          <w:rFonts w:ascii="Times New Roman" w:eastAsia="Times New Roman" w:hAnsi="Times New Roman"/>
          <w:sz w:val="110"/>
          <w:szCs w:val="110"/>
          <w:lang w:eastAsia="uk-UA"/>
        </w:rPr>
        <w:t xml:space="preserve"> </w:t>
      </w:r>
      <w:r w:rsidR="00C51EE1" w:rsidRPr="003C0C19">
        <w:rPr>
          <w:rFonts w:ascii="Times New Roman" w:eastAsia="Times New Roman" w:hAnsi="Times New Roman"/>
          <w:sz w:val="26"/>
          <w:szCs w:val="26"/>
          <w:lang w:eastAsia="uk-UA"/>
        </w:rPr>
        <w:t>розгляді</w:t>
      </w:r>
      <w:r w:rsidR="00C51EE1" w:rsidRPr="003C0C19">
        <w:rPr>
          <w:rFonts w:ascii="Times New Roman" w:eastAsia="Times New Roman" w:hAnsi="Times New Roman"/>
          <w:sz w:val="110"/>
          <w:szCs w:val="110"/>
          <w:lang w:eastAsia="uk-UA"/>
        </w:rPr>
        <w:t xml:space="preserve"> </w:t>
      </w:r>
      <w:r w:rsidR="00C51EE1" w:rsidRPr="003C0C19">
        <w:rPr>
          <w:rFonts w:ascii="Times New Roman" w:eastAsia="Times New Roman" w:hAnsi="Times New Roman"/>
          <w:sz w:val="26"/>
          <w:szCs w:val="26"/>
          <w:lang w:eastAsia="uk-UA"/>
        </w:rPr>
        <w:t>кримінальної</w:t>
      </w:r>
      <w:r w:rsidR="00C51EE1" w:rsidRPr="003C0C19">
        <w:rPr>
          <w:rFonts w:ascii="Times New Roman" w:eastAsia="Times New Roman" w:hAnsi="Times New Roman"/>
          <w:sz w:val="110"/>
          <w:szCs w:val="110"/>
          <w:lang w:eastAsia="uk-UA"/>
        </w:rPr>
        <w:t xml:space="preserve"> </w:t>
      </w:r>
      <w:r w:rsidR="00C51EE1" w:rsidRPr="003C0C19">
        <w:rPr>
          <w:rFonts w:ascii="Times New Roman" w:eastAsia="Times New Roman" w:hAnsi="Times New Roman"/>
          <w:sz w:val="26"/>
          <w:szCs w:val="26"/>
          <w:lang w:eastAsia="uk-UA"/>
        </w:rPr>
        <w:t>справи</w:t>
      </w:r>
      <w:r w:rsidR="00411F03" w:rsidRPr="003C0C19">
        <w:rPr>
          <w:rFonts w:ascii="Times New Roman" w:eastAsia="Times New Roman" w:hAnsi="Times New Roman"/>
          <w:sz w:val="110"/>
          <w:szCs w:val="110"/>
          <w:lang w:eastAsia="uk-UA"/>
        </w:rPr>
        <w:t xml:space="preserve"> </w:t>
      </w:r>
      <w:r w:rsidR="00C51EE1" w:rsidRPr="003C0C19">
        <w:rPr>
          <w:rFonts w:ascii="Times New Roman" w:eastAsia="Times New Roman" w:hAnsi="Times New Roman"/>
          <w:sz w:val="26"/>
          <w:szCs w:val="26"/>
          <w:lang w:eastAsia="uk-UA"/>
        </w:rPr>
        <w:t>№</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666/855/16-к</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у</w:t>
      </w:r>
      <w:r w:rsidR="00C51EE1" w:rsidRPr="003C0C19">
        <w:rPr>
          <w:rFonts w:ascii="Times New Roman" w:eastAsia="Times New Roman" w:hAnsi="Times New Roman"/>
          <w:sz w:val="44"/>
          <w:szCs w:val="44"/>
          <w:lang w:eastAsia="uk-UA"/>
        </w:rPr>
        <w:t xml:space="preserve"> </w:t>
      </w:r>
      <w:r w:rsidR="008E46DB" w:rsidRPr="003C0C19">
        <w:rPr>
          <w:rFonts w:ascii="Times New Roman" w:eastAsia="Times New Roman" w:hAnsi="Times New Roman"/>
          <w:sz w:val="26"/>
          <w:szCs w:val="26"/>
          <w:lang w:eastAsia="uk-UA"/>
        </w:rPr>
        <w:t>колегіальному</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складі</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суду</w:t>
      </w:r>
      <w:r w:rsidR="008E46DB"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(кримінальне</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провадження</w:t>
      </w:r>
      <w:r w:rsidR="00C51EE1" w:rsidRPr="003C0C19">
        <w:rPr>
          <w:rFonts w:ascii="Times New Roman" w:eastAsia="Times New Roman" w:hAnsi="Times New Roman"/>
          <w:sz w:val="44"/>
          <w:szCs w:val="44"/>
          <w:lang w:eastAsia="uk-UA"/>
        </w:rPr>
        <w:t xml:space="preserve"> </w:t>
      </w:r>
      <w:r w:rsidR="00720260" w:rsidRPr="003C0C19">
        <w:rPr>
          <w:rFonts w:ascii="Times New Roman" w:eastAsia="Times New Roman" w:hAnsi="Times New Roman"/>
          <w:sz w:val="26"/>
          <w:szCs w:val="26"/>
          <w:lang w:eastAsia="uk-UA"/>
        </w:rPr>
        <w:t>НОМЕР_2</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від</w:t>
      </w:r>
      <w:r w:rsidR="00C51EE1" w:rsidRPr="003C0C19">
        <w:rPr>
          <w:rFonts w:ascii="Times New Roman" w:eastAsia="Times New Roman" w:hAnsi="Times New Roman"/>
          <w:sz w:val="44"/>
          <w:szCs w:val="44"/>
          <w:lang w:eastAsia="uk-UA"/>
        </w:rPr>
        <w:t xml:space="preserve"> </w:t>
      </w:r>
      <w:r w:rsidR="00C51EE1" w:rsidRPr="003C0C19">
        <w:rPr>
          <w:rFonts w:ascii="Times New Roman" w:eastAsia="Times New Roman" w:hAnsi="Times New Roman"/>
          <w:sz w:val="26"/>
          <w:szCs w:val="26"/>
          <w:lang w:eastAsia="uk-UA"/>
        </w:rPr>
        <w:t>16 лютого 2016 року)</w:t>
      </w:r>
      <w:r w:rsidR="00D35EF5" w:rsidRPr="003C0C19">
        <w:rPr>
          <w:rFonts w:ascii="Times New Roman" w:eastAsia="Times New Roman" w:hAnsi="Times New Roman"/>
          <w:sz w:val="26"/>
          <w:szCs w:val="26"/>
          <w:lang w:eastAsia="uk-UA"/>
        </w:rPr>
        <w:t>.</w:t>
      </w:r>
      <w:r w:rsidR="0017687A" w:rsidRPr="003C0C19">
        <w:rPr>
          <w:rFonts w:ascii="Times New Roman" w:eastAsia="Times New Roman" w:hAnsi="Times New Roman"/>
          <w:sz w:val="26"/>
          <w:szCs w:val="26"/>
          <w:lang w:eastAsia="uk-UA"/>
        </w:rPr>
        <w:t xml:space="preserve"> </w:t>
      </w:r>
      <w:r w:rsidR="003E75BD" w:rsidRPr="003C0C19">
        <w:rPr>
          <w:rFonts w:ascii="Times New Roman" w:eastAsia="Times New Roman" w:hAnsi="Times New Roman"/>
          <w:sz w:val="26"/>
          <w:szCs w:val="26"/>
          <w:lang w:eastAsia="uk-UA"/>
        </w:rPr>
        <w:t>0</w:t>
      </w:r>
      <w:r w:rsidRPr="003C0C19">
        <w:rPr>
          <w:rFonts w:ascii="Times New Roman" w:eastAsia="Times New Roman" w:hAnsi="Times New Roman"/>
          <w:sz w:val="26"/>
          <w:szCs w:val="26"/>
          <w:lang w:eastAsia="uk-UA"/>
        </w:rPr>
        <w:t>2 березня 201</w:t>
      </w:r>
      <w:r w:rsidR="0017687A" w:rsidRPr="003C0C19">
        <w:rPr>
          <w:rFonts w:ascii="Times New Roman" w:eastAsia="Times New Roman" w:hAnsi="Times New Roman"/>
          <w:sz w:val="26"/>
          <w:szCs w:val="26"/>
          <w:lang w:eastAsia="uk-UA"/>
        </w:rPr>
        <w:t>6</w:t>
      </w:r>
      <w:r w:rsidRPr="003C0C19">
        <w:rPr>
          <w:rFonts w:ascii="Times New Roman" w:eastAsia="Times New Roman" w:hAnsi="Times New Roman"/>
          <w:sz w:val="26"/>
          <w:szCs w:val="26"/>
          <w:lang w:eastAsia="uk-UA"/>
        </w:rPr>
        <w:t xml:space="preserve"> року суддя</w:t>
      </w:r>
      <w:r w:rsidR="00411F03"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Біла-Кисельова А.А. </w:t>
      </w:r>
      <w:r w:rsidR="00C51EE1" w:rsidRPr="003C0C19">
        <w:rPr>
          <w:rFonts w:ascii="Times New Roman" w:eastAsia="Times New Roman" w:hAnsi="Times New Roman"/>
          <w:sz w:val="26"/>
          <w:szCs w:val="26"/>
          <w:lang w:eastAsia="uk-UA"/>
        </w:rPr>
        <w:t xml:space="preserve">у вказаній справі </w:t>
      </w:r>
      <w:r w:rsidRPr="003C0C19">
        <w:rPr>
          <w:rFonts w:ascii="Times New Roman" w:eastAsia="Times New Roman" w:hAnsi="Times New Roman"/>
          <w:sz w:val="26"/>
          <w:szCs w:val="26"/>
          <w:lang w:eastAsia="uk-UA"/>
        </w:rPr>
        <w:t>одноособово постановила ухвалу, відповідно до якої заявила собі самовідвід</w:t>
      </w:r>
      <w:r w:rsidR="0064564F" w:rsidRPr="003C0C19">
        <w:rPr>
          <w:rFonts w:ascii="Times New Roman" w:eastAsia="Times New Roman" w:hAnsi="Times New Roman"/>
          <w:sz w:val="26"/>
          <w:szCs w:val="26"/>
          <w:lang w:eastAsia="uk-UA"/>
        </w:rPr>
        <w:t>.</w:t>
      </w:r>
      <w:r w:rsidR="0032764B" w:rsidRPr="003C0C19">
        <w:rPr>
          <w:rFonts w:ascii="Times New Roman" w:eastAsia="Times New Roman" w:hAnsi="Times New Roman"/>
          <w:sz w:val="26"/>
          <w:szCs w:val="26"/>
          <w:lang w:eastAsia="uk-UA"/>
        </w:rPr>
        <w:t xml:space="preserve"> </w:t>
      </w:r>
    </w:p>
    <w:p w14:paraId="2E438429" w14:textId="39A1E9DE" w:rsidR="003E75BD" w:rsidRPr="003C0C19" w:rsidRDefault="00123291" w:rsidP="00FE1721">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Суддя під час співбесіди пояснила</w:t>
      </w:r>
      <w:r w:rsidR="00FF5D8C" w:rsidRPr="003C0C19">
        <w:rPr>
          <w:rFonts w:ascii="Times New Roman" w:eastAsia="Times New Roman" w:hAnsi="Times New Roman"/>
          <w:sz w:val="26"/>
          <w:szCs w:val="26"/>
          <w:lang w:eastAsia="uk-UA"/>
        </w:rPr>
        <w:t>, щ</w:t>
      </w:r>
      <w:r w:rsidR="008B6C1B" w:rsidRPr="003C0C19">
        <w:rPr>
          <w:rFonts w:ascii="Times New Roman" w:eastAsia="Times New Roman" w:hAnsi="Times New Roman"/>
          <w:sz w:val="26"/>
          <w:szCs w:val="26"/>
          <w:lang w:eastAsia="uk-UA"/>
        </w:rPr>
        <w:t>о</w:t>
      </w:r>
      <w:r w:rsidR="0064564F" w:rsidRPr="003C0C19">
        <w:rPr>
          <w:rFonts w:ascii="Times New Roman" w:eastAsia="Times New Roman" w:hAnsi="Times New Roman"/>
          <w:sz w:val="26"/>
          <w:szCs w:val="26"/>
          <w:lang w:eastAsia="uk-UA"/>
        </w:rPr>
        <w:t>,</w:t>
      </w:r>
      <w:r w:rsidR="00F930FC"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одноособово </w:t>
      </w:r>
      <w:r w:rsidR="00E61935" w:rsidRPr="003C0C19">
        <w:rPr>
          <w:rFonts w:ascii="Times New Roman" w:eastAsia="Times New Roman" w:hAnsi="Times New Roman"/>
          <w:sz w:val="26"/>
          <w:szCs w:val="26"/>
          <w:lang w:eastAsia="uk-UA"/>
        </w:rPr>
        <w:t xml:space="preserve">постановляючи </w:t>
      </w:r>
      <w:r w:rsidR="007824CA" w:rsidRPr="003C0C19">
        <w:rPr>
          <w:rFonts w:ascii="Times New Roman" w:eastAsia="Times New Roman" w:hAnsi="Times New Roman"/>
          <w:sz w:val="26"/>
          <w:szCs w:val="26"/>
          <w:lang w:eastAsia="uk-UA"/>
        </w:rPr>
        <w:t xml:space="preserve">зазначену ухвалу, </w:t>
      </w:r>
      <w:r w:rsidR="00E61935" w:rsidRPr="003C0C19">
        <w:rPr>
          <w:rFonts w:ascii="Times New Roman" w:eastAsia="Times New Roman" w:hAnsi="Times New Roman"/>
          <w:sz w:val="26"/>
          <w:szCs w:val="26"/>
          <w:lang w:eastAsia="uk-UA"/>
        </w:rPr>
        <w:t>яка передбачає колегіальний її розгляд, діяла відповідно до судової практики</w:t>
      </w:r>
      <w:r w:rsidR="00585A16" w:rsidRPr="003C0C19">
        <w:rPr>
          <w:rFonts w:ascii="Times New Roman" w:eastAsia="Times New Roman" w:hAnsi="Times New Roman"/>
          <w:sz w:val="26"/>
          <w:szCs w:val="26"/>
          <w:lang w:eastAsia="uk-UA"/>
        </w:rPr>
        <w:t xml:space="preserve">. </w:t>
      </w:r>
    </w:p>
    <w:p w14:paraId="32D12ABC" w14:textId="402F70ED" w:rsidR="00936048" w:rsidRPr="003C0C19" w:rsidRDefault="00DD7483" w:rsidP="009624EC">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lastRenderedPageBreak/>
        <w:t xml:space="preserve">З цього приводу Комісія зазначає, </w:t>
      </w:r>
      <w:r w:rsidR="00E93621" w:rsidRPr="003C0C19">
        <w:rPr>
          <w:rFonts w:ascii="Times New Roman" w:eastAsia="Times New Roman" w:hAnsi="Times New Roman"/>
          <w:sz w:val="26"/>
          <w:szCs w:val="26"/>
          <w:lang w:eastAsia="uk-UA"/>
        </w:rPr>
        <w:t xml:space="preserve">що </w:t>
      </w:r>
      <w:r w:rsidR="00B17599" w:rsidRPr="003C0C19">
        <w:rPr>
          <w:rFonts w:ascii="Times New Roman" w:eastAsia="Times New Roman" w:hAnsi="Times New Roman"/>
          <w:sz w:val="26"/>
          <w:szCs w:val="26"/>
          <w:lang w:eastAsia="uk-UA"/>
        </w:rPr>
        <w:t xml:space="preserve">Велика палата Верховного </w:t>
      </w:r>
      <w:r w:rsidR="003E75BD" w:rsidRPr="003C0C19">
        <w:rPr>
          <w:rFonts w:ascii="Times New Roman" w:eastAsia="Times New Roman" w:hAnsi="Times New Roman"/>
          <w:sz w:val="26"/>
          <w:szCs w:val="26"/>
          <w:lang w:eastAsia="uk-UA"/>
        </w:rPr>
        <w:t>С</w:t>
      </w:r>
      <w:r w:rsidR="00B17599" w:rsidRPr="003C0C19">
        <w:rPr>
          <w:rFonts w:ascii="Times New Roman" w:eastAsia="Times New Roman" w:hAnsi="Times New Roman"/>
          <w:sz w:val="26"/>
          <w:szCs w:val="26"/>
          <w:lang w:eastAsia="uk-UA"/>
        </w:rPr>
        <w:t xml:space="preserve">уду в постанові від 29 серпня 2019 року (провадження </w:t>
      </w:r>
      <w:r w:rsidR="00936048" w:rsidRPr="003C0C19">
        <w:rPr>
          <w:rFonts w:ascii="Times New Roman" w:eastAsia="Times New Roman" w:hAnsi="Times New Roman"/>
          <w:sz w:val="26"/>
          <w:szCs w:val="26"/>
          <w:lang w:eastAsia="uk-UA"/>
        </w:rPr>
        <w:t xml:space="preserve">№ </w:t>
      </w:r>
      <w:r w:rsidR="00B17599" w:rsidRPr="003C0C19">
        <w:rPr>
          <w:rFonts w:ascii="Times New Roman" w:eastAsia="Times New Roman" w:hAnsi="Times New Roman"/>
          <w:sz w:val="26"/>
          <w:szCs w:val="26"/>
          <w:lang w:eastAsia="uk-UA"/>
        </w:rPr>
        <w:t>11-312сап19</w:t>
      </w:r>
      <w:r w:rsidR="0083010E" w:rsidRPr="003C0C19">
        <w:rPr>
          <w:rFonts w:ascii="Times New Roman" w:eastAsia="Times New Roman" w:hAnsi="Times New Roman"/>
          <w:sz w:val="26"/>
          <w:szCs w:val="26"/>
          <w:lang w:eastAsia="uk-UA"/>
        </w:rPr>
        <w:t>, справа про оскарження суддею рішення Вищої ради правосуддя</w:t>
      </w:r>
      <w:r w:rsidR="00B17599" w:rsidRPr="003C0C19">
        <w:rPr>
          <w:rFonts w:ascii="Times New Roman" w:eastAsia="Times New Roman" w:hAnsi="Times New Roman"/>
          <w:sz w:val="26"/>
          <w:szCs w:val="26"/>
          <w:lang w:eastAsia="uk-UA"/>
        </w:rPr>
        <w:t xml:space="preserve">) </w:t>
      </w:r>
      <w:r w:rsidR="00440B3A" w:rsidRPr="003C0C19">
        <w:rPr>
          <w:rFonts w:ascii="Times New Roman" w:eastAsia="Times New Roman" w:hAnsi="Times New Roman"/>
          <w:sz w:val="26"/>
          <w:szCs w:val="26"/>
          <w:lang w:eastAsia="uk-UA"/>
        </w:rPr>
        <w:t>виходила з того,</w:t>
      </w:r>
      <w:r w:rsidR="00B17599" w:rsidRPr="003C0C19">
        <w:rPr>
          <w:rFonts w:ascii="Times New Roman" w:eastAsia="Times New Roman" w:hAnsi="Times New Roman"/>
          <w:sz w:val="26"/>
          <w:szCs w:val="26"/>
          <w:lang w:eastAsia="uk-UA"/>
        </w:rPr>
        <w:t xml:space="preserve"> що </w:t>
      </w:r>
      <w:r w:rsidR="00915133" w:rsidRPr="003C0C19">
        <w:rPr>
          <w:rFonts w:ascii="Times New Roman" w:eastAsia="Times New Roman" w:hAnsi="Times New Roman"/>
          <w:sz w:val="26"/>
          <w:szCs w:val="26"/>
          <w:lang w:eastAsia="uk-UA"/>
        </w:rPr>
        <w:t>«</w:t>
      </w:r>
      <w:r w:rsidR="00B17599" w:rsidRPr="003C0C19">
        <w:rPr>
          <w:rFonts w:ascii="Times New Roman" w:eastAsia="Times New Roman" w:hAnsi="Times New Roman"/>
          <w:i/>
          <w:iCs/>
          <w:sz w:val="26"/>
          <w:szCs w:val="26"/>
          <w:lang w:eastAsia="uk-UA"/>
        </w:rPr>
        <w:t>відвід судді - є процесуальним інститутом, спрямованим на усунення слідчого судді, судді або присяжного від участі у кримінальному провадженні за умови існування обставин, що виключають їх участь. Такі обставини визначені у</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статті 75 К</w:t>
      </w:r>
      <w:r w:rsidR="00936048" w:rsidRPr="003C0C19">
        <w:rPr>
          <w:rFonts w:ascii="Times New Roman" w:eastAsia="Times New Roman" w:hAnsi="Times New Roman"/>
          <w:i/>
          <w:iCs/>
          <w:sz w:val="26"/>
          <w:szCs w:val="26"/>
          <w:lang w:eastAsia="uk-UA"/>
        </w:rPr>
        <w:t xml:space="preserve">римінального процесуального кодексу України (далі – КПК) </w:t>
      </w:r>
      <w:r w:rsidR="00B17599" w:rsidRPr="003C0C19">
        <w:rPr>
          <w:rFonts w:ascii="Times New Roman" w:eastAsia="Times New Roman" w:hAnsi="Times New Roman"/>
          <w:i/>
          <w:iCs/>
          <w:sz w:val="26"/>
          <w:szCs w:val="26"/>
          <w:lang w:eastAsia="uk-UA"/>
        </w:rPr>
        <w:t>і за їх наявності суддя зобов`язаний за</w:t>
      </w:r>
      <w:r w:rsidR="00374BD8" w:rsidRPr="003C0C19">
        <w:rPr>
          <w:rFonts w:ascii="Times New Roman" w:eastAsia="Times New Roman" w:hAnsi="Times New Roman"/>
          <w:i/>
          <w:iCs/>
          <w:sz w:val="26"/>
          <w:szCs w:val="26"/>
          <w:lang w:eastAsia="uk-UA"/>
        </w:rPr>
        <w:t xml:space="preserve">явити самовідвід (частина перша </w:t>
      </w:r>
      <w:r w:rsidR="00B17599" w:rsidRPr="003C0C19">
        <w:rPr>
          <w:rFonts w:ascii="Times New Roman" w:eastAsia="Times New Roman" w:hAnsi="Times New Roman"/>
          <w:i/>
          <w:iCs/>
          <w:sz w:val="26"/>
          <w:szCs w:val="26"/>
          <w:lang w:eastAsia="uk-UA"/>
        </w:rPr>
        <w:t>статті 80 КПК), а якщо такі обставини відомі особам, які беруть участь у кримінальному провадженні, то вони заявля</w:t>
      </w:r>
      <w:r w:rsidR="00374BD8" w:rsidRPr="003C0C19">
        <w:rPr>
          <w:rFonts w:ascii="Times New Roman" w:eastAsia="Times New Roman" w:hAnsi="Times New Roman"/>
          <w:i/>
          <w:iCs/>
          <w:sz w:val="26"/>
          <w:szCs w:val="26"/>
          <w:lang w:eastAsia="uk-UA"/>
        </w:rPr>
        <w:t xml:space="preserve">ють відвід судді (частина друга </w:t>
      </w:r>
      <w:r w:rsidR="00B17599" w:rsidRPr="003C0C19">
        <w:rPr>
          <w:rFonts w:ascii="Times New Roman" w:eastAsia="Times New Roman" w:hAnsi="Times New Roman"/>
          <w:i/>
          <w:iCs/>
          <w:sz w:val="26"/>
          <w:szCs w:val="26"/>
          <w:lang w:eastAsia="uk-UA"/>
        </w:rPr>
        <w:t>статті 80 КПК). Отже, законодавець, керуючись критерієм суб`єкта подання відповідної заяви про відвід розмежовує поняття самовідвід та відвід. При ць</w:t>
      </w:r>
      <w:r w:rsidR="00374BD8" w:rsidRPr="003C0C19">
        <w:rPr>
          <w:rFonts w:ascii="Times New Roman" w:eastAsia="Times New Roman" w:hAnsi="Times New Roman"/>
          <w:i/>
          <w:iCs/>
          <w:sz w:val="26"/>
          <w:szCs w:val="26"/>
          <w:lang w:eastAsia="uk-UA"/>
        </w:rPr>
        <w:t xml:space="preserve">ому зміст параграфу 6 «Відводи» </w:t>
      </w:r>
      <w:r w:rsidR="00B17599" w:rsidRPr="003C0C19">
        <w:rPr>
          <w:rFonts w:ascii="Times New Roman" w:eastAsia="Times New Roman" w:hAnsi="Times New Roman"/>
          <w:i/>
          <w:iCs/>
          <w:sz w:val="26"/>
          <w:szCs w:val="26"/>
          <w:lang w:eastAsia="uk-UA"/>
        </w:rPr>
        <w:t>Глави 3 «Суд, сторони та інші учасники кримінального провадження» КПК</w:t>
      </w:r>
      <w:r w:rsidR="00374BD8"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послідовно викладений, визначаючи підстави відводу (самовідводу), суб`єктів подання відводу (самовідводу).</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Стаття 81 КПК</w:t>
      </w:r>
      <w:r w:rsidR="00374BD8"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 xml:space="preserve">вказує на порядок вирішення питання про відвід судді, який відрізняється залежно від складу суду, який розглядає справу. У разі </w:t>
      </w:r>
      <w:proofErr w:type="spellStart"/>
      <w:r w:rsidR="00B17599" w:rsidRPr="003C0C19">
        <w:rPr>
          <w:rFonts w:ascii="Times New Roman" w:eastAsia="Times New Roman" w:hAnsi="Times New Roman"/>
          <w:i/>
          <w:iCs/>
          <w:sz w:val="26"/>
          <w:szCs w:val="26"/>
          <w:lang w:eastAsia="uk-UA"/>
        </w:rPr>
        <w:t>заявлення</w:t>
      </w:r>
      <w:proofErr w:type="spellEnd"/>
      <w:r w:rsidR="00B17599" w:rsidRPr="003C0C19">
        <w:rPr>
          <w:rFonts w:ascii="Times New Roman" w:eastAsia="Times New Roman" w:hAnsi="Times New Roman"/>
          <w:i/>
          <w:iCs/>
          <w:sz w:val="26"/>
          <w:szCs w:val="26"/>
          <w:lang w:eastAsia="uk-UA"/>
        </w:rPr>
        <w:t xml:space="preserve"> відводу слідчому судді або судді, який здійснює судове провадження одноособово, його розглядає інший суддя цього ж суду, визначений у порядку, встановленому частиною третьою</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статті 35 цього Кодексу</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 xml:space="preserve">(частина перша статті 81). У разі </w:t>
      </w:r>
      <w:proofErr w:type="spellStart"/>
      <w:r w:rsidR="00B17599" w:rsidRPr="003C0C19">
        <w:rPr>
          <w:rFonts w:ascii="Times New Roman" w:eastAsia="Times New Roman" w:hAnsi="Times New Roman"/>
          <w:i/>
          <w:iCs/>
          <w:sz w:val="26"/>
          <w:szCs w:val="26"/>
          <w:lang w:eastAsia="uk-UA"/>
        </w:rPr>
        <w:t>заявлення</w:t>
      </w:r>
      <w:proofErr w:type="spellEnd"/>
      <w:r w:rsidR="00B17599" w:rsidRPr="003C0C19">
        <w:rPr>
          <w:rFonts w:ascii="Times New Roman" w:eastAsia="Times New Roman" w:hAnsi="Times New Roman"/>
          <w:i/>
          <w:iCs/>
          <w:sz w:val="26"/>
          <w:szCs w:val="26"/>
          <w:lang w:eastAsia="uk-UA"/>
        </w:rPr>
        <w:t xml:space="preserve"> відводу одному, кільком або всім суддям, які здійснюють судове провадження колегіально, його розглядає ц</w:t>
      </w:r>
      <w:r w:rsidR="00374BD8" w:rsidRPr="003C0C19">
        <w:rPr>
          <w:rFonts w:ascii="Times New Roman" w:eastAsia="Times New Roman" w:hAnsi="Times New Roman"/>
          <w:i/>
          <w:iCs/>
          <w:sz w:val="26"/>
          <w:szCs w:val="26"/>
          <w:lang w:eastAsia="uk-UA"/>
        </w:rPr>
        <w:t xml:space="preserve">ей же склад суду (частина друга </w:t>
      </w:r>
      <w:r w:rsidR="00B17599" w:rsidRPr="003C0C19">
        <w:rPr>
          <w:rFonts w:ascii="Times New Roman" w:eastAsia="Times New Roman" w:hAnsi="Times New Roman"/>
          <w:i/>
          <w:iCs/>
          <w:sz w:val="26"/>
          <w:szCs w:val="26"/>
          <w:lang w:eastAsia="uk-UA"/>
        </w:rPr>
        <w:t xml:space="preserve">статті 81 КПК). Під </w:t>
      </w:r>
      <w:proofErr w:type="spellStart"/>
      <w:r w:rsidR="00B17599" w:rsidRPr="003C0C19">
        <w:rPr>
          <w:rFonts w:ascii="Times New Roman" w:eastAsia="Times New Roman" w:hAnsi="Times New Roman"/>
          <w:i/>
          <w:iCs/>
          <w:sz w:val="26"/>
          <w:szCs w:val="26"/>
          <w:lang w:eastAsia="uk-UA"/>
        </w:rPr>
        <w:t>заявленням</w:t>
      </w:r>
      <w:proofErr w:type="spellEnd"/>
      <w:r w:rsidR="00B17599" w:rsidRPr="003C0C19">
        <w:rPr>
          <w:rFonts w:ascii="Times New Roman" w:eastAsia="Times New Roman" w:hAnsi="Times New Roman"/>
          <w:i/>
          <w:iCs/>
          <w:sz w:val="26"/>
          <w:szCs w:val="26"/>
          <w:lang w:eastAsia="uk-UA"/>
        </w:rPr>
        <w:t xml:space="preserve"> відводу потрібно розуміти подання суддею заяви про самовідвід або подання особами, які беруть участь у кримінальном</w:t>
      </w:r>
      <w:r w:rsidR="00374BD8" w:rsidRPr="003C0C19">
        <w:rPr>
          <w:rFonts w:ascii="Times New Roman" w:eastAsia="Times New Roman" w:hAnsi="Times New Roman"/>
          <w:i/>
          <w:iCs/>
          <w:sz w:val="26"/>
          <w:szCs w:val="26"/>
          <w:lang w:eastAsia="uk-UA"/>
        </w:rPr>
        <w:t>у провадженні заяви про відвід.</w:t>
      </w:r>
      <w:r w:rsidR="0083010E"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Отож, у кримінальному провадженні, яке розглядається колегією суддів, відвід (самовідвід) судді розглядається і вирішується тим же складом суду колегіально.</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Відповідно до частини другої</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статті 19 Конституції України</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Конституцією</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 xml:space="preserve">та законами </w:t>
      </w:r>
      <w:r w:rsidR="0083010E" w:rsidRPr="003C0C19">
        <w:rPr>
          <w:rFonts w:ascii="Times New Roman" w:eastAsia="Times New Roman" w:hAnsi="Times New Roman"/>
          <w:i/>
          <w:iCs/>
          <w:sz w:val="26"/>
          <w:szCs w:val="26"/>
          <w:lang w:eastAsia="uk-UA"/>
        </w:rPr>
        <w:t xml:space="preserve">України. Згідно </w:t>
      </w:r>
      <w:r w:rsidR="00B17599" w:rsidRPr="003C0C19">
        <w:rPr>
          <w:rFonts w:ascii="Times New Roman" w:eastAsia="Times New Roman" w:hAnsi="Times New Roman"/>
          <w:i/>
          <w:iCs/>
          <w:sz w:val="26"/>
          <w:szCs w:val="26"/>
          <w:lang w:eastAsia="uk-UA"/>
        </w:rPr>
        <w:t>з</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статтею 23 Закону № 1402-VIII</w:t>
      </w:r>
      <w:r w:rsidR="00720260"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суддя місцевого суду здійснює судочинство в порядку, встановленому процесуальним законом, а також інші повноваження, визначені законом.</w:t>
      </w:r>
      <w:r w:rsidR="00936048" w:rsidRPr="003C0C19">
        <w:rPr>
          <w:rFonts w:ascii="Times New Roman" w:eastAsia="Times New Roman" w:hAnsi="Times New Roman"/>
          <w:i/>
          <w:iCs/>
          <w:sz w:val="26"/>
          <w:szCs w:val="26"/>
          <w:lang w:eastAsia="uk-UA"/>
        </w:rPr>
        <w:t xml:space="preserve"> </w:t>
      </w:r>
      <w:r w:rsidR="00B17599" w:rsidRPr="003C0C19">
        <w:rPr>
          <w:rFonts w:ascii="Times New Roman" w:eastAsia="Times New Roman" w:hAnsi="Times New Roman"/>
          <w:i/>
          <w:iCs/>
          <w:sz w:val="26"/>
          <w:szCs w:val="26"/>
          <w:lang w:eastAsia="uk-UA"/>
        </w:rPr>
        <w:t>Суддя має право заявити самовідвід у випадках, передбачених процесуальним законодавством, у разі наявності упередженості щодо одного з учасників процесу, а також у випадку, якщо судді з його власних джерел стали відомі докази чи факти, які можуть вплинути на результат розгляду справи. Суддя не повинен зловживати правом на самовідвід. Суддя заявляє самовідвід від участі в розгляді справи у разі неможливості ухвалення ним об`єктивного рішення у справі (стаття 15 Кодексу суддівської етики)</w:t>
      </w:r>
      <w:r w:rsidR="00915133" w:rsidRPr="003C0C19">
        <w:rPr>
          <w:rFonts w:ascii="Times New Roman" w:eastAsia="Times New Roman" w:hAnsi="Times New Roman"/>
          <w:sz w:val="26"/>
          <w:szCs w:val="26"/>
          <w:lang w:eastAsia="uk-UA"/>
        </w:rPr>
        <w:t>»</w:t>
      </w:r>
      <w:r w:rsidR="00B17599" w:rsidRPr="003C0C19">
        <w:rPr>
          <w:rFonts w:ascii="Times New Roman" w:eastAsia="Times New Roman" w:hAnsi="Times New Roman"/>
          <w:sz w:val="26"/>
          <w:szCs w:val="26"/>
          <w:lang w:eastAsia="uk-UA"/>
        </w:rPr>
        <w:t>.</w:t>
      </w:r>
      <w:r w:rsidR="0083010E" w:rsidRPr="003C0C19">
        <w:rPr>
          <w:rFonts w:ascii="Times New Roman" w:eastAsia="Times New Roman" w:hAnsi="Times New Roman"/>
          <w:sz w:val="26"/>
          <w:szCs w:val="26"/>
          <w:lang w:eastAsia="uk-UA"/>
        </w:rPr>
        <w:t xml:space="preserve"> </w:t>
      </w:r>
    </w:p>
    <w:p w14:paraId="27318C13" w14:textId="221B1181" w:rsidR="00B17599" w:rsidRPr="003C0C19" w:rsidRDefault="00B17599" w:rsidP="007624EF">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Велика Палата Верховного Суду </w:t>
      </w:r>
      <w:r w:rsidR="00936048" w:rsidRPr="003C0C19">
        <w:rPr>
          <w:rFonts w:ascii="Times New Roman" w:eastAsia="Times New Roman" w:hAnsi="Times New Roman"/>
          <w:sz w:val="26"/>
          <w:szCs w:val="26"/>
          <w:lang w:eastAsia="uk-UA"/>
        </w:rPr>
        <w:t xml:space="preserve">звернула увагу на те, що </w:t>
      </w:r>
      <w:r w:rsidR="00915133" w:rsidRPr="003C0C19">
        <w:rPr>
          <w:rFonts w:ascii="Times New Roman" w:eastAsia="Times New Roman" w:hAnsi="Times New Roman"/>
          <w:sz w:val="26"/>
          <w:szCs w:val="26"/>
          <w:lang w:eastAsia="uk-UA"/>
        </w:rPr>
        <w:t>«</w:t>
      </w:r>
      <w:r w:rsidR="00936048" w:rsidRPr="003C0C19">
        <w:rPr>
          <w:rFonts w:ascii="Times New Roman" w:eastAsia="Times New Roman" w:hAnsi="Times New Roman"/>
          <w:i/>
          <w:iCs/>
          <w:sz w:val="26"/>
          <w:szCs w:val="26"/>
          <w:lang w:eastAsia="uk-UA"/>
        </w:rPr>
        <w:t>суддя, маючи</w:t>
      </w:r>
      <w:r w:rsidRPr="003C0C19">
        <w:rPr>
          <w:rFonts w:ascii="Times New Roman" w:eastAsia="Times New Roman" w:hAnsi="Times New Roman"/>
          <w:i/>
          <w:iCs/>
          <w:sz w:val="26"/>
          <w:szCs w:val="26"/>
          <w:lang w:eastAsia="uk-UA"/>
        </w:rPr>
        <w:t xml:space="preserve"> достатній досвід роботи на посаді судді під час вирішення питання про самовідвід повин</w:t>
      </w:r>
      <w:r w:rsidR="00936048" w:rsidRPr="003C0C19">
        <w:rPr>
          <w:rFonts w:ascii="Times New Roman" w:eastAsia="Times New Roman" w:hAnsi="Times New Roman"/>
          <w:i/>
          <w:iCs/>
          <w:sz w:val="26"/>
          <w:szCs w:val="26"/>
          <w:lang w:eastAsia="uk-UA"/>
        </w:rPr>
        <w:t>на</w:t>
      </w:r>
      <w:r w:rsidRPr="003C0C19">
        <w:rPr>
          <w:rFonts w:ascii="Times New Roman" w:eastAsia="Times New Roman" w:hAnsi="Times New Roman"/>
          <w:i/>
          <w:iCs/>
          <w:sz w:val="26"/>
          <w:szCs w:val="26"/>
          <w:lang w:eastAsia="uk-UA"/>
        </w:rPr>
        <w:t xml:space="preserve"> </w:t>
      </w:r>
      <w:r w:rsidR="00936048" w:rsidRPr="003C0C19">
        <w:rPr>
          <w:rFonts w:ascii="Times New Roman" w:eastAsia="Times New Roman" w:hAnsi="Times New Roman"/>
          <w:i/>
          <w:iCs/>
          <w:sz w:val="26"/>
          <w:szCs w:val="26"/>
          <w:lang w:eastAsia="uk-UA"/>
        </w:rPr>
        <w:t>була</w:t>
      </w:r>
      <w:r w:rsidRPr="003C0C19">
        <w:rPr>
          <w:rFonts w:ascii="Times New Roman" w:eastAsia="Times New Roman" w:hAnsi="Times New Roman"/>
          <w:i/>
          <w:iCs/>
          <w:sz w:val="26"/>
          <w:szCs w:val="26"/>
          <w:lang w:eastAsia="uk-UA"/>
        </w:rPr>
        <w:t xml:space="preserve"> керуватися процесуальним законом, який достатньо зрозуміло з урахуванням комплексного аналізу норм</w:t>
      </w:r>
      <w:r w:rsidR="00720260" w:rsidRPr="003C0C19">
        <w:rPr>
          <w:rFonts w:ascii="Times New Roman" w:eastAsia="Times New Roman" w:hAnsi="Times New Roman"/>
          <w:i/>
          <w:iCs/>
          <w:sz w:val="26"/>
          <w:szCs w:val="26"/>
          <w:lang w:eastAsia="uk-UA"/>
        </w:rPr>
        <w:t xml:space="preserve"> </w:t>
      </w:r>
      <w:r w:rsidRPr="003C0C19">
        <w:rPr>
          <w:rFonts w:ascii="Times New Roman" w:eastAsia="Times New Roman" w:hAnsi="Times New Roman"/>
          <w:i/>
          <w:iCs/>
          <w:sz w:val="26"/>
          <w:szCs w:val="26"/>
          <w:lang w:eastAsia="uk-UA"/>
        </w:rPr>
        <w:t>КПК</w:t>
      </w:r>
      <w:r w:rsidR="00936048" w:rsidRPr="003C0C19">
        <w:rPr>
          <w:rFonts w:ascii="Times New Roman" w:eastAsia="Times New Roman" w:hAnsi="Times New Roman"/>
          <w:i/>
          <w:iCs/>
          <w:sz w:val="26"/>
          <w:szCs w:val="26"/>
          <w:lang w:eastAsia="uk-UA"/>
        </w:rPr>
        <w:t xml:space="preserve"> </w:t>
      </w:r>
      <w:r w:rsidRPr="003C0C19">
        <w:rPr>
          <w:rFonts w:ascii="Times New Roman" w:eastAsia="Times New Roman" w:hAnsi="Times New Roman"/>
          <w:i/>
          <w:iCs/>
          <w:sz w:val="26"/>
          <w:szCs w:val="26"/>
          <w:lang w:eastAsia="uk-UA"/>
        </w:rPr>
        <w:t>визначає порядок вирішення цього питання. Тому суд відхил</w:t>
      </w:r>
      <w:r w:rsidR="00936048" w:rsidRPr="003C0C19">
        <w:rPr>
          <w:rFonts w:ascii="Times New Roman" w:eastAsia="Times New Roman" w:hAnsi="Times New Roman"/>
          <w:i/>
          <w:iCs/>
          <w:sz w:val="26"/>
          <w:szCs w:val="26"/>
          <w:lang w:eastAsia="uk-UA"/>
        </w:rPr>
        <w:t>ив</w:t>
      </w:r>
      <w:r w:rsidRPr="003C0C19">
        <w:rPr>
          <w:rFonts w:ascii="Times New Roman" w:eastAsia="Times New Roman" w:hAnsi="Times New Roman"/>
          <w:i/>
          <w:iCs/>
          <w:sz w:val="26"/>
          <w:szCs w:val="26"/>
          <w:lang w:eastAsia="uk-UA"/>
        </w:rPr>
        <w:t xml:space="preserve"> як необґрунтований довід </w:t>
      </w:r>
      <w:r w:rsidR="00936048" w:rsidRPr="003C0C19">
        <w:rPr>
          <w:rFonts w:ascii="Times New Roman" w:eastAsia="Times New Roman" w:hAnsi="Times New Roman"/>
          <w:i/>
          <w:iCs/>
          <w:sz w:val="26"/>
          <w:szCs w:val="26"/>
          <w:lang w:eastAsia="uk-UA"/>
        </w:rPr>
        <w:t xml:space="preserve">судді </w:t>
      </w:r>
      <w:r w:rsidRPr="003C0C19">
        <w:rPr>
          <w:rFonts w:ascii="Times New Roman" w:eastAsia="Times New Roman" w:hAnsi="Times New Roman"/>
          <w:i/>
          <w:iCs/>
          <w:sz w:val="26"/>
          <w:szCs w:val="26"/>
          <w:lang w:eastAsia="uk-UA"/>
        </w:rPr>
        <w:t>щодо різного тлумачення положень</w:t>
      </w:r>
      <w:r w:rsidR="00720260" w:rsidRPr="003C0C19">
        <w:rPr>
          <w:rFonts w:ascii="Times New Roman" w:eastAsia="Times New Roman" w:hAnsi="Times New Roman"/>
          <w:i/>
          <w:iCs/>
          <w:sz w:val="26"/>
          <w:szCs w:val="26"/>
          <w:lang w:eastAsia="uk-UA"/>
        </w:rPr>
        <w:t xml:space="preserve"> </w:t>
      </w:r>
      <w:r w:rsidRPr="003C0C19">
        <w:rPr>
          <w:rFonts w:ascii="Times New Roman" w:eastAsia="Times New Roman" w:hAnsi="Times New Roman"/>
          <w:i/>
          <w:iCs/>
          <w:sz w:val="26"/>
          <w:szCs w:val="26"/>
          <w:lang w:eastAsia="uk-UA"/>
        </w:rPr>
        <w:t>статті 81 КПК, оскільки суддя при здійсненні правосуддя керується нормами</w:t>
      </w:r>
      <w:r w:rsidR="00720260" w:rsidRPr="003C0C19">
        <w:rPr>
          <w:rFonts w:ascii="Times New Roman" w:eastAsia="Times New Roman" w:hAnsi="Times New Roman"/>
          <w:i/>
          <w:iCs/>
          <w:sz w:val="26"/>
          <w:szCs w:val="26"/>
          <w:lang w:eastAsia="uk-UA"/>
        </w:rPr>
        <w:t xml:space="preserve"> </w:t>
      </w:r>
      <w:r w:rsidRPr="003C0C19">
        <w:rPr>
          <w:rFonts w:ascii="Times New Roman" w:eastAsia="Times New Roman" w:hAnsi="Times New Roman"/>
          <w:i/>
          <w:iCs/>
          <w:sz w:val="26"/>
          <w:szCs w:val="26"/>
          <w:lang w:eastAsia="uk-UA"/>
        </w:rPr>
        <w:t>Конституції України, інших законодавчих актів України, міжнародних договорів, згода на обов`язковість яких надана Верховною Радою України</w:t>
      </w:r>
      <w:r w:rsidR="00915133" w:rsidRPr="003C0C19">
        <w:rPr>
          <w:rFonts w:ascii="Times New Roman" w:eastAsia="Times New Roman" w:hAnsi="Times New Roman"/>
          <w:i/>
          <w:iCs/>
          <w:sz w:val="26"/>
          <w:szCs w:val="26"/>
          <w:lang w:eastAsia="uk-UA"/>
        </w:rPr>
        <w:t>»</w:t>
      </w:r>
      <w:r w:rsidRPr="003C0C19">
        <w:rPr>
          <w:rFonts w:ascii="Times New Roman" w:eastAsia="Times New Roman" w:hAnsi="Times New Roman"/>
          <w:sz w:val="26"/>
          <w:szCs w:val="26"/>
          <w:lang w:eastAsia="uk-UA"/>
        </w:rPr>
        <w:t>.</w:t>
      </w:r>
    </w:p>
    <w:p w14:paraId="74D5E04D" w14:textId="5FACFF40" w:rsidR="00B87011" w:rsidRPr="003C0C19" w:rsidRDefault="00AD3B3B" w:rsidP="007624EF">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Рішенням</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Першої</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Дисциплінарної</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палати</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Вищої</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ради</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правосуддя</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від</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08</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лютого</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2019 року № 385/1дп/15-19 «Про притягнення судді Дніпровського районного суду мі</w:t>
      </w:r>
      <w:r w:rsidR="00374BD8" w:rsidRPr="003C0C19">
        <w:rPr>
          <w:rFonts w:ascii="Times New Roman" w:eastAsia="Times New Roman" w:hAnsi="Times New Roman"/>
          <w:sz w:val="26"/>
          <w:szCs w:val="26"/>
          <w:lang w:eastAsia="uk-UA"/>
        </w:rPr>
        <w:t>ста Херсона Білої-Кисельової А.</w:t>
      </w:r>
      <w:r w:rsidRPr="003C0C19">
        <w:rPr>
          <w:rFonts w:ascii="Times New Roman" w:eastAsia="Times New Roman" w:hAnsi="Times New Roman"/>
          <w:sz w:val="26"/>
          <w:szCs w:val="26"/>
          <w:lang w:eastAsia="uk-UA"/>
        </w:rPr>
        <w:t>А. до дисциплінарної відповідальності», яке залишено без змін рішенням</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Вищої</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ради</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правосуддя</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від</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07</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травня</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2019</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року</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1306/0/15-19,</w:t>
      </w:r>
      <w:r w:rsidRPr="003C0C19">
        <w:rPr>
          <w:rFonts w:ascii="Times New Roman" w:eastAsia="Times New Roman" w:hAnsi="Times New Roman"/>
          <w:sz w:val="96"/>
          <w:szCs w:val="96"/>
          <w:lang w:eastAsia="uk-UA"/>
        </w:rPr>
        <w:t xml:space="preserve"> </w:t>
      </w:r>
      <w:r w:rsidRPr="003C0C19">
        <w:rPr>
          <w:rFonts w:ascii="Times New Roman" w:eastAsia="Times New Roman" w:hAnsi="Times New Roman"/>
          <w:sz w:val="26"/>
          <w:szCs w:val="26"/>
          <w:lang w:eastAsia="uk-UA"/>
        </w:rPr>
        <w:t xml:space="preserve">Білу-Кисельову А.А. притягнуто до дисциплінарної відповідальності у зв’язку із наявністю у її діях ознак дисциплінарного проступку, а саме умисного порушення правил щодо </w:t>
      </w:r>
      <w:r w:rsidRPr="003C0C19">
        <w:rPr>
          <w:rFonts w:ascii="Times New Roman" w:eastAsia="Times New Roman" w:hAnsi="Times New Roman"/>
          <w:sz w:val="26"/>
          <w:szCs w:val="26"/>
          <w:lang w:eastAsia="uk-UA"/>
        </w:rPr>
        <w:lastRenderedPageBreak/>
        <w:t>самовідводу.</w:t>
      </w:r>
      <w:r w:rsidR="0032764B" w:rsidRPr="003C0C19">
        <w:rPr>
          <w:rFonts w:ascii="Times New Roman" w:eastAsia="Times New Roman" w:hAnsi="Times New Roman"/>
          <w:sz w:val="26"/>
          <w:szCs w:val="26"/>
          <w:lang w:eastAsia="uk-UA"/>
        </w:rPr>
        <w:t xml:space="preserve"> Притягнення судді Білої-Кисельової А.А. до дисциплінарної відповідальності стало наслідком дослідження Вищою радою правосуддя обставин </w:t>
      </w:r>
      <w:r w:rsidR="00163EE1" w:rsidRPr="003C0C19">
        <w:rPr>
          <w:rFonts w:ascii="Times New Roman" w:eastAsia="Times New Roman" w:hAnsi="Times New Roman"/>
          <w:sz w:val="26"/>
          <w:szCs w:val="26"/>
          <w:lang w:eastAsia="uk-UA"/>
        </w:rPr>
        <w:t xml:space="preserve">щодо </w:t>
      </w:r>
      <w:r w:rsidR="00E20231" w:rsidRPr="003C0C19">
        <w:rPr>
          <w:rFonts w:ascii="Times New Roman" w:eastAsia="Times New Roman" w:hAnsi="Times New Roman"/>
          <w:sz w:val="26"/>
          <w:szCs w:val="26"/>
          <w:lang w:eastAsia="uk-UA"/>
        </w:rPr>
        <w:t xml:space="preserve">одноособового постановлення рішення про самовідвід у зазначеній вище кримінальній справі. </w:t>
      </w:r>
      <w:r w:rsidR="00163EE1" w:rsidRPr="003C0C19">
        <w:rPr>
          <w:rFonts w:ascii="Times New Roman" w:eastAsia="Times New Roman" w:hAnsi="Times New Roman"/>
          <w:sz w:val="26"/>
          <w:szCs w:val="26"/>
          <w:lang w:eastAsia="uk-UA"/>
        </w:rPr>
        <w:t xml:space="preserve"> </w:t>
      </w:r>
    </w:p>
    <w:p w14:paraId="3700F692" w14:textId="0041BBFF" w:rsidR="00247F95" w:rsidRPr="003C0C19" w:rsidRDefault="00915133" w:rsidP="007624EF">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Суддею було оскаржено вказані вище рішення Вищої ради правосуддя в судовому порядку. </w:t>
      </w:r>
      <w:r w:rsidR="00247F95" w:rsidRPr="003C0C19">
        <w:rPr>
          <w:rFonts w:ascii="Times New Roman" w:eastAsia="Times New Roman" w:hAnsi="Times New Roman"/>
          <w:sz w:val="26"/>
          <w:szCs w:val="26"/>
          <w:lang w:eastAsia="uk-UA"/>
        </w:rPr>
        <w:t>Постановою Великої Палати Верховного Суду від 12 грудня 2019 року (провадження № 11-552сап19) скаргу Білої-Кисельової А.А. залишено без задоволення, а рішення Вищої ради правосуддя від 07 травня 2019 року № 1306/0/15-19 – без змін.</w:t>
      </w:r>
    </w:p>
    <w:p w14:paraId="32D780F5" w14:textId="166DDFE4" w:rsidR="00B17599" w:rsidRPr="003C0C19" w:rsidRDefault="0025223B" w:rsidP="00F75B47">
      <w:pPr>
        <w:pStyle w:val="a3"/>
        <w:spacing w:before="0" w:beforeAutospacing="0" w:after="0" w:afterAutospacing="0"/>
        <w:ind w:firstLine="567"/>
        <w:jc w:val="both"/>
        <w:rPr>
          <w:rFonts w:cstheme="minorBidi"/>
          <w:sz w:val="26"/>
          <w:szCs w:val="26"/>
          <w:lang w:val="uk-UA" w:eastAsia="uk-UA"/>
        </w:rPr>
      </w:pPr>
      <w:r w:rsidRPr="003C0C19">
        <w:rPr>
          <w:rFonts w:cstheme="minorBidi"/>
          <w:sz w:val="26"/>
          <w:szCs w:val="26"/>
          <w:lang w:val="uk-UA" w:eastAsia="uk-UA"/>
        </w:rPr>
        <w:t>Враховуюч</w:t>
      </w:r>
      <w:r w:rsidRPr="003C0C19">
        <w:rPr>
          <w:rFonts w:cstheme="minorBidi" w:hint="eastAsia"/>
          <w:sz w:val="26"/>
          <w:szCs w:val="26"/>
          <w:lang w:val="uk-UA" w:eastAsia="uk-UA"/>
        </w:rPr>
        <w:t>и</w:t>
      </w:r>
      <w:r w:rsidRPr="003C0C19">
        <w:rPr>
          <w:rFonts w:cstheme="minorBidi"/>
          <w:sz w:val="26"/>
          <w:szCs w:val="26"/>
          <w:lang w:val="uk-UA" w:eastAsia="uk-UA"/>
        </w:rPr>
        <w:t xml:space="preserve"> викладене, Комісія </w:t>
      </w:r>
      <w:r w:rsidR="00284F33" w:rsidRPr="003C0C19">
        <w:rPr>
          <w:rFonts w:cstheme="minorBidi"/>
          <w:sz w:val="26"/>
          <w:szCs w:val="26"/>
          <w:lang w:val="uk-UA" w:eastAsia="uk-UA"/>
        </w:rPr>
        <w:t>до</w:t>
      </w:r>
      <w:r w:rsidRPr="003C0C19">
        <w:rPr>
          <w:rFonts w:cstheme="minorBidi"/>
          <w:sz w:val="26"/>
          <w:szCs w:val="26"/>
          <w:lang w:val="uk-UA" w:eastAsia="uk-UA"/>
        </w:rPr>
        <w:t xml:space="preserve">ходить висновку про недотримання суддею Білою-Кисельовою А.А. вимог </w:t>
      </w:r>
      <w:r w:rsidR="00284F33" w:rsidRPr="003C0C19">
        <w:rPr>
          <w:rFonts w:cstheme="minorBidi"/>
          <w:sz w:val="26"/>
          <w:szCs w:val="26"/>
          <w:lang w:val="uk-UA" w:eastAsia="uk-UA"/>
        </w:rPr>
        <w:t>чинного</w:t>
      </w:r>
      <w:r w:rsidRPr="003C0C19">
        <w:rPr>
          <w:rFonts w:cstheme="minorBidi"/>
          <w:sz w:val="26"/>
          <w:szCs w:val="26"/>
          <w:lang w:val="uk-UA" w:eastAsia="uk-UA"/>
        </w:rPr>
        <w:t xml:space="preserve"> законодавства при вирішенні питання самовідводу, що є порушенням вимог професійної етики.  </w:t>
      </w:r>
    </w:p>
    <w:p w14:paraId="4BBF6443" w14:textId="62D233B3" w:rsidR="007624EF" w:rsidRPr="003C0C19" w:rsidRDefault="007624EF" w:rsidP="007624EF">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У </w:t>
      </w:r>
      <w:r w:rsidR="00264B8F" w:rsidRPr="003C0C19">
        <w:rPr>
          <w:rFonts w:ascii="Times New Roman" w:eastAsia="Times New Roman" w:hAnsi="Times New Roman"/>
          <w:sz w:val="26"/>
          <w:szCs w:val="26"/>
          <w:lang w:eastAsia="uk-UA"/>
        </w:rPr>
        <w:t xml:space="preserve">пункті 22 </w:t>
      </w:r>
      <w:r w:rsidRPr="003C0C19">
        <w:rPr>
          <w:rFonts w:ascii="Times New Roman" w:eastAsia="Times New Roman" w:hAnsi="Times New Roman"/>
          <w:sz w:val="26"/>
          <w:szCs w:val="26"/>
          <w:lang w:eastAsia="uk-UA"/>
        </w:rPr>
        <w:t xml:space="preserve">декларації доброчесності за 2019 рік суддя Біла-Кисельова А.А. </w:t>
      </w:r>
      <w:r w:rsidR="00516544" w:rsidRPr="003C0C19">
        <w:rPr>
          <w:rFonts w:ascii="Times New Roman" w:eastAsia="Times New Roman" w:hAnsi="Times New Roman"/>
          <w:sz w:val="26"/>
          <w:szCs w:val="26"/>
          <w:lang w:eastAsia="uk-UA"/>
        </w:rPr>
        <w:t>поставила стверджу</w:t>
      </w:r>
      <w:r w:rsidR="00284F33" w:rsidRPr="003C0C19">
        <w:rPr>
          <w:rFonts w:ascii="Times New Roman" w:eastAsia="Times New Roman" w:hAnsi="Times New Roman"/>
          <w:sz w:val="26"/>
          <w:szCs w:val="26"/>
          <w:lang w:eastAsia="uk-UA"/>
        </w:rPr>
        <w:t>вальну</w:t>
      </w:r>
      <w:r w:rsidR="00516544" w:rsidRPr="003C0C19">
        <w:rPr>
          <w:rFonts w:ascii="Times New Roman" w:eastAsia="Times New Roman" w:hAnsi="Times New Roman"/>
          <w:sz w:val="26"/>
          <w:szCs w:val="26"/>
          <w:lang w:eastAsia="uk-UA"/>
        </w:rPr>
        <w:t xml:space="preserve"> позначку</w:t>
      </w:r>
      <w:r w:rsidR="00264B8F" w:rsidRPr="003C0C19">
        <w:rPr>
          <w:rFonts w:ascii="Times New Roman" w:eastAsia="Times New Roman" w:hAnsi="Times New Roman"/>
          <w:sz w:val="26"/>
          <w:szCs w:val="26"/>
          <w:lang w:eastAsia="uk-UA"/>
        </w:rPr>
        <w:t xml:space="preserve">, </w:t>
      </w:r>
      <w:r w:rsidR="00284F33" w:rsidRPr="003C0C19">
        <w:rPr>
          <w:rFonts w:ascii="Times New Roman" w:eastAsia="Times New Roman" w:hAnsi="Times New Roman"/>
          <w:sz w:val="26"/>
          <w:szCs w:val="26"/>
          <w:lang w:eastAsia="uk-UA"/>
        </w:rPr>
        <w:t xml:space="preserve">тобто підтвердила, </w:t>
      </w:r>
      <w:r w:rsidR="00264B8F" w:rsidRPr="003C0C19">
        <w:rPr>
          <w:rFonts w:ascii="Times New Roman" w:eastAsia="Times New Roman" w:hAnsi="Times New Roman"/>
          <w:sz w:val="26"/>
          <w:szCs w:val="26"/>
          <w:lang w:eastAsia="uk-UA"/>
        </w:rPr>
        <w:t xml:space="preserve">що нею не здійснювалися вчинки, </w:t>
      </w:r>
      <w:r w:rsidR="00516544" w:rsidRPr="003C0C19">
        <w:rPr>
          <w:rFonts w:ascii="Times New Roman" w:eastAsia="Times New Roman" w:hAnsi="Times New Roman"/>
          <w:sz w:val="26"/>
          <w:szCs w:val="26"/>
          <w:lang w:eastAsia="uk-UA"/>
        </w:rPr>
        <w:t xml:space="preserve">які </w:t>
      </w:r>
      <w:r w:rsidR="00264B8F" w:rsidRPr="003C0C19">
        <w:rPr>
          <w:rFonts w:ascii="Times New Roman" w:eastAsia="Times New Roman" w:hAnsi="Times New Roman"/>
          <w:sz w:val="26"/>
          <w:szCs w:val="26"/>
          <w:lang w:eastAsia="uk-UA"/>
        </w:rPr>
        <w:t xml:space="preserve">можуть мати наслідком притягнення до відповідальності. </w:t>
      </w:r>
      <w:r w:rsidR="00284F33" w:rsidRPr="003C0C19">
        <w:rPr>
          <w:rFonts w:ascii="Times New Roman" w:eastAsia="Times New Roman" w:hAnsi="Times New Roman"/>
          <w:sz w:val="26"/>
          <w:szCs w:val="26"/>
          <w:lang w:eastAsia="uk-UA"/>
        </w:rPr>
        <w:t>У відповідь н</w:t>
      </w:r>
      <w:r w:rsidRPr="003C0C19">
        <w:rPr>
          <w:rFonts w:ascii="Times New Roman" w:eastAsia="Times New Roman" w:hAnsi="Times New Roman"/>
          <w:sz w:val="26"/>
          <w:szCs w:val="26"/>
          <w:lang w:eastAsia="uk-UA"/>
        </w:rPr>
        <w:t xml:space="preserve">а запитання </w:t>
      </w:r>
      <w:r w:rsidR="00FF5D8C" w:rsidRPr="003C0C19">
        <w:rPr>
          <w:rFonts w:ascii="Times New Roman" w:eastAsia="Times New Roman" w:hAnsi="Times New Roman"/>
          <w:sz w:val="26"/>
          <w:szCs w:val="26"/>
          <w:lang w:eastAsia="uk-UA"/>
        </w:rPr>
        <w:t xml:space="preserve">члена </w:t>
      </w:r>
      <w:r w:rsidRPr="003C0C19">
        <w:rPr>
          <w:rFonts w:ascii="Times New Roman" w:eastAsia="Times New Roman" w:hAnsi="Times New Roman"/>
          <w:sz w:val="26"/>
          <w:szCs w:val="26"/>
          <w:lang w:eastAsia="uk-UA"/>
        </w:rPr>
        <w:t xml:space="preserve">Комісії </w:t>
      </w:r>
      <w:r w:rsidR="00B87011" w:rsidRPr="003C0C19">
        <w:rPr>
          <w:rFonts w:ascii="Times New Roman" w:eastAsia="Times New Roman" w:hAnsi="Times New Roman"/>
          <w:sz w:val="26"/>
          <w:szCs w:val="26"/>
          <w:lang w:eastAsia="uk-UA"/>
        </w:rPr>
        <w:t xml:space="preserve">стосовно </w:t>
      </w:r>
      <w:proofErr w:type="spellStart"/>
      <w:r w:rsidR="00B87011" w:rsidRPr="003C0C19">
        <w:rPr>
          <w:rFonts w:ascii="Times New Roman" w:eastAsia="Times New Roman" w:hAnsi="Times New Roman"/>
          <w:sz w:val="26"/>
          <w:szCs w:val="26"/>
          <w:lang w:eastAsia="uk-UA"/>
        </w:rPr>
        <w:t>невідображення</w:t>
      </w:r>
      <w:proofErr w:type="spellEnd"/>
      <w:r w:rsidR="00B87011" w:rsidRPr="003C0C19">
        <w:rPr>
          <w:rFonts w:ascii="Times New Roman" w:eastAsia="Times New Roman" w:hAnsi="Times New Roman"/>
          <w:sz w:val="26"/>
          <w:szCs w:val="26"/>
          <w:lang w:eastAsia="uk-UA"/>
        </w:rPr>
        <w:t xml:space="preserve"> у декларації доброчесності інформації </w:t>
      </w:r>
      <w:r w:rsidR="00284F33" w:rsidRPr="003C0C19">
        <w:rPr>
          <w:rFonts w:ascii="Times New Roman" w:eastAsia="Times New Roman" w:hAnsi="Times New Roman"/>
          <w:sz w:val="26"/>
          <w:szCs w:val="26"/>
          <w:lang w:eastAsia="uk-UA"/>
        </w:rPr>
        <w:t>про</w:t>
      </w:r>
      <w:r w:rsidR="00262390" w:rsidRPr="003C0C19">
        <w:rPr>
          <w:rFonts w:ascii="Times New Roman" w:eastAsia="Times New Roman" w:hAnsi="Times New Roman"/>
          <w:sz w:val="26"/>
          <w:szCs w:val="26"/>
          <w:lang w:eastAsia="uk-UA"/>
        </w:rPr>
        <w:t xml:space="preserve"> </w:t>
      </w:r>
      <w:r w:rsidR="00B87011" w:rsidRPr="003C0C19">
        <w:rPr>
          <w:rFonts w:ascii="Times New Roman" w:eastAsia="Times New Roman" w:hAnsi="Times New Roman"/>
          <w:sz w:val="26"/>
          <w:szCs w:val="26"/>
          <w:lang w:eastAsia="uk-UA"/>
        </w:rPr>
        <w:t xml:space="preserve">рішення Вищої ради правосуддя </w:t>
      </w:r>
      <w:r w:rsidR="00284F33" w:rsidRPr="003C0C19">
        <w:rPr>
          <w:rFonts w:ascii="Times New Roman" w:eastAsia="Times New Roman" w:hAnsi="Times New Roman"/>
          <w:sz w:val="26"/>
          <w:szCs w:val="26"/>
          <w:lang w:eastAsia="uk-UA"/>
        </w:rPr>
        <w:t>щодо</w:t>
      </w:r>
      <w:r w:rsidR="00B87011" w:rsidRPr="003C0C19">
        <w:rPr>
          <w:rFonts w:ascii="Times New Roman" w:eastAsia="Times New Roman" w:hAnsi="Times New Roman"/>
          <w:sz w:val="26"/>
          <w:szCs w:val="26"/>
          <w:lang w:eastAsia="uk-UA"/>
        </w:rPr>
        <w:t xml:space="preserve"> притягнення її</w:t>
      </w:r>
      <w:r w:rsidR="00284F33" w:rsidRPr="003C0C19">
        <w:rPr>
          <w:rFonts w:ascii="Times New Roman" w:eastAsia="Times New Roman" w:hAnsi="Times New Roman"/>
          <w:sz w:val="26"/>
          <w:szCs w:val="26"/>
          <w:lang w:eastAsia="uk-UA"/>
        </w:rPr>
        <w:t xml:space="preserve"> до</w:t>
      </w:r>
      <w:r w:rsidR="00B87011" w:rsidRPr="003C0C19">
        <w:rPr>
          <w:rFonts w:ascii="Times New Roman" w:eastAsia="Times New Roman" w:hAnsi="Times New Roman"/>
          <w:sz w:val="26"/>
          <w:szCs w:val="26"/>
          <w:lang w:eastAsia="uk-UA"/>
        </w:rPr>
        <w:t xml:space="preserve"> дисциплінарної відповідальності, </w:t>
      </w:r>
      <w:r w:rsidRPr="003C0C19">
        <w:rPr>
          <w:rFonts w:ascii="Times New Roman" w:eastAsia="Times New Roman" w:hAnsi="Times New Roman"/>
          <w:sz w:val="26"/>
          <w:szCs w:val="26"/>
          <w:lang w:eastAsia="uk-UA"/>
        </w:rPr>
        <w:t xml:space="preserve">суддя </w:t>
      </w:r>
      <w:r w:rsidR="00404802" w:rsidRPr="003C0C19">
        <w:rPr>
          <w:rFonts w:ascii="Times New Roman" w:eastAsia="Times New Roman" w:hAnsi="Times New Roman"/>
          <w:sz w:val="26"/>
          <w:szCs w:val="26"/>
          <w:lang w:eastAsia="uk-UA"/>
        </w:rPr>
        <w:t>послалась на</w:t>
      </w:r>
      <w:r w:rsidR="00284F33" w:rsidRPr="003C0C19">
        <w:rPr>
          <w:rFonts w:ascii="Times New Roman" w:eastAsia="Times New Roman" w:hAnsi="Times New Roman"/>
          <w:sz w:val="26"/>
          <w:szCs w:val="26"/>
          <w:lang w:eastAsia="uk-UA"/>
        </w:rPr>
        <w:t xml:space="preserve"> те, що має </w:t>
      </w:r>
      <w:r w:rsidR="00B87011" w:rsidRPr="003C0C19">
        <w:rPr>
          <w:rFonts w:ascii="Times New Roman" w:eastAsia="Times New Roman" w:hAnsi="Times New Roman"/>
          <w:sz w:val="26"/>
          <w:szCs w:val="26"/>
          <w:lang w:eastAsia="uk-UA"/>
        </w:rPr>
        <w:t>обов’яз</w:t>
      </w:r>
      <w:r w:rsidR="00284F33" w:rsidRPr="003C0C19">
        <w:rPr>
          <w:rFonts w:ascii="Times New Roman" w:eastAsia="Times New Roman" w:hAnsi="Times New Roman"/>
          <w:sz w:val="26"/>
          <w:szCs w:val="26"/>
          <w:lang w:eastAsia="uk-UA"/>
        </w:rPr>
        <w:t>ок</w:t>
      </w:r>
      <w:r w:rsidR="00B87011"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оскаржити </w:t>
      </w:r>
      <w:r w:rsidR="00B87011" w:rsidRPr="003C0C19">
        <w:rPr>
          <w:rFonts w:ascii="Times New Roman" w:eastAsia="Times New Roman" w:hAnsi="Times New Roman"/>
          <w:sz w:val="26"/>
          <w:szCs w:val="26"/>
          <w:lang w:eastAsia="uk-UA"/>
        </w:rPr>
        <w:t xml:space="preserve">це </w:t>
      </w:r>
      <w:r w:rsidRPr="003C0C19">
        <w:rPr>
          <w:rFonts w:ascii="Times New Roman" w:eastAsia="Times New Roman" w:hAnsi="Times New Roman"/>
          <w:sz w:val="26"/>
          <w:szCs w:val="26"/>
          <w:lang w:eastAsia="uk-UA"/>
        </w:rPr>
        <w:t>рішення до Європейського суду з прав людини.</w:t>
      </w:r>
    </w:p>
    <w:p w14:paraId="08763E54" w14:textId="6D0D92DB" w:rsidR="007624EF" w:rsidRPr="003C0C19" w:rsidRDefault="007624EF" w:rsidP="007624EF">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Таким чином, суддею Білою-Кисельовою А.А. було порушено вимоги статті 62 Закону щодо правдивого декларування тверджень, передбачених де</w:t>
      </w:r>
      <w:r w:rsidR="00E64B15" w:rsidRPr="003C0C19">
        <w:rPr>
          <w:rFonts w:ascii="Times New Roman" w:eastAsia="Times New Roman" w:hAnsi="Times New Roman"/>
          <w:sz w:val="26"/>
          <w:szCs w:val="26"/>
          <w:lang w:eastAsia="uk-UA"/>
        </w:rPr>
        <w:t>кларацією доброчесності судді.</w:t>
      </w:r>
    </w:p>
    <w:p w14:paraId="2163CECC" w14:textId="58A2EC78" w:rsidR="00440B3A" w:rsidRPr="003C0C19" w:rsidRDefault="0025223B" w:rsidP="00F75B47">
      <w:pPr>
        <w:spacing w:after="0" w:line="240" w:lineRule="auto"/>
        <w:ind w:firstLine="567"/>
        <w:jc w:val="both"/>
        <w:rPr>
          <w:shd w:val="clear" w:color="auto" w:fill="FFFFFF"/>
        </w:rPr>
      </w:pPr>
      <w:r w:rsidRPr="003C0C19">
        <w:rPr>
          <w:rFonts w:ascii="Times New Roman" w:eastAsia="Times New Roman" w:hAnsi="Times New Roman"/>
          <w:sz w:val="26"/>
          <w:szCs w:val="26"/>
          <w:lang w:eastAsia="uk-UA"/>
        </w:rPr>
        <w:t>Пі</w:t>
      </w:r>
      <w:r w:rsidR="00440B3A" w:rsidRPr="003C0C19">
        <w:rPr>
          <w:rFonts w:ascii="Times New Roman" w:eastAsia="Times New Roman" w:hAnsi="Times New Roman"/>
          <w:sz w:val="26"/>
          <w:szCs w:val="26"/>
          <w:lang w:eastAsia="uk-UA"/>
        </w:rPr>
        <w:t>д час співбесіди суддя Біла-Кисе</w:t>
      </w:r>
      <w:r w:rsidRPr="003C0C19">
        <w:rPr>
          <w:rFonts w:ascii="Times New Roman" w:eastAsia="Times New Roman" w:hAnsi="Times New Roman"/>
          <w:sz w:val="26"/>
          <w:szCs w:val="26"/>
          <w:lang w:eastAsia="uk-UA"/>
        </w:rPr>
        <w:t xml:space="preserve">льова А.А. не заперечувала обставин, </w:t>
      </w:r>
      <w:r w:rsidR="00440B3A" w:rsidRPr="003C0C19">
        <w:rPr>
          <w:rFonts w:ascii="Times New Roman" w:eastAsia="Times New Roman" w:hAnsi="Times New Roman"/>
          <w:sz w:val="26"/>
          <w:szCs w:val="26"/>
          <w:lang w:eastAsia="uk-UA"/>
        </w:rPr>
        <w:t>які</w:t>
      </w:r>
      <w:r w:rsidRPr="003C0C19">
        <w:rPr>
          <w:rFonts w:ascii="Times New Roman" w:eastAsia="Times New Roman" w:hAnsi="Times New Roman"/>
          <w:sz w:val="26"/>
          <w:szCs w:val="26"/>
          <w:lang w:eastAsia="uk-UA"/>
        </w:rPr>
        <w:t xml:space="preserve"> свідчили про спілкування з головуючим у цивільній справі  № 666/6669/15-ц, в якій </w:t>
      </w:r>
      <w:r w:rsidR="00F75B47" w:rsidRPr="003C0C19">
        <w:rPr>
          <w:rFonts w:ascii="Times New Roman" w:eastAsia="Times New Roman" w:hAnsi="Times New Roman"/>
          <w:sz w:val="26"/>
          <w:szCs w:val="26"/>
          <w:lang w:eastAsia="uk-UA"/>
        </w:rPr>
        <w:t>вона</w:t>
      </w:r>
      <w:r w:rsidRPr="003C0C19">
        <w:rPr>
          <w:rFonts w:ascii="Times New Roman" w:eastAsia="Times New Roman" w:hAnsi="Times New Roman"/>
          <w:sz w:val="26"/>
          <w:szCs w:val="26"/>
          <w:lang w:eastAsia="uk-UA"/>
        </w:rPr>
        <w:t xml:space="preserve"> не була стороною, а</w:t>
      </w:r>
      <w:r w:rsidR="00284F33" w:rsidRPr="003C0C19">
        <w:rPr>
          <w:rFonts w:ascii="Times New Roman" w:eastAsia="Times New Roman" w:hAnsi="Times New Roman"/>
          <w:sz w:val="26"/>
          <w:szCs w:val="26"/>
          <w:lang w:eastAsia="uk-UA"/>
        </w:rPr>
        <w:t>ле</w:t>
      </w:r>
      <w:r w:rsidRPr="003C0C19">
        <w:rPr>
          <w:rFonts w:ascii="Times New Roman" w:eastAsia="Times New Roman" w:hAnsi="Times New Roman"/>
          <w:sz w:val="26"/>
          <w:szCs w:val="26"/>
          <w:lang w:eastAsia="uk-UA"/>
        </w:rPr>
        <w:t xml:space="preserve"> перебувала в залі судового засідання під час розгляду справи та </w:t>
      </w:r>
      <w:r w:rsidR="00F75B47" w:rsidRPr="003C0C19">
        <w:rPr>
          <w:rFonts w:ascii="Times New Roman" w:eastAsia="Times New Roman" w:hAnsi="Times New Roman"/>
          <w:sz w:val="26"/>
          <w:szCs w:val="26"/>
          <w:lang w:eastAsia="uk-UA"/>
        </w:rPr>
        <w:t>за</w:t>
      </w:r>
      <w:r w:rsidRPr="003C0C19">
        <w:rPr>
          <w:rFonts w:ascii="Times New Roman" w:eastAsia="Times New Roman" w:hAnsi="Times New Roman"/>
          <w:sz w:val="26"/>
          <w:szCs w:val="26"/>
          <w:lang w:eastAsia="uk-UA"/>
        </w:rPr>
        <w:t xml:space="preserve">лишилась </w:t>
      </w:r>
      <w:proofErr w:type="spellStart"/>
      <w:r w:rsidRPr="003C0C19">
        <w:rPr>
          <w:rFonts w:ascii="Times New Roman" w:eastAsia="Times New Roman" w:hAnsi="Times New Roman"/>
          <w:sz w:val="26"/>
          <w:szCs w:val="26"/>
          <w:lang w:eastAsia="uk-UA"/>
        </w:rPr>
        <w:t>в</w:t>
      </w:r>
      <w:r w:rsidR="00E64B15" w:rsidRPr="003C0C19">
        <w:rPr>
          <w:rFonts w:ascii="Times New Roman" w:eastAsia="Times New Roman" w:hAnsi="Times New Roman"/>
          <w:sz w:val="26"/>
          <w:szCs w:val="26"/>
          <w:lang w:eastAsia="uk-UA"/>
        </w:rPr>
        <w:t> </w:t>
      </w:r>
      <w:r w:rsidRPr="003C0C19">
        <w:rPr>
          <w:rFonts w:ascii="Times New Roman" w:eastAsia="Times New Roman" w:hAnsi="Times New Roman"/>
          <w:sz w:val="26"/>
          <w:szCs w:val="26"/>
          <w:lang w:eastAsia="uk-UA"/>
        </w:rPr>
        <w:t>нарадч</w:t>
      </w:r>
      <w:proofErr w:type="spellEnd"/>
      <w:r w:rsidRPr="003C0C19">
        <w:rPr>
          <w:rFonts w:ascii="Times New Roman" w:eastAsia="Times New Roman" w:hAnsi="Times New Roman"/>
          <w:sz w:val="26"/>
          <w:szCs w:val="26"/>
          <w:lang w:eastAsia="uk-UA"/>
        </w:rPr>
        <w:t xml:space="preserve">ій кімнаті з метою </w:t>
      </w:r>
      <w:r w:rsidR="00427F06" w:rsidRPr="003C0C19">
        <w:rPr>
          <w:rFonts w:ascii="Times New Roman" w:eastAsia="Times New Roman" w:hAnsi="Times New Roman"/>
          <w:sz w:val="26"/>
          <w:szCs w:val="26"/>
          <w:lang w:eastAsia="uk-UA"/>
        </w:rPr>
        <w:t>з’ясування</w:t>
      </w:r>
      <w:r w:rsidRPr="003C0C19">
        <w:rPr>
          <w:rFonts w:ascii="Times New Roman" w:eastAsia="Times New Roman" w:hAnsi="Times New Roman"/>
          <w:sz w:val="26"/>
          <w:szCs w:val="26"/>
          <w:lang w:eastAsia="uk-UA"/>
        </w:rPr>
        <w:t xml:space="preserve"> у головуючого робочих питань суду. </w:t>
      </w:r>
      <w:r w:rsidR="00743666" w:rsidRPr="003C0C19">
        <w:rPr>
          <w:rFonts w:ascii="Times New Roman" w:eastAsia="Times New Roman" w:hAnsi="Times New Roman"/>
          <w:sz w:val="26"/>
          <w:szCs w:val="26"/>
          <w:lang w:eastAsia="uk-UA"/>
        </w:rPr>
        <w:t>Відповідно до ст</w:t>
      </w:r>
      <w:r w:rsidR="00A5527E" w:rsidRPr="003C0C19">
        <w:rPr>
          <w:rFonts w:ascii="Times New Roman" w:eastAsia="Times New Roman" w:hAnsi="Times New Roman"/>
          <w:sz w:val="26"/>
          <w:szCs w:val="26"/>
          <w:lang w:eastAsia="uk-UA"/>
        </w:rPr>
        <w:t>атті</w:t>
      </w:r>
      <w:r w:rsidR="00743666" w:rsidRPr="003C0C19">
        <w:rPr>
          <w:rFonts w:ascii="Times New Roman" w:eastAsia="Times New Roman" w:hAnsi="Times New Roman"/>
          <w:sz w:val="26"/>
          <w:szCs w:val="26"/>
          <w:lang w:eastAsia="uk-UA"/>
        </w:rPr>
        <w:t xml:space="preserve"> 1 Кодексу суддівської етики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Всупереч вимог</w:t>
      </w:r>
      <w:r w:rsidR="00B87011" w:rsidRPr="003C0C19">
        <w:rPr>
          <w:rFonts w:ascii="Times New Roman" w:eastAsia="Times New Roman" w:hAnsi="Times New Roman"/>
          <w:sz w:val="26"/>
          <w:szCs w:val="26"/>
          <w:lang w:eastAsia="uk-UA"/>
        </w:rPr>
        <w:t>ам</w:t>
      </w:r>
      <w:r w:rsidR="00743666" w:rsidRPr="003C0C19">
        <w:rPr>
          <w:rFonts w:ascii="Times New Roman" w:eastAsia="Times New Roman" w:hAnsi="Times New Roman"/>
          <w:sz w:val="26"/>
          <w:szCs w:val="26"/>
          <w:lang w:eastAsia="uk-UA"/>
        </w:rPr>
        <w:t xml:space="preserve">, які </w:t>
      </w:r>
      <w:r w:rsidR="00284F33" w:rsidRPr="003C0C19">
        <w:rPr>
          <w:rFonts w:ascii="Times New Roman" w:eastAsia="Times New Roman" w:hAnsi="Times New Roman"/>
          <w:sz w:val="26"/>
          <w:szCs w:val="26"/>
          <w:lang w:eastAsia="uk-UA"/>
        </w:rPr>
        <w:t xml:space="preserve">висуваються до поведінки </w:t>
      </w:r>
      <w:r w:rsidR="00582A2A" w:rsidRPr="003C0C19">
        <w:rPr>
          <w:rFonts w:ascii="Times New Roman" w:eastAsia="Times New Roman" w:hAnsi="Times New Roman"/>
          <w:sz w:val="26"/>
          <w:szCs w:val="26"/>
          <w:lang w:eastAsia="uk-UA"/>
        </w:rPr>
        <w:t xml:space="preserve">судді з точки зору етики, </w:t>
      </w:r>
      <w:r w:rsidR="00743666" w:rsidRPr="003C0C19">
        <w:rPr>
          <w:rFonts w:ascii="Times New Roman" w:eastAsia="Times New Roman" w:hAnsi="Times New Roman"/>
          <w:sz w:val="26"/>
          <w:szCs w:val="26"/>
          <w:lang w:eastAsia="uk-UA"/>
        </w:rPr>
        <w:t xml:space="preserve">суддя Біла-Кисельова А.А. під час розгляду цивільної </w:t>
      </w:r>
      <w:r w:rsidR="00B87011" w:rsidRPr="003C0C19">
        <w:rPr>
          <w:rFonts w:ascii="Times New Roman" w:eastAsia="Times New Roman" w:hAnsi="Times New Roman"/>
          <w:sz w:val="26"/>
          <w:szCs w:val="26"/>
          <w:lang w:eastAsia="uk-UA"/>
        </w:rPr>
        <w:t xml:space="preserve">справи іншим суддею </w:t>
      </w:r>
      <w:r w:rsidR="003765A5" w:rsidRPr="003C0C19">
        <w:rPr>
          <w:rFonts w:ascii="Times New Roman" w:eastAsia="Times New Roman" w:hAnsi="Times New Roman"/>
          <w:sz w:val="26"/>
          <w:szCs w:val="26"/>
          <w:lang w:eastAsia="uk-UA"/>
        </w:rPr>
        <w:t>(</w:t>
      </w:r>
      <w:r w:rsidR="00743666" w:rsidRPr="003C0C19">
        <w:rPr>
          <w:rFonts w:ascii="Times New Roman" w:eastAsia="Times New Roman" w:hAnsi="Times New Roman"/>
          <w:sz w:val="26"/>
          <w:szCs w:val="26"/>
          <w:lang w:eastAsia="uk-UA"/>
        </w:rPr>
        <w:t>перебува</w:t>
      </w:r>
      <w:r w:rsidR="00582A2A" w:rsidRPr="003C0C19">
        <w:rPr>
          <w:rFonts w:ascii="Times New Roman" w:eastAsia="Times New Roman" w:hAnsi="Times New Roman"/>
          <w:sz w:val="26"/>
          <w:szCs w:val="26"/>
          <w:lang w:eastAsia="uk-UA"/>
        </w:rPr>
        <w:t>ла</w:t>
      </w:r>
      <w:r w:rsidR="00582A2A" w:rsidRPr="003C0C19">
        <w:rPr>
          <w:rFonts w:ascii="Times New Roman" w:eastAsia="Times New Roman" w:hAnsi="Times New Roman"/>
          <w:sz w:val="16"/>
          <w:szCs w:val="16"/>
          <w:lang w:eastAsia="uk-UA"/>
        </w:rPr>
        <w:t xml:space="preserve"> </w:t>
      </w:r>
      <w:r w:rsidR="00B87011" w:rsidRPr="003C0C19">
        <w:rPr>
          <w:rFonts w:ascii="Times New Roman" w:eastAsia="Times New Roman" w:hAnsi="Times New Roman"/>
          <w:sz w:val="26"/>
          <w:szCs w:val="26"/>
          <w:lang w:eastAsia="uk-UA"/>
        </w:rPr>
        <w:t>у</w:t>
      </w:r>
      <w:r w:rsidR="00743666" w:rsidRPr="003C0C19">
        <w:rPr>
          <w:rFonts w:ascii="Times New Roman" w:eastAsia="Times New Roman" w:hAnsi="Times New Roman"/>
          <w:sz w:val="16"/>
          <w:szCs w:val="16"/>
          <w:lang w:eastAsia="uk-UA"/>
        </w:rPr>
        <w:t xml:space="preserve"> </w:t>
      </w:r>
      <w:proofErr w:type="spellStart"/>
      <w:r w:rsidR="00743666" w:rsidRPr="003C0C19">
        <w:rPr>
          <w:rFonts w:ascii="Times New Roman" w:eastAsia="Times New Roman" w:hAnsi="Times New Roman"/>
          <w:sz w:val="26"/>
          <w:szCs w:val="26"/>
          <w:lang w:eastAsia="uk-UA"/>
        </w:rPr>
        <w:t>нарадчій</w:t>
      </w:r>
      <w:proofErr w:type="spellEnd"/>
      <w:r w:rsidR="00743666" w:rsidRPr="003C0C19">
        <w:rPr>
          <w:rFonts w:ascii="Times New Roman" w:eastAsia="Times New Roman" w:hAnsi="Times New Roman"/>
          <w:sz w:val="16"/>
          <w:szCs w:val="16"/>
          <w:lang w:eastAsia="uk-UA"/>
        </w:rPr>
        <w:t xml:space="preserve"> </w:t>
      </w:r>
      <w:r w:rsidR="00743666" w:rsidRPr="003C0C19">
        <w:rPr>
          <w:rFonts w:ascii="Times New Roman" w:eastAsia="Times New Roman" w:hAnsi="Times New Roman"/>
          <w:sz w:val="26"/>
          <w:szCs w:val="26"/>
          <w:lang w:eastAsia="uk-UA"/>
        </w:rPr>
        <w:t>кімнаті</w:t>
      </w:r>
      <w:r w:rsidR="00262390" w:rsidRPr="003C0C19">
        <w:rPr>
          <w:rFonts w:ascii="Times New Roman" w:eastAsia="Times New Roman" w:hAnsi="Times New Roman"/>
          <w:sz w:val="26"/>
          <w:szCs w:val="26"/>
          <w:lang w:val="ru-RU" w:eastAsia="uk-UA"/>
        </w:rPr>
        <w:t xml:space="preserve"> </w:t>
      </w:r>
      <w:r w:rsidR="00262390" w:rsidRPr="003C0C19">
        <w:rPr>
          <w:rFonts w:ascii="Times New Roman" w:eastAsia="Times New Roman" w:hAnsi="Times New Roman"/>
          <w:sz w:val="26"/>
          <w:szCs w:val="26"/>
          <w:lang w:eastAsia="uk-UA"/>
        </w:rPr>
        <w:t>у справі, в якій не брала участі</w:t>
      </w:r>
      <w:r w:rsidR="003765A5" w:rsidRPr="003C0C19">
        <w:rPr>
          <w:rFonts w:ascii="Times New Roman" w:eastAsia="Times New Roman" w:hAnsi="Times New Roman"/>
          <w:sz w:val="26"/>
          <w:szCs w:val="26"/>
          <w:lang w:eastAsia="uk-UA"/>
        </w:rPr>
        <w:t>)</w:t>
      </w:r>
      <w:r w:rsidR="00743666" w:rsidRPr="003C0C19">
        <w:rPr>
          <w:rFonts w:ascii="Times New Roman" w:eastAsia="Times New Roman" w:hAnsi="Times New Roman"/>
          <w:sz w:val="26"/>
          <w:szCs w:val="26"/>
          <w:lang w:eastAsia="uk-UA"/>
        </w:rPr>
        <w:t xml:space="preserve"> діяла на шкоду зміцненню довіри громадян до суду.</w:t>
      </w:r>
      <w:r w:rsidR="00743666" w:rsidRPr="003C0C19">
        <w:rPr>
          <w:shd w:val="clear" w:color="auto" w:fill="FFFFFF"/>
        </w:rPr>
        <w:t xml:space="preserve"> </w:t>
      </w:r>
    </w:p>
    <w:p w14:paraId="12709B10" w14:textId="75FCEAFD" w:rsidR="008315D1" w:rsidRPr="003C0C19" w:rsidRDefault="00EE2012" w:rsidP="00FE1721">
      <w:pPr>
        <w:pStyle w:val="ac"/>
        <w:shd w:val="clear" w:color="auto" w:fill="FFFFFF"/>
        <w:tabs>
          <w:tab w:val="left" w:pos="142"/>
          <w:tab w:val="left" w:pos="709"/>
          <w:tab w:val="left" w:pos="851"/>
        </w:tabs>
        <w:spacing w:after="0" w:line="240" w:lineRule="auto"/>
        <w:ind w:left="0" w:firstLine="567"/>
        <w:jc w:val="both"/>
        <w:rPr>
          <w:rFonts w:ascii="Times New Roman" w:hAnsi="Times New Roman" w:cs="Times New Roman"/>
          <w:sz w:val="26"/>
          <w:szCs w:val="26"/>
          <w:lang w:eastAsia="uk-UA"/>
        </w:rPr>
      </w:pPr>
      <w:r w:rsidRPr="003C0C19">
        <w:rPr>
          <w:rFonts w:ascii="Times New Roman" w:eastAsia="Times New Roman" w:hAnsi="Times New Roman"/>
          <w:sz w:val="26"/>
          <w:szCs w:val="26"/>
          <w:lang w:eastAsia="uk-UA"/>
        </w:rPr>
        <w:t>Стосовно недекларування д</w:t>
      </w:r>
      <w:r w:rsidR="00FE4995" w:rsidRPr="003C0C19">
        <w:rPr>
          <w:rFonts w:ascii="Times New Roman" w:eastAsia="Times New Roman" w:hAnsi="Times New Roman"/>
          <w:sz w:val="26"/>
          <w:szCs w:val="26"/>
          <w:lang w:eastAsia="uk-UA"/>
        </w:rPr>
        <w:t>о</w:t>
      </w:r>
      <w:r w:rsidR="00E61935" w:rsidRPr="003C0C19">
        <w:rPr>
          <w:rFonts w:ascii="Times New Roman" w:eastAsia="Times New Roman" w:hAnsi="Times New Roman"/>
          <w:sz w:val="26"/>
          <w:szCs w:val="26"/>
          <w:lang w:eastAsia="uk-UA"/>
        </w:rPr>
        <w:t>х</w:t>
      </w:r>
      <w:r w:rsidRPr="003C0C19">
        <w:rPr>
          <w:rFonts w:ascii="Times New Roman" w:eastAsia="Times New Roman" w:hAnsi="Times New Roman"/>
          <w:sz w:val="26"/>
          <w:szCs w:val="26"/>
          <w:lang w:eastAsia="uk-UA"/>
        </w:rPr>
        <w:t>о</w:t>
      </w:r>
      <w:r w:rsidR="00E61935" w:rsidRPr="003C0C19">
        <w:rPr>
          <w:rFonts w:ascii="Times New Roman" w:eastAsia="Times New Roman" w:hAnsi="Times New Roman"/>
          <w:sz w:val="26"/>
          <w:szCs w:val="26"/>
          <w:lang w:eastAsia="uk-UA"/>
        </w:rPr>
        <w:t>д</w:t>
      </w:r>
      <w:r w:rsidR="00FE4995" w:rsidRPr="003C0C19">
        <w:rPr>
          <w:rFonts w:ascii="Times New Roman" w:eastAsia="Times New Roman" w:hAnsi="Times New Roman"/>
          <w:sz w:val="26"/>
          <w:szCs w:val="26"/>
          <w:lang w:eastAsia="uk-UA"/>
        </w:rPr>
        <w:t>у</w:t>
      </w:r>
      <w:r w:rsidR="00E61935" w:rsidRPr="003C0C19">
        <w:rPr>
          <w:rFonts w:ascii="Times New Roman" w:eastAsia="Times New Roman" w:hAnsi="Times New Roman"/>
          <w:sz w:val="26"/>
          <w:szCs w:val="26"/>
          <w:lang w:eastAsia="uk-UA"/>
        </w:rPr>
        <w:t xml:space="preserve"> </w:t>
      </w:r>
      <w:r w:rsidR="007364A9" w:rsidRPr="003C0C19">
        <w:rPr>
          <w:rFonts w:ascii="Times New Roman" w:eastAsia="Times New Roman" w:hAnsi="Times New Roman"/>
          <w:sz w:val="26"/>
          <w:szCs w:val="26"/>
          <w:lang w:eastAsia="uk-UA"/>
        </w:rPr>
        <w:t>ІНФОРМАЦІЯ_2</w:t>
      </w:r>
      <w:r w:rsidR="008315D1" w:rsidRPr="003C0C19">
        <w:rPr>
          <w:rFonts w:ascii="Times New Roman" w:eastAsia="Times New Roman" w:hAnsi="Times New Roman"/>
          <w:sz w:val="26"/>
          <w:szCs w:val="26"/>
          <w:lang w:eastAsia="uk-UA"/>
        </w:rPr>
        <w:t>, а</w:t>
      </w:r>
      <w:r w:rsidR="007364A9" w:rsidRPr="003C0C19">
        <w:rPr>
          <w:rFonts w:ascii="Times New Roman" w:eastAsia="Times New Roman" w:hAnsi="Times New Roman"/>
          <w:sz w:val="26"/>
          <w:szCs w:val="26"/>
          <w:lang w:eastAsia="uk-UA"/>
        </w:rPr>
        <w:t xml:space="preserve"> </w:t>
      </w:r>
      <w:r w:rsidR="008315D1" w:rsidRPr="003C0C19">
        <w:rPr>
          <w:rFonts w:ascii="Times New Roman" w:eastAsia="Times New Roman" w:hAnsi="Times New Roman"/>
          <w:sz w:val="26"/>
          <w:szCs w:val="26"/>
          <w:lang w:eastAsia="uk-UA"/>
        </w:rPr>
        <w:t>тому</w:t>
      </w:r>
      <w:r w:rsidR="008315D1" w:rsidRPr="003C0C19">
        <w:rPr>
          <w:rFonts w:ascii="Times New Roman" w:eastAsia="Times New Roman" w:hAnsi="Times New Roman"/>
          <w:sz w:val="16"/>
          <w:szCs w:val="16"/>
          <w:lang w:eastAsia="uk-UA"/>
        </w:rPr>
        <w:t xml:space="preserve"> </w:t>
      </w:r>
      <w:r w:rsidR="008315D1" w:rsidRPr="003C0C19">
        <w:rPr>
          <w:rFonts w:ascii="Times New Roman" w:eastAsia="Times New Roman" w:hAnsi="Times New Roman"/>
          <w:sz w:val="26"/>
          <w:szCs w:val="26"/>
          <w:lang w:eastAsia="uk-UA"/>
        </w:rPr>
        <w:t xml:space="preserve">не </w:t>
      </w:r>
      <w:r w:rsidRPr="003C0C19">
        <w:rPr>
          <w:rFonts w:ascii="Times New Roman" w:eastAsia="Times New Roman" w:hAnsi="Times New Roman"/>
          <w:sz w:val="26"/>
          <w:szCs w:val="26"/>
          <w:lang w:eastAsia="uk-UA"/>
        </w:rPr>
        <w:t>відображала їх</w:t>
      </w:r>
      <w:r w:rsidR="008315D1" w:rsidRPr="003C0C19">
        <w:rPr>
          <w:rFonts w:ascii="Times New Roman" w:eastAsia="Times New Roman" w:hAnsi="Times New Roman"/>
          <w:sz w:val="26"/>
          <w:szCs w:val="26"/>
          <w:lang w:eastAsia="uk-UA"/>
        </w:rPr>
        <w:t xml:space="preserve"> </w:t>
      </w:r>
      <w:r w:rsidR="00E61935" w:rsidRPr="003C0C19">
        <w:rPr>
          <w:rFonts w:ascii="Times New Roman" w:eastAsia="Times New Roman" w:hAnsi="Times New Roman"/>
          <w:sz w:val="26"/>
          <w:szCs w:val="26"/>
          <w:lang w:eastAsia="uk-UA"/>
        </w:rPr>
        <w:t xml:space="preserve">у деклараціях особи, уповноваженої на </w:t>
      </w:r>
      <w:r w:rsidR="00E61935" w:rsidRPr="003C0C19">
        <w:rPr>
          <w:rFonts w:ascii="Times New Roman" w:hAnsi="Times New Roman" w:cs="Times New Roman"/>
          <w:sz w:val="26"/>
          <w:szCs w:val="26"/>
          <w:lang w:eastAsia="uk-UA"/>
        </w:rPr>
        <w:t>виконання функцій держав</w:t>
      </w:r>
      <w:r w:rsidR="008315D1" w:rsidRPr="003C0C19">
        <w:rPr>
          <w:rFonts w:ascii="Times New Roman" w:hAnsi="Times New Roman" w:cs="Times New Roman"/>
          <w:sz w:val="26"/>
          <w:szCs w:val="26"/>
          <w:lang w:eastAsia="uk-UA"/>
        </w:rPr>
        <w:t>и або місцевого самоврядування, за відповідн</w:t>
      </w:r>
      <w:r w:rsidRPr="003C0C19">
        <w:rPr>
          <w:rFonts w:ascii="Times New Roman" w:hAnsi="Times New Roman" w:cs="Times New Roman"/>
          <w:sz w:val="26"/>
          <w:szCs w:val="26"/>
          <w:lang w:eastAsia="uk-UA"/>
        </w:rPr>
        <w:t>і</w:t>
      </w:r>
      <w:r w:rsidR="008315D1" w:rsidRPr="003C0C19">
        <w:rPr>
          <w:rFonts w:ascii="Times New Roman" w:hAnsi="Times New Roman" w:cs="Times New Roman"/>
          <w:sz w:val="26"/>
          <w:szCs w:val="26"/>
          <w:lang w:eastAsia="uk-UA"/>
        </w:rPr>
        <w:t xml:space="preserve"> період</w:t>
      </w:r>
      <w:r w:rsidRPr="003C0C19">
        <w:rPr>
          <w:rFonts w:ascii="Times New Roman" w:hAnsi="Times New Roman" w:cs="Times New Roman"/>
          <w:sz w:val="26"/>
          <w:szCs w:val="26"/>
          <w:lang w:eastAsia="uk-UA"/>
        </w:rPr>
        <w:t>и</w:t>
      </w:r>
      <w:r w:rsidR="008315D1" w:rsidRPr="003C0C19">
        <w:rPr>
          <w:rFonts w:ascii="Times New Roman" w:hAnsi="Times New Roman" w:cs="Times New Roman"/>
          <w:sz w:val="26"/>
          <w:szCs w:val="26"/>
          <w:lang w:eastAsia="uk-UA"/>
        </w:rPr>
        <w:t>.</w:t>
      </w:r>
      <w:r w:rsidR="00140BA9" w:rsidRPr="003C0C19">
        <w:rPr>
          <w:rFonts w:ascii="Times New Roman" w:hAnsi="Times New Roman" w:cs="Times New Roman"/>
          <w:sz w:val="26"/>
          <w:szCs w:val="26"/>
          <w:lang w:eastAsia="uk-UA"/>
        </w:rPr>
        <w:t xml:space="preserve"> За </w:t>
      </w:r>
      <w:r w:rsidR="00FE4995" w:rsidRPr="003C0C19">
        <w:rPr>
          <w:rFonts w:ascii="Times New Roman" w:hAnsi="Times New Roman" w:cs="Times New Roman"/>
          <w:sz w:val="26"/>
          <w:szCs w:val="26"/>
          <w:lang w:eastAsia="uk-UA"/>
        </w:rPr>
        <w:t>результатами</w:t>
      </w:r>
      <w:r w:rsidR="000170A1" w:rsidRPr="003C0C19">
        <w:rPr>
          <w:rFonts w:ascii="Times New Roman" w:hAnsi="Times New Roman" w:cs="Times New Roman"/>
          <w:sz w:val="26"/>
          <w:szCs w:val="26"/>
          <w:lang w:eastAsia="uk-UA"/>
        </w:rPr>
        <w:t xml:space="preserve"> дослідження</w:t>
      </w:r>
      <w:r w:rsidR="00140BA9" w:rsidRPr="003C0C19">
        <w:rPr>
          <w:rFonts w:ascii="Times New Roman" w:hAnsi="Times New Roman" w:cs="Times New Roman"/>
          <w:sz w:val="26"/>
          <w:szCs w:val="26"/>
          <w:lang w:eastAsia="uk-UA"/>
        </w:rPr>
        <w:t xml:space="preserve"> досьє зазначені пояснення не спростовуються. </w:t>
      </w:r>
    </w:p>
    <w:p w14:paraId="4A6585D7" w14:textId="02CFE3B9" w:rsidR="00FE1721" w:rsidRPr="003C0C19" w:rsidRDefault="000170A1" w:rsidP="001C192B">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Стосовно</w:t>
      </w:r>
      <w:r w:rsidR="00EE2012" w:rsidRPr="003C0C19">
        <w:rPr>
          <w:rFonts w:ascii="Times New Roman" w:eastAsia="Times New Roman" w:hAnsi="Times New Roman"/>
          <w:sz w:val="26"/>
          <w:szCs w:val="26"/>
          <w:lang w:eastAsia="uk-UA"/>
        </w:rPr>
        <w:t xml:space="preserve"> </w:t>
      </w:r>
      <w:r w:rsidR="004A444C" w:rsidRPr="003C0C19">
        <w:rPr>
          <w:rFonts w:ascii="Times New Roman" w:eastAsia="Times New Roman" w:hAnsi="Times New Roman"/>
          <w:sz w:val="26"/>
          <w:szCs w:val="26"/>
          <w:lang w:eastAsia="uk-UA"/>
        </w:rPr>
        <w:t xml:space="preserve"> </w:t>
      </w:r>
      <w:r w:rsidR="00FE4995" w:rsidRPr="003C0C19">
        <w:rPr>
          <w:rFonts w:ascii="Times New Roman" w:eastAsia="Times New Roman" w:hAnsi="Times New Roman"/>
          <w:sz w:val="26"/>
          <w:szCs w:val="26"/>
          <w:lang w:eastAsia="uk-UA"/>
        </w:rPr>
        <w:t>поїздок</w:t>
      </w:r>
      <w:r w:rsidR="00743666" w:rsidRPr="003C0C19">
        <w:rPr>
          <w:rFonts w:ascii="Times New Roman" w:eastAsia="Times New Roman" w:hAnsi="Times New Roman"/>
          <w:sz w:val="26"/>
          <w:szCs w:val="26"/>
          <w:lang w:eastAsia="uk-UA"/>
        </w:rPr>
        <w:t xml:space="preserve"> судді </w:t>
      </w:r>
      <w:r w:rsidR="00247F95" w:rsidRPr="003C0C19">
        <w:rPr>
          <w:rFonts w:ascii="Times New Roman" w:eastAsia="Times New Roman" w:hAnsi="Times New Roman"/>
          <w:sz w:val="26"/>
          <w:szCs w:val="26"/>
          <w:lang w:eastAsia="uk-UA"/>
        </w:rPr>
        <w:t xml:space="preserve">у 2016 році </w:t>
      </w:r>
      <w:r w:rsidR="00FE4995" w:rsidRPr="003C0C19">
        <w:rPr>
          <w:rFonts w:ascii="Times New Roman" w:eastAsia="Times New Roman" w:hAnsi="Times New Roman"/>
          <w:sz w:val="26"/>
          <w:szCs w:val="26"/>
          <w:lang w:eastAsia="uk-UA"/>
        </w:rPr>
        <w:t xml:space="preserve">на </w:t>
      </w:r>
      <w:r w:rsidR="00FE1721" w:rsidRPr="003C0C19">
        <w:rPr>
          <w:rFonts w:ascii="Times New Roman" w:eastAsia="Times New Roman" w:hAnsi="Times New Roman"/>
          <w:sz w:val="26"/>
          <w:szCs w:val="26"/>
          <w:lang w:eastAsia="uk-UA"/>
        </w:rPr>
        <w:t xml:space="preserve"> </w:t>
      </w:r>
      <w:r w:rsidR="004A444C" w:rsidRPr="003C0C19">
        <w:rPr>
          <w:rFonts w:ascii="Times New Roman" w:eastAsia="Times New Roman" w:hAnsi="Times New Roman"/>
          <w:sz w:val="26"/>
          <w:szCs w:val="26"/>
          <w:lang w:eastAsia="uk-UA"/>
        </w:rPr>
        <w:t>окупован</w:t>
      </w:r>
      <w:r w:rsidR="00FE4995" w:rsidRPr="003C0C19">
        <w:rPr>
          <w:rFonts w:ascii="Times New Roman" w:eastAsia="Times New Roman" w:hAnsi="Times New Roman"/>
          <w:sz w:val="26"/>
          <w:szCs w:val="26"/>
          <w:lang w:eastAsia="uk-UA"/>
        </w:rPr>
        <w:t>у</w:t>
      </w:r>
      <w:r w:rsidR="00FE1721" w:rsidRPr="003C0C19">
        <w:rPr>
          <w:rFonts w:ascii="Times New Roman" w:eastAsia="Times New Roman" w:hAnsi="Times New Roman"/>
          <w:sz w:val="26"/>
          <w:szCs w:val="26"/>
          <w:lang w:eastAsia="uk-UA"/>
        </w:rPr>
        <w:t xml:space="preserve"> </w:t>
      </w:r>
      <w:r w:rsidR="00510CAD" w:rsidRPr="003C0C19">
        <w:rPr>
          <w:rFonts w:ascii="Times New Roman" w:eastAsia="Times New Roman" w:hAnsi="Times New Roman"/>
          <w:sz w:val="26"/>
          <w:szCs w:val="26"/>
          <w:lang w:eastAsia="uk-UA"/>
        </w:rPr>
        <w:t>територі</w:t>
      </w:r>
      <w:r w:rsidR="00FE4995" w:rsidRPr="003C0C19">
        <w:rPr>
          <w:rFonts w:ascii="Times New Roman" w:eastAsia="Times New Roman" w:hAnsi="Times New Roman"/>
          <w:sz w:val="26"/>
          <w:szCs w:val="26"/>
          <w:lang w:eastAsia="uk-UA"/>
        </w:rPr>
        <w:t>ю</w:t>
      </w:r>
      <w:r w:rsidR="00510CAD" w:rsidRPr="003C0C19">
        <w:rPr>
          <w:rFonts w:ascii="Times New Roman" w:eastAsia="Times New Roman" w:hAnsi="Times New Roman"/>
          <w:sz w:val="26"/>
          <w:szCs w:val="26"/>
          <w:lang w:eastAsia="uk-UA"/>
        </w:rPr>
        <w:t xml:space="preserve"> </w:t>
      </w:r>
      <w:r w:rsidR="00FE1721" w:rsidRPr="003C0C19">
        <w:rPr>
          <w:rFonts w:ascii="Times New Roman" w:eastAsia="Times New Roman" w:hAnsi="Times New Roman"/>
          <w:sz w:val="26"/>
          <w:szCs w:val="26"/>
          <w:lang w:eastAsia="uk-UA"/>
        </w:rPr>
        <w:t xml:space="preserve">Автономної Республіки </w:t>
      </w:r>
      <w:r w:rsidR="004A444C" w:rsidRPr="003C0C19">
        <w:rPr>
          <w:rFonts w:ascii="Times New Roman" w:eastAsia="Times New Roman" w:hAnsi="Times New Roman"/>
          <w:sz w:val="26"/>
          <w:szCs w:val="26"/>
          <w:lang w:eastAsia="uk-UA"/>
        </w:rPr>
        <w:t>Крим</w:t>
      </w:r>
      <w:r w:rsidR="00FE1721" w:rsidRPr="003C0C19">
        <w:rPr>
          <w:rFonts w:ascii="Times New Roman" w:eastAsia="Times New Roman" w:hAnsi="Times New Roman"/>
          <w:sz w:val="26"/>
          <w:szCs w:val="26"/>
          <w:lang w:eastAsia="uk-UA"/>
        </w:rPr>
        <w:t xml:space="preserve"> </w:t>
      </w:r>
      <w:r w:rsidR="00140BA9" w:rsidRPr="003C0C19">
        <w:rPr>
          <w:rFonts w:ascii="Times New Roman" w:eastAsia="Times New Roman" w:hAnsi="Times New Roman"/>
          <w:sz w:val="26"/>
          <w:szCs w:val="26"/>
          <w:lang w:eastAsia="uk-UA"/>
        </w:rPr>
        <w:t xml:space="preserve">суддя Біла-Кисельова А.А. </w:t>
      </w:r>
      <w:r w:rsidR="00FE4995" w:rsidRPr="003C0C19">
        <w:rPr>
          <w:rFonts w:ascii="Times New Roman" w:eastAsia="Times New Roman" w:hAnsi="Times New Roman"/>
          <w:sz w:val="26"/>
          <w:szCs w:val="26"/>
          <w:lang w:eastAsia="uk-UA"/>
        </w:rPr>
        <w:t xml:space="preserve">пояснила, що </w:t>
      </w:r>
      <w:r w:rsidR="007624EF" w:rsidRPr="003C0C19">
        <w:rPr>
          <w:rFonts w:ascii="Times New Roman" w:eastAsia="Times New Roman" w:hAnsi="Times New Roman"/>
          <w:sz w:val="26"/>
          <w:szCs w:val="26"/>
          <w:lang w:eastAsia="uk-UA"/>
        </w:rPr>
        <w:t xml:space="preserve">вони </w:t>
      </w:r>
      <w:r w:rsidR="00FE1721" w:rsidRPr="003C0C19">
        <w:rPr>
          <w:rFonts w:ascii="Times New Roman" w:eastAsia="Times New Roman" w:hAnsi="Times New Roman"/>
          <w:sz w:val="26"/>
          <w:szCs w:val="26"/>
          <w:lang w:eastAsia="uk-UA"/>
        </w:rPr>
        <w:t>б</w:t>
      </w:r>
      <w:r w:rsidR="00FE4995" w:rsidRPr="003C0C19">
        <w:rPr>
          <w:rFonts w:ascii="Times New Roman" w:eastAsia="Times New Roman" w:hAnsi="Times New Roman"/>
          <w:sz w:val="26"/>
          <w:szCs w:val="26"/>
          <w:lang w:eastAsia="uk-UA"/>
        </w:rPr>
        <w:t>ули</w:t>
      </w:r>
      <w:r w:rsidR="00FE1721" w:rsidRPr="003C0C19">
        <w:rPr>
          <w:rFonts w:ascii="Times New Roman" w:eastAsia="Times New Roman" w:hAnsi="Times New Roman"/>
          <w:sz w:val="26"/>
          <w:szCs w:val="26"/>
          <w:lang w:eastAsia="uk-UA"/>
        </w:rPr>
        <w:t xml:space="preserve"> пов’язан</w:t>
      </w:r>
      <w:r w:rsidR="00F930FC" w:rsidRPr="003C0C19">
        <w:rPr>
          <w:rFonts w:ascii="Times New Roman" w:eastAsia="Times New Roman" w:hAnsi="Times New Roman"/>
          <w:sz w:val="26"/>
          <w:szCs w:val="26"/>
          <w:lang w:eastAsia="uk-UA"/>
        </w:rPr>
        <w:t>і</w:t>
      </w:r>
      <w:r w:rsidR="00FE1721" w:rsidRPr="003C0C19">
        <w:rPr>
          <w:rFonts w:ascii="Times New Roman" w:eastAsia="Times New Roman" w:hAnsi="Times New Roman"/>
          <w:sz w:val="26"/>
          <w:szCs w:val="26"/>
          <w:lang w:eastAsia="uk-UA"/>
        </w:rPr>
        <w:t xml:space="preserve"> із відвідуванням матері</w:t>
      </w:r>
      <w:r w:rsidR="00F930FC" w:rsidRPr="003C0C19">
        <w:rPr>
          <w:rFonts w:ascii="Times New Roman" w:eastAsia="Times New Roman" w:hAnsi="Times New Roman"/>
          <w:sz w:val="26"/>
          <w:szCs w:val="26"/>
          <w:lang w:eastAsia="uk-UA"/>
        </w:rPr>
        <w:t>, яка проживала</w:t>
      </w:r>
      <w:r w:rsidR="00FE1721" w:rsidRPr="003C0C19">
        <w:rPr>
          <w:rFonts w:ascii="Times New Roman" w:eastAsia="Times New Roman" w:hAnsi="Times New Roman"/>
          <w:sz w:val="26"/>
          <w:szCs w:val="26"/>
          <w:lang w:eastAsia="uk-UA"/>
        </w:rPr>
        <w:t xml:space="preserve"> у місті Ялті</w:t>
      </w:r>
      <w:r w:rsidR="00FE4995" w:rsidRPr="003C0C19">
        <w:rPr>
          <w:rFonts w:ascii="Times New Roman" w:eastAsia="Times New Roman" w:hAnsi="Times New Roman"/>
          <w:sz w:val="26"/>
          <w:szCs w:val="26"/>
          <w:lang w:eastAsia="uk-UA"/>
        </w:rPr>
        <w:t xml:space="preserve">. </w:t>
      </w:r>
      <w:r w:rsidR="00411F03" w:rsidRPr="003C0C19">
        <w:rPr>
          <w:rFonts w:ascii="Times New Roman" w:eastAsia="Times New Roman" w:hAnsi="Times New Roman"/>
          <w:sz w:val="26"/>
          <w:szCs w:val="26"/>
          <w:lang w:eastAsia="uk-UA"/>
        </w:rPr>
        <w:t>В</w:t>
      </w:r>
      <w:r w:rsidR="00FE4995" w:rsidRPr="003C0C19">
        <w:rPr>
          <w:rFonts w:ascii="Times New Roman" w:eastAsia="Times New Roman" w:hAnsi="Times New Roman"/>
          <w:sz w:val="26"/>
          <w:szCs w:val="26"/>
          <w:lang w:eastAsia="uk-UA"/>
        </w:rPr>
        <w:t xml:space="preserve"> подальшому такі поїздки були пов’язані </w:t>
      </w:r>
      <w:r w:rsidR="00FE1721" w:rsidRPr="003C0C19">
        <w:rPr>
          <w:rFonts w:ascii="Times New Roman" w:eastAsia="Times New Roman" w:hAnsi="Times New Roman"/>
          <w:sz w:val="26"/>
          <w:szCs w:val="26"/>
          <w:lang w:eastAsia="uk-UA"/>
        </w:rPr>
        <w:t>з розшуком місця поховання</w:t>
      </w:r>
      <w:r w:rsidR="00FE4995" w:rsidRPr="003C0C19">
        <w:rPr>
          <w:rFonts w:ascii="Times New Roman" w:eastAsia="Times New Roman" w:hAnsi="Times New Roman"/>
          <w:sz w:val="26"/>
          <w:szCs w:val="26"/>
          <w:lang w:eastAsia="uk-UA"/>
        </w:rPr>
        <w:t xml:space="preserve"> матері</w:t>
      </w:r>
      <w:r w:rsidR="00F930FC" w:rsidRPr="003C0C19">
        <w:rPr>
          <w:rFonts w:ascii="Times New Roman" w:eastAsia="Times New Roman" w:hAnsi="Times New Roman"/>
          <w:sz w:val="26"/>
          <w:szCs w:val="26"/>
          <w:lang w:eastAsia="uk-UA"/>
        </w:rPr>
        <w:t xml:space="preserve">. </w:t>
      </w:r>
      <w:r w:rsidR="00FE4995" w:rsidRPr="003C0C19">
        <w:rPr>
          <w:rFonts w:ascii="Times New Roman" w:eastAsia="Times New Roman" w:hAnsi="Times New Roman"/>
          <w:sz w:val="26"/>
          <w:szCs w:val="26"/>
          <w:lang w:eastAsia="uk-UA"/>
        </w:rPr>
        <w:t xml:space="preserve">Суддя Біла-Кисельова А.А. пояснила, що у </w:t>
      </w:r>
      <w:r w:rsidR="00FE1721" w:rsidRPr="003C0C19">
        <w:rPr>
          <w:rFonts w:ascii="Times New Roman" w:eastAsia="Times New Roman" w:hAnsi="Times New Roman"/>
          <w:sz w:val="26"/>
          <w:szCs w:val="26"/>
          <w:lang w:eastAsia="uk-UA"/>
        </w:rPr>
        <w:t xml:space="preserve">2021 році </w:t>
      </w:r>
      <w:r w:rsidR="00F930FC" w:rsidRPr="003C0C19">
        <w:rPr>
          <w:rFonts w:ascii="Times New Roman" w:eastAsia="Times New Roman" w:hAnsi="Times New Roman"/>
          <w:sz w:val="26"/>
          <w:szCs w:val="26"/>
          <w:lang w:eastAsia="uk-UA"/>
        </w:rPr>
        <w:t>здійснила поїздку на</w:t>
      </w:r>
      <w:r w:rsidR="00E64B15" w:rsidRPr="003C0C19">
        <w:rPr>
          <w:rFonts w:ascii="Times New Roman" w:eastAsia="Times New Roman" w:hAnsi="Times New Roman"/>
          <w:sz w:val="26"/>
          <w:szCs w:val="26"/>
          <w:lang w:eastAsia="uk-UA"/>
        </w:rPr>
        <w:t> </w:t>
      </w:r>
      <w:r w:rsidR="00FE4995" w:rsidRPr="003C0C19">
        <w:rPr>
          <w:rFonts w:ascii="Times New Roman" w:eastAsia="Times New Roman" w:hAnsi="Times New Roman"/>
          <w:sz w:val="26"/>
          <w:szCs w:val="26"/>
          <w:lang w:eastAsia="uk-UA"/>
        </w:rPr>
        <w:t xml:space="preserve">окуповану </w:t>
      </w:r>
      <w:r w:rsidR="00F930FC" w:rsidRPr="003C0C19">
        <w:rPr>
          <w:rFonts w:ascii="Times New Roman" w:eastAsia="Times New Roman" w:hAnsi="Times New Roman"/>
          <w:sz w:val="26"/>
          <w:szCs w:val="26"/>
          <w:lang w:eastAsia="uk-UA"/>
        </w:rPr>
        <w:t>територію</w:t>
      </w:r>
      <w:r w:rsidR="00FE4995" w:rsidRPr="003C0C19">
        <w:rPr>
          <w:rFonts w:ascii="Times New Roman" w:eastAsia="Times New Roman" w:hAnsi="Times New Roman"/>
          <w:sz w:val="26"/>
          <w:szCs w:val="26"/>
          <w:lang w:eastAsia="uk-UA"/>
        </w:rPr>
        <w:t xml:space="preserve"> Автономної республіки Крим </w:t>
      </w:r>
      <w:r w:rsidR="00F930FC" w:rsidRPr="003C0C19">
        <w:rPr>
          <w:rFonts w:ascii="Times New Roman" w:eastAsia="Times New Roman" w:hAnsi="Times New Roman"/>
          <w:sz w:val="26"/>
          <w:szCs w:val="26"/>
          <w:lang w:eastAsia="uk-UA"/>
        </w:rPr>
        <w:t xml:space="preserve">з метою перевірки інформації про захоплення невідомими особами частини будинку, яку </w:t>
      </w:r>
      <w:r w:rsidR="00FE4995" w:rsidRPr="003C0C19">
        <w:rPr>
          <w:rFonts w:ascii="Times New Roman" w:eastAsia="Times New Roman" w:hAnsi="Times New Roman"/>
          <w:sz w:val="26"/>
          <w:szCs w:val="26"/>
          <w:lang w:eastAsia="uk-UA"/>
        </w:rPr>
        <w:t xml:space="preserve">суддя </w:t>
      </w:r>
      <w:r w:rsidR="00F930FC" w:rsidRPr="003C0C19">
        <w:rPr>
          <w:rFonts w:ascii="Times New Roman" w:eastAsia="Times New Roman" w:hAnsi="Times New Roman"/>
          <w:sz w:val="26"/>
          <w:szCs w:val="26"/>
          <w:lang w:eastAsia="uk-UA"/>
        </w:rPr>
        <w:t>отримала у порядку спадкування</w:t>
      </w:r>
      <w:r w:rsidR="00817C92" w:rsidRPr="003C0C19">
        <w:rPr>
          <w:rFonts w:ascii="Times New Roman" w:eastAsia="Times New Roman" w:hAnsi="Times New Roman"/>
          <w:sz w:val="26"/>
          <w:szCs w:val="26"/>
          <w:lang w:eastAsia="uk-UA"/>
        </w:rPr>
        <w:t xml:space="preserve"> від матері</w:t>
      </w:r>
      <w:r w:rsidR="00F930FC" w:rsidRPr="003C0C19">
        <w:rPr>
          <w:rFonts w:ascii="Times New Roman" w:eastAsia="Times New Roman" w:hAnsi="Times New Roman"/>
          <w:sz w:val="26"/>
          <w:szCs w:val="26"/>
          <w:lang w:eastAsia="uk-UA"/>
        </w:rPr>
        <w:t>.</w:t>
      </w:r>
      <w:r w:rsidR="00684433" w:rsidRPr="003C0C19">
        <w:rPr>
          <w:rFonts w:ascii="Times New Roman" w:eastAsia="Times New Roman" w:hAnsi="Times New Roman"/>
          <w:sz w:val="26"/>
          <w:szCs w:val="26"/>
          <w:lang w:eastAsia="uk-UA"/>
        </w:rPr>
        <w:t xml:space="preserve"> З’ясувавши, що у будинку проживають сторонні особи, звернулася до прокуратури із відповідною заявою, </w:t>
      </w:r>
      <w:r w:rsidR="00FE4995" w:rsidRPr="003C0C19">
        <w:rPr>
          <w:rFonts w:ascii="Times New Roman" w:eastAsia="Times New Roman" w:hAnsi="Times New Roman"/>
          <w:sz w:val="26"/>
          <w:szCs w:val="26"/>
          <w:lang w:eastAsia="uk-UA"/>
        </w:rPr>
        <w:t xml:space="preserve">результати  </w:t>
      </w:r>
      <w:r w:rsidR="00FF5D8C" w:rsidRPr="003C0C19">
        <w:rPr>
          <w:rFonts w:ascii="Times New Roman" w:eastAsia="Times New Roman" w:hAnsi="Times New Roman"/>
          <w:sz w:val="26"/>
          <w:szCs w:val="26"/>
          <w:lang w:eastAsia="uk-UA"/>
        </w:rPr>
        <w:t xml:space="preserve">розгляду якої </w:t>
      </w:r>
      <w:r w:rsidR="00FE4995" w:rsidRPr="003C0C19">
        <w:rPr>
          <w:rFonts w:ascii="Times New Roman" w:eastAsia="Times New Roman" w:hAnsi="Times New Roman"/>
          <w:sz w:val="26"/>
          <w:szCs w:val="26"/>
          <w:lang w:eastAsia="uk-UA"/>
        </w:rPr>
        <w:t>судді</w:t>
      </w:r>
      <w:r w:rsidR="00684433" w:rsidRPr="003C0C19">
        <w:rPr>
          <w:rFonts w:ascii="Times New Roman" w:eastAsia="Times New Roman" w:hAnsi="Times New Roman"/>
          <w:sz w:val="26"/>
          <w:szCs w:val="26"/>
          <w:lang w:eastAsia="uk-UA"/>
        </w:rPr>
        <w:t xml:space="preserve"> не відом</w:t>
      </w:r>
      <w:r w:rsidR="00FE4995" w:rsidRPr="003C0C19">
        <w:rPr>
          <w:rFonts w:ascii="Times New Roman" w:eastAsia="Times New Roman" w:hAnsi="Times New Roman"/>
          <w:sz w:val="26"/>
          <w:szCs w:val="26"/>
          <w:lang w:eastAsia="uk-UA"/>
        </w:rPr>
        <w:t>і</w:t>
      </w:r>
      <w:r w:rsidR="00684433" w:rsidRPr="003C0C19">
        <w:rPr>
          <w:rFonts w:ascii="Times New Roman" w:eastAsia="Times New Roman" w:hAnsi="Times New Roman"/>
          <w:sz w:val="26"/>
          <w:szCs w:val="26"/>
          <w:lang w:eastAsia="uk-UA"/>
        </w:rPr>
        <w:t xml:space="preserve">. </w:t>
      </w:r>
      <w:r w:rsidR="00FE4995" w:rsidRPr="003C0C19">
        <w:rPr>
          <w:rFonts w:ascii="Times New Roman" w:eastAsia="Times New Roman" w:hAnsi="Times New Roman"/>
          <w:sz w:val="26"/>
          <w:szCs w:val="26"/>
          <w:lang w:eastAsia="uk-UA"/>
        </w:rPr>
        <w:t>Під час співбесіди суддя не надала Комісії конкретної інформації</w:t>
      </w:r>
      <w:r w:rsidR="00D761B0" w:rsidRPr="003C0C19">
        <w:rPr>
          <w:rFonts w:ascii="Times New Roman" w:eastAsia="Times New Roman" w:hAnsi="Times New Roman"/>
          <w:sz w:val="26"/>
          <w:szCs w:val="26"/>
          <w:lang w:eastAsia="uk-UA"/>
        </w:rPr>
        <w:t xml:space="preserve"> про те,</w:t>
      </w:r>
      <w:r w:rsidR="00FE4995" w:rsidRPr="003C0C19">
        <w:rPr>
          <w:rFonts w:ascii="Times New Roman" w:eastAsia="Times New Roman" w:hAnsi="Times New Roman"/>
          <w:sz w:val="26"/>
          <w:szCs w:val="26"/>
          <w:lang w:eastAsia="uk-UA"/>
        </w:rPr>
        <w:t xml:space="preserve"> коли с</w:t>
      </w:r>
      <w:r w:rsidR="00B40370" w:rsidRPr="003C0C19">
        <w:rPr>
          <w:rFonts w:ascii="Times New Roman" w:eastAsia="Times New Roman" w:hAnsi="Times New Roman"/>
          <w:sz w:val="26"/>
          <w:szCs w:val="26"/>
          <w:lang w:eastAsia="uk-UA"/>
        </w:rPr>
        <w:t>аме вона звернулася до правоохоронних органів України з приводу</w:t>
      </w:r>
      <w:r w:rsidR="00FF5D8C" w:rsidRPr="003C0C19">
        <w:rPr>
          <w:rFonts w:ascii="Times New Roman" w:eastAsia="Times New Roman" w:hAnsi="Times New Roman"/>
          <w:sz w:val="26"/>
          <w:szCs w:val="26"/>
          <w:lang w:eastAsia="uk-UA"/>
        </w:rPr>
        <w:t xml:space="preserve"> незаконного захоплення вказаного будинку.</w:t>
      </w:r>
    </w:p>
    <w:p w14:paraId="1161273A" w14:textId="54956704" w:rsidR="00510CAD" w:rsidRPr="003C0C19" w:rsidRDefault="00510CAD" w:rsidP="00510CAD">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Звернення до </w:t>
      </w:r>
      <w:r w:rsidR="00B40370" w:rsidRPr="003C0C19">
        <w:rPr>
          <w:rFonts w:ascii="Times New Roman" w:eastAsia="Times New Roman" w:hAnsi="Times New Roman"/>
          <w:sz w:val="26"/>
          <w:szCs w:val="26"/>
          <w:lang w:eastAsia="uk-UA"/>
        </w:rPr>
        <w:t>окупаційної влади</w:t>
      </w:r>
      <w:r w:rsidRPr="003C0C19">
        <w:rPr>
          <w:rFonts w:ascii="Times New Roman" w:eastAsia="Times New Roman" w:hAnsi="Times New Roman"/>
          <w:sz w:val="26"/>
          <w:szCs w:val="26"/>
          <w:lang w:eastAsia="uk-UA"/>
        </w:rPr>
        <w:t xml:space="preserve"> Автономної Республіки Крим та наявності ідентифікаційного податкового номеру у базі Федеральної податкової служби російської федерації</w:t>
      </w:r>
      <w:r w:rsidR="00B40370" w:rsidRPr="003C0C19">
        <w:rPr>
          <w:rFonts w:ascii="Times New Roman" w:eastAsia="Times New Roman" w:hAnsi="Times New Roman"/>
          <w:sz w:val="26"/>
          <w:szCs w:val="26"/>
          <w:lang w:eastAsia="uk-UA"/>
        </w:rPr>
        <w:t xml:space="preserve"> суддя заперечувала</w:t>
      </w:r>
      <w:r w:rsidRPr="003C0C19">
        <w:rPr>
          <w:rFonts w:ascii="Times New Roman" w:eastAsia="Times New Roman" w:hAnsi="Times New Roman"/>
          <w:sz w:val="26"/>
          <w:szCs w:val="26"/>
          <w:lang w:eastAsia="uk-UA"/>
        </w:rPr>
        <w:t>.</w:t>
      </w:r>
      <w:r w:rsidR="00B40370" w:rsidRPr="003C0C19">
        <w:rPr>
          <w:rFonts w:ascii="Times New Roman" w:eastAsia="Times New Roman" w:hAnsi="Times New Roman"/>
          <w:sz w:val="26"/>
          <w:szCs w:val="26"/>
          <w:lang w:eastAsia="uk-UA"/>
        </w:rPr>
        <w:t xml:space="preserve"> Такі факти не знайшли свого підтвердження в матеріалах суддівського досьє. </w:t>
      </w:r>
      <w:r w:rsidRPr="003C0C19">
        <w:rPr>
          <w:rFonts w:ascii="Times New Roman" w:eastAsia="Times New Roman" w:hAnsi="Times New Roman"/>
          <w:sz w:val="26"/>
          <w:szCs w:val="26"/>
          <w:lang w:eastAsia="uk-UA"/>
        </w:rPr>
        <w:t xml:space="preserve"> </w:t>
      </w:r>
    </w:p>
    <w:p w14:paraId="6BB27535" w14:textId="7177351B" w:rsidR="00D761B0" w:rsidRPr="003C0C19" w:rsidRDefault="002C6585" w:rsidP="00A5527E">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hint="eastAsia"/>
          <w:sz w:val="26"/>
          <w:szCs w:val="26"/>
          <w:lang w:eastAsia="uk-UA"/>
        </w:rPr>
        <w:lastRenderedPageBreak/>
        <w:t>Суддя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поясн</w:t>
      </w:r>
      <w:r w:rsidR="00C404AD" w:rsidRPr="003C0C19">
        <w:rPr>
          <w:rFonts w:ascii="Times New Roman" w:eastAsia="Times New Roman" w:hAnsi="Times New Roman" w:hint="eastAsia"/>
          <w:sz w:val="26"/>
          <w:szCs w:val="26"/>
          <w:lang w:eastAsia="uk-UA"/>
        </w:rPr>
        <w:t>ила</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що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самост</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йно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приступила</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до</w:t>
      </w:r>
      <w:r w:rsidRPr="003C0C19">
        <w:rPr>
          <w:rFonts w:ascii="Times New Roman" w:eastAsia="Times New Roman" w:hAnsi="Times New Roman"/>
          <w:sz w:val="26"/>
          <w:szCs w:val="26"/>
          <w:lang w:eastAsia="uk-UA"/>
        </w:rPr>
        <w:t xml:space="preserve"> </w:t>
      </w:r>
      <w:r w:rsidR="00FF5D8C" w:rsidRPr="003C0C19">
        <w:rPr>
          <w:rFonts w:ascii="Times New Roman" w:eastAsia="Times New Roman" w:hAnsi="Times New Roman"/>
          <w:sz w:val="26"/>
          <w:szCs w:val="26"/>
          <w:lang w:eastAsia="uk-UA"/>
        </w:rPr>
        <w:t>виконання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повноважень</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голови</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Б</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лозерського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районного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суду</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Херсонсько</w:t>
      </w:r>
      <w:r w:rsidRPr="003C0C19">
        <w:rPr>
          <w:rFonts w:ascii="Times New Roman" w:eastAsia="Times New Roman" w:hAnsi="Times New Roman"/>
          <w:sz w:val="26"/>
          <w:szCs w:val="26"/>
          <w:lang w:eastAsia="uk-UA"/>
        </w:rPr>
        <w:t>ї області</w:t>
      </w:r>
      <w:r w:rsidR="00C404AD"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12 листопад</w:t>
      </w:r>
      <w:r w:rsidR="00D574D5" w:rsidRPr="003C0C19">
        <w:rPr>
          <w:rFonts w:ascii="Times New Roman" w:eastAsia="Times New Roman" w:hAnsi="Times New Roman"/>
          <w:sz w:val="26"/>
          <w:szCs w:val="26"/>
          <w:lang w:eastAsia="uk-UA"/>
        </w:rPr>
        <w:t>а</w:t>
      </w:r>
      <w:r w:rsidRPr="003C0C19">
        <w:rPr>
          <w:rFonts w:ascii="Times New Roman" w:eastAsia="Times New Roman" w:hAnsi="Times New Roman"/>
          <w:sz w:val="26"/>
          <w:szCs w:val="26"/>
          <w:lang w:eastAsia="uk-UA"/>
        </w:rPr>
        <w:t xml:space="preserve"> 2020 року у зв’язку з </w:t>
      </w:r>
      <w:r w:rsidR="00FF5D8C" w:rsidRPr="003C0C19">
        <w:rPr>
          <w:rFonts w:ascii="Times New Roman" w:eastAsia="Times New Roman" w:hAnsi="Times New Roman"/>
          <w:sz w:val="26"/>
          <w:szCs w:val="26"/>
          <w:lang w:eastAsia="uk-UA"/>
        </w:rPr>
        <w:t xml:space="preserve">епідеміологічною обстановкою в регіоні та </w:t>
      </w:r>
      <w:r w:rsidRPr="003C0C19">
        <w:rPr>
          <w:rFonts w:ascii="Times New Roman" w:eastAsia="Times New Roman" w:hAnsi="Times New Roman"/>
          <w:sz w:val="26"/>
          <w:szCs w:val="26"/>
          <w:lang w:eastAsia="uk-UA"/>
        </w:rPr>
        <w:t>необхі</w:t>
      </w:r>
      <w:r w:rsidRPr="003C0C19">
        <w:rPr>
          <w:rFonts w:ascii="Times New Roman" w:eastAsia="Times New Roman" w:hAnsi="Times New Roman" w:hint="eastAsia"/>
          <w:sz w:val="26"/>
          <w:szCs w:val="26"/>
          <w:lang w:eastAsia="uk-UA"/>
        </w:rPr>
        <w:t>дн</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стю</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проведення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сантехн</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чного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оброблення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суду</w:t>
      </w:r>
      <w:r w:rsidRPr="003C0C19">
        <w:rPr>
          <w:rFonts w:ascii="Times New Roman" w:eastAsia="Times New Roman" w:hAnsi="Times New Roman"/>
          <w:sz w:val="26"/>
          <w:szCs w:val="26"/>
          <w:lang w:eastAsia="uk-UA"/>
        </w:rPr>
        <w:t>.</w:t>
      </w:r>
      <w:r w:rsidR="000170A1" w:rsidRPr="003C0C19">
        <w:rPr>
          <w:rFonts w:ascii="Times New Roman" w:eastAsia="Times New Roman" w:hAnsi="Times New Roman"/>
          <w:sz w:val="26"/>
          <w:szCs w:val="26"/>
          <w:lang w:eastAsia="uk-UA"/>
        </w:rPr>
        <w:t xml:space="preserve"> Вона з</w:t>
      </w:r>
      <w:r w:rsidR="00C404AD" w:rsidRPr="003C0C19">
        <w:rPr>
          <w:rFonts w:ascii="Times New Roman" w:eastAsia="Times New Roman" w:hAnsi="Times New Roman" w:hint="eastAsia"/>
          <w:sz w:val="26"/>
          <w:szCs w:val="26"/>
          <w:lang w:eastAsia="uk-UA"/>
        </w:rPr>
        <w:t>азначила</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що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дпис</w:t>
      </w:r>
      <w:r w:rsidR="00427F06" w:rsidRPr="003C0C19">
        <w:rPr>
          <w:rFonts w:ascii="Times New Roman" w:eastAsia="Times New Roman" w:hAnsi="Times New Roman" w:hint="eastAsia"/>
          <w:sz w:val="26"/>
          <w:szCs w:val="26"/>
          <w:lang w:eastAsia="uk-UA"/>
        </w:rPr>
        <w:t>ала</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документ</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про</w:t>
      </w:r>
      <w:r w:rsidRPr="003C0C19">
        <w:rPr>
          <w:rFonts w:ascii="Times New Roman" w:eastAsia="Times New Roman" w:hAnsi="Times New Roman"/>
          <w:sz w:val="26"/>
          <w:szCs w:val="26"/>
          <w:lang w:eastAsia="uk-UA"/>
        </w:rPr>
        <w:t xml:space="preserve"> </w:t>
      </w:r>
      <w:r w:rsidR="000170A1" w:rsidRPr="003C0C19">
        <w:rPr>
          <w:rFonts w:ascii="Times New Roman" w:eastAsia="Times New Roman" w:hAnsi="Times New Roman" w:hint="eastAsia"/>
          <w:sz w:val="26"/>
          <w:szCs w:val="26"/>
          <w:lang w:eastAsia="uk-UA"/>
        </w:rPr>
        <w:t>взяття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на</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себе</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вказаних</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вище</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обов’язк</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в</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дписання</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наказ</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в</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про</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виплати</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грошових</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кошт</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в</w:t>
      </w:r>
      <w:r w:rsidRPr="003C0C19">
        <w:rPr>
          <w:rFonts w:ascii="Times New Roman" w:eastAsia="Times New Roman" w:hAnsi="Times New Roman"/>
          <w:sz w:val="26"/>
          <w:szCs w:val="26"/>
          <w:lang w:eastAsia="uk-UA"/>
        </w:rPr>
        <w:t xml:space="preserve"> </w:t>
      </w:r>
      <w:r w:rsidRPr="003C0C19">
        <w:rPr>
          <w:rFonts w:ascii="Times New Roman" w:eastAsia="Times New Roman" w:hAnsi="Times New Roman" w:hint="eastAsia"/>
          <w:sz w:val="26"/>
          <w:szCs w:val="26"/>
          <w:lang w:eastAsia="uk-UA"/>
        </w:rPr>
        <w:t>заперечувала</w:t>
      </w:r>
      <w:r w:rsidRPr="003C0C19">
        <w:rPr>
          <w:rFonts w:ascii="Times New Roman" w:eastAsia="Times New Roman" w:hAnsi="Times New Roman"/>
          <w:sz w:val="26"/>
          <w:szCs w:val="26"/>
          <w:lang w:eastAsia="uk-UA"/>
        </w:rPr>
        <w:t xml:space="preserve">. </w:t>
      </w:r>
    </w:p>
    <w:p w14:paraId="3DDBB4D9" w14:textId="4FE182E3" w:rsidR="00A5527E" w:rsidRPr="003C0C19" w:rsidRDefault="002C6585" w:rsidP="00D574D5">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hint="eastAsia"/>
          <w:sz w:val="26"/>
          <w:szCs w:val="26"/>
          <w:lang w:eastAsia="uk-UA"/>
        </w:rPr>
        <w:t>В</w:t>
      </w:r>
      <w:r w:rsidR="00C404AD" w:rsidRPr="003C0C19">
        <w:rPr>
          <w:rFonts w:ascii="Times New Roman" w:eastAsia="Times New Roman" w:hAnsi="Times New Roman" w:hint="eastAsia"/>
          <w:sz w:val="26"/>
          <w:szCs w:val="26"/>
          <w:lang w:eastAsia="uk-UA"/>
        </w:rPr>
        <w:t>одночас</w:t>
      </w:r>
      <w:r w:rsidR="00C404AD" w:rsidRPr="003C0C19">
        <w:rPr>
          <w:rFonts w:ascii="Times New Roman" w:eastAsia="Times New Roman" w:hAnsi="Times New Roman"/>
          <w:sz w:val="40"/>
          <w:szCs w:val="40"/>
          <w:lang w:eastAsia="uk-UA"/>
        </w:rPr>
        <w:t xml:space="preserve"> </w:t>
      </w:r>
      <w:r w:rsidR="00C404AD" w:rsidRPr="003C0C19">
        <w:rPr>
          <w:rFonts w:ascii="Times New Roman" w:eastAsia="Times New Roman" w:hAnsi="Times New Roman"/>
          <w:sz w:val="26"/>
          <w:szCs w:val="26"/>
          <w:lang w:eastAsia="uk-UA"/>
        </w:rPr>
        <w:t>у</w:t>
      </w:r>
      <w:r w:rsidR="00C404AD" w:rsidRPr="003C0C19">
        <w:rPr>
          <w:rFonts w:ascii="Times New Roman" w:eastAsia="Times New Roman" w:hAnsi="Times New Roman"/>
          <w:sz w:val="40"/>
          <w:szCs w:val="40"/>
          <w:lang w:eastAsia="uk-UA"/>
        </w:rPr>
        <w:t xml:space="preserve"> </w:t>
      </w:r>
      <w:r w:rsidRPr="003C0C19">
        <w:rPr>
          <w:rFonts w:ascii="Times New Roman" w:eastAsia="Times New Roman" w:hAnsi="Times New Roman" w:hint="eastAsia"/>
          <w:sz w:val="26"/>
          <w:szCs w:val="26"/>
          <w:lang w:eastAsia="uk-UA"/>
        </w:rPr>
        <w:t>матер</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алах</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hint="eastAsia"/>
          <w:sz w:val="26"/>
          <w:szCs w:val="26"/>
          <w:lang w:eastAsia="uk-UA"/>
        </w:rPr>
        <w:t>судд</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вського</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hint="eastAsia"/>
          <w:sz w:val="26"/>
          <w:szCs w:val="26"/>
          <w:lang w:eastAsia="uk-UA"/>
        </w:rPr>
        <w:t>дось</w:t>
      </w:r>
      <w:r w:rsidRPr="003C0C19">
        <w:rPr>
          <w:rFonts w:ascii="Times New Roman" w:eastAsia="Times New Roman" w:hAnsi="Times New Roman"/>
          <w:sz w:val="26"/>
          <w:szCs w:val="26"/>
          <w:lang w:eastAsia="uk-UA"/>
        </w:rPr>
        <w:t>є</w:t>
      </w:r>
      <w:r w:rsidRPr="003C0C19">
        <w:rPr>
          <w:rFonts w:ascii="Times New Roman" w:eastAsia="Times New Roman" w:hAnsi="Times New Roman"/>
          <w:sz w:val="40"/>
          <w:szCs w:val="40"/>
          <w:lang w:eastAsia="uk-UA"/>
        </w:rPr>
        <w:t xml:space="preserve"> </w:t>
      </w:r>
      <w:r w:rsidRPr="003C0C19">
        <w:rPr>
          <w:rFonts w:ascii="Times New Roman" w:eastAsia="Times New Roman" w:hAnsi="Times New Roman"/>
          <w:sz w:val="26"/>
          <w:szCs w:val="26"/>
          <w:lang w:eastAsia="uk-UA"/>
        </w:rPr>
        <w:t>мі</w:t>
      </w:r>
      <w:r w:rsidRPr="003C0C19">
        <w:rPr>
          <w:rFonts w:ascii="Times New Roman" w:eastAsia="Times New Roman" w:hAnsi="Times New Roman" w:hint="eastAsia"/>
          <w:sz w:val="26"/>
          <w:szCs w:val="26"/>
          <w:lang w:eastAsia="uk-UA"/>
        </w:rPr>
        <w:t>ститься</w:t>
      </w:r>
      <w:r w:rsidRPr="003C0C19">
        <w:rPr>
          <w:rFonts w:ascii="Times New Roman" w:eastAsia="Times New Roman" w:hAnsi="Times New Roman"/>
          <w:sz w:val="40"/>
          <w:szCs w:val="40"/>
          <w:lang w:eastAsia="uk-UA"/>
        </w:rPr>
        <w:t xml:space="preserve"> </w:t>
      </w:r>
      <w:r w:rsidR="000170A1" w:rsidRPr="003C0C19">
        <w:rPr>
          <w:rFonts w:ascii="Times New Roman" w:eastAsia="Times New Roman" w:hAnsi="Times New Roman"/>
          <w:sz w:val="26"/>
          <w:szCs w:val="26"/>
          <w:lang w:eastAsia="uk-UA"/>
        </w:rPr>
        <w:t>п</w:t>
      </w:r>
      <w:r w:rsidR="00427F06" w:rsidRPr="003C0C19">
        <w:rPr>
          <w:rFonts w:ascii="Times New Roman" w:eastAsia="Times New Roman" w:hAnsi="Times New Roman"/>
          <w:sz w:val="26"/>
          <w:szCs w:val="26"/>
          <w:lang w:eastAsia="uk-UA"/>
        </w:rPr>
        <w:t>овідомлення</w:t>
      </w:r>
      <w:r w:rsidR="00427F06" w:rsidRPr="003C0C19">
        <w:rPr>
          <w:rFonts w:ascii="Times New Roman" w:eastAsia="Times New Roman" w:hAnsi="Times New Roman"/>
          <w:sz w:val="40"/>
          <w:szCs w:val="40"/>
          <w:lang w:eastAsia="uk-UA"/>
        </w:rPr>
        <w:t xml:space="preserve"> </w:t>
      </w:r>
      <w:r w:rsidR="00427F06" w:rsidRPr="003C0C19">
        <w:rPr>
          <w:rFonts w:ascii="Times New Roman" w:eastAsia="Times New Roman" w:hAnsi="Times New Roman"/>
          <w:sz w:val="26"/>
          <w:szCs w:val="26"/>
          <w:lang w:eastAsia="uk-UA"/>
        </w:rPr>
        <w:t>про</w:t>
      </w:r>
      <w:r w:rsidR="00427F06" w:rsidRPr="003C0C19">
        <w:rPr>
          <w:rFonts w:ascii="Times New Roman" w:eastAsia="Times New Roman" w:hAnsi="Times New Roman"/>
          <w:sz w:val="40"/>
          <w:szCs w:val="40"/>
          <w:lang w:eastAsia="uk-UA"/>
        </w:rPr>
        <w:t xml:space="preserve"> </w:t>
      </w:r>
      <w:r w:rsidRPr="003C0C19">
        <w:rPr>
          <w:rFonts w:ascii="Times New Roman" w:eastAsia="Times New Roman" w:hAnsi="Times New Roman" w:hint="eastAsia"/>
          <w:sz w:val="26"/>
          <w:szCs w:val="26"/>
          <w:lang w:eastAsia="uk-UA"/>
        </w:rPr>
        <w:t>п</w:t>
      </w:r>
      <w:r w:rsidRPr="003C0C19">
        <w:rPr>
          <w:rFonts w:ascii="Times New Roman" w:eastAsia="Times New Roman" w:hAnsi="Times New Roman"/>
          <w:sz w:val="26"/>
          <w:szCs w:val="26"/>
          <w:lang w:eastAsia="uk-UA"/>
        </w:rPr>
        <w:t>і</w:t>
      </w:r>
      <w:r w:rsidRPr="003C0C19">
        <w:rPr>
          <w:rFonts w:ascii="Times New Roman" w:eastAsia="Times New Roman" w:hAnsi="Times New Roman" w:hint="eastAsia"/>
          <w:sz w:val="26"/>
          <w:szCs w:val="26"/>
          <w:lang w:eastAsia="uk-UA"/>
        </w:rPr>
        <w:t>дозр</w:t>
      </w:r>
      <w:r w:rsidR="00427F06" w:rsidRPr="003C0C19">
        <w:rPr>
          <w:rFonts w:ascii="Times New Roman" w:eastAsia="Times New Roman" w:hAnsi="Times New Roman" w:hint="eastAsia"/>
          <w:sz w:val="26"/>
          <w:szCs w:val="26"/>
          <w:lang w:eastAsia="uk-UA"/>
        </w:rPr>
        <w:t>у</w:t>
      </w:r>
      <w:r w:rsidRPr="003C0C19">
        <w:rPr>
          <w:rFonts w:ascii="Times New Roman" w:eastAsia="Times New Roman" w:hAnsi="Times New Roman"/>
          <w:sz w:val="40"/>
          <w:szCs w:val="40"/>
          <w:lang w:eastAsia="uk-UA"/>
        </w:rPr>
        <w:t xml:space="preserve"> </w:t>
      </w:r>
      <w:r w:rsidR="005F4785" w:rsidRPr="003C0C19">
        <w:rPr>
          <w:rFonts w:ascii="Times New Roman" w:eastAsia="Times New Roman" w:hAnsi="Times New Roman"/>
          <w:sz w:val="26"/>
          <w:szCs w:val="26"/>
          <w:lang w:eastAsia="uk-UA"/>
        </w:rPr>
        <w:t>від</w:t>
      </w:r>
      <w:r w:rsidR="00D574D5" w:rsidRPr="003C0C19">
        <w:rPr>
          <w:rFonts w:ascii="Times New Roman" w:eastAsia="Times New Roman" w:hAnsi="Times New Roman"/>
          <w:sz w:val="40"/>
          <w:szCs w:val="40"/>
          <w:lang w:eastAsia="uk-UA"/>
        </w:rPr>
        <w:t xml:space="preserve"> </w:t>
      </w:r>
      <w:r w:rsidR="005F4785" w:rsidRPr="003C0C19">
        <w:rPr>
          <w:rFonts w:ascii="Times New Roman" w:eastAsia="Times New Roman" w:hAnsi="Times New Roman"/>
          <w:sz w:val="26"/>
          <w:szCs w:val="26"/>
          <w:lang w:eastAsia="uk-UA"/>
        </w:rPr>
        <w:t>23 червня 2022 року про вчинення</w:t>
      </w:r>
      <w:r w:rsidR="00427F06" w:rsidRPr="003C0C19">
        <w:rPr>
          <w:rFonts w:ascii="Times New Roman" w:eastAsia="Times New Roman" w:hAnsi="Times New Roman"/>
          <w:sz w:val="26"/>
          <w:szCs w:val="26"/>
          <w:lang w:eastAsia="uk-UA"/>
        </w:rPr>
        <w:t xml:space="preserve"> </w:t>
      </w:r>
      <w:r w:rsidR="007364A9" w:rsidRPr="003C0C19">
        <w:rPr>
          <w:rFonts w:ascii="Times New Roman" w:eastAsia="Times New Roman" w:hAnsi="Times New Roman"/>
          <w:sz w:val="26"/>
          <w:szCs w:val="26"/>
          <w:lang w:eastAsia="uk-UA"/>
        </w:rPr>
        <w:t>ОСОБА_1</w:t>
      </w:r>
      <w:r w:rsidR="005F4785" w:rsidRPr="003C0C19">
        <w:rPr>
          <w:rFonts w:ascii="Times New Roman" w:eastAsia="Times New Roman" w:hAnsi="Times New Roman"/>
          <w:sz w:val="26"/>
          <w:szCs w:val="26"/>
          <w:lang w:eastAsia="uk-UA"/>
        </w:rPr>
        <w:t xml:space="preserve"> </w:t>
      </w:r>
      <w:r w:rsidR="00427F06" w:rsidRPr="003C0C19">
        <w:rPr>
          <w:rFonts w:ascii="Times New Roman" w:eastAsia="Times New Roman" w:hAnsi="Times New Roman" w:hint="eastAsia"/>
          <w:sz w:val="26"/>
          <w:szCs w:val="26"/>
          <w:lang w:eastAsia="uk-UA"/>
        </w:rPr>
        <w:t>кримінальних</w:t>
      </w:r>
      <w:r w:rsidR="00427F06" w:rsidRPr="003C0C19">
        <w:rPr>
          <w:rFonts w:ascii="Times New Roman" w:eastAsia="Times New Roman" w:hAnsi="Times New Roman"/>
          <w:sz w:val="26"/>
          <w:szCs w:val="26"/>
          <w:lang w:eastAsia="uk-UA"/>
        </w:rPr>
        <w:t xml:space="preserve"> </w:t>
      </w:r>
      <w:r w:rsidR="00427F06" w:rsidRPr="003C0C19">
        <w:rPr>
          <w:rFonts w:ascii="Times New Roman" w:eastAsia="Times New Roman" w:hAnsi="Times New Roman" w:hint="eastAsia"/>
          <w:sz w:val="26"/>
          <w:szCs w:val="26"/>
          <w:lang w:eastAsia="uk-UA"/>
        </w:rPr>
        <w:t>правопорушень</w:t>
      </w:r>
      <w:r w:rsidR="005F4785" w:rsidRPr="003C0C19">
        <w:rPr>
          <w:rFonts w:ascii="Times New Roman" w:eastAsia="Times New Roman" w:hAnsi="Times New Roman"/>
          <w:sz w:val="26"/>
          <w:szCs w:val="26"/>
          <w:lang w:eastAsia="uk-UA"/>
        </w:rPr>
        <w:t>, передбачених частиною першою статті 366</w:t>
      </w:r>
      <w:r w:rsidR="00D761B0" w:rsidRPr="003C0C19">
        <w:rPr>
          <w:rFonts w:ascii="Times New Roman" w:eastAsia="Times New Roman" w:hAnsi="Times New Roman"/>
          <w:sz w:val="26"/>
          <w:szCs w:val="26"/>
          <w:lang w:eastAsia="uk-UA"/>
        </w:rPr>
        <w:t xml:space="preserve"> (с</w:t>
      </w:r>
      <w:r w:rsidR="00D574D5" w:rsidRPr="003C0C19">
        <w:rPr>
          <w:rFonts w:ascii="Times New Roman" w:eastAsia="Times New Roman" w:hAnsi="Times New Roman"/>
          <w:sz w:val="26"/>
          <w:szCs w:val="26"/>
          <w:lang w:eastAsia="uk-UA"/>
        </w:rPr>
        <w:t>кладання та</w:t>
      </w:r>
      <w:r w:rsidR="00D761B0" w:rsidRPr="003C0C19">
        <w:rPr>
          <w:rFonts w:ascii="Times New Roman" w:eastAsia="Times New Roman" w:hAnsi="Times New Roman"/>
          <w:sz w:val="26"/>
          <w:szCs w:val="26"/>
          <w:lang w:eastAsia="uk-UA"/>
        </w:rPr>
        <w:t xml:space="preserve"> видача службовою особою завідомо н</w:t>
      </w:r>
      <w:r w:rsidR="00D574D5" w:rsidRPr="003C0C19">
        <w:rPr>
          <w:rFonts w:ascii="Times New Roman" w:eastAsia="Times New Roman" w:hAnsi="Times New Roman"/>
          <w:sz w:val="26"/>
          <w:szCs w:val="26"/>
          <w:lang w:eastAsia="uk-UA"/>
        </w:rPr>
        <w:t>еправдивих офіційних документів</w:t>
      </w:r>
      <w:r w:rsidR="00D761B0" w:rsidRPr="003C0C19">
        <w:rPr>
          <w:rFonts w:ascii="Times New Roman" w:eastAsia="Times New Roman" w:hAnsi="Times New Roman"/>
          <w:sz w:val="26"/>
          <w:szCs w:val="26"/>
          <w:lang w:eastAsia="uk-UA"/>
        </w:rPr>
        <w:t>)</w:t>
      </w:r>
      <w:r w:rsidR="005F4785" w:rsidRPr="003C0C19">
        <w:rPr>
          <w:rFonts w:ascii="Times New Roman" w:eastAsia="Times New Roman" w:hAnsi="Times New Roman"/>
          <w:sz w:val="26"/>
          <w:szCs w:val="26"/>
          <w:lang w:eastAsia="uk-UA"/>
        </w:rPr>
        <w:t>, частиною першою статті 353</w:t>
      </w:r>
      <w:r w:rsidR="00D761B0" w:rsidRPr="003C0C19">
        <w:rPr>
          <w:rFonts w:ascii="Times New Roman" w:eastAsia="Times New Roman" w:hAnsi="Times New Roman"/>
          <w:sz w:val="26"/>
          <w:szCs w:val="26"/>
          <w:lang w:eastAsia="uk-UA"/>
        </w:rPr>
        <w:t xml:space="preserve"> (самовільне присвоєння владних повноважень, поєднане із вчиненням будь-яких суспільно небезпечних діянь), </w:t>
      </w:r>
      <w:r w:rsidR="005F4785" w:rsidRPr="003C0C19">
        <w:rPr>
          <w:rFonts w:ascii="Times New Roman" w:eastAsia="Times New Roman" w:hAnsi="Times New Roman"/>
          <w:sz w:val="26"/>
          <w:szCs w:val="26"/>
          <w:lang w:eastAsia="uk-UA"/>
        </w:rPr>
        <w:t>частиною другою статті 15</w:t>
      </w:r>
      <w:r w:rsidR="00D574D5" w:rsidRPr="003C0C19">
        <w:rPr>
          <w:rFonts w:ascii="Times New Roman" w:eastAsia="Times New Roman" w:hAnsi="Times New Roman"/>
          <w:sz w:val="26"/>
          <w:szCs w:val="26"/>
          <w:lang w:eastAsia="uk-UA"/>
        </w:rPr>
        <w:t xml:space="preserve">, частиною першою статті 190 </w:t>
      </w:r>
      <w:r w:rsidR="00D761B0" w:rsidRPr="003C0C19">
        <w:rPr>
          <w:rFonts w:ascii="Times New Roman" w:eastAsia="Times New Roman" w:hAnsi="Times New Roman"/>
          <w:sz w:val="26"/>
          <w:szCs w:val="26"/>
          <w:lang w:eastAsia="uk-UA"/>
        </w:rPr>
        <w:t>(</w:t>
      </w:r>
      <w:r w:rsidR="00D574D5" w:rsidRPr="003C0C19">
        <w:rPr>
          <w:rFonts w:ascii="Times New Roman" w:eastAsia="Times New Roman" w:hAnsi="Times New Roman"/>
          <w:sz w:val="26"/>
          <w:szCs w:val="26"/>
          <w:lang w:eastAsia="uk-UA"/>
        </w:rPr>
        <w:t>закінчен</w:t>
      </w:r>
      <w:r w:rsidR="000170A1" w:rsidRPr="003C0C19">
        <w:rPr>
          <w:rFonts w:ascii="Times New Roman" w:eastAsia="Times New Roman" w:hAnsi="Times New Roman"/>
          <w:sz w:val="26"/>
          <w:szCs w:val="26"/>
          <w:lang w:eastAsia="uk-UA"/>
        </w:rPr>
        <w:t>ий</w:t>
      </w:r>
      <w:r w:rsidR="00D574D5" w:rsidRPr="003C0C19">
        <w:rPr>
          <w:rFonts w:ascii="Times New Roman" w:eastAsia="Times New Roman" w:hAnsi="Times New Roman"/>
          <w:sz w:val="26"/>
          <w:szCs w:val="26"/>
          <w:lang w:eastAsia="uk-UA"/>
        </w:rPr>
        <w:t xml:space="preserve"> замах на заволодіння чужим майном шляхом обману (шахрайство) </w:t>
      </w:r>
      <w:r w:rsidR="005F4785" w:rsidRPr="003C0C19">
        <w:rPr>
          <w:rFonts w:ascii="Times New Roman" w:eastAsia="Times New Roman" w:hAnsi="Times New Roman"/>
          <w:sz w:val="26"/>
          <w:szCs w:val="26"/>
          <w:lang w:eastAsia="uk-UA"/>
        </w:rPr>
        <w:t xml:space="preserve">Кримінального кодексу України, </w:t>
      </w:r>
      <w:r w:rsidR="000170A1" w:rsidRPr="003C0C19">
        <w:rPr>
          <w:rFonts w:ascii="Times New Roman" w:eastAsia="Times New Roman" w:hAnsi="Times New Roman"/>
          <w:sz w:val="26"/>
          <w:szCs w:val="26"/>
          <w:lang w:eastAsia="uk-UA"/>
        </w:rPr>
        <w:t xml:space="preserve">у </w:t>
      </w:r>
      <w:r w:rsidR="005F4785" w:rsidRPr="003C0C19">
        <w:rPr>
          <w:rFonts w:ascii="Times New Roman" w:eastAsia="Times New Roman" w:hAnsi="Times New Roman"/>
          <w:sz w:val="26"/>
          <w:szCs w:val="26"/>
          <w:lang w:eastAsia="uk-UA"/>
        </w:rPr>
        <w:t>кримінальн</w:t>
      </w:r>
      <w:r w:rsidR="000170A1" w:rsidRPr="003C0C19">
        <w:rPr>
          <w:rFonts w:ascii="Times New Roman" w:eastAsia="Times New Roman" w:hAnsi="Times New Roman"/>
          <w:sz w:val="26"/>
          <w:szCs w:val="26"/>
          <w:lang w:eastAsia="uk-UA"/>
        </w:rPr>
        <w:t>ому</w:t>
      </w:r>
      <w:r w:rsidR="005F4785" w:rsidRPr="003C0C19">
        <w:rPr>
          <w:rFonts w:ascii="Times New Roman" w:eastAsia="Times New Roman" w:hAnsi="Times New Roman"/>
          <w:sz w:val="26"/>
          <w:szCs w:val="26"/>
          <w:lang w:eastAsia="uk-UA"/>
        </w:rPr>
        <w:t xml:space="preserve"> провадженн</w:t>
      </w:r>
      <w:r w:rsidR="000170A1" w:rsidRPr="003C0C19">
        <w:rPr>
          <w:rFonts w:ascii="Times New Roman" w:eastAsia="Times New Roman" w:hAnsi="Times New Roman"/>
          <w:sz w:val="26"/>
          <w:szCs w:val="26"/>
          <w:lang w:eastAsia="uk-UA"/>
        </w:rPr>
        <w:t>і</w:t>
      </w:r>
      <w:r w:rsidR="005F4785" w:rsidRPr="003C0C19">
        <w:rPr>
          <w:rFonts w:ascii="Times New Roman" w:eastAsia="Times New Roman" w:hAnsi="Times New Roman"/>
          <w:sz w:val="26"/>
          <w:szCs w:val="26"/>
          <w:lang w:eastAsia="uk-UA"/>
        </w:rPr>
        <w:t xml:space="preserve"> </w:t>
      </w:r>
      <w:r w:rsidR="007364A9" w:rsidRPr="003C0C19">
        <w:rPr>
          <w:rFonts w:ascii="Times New Roman" w:eastAsia="Times New Roman" w:hAnsi="Times New Roman"/>
          <w:sz w:val="26"/>
          <w:szCs w:val="26"/>
          <w:lang w:eastAsia="uk-UA"/>
        </w:rPr>
        <w:t>НОМЕР_1</w:t>
      </w:r>
      <w:r w:rsidR="005F4785" w:rsidRPr="003C0C19">
        <w:rPr>
          <w:rFonts w:ascii="Times New Roman" w:eastAsia="Times New Roman" w:hAnsi="Times New Roman"/>
          <w:sz w:val="26"/>
          <w:szCs w:val="26"/>
          <w:lang w:eastAsia="uk-UA"/>
        </w:rPr>
        <w:t>.</w:t>
      </w:r>
      <w:r w:rsidR="003F7B44" w:rsidRPr="003C0C19">
        <w:rPr>
          <w:rFonts w:ascii="Times New Roman" w:eastAsia="Times New Roman" w:hAnsi="Times New Roman"/>
          <w:sz w:val="26"/>
          <w:szCs w:val="26"/>
          <w:lang w:eastAsia="uk-UA"/>
        </w:rPr>
        <w:t xml:space="preserve"> </w:t>
      </w:r>
      <w:r w:rsidR="000170A1" w:rsidRPr="003C0C19">
        <w:rPr>
          <w:rFonts w:ascii="Times New Roman" w:eastAsia="Times New Roman" w:hAnsi="Times New Roman"/>
          <w:sz w:val="26"/>
          <w:szCs w:val="26"/>
          <w:lang w:eastAsia="uk-UA"/>
        </w:rPr>
        <w:t>Як зазначено у п</w:t>
      </w:r>
      <w:r w:rsidR="00162E68" w:rsidRPr="003C0C19">
        <w:rPr>
          <w:rFonts w:ascii="Times New Roman" w:eastAsia="Times New Roman" w:hAnsi="Times New Roman"/>
          <w:sz w:val="26"/>
          <w:szCs w:val="26"/>
          <w:lang w:eastAsia="uk-UA"/>
        </w:rPr>
        <w:t>овідомленн</w:t>
      </w:r>
      <w:r w:rsidR="000170A1" w:rsidRPr="003C0C19">
        <w:rPr>
          <w:rFonts w:ascii="Times New Roman" w:eastAsia="Times New Roman" w:hAnsi="Times New Roman"/>
          <w:sz w:val="26"/>
          <w:szCs w:val="26"/>
          <w:lang w:eastAsia="uk-UA"/>
        </w:rPr>
        <w:t>і</w:t>
      </w:r>
      <w:r w:rsidR="00162E68" w:rsidRPr="003C0C19">
        <w:rPr>
          <w:rFonts w:ascii="Times New Roman" w:eastAsia="Times New Roman" w:hAnsi="Times New Roman"/>
          <w:sz w:val="26"/>
          <w:szCs w:val="26"/>
          <w:lang w:eastAsia="uk-UA"/>
        </w:rPr>
        <w:t xml:space="preserve"> про підозру</w:t>
      </w:r>
      <w:r w:rsidR="000170A1" w:rsidRPr="003C0C19">
        <w:rPr>
          <w:rFonts w:ascii="Times New Roman" w:eastAsia="Times New Roman" w:hAnsi="Times New Roman"/>
          <w:sz w:val="26"/>
          <w:szCs w:val="26"/>
          <w:lang w:eastAsia="uk-UA"/>
        </w:rPr>
        <w:t>,</w:t>
      </w:r>
      <w:r w:rsidR="00162E68" w:rsidRPr="003C0C19">
        <w:rPr>
          <w:rFonts w:ascii="Times New Roman" w:eastAsia="Times New Roman" w:hAnsi="Times New Roman"/>
          <w:sz w:val="26"/>
          <w:szCs w:val="26"/>
          <w:lang w:eastAsia="uk-UA"/>
        </w:rPr>
        <w:t xml:space="preserve"> згідно з наказом</w:t>
      </w:r>
      <w:r w:rsidR="00A10DBE" w:rsidRPr="003C0C19">
        <w:rPr>
          <w:rFonts w:ascii="Times New Roman" w:eastAsia="Times New Roman" w:hAnsi="Times New Roman"/>
          <w:sz w:val="26"/>
          <w:szCs w:val="26"/>
          <w:lang w:eastAsia="uk-UA"/>
        </w:rPr>
        <w:t xml:space="preserve"> викону</w:t>
      </w:r>
      <w:r w:rsidR="000170A1" w:rsidRPr="003C0C19">
        <w:rPr>
          <w:rFonts w:ascii="Times New Roman" w:eastAsia="Times New Roman" w:hAnsi="Times New Roman"/>
          <w:sz w:val="26"/>
          <w:szCs w:val="26"/>
          <w:lang w:eastAsia="uk-UA"/>
        </w:rPr>
        <w:t>вача</w:t>
      </w:r>
      <w:r w:rsidR="00A10DBE" w:rsidRPr="003C0C19">
        <w:rPr>
          <w:rFonts w:ascii="Times New Roman" w:eastAsia="Times New Roman" w:hAnsi="Times New Roman"/>
          <w:sz w:val="26"/>
          <w:szCs w:val="26"/>
          <w:lang w:eastAsia="uk-UA"/>
        </w:rPr>
        <w:t xml:space="preserve"> </w:t>
      </w:r>
      <w:r w:rsidR="00D761B0" w:rsidRPr="003C0C19">
        <w:rPr>
          <w:rFonts w:ascii="Times New Roman" w:eastAsia="Times New Roman" w:hAnsi="Times New Roman"/>
          <w:sz w:val="26"/>
          <w:szCs w:val="26"/>
          <w:lang w:eastAsia="uk-UA"/>
        </w:rPr>
        <w:t>обов’язк</w:t>
      </w:r>
      <w:r w:rsidR="000170A1" w:rsidRPr="003C0C19">
        <w:rPr>
          <w:rFonts w:ascii="Times New Roman" w:eastAsia="Times New Roman" w:hAnsi="Times New Roman"/>
          <w:sz w:val="26"/>
          <w:szCs w:val="26"/>
          <w:lang w:eastAsia="uk-UA"/>
        </w:rPr>
        <w:t xml:space="preserve">ів </w:t>
      </w:r>
      <w:r w:rsidR="00A10DBE" w:rsidRPr="003C0C19">
        <w:rPr>
          <w:rFonts w:ascii="Times New Roman" w:eastAsia="Times New Roman" w:hAnsi="Times New Roman"/>
          <w:sz w:val="26"/>
          <w:szCs w:val="26"/>
          <w:lang w:eastAsia="uk-UA"/>
        </w:rPr>
        <w:t xml:space="preserve">голови </w:t>
      </w:r>
      <w:proofErr w:type="spellStart"/>
      <w:r w:rsidR="00A10DBE" w:rsidRPr="003C0C19">
        <w:rPr>
          <w:rFonts w:ascii="Times New Roman" w:eastAsia="Times New Roman" w:hAnsi="Times New Roman"/>
          <w:sz w:val="26"/>
          <w:szCs w:val="26"/>
          <w:lang w:eastAsia="uk-UA"/>
        </w:rPr>
        <w:t>Білозерського</w:t>
      </w:r>
      <w:proofErr w:type="spellEnd"/>
      <w:r w:rsidR="00A10DBE" w:rsidRPr="003C0C19">
        <w:rPr>
          <w:rFonts w:ascii="Times New Roman" w:eastAsia="Times New Roman" w:hAnsi="Times New Roman"/>
          <w:sz w:val="26"/>
          <w:szCs w:val="26"/>
          <w:lang w:eastAsia="uk-UA"/>
        </w:rPr>
        <w:t xml:space="preserve"> районного суду Херсонської області від 09 листопада </w:t>
      </w:r>
      <w:r w:rsidR="00A022B2" w:rsidRPr="003C0C19">
        <w:rPr>
          <w:rFonts w:ascii="Times New Roman" w:eastAsia="Times New Roman" w:hAnsi="Times New Roman"/>
          <w:sz w:val="26"/>
          <w:szCs w:val="26"/>
          <w:lang w:eastAsia="uk-UA"/>
        </w:rPr>
        <w:t>2</w:t>
      </w:r>
      <w:r w:rsidR="00A10DBE" w:rsidRPr="003C0C19">
        <w:rPr>
          <w:rFonts w:ascii="Times New Roman" w:eastAsia="Times New Roman" w:hAnsi="Times New Roman"/>
          <w:sz w:val="26"/>
          <w:szCs w:val="26"/>
          <w:lang w:eastAsia="uk-UA"/>
        </w:rPr>
        <w:t xml:space="preserve">020 року № 01-59/09 суддя </w:t>
      </w:r>
      <w:proofErr w:type="spellStart"/>
      <w:r w:rsidR="00A10DBE" w:rsidRPr="003C0C19">
        <w:rPr>
          <w:rFonts w:ascii="Times New Roman" w:eastAsia="Times New Roman" w:hAnsi="Times New Roman"/>
          <w:sz w:val="26"/>
          <w:szCs w:val="26"/>
          <w:lang w:eastAsia="uk-UA"/>
        </w:rPr>
        <w:t>Бугрименко</w:t>
      </w:r>
      <w:proofErr w:type="spellEnd"/>
      <w:r w:rsidR="00A10DBE" w:rsidRPr="003C0C19">
        <w:rPr>
          <w:rFonts w:ascii="Times New Roman" w:eastAsia="Times New Roman" w:hAnsi="Times New Roman"/>
          <w:sz w:val="26"/>
          <w:szCs w:val="26"/>
          <w:lang w:eastAsia="uk-UA"/>
        </w:rPr>
        <w:t xml:space="preserve"> В.В. приступив до виконання </w:t>
      </w:r>
      <w:r w:rsidR="004914D9" w:rsidRPr="003C0C19">
        <w:rPr>
          <w:rFonts w:ascii="Times New Roman" w:eastAsia="Times New Roman" w:hAnsi="Times New Roman"/>
          <w:sz w:val="26"/>
          <w:szCs w:val="26"/>
          <w:lang w:eastAsia="uk-UA"/>
        </w:rPr>
        <w:t>обов’язків</w:t>
      </w:r>
      <w:r w:rsidR="00A10DBE" w:rsidRPr="003C0C19">
        <w:rPr>
          <w:rFonts w:ascii="Times New Roman" w:eastAsia="Times New Roman" w:hAnsi="Times New Roman"/>
          <w:sz w:val="26"/>
          <w:szCs w:val="26"/>
          <w:lang w:eastAsia="uk-UA"/>
        </w:rPr>
        <w:t xml:space="preserve"> голови цього суду з 09 листопада 2020 року на період </w:t>
      </w:r>
      <w:r w:rsidR="007364A9" w:rsidRPr="003C0C19">
        <w:rPr>
          <w:rFonts w:ascii="Times New Roman" w:eastAsia="Times New Roman" w:hAnsi="Times New Roman"/>
          <w:sz w:val="26"/>
          <w:szCs w:val="26"/>
          <w:lang w:eastAsia="uk-UA"/>
        </w:rPr>
        <w:t>ІНФОРМАЦІЯ_3</w:t>
      </w:r>
      <w:r w:rsidR="00A10DBE" w:rsidRPr="003C0C19">
        <w:rPr>
          <w:rFonts w:ascii="Times New Roman" w:eastAsia="Times New Roman" w:hAnsi="Times New Roman"/>
          <w:sz w:val="26"/>
          <w:szCs w:val="26"/>
          <w:lang w:eastAsia="uk-UA"/>
        </w:rPr>
        <w:t xml:space="preserve"> голови цього</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суду</w:t>
      </w:r>
      <w:r w:rsidR="00A10DBE" w:rsidRPr="003C0C19">
        <w:rPr>
          <w:rFonts w:ascii="Times New Roman" w:eastAsia="Times New Roman" w:hAnsi="Times New Roman"/>
          <w:sz w:val="36"/>
          <w:szCs w:val="36"/>
          <w:lang w:eastAsia="uk-UA"/>
        </w:rPr>
        <w:t xml:space="preserve"> </w:t>
      </w:r>
      <w:proofErr w:type="spellStart"/>
      <w:r w:rsidR="00A10DBE" w:rsidRPr="003C0C19">
        <w:rPr>
          <w:rFonts w:ascii="Times New Roman" w:eastAsia="Times New Roman" w:hAnsi="Times New Roman"/>
          <w:sz w:val="26"/>
          <w:szCs w:val="26"/>
          <w:lang w:eastAsia="uk-UA"/>
        </w:rPr>
        <w:t>Строілова</w:t>
      </w:r>
      <w:proofErr w:type="spellEnd"/>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С.О.,</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про</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що</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була</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обізнана</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суддя</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цього</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суду</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Біла-Кисельова</w:t>
      </w:r>
      <w:r w:rsidR="00A10DBE" w:rsidRPr="003C0C19">
        <w:rPr>
          <w:rFonts w:ascii="Times New Roman" w:eastAsia="Times New Roman" w:hAnsi="Times New Roman"/>
          <w:sz w:val="36"/>
          <w:szCs w:val="36"/>
          <w:lang w:eastAsia="uk-UA"/>
        </w:rPr>
        <w:t xml:space="preserve"> </w:t>
      </w:r>
      <w:r w:rsidR="00A10DBE" w:rsidRPr="003C0C19">
        <w:rPr>
          <w:rFonts w:ascii="Times New Roman" w:eastAsia="Times New Roman" w:hAnsi="Times New Roman"/>
          <w:sz w:val="26"/>
          <w:szCs w:val="26"/>
          <w:lang w:eastAsia="uk-UA"/>
        </w:rPr>
        <w:t>А.А.</w:t>
      </w:r>
      <w:r w:rsidR="00A10DBE" w:rsidRPr="003C0C19">
        <w:rPr>
          <w:rFonts w:ascii="Times New Roman" w:eastAsia="Times New Roman" w:hAnsi="Times New Roman"/>
          <w:sz w:val="36"/>
          <w:szCs w:val="36"/>
          <w:lang w:eastAsia="uk-UA"/>
        </w:rPr>
        <w:t xml:space="preserve"> </w:t>
      </w:r>
      <w:r w:rsidR="004914D9" w:rsidRPr="003C0C19">
        <w:rPr>
          <w:rFonts w:ascii="Times New Roman" w:eastAsia="Times New Roman" w:hAnsi="Times New Roman"/>
          <w:sz w:val="26"/>
          <w:szCs w:val="26"/>
          <w:lang w:eastAsia="uk-UA"/>
        </w:rPr>
        <w:t>12 листопада 2020 року Біла-Кисельова А.А., перебуваючи у своєму службовому кабінеті у приміщенні Білозерського районного суду Херсонської області, використ</w:t>
      </w:r>
      <w:r w:rsidR="000170A1" w:rsidRPr="003C0C19">
        <w:rPr>
          <w:rFonts w:ascii="Times New Roman" w:eastAsia="Times New Roman" w:hAnsi="Times New Roman"/>
          <w:sz w:val="26"/>
          <w:szCs w:val="26"/>
          <w:lang w:eastAsia="uk-UA"/>
        </w:rPr>
        <w:t xml:space="preserve">ала </w:t>
      </w:r>
      <w:r w:rsidR="004914D9" w:rsidRPr="003C0C19">
        <w:rPr>
          <w:rFonts w:ascii="Times New Roman" w:eastAsia="Times New Roman" w:hAnsi="Times New Roman"/>
          <w:sz w:val="26"/>
          <w:szCs w:val="26"/>
          <w:lang w:eastAsia="uk-UA"/>
        </w:rPr>
        <w:t xml:space="preserve">службовий комп’ютер, достовірно знаючи про виконання обов’язків голови суду </w:t>
      </w:r>
      <w:proofErr w:type="spellStart"/>
      <w:r w:rsidR="004914D9" w:rsidRPr="003C0C19">
        <w:rPr>
          <w:rFonts w:ascii="Times New Roman" w:eastAsia="Times New Roman" w:hAnsi="Times New Roman"/>
          <w:sz w:val="26"/>
          <w:szCs w:val="26"/>
          <w:lang w:eastAsia="uk-UA"/>
        </w:rPr>
        <w:t>Бугрименком</w:t>
      </w:r>
      <w:proofErr w:type="spellEnd"/>
      <w:r w:rsidR="004914D9" w:rsidRPr="003C0C19">
        <w:rPr>
          <w:rFonts w:ascii="Times New Roman" w:eastAsia="Times New Roman" w:hAnsi="Times New Roman"/>
          <w:sz w:val="26"/>
          <w:szCs w:val="26"/>
          <w:lang w:eastAsia="uk-UA"/>
        </w:rPr>
        <w:t xml:space="preserve"> В.В., </w:t>
      </w:r>
      <w:r w:rsidR="000170A1" w:rsidRPr="003C0C19">
        <w:rPr>
          <w:rFonts w:ascii="Times New Roman" w:eastAsia="Times New Roman" w:hAnsi="Times New Roman"/>
          <w:sz w:val="26"/>
          <w:szCs w:val="26"/>
          <w:lang w:eastAsia="uk-UA"/>
        </w:rPr>
        <w:t xml:space="preserve">та </w:t>
      </w:r>
      <w:r w:rsidR="004914D9" w:rsidRPr="003C0C19">
        <w:rPr>
          <w:rFonts w:ascii="Times New Roman" w:eastAsia="Times New Roman" w:hAnsi="Times New Roman"/>
          <w:sz w:val="26"/>
          <w:szCs w:val="26"/>
          <w:lang w:eastAsia="uk-UA"/>
        </w:rPr>
        <w:t xml:space="preserve">підготувала </w:t>
      </w:r>
      <w:proofErr w:type="spellStart"/>
      <w:r w:rsidR="004914D9" w:rsidRPr="003C0C19">
        <w:rPr>
          <w:rFonts w:ascii="Times New Roman" w:eastAsia="Times New Roman" w:hAnsi="Times New Roman"/>
          <w:sz w:val="26"/>
          <w:szCs w:val="26"/>
          <w:lang w:eastAsia="uk-UA"/>
        </w:rPr>
        <w:t>проєкт</w:t>
      </w:r>
      <w:proofErr w:type="spellEnd"/>
      <w:r w:rsidR="004914D9" w:rsidRPr="003C0C19">
        <w:rPr>
          <w:rFonts w:ascii="Times New Roman" w:eastAsia="Times New Roman" w:hAnsi="Times New Roman"/>
          <w:sz w:val="26"/>
          <w:szCs w:val="26"/>
          <w:lang w:eastAsia="uk-UA"/>
        </w:rPr>
        <w:t xml:space="preserve"> наказу «Про виконання Білою-Кисельовою А.А. тимчасово повноважень голови Білозерського районного суду Херсонської області за частиною третьою статті 24 Закону як суддя суду, який має більший стаж роботи на посаді судді». 13 листопада 2020 року, перебуваючи у своєму службовому кабінеті у приміщенні Білозерського районного</w:t>
      </w:r>
      <w:r w:rsidR="000170A1" w:rsidRPr="003C0C19">
        <w:rPr>
          <w:rFonts w:ascii="Times New Roman" w:eastAsia="Times New Roman" w:hAnsi="Times New Roman"/>
          <w:sz w:val="26"/>
          <w:szCs w:val="26"/>
          <w:lang w:eastAsia="uk-UA"/>
        </w:rPr>
        <w:t xml:space="preserve"> суду Херсонської області та</w:t>
      </w:r>
      <w:r w:rsidR="004914D9" w:rsidRPr="003C0C19">
        <w:rPr>
          <w:rFonts w:ascii="Times New Roman" w:eastAsia="Times New Roman" w:hAnsi="Times New Roman"/>
          <w:sz w:val="26"/>
          <w:szCs w:val="26"/>
          <w:lang w:eastAsia="uk-UA"/>
        </w:rPr>
        <w:t xml:space="preserve"> достовірно знаючи про виконання обов’язків голови суду </w:t>
      </w:r>
      <w:proofErr w:type="spellStart"/>
      <w:r w:rsidR="004914D9" w:rsidRPr="003C0C19">
        <w:rPr>
          <w:rFonts w:ascii="Times New Roman" w:eastAsia="Times New Roman" w:hAnsi="Times New Roman"/>
          <w:sz w:val="26"/>
          <w:szCs w:val="26"/>
          <w:lang w:eastAsia="uk-UA"/>
        </w:rPr>
        <w:t>Бугрименком</w:t>
      </w:r>
      <w:proofErr w:type="spellEnd"/>
      <w:r w:rsidR="004914D9" w:rsidRPr="003C0C19">
        <w:rPr>
          <w:rFonts w:ascii="Times New Roman" w:eastAsia="Times New Roman" w:hAnsi="Times New Roman"/>
          <w:sz w:val="26"/>
          <w:szCs w:val="26"/>
          <w:lang w:eastAsia="uk-UA"/>
        </w:rPr>
        <w:t xml:space="preserve"> В.В., роздрукувала завчасно підготовлений </w:t>
      </w:r>
      <w:proofErr w:type="spellStart"/>
      <w:r w:rsidR="004914D9" w:rsidRPr="003C0C19">
        <w:rPr>
          <w:rFonts w:ascii="Times New Roman" w:eastAsia="Times New Roman" w:hAnsi="Times New Roman"/>
          <w:sz w:val="26"/>
          <w:szCs w:val="26"/>
          <w:lang w:eastAsia="uk-UA"/>
        </w:rPr>
        <w:t>проєкт</w:t>
      </w:r>
      <w:proofErr w:type="spellEnd"/>
      <w:r w:rsidR="004914D9" w:rsidRPr="003C0C19">
        <w:rPr>
          <w:rFonts w:ascii="Times New Roman" w:eastAsia="Times New Roman" w:hAnsi="Times New Roman"/>
          <w:sz w:val="26"/>
          <w:szCs w:val="26"/>
          <w:lang w:eastAsia="uk-UA"/>
        </w:rPr>
        <w:t xml:space="preserve"> наказу та підписала його.</w:t>
      </w:r>
      <w:r w:rsidR="003F7719" w:rsidRPr="003C0C19">
        <w:rPr>
          <w:rFonts w:ascii="Times New Roman" w:eastAsia="Times New Roman" w:hAnsi="Times New Roman"/>
          <w:sz w:val="26"/>
          <w:szCs w:val="26"/>
          <w:lang w:eastAsia="uk-UA"/>
        </w:rPr>
        <w:t xml:space="preserve"> Біла-Кисельова А.А. вказаний наказ не зареєструвала у встановленому порядку, присвоїла йому індивідуальний номер та надала його копію працівнику апарату суду для ознайомлення з його змістом всіх працівників суду. </w:t>
      </w:r>
      <w:r w:rsidR="00A5527E" w:rsidRPr="003C0C19">
        <w:rPr>
          <w:rFonts w:ascii="Times New Roman" w:eastAsia="Times New Roman" w:hAnsi="Times New Roman"/>
          <w:sz w:val="26"/>
          <w:szCs w:val="26"/>
          <w:lang w:eastAsia="uk-UA"/>
        </w:rPr>
        <w:t xml:space="preserve">13 листопада 2020 року, перебуваючи у своєму службовому кабінеті у приміщенні Білозерського районного суду Херсонської області, </w:t>
      </w:r>
      <w:r w:rsidR="009543DF" w:rsidRPr="003C0C19">
        <w:rPr>
          <w:rFonts w:ascii="Times New Roman" w:eastAsia="Times New Roman" w:hAnsi="Times New Roman"/>
          <w:sz w:val="26"/>
          <w:szCs w:val="26"/>
          <w:lang w:eastAsia="uk-UA"/>
        </w:rPr>
        <w:t xml:space="preserve">Біла-Кисельова А.А. </w:t>
      </w:r>
      <w:r w:rsidR="00A5527E" w:rsidRPr="003C0C19">
        <w:rPr>
          <w:rFonts w:ascii="Times New Roman" w:eastAsia="Times New Roman" w:hAnsi="Times New Roman"/>
          <w:sz w:val="26"/>
          <w:szCs w:val="26"/>
          <w:lang w:eastAsia="uk-UA"/>
        </w:rPr>
        <w:t>склала та видала наказ викону</w:t>
      </w:r>
      <w:r w:rsidR="000170A1" w:rsidRPr="003C0C19">
        <w:rPr>
          <w:rFonts w:ascii="Times New Roman" w:eastAsia="Times New Roman" w:hAnsi="Times New Roman"/>
          <w:sz w:val="26"/>
          <w:szCs w:val="26"/>
          <w:lang w:eastAsia="uk-UA"/>
        </w:rPr>
        <w:t xml:space="preserve">вача </w:t>
      </w:r>
      <w:r w:rsidR="00A5527E" w:rsidRPr="003C0C19">
        <w:rPr>
          <w:rFonts w:ascii="Times New Roman" w:eastAsia="Times New Roman" w:hAnsi="Times New Roman"/>
          <w:sz w:val="26"/>
          <w:szCs w:val="26"/>
          <w:lang w:eastAsia="uk-UA"/>
        </w:rPr>
        <w:t>обов’язк</w:t>
      </w:r>
      <w:r w:rsidR="000170A1" w:rsidRPr="003C0C19">
        <w:rPr>
          <w:rFonts w:ascii="Times New Roman" w:eastAsia="Times New Roman" w:hAnsi="Times New Roman"/>
          <w:sz w:val="26"/>
          <w:szCs w:val="26"/>
          <w:lang w:eastAsia="uk-UA"/>
        </w:rPr>
        <w:t xml:space="preserve">ів </w:t>
      </w:r>
      <w:r w:rsidR="00A5527E" w:rsidRPr="003C0C19">
        <w:rPr>
          <w:rFonts w:ascii="Times New Roman" w:eastAsia="Times New Roman" w:hAnsi="Times New Roman"/>
          <w:sz w:val="26"/>
          <w:szCs w:val="26"/>
          <w:lang w:eastAsia="uk-UA"/>
        </w:rPr>
        <w:t xml:space="preserve">голови </w:t>
      </w:r>
      <w:proofErr w:type="spellStart"/>
      <w:r w:rsidR="00A5527E" w:rsidRPr="003C0C19">
        <w:rPr>
          <w:rFonts w:ascii="Times New Roman" w:eastAsia="Times New Roman" w:hAnsi="Times New Roman"/>
          <w:sz w:val="26"/>
          <w:szCs w:val="26"/>
          <w:lang w:eastAsia="uk-UA"/>
        </w:rPr>
        <w:t>Білозерського</w:t>
      </w:r>
      <w:proofErr w:type="spellEnd"/>
      <w:r w:rsidR="00A5527E" w:rsidRPr="003C0C19">
        <w:rPr>
          <w:rFonts w:ascii="Times New Roman" w:eastAsia="Times New Roman" w:hAnsi="Times New Roman"/>
          <w:sz w:val="26"/>
          <w:szCs w:val="26"/>
          <w:lang w:eastAsia="uk-UA"/>
        </w:rPr>
        <w:t xml:space="preserve"> районного суду Херсонської області «Щодо виплати судді Білозерського районного суду Херсонської області Білій-Кисельовій А.А. одноразової допомоги як працівнику, що був переведений на іншу роботу, коли це пов’язано з переїздом в іншу місцевість», яким зобов’язала ТУ ДСА в Херсонській області нарахувати та виплатити судді Білозерського районного суду Херсонської області Білій-Кисельовій А.А. одноразову допомогу у розмірі місячного посадового окладу судді в сумі 63060 грн.</w:t>
      </w:r>
      <w:r w:rsidR="00D574D5" w:rsidRPr="003C0C19">
        <w:rPr>
          <w:rFonts w:ascii="Times New Roman" w:eastAsia="Times New Roman" w:hAnsi="Times New Roman"/>
          <w:sz w:val="26"/>
          <w:szCs w:val="26"/>
          <w:lang w:eastAsia="uk-UA"/>
        </w:rPr>
        <w:t xml:space="preserve"> 17 листопада 2020 року суддя Біла-Кисельова А.А. </w:t>
      </w:r>
      <w:r w:rsidR="00843133" w:rsidRPr="003C0C19">
        <w:rPr>
          <w:rFonts w:ascii="Times New Roman" w:eastAsia="Times New Roman" w:hAnsi="Times New Roman"/>
          <w:sz w:val="26"/>
          <w:szCs w:val="26"/>
          <w:lang w:eastAsia="uk-UA"/>
        </w:rPr>
        <w:t xml:space="preserve">зазначені накази </w:t>
      </w:r>
      <w:r w:rsidR="00D574D5" w:rsidRPr="003C0C19">
        <w:rPr>
          <w:rFonts w:ascii="Times New Roman" w:eastAsia="Times New Roman" w:hAnsi="Times New Roman"/>
          <w:sz w:val="26"/>
          <w:szCs w:val="26"/>
          <w:lang w:eastAsia="uk-UA"/>
        </w:rPr>
        <w:t>передала ТУ ДСА в Херсонській області</w:t>
      </w:r>
      <w:r w:rsidR="00843133" w:rsidRPr="003C0C19">
        <w:rPr>
          <w:rFonts w:ascii="Times New Roman" w:eastAsia="Times New Roman" w:hAnsi="Times New Roman"/>
          <w:sz w:val="26"/>
          <w:szCs w:val="26"/>
          <w:lang w:eastAsia="uk-UA"/>
        </w:rPr>
        <w:t>.</w:t>
      </w:r>
    </w:p>
    <w:p w14:paraId="7A05AE8B" w14:textId="4701A677" w:rsidR="00A10DBE" w:rsidRPr="003C0C19" w:rsidRDefault="00843133" w:rsidP="00843133">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 xml:space="preserve">У матеріалах суддівського досьє міститься </w:t>
      </w:r>
      <w:r w:rsidR="0030568D" w:rsidRPr="003C0C19">
        <w:rPr>
          <w:rFonts w:ascii="Times New Roman" w:eastAsia="Times New Roman" w:hAnsi="Times New Roman"/>
          <w:sz w:val="26"/>
          <w:szCs w:val="26"/>
          <w:lang w:eastAsia="uk-UA"/>
        </w:rPr>
        <w:t xml:space="preserve">інформація, яка надійшла від </w:t>
      </w:r>
      <w:r w:rsidRPr="003C0C19">
        <w:rPr>
          <w:rFonts w:ascii="Times New Roman" w:eastAsia="Times New Roman" w:hAnsi="Times New Roman"/>
          <w:sz w:val="26"/>
          <w:szCs w:val="26"/>
          <w:lang w:eastAsia="uk-UA"/>
        </w:rPr>
        <w:t>Національн</w:t>
      </w:r>
      <w:r w:rsidR="0030568D" w:rsidRPr="003C0C19">
        <w:rPr>
          <w:rFonts w:ascii="Times New Roman" w:eastAsia="Times New Roman" w:hAnsi="Times New Roman"/>
          <w:sz w:val="26"/>
          <w:szCs w:val="26"/>
          <w:lang w:eastAsia="uk-UA"/>
        </w:rPr>
        <w:t>ої</w:t>
      </w:r>
      <w:r w:rsidRPr="003C0C19">
        <w:rPr>
          <w:rFonts w:ascii="Times New Roman" w:eastAsia="Times New Roman" w:hAnsi="Times New Roman"/>
          <w:sz w:val="26"/>
          <w:szCs w:val="26"/>
          <w:lang w:eastAsia="uk-UA"/>
        </w:rPr>
        <w:t xml:space="preserve"> поліці</w:t>
      </w:r>
      <w:r w:rsidR="0030568D" w:rsidRPr="003C0C19">
        <w:rPr>
          <w:rFonts w:ascii="Times New Roman" w:eastAsia="Times New Roman" w:hAnsi="Times New Roman"/>
          <w:sz w:val="26"/>
          <w:szCs w:val="26"/>
          <w:lang w:eastAsia="uk-UA"/>
        </w:rPr>
        <w:t>ї</w:t>
      </w:r>
      <w:r w:rsidR="0030568D"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України</w:t>
      </w:r>
      <w:r w:rsidR="000170A1" w:rsidRPr="003C0C19">
        <w:rPr>
          <w:rFonts w:ascii="Times New Roman" w:eastAsia="Times New Roman" w:hAnsi="Times New Roman"/>
          <w:sz w:val="26"/>
          <w:szCs w:val="26"/>
          <w:lang w:eastAsia="uk-UA"/>
        </w:rPr>
        <w:t>,</w:t>
      </w:r>
      <w:r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про</w:t>
      </w:r>
      <w:r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результати</w:t>
      </w:r>
      <w:r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перевірки</w:t>
      </w:r>
      <w:r w:rsidRPr="003C0C19">
        <w:rPr>
          <w:rFonts w:ascii="Times New Roman" w:eastAsia="Times New Roman" w:hAnsi="Times New Roman"/>
          <w:sz w:val="48"/>
          <w:szCs w:val="48"/>
          <w:lang w:eastAsia="uk-UA"/>
        </w:rPr>
        <w:t xml:space="preserve"> </w:t>
      </w:r>
      <w:r w:rsidR="007364A9" w:rsidRPr="003C0C19">
        <w:rPr>
          <w:rFonts w:ascii="Times New Roman" w:eastAsia="Times New Roman" w:hAnsi="Times New Roman"/>
          <w:sz w:val="26"/>
          <w:szCs w:val="26"/>
          <w:lang w:eastAsia="uk-UA"/>
        </w:rPr>
        <w:t>НОМЕР_3</w:t>
      </w:r>
      <w:r w:rsidRPr="003C0C19">
        <w:rPr>
          <w:rFonts w:ascii="Times New Roman" w:eastAsia="Times New Roman" w:hAnsi="Times New Roman"/>
          <w:sz w:val="26"/>
          <w:szCs w:val="26"/>
          <w:lang w:eastAsia="uk-UA"/>
        </w:rPr>
        <w:t>,</w:t>
      </w:r>
      <w:r w:rsidRPr="003C0C19">
        <w:rPr>
          <w:rFonts w:ascii="Times New Roman" w:eastAsia="Times New Roman" w:hAnsi="Times New Roman"/>
          <w:sz w:val="48"/>
          <w:szCs w:val="48"/>
          <w:lang w:eastAsia="uk-UA"/>
        </w:rPr>
        <w:t xml:space="preserve"> </w:t>
      </w:r>
      <w:r w:rsidR="0030568D" w:rsidRPr="003C0C19">
        <w:rPr>
          <w:rFonts w:ascii="Times New Roman" w:eastAsia="Times New Roman" w:hAnsi="Times New Roman"/>
          <w:sz w:val="26"/>
          <w:szCs w:val="26"/>
          <w:lang w:eastAsia="uk-UA"/>
        </w:rPr>
        <w:t>відповідно</w:t>
      </w:r>
      <w:r w:rsidR="0030568D" w:rsidRPr="003C0C19">
        <w:rPr>
          <w:rFonts w:ascii="Times New Roman" w:eastAsia="Times New Roman" w:hAnsi="Times New Roman"/>
          <w:sz w:val="48"/>
          <w:szCs w:val="48"/>
          <w:lang w:eastAsia="uk-UA"/>
        </w:rPr>
        <w:t xml:space="preserve"> </w:t>
      </w:r>
      <w:r w:rsidR="0030568D" w:rsidRPr="003C0C19">
        <w:rPr>
          <w:rFonts w:ascii="Times New Roman" w:eastAsia="Times New Roman" w:hAnsi="Times New Roman"/>
          <w:sz w:val="26"/>
          <w:szCs w:val="26"/>
          <w:lang w:eastAsia="uk-UA"/>
        </w:rPr>
        <w:t>до</w:t>
      </w:r>
      <w:r w:rsidR="0030568D" w:rsidRPr="003C0C19">
        <w:rPr>
          <w:rFonts w:ascii="Times New Roman" w:eastAsia="Times New Roman" w:hAnsi="Times New Roman"/>
          <w:sz w:val="48"/>
          <w:szCs w:val="48"/>
          <w:lang w:eastAsia="uk-UA"/>
        </w:rPr>
        <w:t xml:space="preserve"> </w:t>
      </w:r>
      <w:r w:rsidR="0030568D" w:rsidRPr="003C0C19">
        <w:rPr>
          <w:rFonts w:ascii="Times New Roman" w:eastAsia="Times New Roman" w:hAnsi="Times New Roman"/>
          <w:sz w:val="26"/>
          <w:szCs w:val="26"/>
          <w:lang w:eastAsia="uk-UA"/>
        </w:rPr>
        <w:t>якої</w:t>
      </w:r>
      <w:r w:rsidR="0030568D"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23</w:t>
      </w:r>
      <w:r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червня</w:t>
      </w:r>
      <w:r w:rsidRPr="003C0C19">
        <w:rPr>
          <w:rFonts w:ascii="Times New Roman" w:eastAsia="Times New Roman" w:hAnsi="Times New Roman"/>
          <w:sz w:val="48"/>
          <w:szCs w:val="48"/>
          <w:lang w:eastAsia="uk-UA"/>
        </w:rPr>
        <w:t xml:space="preserve"> </w:t>
      </w:r>
      <w:r w:rsidRPr="003C0C19">
        <w:rPr>
          <w:rFonts w:ascii="Times New Roman" w:eastAsia="Times New Roman" w:hAnsi="Times New Roman"/>
          <w:sz w:val="26"/>
          <w:szCs w:val="26"/>
          <w:lang w:eastAsia="uk-UA"/>
        </w:rPr>
        <w:t xml:space="preserve">2022 року Центральним апаратом ДБР </w:t>
      </w:r>
      <w:r w:rsidR="003C0C19" w:rsidRPr="003C0C19">
        <w:rPr>
          <w:rFonts w:ascii="Times New Roman" w:eastAsia="Times New Roman" w:hAnsi="Times New Roman"/>
          <w:sz w:val="26"/>
          <w:szCs w:val="26"/>
          <w:lang w:eastAsia="uk-UA"/>
        </w:rPr>
        <w:t>ОСОБА_1</w:t>
      </w:r>
      <w:r w:rsidRPr="003C0C19">
        <w:rPr>
          <w:rFonts w:ascii="Times New Roman" w:eastAsia="Times New Roman" w:hAnsi="Times New Roman"/>
          <w:sz w:val="26"/>
          <w:szCs w:val="26"/>
          <w:lang w:eastAsia="uk-UA"/>
        </w:rPr>
        <w:t xml:space="preserve"> повідомлено про підозру у вчиненні зазначених </w:t>
      </w:r>
      <w:r w:rsidR="00262390" w:rsidRPr="003C0C19">
        <w:rPr>
          <w:rFonts w:ascii="Times New Roman" w:eastAsia="Times New Roman" w:hAnsi="Times New Roman"/>
          <w:sz w:val="26"/>
          <w:szCs w:val="26"/>
          <w:lang w:eastAsia="uk-UA"/>
        </w:rPr>
        <w:t xml:space="preserve">вище </w:t>
      </w:r>
      <w:r w:rsidRPr="003C0C19">
        <w:rPr>
          <w:rFonts w:ascii="Times New Roman" w:eastAsia="Times New Roman" w:hAnsi="Times New Roman"/>
          <w:sz w:val="26"/>
          <w:szCs w:val="26"/>
          <w:lang w:eastAsia="uk-UA"/>
        </w:rPr>
        <w:t>кримінальних правопорушень.</w:t>
      </w:r>
    </w:p>
    <w:p w14:paraId="105BF299" w14:textId="63B890BF" w:rsidR="00564382" w:rsidRPr="003C0C19" w:rsidRDefault="008170E5" w:rsidP="00CB6EEE">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Комісією встановлено, що в</w:t>
      </w:r>
      <w:r w:rsidR="0096038A" w:rsidRPr="003C0C19">
        <w:rPr>
          <w:rFonts w:ascii="Times New Roman" w:eastAsia="Times New Roman" w:hAnsi="Times New Roman"/>
          <w:sz w:val="26"/>
          <w:szCs w:val="26"/>
          <w:lang w:eastAsia="uk-UA"/>
        </w:rPr>
        <w:t xml:space="preserve"> провадженні судді Дніпровського районного суду міста Херсона Білої-Кисельової А.А. перебувала цивільна справа № 666/2535/15-ц</w:t>
      </w:r>
      <w:r w:rsidRPr="003C0C19">
        <w:rPr>
          <w:rFonts w:ascii="Times New Roman" w:eastAsia="Times New Roman" w:hAnsi="Times New Roman"/>
          <w:sz w:val="26"/>
          <w:szCs w:val="26"/>
          <w:lang w:eastAsia="uk-UA"/>
        </w:rPr>
        <w:t>, як</w:t>
      </w:r>
      <w:r w:rsidR="009543DF" w:rsidRPr="003C0C19">
        <w:rPr>
          <w:rFonts w:ascii="Times New Roman" w:eastAsia="Times New Roman" w:hAnsi="Times New Roman"/>
          <w:sz w:val="26"/>
          <w:szCs w:val="26"/>
          <w:lang w:eastAsia="uk-UA"/>
        </w:rPr>
        <w:t>а</w:t>
      </w:r>
      <w:r w:rsidRPr="003C0C19">
        <w:rPr>
          <w:rFonts w:ascii="Times New Roman" w:eastAsia="Times New Roman" w:hAnsi="Times New Roman"/>
          <w:sz w:val="26"/>
          <w:szCs w:val="26"/>
          <w:lang w:eastAsia="uk-UA"/>
        </w:rPr>
        <w:t xml:space="preserve"> до канцелярії суду не бул</w:t>
      </w:r>
      <w:r w:rsidR="009543DF" w:rsidRPr="003C0C19">
        <w:rPr>
          <w:rFonts w:ascii="Times New Roman" w:eastAsia="Times New Roman" w:hAnsi="Times New Roman"/>
          <w:sz w:val="26"/>
          <w:szCs w:val="26"/>
          <w:lang w:eastAsia="uk-UA"/>
        </w:rPr>
        <w:t>а</w:t>
      </w:r>
      <w:r w:rsidRPr="003C0C19">
        <w:rPr>
          <w:rFonts w:ascii="Times New Roman" w:eastAsia="Times New Roman" w:hAnsi="Times New Roman"/>
          <w:sz w:val="26"/>
          <w:szCs w:val="26"/>
          <w:lang w:eastAsia="uk-UA"/>
        </w:rPr>
        <w:t xml:space="preserve"> повернут</w:t>
      </w:r>
      <w:r w:rsidR="009543DF" w:rsidRPr="003C0C19">
        <w:rPr>
          <w:rFonts w:ascii="Times New Roman" w:eastAsia="Times New Roman" w:hAnsi="Times New Roman"/>
          <w:sz w:val="26"/>
          <w:szCs w:val="26"/>
          <w:lang w:eastAsia="uk-UA"/>
        </w:rPr>
        <w:t>а</w:t>
      </w:r>
      <w:r w:rsidRPr="003C0C19">
        <w:rPr>
          <w:rFonts w:ascii="Times New Roman" w:eastAsia="Times New Roman" w:hAnsi="Times New Roman"/>
          <w:sz w:val="26"/>
          <w:szCs w:val="26"/>
          <w:lang w:eastAsia="uk-UA"/>
        </w:rPr>
        <w:t xml:space="preserve">. </w:t>
      </w:r>
      <w:r w:rsidR="007C613E" w:rsidRPr="003C0C19">
        <w:rPr>
          <w:rFonts w:ascii="Times New Roman" w:eastAsia="Times New Roman" w:hAnsi="Times New Roman"/>
          <w:sz w:val="26"/>
          <w:szCs w:val="26"/>
          <w:lang w:eastAsia="uk-UA"/>
        </w:rPr>
        <w:t>С</w:t>
      </w:r>
      <w:r w:rsidR="00B43804" w:rsidRPr="003C0C19">
        <w:rPr>
          <w:rFonts w:ascii="Times New Roman" w:eastAsia="Times New Roman" w:hAnsi="Times New Roman"/>
          <w:sz w:val="26"/>
          <w:szCs w:val="26"/>
          <w:lang w:eastAsia="uk-UA"/>
        </w:rPr>
        <w:t>уддя Біла-Кисельова А.А. повернула заяву позивача про відновлення втраченого провадження у цій справі до сектору роботи з громадянами</w:t>
      </w:r>
      <w:r w:rsidR="007C613E" w:rsidRPr="003C0C19">
        <w:rPr>
          <w:rFonts w:ascii="Times New Roman" w:eastAsia="Times New Roman" w:hAnsi="Times New Roman"/>
          <w:sz w:val="26"/>
          <w:szCs w:val="26"/>
          <w:lang w:eastAsia="uk-UA"/>
        </w:rPr>
        <w:t>. За результат</w:t>
      </w:r>
      <w:r w:rsidR="000170A1" w:rsidRPr="003C0C19">
        <w:rPr>
          <w:rFonts w:ascii="Times New Roman" w:eastAsia="Times New Roman" w:hAnsi="Times New Roman"/>
          <w:sz w:val="26"/>
          <w:szCs w:val="26"/>
          <w:lang w:eastAsia="uk-UA"/>
        </w:rPr>
        <w:t>ами</w:t>
      </w:r>
      <w:r w:rsidR="007C613E" w:rsidRPr="003C0C19">
        <w:rPr>
          <w:rFonts w:ascii="Times New Roman" w:eastAsia="Times New Roman" w:hAnsi="Times New Roman"/>
          <w:sz w:val="26"/>
          <w:szCs w:val="26"/>
          <w:lang w:eastAsia="uk-UA"/>
        </w:rPr>
        <w:t xml:space="preserve"> повторного автоматизованого розподілу заяву </w:t>
      </w:r>
      <w:r w:rsidR="000170A1" w:rsidRPr="003C0C19">
        <w:rPr>
          <w:rFonts w:ascii="Times New Roman" w:eastAsia="Times New Roman" w:hAnsi="Times New Roman"/>
          <w:sz w:val="26"/>
          <w:szCs w:val="26"/>
          <w:lang w:eastAsia="uk-UA"/>
        </w:rPr>
        <w:t xml:space="preserve">передано </w:t>
      </w:r>
      <w:r w:rsidR="007C613E" w:rsidRPr="003C0C19">
        <w:rPr>
          <w:rFonts w:ascii="Times New Roman" w:eastAsia="Times New Roman" w:hAnsi="Times New Roman"/>
          <w:sz w:val="26"/>
          <w:szCs w:val="26"/>
          <w:lang w:eastAsia="uk-UA"/>
        </w:rPr>
        <w:t xml:space="preserve">іншому судді, який рішенням Дніпровського районного суду міста Херсона від 14 грудня 2015 року відновив </w:t>
      </w:r>
      <w:r w:rsidR="007C613E" w:rsidRPr="003C0C19">
        <w:rPr>
          <w:rFonts w:ascii="Times New Roman" w:eastAsia="Times New Roman" w:hAnsi="Times New Roman"/>
          <w:sz w:val="26"/>
          <w:szCs w:val="26"/>
          <w:lang w:eastAsia="uk-UA"/>
        </w:rPr>
        <w:lastRenderedPageBreak/>
        <w:t>втрачене судове провадження у зазначеній справі.</w:t>
      </w:r>
      <w:r w:rsidR="00B62902" w:rsidRPr="003C0C19">
        <w:rPr>
          <w:rFonts w:ascii="Times New Roman" w:eastAsia="Times New Roman" w:hAnsi="Times New Roman"/>
          <w:sz w:val="26"/>
          <w:szCs w:val="26"/>
          <w:lang w:eastAsia="uk-UA"/>
        </w:rPr>
        <w:t xml:space="preserve"> Суддя Біла-Кисельова А.А. </w:t>
      </w:r>
      <w:r w:rsidR="00335C37" w:rsidRPr="003C0C19">
        <w:rPr>
          <w:rFonts w:ascii="Times New Roman" w:eastAsia="Times New Roman" w:hAnsi="Times New Roman"/>
          <w:sz w:val="26"/>
          <w:szCs w:val="26"/>
          <w:lang w:eastAsia="uk-UA"/>
        </w:rPr>
        <w:t xml:space="preserve">оскаржила вказане рішення в апеляційному та в касаційному порядку. </w:t>
      </w:r>
      <w:r w:rsidR="009543DF" w:rsidRPr="003C0C19">
        <w:rPr>
          <w:rFonts w:ascii="Times New Roman" w:eastAsia="Times New Roman" w:hAnsi="Times New Roman"/>
          <w:sz w:val="26"/>
          <w:szCs w:val="26"/>
          <w:lang w:eastAsia="uk-UA"/>
        </w:rPr>
        <w:t>Ухвалою Апеляційного суду Херсонської області від 21 січня 2016 року, залишеною без змін ухвалою Вищого спеціалізованого суду України з розгляду цивільних і кримінальних справ від 26 жовтня 2016 року, Білій-Кисельовій А.А. відмовлено у відкритті апеляційного провадження за її апеляційною</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скаргою</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на</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рішення</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Дніпровського</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районного</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суду</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м</w:t>
      </w:r>
      <w:r w:rsidR="000170A1" w:rsidRPr="003C0C19">
        <w:rPr>
          <w:rFonts w:ascii="Times New Roman" w:eastAsia="Times New Roman" w:hAnsi="Times New Roman"/>
          <w:sz w:val="26"/>
          <w:szCs w:val="26"/>
          <w:lang w:eastAsia="uk-UA"/>
        </w:rPr>
        <w:t>іста</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Херсона</w:t>
      </w:r>
      <w:r w:rsidR="009543DF"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від</w:t>
      </w:r>
      <w:r w:rsidR="005200A8" w:rsidRPr="003C0C19">
        <w:rPr>
          <w:rFonts w:ascii="Times New Roman" w:eastAsia="Times New Roman" w:hAnsi="Times New Roman"/>
          <w:sz w:val="72"/>
          <w:szCs w:val="72"/>
          <w:lang w:eastAsia="uk-UA"/>
        </w:rPr>
        <w:t xml:space="preserve"> </w:t>
      </w:r>
      <w:r w:rsidR="009543DF" w:rsidRPr="003C0C19">
        <w:rPr>
          <w:rFonts w:ascii="Times New Roman" w:eastAsia="Times New Roman" w:hAnsi="Times New Roman"/>
          <w:sz w:val="26"/>
          <w:szCs w:val="26"/>
          <w:lang w:eastAsia="uk-UA"/>
        </w:rPr>
        <w:t>14 грудня 2015 року.</w:t>
      </w:r>
      <w:r w:rsidR="00B54565" w:rsidRPr="003C0C19">
        <w:rPr>
          <w:rFonts w:ascii="Times New Roman" w:eastAsia="Times New Roman" w:hAnsi="Times New Roman"/>
          <w:sz w:val="26"/>
          <w:szCs w:val="26"/>
          <w:lang w:eastAsia="uk-UA"/>
        </w:rPr>
        <w:t xml:space="preserve"> </w:t>
      </w:r>
      <w:r w:rsidR="000170A1" w:rsidRPr="003C0C19">
        <w:rPr>
          <w:rFonts w:ascii="Times New Roman" w:eastAsia="Times New Roman" w:hAnsi="Times New Roman"/>
          <w:sz w:val="26"/>
          <w:szCs w:val="26"/>
          <w:lang w:eastAsia="uk-UA"/>
        </w:rPr>
        <w:t>О</w:t>
      </w:r>
      <w:r w:rsidR="00012951" w:rsidRPr="003C0C19">
        <w:rPr>
          <w:rFonts w:ascii="Times New Roman" w:eastAsia="Times New Roman" w:hAnsi="Times New Roman"/>
          <w:sz w:val="26"/>
          <w:szCs w:val="26"/>
          <w:lang w:eastAsia="uk-UA"/>
        </w:rPr>
        <w:t xml:space="preserve">скарження в апеляційному </w:t>
      </w:r>
      <w:r w:rsidR="009543DF" w:rsidRPr="003C0C19">
        <w:rPr>
          <w:rFonts w:ascii="Times New Roman" w:eastAsia="Times New Roman" w:hAnsi="Times New Roman"/>
          <w:sz w:val="26"/>
          <w:szCs w:val="26"/>
          <w:lang w:eastAsia="uk-UA"/>
        </w:rPr>
        <w:t xml:space="preserve">та касаційному </w:t>
      </w:r>
      <w:r w:rsidR="00012951" w:rsidRPr="003C0C19">
        <w:rPr>
          <w:rFonts w:ascii="Times New Roman" w:eastAsia="Times New Roman" w:hAnsi="Times New Roman"/>
          <w:sz w:val="26"/>
          <w:szCs w:val="26"/>
          <w:lang w:eastAsia="uk-UA"/>
        </w:rPr>
        <w:t xml:space="preserve">порядку </w:t>
      </w:r>
      <w:r w:rsidR="007C613E" w:rsidRPr="003C0C19">
        <w:rPr>
          <w:rFonts w:ascii="Times New Roman" w:eastAsia="Times New Roman" w:hAnsi="Times New Roman"/>
          <w:sz w:val="26"/>
          <w:szCs w:val="26"/>
          <w:lang w:eastAsia="uk-UA"/>
        </w:rPr>
        <w:t xml:space="preserve">судового </w:t>
      </w:r>
      <w:r w:rsidR="0096038A" w:rsidRPr="003C0C19">
        <w:rPr>
          <w:rFonts w:ascii="Times New Roman" w:eastAsia="Times New Roman" w:hAnsi="Times New Roman"/>
          <w:sz w:val="26"/>
          <w:szCs w:val="26"/>
          <w:lang w:eastAsia="uk-UA"/>
        </w:rPr>
        <w:t xml:space="preserve">рішення про </w:t>
      </w:r>
      <w:r w:rsidR="00012951" w:rsidRPr="003C0C19">
        <w:rPr>
          <w:rFonts w:ascii="Times New Roman" w:eastAsia="Times New Roman" w:hAnsi="Times New Roman"/>
          <w:sz w:val="26"/>
          <w:szCs w:val="26"/>
          <w:lang w:eastAsia="uk-UA"/>
        </w:rPr>
        <w:t xml:space="preserve">відновлення втраченого судового провадження </w:t>
      </w:r>
      <w:r w:rsidR="008D0A3F" w:rsidRPr="003C0C19">
        <w:rPr>
          <w:rFonts w:ascii="Times New Roman" w:eastAsia="Times New Roman" w:hAnsi="Times New Roman"/>
          <w:sz w:val="26"/>
          <w:szCs w:val="26"/>
          <w:lang w:eastAsia="uk-UA"/>
        </w:rPr>
        <w:t xml:space="preserve">у справі № 666/2535/15-ц </w:t>
      </w:r>
      <w:r w:rsidR="00B54565" w:rsidRPr="003C0C19">
        <w:rPr>
          <w:rFonts w:ascii="Times New Roman" w:eastAsia="Times New Roman" w:hAnsi="Times New Roman"/>
          <w:sz w:val="26"/>
          <w:szCs w:val="26"/>
          <w:lang w:eastAsia="uk-UA"/>
        </w:rPr>
        <w:t xml:space="preserve">суддя під час співбесіди </w:t>
      </w:r>
      <w:r w:rsidR="00012951" w:rsidRPr="003C0C19">
        <w:rPr>
          <w:rFonts w:ascii="Times New Roman" w:eastAsia="Times New Roman" w:hAnsi="Times New Roman"/>
          <w:sz w:val="26"/>
          <w:szCs w:val="26"/>
          <w:lang w:eastAsia="uk-UA"/>
        </w:rPr>
        <w:t xml:space="preserve">пояснила тим, що встановлені </w:t>
      </w:r>
      <w:r w:rsidR="00EA5EC6" w:rsidRPr="003C0C19">
        <w:rPr>
          <w:rFonts w:ascii="Times New Roman" w:eastAsia="Times New Roman" w:hAnsi="Times New Roman"/>
          <w:sz w:val="26"/>
          <w:szCs w:val="26"/>
          <w:lang w:eastAsia="uk-UA"/>
        </w:rPr>
        <w:t>в оскар</w:t>
      </w:r>
      <w:r w:rsidR="000B647F" w:rsidRPr="003C0C19">
        <w:rPr>
          <w:rFonts w:ascii="Times New Roman" w:eastAsia="Times New Roman" w:hAnsi="Times New Roman"/>
          <w:sz w:val="26"/>
          <w:szCs w:val="26"/>
          <w:lang w:eastAsia="uk-UA"/>
        </w:rPr>
        <w:t xml:space="preserve">жуваному рішенні </w:t>
      </w:r>
      <w:r w:rsidR="00012951" w:rsidRPr="003C0C19">
        <w:rPr>
          <w:rFonts w:ascii="Times New Roman" w:eastAsia="Times New Roman" w:hAnsi="Times New Roman"/>
          <w:sz w:val="26"/>
          <w:szCs w:val="26"/>
          <w:lang w:eastAsia="uk-UA"/>
        </w:rPr>
        <w:t xml:space="preserve">обставини не відповідали дійсності, а також задля формування практики у такій категорії </w:t>
      </w:r>
      <w:r w:rsidR="002C6585" w:rsidRPr="003C0C19">
        <w:rPr>
          <w:rFonts w:ascii="Times New Roman" w:eastAsia="Times New Roman" w:hAnsi="Times New Roman"/>
          <w:sz w:val="26"/>
          <w:szCs w:val="26"/>
          <w:lang w:eastAsia="uk-UA"/>
        </w:rPr>
        <w:t xml:space="preserve">справ. </w:t>
      </w:r>
      <w:r w:rsidR="00012951" w:rsidRPr="003C0C19">
        <w:rPr>
          <w:rFonts w:ascii="Times New Roman" w:eastAsia="Times New Roman" w:hAnsi="Times New Roman"/>
          <w:sz w:val="26"/>
          <w:szCs w:val="26"/>
          <w:lang w:eastAsia="uk-UA"/>
        </w:rPr>
        <w:t xml:space="preserve"> </w:t>
      </w:r>
    </w:p>
    <w:p w14:paraId="03EE7031" w14:textId="1BD31A1C" w:rsidR="00440B3A" w:rsidRPr="003C0C19" w:rsidRDefault="00FF5D8C" w:rsidP="000D77DD">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Комісі</w:t>
      </w:r>
      <w:r w:rsidR="00030385" w:rsidRPr="003C0C19">
        <w:rPr>
          <w:rFonts w:ascii="Times New Roman" w:eastAsia="Times New Roman" w:hAnsi="Times New Roman"/>
          <w:sz w:val="26"/>
          <w:szCs w:val="26"/>
          <w:lang w:eastAsia="uk-UA"/>
        </w:rPr>
        <w:t>єю встановлено</w:t>
      </w:r>
      <w:r w:rsidRPr="003C0C19">
        <w:rPr>
          <w:rFonts w:ascii="Times New Roman" w:eastAsia="Times New Roman" w:hAnsi="Times New Roman"/>
          <w:sz w:val="26"/>
          <w:szCs w:val="26"/>
          <w:lang w:eastAsia="uk-UA"/>
        </w:rPr>
        <w:t>, що о</w:t>
      </w:r>
      <w:r w:rsidR="008D0A3F" w:rsidRPr="003C0C19">
        <w:rPr>
          <w:rFonts w:ascii="Times New Roman" w:eastAsia="Times New Roman" w:hAnsi="Times New Roman"/>
          <w:sz w:val="26"/>
          <w:szCs w:val="26"/>
          <w:lang w:eastAsia="uk-UA"/>
        </w:rPr>
        <w:t>кремою ухвалою Вищого спеціалізованого суду України з розгляду</w:t>
      </w:r>
      <w:r w:rsidR="008D0A3F" w:rsidRPr="003C0C19">
        <w:rPr>
          <w:rFonts w:ascii="Times New Roman" w:eastAsia="Times New Roman" w:hAnsi="Times New Roman"/>
          <w:sz w:val="16"/>
          <w:szCs w:val="16"/>
          <w:lang w:eastAsia="uk-UA"/>
        </w:rPr>
        <w:t xml:space="preserve"> </w:t>
      </w:r>
      <w:r w:rsidR="008D0A3F" w:rsidRPr="003C0C19">
        <w:rPr>
          <w:rFonts w:ascii="Times New Roman" w:eastAsia="Times New Roman" w:hAnsi="Times New Roman"/>
          <w:sz w:val="26"/>
          <w:szCs w:val="26"/>
          <w:lang w:eastAsia="uk-UA"/>
        </w:rPr>
        <w:t>цивільних</w:t>
      </w:r>
      <w:r w:rsidR="008D0A3F" w:rsidRPr="003C0C19">
        <w:rPr>
          <w:rFonts w:ascii="Times New Roman" w:eastAsia="Times New Roman" w:hAnsi="Times New Roman"/>
          <w:sz w:val="16"/>
          <w:szCs w:val="16"/>
          <w:lang w:eastAsia="uk-UA"/>
        </w:rPr>
        <w:t xml:space="preserve"> </w:t>
      </w:r>
      <w:r w:rsidR="008D0A3F" w:rsidRPr="003C0C19">
        <w:rPr>
          <w:rFonts w:ascii="Times New Roman" w:eastAsia="Times New Roman" w:hAnsi="Times New Roman"/>
          <w:sz w:val="26"/>
          <w:szCs w:val="26"/>
          <w:lang w:eastAsia="uk-UA"/>
        </w:rPr>
        <w:t>і кримінальних справ від 26 жовтня 2016 року доведено до відома голов</w:t>
      </w:r>
      <w:r w:rsidR="00262390" w:rsidRPr="003C0C19">
        <w:rPr>
          <w:rFonts w:ascii="Times New Roman" w:eastAsia="Times New Roman" w:hAnsi="Times New Roman"/>
          <w:sz w:val="26"/>
          <w:szCs w:val="26"/>
          <w:lang w:eastAsia="uk-UA"/>
        </w:rPr>
        <w:t>и</w:t>
      </w:r>
      <w:r w:rsidR="008D0A3F" w:rsidRPr="003C0C19">
        <w:rPr>
          <w:rFonts w:ascii="Times New Roman" w:eastAsia="Times New Roman" w:hAnsi="Times New Roman"/>
          <w:sz w:val="26"/>
          <w:szCs w:val="26"/>
          <w:lang w:eastAsia="uk-UA"/>
        </w:rPr>
        <w:t xml:space="preserve"> Дніпровського районного суду міста Херсона про порушення норм чинного законодавства України суддею Дніпровського районного суду міста Херсона Білою-Кисельовою А.А. для належного реагування й повідомлення про вжиті заходи в установлений законом строк. Судове рішення мотивовано тим, що </w:t>
      </w:r>
      <w:r w:rsidR="00B76BDC" w:rsidRPr="003C0C19">
        <w:rPr>
          <w:rFonts w:ascii="Times New Roman" w:eastAsia="Times New Roman" w:hAnsi="Times New Roman"/>
          <w:sz w:val="26"/>
          <w:szCs w:val="26"/>
          <w:lang w:eastAsia="uk-UA"/>
        </w:rPr>
        <w:t xml:space="preserve">у Білої-Кисельової А.А., яка наділена повноваженнями здійснювати правосуддя, відсутні підстави для апеляційного оскарження судового </w:t>
      </w:r>
      <w:r w:rsidR="00037226" w:rsidRPr="003C0C19">
        <w:rPr>
          <w:rFonts w:ascii="Times New Roman" w:eastAsia="Times New Roman" w:hAnsi="Times New Roman"/>
          <w:sz w:val="26"/>
          <w:szCs w:val="26"/>
          <w:lang w:eastAsia="uk-UA"/>
        </w:rPr>
        <w:t xml:space="preserve">рішення про відновлення втраченого судового провадження у справі, яка перебувала у </w:t>
      </w:r>
      <w:r w:rsidR="000170A1" w:rsidRPr="003C0C19">
        <w:rPr>
          <w:rFonts w:ascii="Times New Roman" w:eastAsia="Times New Roman" w:hAnsi="Times New Roman"/>
          <w:sz w:val="26"/>
          <w:szCs w:val="26"/>
          <w:lang w:eastAsia="uk-UA"/>
        </w:rPr>
        <w:t>її</w:t>
      </w:r>
      <w:r w:rsidR="00B76BDC" w:rsidRPr="003C0C19">
        <w:rPr>
          <w:rFonts w:ascii="Times New Roman" w:eastAsia="Times New Roman" w:hAnsi="Times New Roman"/>
          <w:sz w:val="26"/>
          <w:szCs w:val="26"/>
          <w:lang w:eastAsia="uk-UA"/>
        </w:rPr>
        <w:t xml:space="preserve"> провадженні. Таке право згідно з вимогами частини першої статті 292 Цивільного</w:t>
      </w:r>
      <w:r w:rsidR="000170A1" w:rsidRPr="003C0C19">
        <w:rPr>
          <w:rFonts w:ascii="Times New Roman" w:eastAsia="Times New Roman" w:hAnsi="Times New Roman"/>
          <w:sz w:val="26"/>
          <w:szCs w:val="26"/>
          <w:lang w:eastAsia="uk-UA"/>
        </w:rPr>
        <w:t xml:space="preserve"> процесуального кодексу України (</w:t>
      </w:r>
      <w:r w:rsidR="00B76BDC" w:rsidRPr="003C0C19">
        <w:rPr>
          <w:rFonts w:ascii="Times New Roman" w:eastAsia="Times New Roman" w:hAnsi="Times New Roman"/>
          <w:sz w:val="26"/>
          <w:szCs w:val="26"/>
          <w:lang w:eastAsia="uk-UA"/>
        </w:rPr>
        <w:t>у редакції</w:t>
      </w:r>
      <w:r w:rsidR="000170A1" w:rsidRPr="003C0C19">
        <w:rPr>
          <w:rFonts w:ascii="Times New Roman" w:eastAsia="Times New Roman" w:hAnsi="Times New Roman"/>
          <w:sz w:val="26"/>
          <w:szCs w:val="26"/>
          <w:lang w:eastAsia="uk-UA"/>
        </w:rPr>
        <w:t xml:space="preserve">, чинній на момент </w:t>
      </w:r>
      <w:r w:rsidR="00B76BDC" w:rsidRPr="003C0C19">
        <w:rPr>
          <w:rFonts w:ascii="Times New Roman" w:eastAsia="Times New Roman" w:hAnsi="Times New Roman"/>
          <w:sz w:val="26"/>
          <w:szCs w:val="26"/>
          <w:lang w:eastAsia="uk-UA"/>
        </w:rPr>
        <w:t>спірних правовідносин</w:t>
      </w:r>
      <w:r w:rsidR="000170A1" w:rsidRPr="003C0C19">
        <w:rPr>
          <w:rFonts w:ascii="Times New Roman" w:eastAsia="Times New Roman" w:hAnsi="Times New Roman"/>
          <w:sz w:val="26"/>
          <w:szCs w:val="26"/>
          <w:lang w:eastAsia="uk-UA"/>
        </w:rPr>
        <w:t>)</w:t>
      </w:r>
      <w:r w:rsidR="00B76BDC" w:rsidRPr="003C0C19">
        <w:rPr>
          <w:rFonts w:ascii="Times New Roman" w:eastAsia="Times New Roman" w:hAnsi="Times New Roman"/>
          <w:sz w:val="26"/>
          <w:szCs w:val="26"/>
          <w:lang w:eastAsia="uk-UA"/>
        </w:rPr>
        <w:t xml:space="preserve"> надано сторонам та іншим особам, які беруть участь у справі, а також особам, які не брали участі у справі, якщо суд вирішив пит</w:t>
      </w:r>
      <w:r w:rsidR="000170A1" w:rsidRPr="003C0C19">
        <w:rPr>
          <w:rFonts w:ascii="Times New Roman" w:eastAsia="Times New Roman" w:hAnsi="Times New Roman"/>
          <w:sz w:val="26"/>
          <w:szCs w:val="26"/>
          <w:lang w:eastAsia="uk-UA"/>
        </w:rPr>
        <w:t>ання про їх права та обов’язки</w:t>
      </w:r>
      <w:r w:rsidR="00B76BDC" w:rsidRPr="003C0C19">
        <w:rPr>
          <w:rFonts w:ascii="Times New Roman" w:eastAsia="Times New Roman" w:hAnsi="Times New Roman"/>
          <w:sz w:val="26"/>
          <w:szCs w:val="26"/>
          <w:lang w:eastAsia="uk-UA"/>
        </w:rPr>
        <w:t>.</w:t>
      </w:r>
      <w:r w:rsidR="00440B3A" w:rsidRPr="003C0C19">
        <w:rPr>
          <w:rFonts w:ascii="Times New Roman" w:eastAsia="Times New Roman" w:hAnsi="Times New Roman"/>
          <w:sz w:val="26"/>
          <w:szCs w:val="26"/>
          <w:lang w:eastAsia="uk-UA"/>
        </w:rPr>
        <w:t xml:space="preserve"> Суд касаційної інстанції дійшов висновку, що </w:t>
      </w:r>
      <w:r w:rsidR="007C613E" w:rsidRPr="003C0C19">
        <w:rPr>
          <w:rFonts w:ascii="Times New Roman" w:eastAsia="Times New Roman" w:hAnsi="Times New Roman"/>
          <w:sz w:val="26"/>
          <w:szCs w:val="26"/>
          <w:lang w:eastAsia="uk-UA"/>
        </w:rPr>
        <w:t xml:space="preserve">суддя допустила тяганину під час розгляду справи, а </w:t>
      </w:r>
      <w:r w:rsidR="00440B3A" w:rsidRPr="003C0C19">
        <w:rPr>
          <w:rFonts w:ascii="Times New Roman" w:eastAsia="Times New Roman" w:hAnsi="Times New Roman"/>
          <w:sz w:val="26"/>
          <w:szCs w:val="26"/>
          <w:lang w:eastAsia="uk-UA"/>
        </w:rPr>
        <w:t xml:space="preserve">допущені </w:t>
      </w:r>
      <w:r w:rsidR="007C613E" w:rsidRPr="003C0C19">
        <w:rPr>
          <w:rFonts w:ascii="Times New Roman" w:eastAsia="Times New Roman" w:hAnsi="Times New Roman"/>
          <w:sz w:val="26"/>
          <w:szCs w:val="26"/>
          <w:lang w:eastAsia="uk-UA"/>
        </w:rPr>
        <w:t>нею</w:t>
      </w:r>
      <w:r w:rsidR="00440B3A" w:rsidRPr="003C0C19">
        <w:rPr>
          <w:rFonts w:ascii="Times New Roman" w:eastAsia="Times New Roman" w:hAnsi="Times New Roman"/>
          <w:sz w:val="26"/>
          <w:szCs w:val="26"/>
          <w:lang w:eastAsia="uk-UA"/>
        </w:rPr>
        <w:t xml:space="preserve"> порушення норм чинного законодавства України призв</w:t>
      </w:r>
      <w:r w:rsidR="000170A1" w:rsidRPr="003C0C19">
        <w:rPr>
          <w:rFonts w:ascii="Times New Roman" w:eastAsia="Times New Roman" w:hAnsi="Times New Roman"/>
          <w:sz w:val="26"/>
          <w:szCs w:val="26"/>
          <w:lang w:eastAsia="uk-UA"/>
        </w:rPr>
        <w:t xml:space="preserve">ели </w:t>
      </w:r>
      <w:r w:rsidR="00440B3A" w:rsidRPr="003C0C19">
        <w:rPr>
          <w:rFonts w:ascii="Times New Roman" w:eastAsia="Times New Roman" w:hAnsi="Times New Roman"/>
          <w:sz w:val="26"/>
          <w:szCs w:val="26"/>
          <w:lang w:eastAsia="uk-UA"/>
        </w:rPr>
        <w:t>до порушення прав і законних інтересів зацікавлених осіб, породження тяганини у розгляді справи, дискредитації судової системи.</w:t>
      </w:r>
    </w:p>
    <w:p w14:paraId="31D41168" w14:textId="747F7CCA" w:rsidR="00030385" w:rsidRPr="003C0C19" w:rsidRDefault="00030385" w:rsidP="000D77DD">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Вказані факти свідчать про недотримання суддею Білою-Кисельовою А.А. вимог професійної етики.</w:t>
      </w:r>
    </w:p>
    <w:p w14:paraId="2EE6938A" w14:textId="3754602D" w:rsidR="00012951" w:rsidRPr="003C0C19" w:rsidRDefault="00030385" w:rsidP="00922FE9">
      <w:pPr>
        <w:pStyle w:val="ac"/>
        <w:shd w:val="clear" w:color="auto" w:fill="FFFFFF"/>
        <w:tabs>
          <w:tab w:val="left" w:pos="142"/>
          <w:tab w:val="left" w:pos="709"/>
          <w:tab w:val="left" w:pos="851"/>
        </w:tabs>
        <w:spacing w:after="0" w:line="240" w:lineRule="auto"/>
        <w:ind w:left="0" w:firstLine="567"/>
        <w:jc w:val="both"/>
        <w:rPr>
          <w:rFonts w:ascii="Times New Roman" w:eastAsia="Times New Roman" w:hAnsi="Times New Roman"/>
          <w:sz w:val="26"/>
          <w:szCs w:val="26"/>
          <w:lang w:eastAsia="uk-UA"/>
        </w:rPr>
      </w:pPr>
      <w:r w:rsidRPr="003C0C19">
        <w:rPr>
          <w:rFonts w:ascii="Times New Roman" w:eastAsia="Times New Roman" w:hAnsi="Times New Roman"/>
          <w:sz w:val="26"/>
          <w:szCs w:val="26"/>
          <w:lang w:eastAsia="uk-UA"/>
        </w:rPr>
        <w:t>Стосовно інформації ГРД про</w:t>
      </w:r>
      <w:r w:rsidR="007C613E" w:rsidRPr="003C0C19">
        <w:rPr>
          <w:rFonts w:ascii="Times New Roman" w:eastAsia="Times New Roman" w:hAnsi="Times New Roman"/>
          <w:sz w:val="26"/>
          <w:szCs w:val="26"/>
          <w:lang w:eastAsia="uk-UA"/>
        </w:rPr>
        <w:t xml:space="preserve"> </w:t>
      </w:r>
      <w:r w:rsidRPr="003C0C19">
        <w:rPr>
          <w:rFonts w:ascii="Times New Roman" w:eastAsia="Times New Roman" w:hAnsi="Times New Roman"/>
          <w:sz w:val="26"/>
          <w:szCs w:val="26"/>
          <w:lang w:eastAsia="uk-UA"/>
        </w:rPr>
        <w:t xml:space="preserve">одержання суддею </w:t>
      </w:r>
      <w:r w:rsidR="00922FE9" w:rsidRPr="003C0C19">
        <w:rPr>
          <w:rFonts w:ascii="Times New Roman" w:eastAsia="Times New Roman" w:hAnsi="Times New Roman"/>
          <w:sz w:val="26"/>
          <w:szCs w:val="26"/>
          <w:lang w:eastAsia="uk-UA"/>
        </w:rPr>
        <w:t xml:space="preserve">доходу від передання </w:t>
      </w:r>
      <w:r w:rsidRPr="003C0C19">
        <w:rPr>
          <w:rFonts w:ascii="Times New Roman" w:eastAsia="Times New Roman" w:hAnsi="Times New Roman"/>
          <w:sz w:val="26"/>
          <w:szCs w:val="26"/>
          <w:lang w:eastAsia="uk-UA"/>
        </w:rPr>
        <w:t xml:space="preserve">в оренду </w:t>
      </w:r>
      <w:r w:rsidR="000170A1" w:rsidRPr="003C0C19">
        <w:rPr>
          <w:rFonts w:ascii="Times New Roman" w:eastAsia="Times New Roman" w:hAnsi="Times New Roman"/>
          <w:sz w:val="26"/>
          <w:szCs w:val="26"/>
          <w:lang w:eastAsia="uk-UA"/>
        </w:rPr>
        <w:t xml:space="preserve">нерухомого майна </w:t>
      </w:r>
      <w:r w:rsidR="00922FE9" w:rsidRPr="003C0C19">
        <w:rPr>
          <w:rFonts w:ascii="Times New Roman" w:eastAsia="Times New Roman" w:hAnsi="Times New Roman"/>
          <w:sz w:val="26"/>
          <w:szCs w:val="26"/>
          <w:lang w:eastAsia="uk-UA"/>
        </w:rPr>
        <w:t>с</w:t>
      </w:r>
      <w:r w:rsidR="00C404AD" w:rsidRPr="003C0C19">
        <w:rPr>
          <w:rFonts w:ascii="Times New Roman" w:eastAsia="Times New Roman" w:hAnsi="Times New Roman"/>
          <w:sz w:val="26"/>
          <w:szCs w:val="26"/>
          <w:lang w:eastAsia="uk-UA"/>
        </w:rPr>
        <w:t>уддя</w:t>
      </w:r>
      <w:r w:rsidR="00922FE9" w:rsidRPr="003C0C19">
        <w:rPr>
          <w:rFonts w:ascii="Times New Roman" w:eastAsia="Times New Roman" w:hAnsi="Times New Roman"/>
          <w:sz w:val="26"/>
          <w:szCs w:val="26"/>
          <w:lang w:eastAsia="uk-UA"/>
        </w:rPr>
        <w:t xml:space="preserve"> Біла-К</w:t>
      </w:r>
      <w:r w:rsidR="007C613E" w:rsidRPr="003C0C19">
        <w:rPr>
          <w:rFonts w:ascii="Times New Roman" w:eastAsia="Times New Roman" w:hAnsi="Times New Roman"/>
          <w:sz w:val="26"/>
          <w:szCs w:val="26"/>
          <w:lang w:eastAsia="uk-UA"/>
        </w:rPr>
        <w:t>и</w:t>
      </w:r>
      <w:r w:rsidR="00922FE9" w:rsidRPr="003C0C19">
        <w:rPr>
          <w:rFonts w:ascii="Times New Roman" w:eastAsia="Times New Roman" w:hAnsi="Times New Roman"/>
          <w:sz w:val="26"/>
          <w:szCs w:val="26"/>
          <w:lang w:eastAsia="uk-UA"/>
        </w:rPr>
        <w:t>сельова А.А</w:t>
      </w:r>
      <w:r w:rsidR="007C613E" w:rsidRPr="003C0C19">
        <w:rPr>
          <w:rFonts w:ascii="Times New Roman" w:eastAsia="Times New Roman" w:hAnsi="Times New Roman"/>
          <w:sz w:val="26"/>
          <w:szCs w:val="26"/>
          <w:lang w:eastAsia="uk-UA"/>
        </w:rPr>
        <w:t>.</w:t>
      </w:r>
      <w:r w:rsidR="00C404AD" w:rsidRPr="003C0C19">
        <w:rPr>
          <w:rFonts w:ascii="Times New Roman" w:eastAsia="Times New Roman" w:hAnsi="Times New Roman"/>
          <w:sz w:val="26"/>
          <w:szCs w:val="26"/>
          <w:lang w:eastAsia="uk-UA"/>
        </w:rPr>
        <w:t xml:space="preserve"> пояснила, що д</w:t>
      </w:r>
      <w:r w:rsidR="00510CAD" w:rsidRPr="003C0C19">
        <w:rPr>
          <w:rFonts w:ascii="Times New Roman" w:eastAsia="Times New Roman" w:hAnsi="Times New Roman"/>
          <w:sz w:val="26"/>
          <w:szCs w:val="26"/>
          <w:lang w:eastAsia="uk-UA"/>
        </w:rPr>
        <w:t>охід від надання майна в оренду, з якого сплачувала податки, відображала у деклараціях особи, уповноваженої на виконання функцій держави або місцевого самоврядування.</w:t>
      </w:r>
      <w:r w:rsidR="00922FE9" w:rsidRPr="003C0C19">
        <w:rPr>
          <w:rFonts w:ascii="Times New Roman" w:eastAsia="Times New Roman" w:hAnsi="Times New Roman"/>
          <w:sz w:val="26"/>
          <w:szCs w:val="26"/>
          <w:lang w:eastAsia="uk-UA"/>
        </w:rPr>
        <w:t xml:space="preserve"> Комісія зазначає, що відповідно до ч</w:t>
      </w:r>
      <w:r w:rsidR="007C613E" w:rsidRPr="003C0C19">
        <w:rPr>
          <w:rFonts w:ascii="Times New Roman" w:eastAsia="Times New Roman" w:hAnsi="Times New Roman"/>
          <w:sz w:val="26"/>
          <w:szCs w:val="26"/>
          <w:lang w:eastAsia="uk-UA"/>
        </w:rPr>
        <w:t>астини третьої</w:t>
      </w:r>
      <w:r w:rsidR="00922FE9" w:rsidRPr="003C0C19">
        <w:rPr>
          <w:rFonts w:ascii="Times New Roman" w:eastAsia="Times New Roman" w:hAnsi="Times New Roman"/>
          <w:sz w:val="26"/>
          <w:szCs w:val="26"/>
          <w:lang w:eastAsia="uk-UA"/>
        </w:rPr>
        <w:t xml:space="preserve"> ст</w:t>
      </w:r>
      <w:r w:rsidR="007C613E" w:rsidRPr="003C0C19">
        <w:rPr>
          <w:rFonts w:ascii="Times New Roman" w:eastAsia="Times New Roman" w:hAnsi="Times New Roman"/>
          <w:sz w:val="26"/>
          <w:szCs w:val="26"/>
          <w:lang w:eastAsia="uk-UA"/>
        </w:rPr>
        <w:t>атті</w:t>
      </w:r>
      <w:r w:rsidR="00922FE9" w:rsidRPr="003C0C19">
        <w:rPr>
          <w:rFonts w:ascii="Times New Roman" w:eastAsia="Times New Roman" w:hAnsi="Times New Roman"/>
          <w:sz w:val="26"/>
          <w:szCs w:val="26"/>
          <w:lang w:eastAsia="uk-UA"/>
        </w:rPr>
        <w:t xml:space="preserve"> 54 Закону суддя може отримувати відсотки, дивіденди та інші пасивні доходи від майна, власником якого він є. </w:t>
      </w:r>
      <w:r w:rsidR="007C613E" w:rsidRPr="003C0C19">
        <w:rPr>
          <w:rFonts w:ascii="Times New Roman" w:eastAsia="Times New Roman" w:hAnsi="Times New Roman"/>
          <w:sz w:val="26"/>
          <w:szCs w:val="26"/>
          <w:lang w:eastAsia="uk-UA"/>
        </w:rPr>
        <w:t>З м</w:t>
      </w:r>
      <w:r w:rsidR="00922FE9" w:rsidRPr="003C0C19">
        <w:rPr>
          <w:rFonts w:ascii="Times New Roman" w:eastAsia="Times New Roman" w:hAnsi="Times New Roman"/>
          <w:sz w:val="26"/>
          <w:szCs w:val="26"/>
          <w:lang w:eastAsia="uk-UA"/>
        </w:rPr>
        <w:t xml:space="preserve">атеріалів суддівського досьє </w:t>
      </w:r>
      <w:r w:rsidR="007C613E" w:rsidRPr="003C0C19">
        <w:rPr>
          <w:rFonts w:ascii="Times New Roman" w:eastAsia="Times New Roman" w:hAnsi="Times New Roman"/>
          <w:sz w:val="26"/>
          <w:szCs w:val="26"/>
          <w:lang w:eastAsia="uk-UA"/>
        </w:rPr>
        <w:t>вбачається</w:t>
      </w:r>
      <w:r w:rsidR="00922FE9" w:rsidRPr="003C0C19">
        <w:rPr>
          <w:rFonts w:ascii="Times New Roman" w:eastAsia="Times New Roman" w:hAnsi="Times New Roman"/>
          <w:sz w:val="26"/>
          <w:szCs w:val="26"/>
          <w:lang w:eastAsia="uk-UA"/>
        </w:rPr>
        <w:t>, що суддя є власником нерухомого майн</w:t>
      </w:r>
      <w:r w:rsidR="007C613E" w:rsidRPr="003C0C19">
        <w:rPr>
          <w:rFonts w:ascii="Times New Roman" w:eastAsia="Times New Roman" w:hAnsi="Times New Roman"/>
          <w:sz w:val="26"/>
          <w:szCs w:val="26"/>
          <w:lang w:eastAsia="uk-UA"/>
        </w:rPr>
        <w:t>а</w:t>
      </w:r>
      <w:r w:rsidR="00922FE9" w:rsidRPr="003C0C19">
        <w:rPr>
          <w:rFonts w:ascii="Times New Roman" w:eastAsia="Times New Roman" w:hAnsi="Times New Roman"/>
          <w:sz w:val="26"/>
          <w:szCs w:val="26"/>
          <w:lang w:eastAsia="uk-UA"/>
        </w:rPr>
        <w:t xml:space="preserve">, яке передає в оренду. </w:t>
      </w:r>
    </w:p>
    <w:p w14:paraId="3B5CB9E5" w14:textId="2C0A5BBA" w:rsidR="00636094"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Відповідність судді критерію професійної компетентності:</w:t>
      </w:r>
    </w:p>
    <w:p w14:paraId="6F5448F3" w14:textId="19EE88D3" w:rsidR="00636094" w:rsidRPr="003C0C19" w:rsidRDefault="00636094" w:rsidP="009E17C7">
      <w:pPr>
        <w:widowControl w:val="0"/>
        <w:numPr>
          <w:ilvl w:val="0"/>
          <w:numId w:val="2"/>
        </w:numPr>
        <w:tabs>
          <w:tab w:val="left" w:pos="993"/>
        </w:tabs>
        <w:spacing w:after="0" w:line="322" w:lineRule="exact"/>
        <w:ind w:left="0" w:firstLine="567"/>
        <w:jc w:val="both"/>
        <w:rPr>
          <w:rFonts w:ascii="Times New Roman" w:eastAsia="Times New Roman" w:hAnsi="Times New Roman" w:cs="Times New Roman"/>
          <w:sz w:val="26"/>
          <w:szCs w:val="26"/>
        </w:rPr>
      </w:pPr>
      <w:r w:rsidRPr="003C0C19">
        <w:rPr>
          <w:rFonts w:ascii="Times New Roman" w:eastAsia="Times New Roman" w:hAnsi="Times New Roman" w:cs="Times New Roman"/>
          <w:sz w:val="26"/>
          <w:szCs w:val="26"/>
          <w:lang w:eastAsia="uk-UA" w:bidi="uk-UA"/>
        </w:rPr>
        <w:t xml:space="preserve">Рівень знань у сфері права оцінено за результатами анонімного письмового тестування. </w:t>
      </w:r>
      <w:r w:rsidR="007806BF" w:rsidRPr="003C0C19">
        <w:rPr>
          <w:rFonts w:ascii="Times New Roman" w:eastAsia="Times New Roman" w:hAnsi="Times New Roman" w:cs="Times New Roman"/>
          <w:sz w:val="26"/>
          <w:szCs w:val="26"/>
          <w:lang w:eastAsia="uk-UA" w:bidi="uk-UA"/>
        </w:rPr>
        <w:t>Біла-Кисельова А.А. н</w:t>
      </w:r>
      <w:r w:rsidRPr="003C0C19">
        <w:rPr>
          <w:rFonts w:ascii="Times New Roman" w:eastAsia="Times New Roman" w:hAnsi="Times New Roman" w:cs="Times New Roman"/>
          <w:sz w:val="26"/>
          <w:szCs w:val="26"/>
          <w:lang w:eastAsia="uk-UA" w:bidi="uk-UA"/>
        </w:rPr>
        <w:t xml:space="preserve">абрала </w:t>
      </w:r>
      <w:r w:rsidR="007806BF" w:rsidRPr="003C0C19">
        <w:rPr>
          <w:rFonts w:ascii="Times New Roman" w:eastAsia="Times New Roman" w:hAnsi="Times New Roman" w:cs="Times New Roman"/>
          <w:sz w:val="26"/>
          <w:szCs w:val="26"/>
          <w:lang w:eastAsia="uk-UA" w:bidi="uk-UA"/>
        </w:rPr>
        <w:t xml:space="preserve">77,625 </w:t>
      </w:r>
      <w:r w:rsidRPr="003C0C19">
        <w:rPr>
          <w:rFonts w:ascii="Times New Roman" w:eastAsia="Times New Roman" w:hAnsi="Times New Roman" w:cs="Times New Roman"/>
          <w:sz w:val="26"/>
          <w:szCs w:val="26"/>
          <w:lang w:eastAsia="uk-UA" w:bidi="uk-UA"/>
        </w:rPr>
        <w:t>бал</w:t>
      </w:r>
      <w:r w:rsidR="000170A1" w:rsidRPr="003C0C19">
        <w:rPr>
          <w:rFonts w:ascii="Times New Roman" w:eastAsia="Times New Roman" w:hAnsi="Times New Roman" w:cs="Times New Roman"/>
          <w:sz w:val="26"/>
          <w:szCs w:val="26"/>
          <w:lang w:eastAsia="uk-UA" w:bidi="uk-UA"/>
        </w:rPr>
        <w:t>а</w:t>
      </w:r>
      <w:r w:rsidRPr="003C0C19">
        <w:rPr>
          <w:rFonts w:ascii="Times New Roman" w:eastAsia="Times New Roman" w:hAnsi="Times New Roman" w:cs="Times New Roman"/>
          <w:sz w:val="26"/>
          <w:szCs w:val="26"/>
          <w:lang w:eastAsia="uk-UA" w:bidi="uk-UA"/>
        </w:rPr>
        <w:t xml:space="preserve">. </w:t>
      </w:r>
    </w:p>
    <w:p w14:paraId="0F7F97E1" w14:textId="402B80A7" w:rsidR="00636094" w:rsidRPr="003C0C19" w:rsidRDefault="00636094" w:rsidP="006A6FEF">
      <w:pPr>
        <w:widowControl w:val="0"/>
        <w:numPr>
          <w:ilvl w:val="0"/>
          <w:numId w:val="2"/>
        </w:numPr>
        <w:tabs>
          <w:tab w:val="left" w:pos="993"/>
        </w:tabs>
        <w:spacing w:after="0" w:line="322" w:lineRule="exact"/>
        <w:ind w:left="0" w:firstLine="567"/>
        <w:jc w:val="both"/>
        <w:rPr>
          <w:rFonts w:ascii="Times New Roman" w:eastAsia="Times New Roman" w:hAnsi="Times New Roman" w:cs="Times New Roman"/>
          <w:sz w:val="26"/>
          <w:szCs w:val="26"/>
        </w:rPr>
      </w:pPr>
      <w:r w:rsidRPr="003C0C19">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w:t>
      </w:r>
      <w:r w:rsidRPr="003C0C19">
        <w:rPr>
          <w:rFonts w:ascii="Times New Roman" w:eastAsia="Times New Roman" w:hAnsi="Times New Roman" w:cs="Times New Roman"/>
          <w:sz w:val="56"/>
          <w:szCs w:val="56"/>
          <w:lang w:eastAsia="uk-UA"/>
        </w:rPr>
        <w:t xml:space="preserve"> </w:t>
      </w:r>
      <w:r w:rsidRPr="003C0C19">
        <w:rPr>
          <w:rFonts w:ascii="Times New Roman" w:eastAsia="Times New Roman" w:hAnsi="Times New Roman" w:cs="Times New Roman"/>
          <w:sz w:val="26"/>
          <w:szCs w:val="26"/>
          <w:lang w:eastAsia="uk-UA"/>
        </w:rPr>
        <w:t>практичного</w:t>
      </w:r>
      <w:r w:rsidRPr="003C0C19">
        <w:rPr>
          <w:rFonts w:ascii="Times New Roman" w:eastAsia="Times New Roman" w:hAnsi="Times New Roman" w:cs="Times New Roman"/>
          <w:sz w:val="56"/>
          <w:szCs w:val="56"/>
          <w:lang w:eastAsia="uk-UA"/>
        </w:rPr>
        <w:t xml:space="preserve"> </w:t>
      </w:r>
      <w:r w:rsidRPr="003C0C19">
        <w:rPr>
          <w:rFonts w:ascii="Times New Roman" w:eastAsia="Times New Roman" w:hAnsi="Times New Roman" w:cs="Times New Roman"/>
          <w:sz w:val="26"/>
          <w:szCs w:val="26"/>
          <w:lang w:eastAsia="uk-UA"/>
        </w:rPr>
        <w:t>завдання.</w:t>
      </w:r>
      <w:r w:rsidRPr="003C0C19">
        <w:rPr>
          <w:rFonts w:ascii="Times New Roman" w:eastAsia="Times New Roman" w:hAnsi="Times New Roman" w:cs="Times New Roman"/>
          <w:sz w:val="56"/>
          <w:szCs w:val="56"/>
          <w:lang w:eastAsia="uk-UA"/>
        </w:rPr>
        <w:t xml:space="preserve"> </w:t>
      </w:r>
      <w:r w:rsidRPr="003C0C19">
        <w:rPr>
          <w:rFonts w:ascii="Times New Roman" w:eastAsia="Times New Roman" w:hAnsi="Times New Roman" w:cs="Times New Roman"/>
          <w:sz w:val="26"/>
          <w:szCs w:val="26"/>
          <w:lang w:eastAsia="uk-UA"/>
        </w:rPr>
        <w:t>З</w:t>
      </w:r>
      <w:r w:rsidRPr="003C0C19">
        <w:rPr>
          <w:rFonts w:ascii="Times New Roman" w:eastAsia="Times New Roman" w:hAnsi="Times New Roman" w:cs="Times New Roman"/>
          <w:sz w:val="26"/>
          <w:szCs w:val="26"/>
          <w:lang w:eastAsia="uk-UA" w:bidi="uk-UA"/>
        </w:rPr>
        <w:t>а</w:t>
      </w:r>
      <w:r w:rsidRPr="003C0C19">
        <w:rPr>
          <w:rFonts w:ascii="Times New Roman" w:eastAsia="Times New Roman" w:hAnsi="Times New Roman" w:cs="Times New Roman"/>
          <w:sz w:val="56"/>
          <w:szCs w:val="56"/>
          <w:lang w:eastAsia="uk-UA" w:bidi="uk-UA"/>
        </w:rPr>
        <w:t xml:space="preserve"> </w:t>
      </w:r>
      <w:r w:rsidRPr="003C0C19">
        <w:rPr>
          <w:rFonts w:ascii="Times New Roman" w:eastAsia="Times New Roman" w:hAnsi="Times New Roman" w:cs="Times New Roman"/>
          <w:sz w:val="26"/>
          <w:szCs w:val="26"/>
          <w:lang w:eastAsia="uk-UA" w:bidi="uk-UA"/>
        </w:rPr>
        <w:t>цим</w:t>
      </w:r>
      <w:r w:rsidRPr="003C0C19">
        <w:rPr>
          <w:rFonts w:ascii="Times New Roman" w:eastAsia="Times New Roman" w:hAnsi="Times New Roman" w:cs="Times New Roman"/>
          <w:sz w:val="56"/>
          <w:szCs w:val="56"/>
          <w:lang w:eastAsia="uk-UA" w:bidi="uk-UA"/>
        </w:rPr>
        <w:t xml:space="preserve"> </w:t>
      </w:r>
      <w:r w:rsidRPr="003C0C19">
        <w:rPr>
          <w:rFonts w:ascii="Times New Roman" w:eastAsia="Times New Roman" w:hAnsi="Times New Roman" w:cs="Times New Roman"/>
          <w:sz w:val="26"/>
          <w:szCs w:val="26"/>
          <w:lang w:eastAsia="uk-UA" w:bidi="uk-UA"/>
        </w:rPr>
        <w:t>показником</w:t>
      </w:r>
      <w:r w:rsidRPr="003C0C19">
        <w:rPr>
          <w:rFonts w:ascii="Times New Roman" w:eastAsia="Times New Roman" w:hAnsi="Times New Roman" w:cs="Times New Roman"/>
          <w:sz w:val="56"/>
          <w:szCs w:val="56"/>
          <w:lang w:eastAsia="uk-UA" w:bidi="uk-UA"/>
        </w:rPr>
        <w:t xml:space="preserve"> </w:t>
      </w:r>
      <w:r w:rsidR="007806BF" w:rsidRPr="003C0C19">
        <w:rPr>
          <w:rFonts w:ascii="Times New Roman" w:eastAsia="Times New Roman" w:hAnsi="Times New Roman" w:cs="Times New Roman"/>
          <w:sz w:val="26"/>
          <w:szCs w:val="26"/>
          <w:lang w:eastAsia="uk-UA" w:bidi="uk-UA"/>
        </w:rPr>
        <w:t>Біла-Кисельова</w:t>
      </w:r>
      <w:r w:rsidR="007806BF" w:rsidRPr="003C0C19">
        <w:rPr>
          <w:rFonts w:ascii="Times New Roman" w:eastAsia="Times New Roman" w:hAnsi="Times New Roman" w:cs="Times New Roman"/>
          <w:sz w:val="56"/>
          <w:szCs w:val="56"/>
          <w:lang w:eastAsia="uk-UA" w:bidi="uk-UA"/>
        </w:rPr>
        <w:t xml:space="preserve"> </w:t>
      </w:r>
      <w:r w:rsidR="007806BF" w:rsidRPr="003C0C19">
        <w:rPr>
          <w:rFonts w:ascii="Times New Roman" w:eastAsia="Times New Roman" w:hAnsi="Times New Roman" w:cs="Times New Roman"/>
          <w:sz w:val="26"/>
          <w:szCs w:val="26"/>
          <w:lang w:eastAsia="uk-UA" w:bidi="uk-UA"/>
        </w:rPr>
        <w:t>А.А.</w:t>
      </w:r>
      <w:r w:rsidR="007806BF" w:rsidRPr="003C0C19">
        <w:rPr>
          <w:rFonts w:ascii="Times New Roman" w:eastAsia="Times New Roman" w:hAnsi="Times New Roman" w:cs="Times New Roman"/>
          <w:sz w:val="56"/>
          <w:szCs w:val="56"/>
          <w:lang w:eastAsia="uk-UA" w:bidi="uk-UA"/>
        </w:rPr>
        <w:t xml:space="preserve"> </w:t>
      </w:r>
      <w:r w:rsidRPr="003C0C19">
        <w:rPr>
          <w:rFonts w:ascii="Times New Roman" w:eastAsia="Times New Roman" w:hAnsi="Times New Roman" w:cs="Times New Roman"/>
          <w:sz w:val="26"/>
          <w:szCs w:val="26"/>
          <w:lang w:eastAsia="uk-UA" w:bidi="uk-UA"/>
        </w:rPr>
        <w:t>набрала</w:t>
      </w:r>
      <w:r w:rsidR="007806BF" w:rsidRPr="003C0C19">
        <w:rPr>
          <w:rFonts w:ascii="Times New Roman" w:eastAsia="Times New Roman" w:hAnsi="Times New Roman" w:cs="Times New Roman"/>
          <w:sz w:val="56"/>
          <w:szCs w:val="56"/>
          <w:lang w:eastAsia="uk-UA" w:bidi="uk-UA"/>
        </w:rPr>
        <w:t xml:space="preserve"> </w:t>
      </w:r>
      <w:r w:rsidR="007806BF" w:rsidRPr="003C0C19">
        <w:rPr>
          <w:rFonts w:ascii="Times New Roman" w:eastAsia="Times New Roman" w:hAnsi="Times New Roman" w:cs="Times New Roman"/>
          <w:sz w:val="26"/>
          <w:szCs w:val="26"/>
          <w:lang w:eastAsia="uk-UA" w:bidi="uk-UA"/>
        </w:rPr>
        <w:t xml:space="preserve">62,5 </w:t>
      </w:r>
      <w:r w:rsidRPr="003C0C19">
        <w:rPr>
          <w:rFonts w:ascii="Times New Roman" w:eastAsia="Times New Roman" w:hAnsi="Times New Roman" w:cs="Times New Roman"/>
          <w:sz w:val="26"/>
          <w:szCs w:val="26"/>
          <w:lang w:eastAsia="uk-UA" w:bidi="uk-UA"/>
        </w:rPr>
        <w:t>бал</w:t>
      </w:r>
      <w:r w:rsidR="000170A1" w:rsidRPr="003C0C19">
        <w:rPr>
          <w:rFonts w:ascii="Times New Roman" w:eastAsia="Times New Roman" w:hAnsi="Times New Roman" w:cs="Times New Roman"/>
          <w:sz w:val="26"/>
          <w:szCs w:val="26"/>
          <w:lang w:eastAsia="uk-UA" w:bidi="uk-UA"/>
        </w:rPr>
        <w:t>а</w:t>
      </w:r>
      <w:r w:rsidR="005200A8" w:rsidRPr="003C0C19">
        <w:rPr>
          <w:rFonts w:ascii="Times New Roman" w:eastAsia="Times New Roman" w:hAnsi="Times New Roman" w:cs="Times New Roman"/>
          <w:sz w:val="26"/>
          <w:szCs w:val="26"/>
          <w:lang w:eastAsia="uk-UA" w:bidi="uk-UA"/>
        </w:rPr>
        <w:t>.</w:t>
      </w:r>
    </w:p>
    <w:p w14:paraId="2CF2411F" w14:textId="2398BA9D" w:rsidR="00636094" w:rsidRPr="003C0C19" w:rsidRDefault="00636094" w:rsidP="00636094">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3C0C19">
        <w:rPr>
          <w:rFonts w:ascii="Times New Roman" w:eastAsia="Times New Roman" w:hAnsi="Times New Roman" w:cs="Times New Roman"/>
          <w:sz w:val="26"/>
          <w:szCs w:val="26"/>
          <w:lang w:eastAsia="uk-UA" w:bidi="uk-UA"/>
        </w:rPr>
        <w:t>На етапі складення іспиту суддя загалом набрала</w:t>
      </w:r>
      <w:r w:rsidR="007806BF" w:rsidRPr="003C0C19">
        <w:rPr>
          <w:rFonts w:ascii="Times New Roman" w:eastAsia="Times New Roman" w:hAnsi="Times New Roman" w:cs="Times New Roman"/>
          <w:sz w:val="26"/>
          <w:szCs w:val="26"/>
          <w:lang w:eastAsia="uk-UA" w:bidi="uk-UA"/>
        </w:rPr>
        <w:t xml:space="preserve"> 140,125 бал</w:t>
      </w:r>
      <w:r w:rsidR="000170A1" w:rsidRPr="003C0C19">
        <w:rPr>
          <w:rFonts w:ascii="Times New Roman" w:eastAsia="Times New Roman" w:hAnsi="Times New Roman" w:cs="Times New Roman"/>
          <w:sz w:val="26"/>
          <w:szCs w:val="26"/>
          <w:lang w:eastAsia="uk-UA" w:bidi="uk-UA"/>
        </w:rPr>
        <w:t>а</w:t>
      </w:r>
      <w:r w:rsidR="007806BF" w:rsidRPr="003C0C19">
        <w:rPr>
          <w:rFonts w:ascii="Times New Roman" w:eastAsia="Times New Roman" w:hAnsi="Times New Roman" w:cs="Times New Roman"/>
          <w:sz w:val="26"/>
          <w:szCs w:val="26"/>
          <w:lang w:eastAsia="uk-UA" w:bidi="uk-UA"/>
        </w:rPr>
        <w:t xml:space="preserve">, </w:t>
      </w:r>
      <w:r w:rsidRPr="003C0C19">
        <w:rPr>
          <w:rFonts w:ascii="Times New Roman" w:eastAsia="Times New Roman" w:hAnsi="Times New Roman" w:cs="Times New Roman"/>
          <w:sz w:val="26"/>
          <w:szCs w:val="26"/>
          <w:lang w:eastAsia="uk-UA"/>
        </w:rPr>
        <w:t xml:space="preserve">що становить більше ніж 50 </w:t>
      </w:r>
      <w:r w:rsidRPr="003C0C19">
        <w:rPr>
          <w:rFonts w:ascii="Times New Roman" w:eastAsia="Times New Roman" w:hAnsi="Times New Roman" w:cs="Times New Roman"/>
          <w:sz w:val="26"/>
          <w:szCs w:val="26"/>
          <w:lang w:eastAsia="uk-UA" w:bidi="uk-UA"/>
        </w:rPr>
        <w:t>відсотків від максимально можливого бала, встановленого в межах цього іспиту.</w:t>
      </w:r>
    </w:p>
    <w:p w14:paraId="64B90672" w14:textId="77777777" w:rsidR="00636094" w:rsidRPr="003C0C19" w:rsidRDefault="00636094" w:rsidP="00636094">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bidi="uk-UA"/>
        </w:rPr>
      </w:pPr>
      <w:r w:rsidRPr="003C0C19">
        <w:rPr>
          <w:rFonts w:ascii="Times New Roman" w:eastAsia="Times New Roman" w:hAnsi="Times New Roman" w:cs="Times New Roman"/>
          <w:sz w:val="26"/>
          <w:szCs w:val="26"/>
          <w:lang w:eastAsia="uk-UA" w:bidi="uk-UA"/>
        </w:rPr>
        <w:t xml:space="preserve">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 про рішення, постановлені за участі судді, що були предметом розгляду міжнародними судовими установами та іншими міжнародними організаціями, за </w:t>
      </w:r>
      <w:r w:rsidRPr="003C0C19">
        <w:rPr>
          <w:rFonts w:ascii="Times New Roman" w:eastAsia="Times New Roman" w:hAnsi="Times New Roman" w:cs="Times New Roman"/>
          <w:sz w:val="26"/>
          <w:szCs w:val="26"/>
          <w:lang w:eastAsia="uk-UA" w:bidi="uk-UA"/>
        </w:rPr>
        <w:lastRenderedPageBreak/>
        <w:t xml:space="preserve">результатами якого було встановлено порушення Україною міжнародно-правових зобов’язань; 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 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w:t>
      </w:r>
      <w:proofErr w:type="spellStart"/>
      <w:r w:rsidRPr="003C0C19">
        <w:rPr>
          <w:rFonts w:ascii="Times New Roman" w:eastAsia="Times New Roman" w:hAnsi="Times New Roman" w:cs="Times New Roman"/>
          <w:sz w:val="26"/>
          <w:szCs w:val="26"/>
          <w:lang w:eastAsia="uk-UA" w:bidi="uk-UA"/>
        </w:rPr>
        <w:t>інстанційності</w:t>
      </w:r>
      <w:proofErr w:type="spellEnd"/>
      <w:r w:rsidRPr="003C0C19">
        <w:rPr>
          <w:rFonts w:ascii="Times New Roman" w:eastAsia="Times New Roman" w:hAnsi="Times New Roman" w:cs="Times New Roman"/>
          <w:sz w:val="26"/>
          <w:szCs w:val="26"/>
          <w:lang w:eastAsia="uk-UA" w:bidi="uk-UA"/>
        </w:rPr>
        <w:t xml:space="preserve">, спеціалізації суду та судді; підтвердженої інформації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 Комісією відповідно до Закону. </w:t>
      </w:r>
    </w:p>
    <w:p w14:paraId="2939287E" w14:textId="6BA9CD0F" w:rsidR="00636094" w:rsidRPr="003C0C19" w:rsidRDefault="00636094" w:rsidP="00636094">
      <w:pPr>
        <w:widowControl w:val="0"/>
        <w:tabs>
          <w:tab w:val="left" w:pos="993"/>
        </w:tabs>
        <w:spacing w:after="0" w:line="322" w:lineRule="exact"/>
        <w:ind w:firstLine="567"/>
        <w:jc w:val="both"/>
        <w:rPr>
          <w:rFonts w:ascii="Times New Roman" w:eastAsia="Times New Roman" w:hAnsi="Times New Roman" w:cs="Times New Roman"/>
          <w:sz w:val="26"/>
          <w:szCs w:val="26"/>
        </w:rPr>
      </w:pPr>
      <w:r w:rsidRPr="003C0C19">
        <w:rPr>
          <w:rFonts w:ascii="Times New Roman" w:eastAsia="Times New Roman" w:hAnsi="Times New Roman" w:cs="Times New Roman"/>
          <w:sz w:val="26"/>
          <w:szCs w:val="26"/>
        </w:rPr>
        <w:t>Комісією</w:t>
      </w:r>
      <w:r w:rsidRPr="003C0C19">
        <w:rPr>
          <w:rFonts w:ascii="Times New Roman" w:eastAsia="Times New Roman" w:hAnsi="Times New Roman" w:cs="Times New Roman"/>
          <w:sz w:val="10"/>
          <w:szCs w:val="10"/>
        </w:rPr>
        <w:t xml:space="preserve"> </w:t>
      </w:r>
      <w:r w:rsidRPr="003C0C19">
        <w:rPr>
          <w:rFonts w:ascii="Times New Roman" w:eastAsia="Times New Roman" w:hAnsi="Times New Roman" w:cs="Times New Roman"/>
          <w:sz w:val="26"/>
          <w:szCs w:val="26"/>
        </w:rPr>
        <w:t>надано оцінку</w:t>
      </w:r>
      <w:r w:rsidRPr="003C0C19">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 судді порівняно з іншими суддями у відповідному суді. За результатами дослідження</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досьє</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і</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співбесіди,</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ураховуючи</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пояснення</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судді,</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цей</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показник</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оцінено</w:t>
      </w:r>
      <w:r w:rsidRPr="003C0C19">
        <w:rPr>
          <w:rFonts w:ascii="Times New Roman" w:eastAsia="Times New Roman" w:hAnsi="Times New Roman" w:cs="Times New Roman"/>
          <w:sz w:val="48"/>
          <w:szCs w:val="48"/>
          <w:lang w:eastAsia="uk-UA"/>
        </w:rPr>
        <w:t xml:space="preserve"> </w:t>
      </w:r>
      <w:r w:rsidRPr="003C0C19">
        <w:rPr>
          <w:rFonts w:ascii="Times New Roman" w:eastAsia="Times New Roman" w:hAnsi="Times New Roman" w:cs="Times New Roman"/>
          <w:sz w:val="26"/>
          <w:szCs w:val="26"/>
          <w:lang w:eastAsia="uk-UA"/>
        </w:rPr>
        <w:t>в</w:t>
      </w:r>
      <w:r w:rsidRPr="003C0C19">
        <w:rPr>
          <w:rFonts w:ascii="Times New Roman" w:eastAsia="Times New Roman" w:hAnsi="Times New Roman" w:cs="Times New Roman"/>
          <w:sz w:val="48"/>
          <w:szCs w:val="48"/>
          <w:lang w:eastAsia="uk-UA"/>
        </w:rPr>
        <w:t xml:space="preserve"> </w:t>
      </w:r>
      <w:r w:rsidR="007806BF" w:rsidRPr="003C0C19">
        <w:rPr>
          <w:rFonts w:ascii="Times New Roman" w:eastAsia="Times New Roman" w:hAnsi="Times New Roman" w:cs="Times New Roman"/>
          <w:sz w:val="26"/>
          <w:szCs w:val="26"/>
          <w:lang w:val="ru-RU" w:eastAsia="uk-UA"/>
        </w:rPr>
        <w:t>40</w:t>
      </w:r>
      <w:r w:rsidRPr="003C0C19">
        <w:rPr>
          <w:rFonts w:ascii="Times New Roman" w:eastAsia="Times New Roman" w:hAnsi="Times New Roman" w:cs="Times New Roman"/>
          <w:sz w:val="26"/>
          <w:szCs w:val="26"/>
          <w:lang w:val="ru-RU" w:eastAsia="uk-UA"/>
        </w:rPr>
        <w:t xml:space="preserve"> </w:t>
      </w:r>
      <w:r w:rsidRPr="003C0C19">
        <w:rPr>
          <w:rFonts w:ascii="Times New Roman" w:eastAsia="Times New Roman" w:hAnsi="Times New Roman" w:cs="Times New Roman"/>
          <w:sz w:val="26"/>
          <w:szCs w:val="26"/>
          <w:lang w:eastAsia="uk-UA"/>
        </w:rPr>
        <w:t>балів.</w:t>
      </w:r>
    </w:p>
    <w:p w14:paraId="10D344E4" w14:textId="77777777" w:rsidR="00636094" w:rsidRPr="003C0C19" w:rsidRDefault="00636094" w:rsidP="00636094">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 xml:space="preserve">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w:t>
      </w:r>
      <w:proofErr w:type="spellStart"/>
      <w:r w:rsidRPr="003C0C19">
        <w:rPr>
          <w:rFonts w:ascii="Times New Roman" w:hAnsi="Times New Roman" w:cs="Times New Roman"/>
          <w:sz w:val="26"/>
          <w:szCs w:val="26"/>
          <w:lang w:eastAsia="uk-UA"/>
        </w:rPr>
        <w:t>законопроєктній</w:t>
      </w:r>
      <w:proofErr w:type="spellEnd"/>
      <w:r w:rsidRPr="003C0C19">
        <w:rPr>
          <w:rFonts w:ascii="Times New Roman" w:hAnsi="Times New Roman" w:cs="Times New Roman"/>
          <w:sz w:val="26"/>
          <w:szCs w:val="26"/>
          <w:lang w:eastAsia="uk-UA"/>
        </w:rPr>
        <w:t xml:space="preserve"> роботі; наявність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наукових</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публікацій</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у сфері права; участь у професійних заходах (дискусіях, круглих столах, конференціях тощо); наявність наукового ступеня, вченого звання.</w:t>
      </w:r>
    </w:p>
    <w:p w14:paraId="14068D83" w14:textId="7AB05C52" w:rsidR="00636094"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За результат</w:t>
      </w:r>
      <w:r w:rsidR="000170A1" w:rsidRPr="003C0C19">
        <w:rPr>
          <w:rFonts w:ascii="Times New Roman" w:hAnsi="Times New Roman" w:cs="Times New Roman"/>
          <w:sz w:val="26"/>
          <w:szCs w:val="26"/>
          <w:lang w:eastAsia="uk-UA"/>
        </w:rPr>
        <w:t>ами</w:t>
      </w:r>
      <w:r w:rsidRPr="003C0C19">
        <w:rPr>
          <w:rFonts w:ascii="Times New Roman" w:hAnsi="Times New Roman" w:cs="Times New Roman"/>
          <w:sz w:val="26"/>
          <w:szCs w:val="26"/>
          <w:lang w:eastAsia="uk-UA"/>
        </w:rPr>
        <w:t xml:space="preserve"> дослідження досьє і проведення співбесіди з урахуванням пояснень судді та наданих підтверджувальних документів Комісія оцінила цей показник у </w:t>
      </w:r>
      <w:r w:rsidR="007806BF" w:rsidRPr="003C0C19">
        <w:rPr>
          <w:rFonts w:ascii="Times New Roman" w:hAnsi="Times New Roman" w:cs="Times New Roman"/>
          <w:sz w:val="26"/>
          <w:szCs w:val="26"/>
          <w:lang w:eastAsia="uk-UA"/>
        </w:rPr>
        <w:t xml:space="preserve">3 </w:t>
      </w:r>
      <w:r w:rsidRPr="003C0C19">
        <w:rPr>
          <w:rFonts w:ascii="Times New Roman" w:hAnsi="Times New Roman" w:cs="Times New Roman"/>
          <w:sz w:val="26"/>
          <w:szCs w:val="26"/>
          <w:lang w:eastAsia="uk-UA"/>
        </w:rPr>
        <w:t>бали.</w:t>
      </w:r>
    </w:p>
    <w:p w14:paraId="5A6F9449" w14:textId="7F8508C9" w:rsidR="00636094"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Таким чином, критерій професійної компетентності оцінено Комісією в</w:t>
      </w:r>
      <w:r w:rsidR="007364A9" w:rsidRPr="003C0C19">
        <w:rPr>
          <w:rFonts w:ascii="Times New Roman" w:hAnsi="Times New Roman" w:cs="Times New Roman"/>
          <w:sz w:val="26"/>
          <w:szCs w:val="26"/>
          <w:lang w:eastAsia="uk-UA"/>
        </w:rPr>
        <w:t xml:space="preserve"> </w:t>
      </w:r>
      <w:r w:rsidR="007806BF" w:rsidRPr="003C0C19">
        <w:rPr>
          <w:rFonts w:ascii="Times New Roman" w:hAnsi="Times New Roman" w:cs="Times New Roman"/>
          <w:sz w:val="26"/>
          <w:szCs w:val="26"/>
          <w:lang w:eastAsia="uk-UA"/>
        </w:rPr>
        <w:t xml:space="preserve">183,125 </w:t>
      </w:r>
      <w:r w:rsidRPr="003C0C19">
        <w:rPr>
          <w:rFonts w:ascii="Times New Roman" w:hAnsi="Times New Roman" w:cs="Times New Roman"/>
          <w:sz w:val="26"/>
          <w:szCs w:val="26"/>
          <w:lang w:eastAsia="uk-UA"/>
        </w:rPr>
        <w:t>бала.</w:t>
      </w:r>
    </w:p>
    <w:p w14:paraId="5020BA78" w14:textId="62A7B2A0" w:rsidR="001435C9"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Відповідність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 xml:space="preserve">судді </w:t>
      </w:r>
      <w:r w:rsidR="007806BF" w:rsidRPr="003C0C19">
        <w:rPr>
          <w:rFonts w:ascii="Times New Roman" w:hAnsi="Times New Roman" w:cs="Times New Roman"/>
          <w:sz w:val="26"/>
          <w:szCs w:val="26"/>
          <w:lang w:eastAsia="uk-UA"/>
        </w:rPr>
        <w:t>Білої-Кисельової А.А.</w:t>
      </w:r>
      <w:r w:rsidRPr="003C0C19">
        <w:rPr>
          <w:rFonts w:ascii="Times New Roman" w:eastAsia="Batang" w:hAnsi="Times New Roman"/>
          <w:sz w:val="26"/>
          <w:szCs w:val="26"/>
        </w:rPr>
        <w:t xml:space="preserve"> </w:t>
      </w:r>
      <w:r w:rsidRPr="003C0C19">
        <w:rPr>
          <w:rFonts w:ascii="Times New Roman" w:hAnsi="Times New Roman" w:cs="Times New Roman"/>
          <w:sz w:val="26"/>
          <w:szCs w:val="26"/>
          <w:lang w:eastAsia="uk-UA"/>
        </w:rPr>
        <w:t>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w:t>
      </w:r>
      <w:proofErr w:type="spellStart"/>
      <w:r w:rsidRPr="003C0C19">
        <w:rPr>
          <w:rFonts w:ascii="Times New Roman" w:hAnsi="Times New Roman" w:cs="Times New Roman"/>
          <w:sz w:val="26"/>
          <w:szCs w:val="26"/>
          <w:lang w:eastAsia="uk-UA"/>
        </w:rPr>
        <w:t>стресостійкість</w:t>
      </w:r>
      <w:proofErr w:type="spellEnd"/>
      <w:r w:rsidRPr="003C0C19">
        <w:rPr>
          <w:rFonts w:ascii="Times New Roman" w:hAnsi="Times New Roman" w:cs="Times New Roman"/>
          <w:sz w:val="26"/>
          <w:szCs w:val="26"/>
          <w:lang w:eastAsia="uk-UA"/>
        </w:rPr>
        <w:t>; емоційна стабільність; контроль емоцій; контроль імпульсів; патопсихологічні</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ризики)</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та</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 xml:space="preserve">мотиваційно-вольові якості особистості (відповідальність; стійкість робочої мотивації; рішучість; дисциплінованість; </w:t>
      </w:r>
      <w:proofErr w:type="spellStart"/>
      <w:r w:rsidRPr="003C0C19">
        <w:rPr>
          <w:rFonts w:ascii="Times New Roman" w:hAnsi="Times New Roman" w:cs="Times New Roman"/>
          <w:sz w:val="26"/>
          <w:szCs w:val="26"/>
          <w:lang w:eastAsia="uk-UA"/>
        </w:rPr>
        <w:t>кооперативність</w:t>
      </w:r>
      <w:proofErr w:type="spellEnd"/>
      <w:r w:rsidRPr="003C0C19">
        <w:rPr>
          <w:rFonts w:ascii="Times New Roman" w:hAnsi="Times New Roman" w:cs="Times New Roman"/>
          <w:sz w:val="26"/>
          <w:szCs w:val="26"/>
          <w:lang w:eastAsia="uk-UA"/>
        </w:rPr>
        <w:t>; здатність відстоювати</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 xml:space="preserve">власні переконання).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411F03" w:rsidRPr="003C0C19">
        <w:rPr>
          <w:rFonts w:ascii="Times New Roman" w:hAnsi="Times New Roman" w:cs="Times New Roman"/>
          <w:sz w:val="26"/>
          <w:szCs w:val="26"/>
          <w:lang w:eastAsia="uk-UA"/>
        </w:rPr>
        <w:t>3</w:t>
      </w:r>
      <w:r w:rsidR="001435C9" w:rsidRPr="003C0C19">
        <w:rPr>
          <w:rFonts w:ascii="Times New Roman" w:hAnsi="Times New Roman" w:cs="Times New Roman"/>
          <w:sz w:val="26"/>
          <w:szCs w:val="26"/>
          <w:lang w:eastAsia="uk-UA"/>
        </w:rPr>
        <w:t>4</w:t>
      </w:r>
      <w:r w:rsidR="007806BF" w:rsidRPr="003C0C19">
        <w:rPr>
          <w:rFonts w:ascii="Times New Roman" w:hAnsi="Times New Roman" w:cs="Times New Roman"/>
          <w:sz w:val="26"/>
          <w:szCs w:val="26"/>
          <w:lang w:eastAsia="uk-UA"/>
        </w:rPr>
        <w:t xml:space="preserve"> бала.</w:t>
      </w:r>
    </w:p>
    <w:p w14:paraId="45E8953C" w14:textId="2EC9D9FE" w:rsidR="00B57383" w:rsidRPr="003C0C19" w:rsidRDefault="00636094" w:rsidP="00636094">
      <w:pPr>
        <w:tabs>
          <w:tab w:val="left" w:pos="993"/>
        </w:tabs>
        <w:spacing w:after="0" w:line="240" w:lineRule="auto"/>
        <w:ind w:firstLine="567"/>
        <w:jc w:val="both"/>
        <w:rPr>
          <w:rFonts w:ascii="Times New Roman" w:hAnsi="Times New Roman" w:cs="Times New Roman"/>
          <w:sz w:val="10"/>
          <w:szCs w:val="10"/>
          <w:lang w:eastAsia="uk-UA"/>
        </w:rPr>
      </w:pPr>
      <w:r w:rsidRPr="003C0C19">
        <w:rPr>
          <w:rFonts w:ascii="Times New Roman" w:hAnsi="Times New Roman" w:cs="Times New Roman"/>
          <w:sz w:val="26"/>
          <w:szCs w:val="26"/>
          <w:lang w:eastAsia="uk-UA"/>
        </w:rPr>
        <w:t>Відповідність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судді</w:t>
      </w:r>
      <w:r w:rsidRPr="003C0C19">
        <w:rPr>
          <w:rFonts w:ascii="Times New Roman" w:hAnsi="Times New Roman" w:cs="Times New Roman"/>
          <w:sz w:val="10"/>
          <w:szCs w:val="10"/>
          <w:lang w:eastAsia="uk-UA"/>
        </w:rPr>
        <w:t xml:space="preserve"> </w:t>
      </w:r>
      <w:r w:rsidR="007806BF" w:rsidRPr="003C0C19">
        <w:rPr>
          <w:rFonts w:ascii="Times New Roman" w:hAnsi="Times New Roman" w:cs="Times New Roman"/>
          <w:sz w:val="26"/>
          <w:szCs w:val="26"/>
          <w:lang w:eastAsia="uk-UA"/>
        </w:rPr>
        <w:t>Білої-Кисельової А.А.</w:t>
      </w:r>
      <w:r w:rsidR="007806BF" w:rsidRPr="003C0C19">
        <w:rPr>
          <w:rFonts w:ascii="Times New Roman" w:eastAsia="Batang" w:hAnsi="Times New Roman"/>
          <w:sz w:val="26"/>
          <w:szCs w:val="26"/>
        </w:rPr>
        <w:t xml:space="preserve"> </w:t>
      </w:r>
      <w:r w:rsidRPr="003C0C19">
        <w:rPr>
          <w:rFonts w:ascii="Times New Roman" w:hAnsi="Times New Roman" w:cs="Times New Roman"/>
          <w:sz w:val="26"/>
          <w:szCs w:val="26"/>
          <w:lang w:eastAsia="uk-UA"/>
        </w:rPr>
        <w:t xml:space="preserve">критерію соціальної компетентності визначено за показниками тестувань таких особистих морально-психологічних якостей та загальних здібностей, як: </w:t>
      </w:r>
      <w:proofErr w:type="spellStart"/>
      <w:r w:rsidRPr="003C0C19">
        <w:rPr>
          <w:rFonts w:ascii="Times New Roman" w:hAnsi="Times New Roman" w:cs="Times New Roman"/>
          <w:sz w:val="26"/>
          <w:szCs w:val="26"/>
          <w:lang w:eastAsia="uk-UA"/>
        </w:rPr>
        <w:t>комунікативність</w:t>
      </w:r>
      <w:proofErr w:type="spellEnd"/>
      <w:r w:rsidRPr="003C0C19">
        <w:rPr>
          <w:rFonts w:ascii="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3C0C19">
        <w:rPr>
          <w:rFonts w:ascii="Times New Roman" w:hAnsi="Times New Roman" w:cs="Times New Roman"/>
          <w:sz w:val="26"/>
          <w:szCs w:val="26"/>
          <w:lang w:eastAsia="uk-UA"/>
        </w:rPr>
        <w:t>конт</w:t>
      </w:r>
      <w:r w:rsidR="00B57383" w:rsidRPr="003C0C19">
        <w:rPr>
          <w:rFonts w:ascii="Times New Roman" w:hAnsi="Times New Roman" w:cs="Times New Roman"/>
          <w:sz w:val="26"/>
          <w:szCs w:val="26"/>
          <w:lang w:eastAsia="uk-UA"/>
        </w:rPr>
        <w:t>р</w:t>
      </w:r>
      <w:r w:rsidRPr="003C0C19">
        <w:rPr>
          <w:rFonts w:ascii="Times New Roman" w:hAnsi="Times New Roman" w:cs="Times New Roman"/>
          <w:sz w:val="26"/>
          <w:szCs w:val="26"/>
          <w:lang w:eastAsia="uk-UA"/>
        </w:rPr>
        <w:t>продуктивних</w:t>
      </w:r>
      <w:proofErr w:type="spellEnd"/>
      <w:r w:rsidRPr="003C0C19">
        <w:rPr>
          <w:rFonts w:ascii="Times New Roman" w:hAnsi="Times New Roman" w:cs="Times New Roman"/>
          <w:sz w:val="26"/>
          <w:szCs w:val="26"/>
          <w:lang w:eastAsia="uk-UA"/>
        </w:rPr>
        <w:t xml:space="preserve"> дій, дисциплінованість).</w:t>
      </w:r>
      <w:r w:rsidRPr="003C0C19">
        <w:rPr>
          <w:rFonts w:ascii="Times New Roman" w:hAnsi="Times New Roman" w:cs="Times New Roman"/>
          <w:sz w:val="10"/>
          <w:szCs w:val="10"/>
          <w:lang w:eastAsia="uk-UA"/>
        </w:rPr>
        <w:t xml:space="preserve"> </w:t>
      </w:r>
    </w:p>
    <w:p w14:paraId="3EF056C1" w14:textId="253CF277" w:rsidR="007806BF"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Комісією оцінено ці показники на підставі висновку про підсумки таких</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тестувань,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за</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результатами</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дослідження</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інформації,</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яка</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міститься</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в</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суддівському</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досьє,</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і</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співбесіди</w:t>
      </w:r>
      <w:r w:rsidRPr="003C0C19">
        <w:rPr>
          <w:rFonts w:ascii="Times New Roman" w:hAnsi="Times New Roman" w:cs="Times New Roman"/>
          <w:sz w:val="36"/>
          <w:szCs w:val="36"/>
          <w:lang w:eastAsia="uk-UA"/>
        </w:rPr>
        <w:t xml:space="preserve"> </w:t>
      </w:r>
      <w:r w:rsidRPr="003C0C19">
        <w:rPr>
          <w:rFonts w:ascii="Times New Roman" w:hAnsi="Times New Roman" w:cs="Times New Roman"/>
          <w:sz w:val="26"/>
          <w:szCs w:val="26"/>
          <w:lang w:eastAsia="uk-UA"/>
        </w:rPr>
        <w:t>в</w:t>
      </w:r>
      <w:r w:rsidR="00643188" w:rsidRPr="003C0C19">
        <w:rPr>
          <w:rFonts w:ascii="Times New Roman" w:hAnsi="Times New Roman" w:cs="Times New Roman"/>
          <w:sz w:val="36"/>
          <w:szCs w:val="36"/>
          <w:lang w:eastAsia="uk-UA"/>
        </w:rPr>
        <w:t xml:space="preserve"> </w:t>
      </w:r>
      <w:r w:rsidR="00F07110" w:rsidRPr="003C0C19">
        <w:rPr>
          <w:rFonts w:ascii="Times New Roman" w:hAnsi="Times New Roman" w:cs="Times New Roman"/>
          <w:sz w:val="26"/>
          <w:szCs w:val="26"/>
          <w:lang w:eastAsia="uk-UA"/>
        </w:rPr>
        <w:t>59 балів.</w:t>
      </w:r>
    </w:p>
    <w:p w14:paraId="1AC41AD0" w14:textId="3F2A4F0F" w:rsidR="00F07110"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 xml:space="preserve">Відповідність судді </w:t>
      </w:r>
      <w:r w:rsidR="00F07110" w:rsidRPr="003C0C19">
        <w:rPr>
          <w:rFonts w:ascii="Times New Roman" w:hAnsi="Times New Roman" w:cs="Times New Roman"/>
          <w:sz w:val="26"/>
          <w:szCs w:val="26"/>
          <w:lang w:eastAsia="uk-UA"/>
        </w:rPr>
        <w:t>Білої-Кисельової А.А.</w:t>
      </w:r>
      <w:r w:rsidR="00F07110" w:rsidRPr="003C0C19">
        <w:rPr>
          <w:rFonts w:ascii="Times New Roman" w:eastAsia="Batang" w:hAnsi="Times New Roman"/>
          <w:sz w:val="26"/>
          <w:szCs w:val="26"/>
        </w:rPr>
        <w:t xml:space="preserve"> </w:t>
      </w:r>
      <w:r w:rsidRPr="003C0C19">
        <w:rPr>
          <w:rFonts w:ascii="Times New Roman" w:hAnsi="Times New Roman" w:cs="Times New Roman"/>
          <w:sz w:val="26"/>
          <w:szCs w:val="26"/>
          <w:lang w:eastAsia="uk-UA"/>
        </w:rPr>
        <w:t>критерію професійної етики визначено за показниками</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тестувань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 xml:space="preserve">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w:t>
      </w:r>
      <w:r w:rsidRPr="003C0C19">
        <w:rPr>
          <w:rFonts w:ascii="Times New Roman" w:hAnsi="Times New Roman" w:cs="Times New Roman"/>
          <w:sz w:val="26"/>
          <w:szCs w:val="26"/>
          <w:lang w:eastAsia="uk-UA"/>
        </w:rPr>
        <w:lastRenderedPageBreak/>
        <w:t xml:space="preserve">підставі висновку про підсумки таких тестувань, за результатами дослідження інформації, яка міститься в суддівському досьє, і співбесіди в </w:t>
      </w:r>
      <w:r w:rsidR="00B87011" w:rsidRPr="003C0C19">
        <w:rPr>
          <w:rFonts w:ascii="Times New Roman" w:hAnsi="Times New Roman" w:cs="Times New Roman"/>
          <w:sz w:val="26"/>
          <w:szCs w:val="26"/>
          <w:lang w:eastAsia="uk-UA"/>
        </w:rPr>
        <w:t>3</w:t>
      </w:r>
      <w:r w:rsidR="00F07110" w:rsidRPr="003C0C19">
        <w:rPr>
          <w:rFonts w:ascii="Times New Roman" w:hAnsi="Times New Roman" w:cs="Times New Roman"/>
          <w:sz w:val="26"/>
          <w:szCs w:val="26"/>
          <w:lang w:eastAsia="uk-UA"/>
        </w:rPr>
        <w:t xml:space="preserve">0 </w:t>
      </w:r>
      <w:r w:rsidR="00B87011" w:rsidRPr="003C0C19">
        <w:rPr>
          <w:rFonts w:ascii="Times New Roman" w:hAnsi="Times New Roman" w:cs="Times New Roman"/>
          <w:sz w:val="26"/>
          <w:szCs w:val="26"/>
          <w:lang w:eastAsia="uk-UA"/>
        </w:rPr>
        <w:t>балів.</w:t>
      </w:r>
    </w:p>
    <w:p w14:paraId="6055F534" w14:textId="79A90B4F" w:rsidR="00636094" w:rsidRPr="003C0C19" w:rsidRDefault="00B57383"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К</w:t>
      </w:r>
      <w:r w:rsidR="00636094" w:rsidRPr="003C0C19">
        <w:rPr>
          <w:rFonts w:ascii="Times New Roman" w:hAnsi="Times New Roman" w:cs="Times New Roman"/>
          <w:sz w:val="26"/>
          <w:szCs w:val="26"/>
          <w:lang w:eastAsia="uk-UA"/>
        </w:rPr>
        <w:t>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Комісією оцінено ці показники за результатами</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дослідження</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інформації,</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яка</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міститься</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в</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суддівському</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досьє,</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і</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співбесіди</w:t>
      </w:r>
      <w:r w:rsidR="00636094" w:rsidRPr="003C0C19">
        <w:rPr>
          <w:rFonts w:ascii="Times New Roman" w:hAnsi="Times New Roman" w:cs="Times New Roman"/>
          <w:sz w:val="32"/>
          <w:szCs w:val="32"/>
          <w:lang w:eastAsia="uk-UA"/>
        </w:rPr>
        <w:t xml:space="preserve"> </w:t>
      </w:r>
      <w:r w:rsidR="00636094" w:rsidRPr="003C0C19">
        <w:rPr>
          <w:rFonts w:ascii="Times New Roman" w:hAnsi="Times New Roman" w:cs="Times New Roman"/>
          <w:sz w:val="26"/>
          <w:szCs w:val="26"/>
          <w:lang w:eastAsia="uk-UA"/>
        </w:rPr>
        <w:t>в</w:t>
      </w:r>
      <w:r w:rsidR="00636094" w:rsidRPr="003C0C19">
        <w:rPr>
          <w:rFonts w:ascii="Times New Roman" w:hAnsi="Times New Roman" w:cs="Times New Roman"/>
          <w:sz w:val="32"/>
          <w:szCs w:val="32"/>
          <w:lang w:eastAsia="uk-UA"/>
        </w:rPr>
        <w:t xml:space="preserve"> </w:t>
      </w:r>
      <w:r w:rsidR="00411F03" w:rsidRPr="003C0C19">
        <w:rPr>
          <w:rFonts w:ascii="Times New Roman" w:hAnsi="Times New Roman" w:cs="Times New Roman"/>
          <w:sz w:val="26"/>
          <w:szCs w:val="26"/>
          <w:lang w:eastAsia="uk-UA"/>
        </w:rPr>
        <w:t>2</w:t>
      </w:r>
      <w:r w:rsidR="00636094" w:rsidRPr="003C0C19">
        <w:rPr>
          <w:rFonts w:ascii="Times New Roman" w:hAnsi="Times New Roman" w:cs="Times New Roman"/>
          <w:sz w:val="26"/>
          <w:szCs w:val="26"/>
          <w:lang w:val="ru-RU" w:eastAsia="uk-UA"/>
        </w:rPr>
        <w:t>0</w:t>
      </w:r>
      <w:r w:rsidR="00636094" w:rsidRPr="003C0C19">
        <w:rPr>
          <w:rFonts w:ascii="Times New Roman" w:hAnsi="Times New Roman" w:cs="Times New Roman"/>
          <w:sz w:val="26"/>
          <w:szCs w:val="26"/>
          <w:lang w:eastAsia="uk-UA"/>
        </w:rPr>
        <w:t xml:space="preserve"> балів.</w:t>
      </w:r>
    </w:p>
    <w:p w14:paraId="5CACA7FA" w14:textId="46CD28E9" w:rsidR="00636094"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 xml:space="preserve">Таким чином, за критерієм професійної етики відповідність судді оцінено Комісією в </w:t>
      </w:r>
      <w:r w:rsidR="00411F03" w:rsidRPr="003C0C19">
        <w:rPr>
          <w:rFonts w:ascii="Times New Roman" w:hAnsi="Times New Roman" w:cs="Times New Roman"/>
          <w:sz w:val="26"/>
          <w:szCs w:val="26"/>
          <w:lang w:eastAsia="uk-UA"/>
        </w:rPr>
        <w:t>5</w:t>
      </w:r>
      <w:r w:rsidR="00F07110" w:rsidRPr="003C0C19">
        <w:rPr>
          <w:rFonts w:ascii="Times New Roman" w:hAnsi="Times New Roman" w:cs="Times New Roman"/>
          <w:sz w:val="26"/>
          <w:szCs w:val="26"/>
          <w:lang w:eastAsia="uk-UA"/>
        </w:rPr>
        <w:t xml:space="preserve">0 </w:t>
      </w:r>
      <w:r w:rsidRPr="003C0C19">
        <w:rPr>
          <w:rFonts w:ascii="Times New Roman" w:hAnsi="Times New Roman" w:cs="Times New Roman"/>
          <w:sz w:val="26"/>
          <w:szCs w:val="26"/>
          <w:lang w:eastAsia="uk-UA"/>
        </w:rPr>
        <w:t>балів.</w:t>
      </w:r>
    </w:p>
    <w:p w14:paraId="66B504B9" w14:textId="4831D164" w:rsidR="00636094"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 xml:space="preserve">Відповідність судді </w:t>
      </w:r>
      <w:r w:rsidR="00F07110" w:rsidRPr="003C0C19">
        <w:rPr>
          <w:rFonts w:ascii="Times New Roman" w:hAnsi="Times New Roman" w:cs="Times New Roman"/>
          <w:sz w:val="26"/>
          <w:szCs w:val="26"/>
          <w:lang w:eastAsia="uk-UA"/>
        </w:rPr>
        <w:t>Білої-Кисельової А.А.</w:t>
      </w:r>
      <w:r w:rsidR="00F07110" w:rsidRPr="003C0C19">
        <w:rPr>
          <w:rFonts w:ascii="Times New Roman" w:eastAsia="Batang" w:hAnsi="Times New Roman"/>
          <w:sz w:val="26"/>
          <w:szCs w:val="26"/>
        </w:rPr>
        <w:t xml:space="preserve"> </w:t>
      </w:r>
      <w:r w:rsidRPr="003C0C19">
        <w:rPr>
          <w:rFonts w:ascii="Times New Roman" w:hAnsi="Times New Roman" w:cs="Times New Roman"/>
          <w:sz w:val="26"/>
          <w:szCs w:val="26"/>
          <w:lang w:eastAsia="uk-UA"/>
        </w:rPr>
        <w:t>критерію доброчесності визначено за показниками</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тестувань</w:t>
      </w:r>
      <w:r w:rsidRPr="003C0C19">
        <w:rPr>
          <w:rFonts w:ascii="Times New Roman" w:hAnsi="Times New Roman" w:cs="Times New Roman"/>
          <w:sz w:val="10"/>
          <w:szCs w:val="10"/>
          <w:lang w:eastAsia="uk-UA"/>
        </w:rPr>
        <w:t xml:space="preserve"> </w:t>
      </w:r>
      <w:r w:rsidRPr="003C0C19">
        <w:rPr>
          <w:rFonts w:ascii="Times New Roman" w:hAnsi="Times New Roman" w:cs="Times New Roman"/>
          <w:sz w:val="26"/>
          <w:szCs w:val="26"/>
          <w:lang w:eastAsia="uk-UA"/>
        </w:rPr>
        <w:t xml:space="preserve">таких особистих морально-психологічних якостей та загальних здібностей, як: чесність і порядність; відсутність </w:t>
      </w:r>
      <w:proofErr w:type="spellStart"/>
      <w:r w:rsidRPr="003C0C19">
        <w:rPr>
          <w:rFonts w:ascii="Times New Roman" w:hAnsi="Times New Roman" w:cs="Times New Roman"/>
          <w:sz w:val="26"/>
          <w:szCs w:val="26"/>
          <w:lang w:eastAsia="uk-UA"/>
        </w:rPr>
        <w:t>конт</w:t>
      </w:r>
      <w:r w:rsidR="00B57383" w:rsidRPr="003C0C19">
        <w:rPr>
          <w:rFonts w:ascii="Times New Roman" w:hAnsi="Times New Roman" w:cs="Times New Roman"/>
          <w:sz w:val="26"/>
          <w:szCs w:val="26"/>
          <w:lang w:eastAsia="uk-UA"/>
        </w:rPr>
        <w:t>р</w:t>
      </w:r>
      <w:r w:rsidRPr="003C0C19">
        <w:rPr>
          <w:rFonts w:ascii="Times New Roman" w:hAnsi="Times New Roman" w:cs="Times New Roman"/>
          <w:sz w:val="26"/>
          <w:szCs w:val="26"/>
          <w:lang w:eastAsia="uk-UA"/>
        </w:rPr>
        <w:t>продуктивних</w:t>
      </w:r>
      <w:proofErr w:type="spellEnd"/>
      <w:r w:rsidRPr="003C0C19">
        <w:rPr>
          <w:rFonts w:ascii="Times New Roman" w:hAnsi="Times New Roman" w:cs="Times New Roman"/>
          <w:sz w:val="26"/>
          <w:szCs w:val="26"/>
          <w:lang w:eastAsia="uk-UA"/>
        </w:rPr>
        <w:t xml:space="preserve">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F07110" w:rsidRPr="003C0C19">
        <w:rPr>
          <w:rFonts w:ascii="Times New Roman" w:hAnsi="Times New Roman" w:cs="Times New Roman"/>
          <w:sz w:val="26"/>
          <w:szCs w:val="26"/>
          <w:lang w:eastAsia="uk-UA"/>
        </w:rPr>
        <w:t>50 балів</w:t>
      </w:r>
      <w:r w:rsidRPr="003C0C19">
        <w:rPr>
          <w:rFonts w:ascii="Times New Roman" w:hAnsi="Times New Roman" w:cs="Times New Roman"/>
          <w:sz w:val="26"/>
          <w:szCs w:val="26"/>
          <w:lang w:eastAsia="uk-UA"/>
        </w:rPr>
        <w:t>.</w:t>
      </w:r>
    </w:p>
    <w:p w14:paraId="4983246B" w14:textId="05F5AF92" w:rsidR="00636094" w:rsidRPr="003C0C19" w:rsidRDefault="00B57383"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К</w:t>
      </w:r>
      <w:r w:rsidR="00636094" w:rsidRPr="003C0C19">
        <w:rPr>
          <w:rFonts w:ascii="Times New Roman" w:hAnsi="Times New Roman" w:cs="Times New Roman"/>
          <w:sz w:val="26"/>
          <w:szCs w:val="26"/>
          <w:lang w:eastAsia="uk-UA"/>
        </w:rPr>
        <w:t>ритерій доброчесності встановлено за такими показниками, як: відповідність витрат і майна судді та членів його сім’ї задекларованим доходам; відповідність</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способу</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(рівня)</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життя</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судді та членів його сім’ї задекларованим доходам; відповідність поведінки судді іншим вимогам законодавства у сфері запобігання корупції;</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наявність</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обставин, передбачених пунктами 1, 2, 9–12, 15–19 частини першої статті</w:t>
      </w:r>
      <w:r w:rsidR="00636094" w:rsidRPr="003C0C19">
        <w:rPr>
          <w:rFonts w:ascii="Times New Roman" w:hAnsi="Times New Roman" w:cs="Times New Roman"/>
          <w:sz w:val="10"/>
          <w:szCs w:val="10"/>
          <w:lang w:eastAsia="uk-UA"/>
        </w:rPr>
        <w:t xml:space="preserve"> </w:t>
      </w:r>
      <w:r w:rsidR="00636094" w:rsidRPr="003C0C19">
        <w:rPr>
          <w:rFonts w:ascii="Times New Roman" w:hAnsi="Times New Roman" w:cs="Times New Roman"/>
          <w:sz w:val="26"/>
          <w:szCs w:val="26"/>
          <w:lang w:eastAsia="uk-UA"/>
        </w:rPr>
        <w:t xml:space="preserve">106 Закону; наявність фактів притягнення судді до відповідальності за вчинення проступків або правопорушень, які свідчать про </w:t>
      </w:r>
      <w:proofErr w:type="spellStart"/>
      <w:r w:rsidR="00636094" w:rsidRPr="003C0C19">
        <w:rPr>
          <w:rFonts w:ascii="Times New Roman" w:hAnsi="Times New Roman" w:cs="Times New Roman"/>
          <w:sz w:val="26"/>
          <w:szCs w:val="26"/>
          <w:lang w:eastAsia="uk-UA"/>
        </w:rPr>
        <w:t>недоброчесність</w:t>
      </w:r>
      <w:proofErr w:type="spellEnd"/>
      <w:r w:rsidR="00636094" w:rsidRPr="003C0C19">
        <w:rPr>
          <w:rFonts w:ascii="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 Комісією оцінено ці показники за результатами дослідження інформації, яка міститься в суддівському досьє, і співбесіди у </w:t>
      </w:r>
      <w:r w:rsidR="00F07110" w:rsidRPr="003C0C19">
        <w:rPr>
          <w:rFonts w:ascii="Times New Roman" w:hAnsi="Times New Roman" w:cs="Times New Roman"/>
          <w:sz w:val="26"/>
          <w:szCs w:val="26"/>
          <w:lang w:eastAsia="uk-UA"/>
        </w:rPr>
        <w:t>30</w:t>
      </w:r>
      <w:r w:rsidR="00636094" w:rsidRPr="003C0C19">
        <w:rPr>
          <w:rFonts w:ascii="Times New Roman" w:hAnsi="Times New Roman" w:cs="Times New Roman"/>
          <w:sz w:val="26"/>
          <w:szCs w:val="26"/>
          <w:lang w:eastAsia="uk-UA"/>
        </w:rPr>
        <w:t xml:space="preserve"> балів.</w:t>
      </w:r>
    </w:p>
    <w:p w14:paraId="127D4291" w14:textId="46747DD5" w:rsidR="001F1A68" w:rsidRPr="003C0C19" w:rsidRDefault="00636094" w:rsidP="00636094">
      <w:pPr>
        <w:tabs>
          <w:tab w:val="left" w:pos="993"/>
        </w:tabs>
        <w:spacing w:after="0" w:line="240" w:lineRule="auto"/>
        <w:ind w:firstLine="567"/>
        <w:jc w:val="both"/>
        <w:rPr>
          <w:rFonts w:ascii="Times New Roman" w:hAnsi="Times New Roman" w:cs="Times New Roman"/>
          <w:sz w:val="26"/>
          <w:szCs w:val="26"/>
          <w:lang w:eastAsia="uk-UA"/>
        </w:rPr>
      </w:pPr>
      <w:r w:rsidRPr="003C0C19">
        <w:rPr>
          <w:rFonts w:ascii="Times New Roman" w:hAnsi="Times New Roman" w:cs="Times New Roman"/>
          <w:sz w:val="26"/>
          <w:szCs w:val="26"/>
          <w:lang w:eastAsia="uk-UA"/>
        </w:rPr>
        <w:t>Таким</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чином,</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за</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критерієм</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доброчесності</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відповідність</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судді</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оцінено</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Комісією</w:t>
      </w:r>
      <w:r w:rsidRPr="003C0C19">
        <w:rPr>
          <w:rFonts w:ascii="Times New Roman" w:hAnsi="Times New Roman" w:cs="Times New Roman"/>
          <w:sz w:val="44"/>
          <w:szCs w:val="44"/>
          <w:lang w:eastAsia="uk-UA"/>
        </w:rPr>
        <w:t xml:space="preserve"> </w:t>
      </w:r>
      <w:r w:rsidRPr="003C0C19">
        <w:rPr>
          <w:rFonts w:ascii="Times New Roman" w:hAnsi="Times New Roman" w:cs="Times New Roman"/>
          <w:sz w:val="26"/>
          <w:szCs w:val="26"/>
          <w:lang w:eastAsia="uk-UA"/>
        </w:rPr>
        <w:t>у</w:t>
      </w:r>
      <w:r w:rsidR="005200A8" w:rsidRPr="003C0C19">
        <w:rPr>
          <w:rFonts w:ascii="Times New Roman" w:hAnsi="Times New Roman" w:cs="Times New Roman"/>
          <w:sz w:val="44"/>
          <w:szCs w:val="44"/>
          <w:lang w:eastAsia="uk-UA"/>
        </w:rPr>
        <w:t xml:space="preserve"> </w:t>
      </w:r>
      <w:r w:rsidR="001F1A68" w:rsidRPr="003C0C19">
        <w:rPr>
          <w:rFonts w:ascii="Times New Roman" w:hAnsi="Times New Roman" w:cs="Times New Roman"/>
          <w:sz w:val="26"/>
          <w:szCs w:val="26"/>
          <w:lang w:eastAsia="uk-UA"/>
        </w:rPr>
        <w:t>80 балів.</w:t>
      </w:r>
    </w:p>
    <w:p w14:paraId="152AB5E9" w14:textId="402C2F0E" w:rsidR="00636094" w:rsidRPr="003C0C19" w:rsidRDefault="00636094" w:rsidP="00636094">
      <w:pPr>
        <w:widowControl w:val="0"/>
        <w:tabs>
          <w:tab w:val="left" w:pos="993"/>
        </w:tabs>
        <w:spacing w:after="0" w:line="317" w:lineRule="exact"/>
        <w:ind w:firstLine="567"/>
        <w:jc w:val="both"/>
        <w:rPr>
          <w:rFonts w:ascii="Times New Roman" w:eastAsia="Times New Roman" w:hAnsi="Times New Roman" w:cs="Times New Roman"/>
          <w:sz w:val="26"/>
          <w:szCs w:val="26"/>
          <w:lang w:eastAsia="uk-UA" w:bidi="uk-UA"/>
        </w:rPr>
      </w:pPr>
      <w:r w:rsidRPr="003C0C19">
        <w:rPr>
          <w:rFonts w:ascii="Times New Roman" w:eastAsia="Times New Roman" w:hAnsi="Times New Roman" w:cs="Times New Roman"/>
          <w:sz w:val="26"/>
          <w:szCs w:val="26"/>
          <w:lang w:eastAsia="uk-UA" w:bidi="uk-UA"/>
        </w:rPr>
        <w:t xml:space="preserve">З огляду на викладене, за результатами кваліфікаційного оцінювання суддя </w:t>
      </w:r>
      <w:r w:rsidR="00A009D6" w:rsidRPr="003C0C19">
        <w:rPr>
          <w:rFonts w:ascii="Times New Roman" w:eastAsia="Batang" w:hAnsi="Times New Roman"/>
          <w:sz w:val="26"/>
          <w:szCs w:val="26"/>
        </w:rPr>
        <w:t>Білозерського районного суду Херсонської області Біла-Кисельова Анна Анатоліївна набрала 446,1</w:t>
      </w:r>
      <w:r w:rsidR="00263CF8" w:rsidRPr="003C0C19">
        <w:rPr>
          <w:rFonts w:ascii="Times New Roman" w:eastAsia="Batang" w:hAnsi="Times New Roman"/>
          <w:sz w:val="26"/>
          <w:szCs w:val="26"/>
        </w:rPr>
        <w:t>2</w:t>
      </w:r>
      <w:r w:rsidR="00A009D6" w:rsidRPr="003C0C19">
        <w:rPr>
          <w:rFonts w:ascii="Times New Roman" w:eastAsia="Batang" w:hAnsi="Times New Roman"/>
          <w:sz w:val="26"/>
          <w:szCs w:val="26"/>
        </w:rPr>
        <w:t>5 бал</w:t>
      </w:r>
      <w:r w:rsidR="00B57383" w:rsidRPr="003C0C19">
        <w:rPr>
          <w:rFonts w:ascii="Times New Roman" w:eastAsia="Batang" w:hAnsi="Times New Roman"/>
          <w:sz w:val="26"/>
          <w:szCs w:val="26"/>
        </w:rPr>
        <w:t>а</w:t>
      </w:r>
      <w:r w:rsidR="00A009D6" w:rsidRPr="003C0C19">
        <w:rPr>
          <w:rFonts w:ascii="Times New Roman" w:eastAsia="Batang" w:hAnsi="Times New Roman"/>
          <w:sz w:val="26"/>
          <w:szCs w:val="26"/>
        </w:rPr>
        <w:t xml:space="preserve">, </w:t>
      </w:r>
      <w:r w:rsidRPr="003C0C19">
        <w:rPr>
          <w:rFonts w:ascii="Times New Roman" w:eastAsia="Times New Roman" w:hAnsi="Times New Roman" w:cs="Times New Roman"/>
          <w:sz w:val="26"/>
          <w:szCs w:val="26"/>
          <w:lang w:eastAsia="uk-UA" w:bidi="uk-UA"/>
        </w:rPr>
        <w:t xml:space="preserve">що становить </w:t>
      </w:r>
      <w:r w:rsidR="00A009D6" w:rsidRPr="003C0C19">
        <w:rPr>
          <w:rFonts w:ascii="Times New Roman" w:eastAsia="Times New Roman" w:hAnsi="Times New Roman" w:cs="Times New Roman"/>
          <w:sz w:val="26"/>
          <w:szCs w:val="26"/>
          <w:lang w:eastAsia="uk-UA" w:bidi="uk-UA"/>
        </w:rPr>
        <w:t>менше</w:t>
      </w:r>
      <w:r w:rsidRPr="003C0C19">
        <w:rPr>
          <w:rFonts w:ascii="Times New Roman" w:eastAsia="Times New Roman" w:hAnsi="Times New Roman" w:cs="Times New Roman"/>
          <w:sz w:val="26"/>
          <w:szCs w:val="26"/>
          <w:lang w:eastAsia="uk-UA" w:bidi="uk-UA"/>
        </w:rPr>
        <w:t xml:space="preserve"> 67 відсотків від суми максимально можливих балів за результатами кваліфікаційного оцінювання за всіма критеріями.</w:t>
      </w:r>
    </w:p>
    <w:p w14:paraId="6340A10A" w14:textId="584969E5" w:rsidR="0067591D" w:rsidRPr="003C0C19" w:rsidRDefault="0067591D" w:rsidP="0067591D">
      <w:pPr>
        <w:pStyle w:val="10"/>
        <w:ind w:firstLine="709"/>
        <w:jc w:val="both"/>
        <w:rPr>
          <w:rFonts w:ascii="Times New Roman" w:eastAsia="Times New Roman" w:hAnsi="Times New Roman"/>
          <w:kern w:val="0"/>
          <w:sz w:val="26"/>
          <w:szCs w:val="26"/>
          <w:lang w:eastAsia="uk-UA" w:bidi="uk-UA"/>
        </w:rPr>
      </w:pPr>
      <w:r w:rsidRPr="003C0C19">
        <w:rPr>
          <w:rFonts w:ascii="Times New Roman" w:eastAsia="Times New Roman" w:hAnsi="Times New Roman"/>
          <w:kern w:val="0"/>
          <w:sz w:val="26"/>
          <w:szCs w:val="26"/>
          <w:lang w:eastAsia="uk-UA" w:bidi="uk-UA"/>
        </w:rPr>
        <w:t>Згідно</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з</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позицією,</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висловленою</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Великою</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Палатою</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Верховного</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Суду</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у</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рішенні</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від</w:t>
      </w:r>
      <w:r w:rsidRPr="003C0C19">
        <w:rPr>
          <w:rFonts w:ascii="Times New Roman" w:eastAsia="Times New Roman" w:hAnsi="Times New Roman"/>
          <w:kern w:val="0"/>
          <w:sz w:val="36"/>
          <w:szCs w:val="36"/>
          <w:lang w:eastAsia="uk-UA" w:bidi="uk-UA"/>
        </w:rPr>
        <w:t xml:space="preserve"> </w:t>
      </w:r>
      <w:r w:rsidRPr="003C0C19">
        <w:rPr>
          <w:rFonts w:ascii="Times New Roman" w:eastAsia="Times New Roman" w:hAnsi="Times New Roman"/>
          <w:kern w:val="0"/>
          <w:sz w:val="26"/>
          <w:szCs w:val="26"/>
          <w:lang w:eastAsia="uk-UA" w:bidi="uk-UA"/>
        </w:rPr>
        <w:t>10 листопада 2021 року (справа №</w:t>
      </w:r>
      <w:r w:rsidR="00B57383" w:rsidRPr="003C0C19">
        <w:rPr>
          <w:rFonts w:ascii="Times New Roman" w:eastAsia="Times New Roman" w:hAnsi="Times New Roman"/>
          <w:kern w:val="0"/>
          <w:sz w:val="26"/>
          <w:szCs w:val="26"/>
          <w:lang w:eastAsia="uk-UA" w:bidi="uk-UA"/>
        </w:rPr>
        <w:t xml:space="preserve"> </w:t>
      </w:r>
      <w:r w:rsidRPr="003C0C19">
        <w:rPr>
          <w:rFonts w:ascii="Times New Roman" w:eastAsia="Times New Roman" w:hAnsi="Times New Roman"/>
          <w:kern w:val="0"/>
          <w:sz w:val="26"/>
          <w:szCs w:val="26"/>
          <w:lang w:eastAsia="uk-UA" w:bidi="uk-UA"/>
        </w:rPr>
        <w:t>9901/355/21), «</w:t>
      </w:r>
      <w:r w:rsidRPr="003C0C19">
        <w:rPr>
          <w:rFonts w:ascii="Times New Roman" w:eastAsia="Times New Roman" w:hAnsi="Times New Roman"/>
          <w:i/>
          <w:iCs/>
          <w:kern w:val="0"/>
          <w:sz w:val="26"/>
          <w:szCs w:val="26"/>
          <w:lang w:eastAsia="uk-UA" w:bidi="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w:t>
      </w:r>
      <w:r w:rsidRPr="003C0C19">
        <w:rPr>
          <w:rFonts w:ascii="Times New Roman" w:eastAsia="Times New Roman" w:hAnsi="Times New Roman"/>
          <w:kern w:val="0"/>
          <w:sz w:val="26"/>
          <w:szCs w:val="26"/>
          <w:lang w:eastAsia="uk-UA" w:bidi="uk-UA"/>
        </w:rPr>
        <w:t>» (п. 23).</w:t>
      </w:r>
    </w:p>
    <w:p w14:paraId="69023CAE" w14:textId="684DFAE1" w:rsidR="00DE78BE" w:rsidRPr="003C0C19" w:rsidRDefault="00DE78BE" w:rsidP="00DE78BE">
      <w:pPr>
        <w:pStyle w:val="10"/>
        <w:ind w:firstLine="709"/>
        <w:jc w:val="both"/>
        <w:rPr>
          <w:rFonts w:ascii="Times New Roman" w:eastAsia="Times New Roman" w:hAnsi="Times New Roman"/>
          <w:kern w:val="0"/>
          <w:sz w:val="26"/>
          <w:szCs w:val="26"/>
          <w:lang w:eastAsia="uk-UA" w:bidi="uk-UA"/>
        </w:rPr>
      </w:pPr>
      <w:r w:rsidRPr="003C0C19">
        <w:rPr>
          <w:rFonts w:ascii="Times New Roman" w:eastAsia="Times New Roman" w:hAnsi="Times New Roman"/>
          <w:kern w:val="0"/>
          <w:sz w:val="26"/>
          <w:szCs w:val="26"/>
          <w:lang w:eastAsia="uk-UA" w:bidi="uk-UA"/>
        </w:rPr>
        <w:t>Роз’яснюючи положення ст</w:t>
      </w:r>
      <w:r w:rsidR="00B57383" w:rsidRPr="003C0C19">
        <w:rPr>
          <w:rFonts w:ascii="Times New Roman" w:eastAsia="Times New Roman" w:hAnsi="Times New Roman"/>
          <w:kern w:val="0"/>
          <w:sz w:val="26"/>
          <w:szCs w:val="26"/>
          <w:lang w:eastAsia="uk-UA" w:bidi="uk-UA"/>
        </w:rPr>
        <w:t>атті</w:t>
      </w:r>
      <w:r w:rsidRPr="003C0C19">
        <w:rPr>
          <w:rFonts w:ascii="Times New Roman" w:eastAsia="Times New Roman" w:hAnsi="Times New Roman"/>
          <w:kern w:val="0"/>
          <w:sz w:val="26"/>
          <w:szCs w:val="26"/>
          <w:lang w:eastAsia="uk-UA" w:bidi="uk-UA"/>
        </w:rPr>
        <w:t xml:space="preserve"> 1 Кодексу суддівської етики, Рада суддів України в Коментарі до Кодексу суддівської етики, затверджено</w:t>
      </w:r>
      <w:r w:rsidR="00B57383" w:rsidRPr="003C0C19">
        <w:rPr>
          <w:rFonts w:ascii="Times New Roman" w:eastAsia="Times New Roman" w:hAnsi="Times New Roman"/>
          <w:kern w:val="0"/>
          <w:sz w:val="26"/>
          <w:szCs w:val="26"/>
          <w:lang w:eastAsia="uk-UA" w:bidi="uk-UA"/>
        </w:rPr>
        <w:t>го</w:t>
      </w:r>
      <w:r w:rsidRPr="003C0C19">
        <w:rPr>
          <w:rFonts w:ascii="Times New Roman" w:eastAsia="Times New Roman" w:hAnsi="Times New Roman"/>
          <w:kern w:val="0"/>
          <w:sz w:val="26"/>
          <w:szCs w:val="26"/>
          <w:lang w:eastAsia="uk-UA" w:bidi="uk-UA"/>
        </w:rPr>
        <w:t xml:space="preserve"> рішенням Ради судді</w:t>
      </w:r>
      <w:r w:rsidR="00B57383" w:rsidRPr="003C0C19">
        <w:rPr>
          <w:rFonts w:ascii="Times New Roman" w:eastAsia="Times New Roman" w:hAnsi="Times New Roman"/>
          <w:kern w:val="0"/>
          <w:sz w:val="26"/>
          <w:szCs w:val="26"/>
          <w:lang w:eastAsia="uk-UA" w:bidi="uk-UA"/>
        </w:rPr>
        <w:t>в</w:t>
      </w:r>
      <w:r w:rsidRPr="003C0C19">
        <w:rPr>
          <w:rFonts w:ascii="Times New Roman" w:eastAsia="Times New Roman" w:hAnsi="Times New Roman"/>
          <w:kern w:val="0"/>
          <w:sz w:val="26"/>
          <w:szCs w:val="26"/>
          <w:lang w:eastAsia="uk-UA" w:bidi="uk-UA"/>
        </w:rPr>
        <w:t xml:space="preserve"> України від 04.02.2016 № 1, відзначила, що суддя повинен уникати порушень етики та всього того, що виглядає як порушення етики, в усіх випадках його діяльності – як професійній, так і в </w:t>
      </w:r>
      <w:r w:rsidRPr="003C0C19">
        <w:rPr>
          <w:rFonts w:ascii="Times New Roman" w:eastAsia="Times New Roman" w:hAnsi="Times New Roman"/>
          <w:kern w:val="0"/>
          <w:sz w:val="26"/>
          <w:szCs w:val="26"/>
          <w:lang w:eastAsia="uk-UA" w:bidi="uk-UA"/>
        </w:rPr>
        <w:lastRenderedPageBreak/>
        <w:t>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3B517D47" w14:textId="15DED90C" w:rsidR="00DE78BE" w:rsidRPr="003C0C19" w:rsidRDefault="00DE78BE" w:rsidP="00DE78BE">
      <w:pPr>
        <w:pStyle w:val="10"/>
        <w:ind w:firstLine="709"/>
        <w:jc w:val="both"/>
        <w:rPr>
          <w:rFonts w:ascii="Times New Roman" w:eastAsia="Times New Roman" w:hAnsi="Times New Roman"/>
          <w:kern w:val="0"/>
          <w:sz w:val="26"/>
          <w:szCs w:val="26"/>
          <w:lang w:eastAsia="uk-UA" w:bidi="uk-UA"/>
        </w:rPr>
      </w:pPr>
      <w:r w:rsidRPr="003C0C19">
        <w:rPr>
          <w:rFonts w:ascii="Times New Roman" w:eastAsia="Times New Roman" w:hAnsi="Times New Roman"/>
          <w:kern w:val="0"/>
          <w:sz w:val="26"/>
          <w:szCs w:val="26"/>
          <w:lang w:eastAsia="uk-UA" w:bidi="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5814C45D" w14:textId="77A0C375" w:rsidR="0067591D" w:rsidRPr="003C0C19" w:rsidRDefault="00DE78BE" w:rsidP="00B87011">
      <w:pPr>
        <w:pStyle w:val="10"/>
        <w:jc w:val="both"/>
        <w:rPr>
          <w:rFonts w:ascii="Times New Roman" w:eastAsiaTheme="minorHAnsi" w:hAnsi="Times New Roman"/>
          <w:kern w:val="0"/>
          <w:sz w:val="26"/>
          <w:lang w:eastAsia="en-US"/>
        </w:rPr>
      </w:pPr>
      <w:r w:rsidRPr="003C0C19">
        <w:rPr>
          <w:rFonts w:ascii="Times New Roman" w:hAnsi="Times New Roman"/>
          <w:sz w:val="26"/>
        </w:rPr>
        <w:tab/>
      </w:r>
      <w:r w:rsidR="0067591D" w:rsidRPr="003C0C19">
        <w:rPr>
          <w:rFonts w:ascii="Times New Roman" w:eastAsiaTheme="minorHAnsi" w:hAnsi="Times New Roman"/>
          <w:kern w:val="0"/>
          <w:sz w:val="26"/>
          <w:lang w:eastAsia="en-US"/>
        </w:rPr>
        <w:t>Під час кваліфікаці</w:t>
      </w:r>
      <w:r w:rsidR="00B57383" w:rsidRPr="003C0C19">
        <w:rPr>
          <w:rFonts w:ascii="Times New Roman" w:eastAsiaTheme="minorHAnsi" w:hAnsi="Times New Roman"/>
          <w:kern w:val="0"/>
          <w:sz w:val="26"/>
          <w:lang w:eastAsia="en-US"/>
        </w:rPr>
        <w:t>й</w:t>
      </w:r>
      <w:r w:rsidR="0067591D" w:rsidRPr="003C0C19">
        <w:rPr>
          <w:rFonts w:ascii="Times New Roman" w:eastAsiaTheme="minorHAnsi" w:hAnsi="Times New Roman"/>
          <w:kern w:val="0"/>
          <w:sz w:val="26"/>
          <w:lang w:eastAsia="en-US"/>
        </w:rPr>
        <w:t xml:space="preserve">ного оцінювання судді Білої-Кисельової А.А. </w:t>
      </w:r>
      <w:r w:rsidR="00B57383" w:rsidRPr="003C0C19">
        <w:rPr>
          <w:rFonts w:ascii="Times New Roman" w:eastAsiaTheme="minorHAnsi" w:hAnsi="Times New Roman"/>
          <w:kern w:val="0"/>
          <w:sz w:val="26"/>
          <w:lang w:eastAsia="en-US"/>
        </w:rPr>
        <w:t xml:space="preserve">на відповідність </w:t>
      </w:r>
      <w:r w:rsidR="0067591D" w:rsidRPr="003C0C19">
        <w:rPr>
          <w:rFonts w:ascii="Times New Roman" w:eastAsiaTheme="minorHAnsi" w:hAnsi="Times New Roman"/>
          <w:kern w:val="0"/>
          <w:sz w:val="26"/>
          <w:lang w:eastAsia="en-US"/>
        </w:rPr>
        <w:t>займаній посаді Комісією було ретельно досліджено та об’єктивно оцінено факти та обставини, що підтверджені матеріалами суддівського досьє. Результати проведеної співбесіди та дослідженого досьє судді Білої-Кисельової А.А.  підтверджують нездатність судді виконувати свої обов’язки на мінімально прийнятному рівні, який би відповідав стандартам поведі</w:t>
      </w:r>
      <w:r w:rsidR="008801AF" w:rsidRPr="003C0C19">
        <w:rPr>
          <w:rFonts w:ascii="Times New Roman" w:eastAsiaTheme="minorHAnsi" w:hAnsi="Times New Roman"/>
          <w:kern w:val="0"/>
          <w:sz w:val="26"/>
          <w:lang w:eastAsia="en-US"/>
        </w:rPr>
        <w:t>н</w:t>
      </w:r>
      <w:r w:rsidR="0067591D" w:rsidRPr="003C0C19">
        <w:rPr>
          <w:rFonts w:ascii="Times New Roman" w:eastAsiaTheme="minorHAnsi" w:hAnsi="Times New Roman"/>
          <w:kern w:val="0"/>
          <w:sz w:val="26"/>
          <w:lang w:eastAsia="en-US"/>
        </w:rPr>
        <w:t xml:space="preserve">ки судді. </w:t>
      </w:r>
    </w:p>
    <w:p w14:paraId="779E7D56" w14:textId="3A0DD3D6" w:rsidR="00DC6BAC" w:rsidRPr="003C0C19" w:rsidRDefault="00DC6BAC" w:rsidP="006E6293">
      <w:pPr>
        <w:pStyle w:val="a6"/>
        <w:tabs>
          <w:tab w:val="left" w:pos="993"/>
        </w:tabs>
        <w:ind w:firstLine="567"/>
        <w:jc w:val="both"/>
        <w:rPr>
          <w:rFonts w:ascii="Times New Roman" w:hAnsi="Times New Roman"/>
          <w:sz w:val="26"/>
          <w:szCs w:val="26"/>
          <w:lang w:eastAsia="uk-UA"/>
        </w:rPr>
      </w:pPr>
      <w:r w:rsidRPr="003C0C19">
        <w:rPr>
          <w:rFonts w:ascii="Times New Roman" w:hAnsi="Times New Roman"/>
          <w:sz w:val="26"/>
          <w:szCs w:val="26"/>
          <w:lang w:eastAsia="uk-UA"/>
        </w:rPr>
        <w:t>Вища кваліф</w:t>
      </w:r>
      <w:r w:rsidR="00057C47" w:rsidRPr="003C0C19">
        <w:rPr>
          <w:rFonts w:ascii="Times New Roman" w:hAnsi="Times New Roman"/>
          <w:sz w:val="26"/>
          <w:szCs w:val="26"/>
          <w:lang w:eastAsia="uk-UA"/>
        </w:rPr>
        <w:t>ікаційна комісія суддів України</w:t>
      </w:r>
      <w:r w:rsidRPr="003C0C19">
        <w:rPr>
          <w:rFonts w:ascii="Times New Roman" w:hAnsi="Times New Roman"/>
          <w:sz w:val="26"/>
          <w:szCs w:val="26"/>
          <w:lang w:eastAsia="uk-UA"/>
        </w:rPr>
        <w:t xml:space="preserve"> одноголосно</w:t>
      </w:r>
    </w:p>
    <w:p w14:paraId="163B3D63" w14:textId="77777777" w:rsidR="00DC6BAC" w:rsidRPr="003C0C19" w:rsidRDefault="00DC6BAC" w:rsidP="006E6293">
      <w:pPr>
        <w:pStyle w:val="20"/>
        <w:shd w:val="clear" w:color="auto" w:fill="auto"/>
        <w:spacing w:before="0" w:after="0" w:line="240" w:lineRule="auto"/>
        <w:ind w:firstLine="567"/>
        <w:jc w:val="center"/>
        <w:rPr>
          <w:sz w:val="26"/>
          <w:szCs w:val="26"/>
          <w:lang w:eastAsia="uk-UA" w:bidi="uk-UA"/>
        </w:rPr>
      </w:pPr>
    </w:p>
    <w:p w14:paraId="79AEBD3A" w14:textId="597201C4" w:rsidR="0035745B" w:rsidRPr="003C0C19" w:rsidRDefault="0035745B" w:rsidP="006E6293">
      <w:pPr>
        <w:pStyle w:val="20"/>
        <w:shd w:val="clear" w:color="auto" w:fill="auto"/>
        <w:spacing w:before="0" w:after="0" w:line="240" w:lineRule="auto"/>
        <w:ind w:firstLine="567"/>
        <w:jc w:val="center"/>
        <w:rPr>
          <w:sz w:val="26"/>
          <w:szCs w:val="26"/>
          <w:lang w:eastAsia="uk-UA" w:bidi="uk-UA"/>
        </w:rPr>
      </w:pPr>
      <w:r w:rsidRPr="003C0C19">
        <w:rPr>
          <w:sz w:val="26"/>
          <w:szCs w:val="26"/>
          <w:lang w:eastAsia="uk-UA" w:bidi="uk-UA"/>
        </w:rPr>
        <w:t>вирішила:</w:t>
      </w:r>
    </w:p>
    <w:p w14:paraId="05BA9BF7" w14:textId="77777777" w:rsidR="00A009D6" w:rsidRPr="003C0C19" w:rsidRDefault="00A009D6" w:rsidP="006E6293">
      <w:pPr>
        <w:pStyle w:val="20"/>
        <w:shd w:val="clear" w:color="auto" w:fill="auto"/>
        <w:spacing w:before="0" w:after="0" w:line="240" w:lineRule="auto"/>
        <w:ind w:firstLine="567"/>
        <w:jc w:val="center"/>
        <w:rPr>
          <w:sz w:val="26"/>
          <w:szCs w:val="26"/>
          <w:lang w:eastAsia="uk-UA" w:bidi="uk-UA"/>
        </w:rPr>
      </w:pPr>
    </w:p>
    <w:p w14:paraId="6623F51D" w14:textId="385D5696" w:rsidR="006E6293" w:rsidRPr="003C0C19" w:rsidRDefault="00A009D6" w:rsidP="006E6293">
      <w:pPr>
        <w:spacing w:after="0" w:line="240" w:lineRule="auto"/>
        <w:ind w:firstLine="567"/>
        <w:jc w:val="both"/>
        <w:rPr>
          <w:rFonts w:ascii="Times New Roman" w:eastAsia="Batang" w:hAnsi="Times New Roman"/>
          <w:sz w:val="26"/>
          <w:szCs w:val="26"/>
        </w:rPr>
      </w:pPr>
      <w:r w:rsidRPr="003C0C19">
        <w:rPr>
          <w:rFonts w:ascii="Times New Roman" w:hAnsi="Times New Roman" w:cs="Times New Roman"/>
          <w:sz w:val="26"/>
          <w:szCs w:val="26"/>
        </w:rPr>
        <w:t>Визначити,</w:t>
      </w:r>
      <w:r w:rsidRPr="003C0C19">
        <w:rPr>
          <w:rFonts w:ascii="Times New Roman" w:hAnsi="Times New Roman" w:cs="Times New Roman"/>
          <w:sz w:val="96"/>
          <w:szCs w:val="96"/>
        </w:rPr>
        <w:t xml:space="preserve"> </w:t>
      </w:r>
      <w:r w:rsidRPr="003C0C19">
        <w:rPr>
          <w:rFonts w:ascii="Times New Roman" w:hAnsi="Times New Roman" w:cs="Times New Roman"/>
          <w:sz w:val="26"/>
          <w:szCs w:val="26"/>
        </w:rPr>
        <w:t>що</w:t>
      </w:r>
      <w:r w:rsidRPr="003C0C19">
        <w:rPr>
          <w:rFonts w:ascii="Times New Roman" w:hAnsi="Times New Roman" w:cs="Times New Roman"/>
          <w:sz w:val="96"/>
          <w:szCs w:val="96"/>
        </w:rPr>
        <w:t xml:space="preserve"> </w:t>
      </w:r>
      <w:r w:rsidRPr="003C0C19">
        <w:rPr>
          <w:rFonts w:ascii="Times New Roman" w:hAnsi="Times New Roman" w:cs="Times New Roman"/>
          <w:sz w:val="26"/>
          <w:szCs w:val="26"/>
        </w:rPr>
        <w:t>суддя</w:t>
      </w:r>
      <w:r w:rsidRPr="003C0C19">
        <w:rPr>
          <w:rFonts w:ascii="Times New Roman" w:hAnsi="Times New Roman" w:cs="Times New Roman"/>
          <w:sz w:val="96"/>
          <w:szCs w:val="96"/>
        </w:rPr>
        <w:t xml:space="preserve"> </w:t>
      </w:r>
      <w:r w:rsidRPr="003C0C19">
        <w:rPr>
          <w:rFonts w:ascii="Times New Roman" w:eastAsia="Batang" w:hAnsi="Times New Roman"/>
          <w:sz w:val="26"/>
          <w:szCs w:val="26"/>
        </w:rPr>
        <w:t>Білозерського</w:t>
      </w:r>
      <w:r w:rsidRPr="003C0C19">
        <w:rPr>
          <w:rFonts w:ascii="Times New Roman" w:eastAsia="Batang" w:hAnsi="Times New Roman"/>
          <w:sz w:val="96"/>
          <w:szCs w:val="96"/>
        </w:rPr>
        <w:t xml:space="preserve"> </w:t>
      </w:r>
      <w:r w:rsidRPr="003C0C19">
        <w:rPr>
          <w:rFonts w:ascii="Times New Roman" w:eastAsia="Batang" w:hAnsi="Times New Roman"/>
          <w:sz w:val="26"/>
          <w:szCs w:val="26"/>
        </w:rPr>
        <w:t>районного</w:t>
      </w:r>
      <w:r w:rsidRPr="003C0C19">
        <w:rPr>
          <w:rFonts w:ascii="Times New Roman" w:eastAsia="Batang" w:hAnsi="Times New Roman"/>
          <w:sz w:val="96"/>
          <w:szCs w:val="96"/>
        </w:rPr>
        <w:t xml:space="preserve"> </w:t>
      </w:r>
      <w:r w:rsidRPr="003C0C19">
        <w:rPr>
          <w:rFonts w:ascii="Times New Roman" w:eastAsia="Batang" w:hAnsi="Times New Roman"/>
          <w:sz w:val="26"/>
          <w:szCs w:val="26"/>
        </w:rPr>
        <w:t>суду</w:t>
      </w:r>
      <w:r w:rsidRPr="003C0C19">
        <w:rPr>
          <w:rFonts w:ascii="Times New Roman" w:eastAsia="Batang" w:hAnsi="Times New Roman"/>
          <w:sz w:val="96"/>
          <w:szCs w:val="96"/>
        </w:rPr>
        <w:t xml:space="preserve"> </w:t>
      </w:r>
      <w:r w:rsidRPr="003C0C19">
        <w:rPr>
          <w:rFonts w:ascii="Times New Roman" w:eastAsia="Batang" w:hAnsi="Times New Roman"/>
          <w:sz w:val="26"/>
          <w:szCs w:val="26"/>
        </w:rPr>
        <w:t>Херсонської</w:t>
      </w:r>
      <w:r w:rsidRPr="003C0C19">
        <w:rPr>
          <w:rFonts w:ascii="Times New Roman" w:eastAsia="Batang" w:hAnsi="Times New Roman"/>
          <w:sz w:val="96"/>
          <w:szCs w:val="96"/>
        </w:rPr>
        <w:t xml:space="preserve"> </w:t>
      </w:r>
      <w:r w:rsidRPr="003C0C19">
        <w:rPr>
          <w:rFonts w:ascii="Times New Roman" w:eastAsia="Batang" w:hAnsi="Times New Roman"/>
          <w:sz w:val="26"/>
          <w:szCs w:val="26"/>
        </w:rPr>
        <w:t>області</w:t>
      </w:r>
      <w:r w:rsidRPr="003C0C19">
        <w:rPr>
          <w:rFonts w:ascii="Times New Roman" w:eastAsia="Batang" w:hAnsi="Times New Roman"/>
          <w:sz w:val="96"/>
          <w:szCs w:val="96"/>
        </w:rPr>
        <w:t xml:space="preserve"> </w:t>
      </w:r>
      <w:r w:rsidRPr="003C0C19">
        <w:rPr>
          <w:rFonts w:ascii="Times New Roman" w:eastAsia="Batang" w:hAnsi="Times New Roman"/>
          <w:sz w:val="26"/>
          <w:szCs w:val="26"/>
        </w:rPr>
        <w:t>Біла-Кисельова Анна Анатоліївна за результат</w:t>
      </w:r>
      <w:r w:rsidR="00B57383" w:rsidRPr="003C0C19">
        <w:rPr>
          <w:rFonts w:ascii="Times New Roman" w:eastAsia="Batang" w:hAnsi="Times New Roman"/>
          <w:sz w:val="26"/>
          <w:szCs w:val="26"/>
        </w:rPr>
        <w:t xml:space="preserve">ами </w:t>
      </w:r>
      <w:r w:rsidRPr="003C0C19">
        <w:rPr>
          <w:rFonts w:ascii="Times New Roman" w:eastAsia="Batang" w:hAnsi="Times New Roman"/>
          <w:sz w:val="26"/>
          <w:szCs w:val="26"/>
        </w:rPr>
        <w:t>кваліфікаційного оцінювання на відповідність займаній посаді набрала 446,125 бал</w:t>
      </w:r>
      <w:r w:rsidR="00B57383" w:rsidRPr="003C0C19">
        <w:rPr>
          <w:rFonts w:ascii="Times New Roman" w:eastAsia="Batang" w:hAnsi="Times New Roman"/>
          <w:sz w:val="26"/>
          <w:szCs w:val="26"/>
        </w:rPr>
        <w:t>а</w:t>
      </w:r>
      <w:r w:rsidRPr="003C0C19">
        <w:rPr>
          <w:rFonts w:ascii="Times New Roman" w:eastAsia="Batang" w:hAnsi="Times New Roman"/>
          <w:sz w:val="26"/>
          <w:szCs w:val="26"/>
        </w:rPr>
        <w:t>.</w:t>
      </w:r>
    </w:p>
    <w:p w14:paraId="25FFA3DA" w14:textId="09393665" w:rsidR="00A009D6" w:rsidRPr="003C0C19" w:rsidRDefault="00A009D6" w:rsidP="006E6293">
      <w:pPr>
        <w:spacing w:after="0" w:line="240" w:lineRule="auto"/>
        <w:ind w:firstLine="567"/>
        <w:jc w:val="both"/>
        <w:rPr>
          <w:rFonts w:ascii="Times New Roman" w:eastAsia="Batang" w:hAnsi="Times New Roman"/>
          <w:sz w:val="26"/>
          <w:szCs w:val="26"/>
        </w:rPr>
      </w:pPr>
      <w:r w:rsidRPr="003C0C19">
        <w:rPr>
          <w:rFonts w:ascii="Times New Roman" w:eastAsia="Batang" w:hAnsi="Times New Roman"/>
          <w:sz w:val="26"/>
          <w:szCs w:val="26"/>
        </w:rPr>
        <w:t xml:space="preserve">Визнати суддю </w:t>
      </w:r>
      <w:proofErr w:type="spellStart"/>
      <w:r w:rsidRPr="003C0C19">
        <w:rPr>
          <w:rFonts w:ascii="Times New Roman" w:eastAsia="Batang" w:hAnsi="Times New Roman"/>
          <w:sz w:val="26"/>
          <w:szCs w:val="26"/>
        </w:rPr>
        <w:t>Білозерського</w:t>
      </w:r>
      <w:proofErr w:type="spellEnd"/>
      <w:r w:rsidRPr="003C0C19">
        <w:rPr>
          <w:rFonts w:ascii="Times New Roman" w:eastAsia="Batang" w:hAnsi="Times New Roman"/>
          <w:sz w:val="26"/>
          <w:szCs w:val="26"/>
        </w:rPr>
        <w:t xml:space="preserve"> районного суду Херсонської області Білу-Кисельову Анну Анатоліївну такою, що не відповідає займаній посаді.</w:t>
      </w:r>
    </w:p>
    <w:p w14:paraId="1B45DC64" w14:textId="3E9EE2B2" w:rsidR="0095366A" w:rsidRPr="003C0C19" w:rsidRDefault="00A009D6" w:rsidP="006E6293">
      <w:pPr>
        <w:spacing w:after="0" w:line="240" w:lineRule="auto"/>
        <w:ind w:firstLine="567"/>
        <w:jc w:val="both"/>
        <w:rPr>
          <w:rFonts w:ascii="Times New Roman" w:hAnsi="Times New Roman" w:cs="Times New Roman"/>
          <w:sz w:val="26"/>
          <w:szCs w:val="26"/>
        </w:rPr>
      </w:pPr>
      <w:r w:rsidRPr="003C0C19">
        <w:rPr>
          <w:rFonts w:ascii="Times New Roman" w:eastAsia="Batang" w:hAnsi="Times New Roman"/>
          <w:sz w:val="26"/>
          <w:szCs w:val="26"/>
        </w:rPr>
        <w:t xml:space="preserve">Внести Вищій раді </w:t>
      </w:r>
      <w:r w:rsidR="00BF1A4C" w:rsidRPr="003C0C19">
        <w:rPr>
          <w:rFonts w:ascii="Times New Roman" w:eastAsia="Batang" w:hAnsi="Times New Roman"/>
          <w:sz w:val="26"/>
          <w:szCs w:val="26"/>
        </w:rPr>
        <w:t>правосуддя подання</w:t>
      </w:r>
      <w:r w:rsidRPr="003C0C19">
        <w:rPr>
          <w:rFonts w:ascii="Times New Roman" w:eastAsia="Batang" w:hAnsi="Times New Roman"/>
          <w:sz w:val="26"/>
          <w:szCs w:val="26"/>
        </w:rPr>
        <w:t xml:space="preserve"> про звільнення судді Білозерського районного суду Херсонської області Білої-Кисельової Анни Анатоліївни</w:t>
      </w:r>
      <w:r w:rsidR="00DA3389" w:rsidRPr="003C0C19">
        <w:rPr>
          <w:rFonts w:ascii="Times New Roman" w:eastAsia="Batang" w:hAnsi="Times New Roman"/>
          <w:sz w:val="26"/>
          <w:szCs w:val="26"/>
        </w:rPr>
        <w:t xml:space="preserve"> із займаної посади.</w:t>
      </w:r>
    </w:p>
    <w:p w14:paraId="6A23E9B8" w14:textId="7B6C3F44" w:rsidR="0095366A" w:rsidRPr="003C0C19" w:rsidRDefault="0095366A" w:rsidP="006E6293">
      <w:pPr>
        <w:spacing w:after="0" w:line="240" w:lineRule="auto"/>
        <w:ind w:firstLine="567"/>
        <w:jc w:val="both"/>
        <w:rPr>
          <w:rFonts w:ascii="Times New Roman" w:hAnsi="Times New Roman" w:cs="Times New Roman"/>
          <w:sz w:val="26"/>
          <w:szCs w:val="26"/>
        </w:rPr>
      </w:pPr>
    </w:p>
    <w:p w14:paraId="0F3D0D12" w14:textId="77777777" w:rsidR="00032EE9" w:rsidRPr="003C0C19" w:rsidRDefault="00032EE9" w:rsidP="001F6670">
      <w:pPr>
        <w:spacing w:after="0" w:line="240" w:lineRule="auto"/>
        <w:jc w:val="both"/>
        <w:rPr>
          <w:rFonts w:ascii="Times New Roman" w:hAnsi="Times New Roman" w:cs="Times New Roman"/>
          <w:sz w:val="26"/>
          <w:szCs w:val="26"/>
        </w:rPr>
      </w:pPr>
    </w:p>
    <w:p w14:paraId="77656CDE" w14:textId="523FEF4F" w:rsidR="001F6670" w:rsidRPr="003C0C19" w:rsidRDefault="001F6670" w:rsidP="001F6670">
      <w:pPr>
        <w:spacing w:after="0" w:line="240" w:lineRule="auto"/>
        <w:jc w:val="both"/>
        <w:rPr>
          <w:rFonts w:ascii="Times New Roman" w:hAnsi="Times New Roman" w:cs="Times New Roman"/>
          <w:sz w:val="26"/>
          <w:szCs w:val="26"/>
        </w:rPr>
      </w:pPr>
      <w:r w:rsidRPr="003C0C19">
        <w:rPr>
          <w:rFonts w:ascii="Times New Roman" w:hAnsi="Times New Roman" w:cs="Times New Roman"/>
          <w:sz w:val="26"/>
          <w:szCs w:val="26"/>
        </w:rPr>
        <w:t>Головуючий</w:t>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007364A9" w:rsidRPr="003C0C19">
        <w:rPr>
          <w:rFonts w:ascii="Times New Roman" w:hAnsi="Times New Roman" w:cs="Times New Roman"/>
          <w:sz w:val="26"/>
          <w:szCs w:val="26"/>
        </w:rPr>
        <w:tab/>
      </w:r>
      <w:r w:rsidR="007364A9" w:rsidRPr="003C0C19">
        <w:rPr>
          <w:rFonts w:ascii="Times New Roman" w:hAnsi="Times New Roman" w:cs="Times New Roman"/>
          <w:sz w:val="26"/>
          <w:szCs w:val="26"/>
        </w:rPr>
        <w:tab/>
      </w:r>
      <w:r w:rsidRPr="003C0C19">
        <w:rPr>
          <w:rFonts w:ascii="Times New Roman" w:hAnsi="Times New Roman" w:cs="Times New Roman"/>
          <w:sz w:val="26"/>
          <w:szCs w:val="26"/>
        </w:rPr>
        <w:t>Р.М. Сидорович</w:t>
      </w:r>
    </w:p>
    <w:p w14:paraId="090E66A1" w14:textId="77777777" w:rsidR="001F6670" w:rsidRPr="003C0C19" w:rsidRDefault="001F6670" w:rsidP="001F6670">
      <w:pPr>
        <w:spacing w:after="0" w:line="240" w:lineRule="auto"/>
        <w:jc w:val="both"/>
        <w:rPr>
          <w:rFonts w:ascii="Times New Roman" w:hAnsi="Times New Roman" w:cs="Times New Roman"/>
          <w:sz w:val="26"/>
          <w:szCs w:val="26"/>
        </w:rPr>
      </w:pPr>
    </w:p>
    <w:p w14:paraId="0883EA36" w14:textId="03562394" w:rsidR="001F6670" w:rsidRPr="003C0C19" w:rsidRDefault="001F6670" w:rsidP="001F6670">
      <w:pPr>
        <w:spacing w:after="0" w:line="240" w:lineRule="auto"/>
        <w:jc w:val="both"/>
        <w:rPr>
          <w:rFonts w:ascii="Times New Roman" w:hAnsi="Times New Roman" w:cs="Times New Roman"/>
          <w:sz w:val="26"/>
          <w:szCs w:val="26"/>
        </w:rPr>
      </w:pPr>
      <w:r w:rsidRPr="003C0C19">
        <w:rPr>
          <w:rFonts w:ascii="Times New Roman" w:hAnsi="Times New Roman" w:cs="Times New Roman"/>
          <w:sz w:val="26"/>
          <w:szCs w:val="26"/>
        </w:rPr>
        <w:t>Члени Комісії:</w:t>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007364A9" w:rsidRPr="003C0C19">
        <w:rPr>
          <w:rFonts w:ascii="Times New Roman" w:hAnsi="Times New Roman" w:cs="Times New Roman"/>
          <w:sz w:val="26"/>
          <w:szCs w:val="26"/>
        </w:rPr>
        <w:tab/>
      </w:r>
      <w:r w:rsidR="007364A9" w:rsidRPr="003C0C19">
        <w:rPr>
          <w:rFonts w:ascii="Times New Roman" w:hAnsi="Times New Roman" w:cs="Times New Roman"/>
          <w:sz w:val="26"/>
          <w:szCs w:val="26"/>
        </w:rPr>
        <w:tab/>
      </w:r>
      <w:r w:rsidRPr="003C0C19">
        <w:rPr>
          <w:rFonts w:ascii="Times New Roman" w:hAnsi="Times New Roman" w:cs="Times New Roman"/>
          <w:sz w:val="26"/>
          <w:szCs w:val="26"/>
        </w:rPr>
        <w:t>Л.М. Волкова</w:t>
      </w:r>
    </w:p>
    <w:p w14:paraId="6D774E8C" w14:textId="77777777" w:rsidR="007364A9" w:rsidRPr="003C0C19" w:rsidRDefault="007364A9" w:rsidP="001F6670">
      <w:pPr>
        <w:spacing w:after="0" w:line="240" w:lineRule="auto"/>
        <w:jc w:val="both"/>
        <w:rPr>
          <w:rFonts w:ascii="Times New Roman" w:hAnsi="Times New Roman" w:cs="Times New Roman"/>
          <w:sz w:val="26"/>
          <w:szCs w:val="26"/>
        </w:rPr>
      </w:pPr>
    </w:p>
    <w:p w14:paraId="2FBED2C8" w14:textId="279E193A" w:rsidR="001F6670" w:rsidRPr="003C0C19" w:rsidRDefault="007364A9" w:rsidP="001F6670">
      <w:pPr>
        <w:spacing w:after="0" w:line="240" w:lineRule="auto"/>
        <w:jc w:val="both"/>
        <w:rPr>
          <w:rFonts w:ascii="Times New Roman" w:hAnsi="Times New Roman" w:cs="Times New Roman"/>
          <w:sz w:val="26"/>
          <w:szCs w:val="26"/>
        </w:rPr>
      </w:pP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001F6670" w:rsidRPr="003C0C19">
        <w:rPr>
          <w:rFonts w:ascii="Times New Roman" w:hAnsi="Times New Roman" w:cs="Times New Roman"/>
          <w:sz w:val="26"/>
          <w:szCs w:val="26"/>
        </w:rPr>
        <w:t xml:space="preserve">Р.А. </w:t>
      </w:r>
      <w:proofErr w:type="spellStart"/>
      <w:r w:rsidR="001F6670" w:rsidRPr="003C0C19">
        <w:rPr>
          <w:rFonts w:ascii="Times New Roman" w:hAnsi="Times New Roman" w:cs="Times New Roman"/>
          <w:sz w:val="26"/>
          <w:szCs w:val="26"/>
        </w:rPr>
        <w:t>Кидисюк</w:t>
      </w:r>
      <w:proofErr w:type="spellEnd"/>
    </w:p>
    <w:p w14:paraId="773A956B" w14:textId="77777777" w:rsidR="007364A9" w:rsidRPr="003C0C19" w:rsidRDefault="007364A9" w:rsidP="001F6670">
      <w:pPr>
        <w:spacing w:after="0" w:line="240" w:lineRule="auto"/>
        <w:jc w:val="both"/>
        <w:rPr>
          <w:rFonts w:ascii="Times New Roman" w:hAnsi="Times New Roman" w:cs="Times New Roman"/>
          <w:sz w:val="26"/>
          <w:szCs w:val="26"/>
        </w:rPr>
      </w:pPr>
    </w:p>
    <w:p w14:paraId="5F66B4F0" w14:textId="7367DEE6" w:rsidR="001F6670" w:rsidRPr="003C0C19" w:rsidRDefault="007364A9" w:rsidP="001F135A">
      <w:pPr>
        <w:spacing w:after="0" w:line="240" w:lineRule="auto"/>
        <w:jc w:val="both"/>
        <w:rPr>
          <w:rFonts w:ascii="Times New Roman" w:hAnsi="Times New Roman" w:cs="Times New Roman"/>
          <w:sz w:val="26"/>
          <w:szCs w:val="26"/>
        </w:rPr>
      </w:pP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Pr="003C0C19">
        <w:rPr>
          <w:rFonts w:ascii="Times New Roman" w:hAnsi="Times New Roman" w:cs="Times New Roman"/>
          <w:sz w:val="26"/>
          <w:szCs w:val="26"/>
        </w:rPr>
        <w:tab/>
      </w:r>
      <w:r w:rsidR="001F135A" w:rsidRPr="003C0C19">
        <w:rPr>
          <w:rFonts w:ascii="Times New Roman" w:hAnsi="Times New Roman" w:cs="Times New Roman"/>
          <w:sz w:val="26"/>
          <w:szCs w:val="26"/>
        </w:rPr>
        <w:t xml:space="preserve">О.С. </w:t>
      </w:r>
      <w:proofErr w:type="spellStart"/>
      <w:r w:rsidR="001F135A" w:rsidRPr="003C0C19">
        <w:rPr>
          <w:rFonts w:ascii="Times New Roman" w:hAnsi="Times New Roman" w:cs="Times New Roman"/>
          <w:sz w:val="26"/>
          <w:szCs w:val="26"/>
        </w:rPr>
        <w:t>Омельян</w:t>
      </w:r>
      <w:proofErr w:type="spellEnd"/>
    </w:p>
    <w:sectPr w:rsidR="001F6670" w:rsidRPr="003C0C19" w:rsidSect="005E6C36">
      <w:headerReference w:type="default" r:id="rId10"/>
      <w:pgSz w:w="11906" w:h="16838"/>
      <w:pgMar w:top="1134" w:right="42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1C46A9" w16cex:dateUtc="2024-02-08T03:23:00Z"/>
  <w16cex:commentExtensible w16cex:durableId="0E57162F" w16cex:dateUtc="2024-02-08T03:25:00Z"/>
  <w16cex:commentExtensible w16cex:durableId="1DF7FB3A" w16cex:dateUtc="2024-02-08T03:41:00Z"/>
  <w16cex:commentExtensible w16cex:durableId="7352EE99" w16cex:dateUtc="2024-02-08T03:5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A9FF5E" w14:textId="77777777" w:rsidR="00840F26" w:rsidRDefault="00840F26" w:rsidP="00080F54">
      <w:pPr>
        <w:spacing w:after="0" w:line="240" w:lineRule="auto"/>
      </w:pPr>
      <w:r>
        <w:separator/>
      </w:r>
    </w:p>
  </w:endnote>
  <w:endnote w:type="continuationSeparator" w:id="0">
    <w:p w14:paraId="2304A134" w14:textId="77777777" w:rsidR="00840F26" w:rsidRDefault="00840F26"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221F6" w14:textId="77777777" w:rsidR="00840F26" w:rsidRDefault="00840F26" w:rsidP="00080F54">
      <w:pPr>
        <w:spacing w:after="0" w:line="240" w:lineRule="auto"/>
      </w:pPr>
      <w:r>
        <w:separator/>
      </w:r>
    </w:p>
  </w:footnote>
  <w:footnote w:type="continuationSeparator" w:id="0">
    <w:p w14:paraId="4D3C2E39" w14:textId="77777777" w:rsidR="00840F26" w:rsidRDefault="00840F26"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835985"/>
      <w:docPartObj>
        <w:docPartGallery w:val="Page Numbers (Top of Page)"/>
        <w:docPartUnique/>
      </w:docPartObj>
    </w:sdtPr>
    <w:sdtEndPr/>
    <w:sdtContent>
      <w:p w14:paraId="0064205A" w14:textId="43E221F7" w:rsidR="000931FD" w:rsidRDefault="000931FD">
        <w:pPr>
          <w:pStyle w:val="a7"/>
          <w:jc w:val="center"/>
        </w:pPr>
        <w:r>
          <w:fldChar w:fldCharType="begin"/>
        </w:r>
        <w:r>
          <w:instrText>PAGE   \* MERGEFORMAT</w:instrText>
        </w:r>
        <w:r>
          <w:fldChar w:fldCharType="separate"/>
        </w:r>
        <w:r w:rsidR="003C0C19" w:rsidRPr="003C0C19">
          <w:rPr>
            <w:noProof/>
            <w:lang w:val="ru-RU"/>
          </w:rPr>
          <w:t>10</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79B464B"/>
    <w:multiLevelType w:val="hybridMultilevel"/>
    <w:tmpl w:val="57CE06E2"/>
    <w:lvl w:ilvl="0" w:tplc="E80CA8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F1D3926"/>
    <w:multiLevelType w:val="hybridMultilevel"/>
    <w:tmpl w:val="027C9936"/>
    <w:lvl w:ilvl="0" w:tplc="4E2415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num w:numId="1">
    <w:abstractNumId w:val="5"/>
  </w:num>
  <w:num w:numId="2">
    <w:abstractNumId w:val="6"/>
  </w:num>
  <w:num w:numId="3">
    <w:abstractNumId w:val="3"/>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12951"/>
    <w:rsid w:val="00014E4E"/>
    <w:rsid w:val="00016107"/>
    <w:rsid w:val="000170A1"/>
    <w:rsid w:val="000206C2"/>
    <w:rsid w:val="00025063"/>
    <w:rsid w:val="00030385"/>
    <w:rsid w:val="00031B14"/>
    <w:rsid w:val="0003297D"/>
    <w:rsid w:val="00032EE9"/>
    <w:rsid w:val="00033249"/>
    <w:rsid w:val="00037226"/>
    <w:rsid w:val="00042F43"/>
    <w:rsid w:val="00044236"/>
    <w:rsid w:val="00052512"/>
    <w:rsid w:val="00054869"/>
    <w:rsid w:val="00057C47"/>
    <w:rsid w:val="00060B1C"/>
    <w:rsid w:val="00061F51"/>
    <w:rsid w:val="00062588"/>
    <w:rsid w:val="0007482F"/>
    <w:rsid w:val="00080F54"/>
    <w:rsid w:val="000921E8"/>
    <w:rsid w:val="000931FD"/>
    <w:rsid w:val="000966C8"/>
    <w:rsid w:val="00096A83"/>
    <w:rsid w:val="000A2080"/>
    <w:rsid w:val="000B089C"/>
    <w:rsid w:val="000B612D"/>
    <w:rsid w:val="000B647F"/>
    <w:rsid w:val="000C37A0"/>
    <w:rsid w:val="000D6BD9"/>
    <w:rsid w:val="000D77DD"/>
    <w:rsid w:val="000E34DD"/>
    <w:rsid w:val="000E3616"/>
    <w:rsid w:val="000E66F1"/>
    <w:rsid w:val="000E7019"/>
    <w:rsid w:val="000E74CD"/>
    <w:rsid w:val="000F3B20"/>
    <w:rsid w:val="000F6322"/>
    <w:rsid w:val="00103274"/>
    <w:rsid w:val="001058DB"/>
    <w:rsid w:val="00110E74"/>
    <w:rsid w:val="001128FB"/>
    <w:rsid w:val="00112B39"/>
    <w:rsid w:val="001151C2"/>
    <w:rsid w:val="001174C3"/>
    <w:rsid w:val="00123291"/>
    <w:rsid w:val="00123EBE"/>
    <w:rsid w:val="00127F94"/>
    <w:rsid w:val="0013109B"/>
    <w:rsid w:val="00132A31"/>
    <w:rsid w:val="00132D12"/>
    <w:rsid w:val="00132E75"/>
    <w:rsid w:val="00140BA9"/>
    <w:rsid w:val="001435C9"/>
    <w:rsid w:val="00155E92"/>
    <w:rsid w:val="0016073A"/>
    <w:rsid w:val="00161DDC"/>
    <w:rsid w:val="001622D0"/>
    <w:rsid w:val="00162CD7"/>
    <w:rsid w:val="00162E68"/>
    <w:rsid w:val="00163EE1"/>
    <w:rsid w:val="0017687A"/>
    <w:rsid w:val="001809B6"/>
    <w:rsid w:val="001867E4"/>
    <w:rsid w:val="001A2FC3"/>
    <w:rsid w:val="001A6E9F"/>
    <w:rsid w:val="001C192B"/>
    <w:rsid w:val="001C3702"/>
    <w:rsid w:val="001C7168"/>
    <w:rsid w:val="001E12EA"/>
    <w:rsid w:val="001E12FC"/>
    <w:rsid w:val="001E5640"/>
    <w:rsid w:val="001F135A"/>
    <w:rsid w:val="001F1A68"/>
    <w:rsid w:val="001F6670"/>
    <w:rsid w:val="002009DE"/>
    <w:rsid w:val="00217845"/>
    <w:rsid w:val="00223902"/>
    <w:rsid w:val="00231A63"/>
    <w:rsid w:val="00241B71"/>
    <w:rsid w:val="00247F95"/>
    <w:rsid w:val="0025223B"/>
    <w:rsid w:val="00262390"/>
    <w:rsid w:val="0026341A"/>
    <w:rsid w:val="00263CF8"/>
    <w:rsid w:val="00264B8F"/>
    <w:rsid w:val="00265223"/>
    <w:rsid w:val="00272B4D"/>
    <w:rsid w:val="002766F6"/>
    <w:rsid w:val="002805C5"/>
    <w:rsid w:val="00282740"/>
    <w:rsid w:val="00284F33"/>
    <w:rsid w:val="0028500F"/>
    <w:rsid w:val="002879C9"/>
    <w:rsid w:val="0029006E"/>
    <w:rsid w:val="00292DD6"/>
    <w:rsid w:val="0029334D"/>
    <w:rsid w:val="002936F9"/>
    <w:rsid w:val="002A1A84"/>
    <w:rsid w:val="002A5D5E"/>
    <w:rsid w:val="002A7D9F"/>
    <w:rsid w:val="002B0A3A"/>
    <w:rsid w:val="002B79E7"/>
    <w:rsid w:val="002C2A98"/>
    <w:rsid w:val="002C5399"/>
    <w:rsid w:val="002C6585"/>
    <w:rsid w:val="002D0E88"/>
    <w:rsid w:val="002D47D5"/>
    <w:rsid w:val="002D5EF5"/>
    <w:rsid w:val="002E0DCE"/>
    <w:rsid w:val="002E2C60"/>
    <w:rsid w:val="002F35D4"/>
    <w:rsid w:val="002F3BD2"/>
    <w:rsid w:val="0030568D"/>
    <w:rsid w:val="003075C1"/>
    <w:rsid w:val="00313C86"/>
    <w:rsid w:val="003177CE"/>
    <w:rsid w:val="00322737"/>
    <w:rsid w:val="00324F7F"/>
    <w:rsid w:val="003254F7"/>
    <w:rsid w:val="0032664C"/>
    <w:rsid w:val="0032764B"/>
    <w:rsid w:val="00335C37"/>
    <w:rsid w:val="00336E56"/>
    <w:rsid w:val="00346DBE"/>
    <w:rsid w:val="0035745B"/>
    <w:rsid w:val="003605A5"/>
    <w:rsid w:val="00361665"/>
    <w:rsid w:val="00361DCB"/>
    <w:rsid w:val="00363140"/>
    <w:rsid w:val="0036654C"/>
    <w:rsid w:val="00374BD8"/>
    <w:rsid w:val="003765A5"/>
    <w:rsid w:val="00385A28"/>
    <w:rsid w:val="00387065"/>
    <w:rsid w:val="00390419"/>
    <w:rsid w:val="00390D38"/>
    <w:rsid w:val="003A49CB"/>
    <w:rsid w:val="003A7DB6"/>
    <w:rsid w:val="003B263C"/>
    <w:rsid w:val="003B5449"/>
    <w:rsid w:val="003B69E8"/>
    <w:rsid w:val="003C0C19"/>
    <w:rsid w:val="003D0D94"/>
    <w:rsid w:val="003D76BC"/>
    <w:rsid w:val="003E2E3E"/>
    <w:rsid w:val="003E3AC2"/>
    <w:rsid w:val="003E572B"/>
    <w:rsid w:val="003E75BD"/>
    <w:rsid w:val="003F6291"/>
    <w:rsid w:val="003F7719"/>
    <w:rsid w:val="003F7B44"/>
    <w:rsid w:val="003F7FB0"/>
    <w:rsid w:val="00400029"/>
    <w:rsid w:val="00400BD0"/>
    <w:rsid w:val="00404802"/>
    <w:rsid w:val="0040700C"/>
    <w:rsid w:val="0041052D"/>
    <w:rsid w:val="00411F03"/>
    <w:rsid w:val="004223D0"/>
    <w:rsid w:val="00423F8A"/>
    <w:rsid w:val="00427F06"/>
    <w:rsid w:val="0043313C"/>
    <w:rsid w:val="004350CE"/>
    <w:rsid w:val="00435C7F"/>
    <w:rsid w:val="00437105"/>
    <w:rsid w:val="00440098"/>
    <w:rsid w:val="00440A20"/>
    <w:rsid w:val="00440B3A"/>
    <w:rsid w:val="0045231D"/>
    <w:rsid w:val="004523AB"/>
    <w:rsid w:val="004764C2"/>
    <w:rsid w:val="004914D9"/>
    <w:rsid w:val="004A444C"/>
    <w:rsid w:val="004A4CFB"/>
    <w:rsid w:val="004A66F8"/>
    <w:rsid w:val="004B0232"/>
    <w:rsid w:val="004B2ADC"/>
    <w:rsid w:val="004B7895"/>
    <w:rsid w:val="004C1F32"/>
    <w:rsid w:val="004D2C4E"/>
    <w:rsid w:val="004D384F"/>
    <w:rsid w:val="004F15E1"/>
    <w:rsid w:val="004F305F"/>
    <w:rsid w:val="005060F5"/>
    <w:rsid w:val="00510CAD"/>
    <w:rsid w:val="00511797"/>
    <w:rsid w:val="00516544"/>
    <w:rsid w:val="005173A2"/>
    <w:rsid w:val="005200A8"/>
    <w:rsid w:val="00522EEF"/>
    <w:rsid w:val="005263DE"/>
    <w:rsid w:val="00530680"/>
    <w:rsid w:val="00537940"/>
    <w:rsid w:val="00541B30"/>
    <w:rsid w:val="00547890"/>
    <w:rsid w:val="0055168C"/>
    <w:rsid w:val="00551E1E"/>
    <w:rsid w:val="00553155"/>
    <w:rsid w:val="0055598D"/>
    <w:rsid w:val="00564382"/>
    <w:rsid w:val="00575EF3"/>
    <w:rsid w:val="00582A2A"/>
    <w:rsid w:val="00585A16"/>
    <w:rsid w:val="00593258"/>
    <w:rsid w:val="005A1AE1"/>
    <w:rsid w:val="005A3C95"/>
    <w:rsid w:val="005B0836"/>
    <w:rsid w:val="005B5A4B"/>
    <w:rsid w:val="005D1168"/>
    <w:rsid w:val="005D1E69"/>
    <w:rsid w:val="005E63CA"/>
    <w:rsid w:val="005E6C36"/>
    <w:rsid w:val="005E6EDB"/>
    <w:rsid w:val="005F4785"/>
    <w:rsid w:val="005F5DBF"/>
    <w:rsid w:val="00604238"/>
    <w:rsid w:val="006101E6"/>
    <w:rsid w:val="00615068"/>
    <w:rsid w:val="00620368"/>
    <w:rsid w:val="0062036E"/>
    <w:rsid w:val="00624FD0"/>
    <w:rsid w:val="00630682"/>
    <w:rsid w:val="00636094"/>
    <w:rsid w:val="00643188"/>
    <w:rsid w:val="0064564F"/>
    <w:rsid w:val="006475AB"/>
    <w:rsid w:val="00652EA1"/>
    <w:rsid w:val="0065481D"/>
    <w:rsid w:val="006643A6"/>
    <w:rsid w:val="0067591D"/>
    <w:rsid w:val="00676BD2"/>
    <w:rsid w:val="00684433"/>
    <w:rsid w:val="00686C92"/>
    <w:rsid w:val="00697437"/>
    <w:rsid w:val="006A39A6"/>
    <w:rsid w:val="006A56F8"/>
    <w:rsid w:val="006D1867"/>
    <w:rsid w:val="006D3ACC"/>
    <w:rsid w:val="006E0168"/>
    <w:rsid w:val="006E0C25"/>
    <w:rsid w:val="006E6293"/>
    <w:rsid w:val="006E739E"/>
    <w:rsid w:val="006F122C"/>
    <w:rsid w:val="006F203A"/>
    <w:rsid w:val="006F7926"/>
    <w:rsid w:val="00703C92"/>
    <w:rsid w:val="00704C85"/>
    <w:rsid w:val="0071283F"/>
    <w:rsid w:val="00720260"/>
    <w:rsid w:val="0072317E"/>
    <w:rsid w:val="00730498"/>
    <w:rsid w:val="00731B8D"/>
    <w:rsid w:val="00732FE0"/>
    <w:rsid w:val="007364A9"/>
    <w:rsid w:val="00736636"/>
    <w:rsid w:val="00743666"/>
    <w:rsid w:val="007444C5"/>
    <w:rsid w:val="0074526A"/>
    <w:rsid w:val="007506C7"/>
    <w:rsid w:val="00754BFD"/>
    <w:rsid w:val="00760A68"/>
    <w:rsid w:val="007624EF"/>
    <w:rsid w:val="00771B00"/>
    <w:rsid w:val="0077501D"/>
    <w:rsid w:val="00775878"/>
    <w:rsid w:val="0077714A"/>
    <w:rsid w:val="00777458"/>
    <w:rsid w:val="00780035"/>
    <w:rsid w:val="007806BF"/>
    <w:rsid w:val="007824CA"/>
    <w:rsid w:val="00784669"/>
    <w:rsid w:val="007910A5"/>
    <w:rsid w:val="00795798"/>
    <w:rsid w:val="00796012"/>
    <w:rsid w:val="007A4C9C"/>
    <w:rsid w:val="007A6045"/>
    <w:rsid w:val="007C613E"/>
    <w:rsid w:val="007D0C26"/>
    <w:rsid w:val="007D0F33"/>
    <w:rsid w:val="007D3B20"/>
    <w:rsid w:val="007E03CD"/>
    <w:rsid w:val="007E33E2"/>
    <w:rsid w:val="007E4F5A"/>
    <w:rsid w:val="007F791D"/>
    <w:rsid w:val="00804717"/>
    <w:rsid w:val="00806D93"/>
    <w:rsid w:val="008170E5"/>
    <w:rsid w:val="00817C92"/>
    <w:rsid w:val="00817D3D"/>
    <w:rsid w:val="0083010E"/>
    <w:rsid w:val="008315D1"/>
    <w:rsid w:val="00840F26"/>
    <w:rsid w:val="00843133"/>
    <w:rsid w:val="00845043"/>
    <w:rsid w:val="00845E06"/>
    <w:rsid w:val="00851BBB"/>
    <w:rsid w:val="00853E8B"/>
    <w:rsid w:val="00856977"/>
    <w:rsid w:val="008572BB"/>
    <w:rsid w:val="00860505"/>
    <w:rsid w:val="008743DF"/>
    <w:rsid w:val="00876B70"/>
    <w:rsid w:val="008801AF"/>
    <w:rsid w:val="008847CF"/>
    <w:rsid w:val="00890EF9"/>
    <w:rsid w:val="0089577B"/>
    <w:rsid w:val="008975D0"/>
    <w:rsid w:val="008A0374"/>
    <w:rsid w:val="008B6C1B"/>
    <w:rsid w:val="008C168D"/>
    <w:rsid w:val="008C4C1B"/>
    <w:rsid w:val="008D0A3F"/>
    <w:rsid w:val="008D44BE"/>
    <w:rsid w:val="008E46DB"/>
    <w:rsid w:val="008E5CEB"/>
    <w:rsid w:val="008F6C2D"/>
    <w:rsid w:val="009059B4"/>
    <w:rsid w:val="00915133"/>
    <w:rsid w:val="0092188D"/>
    <w:rsid w:val="00922FE9"/>
    <w:rsid w:val="0092568C"/>
    <w:rsid w:val="0092736C"/>
    <w:rsid w:val="00936048"/>
    <w:rsid w:val="00943B2A"/>
    <w:rsid w:val="00952227"/>
    <w:rsid w:val="0095366A"/>
    <w:rsid w:val="00954103"/>
    <w:rsid w:val="009543DF"/>
    <w:rsid w:val="00955AE6"/>
    <w:rsid w:val="00956ADD"/>
    <w:rsid w:val="0096038A"/>
    <w:rsid w:val="00961A1E"/>
    <w:rsid w:val="009624EC"/>
    <w:rsid w:val="009640B5"/>
    <w:rsid w:val="00967E44"/>
    <w:rsid w:val="00980E8E"/>
    <w:rsid w:val="00981DAE"/>
    <w:rsid w:val="0099100F"/>
    <w:rsid w:val="009965D1"/>
    <w:rsid w:val="009A57B1"/>
    <w:rsid w:val="009A5824"/>
    <w:rsid w:val="009B682F"/>
    <w:rsid w:val="009B7A7F"/>
    <w:rsid w:val="009C0B75"/>
    <w:rsid w:val="009C2A0E"/>
    <w:rsid w:val="009C3F89"/>
    <w:rsid w:val="009C64D6"/>
    <w:rsid w:val="009D1C53"/>
    <w:rsid w:val="009D3FAC"/>
    <w:rsid w:val="009E1BAD"/>
    <w:rsid w:val="009E4BB0"/>
    <w:rsid w:val="009E4ECB"/>
    <w:rsid w:val="009E6B79"/>
    <w:rsid w:val="009F541E"/>
    <w:rsid w:val="009F6CCD"/>
    <w:rsid w:val="00A009D6"/>
    <w:rsid w:val="00A022B2"/>
    <w:rsid w:val="00A03660"/>
    <w:rsid w:val="00A10DBE"/>
    <w:rsid w:val="00A120E0"/>
    <w:rsid w:val="00A13EB6"/>
    <w:rsid w:val="00A25D02"/>
    <w:rsid w:val="00A35D89"/>
    <w:rsid w:val="00A45375"/>
    <w:rsid w:val="00A53DE8"/>
    <w:rsid w:val="00A5527E"/>
    <w:rsid w:val="00A57344"/>
    <w:rsid w:val="00A80D13"/>
    <w:rsid w:val="00A82427"/>
    <w:rsid w:val="00A936E7"/>
    <w:rsid w:val="00AA58A5"/>
    <w:rsid w:val="00AC0451"/>
    <w:rsid w:val="00AC247C"/>
    <w:rsid w:val="00AC4ECD"/>
    <w:rsid w:val="00AD3B3B"/>
    <w:rsid w:val="00AD73EE"/>
    <w:rsid w:val="00AE35A8"/>
    <w:rsid w:val="00AE5F65"/>
    <w:rsid w:val="00AE6B5C"/>
    <w:rsid w:val="00AF0547"/>
    <w:rsid w:val="00AF39FD"/>
    <w:rsid w:val="00B06AE1"/>
    <w:rsid w:val="00B17599"/>
    <w:rsid w:val="00B23DF4"/>
    <w:rsid w:val="00B26645"/>
    <w:rsid w:val="00B30446"/>
    <w:rsid w:val="00B312CF"/>
    <w:rsid w:val="00B36B3E"/>
    <w:rsid w:val="00B40370"/>
    <w:rsid w:val="00B40D72"/>
    <w:rsid w:val="00B43804"/>
    <w:rsid w:val="00B51090"/>
    <w:rsid w:val="00B5156C"/>
    <w:rsid w:val="00B54565"/>
    <w:rsid w:val="00B57383"/>
    <w:rsid w:val="00B62902"/>
    <w:rsid w:val="00B632A2"/>
    <w:rsid w:val="00B72E44"/>
    <w:rsid w:val="00B76BDC"/>
    <w:rsid w:val="00B8168D"/>
    <w:rsid w:val="00B827C8"/>
    <w:rsid w:val="00B87011"/>
    <w:rsid w:val="00B930A5"/>
    <w:rsid w:val="00BB3524"/>
    <w:rsid w:val="00BC429A"/>
    <w:rsid w:val="00BC45C0"/>
    <w:rsid w:val="00BC6A8E"/>
    <w:rsid w:val="00BD0ED5"/>
    <w:rsid w:val="00BD6A92"/>
    <w:rsid w:val="00BE0990"/>
    <w:rsid w:val="00BE2E2A"/>
    <w:rsid w:val="00BF1A4C"/>
    <w:rsid w:val="00C15C71"/>
    <w:rsid w:val="00C22AF2"/>
    <w:rsid w:val="00C22CA0"/>
    <w:rsid w:val="00C236B8"/>
    <w:rsid w:val="00C26EF1"/>
    <w:rsid w:val="00C31DC4"/>
    <w:rsid w:val="00C352EF"/>
    <w:rsid w:val="00C35E2C"/>
    <w:rsid w:val="00C404AD"/>
    <w:rsid w:val="00C441F1"/>
    <w:rsid w:val="00C51EE1"/>
    <w:rsid w:val="00C53C2D"/>
    <w:rsid w:val="00C62D6B"/>
    <w:rsid w:val="00C70FB4"/>
    <w:rsid w:val="00C71CDB"/>
    <w:rsid w:val="00CA5CA2"/>
    <w:rsid w:val="00CA62E8"/>
    <w:rsid w:val="00CB6EEE"/>
    <w:rsid w:val="00CC2686"/>
    <w:rsid w:val="00CC3C3D"/>
    <w:rsid w:val="00CC4F9D"/>
    <w:rsid w:val="00CE0165"/>
    <w:rsid w:val="00CF27A7"/>
    <w:rsid w:val="00D0348C"/>
    <w:rsid w:val="00D060BC"/>
    <w:rsid w:val="00D113A9"/>
    <w:rsid w:val="00D12DC2"/>
    <w:rsid w:val="00D171D2"/>
    <w:rsid w:val="00D232F1"/>
    <w:rsid w:val="00D25B53"/>
    <w:rsid w:val="00D25EE8"/>
    <w:rsid w:val="00D35EF5"/>
    <w:rsid w:val="00D36392"/>
    <w:rsid w:val="00D414AF"/>
    <w:rsid w:val="00D41F29"/>
    <w:rsid w:val="00D45139"/>
    <w:rsid w:val="00D5267D"/>
    <w:rsid w:val="00D53BA7"/>
    <w:rsid w:val="00D574D5"/>
    <w:rsid w:val="00D712ED"/>
    <w:rsid w:val="00D761B0"/>
    <w:rsid w:val="00D95F1E"/>
    <w:rsid w:val="00DA12CB"/>
    <w:rsid w:val="00DA3389"/>
    <w:rsid w:val="00DB1085"/>
    <w:rsid w:val="00DB4135"/>
    <w:rsid w:val="00DC3635"/>
    <w:rsid w:val="00DC5FE5"/>
    <w:rsid w:val="00DC6BAC"/>
    <w:rsid w:val="00DD4286"/>
    <w:rsid w:val="00DD6C9F"/>
    <w:rsid w:val="00DD70DE"/>
    <w:rsid w:val="00DD7483"/>
    <w:rsid w:val="00DE1F41"/>
    <w:rsid w:val="00DE3026"/>
    <w:rsid w:val="00DE363E"/>
    <w:rsid w:val="00DE78BE"/>
    <w:rsid w:val="00DF1ED4"/>
    <w:rsid w:val="00DF5247"/>
    <w:rsid w:val="00E0172D"/>
    <w:rsid w:val="00E03674"/>
    <w:rsid w:val="00E03E90"/>
    <w:rsid w:val="00E0543F"/>
    <w:rsid w:val="00E0792A"/>
    <w:rsid w:val="00E20231"/>
    <w:rsid w:val="00E204B2"/>
    <w:rsid w:val="00E331E5"/>
    <w:rsid w:val="00E430A8"/>
    <w:rsid w:val="00E508F1"/>
    <w:rsid w:val="00E50CF6"/>
    <w:rsid w:val="00E55CC1"/>
    <w:rsid w:val="00E56BE0"/>
    <w:rsid w:val="00E61935"/>
    <w:rsid w:val="00E64B15"/>
    <w:rsid w:val="00E75285"/>
    <w:rsid w:val="00E879A3"/>
    <w:rsid w:val="00E93621"/>
    <w:rsid w:val="00EA17EE"/>
    <w:rsid w:val="00EA37B1"/>
    <w:rsid w:val="00EA5EC6"/>
    <w:rsid w:val="00ED5CF9"/>
    <w:rsid w:val="00EE07B6"/>
    <w:rsid w:val="00EE2012"/>
    <w:rsid w:val="00EE4FB7"/>
    <w:rsid w:val="00EE708B"/>
    <w:rsid w:val="00EE7786"/>
    <w:rsid w:val="00EF4E3B"/>
    <w:rsid w:val="00F05764"/>
    <w:rsid w:val="00F07110"/>
    <w:rsid w:val="00F12469"/>
    <w:rsid w:val="00F14B10"/>
    <w:rsid w:val="00F15C96"/>
    <w:rsid w:val="00F246DA"/>
    <w:rsid w:val="00F25CF6"/>
    <w:rsid w:val="00F3161A"/>
    <w:rsid w:val="00F31DB9"/>
    <w:rsid w:val="00F333C9"/>
    <w:rsid w:val="00F41D31"/>
    <w:rsid w:val="00F4324F"/>
    <w:rsid w:val="00F510D6"/>
    <w:rsid w:val="00F64413"/>
    <w:rsid w:val="00F656AD"/>
    <w:rsid w:val="00F71F30"/>
    <w:rsid w:val="00F738AB"/>
    <w:rsid w:val="00F73BDB"/>
    <w:rsid w:val="00F75B47"/>
    <w:rsid w:val="00F8147A"/>
    <w:rsid w:val="00F81CDC"/>
    <w:rsid w:val="00F856E8"/>
    <w:rsid w:val="00F871C3"/>
    <w:rsid w:val="00F930FC"/>
    <w:rsid w:val="00F97C42"/>
    <w:rsid w:val="00FA3878"/>
    <w:rsid w:val="00FA4769"/>
    <w:rsid w:val="00FB7FA0"/>
    <w:rsid w:val="00FC104D"/>
    <w:rsid w:val="00FD5965"/>
    <w:rsid w:val="00FE01E6"/>
    <w:rsid w:val="00FE1721"/>
    <w:rsid w:val="00FE4995"/>
    <w:rsid w:val="00FF5D8C"/>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C15C71"/>
    <w:rPr>
      <w:color w:val="0000FF" w:themeColor="hyperlink"/>
      <w:u w:val="single"/>
    </w:rPr>
  </w:style>
  <w:style w:type="character" w:customStyle="1" w:styleId="1">
    <w:name w:val="Неразрешенное упоминание1"/>
    <w:basedOn w:val="a0"/>
    <w:uiPriority w:val="99"/>
    <w:semiHidden/>
    <w:unhideWhenUsed/>
    <w:rsid w:val="00C15C71"/>
    <w:rPr>
      <w:color w:val="605E5C"/>
      <w:shd w:val="clear" w:color="auto" w:fill="E1DFDD"/>
    </w:rPr>
  </w:style>
  <w:style w:type="character" w:customStyle="1" w:styleId="apple-converted-space">
    <w:name w:val="apple-converted-space"/>
    <w:basedOn w:val="a0"/>
    <w:rsid w:val="00B17599"/>
  </w:style>
  <w:style w:type="paragraph" w:customStyle="1" w:styleId="10">
    <w:name w:val="Звичайний1"/>
    <w:rsid w:val="002C6585"/>
    <w:pPr>
      <w:spacing w:after="0" w:line="240" w:lineRule="auto"/>
    </w:pPr>
    <w:rPr>
      <w:rFonts w:ascii="DengXian" w:eastAsia="DengXian" w:hAnsi="DengXian" w:cs="Times New Roman"/>
      <w:kern w:val="2"/>
      <w:sz w:val="24"/>
      <w:szCs w:val="24"/>
      <w:lang w:eastAsia="ru-RU"/>
    </w:rPr>
  </w:style>
  <w:style w:type="character" w:styleId="af3">
    <w:name w:val="FollowedHyperlink"/>
    <w:basedOn w:val="a0"/>
    <w:uiPriority w:val="99"/>
    <w:semiHidden/>
    <w:unhideWhenUsed/>
    <w:rsid w:val="003665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C15C71"/>
    <w:rPr>
      <w:color w:val="0000FF" w:themeColor="hyperlink"/>
      <w:u w:val="single"/>
    </w:rPr>
  </w:style>
  <w:style w:type="character" w:customStyle="1" w:styleId="1">
    <w:name w:val="Неразрешенное упоминание1"/>
    <w:basedOn w:val="a0"/>
    <w:uiPriority w:val="99"/>
    <w:semiHidden/>
    <w:unhideWhenUsed/>
    <w:rsid w:val="00C15C71"/>
    <w:rPr>
      <w:color w:val="605E5C"/>
      <w:shd w:val="clear" w:color="auto" w:fill="E1DFDD"/>
    </w:rPr>
  </w:style>
  <w:style w:type="character" w:customStyle="1" w:styleId="apple-converted-space">
    <w:name w:val="apple-converted-space"/>
    <w:basedOn w:val="a0"/>
    <w:rsid w:val="00B17599"/>
  </w:style>
  <w:style w:type="paragraph" w:customStyle="1" w:styleId="10">
    <w:name w:val="Звичайний1"/>
    <w:rsid w:val="002C6585"/>
    <w:pPr>
      <w:spacing w:after="0" w:line="240" w:lineRule="auto"/>
    </w:pPr>
    <w:rPr>
      <w:rFonts w:ascii="DengXian" w:eastAsia="DengXian" w:hAnsi="DengXian" w:cs="Times New Roman"/>
      <w:kern w:val="2"/>
      <w:sz w:val="24"/>
      <w:szCs w:val="24"/>
      <w:lang w:eastAsia="ru-RU"/>
    </w:rPr>
  </w:style>
  <w:style w:type="character" w:styleId="af3">
    <w:name w:val="FollowedHyperlink"/>
    <w:basedOn w:val="a0"/>
    <w:uiPriority w:val="99"/>
    <w:semiHidden/>
    <w:unhideWhenUsed/>
    <w:rsid w:val="003665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227964478">
      <w:bodyDiv w:val="1"/>
      <w:marLeft w:val="0"/>
      <w:marRight w:val="0"/>
      <w:marTop w:val="0"/>
      <w:marBottom w:val="0"/>
      <w:divBdr>
        <w:top w:val="none" w:sz="0" w:space="0" w:color="auto"/>
        <w:left w:val="none" w:sz="0" w:space="0" w:color="auto"/>
        <w:bottom w:val="none" w:sz="0" w:space="0" w:color="auto"/>
        <w:right w:val="none" w:sz="0" w:space="0" w:color="auto"/>
      </w:divBdr>
    </w:div>
    <w:div w:id="443306643">
      <w:bodyDiv w:val="1"/>
      <w:marLeft w:val="0"/>
      <w:marRight w:val="0"/>
      <w:marTop w:val="0"/>
      <w:marBottom w:val="0"/>
      <w:divBdr>
        <w:top w:val="none" w:sz="0" w:space="0" w:color="auto"/>
        <w:left w:val="none" w:sz="0" w:space="0" w:color="auto"/>
        <w:bottom w:val="none" w:sz="0" w:space="0" w:color="auto"/>
        <w:right w:val="none" w:sz="0" w:space="0" w:color="auto"/>
      </w:divBdr>
    </w:div>
    <w:div w:id="457454828">
      <w:bodyDiv w:val="1"/>
      <w:marLeft w:val="0"/>
      <w:marRight w:val="0"/>
      <w:marTop w:val="0"/>
      <w:marBottom w:val="0"/>
      <w:divBdr>
        <w:top w:val="none" w:sz="0" w:space="0" w:color="auto"/>
        <w:left w:val="none" w:sz="0" w:space="0" w:color="auto"/>
        <w:bottom w:val="none" w:sz="0" w:space="0" w:color="auto"/>
        <w:right w:val="none" w:sz="0" w:space="0" w:color="auto"/>
      </w:divBdr>
      <w:divsChild>
        <w:div w:id="536743637">
          <w:marLeft w:val="0"/>
          <w:marRight w:val="0"/>
          <w:marTop w:val="0"/>
          <w:marBottom w:val="0"/>
          <w:divBdr>
            <w:top w:val="none" w:sz="0" w:space="0" w:color="auto"/>
            <w:left w:val="none" w:sz="0" w:space="0" w:color="auto"/>
            <w:bottom w:val="none" w:sz="0" w:space="0" w:color="auto"/>
            <w:right w:val="none" w:sz="0" w:space="0" w:color="auto"/>
          </w:divBdr>
          <w:divsChild>
            <w:div w:id="11878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698822874">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76116366">
      <w:bodyDiv w:val="1"/>
      <w:marLeft w:val="0"/>
      <w:marRight w:val="0"/>
      <w:marTop w:val="0"/>
      <w:marBottom w:val="0"/>
      <w:divBdr>
        <w:top w:val="none" w:sz="0" w:space="0" w:color="auto"/>
        <w:left w:val="none" w:sz="0" w:space="0" w:color="auto"/>
        <w:bottom w:val="none" w:sz="0" w:space="0" w:color="auto"/>
        <w:right w:val="none" w:sz="0" w:space="0" w:color="auto"/>
      </w:divBdr>
    </w:div>
    <w:div w:id="1070536647">
      <w:bodyDiv w:val="1"/>
      <w:marLeft w:val="0"/>
      <w:marRight w:val="0"/>
      <w:marTop w:val="0"/>
      <w:marBottom w:val="0"/>
      <w:divBdr>
        <w:top w:val="none" w:sz="0" w:space="0" w:color="auto"/>
        <w:left w:val="none" w:sz="0" w:space="0" w:color="auto"/>
        <w:bottom w:val="none" w:sz="0" w:space="0" w:color="auto"/>
        <w:right w:val="none" w:sz="0" w:space="0" w:color="auto"/>
      </w:divBdr>
    </w:div>
    <w:div w:id="1110008705">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59019778">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531379908">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8/08/relationships/commentsExtensible" Target="commentsExtensi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9083-CD5A-4AE4-89C5-AEE27C47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21791</Words>
  <Characters>12421</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2024-02-21T12:29:00Z</cp:lastPrinted>
  <dcterms:created xsi:type="dcterms:W3CDTF">2024-02-21T13:00:00Z</dcterms:created>
  <dcterms:modified xsi:type="dcterms:W3CDTF">2024-03-18T07:21:00Z</dcterms:modified>
</cp:coreProperties>
</file>