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CADA9" w14:textId="038A8664" w:rsidR="00E6359F" w:rsidRPr="00F44B5D" w:rsidRDefault="00E6359F" w:rsidP="00E6359F">
      <w:pPr>
        <w:ind w:left="4111" w:right="4200"/>
        <w:rPr>
          <w:sz w:val="28"/>
          <w:szCs w:val="28"/>
          <w:lang w:val="uk-UA"/>
        </w:rPr>
      </w:pPr>
      <w:r w:rsidRPr="00F44B5D">
        <w:rPr>
          <w:kern w:val="1"/>
          <w:sz w:val="28"/>
          <w:szCs w:val="28"/>
          <w:lang w:val="uk-UA" w:eastAsia="ru-RU"/>
        </w:rPr>
        <w:drawing>
          <wp:inline distT="0" distB="0" distL="0" distR="0" wp14:anchorId="53ABC7CC" wp14:editId="1338C281">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73EE9FC" w14:textId="77777777" w:rsidR="00E6359F" w:rsidRPr="00F44B5D" w:rsidRDefault="00E6359F" w:rsidP="00E6359F">
      <w:pPr>
        <w:rPr>
          <w:sz w:val="28"/>
          <w:szCs w:val="28"/>
          <w:lang w:val="uk-UA"/>
        </w:rPr>
      </w:pPr>
    </w:p>
    <w:p w14:paraId="73A34E39" w14:textId="77777777" w:rsidR="00E6359F" w:rsidRPr="00F44B5D" w:rsidRDefault="00E6359F" w:rsidP="00E6359F">
      <w:pPr>
        <w:ind w:right="57"/>
        <w:jc w:val="center"/>
        <w:rPr>
          <w:sz w:val="36"/>
          <w:szCs w:val="36"/>
          <w:lang w:val="uk-UA"/>
        </w:rPr>
      </w:pPr>
      <w:r w:rsidRPr="00F44B5D">
        <w:rPr>
          <w:sz w:val="36"/>
          <w:szCs w:val="36"/>
          <w:lang w:val="uk-UA"/>
        </w:rPr>
        <w:t>ВИЩА КВАЛІФІКАЦІЙНА КОМІСІЯ СУДДІВ УКРАЇНИ</w:t>
      </w:r>
    </w:p>
    <w:p w14:paraId="5AFCDB97" w14:textId="77777777" w:rsidR="00E6359F" w:rsidRPr="00933D0C" w:rsidRDefault="00E6359F" w:rsidP="00E6359F">
      <w:pPr>
        <w:ind w:right="57"/>
        <w:jc w:val="center"/>
        <w:rPr>
          <w:lang w:val="uk-UA"/>
        </w:rPr>
      </w:pPr>
    </w:p>
    <w:p w14:paraId="31810580" w14:textId="2F3C2C06" w:rsidR="00E6359F" w:rsidRPr="00933D0C" w:rsidRDefault="00AD63A6" w:rsidP="00E6359F">
      <w:pPr>
        <w:shd w:val="clear" w:color="auto" w:fill="FFFFFF"/>
        <w:spacing w:after="240"/>
        <w:jc w:val="both"/>
        <w:rPr>
          <w:lang w:val="uk-UA"/>
        </w:rPr>
      </w:pPr>
      <w:r>
        <w:rPr>
          <w:lang w:val="uk-UA"/>
        </w:rPr>
        <w:t>1</w:t>
      </w:r>
      <w:r w:rsidR="00656356">
        <w:rPr>
          <w:lang w:val="uk-UA"/>
        </w:rPr>
        <w:t>3</w:t>
      </w:r>
      <w:r w:rsidR="00E6359F" w:rsidRPr="00933D0C">
        <w:rPr>
          <w:lang w:val="uk-UA"/>
        </w:rPr>
        <w:t xml:space="preserve"> </w:t>
      </w:r>
      <w:r>
        <w:rPr>
          <w:lang w:val="uk-UA"/>
        </w:rPr>
        <w:t>листопада</w:t>
      </w:r>
      <w:r w:rsidR="00E6359F" w:rsidRPr="00933D0C">
        <w:rPr>
          <w:lang w:val="uk-UA"/>
        </w:rPr>
        <w:t xml:space="preserve"> 2024 року</w:t>
      </w:r>
      <w:r w:rsidR="00E6359F" w:rsidRPr="00933D0C">
        <w:rPr>
          <w:lang w:val="uk-UA"/>
        </w:rPr>
        <w:tab/>
      </w:r>
      <w:r w:rsidR="00E6359F" w:rsidRPr="00933D0C">
        <w:rPr>
          <w:lang w:val="uk-UA"/>
        </w:rPr>
        <w:tab/>
      </w:r>
      <w:r w:rsidR="00E6359F" w:rsidRPr="00933D0C">
        <w:rPr>
          <w:lang w:val="uk-UA"/>
        </w:rPr>
        <w:tab/>
      </w:r>
      <w:r w:rsidR="00E6359F" w:rsidRPr="00933D0C">
        <w:rPr>
          <w:lang w:val="uk-UA"/>
        </w:rPr>
        <w:tab/>
      </w:r>
      <w:r w:rsidR="00E6359F" w:rsidRPr="00933D0C">
        <w:rPr>
          <w:lang w:val="uk-UA"/>
        </w:rPr>
        <w:tab/>
      </w:r>
      <w:r w:rsidR="00E6359F" w:rsidRPr="00933D0C">
        <w:rPr>
          <w:lang w:val="uk-UA"/>
        </w:rPr>
        <w:tab/>
      </w:r>
      <w:r w:rsidR="00E6359F" w:rsidRPr="00933D0C">
        <w:rPr>
          <w:lang w:val="uk-UA"/>
        </w:rPr>
        <w:tab/>
      </w:r>
      <w:r w:rsidR="00E6359F" w:rsidRPr="00933D0C">
        <w:rPr>
          <w:lang w:val="uk-UA"/>
        </w:rPr>
        <w:tab/>
      </w:r>
      <w:r w:rsidR="00933D0C">
        <w:rPr>
          <w:lang w:val="uk-UA"/>
        </w:rPr>
        <w:tab/>
      </w:r>
      <w:r>
        <w:rPr>
          <w:lang w:val="uk-UA"/>
        </w:rPr>
        <w:t xml:space="preserve"> </w:t>
      </w:r>
      <w:r w:rsidR="00E6359F" w:rsidRPr="00933D0C">
        <w:rPr>
          <w:lang w:val="uk-UA"/>
        </w:rPr>
        <w:t xml:space="preserve">  </w:t>
      </w:r>
      <w:r w:rsidR="00933D0C">
        <w:rPr>
          <w:lang w:val="uk-UA"/>
        </w:rPr>
        <w:t xml:space="preserve">  </w:t>
      </w:r>
      <w:r w:rsidR="00E6359F" w:rsidRPr="00933D0C">
        <w:rPr>
          <w:lang w:val="uk-UA"/>
        </w:rPr>
        <w:t xml:space="preserve"> м. Київ</w:t>
      </w:r>
    </w:p>
    <w:p w14:paraId="3DBCCA94" w14:textId="7D00F53C" w:rsidR="00E6359F" w:rsidRPr="00D60E88" w:rsidRDefault="00E6359F" w:rsidP="00E6359F">
      <w:pPr>
        <w:shd w:val="clear" w:color="auto" w:fill="FFFFFF"/>
        <w:spacing w:after="240"/>
        <w:ind w:right="134"/>
        <w:jc w:val="center"/>
        <w:rPr>
          <w:bCs/>
          <w:u w:val="single"/>
          <w:lang w:val="uk-UA"/>
        </w:rPr>
      </w:pPr>
      <w:r w:rsidRPr="00933D0C">
        <w:rPr>
          <w:bCs/>
          <w:lang w:val="uk-UA"/>
        </w:rPr>
        <w:t xml:space="preserve">Р І Ш Е Н </w:t>
      </w:r>
      <w:proofErr w:type="spellStart"/>
      <w:r w:rsidRPr="00933D0C">
        <w:rPr>
          <w:bCs/>
          <w:lang w:val="uk-UA"/>
        </w:rPr>
        <w:t>Н</w:t>
      </w:r>
      <w:proofErr w:type="spellEnd"/>
      <w:r w:rsidRPr="00933D0C">
        <w:rPr>
          <w:bCs/>
          <w:lang w:val="uk-UA"/>
        </w:rPr>
        <w:t xml:space="preserve"> Я  № </w:t>
      </w:r>
      <w:r w:rsidR="00D60E88">
        <w:rPr>
          <w:bCs/>
          <w:u w:val="single"/>
          <w:lang w:val="uk-UA"/>
        </w:rPr>
        <w:t>200/ко-24</w:t>
      </w:r>
    </w:p>
    <w:p w14:paraId="0EB469C2" w14:textId="77777777" w:rsidR="00E6359F" w:rsidRPr="00933D0C" w:rsidRDefault="00E6359F" w:rsidP="00E6359F">
      <w:pPr>
        <w:shd w:val="clear" w:color="auto" w:fill="FFFFFF"/>
        <w:tabs>
          <w:tab w:val="left" w:pos="567"/>
        </w:tabs>
        <w:spacing w:after="240"/>
        <w:ind w:right="-1"/>
        <w:jc w:val="both"/>
        <w:rPr>
          <w:lang w:val="uk-UA"/>
        </w:rPr>
      </w:pPr>
      <w:r w:rsidRPr="00933D0C">
        <w:rPr>
          <w:lang w:val="uk-UA"/>
        </w:rPr>
        <w:t>Вища кваліфікаційна комісія суддів України у пленарному складі:</w:t>
      </w:r>
    </w:p>
    <w:p w14:paraId="3A49F0B9" w14:textId="7891AA88" w:rsidR="00E6359F" w:rsidRPr="00933D0C" w:rsidRDefault="00E6359F" w:rsidP="00E6359F">
      <w:pPr>
        <w:shd w:val="clear" w:color="auto" w:fill="FFFFFF"/>
        <w:spacing w:after="240"/>
        <w:jc w:val="both"/>
        <w:rPr>
          <w:lang w:val="uk-UA" w:eastAsia="uk-UA"/>
        </w:rPr>
      </w:pPr>
      <w:r w:rsidRPr="00933D0C">
        <w:rPr>
          <w:color w:val="000000"/>
          <w:lang w:val="uk-UA" w:eastAsia="uk-UA"/>
        </w:rPr>
        <w:t xml:space="preserve">головуючого – </w:t>
      </w:r>
      <w:r w:rsidR="00D85ACF" w:rsidRPr="00933D0C">
        <w:rPr>
          <w:color w:val="000000"/>
          <w:lang w:val="uk-UA" w:eastAsia="uk-UA"/>
        </w:rPr>
        <w:t>Олексія ОМЕЛЬЯНА</w:t>
      </w:r>
      <w:r w:rsidRPr="00933D0C">
        <w:rPr>
          <w:color w:val="000000"/>
          <w:lang w:val="uk-UA" w:eastAsia="uk-UA"/>
        </w:rPr>
        <w:t>,</w:t>
      </w:r>
    </w:p>
    <w:p w14:paraId="41A4BA5B" w14:textId="07480B56" w:rsidR="00E6359F" w:rsidRPr="00933D0C" w:rsidRDefault="00E6359F" w:rsidP="00E6359F">
      <w:pPr>
        <w:shd w:val="clear" w:color="auto" w:fill="FFFFFF"/>
        <w:spacing w:after="240"/>
        <w:ind w:right="-15"/>
        <w:jc w:val="both"/>
        <w:rPr>
          <w:lang w:val="uk-UA" w:eastAsia="uk-UA"/>
        </w:rPr>
      </w:pPr>
      <w:bookmarkStart w:id="0" w:name="_Hlk179528595"/>
      <w:r w:rsidRPr="00933D0C">
        <w:rPr>
          <w:color w:val="000000"/>
          <w:lang w:val="uk-UA" w:eastAsia="uk-UA"/>
        </w:rPr>
        <w:t xml:space="preserve">членів Комісії: Михайла БОГОНОСА, </w:t>
      </w:r>
      <w:r w:rsidR="00F44B5D" w:rsidRPr="00933D0C">
        <w:rPr>
          <w:color w:val="000000"/>
          <w:lang w:val="uk-UA" w:eastAsia="uk-UA"/>
        </w:rPr>
        <w:t xml:space="preserve">Людмили ВОЛКОВОЇ, </w:t>
      </w:r>
      <w:r w:rsidRPr="00933D0C">
        <w:rPr>
          <w:color w:val="000000"/>
          <w:lang w:val="uk-UA" w:eastAsia="uk-UA"/>
        </w:rPr>
        <w:t>Віталія ГАЦЕЛЮКА, Романа КИДИСЮКА, Олега КОЛІУША, Володимира ЛУГАНСЬКОГО, Руслана МЕЛЬНИКА, Романа САБОДАША, Руслана СИДОРОВИЧА (доповідач), Сергія ЧУМАКА, Галини ШЕВЧУК,</w:t>
      </w:r>
    </w:p>
    <w:bookmarkEnd w:id="0"/>
    <w:p w14:paraId="678E0408" w14:textId="040E1A62" w:rsidR="00E6359F" w:rsidRPr="00933D0C" w:rsidRDefault="00E6359F" w:rsidP="00933D0C">
      <w:pPr>
        <w:shd w:val="clear" w:color="auto" w:fill="FFFFFF"/>
        <w:tabs>
          <w:tab w:val="left" w:pos="7300"/>
        </w:tabs>
        <w:spacing w:after="120"/>
        <w:jc w:val="both"/>
        <w:rPr>
          <w:lang w:val="uk-UA" w:eastAsia="uk-UA"/>
        </w:rPr>
      </w:pPr>
      <w:r w:rsidRPr="00933D0C">
        <w:rPr>
          <w:lang w:val="uk-UA" w:eastAsia="uk-UA"/>
        </w:rPr>
        <w:t xml:space="preserve">розглянувши питання про припинення </w:t>
      </w:r>
      <w:r w:rsidR="00F44B5D" w:rsidRPr="00933D0C">
        <w:rPr>
          <w:lang w:val="uk-UA" w:eastAsia="uk-UA"/>
        </w:rPr>
        <w:t>проведення кваліфікаційного оцінювання судді Господарського суду міста Києва Баранова Дмитра Олександровича на відповідність займаній посаді</w:t>
      </w:r>
      <w:r w:rsidRPr="00933D0C">
        <w:rPr>
          <w:lang w:val="uk-UA" w:eastAsia="uk-UA"/>
        </w:rPr>
        <w:t xml:space="preserve">, </w:t>
      </w:r>
    </w:p>
    <w:p w14:paraId="4E3D91FA" w14:textId="77777777" w:rsidR="00E6359F" w:rsidRPr="00933D0C" w:rsidRDefault="00E6359F" w:rsidP="00E6359F">
      <w:pPr>
        <w:shd w:val="clear" w:color="auto" w:fill="FFFFFF"/>
        <w:tabs>
          <w:tab w:val="left" w:pos="5779"/>
        </w:tabs>
        <w:spacing w:after="240"/>
        <w:jc w:val="center"/>
        <w:rPr>
          <w:lang w:val="uk-UA"/>
        </w:rPr>
      </w:pPr>
      <w:r w:rsidRPr="00933D0C">
        <w:rPr>
          <w:lang w:val="uk-UA"/>
        </w:rPr>
        <w:t>встановила:</w:t>
      </w:r>
    </w:p>
    <w:p w14:paraId="6F768F08" w14:textId="77777777" w:rsidR="00F44B5D" w:rsidRPr="00933D0C" w:rsidRDefault="00F44B5D" w:rsidP="00F44B5D">
      <w:pPr>
        <w:shd w:val="clear" w:color="auto" w:fill="FFFFFF"/>
        <w:ind w:firstLine="708"/>
        <w:jc w:val="both"/>
        <w:rPr>
          <w:lang w:val="uk-UA"/>
        </w:rPr>
      </w:pPr>
      <w:r w:rsidRPr="00933D0C">
        <w:rPr>
          <w:lang w:val="uk-UA"/>
        </w:rPr>
        <w:t>Згідно з підпунктом 4 пункту 16</w:t>
      </w:r>
      <w:r w:rsidRPr="00933D0C">
        <w:rPr>
          <w:vertAlign w:val="superscript"/>
          <w:lang w:val="uk-UA"/>
        </w:rPr>
        <w:t>1</w:t>
      </w:r>
      <w:r w:rsidRPr="00933D0C">
        <w:rPr>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325A189F" w14:textId="77777777" w:rsidR="00F44B5D" w:rsidRPr="00933D0C" w:rsidRDefault="00F44B5D" w:rsidP="00F44B5D">
      <w:pPr>
        <w:shd w:val="clear" w:color="auto" w:fill="FFFFFF"/>
        <w:ind w:firstLine="708"/>
        <w:jc w:val="both"/>
        <w:rPr>
          <w:lang w:val="uk-UA"/>
        </w:rPr>
      </w:pPr>
      <w:r w:rsidRPr="00933D0C">
        <w:rPr>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456F6933" w14:textId="77777777" w:rsidR="00F44B5D" w:rsidRPr="00933D0C" w:rsidRDefault="00F44B5D" w:rsidP="00F44B5D">
      <w:pPr>
        <w:shd w:val="clear" w:color="auto" w:fill="FFFFFF"/>
        <w:ind w:firstLine="708"/>
        <w:jc w:val="both"/>
        <w:rPr>
          <w:lang w:val="uk-UA" w:eastAsia="uk-UA"/>
        </w:rPr>
      </w:pPr>
      <w:r w:rsidRPr="00933D0C">
        <w:rPr>
          <w:lang w:val="uk-UA"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33D0C">
        <w:rPr>
          <w:lang w:val="uk-UA" w:eastAsia="uk-UA"/>
        </w:rPr>
        <w:t>непідтвердження</w:t>
      </w:r>
      <w:proofErr w:type="spellEnd"/>
      <w:r w:rsidRPr="00933D0C">
        <w:rPr>
          <w:lang w:val="uk-UA" w:eastAsia="uk-UA"/>
        </w:rPr>
        <w:t xml:space="preserve"> здатності судді (кандидата на посаду судді) здійснювати правосуддя у відповідному суді.</w:t>
      </w:r>
    </w:p>
    <w:p w14:paraId="5E239068" w14:textId="73EC3884" w:rsidR="00F44B5D" w:rsidRPr="00933D0C" w:rsidRDefault="0055039C" w:rsidP="00F44B5D">
      <w:pPr>
        <w:shd w:val="clear" w:color="auto" w:fill="FFFFFF"/>
        <w:ind w:firstLine="708"/>
        <w:jc w:val="both"/>
        <w:rPr>
          <w:lang w:val="uk-UA" w:eastAsia="uk-UA"/>
        </w:rPr>
      </w:pPr>
      <w:r>
        <w:rPr>
          <w:lang w:val="uk-UA" w:eastAsia="uk-UA"/>
        </w:rPr>
        <w:t>Згідно з</w:t>
      </w:r>
      <w:r w:rsidR="00F44B5D" w:rsidRPr="00933D0C">
        <w:rPr>
          <w:lang w:val="uk-UA" w:eastAsia="uk-UA"/>
        </w:rPr>
        <w:t xml:space="preserve"> частин</w:t>
      </w:r>
      <w:r>
        <w:rPr>
          <w:lang w:val="uk-UA" w:eastAsia="uk-UA"/>
        </w:rPr>
        <w:t>ами</w:t>
      </w:r>
      <w:r w:rsidR="00F44B5D" w:rsidRPr="00933D0C">
        <w:rPr>
          <w:lang w:val="uk-UA" w:eastAsia="uk-UA"/>
        </w:rPr>
        <w:t xml:space="preserve"> першо</w:t>
      </w:r>
      <w:r>
        <w:rPr>
          <w:lang w:val="uk-UA" w:eastAsia="uk-UA"/>
        </w:rPr>
        <w:t>ю</w:t>
      </w:r>
      <w:r w:rsidR="00F44B5D" w:rsidRPr="00933D0C">
        <w:rPr>
          <w:lang w:val="uk-UA" w:eastAsia="uk-UA"/>
        </w:rPr>
        <w:t xml:space="preserve"> та друго</w:t>
      </w:r>
      <w:r>
        <w:rPr>
          <w:lang w:val="uk-UA" w:eastAsia="uk-UA"/>
        </w:rPr>
        <w:t>ю</w:t>
      </w:r>
      <w:r w:rsidR="00F44B5D" w:rsidRPr="00933D0C">
        <w:rPr>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1567DF8B" w14:textId="44FAA40D" w:rsidR="00F44B5D" w:rsidRPr="00933D0C" w:rsidRDefault="00F44B5D" w:rsidP="00F44B5D">
      <w:pPr>
        <w:shd w:val="clear" w:color="auto" w:fill="FFFFFF"/>
        <w:ind w:firstLine="708"/>
        <w:jc w:val="both"/>
        <w:rPr>
          <w:lang w:val="uk-UA"/>
        </w:rPr>
      </w:pPr>
      <w:r w:rsidRPr="00933D0C">
        <w:rPr>
          <w:lang w:val="uk-UA"/>
        </w:rPr>
        <w:t xml:space="preserve">Рішенням Комісії від </w:t>
      </w:r>
      <w:r w:rsidR="00CC321D" w:rsidRPr="00933D0C">
        <w:rPr>
          <w:lang w:val="uk-UA"/>
        </w:rPr>
        <w:t>01</w:t>
      </w:r>
      <w:r w:rsidRPr="00933D0C">
        <w:rPr>
          <w:lang w:val="uk-UA"/>
        </w:rPr>
        <w:t xml:space="preserve"> </w:t>
      </w:r>
      <w:r w:rsidR="00CC321D" w:rsidRPr="00933D0C">
        <w:rPr>
          <w:lang w:val="uk-UA"/>
        </w:rPr>
        <w:t>лютого</w:t>
      </w:r>
      <w:r w:rsidRPr="00933D0C">
        <w:rPr>
          <w:lang w:val="uk-UA"/>
        </w:rPr>
        <w:t xml:space="preserve"> 201</w:t>
      </w:r>
      <w:r w:rsidR="00CC321D" w:rsidRPr="00933D0C">
        <w:rPr>
          <w:lang w:val="uk-UA"/>
        </w:rPr>
        <w:t>8</w:t>
      </w:r>
      <w:r w:rsidRPr="00933D0C">
        <w:rPr>
          <w:lang w:val="uk-UA"/>
        </w:rPr>
        <w:t xml:space="preserve"> року №</w:t>
      </w:r>
      <w:r w:rsidR="00CC321D" w:rsidRPr="00933D0C">
        <w:rPr>
          <w:lang w:val="uk-UA"/>
        </w:rPr>
        <w:t> 8</w:t>
      </w:r>
      <w:r w:rsidRPr="00933D0C">
        <w:rPr>
          <w:lang w:val="uk-UA"/>
        </w:rPr>
        <w:t xml:space="preserve">/зп-17 призначено кваліфікаційне оцінювання суддів місцевих та апеляційних судів на відповідність займаній посаді, зокрема судді </w:t>
      </w:r>
      <w:r w:rsidR="00656B5F" w:rsidRPr="00933D0C">
        <w:rPr>
          <w:shd w:val="clear" w:color="auto" w:fill="FFFFFF"/>
          <w:lang w:val="uk-UA"/>
        </w:rPr>
        <w:t>Господарського суду міста Києва Баранова Дмитра Олександровича</w:t>
      </w:r>
      <w:r w:rsidRPr="00933D0C">
        <w:rPr>
          <w:lang w:val="uk-UA"/>
        </w:rPr>
        <w:t>.</w:t>
      </w:r>
    </w:p>
    <w:p w14:paraId="508F9923" w14:textId="4A755788" w:rsidR="00F44B5D" w:rsidRPr="00933D0C" w:rsidRDefault="00F44B5D" w:rsidP="00F44B5D">
      <w:pPr>
        <w:shd w:val="clear" w:color="auto" w:fill="FFFFFF"/>
        <w:ind w:firstLine="709"/>
        <w:jc w:val="both"/>
        <w:rPr>
          <w:rFonts w:eastAsia="Calibri"/>
          <w:lang w:val="uk-UA"/>
        </w:rPr>
      </w:pPr>
      <w:r w:rsidRPr="00933D0C">
        <w:rPr>
          <w:lang w:val="uk-UA" w:eastAsia="uk-UA"/>
        </w:rPr>
        <w:t>Законом України «Про внесення змін до Закону України «Про судоустрій і статус суддів»</w:t>
      </w:r>
      <w:r w:rsidRPr="00D60E88">
        <w:rPr>
          <w:sz w:val="52"/>
          <w:szCs w:val="52"/>
          <w:lang w:val="uk-UA" w:eastAsia="uk-UA"/>
        </w:rPr>
        <w:t xml:space="preserve"> </w:t>
      </w:r>
      <w:r w:rsidRPr="00933D0C">
        <w:rPr>
          <w:lang w:val="uk-UA" w:eastAsia="uk-UA"/>
        </w:rPr>
        <w:t>та</w:t>
      </w:r>
      <w:r w:rsidRPr="00D60E88">
        <w:rPr>
          <w:sz w:val="52"/>
          <w:szCs w:val="52"/>
          <w:lang w:val="uk-UA" w:eastAsia="uk-UA"/>
        </w:rPr>
        <w:t xml:space="preserve"> </w:t>
      </w:r>
      <w:r w:rsidRPr="00933D0C">
        <w:rPr>
          <w:lang w:val="uk-UA" w:eastAsia="uk-UA"/>
        </w:rPr>
        <w:t>деяких</w:t>
      </w:r>
      <w:r w:rsidRPr="00D60E88">
        <w:rPr>
          <w:sz w:val="52"/>
          <w:szCs w:val="52"/>
          <w:lang w:val="uk-UA" w:eastAsia="uk-UA"/>
        </w:rPr>
        <w:t xml:space="preserve"> </w:t>
      </w:r>
      <w:r w:rsidRPr="00933D0C">
        <w:rPr>
          <w:lang w:val="uk-UA" w:eastAsia="uk-UA"/>
        </w:rPr>
        <w:t>законів</w:t>
      </w:r>
      <w:r w:rsidRPr="00D60E88">
        <w:rPr>
          <w:sz w:val="52"/>
          <w:szCs w:val="52"/>
          <w:lang w:val="uk-UA" w:eastAsia="uk-UA"/>
        </w:rPr>
        <w:t xml:space="preserve"> </w:t>
      </w:r>
      <w:r w:rsidRPr="00933D0C">
        <w:rPr>
          <w:lang w:val="uk-UA" w:eastAsia="uk-UA"/>
        </w:rPr>
        <w:t>України</w:t>
      </w:r>
      <w:r w:rsidRPr="00D60E88">
        <w:rPr>
          <w:sz w:val="52"/>
          <w:szCs w:val="52"/>
          <w:lang w:val="uk-UA" w:eastAsia="uk-UA"/>
        </w:rPr>
        <w:t xml:space="preserve"> </w:t>
      </w:r>
      <w:r w:rsidRPr="00933D0C">
        <w:rPr>
          <w:lang w:val="uk-UA" w:eastAsia="uk-UA"/>
        </w:rPr>
        <w:t>щодо</w:t>
      </w:r>
      <w:r w:rsidRPr="00D60E88">
        <w:rPr>
          <w:sz w:val="52"/>
          <w:szCs w:val="52"/>
          <w:lang w:val="uk-UA" w:eastAsia="uk-UA"/>
        </w:rPr>
        <w:t xml:space="preserve"> </w:t>
      </w:r>
      <w:r w:rsidRPr="00933D0C">
        <w:rPr>
          <w:lang w:val="uk-UA" w:eastAsia="uk-UA"/>
        </w:rPr>
        <w:t>діяльності</w:t>
      </w:r>
      <w:r w:rsidRPr="00D60E88">
        <w:rPr>
          <w:sz w:val="52"/>
          <w:szCs w:val="52"/>
          <w:lang w:val="uk-UA" w:eastAsia="uk-UA"/>
        </w:rPr>
        <w:t xml:space="preserve"> </w:t>
      </w:r>
      <w:r w:rsidRPr="00933D0C">
        <w:rPr>
          <w:lang w:val="uk-UA" w:eastAsia="uk-UA"/>
        </w:rPr>
        <w:t>органів</w:t>
      </w:r>
      <w:r w:rsidRPr="00D60E88">
        <w:rPr>
          <w:sz w:val="52"/>
          <w:szCs w:val="52"/>
          <w:lang w:val="uk-UA" w:eastAsia="uk-UA"/>
        </w:rPr>
        <w:t xml:space="preserve"> </w:t>
      </w:r>
      <w:r w:rsidRPr="00933D0C">
        <w:rPr>
          <w:lang w:val="uk-UA" w:eastAsia="uk-UA"/>
        </w:rPr>
        <w:t>суддівського</w:t>
      </w:r>
      <w:r w:rsidRPr="00D60E88">
        <w:rPr>
          <w:sz w:val="52"/>
          <w:szCs w:val="52"/>
          <w:lang w:val="uk-UA" w:eastAsia="uk-UA"/>
        </w:rPr>
        <w:t xml:space="preserve"> </w:t>
      </w:r>
      <w:r w:rsidRPr="00933D0C">
        <w:rPr>
          <w:lang w:val="uk-UA" w:eastAsia="uk-UA"/>
        </w:rPr>
        <w:t>врядування»</w:t>
      </w:r>
      <w:r w:rsidRPr="00D60E88">
        <w:rPr>
          <w:sz w:val="52"/>
          <w:szCs w:val="52"/>
          <w:lang w:val="uk-UA" w:eastAsia="uk-UA"/>
        </w:rPr>
        <w:t xml:space="preserve"> </w:t>
      </w:r>
      <w:r w:rsidRPr="00933D0C">
        <w:rPr>
          <w:lang w:val="uk-UA" w:eastAsia="uk-UA"/>
        </w:rPr>
        <w:lastRenderedPageBreak/>
        <w:t>від</w:t>
      </w:r>
      <w:r w:rsidR="00D60E88">
        <w:rPr>
          <w:lang w:val="uk-UA" w:eastAsia="uk-UA"/>
        </w:rPr>
        <w:t xml:space="preserve"> </w:t>
      </w:r>
      <w:r w:rsidRPr="00933D0C">
        <w:rPr>
          <w:lang w:val="uk-UA" w:eastAsia="uk-UA"/>
        </w:rPr>
        <w:t>16</w:t>
      </w:r>
      <w:r w:rsidR="00D60E88">
        <w:rPr>
          <w:lang w:val="uk-UA" w:eastAsia="uk-UA"/>
        </w:rPr>
        <w:t xml:space="preserve"> </w:t>
      </w:r>
      <w:r w:rsidRPr="00933D0C">
        <w:rPr>
          <w:lang w:val="uk-UA" w:eastAsia="uk-UA"/>
        </w:rPr>
        <w:t xml:space="preserve">жовтня 2019 року № 193-ІХ (набрав чинності 07 листопада 2019 року) повноваження членів Вищої кваліфікаційної комісії суддів України припинено, у зв’язку з чим </w:t>
      </w:r>
      <w:r w:rsidRPr="00933D0C">
        <w:rPr>
          <w:lang w:val="uk-UA"/>
        </w:rPr>
        <w:t xml:space="preserve">кваліфікаційне оцінювання судді </w:t>
      </w:r>
      <w:r w:rsidR="00E836E7" w:rsidRPr="00933D0C">
        <w:rPr>
          <w:lang w:val="uk-UA"/>
        </w:rPr>
        <w:t>Баранова Д.О.</w:t>
      </w:r>
      <w:r w:rsidRPr="00933D0C">
        <w:rPr>
          <w:lang w:val="uk-UA"/>
        </w:rPr>
        <w:t xml:space="preserve"> завершено не було.</w:t>
      </w:r>
    </w:p>
    <w:p w14:paraId="2FF2A816" w14:textId="77777777" w:rsidR="00F44B5D" w:rsidRPr="00933D0C" w:rsidRDefault="00F44B5D" w:rsidP="00F44B5D">
      <w:pPr>
        <w:shd w:val="clear" w:color="auto" w:fill="FFFFFF"/>
        <w:ind w:firstLine="708"/>
        <w:jc w:val="both"/>
        <w:rPr>
          <w:lang w:val="uk-UA"/>
        </w:rPr>
      </w:pPr>
      <w:r w:rsidRPr="00933D0C">
        <w:rPr>
          <w:lang w:val="uk-UA" w:eastAsia="uk-UA"/>
        </w:rPr>
        <w:t>Повноважний склад Вищої кваліфікаційної комісії суддів України сформовано 01 червня 2023 року.</w:t>
      </w:r>
    </w:p>
    <w:p w14:paraId="0B271BB4" w14:textId="47B0606E" w:rsidR="00F44B5D" w:rsidRPr="00933D0C" w:rsidRDefault="00F44B5D" w:rsidP="00F44B5D">
      <w:pPr>
        <w:shd w:val="clear" w:color="auto" w:fill="FFFFFF"/>
        <w:ind w:firstLine="708"/>
        <w:jc w:val="both"/>
        <w:rPr>
          <w:lang w:val="uk-UA"/>
        </w:rPr>
      </w:pPr>
      <w:r w:rsidRPr="00933D0C">
        <w:rPr>
          <w:lang w:val="uk-UA"/>
        </w:rPr>
        <w:t xml:space="preserve">Відповідно до протоколу повторного розподілу між членами Комісії доповідачем за вказаним питанням визначено члена Комісії </w:t>
      </w:r>
      <w:r w:rsidR="00E836E7" w:rsidRPr="00933D0C">
        <w:rPr>
          <w:lang w:val="uk-UA"/>
        </w:rPr>
        <w:t>Сидоровича Р.М.</w:t>
      </w:r>
    </w:p>
    <w:p w14:paraId="765E7558" w14:textId="59CEC394" w:rsidR="00F44B5D" w:rsidRPr="00933D0C" w:rsidRDefault="00F44B5D" w:rsidP="00F44B5D">
      <w:pPr>
        <w:shd w:val="clear" w:color="auto" w:fill="FFFFFF"/>
        <w:ind w:firstLine="708"/>
        <w:jc w:val="both"/>
        <w:rPr>
          <w:lang w:val="uk-UA"/>
        </w:rPr>
      </w:pPr>
      <w:r w:rsidRPr="00933D0C">
        <w:rPr>
          <w:lang w:val="uk-UA"/>
        </w:rPr>
        <w:t xml:space="preserve">Рішенням Вищої ради правосуддя від </w:t>
      </w:r>
      <w:r w:rsidR="00E836E7" w:rsidRPr="00933D0C">
        <w:rPr>
          <w:lang w:val="uk-UA"/>
        </w:rPr>
        <w:t>05</w:t>
      </w:r>
      <w:r w:rsidRPr="00933D0C">
        <w:rPr>
          <w:lang w:val="uk-UA"/>
        </w:rPr>
        <w:t xml:space="preserve"> </w:t>
      </w:r>
      <w:r w:rsidR="00E836E7" w:rsidRPr="00933D0C">
        <w:rPr>
          <w:lang w:val="uk-UA"/>
        </w:rPr>
        <w:t>жовтня</w:t>
      </w:r>
      <w:r w:rsidRPr="00933D0C">
        <w:rPr>
          <w:lang w:val="uk-UA"/>
        </w:rPr>
        <w:t xml:space="preserve"> 202</w:t>
      </w:r>
      <w:r w:rsidR="00E836E7" w:rsidRPr="00933D0C">
        <w:rPr>
          <w:lang w:val="uk-UA"/>
        </w:rPr>
        <w:t>3</w:t>
      </w:r>
      <w:r w:rsidRPr="00933D0C">
        <w:rPr>
          <w:lang w:val="uk-UA"/>
        </w:rPr>
        <w:t xml:space="preserve"> року № </w:t>
      </w:r>
      <w:r w:rsidR="00E836E7" w:rsidRPr="00933D0C">
        <w:rPr>
          <w:lang w:val="uk-UA"/>
        </w:rPr>
        <w:t>957</w:t>
      </w:r>
      <w:r w:rsidRPr="00933D0C">
        <w:rPr>
          <w:lang w:val="uk-UA"/>
        </w:rPr>
        <w:t>/0/15-2</w:t>
      </w:r>
      <w:r w:rsidR="00E836E7" w:rsidRPr="00933D0C">
        <w:rPr>
          <w:lang w:val="uk-UA"/>
        </w:rPr>
        <w:t>3</w:t>
      </w:r>
      <w:r w:rsidRPr="00933D0C">
        <w:rPr>
          <w:lang w:val="uk-UA"/>
        </w:rPr>
        <w:t xml:space="preserve"> </w:t>
      </w:r>
      <w:r w:rsidR="00E836E7" w:rsidRPr="00933D0C">
        <w:rPr>
          <w:lang w:val="uk-UA"/>
        </w:rPr>
        <w:t>Баранова Д.О.</w:t>
      </w:r>
      <w:r w:rsidRPr="00933D0C">
        <w:rPr>
          <w:lang w:val="uk-UA"/>
        </w:rPr>
        <w:t xml:space="preserve"> звільнено з посади судді </w:t>
      </w:r>
      <w:r w:rsidR="00E836E7" w:rsidRPr="00933D0C">
        <w:rPr>
          <w:shd w:val="clear" w:color="auto" w:fill="FFFFFF"/>
          <w:lang w:val="uk-UA"/>
        </w:rPr>
        <w:t xml:space="preserve">Господарського суду міста Києва </w:t>
      </w:r>
      <w:r w:rsidRPr="00933D0C">
        <w:rPr>
          <w:lang w:val="uk-UA"/>
        </w:rPr>
        <w:t>у зв’язку з поданням заяви про звільнення з посади за власним бажанням.</w:t>
      </w:r>
    </w:p>
    <w:p w14:paraId="6BEE4EF4" w14:textId="77777777" w:rsidR="00E836E7" w:rsidRPr="00933D0C" w:rsidRDefault="00F44B5D" w:rsidP="00E836E7">
      <w:pPr>
        <w:shd w:val="clear" w:color="auto" w:fill="FFFFFF"/>
        <w:ind w:firstLine="708"/>
        <w:jc w:val="both"/>
        <w:rPr>
          <w:shd w:val="clear" w:color="auto" w:fill="FFFFFF"/>
          <w:lang w:val="uk-UA"/>
        </w:rPr>
      </w:pPr>
      <w:r w:rsidRPr="00933D0C">
        <w:rPr>
          <w:shd w:val="clear" w:color="auto" w:fill="FFFFFF"/>
          <w:lang w:val="uk-UA"/>
        </w:rPr>
        <w:t>З огляду на викладене Комісія дійшла висновку про необхідність припинення проведення кваліфікаційного оцінювання судді </w:t>
      </w:r>
      <w:r w:rsidR="00E836E7" w:rsidRPr="00933D0C">
        <w:rPr>
          <w:shd w:val="clear" w:color="auto" w:fill="FFFFFF"/>
          <w:lang w:val="uk-UA"/>
        </w:rPr>
        <w:t xml:space="preserve">Господарського суду міста Києва Баранова Д.О. </w:t>
      </w:r>
    </w:p>
    <w:p w14:paraId="2A85C977" w14:textId="77777777" w:rsidR="00E836E7" w:rsidRPr="00933D0C" w:rsidRDefault="00F44B5D" w:rsidP="00E836E7">
      <w:pPr>
        <w:pStyle w:val="a3"/>
        <w:spacing w:after="240"/>
        <w:ind w:firstLine="709"/>
        <w:jc w:val="both"/>
        <w:rPr>
          <w:rFonts w:ascii="Times New Roman" w:hAnsi="Times New Roman"/>
          <w:sz w:val="24"/>
          <w:szCs w:val="24"/>
          <w:lang w:eastAsia="uk-UA"/>
        </w:rPr>
      </w:pPr>
      <w:r w:rsidRPr="00933D0C">
        <w:rPr>
          <w:rFonts w:ascii="Times New Roman" w:hAnsi="Times New Roman"/>
          <w:sz w:val="24"/>
          <w:szCs w:val="24"/>
        </w:rPr>
        <w:t xml:space="preserve">Керуючись статтями 83, 93, 101 Закону України «Про судоустрій і статус суддів», Вища кваліфікаційна комісія суддів України </w:t>
      </w:r>
      <w:r w:rsidR="00E836E7" w:rsidRPr="00933D0C">
        <w:rPr>
          <w:rFonts w:ascii="Times New Roman" w:hAnsi="Times New Roman"/>
          <w:sz w:val="24"/>
          <w:szCs w:val="24"/>
          <w:lang w:eastAsia="uk-UA"/>
        </w:rPr>
        <w:t>одноголосно</w:t>
      </w:r>
    </w:p>
    <w:p w14:paraId="698E9918" w14:textId="77777777" w:rsidR="00E836E7" w:rsidRPr="00933D0C" w:rsidRDefault="00E836E7" w:rsidP="00E836E7">
      <w:pPr>
        <w:pStyle w:val="a3"/>
        <w:spacing w:after="240"/>
        <w:ind w:firstLine="708"/>
        <w:jc w:val="center"/>
        <w:rPr>
          <w:rFonts w:ascii="Times New Roman" w:hAnsi="Times New Roman"/>
          <w:sz w:val="24"/>
          <w:szCs w:val="24"/>
          <w:lang w:eastAsia="uk-UA"/>
        </w:rPr>
      </w:pPr>
      <w:r w:rsidRPr="00933D0C">
        <w:rPr>
          <w:rFonts w:ascii="Times New Roman" w:hAnsi="Times New Roman"/>
          <w:sz w:val="24"/>
          <w:szCs w:val="24"/>
          <w:lang w:eastAsia="uk-UA"/>
        </w:rPr>
        <w:t>вирішила:</w:t>
      </w:r>
    </w:p>
    <w:p w14:paraId="1E9416C5" w14:textId="2944C818" w:rsidR="00E836E7" w:rsidRPr="00933D0C" w:rsidRDefault="00E836E7" w:rsidP="00E836E7">
      <w:pPr>
        <w:pStyle w:val="a3"/>
        <w:spacing w:after="360"/>
        <w:jc w:val="both"/>
        <w:rPr>
          <w:rFonts w:ascii="Times New Roman" w:hAnsi="Times New Roman"/>
          <w:sz w:val="24"/>
          <w:szCs w:val="24"/>
          <w:lang w:eastAsia="uk-UA"/>
        </w:rPr>
      </w:pPr>
      <w:r w:rsidRPr="00933D0C">
        <w:rPr>
          <w:rFonts w:ascii="Times New Roman" w:hAnsi="Times New Roman"/>
          <w:sz w:val="24"/>
          <w:szCs w:val="24"/>
          <w:lang w:eastAsia="uk-UA"/>
        </w:rPr>
        <w:t xml:space="preserve">припинити </w:t>
      </w:r>
      <w:r w:rsidR="007D32A6" w:rsidRPr="00933D0C">
        <w:rPr>
          <w:rFonts w:ascii="Times New Roman" w:hAnsi="Times New Roman"/>
          <w:sz w:val="24"/>
          <w:szCs w:val="24"/>
          <w:lang w:eastAsia="uk-UA"/>
        </w:rPr>
        <w:t>проведення кваліфікаційного оцінювання судді Господарського суду міста Києва Баранова</w:t>
      </w:r>
      <w:r w:rsidR="00D60E88">
        <w:rPr>
          <w:rFonts w:ascii="Times New Roman" w:hAnsi="Times New Roman"/>
          <w:sz w:val="24"/>
          <w:szCs w:val="24"/>
          <w:lang w:eastAsia="uk-UA"/>
        </w:rPr>
        <w:t xml:space="preserve"> </w:t>
      </w:r>
      <w:bookmarkStart w:id="1" w:name="_GoBack"/>
      <w:bookmarkEnd w:id="1"/>
      <w:r w:rsidR="007D32A6" w:rsidRPr="00933D0C">
        <w:rPr>
          <w:rFonts w:ascii="Times New Roman" w:hAnsi="Times New Roman"/>
          <w:sz w:val="24"/>
          <w:szCs w:val="24"/>
          <w:lang w:eastAsia="uk-UA"/>
        </w:rPr>
        <w:t>Дмитра Олександровича на відповідність займаній посаді</w:t>
      </w:r>
      <w:r w:rsidRPr="00933D0C">
        <w:rPr>
          <w:rFonts w:ascii="Times New Roman" w:hAnsi="Times New Roman"/>
          <w:sz w:val="24"/>
          <w:szCs w:val="24"/>
          <w:lang w:eastAsia="uk-UA"/>
        </w:rPr>
        <w:t>.</w:t>
      </w:r>
    </w:p>
    <w:p w14:paraId="323A505E" w14:textId="19CEA173" w:rsidR="00E836E7" w:rsidRPr="00933D0C" w:rsidRDefault="00E836E7" w:rsidP="00933D0C">
      <w:pPr>
        <w:shd w:val="clear" w:color="auto" w:fill="FFFFFF"/>
        <w:spacing w:before="360" w:after="240" w:line="320" w:lineRule="exact"/>
        <w:jc w:val="both"/>
        <w:rPr>
          <w:lang w:val="uk-UA"/>
        </w:rPr>
      </w:pPr>
      <w:r w:rsidRPr="00933D0C">
        <w:rPr>
          <w:lang w:val="uk-UA"/>
        </w:rPr>
        <w:t>Головуючий</w:t>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w:t>
      </w:r>
      <w:r w:rsidR="00D85ACF" w:rsidRPr="00933D0C">
        <w:rPr>
          <w:lang w:val="uk-UA"/>
        </w:rPr>
        <w:t>Олексій ОМЕЛЬЯН</w:t>
      </w:r>
    </w:p>
    <w:p w14:paraId="022A06F6" w14:textId="77777777" w:rsidR="00E836E7" w:rsidRPr="00933D0C" w:rsidRDefault="00E836E7" w:rsidP="00933D0C">
      <w:pPr>
        <w:shd w:val="clear" w:color="auto" w:fill="FFFFFF"/>
        <w:spacing w:after="240" w:line="320" w:lineRule="exact"/>
        <w:jc w:val="both"/>
        <w:rPr>
          <w:lang w:val="uk-UA"/>
        </w:rPr>
      </w:pPr>
      <w:r w:rsidRPr="00933D0C">
        <w:rPr>
          <w:lang w:val="uk-UA"/>
        </w:rPr>
        <w:t>Члени Комісії:</w:t>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Михайло БОГОНІС</w:t>
      </w:r>
    </w:p>
    <w:p w14:paraId="2159B28F"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Людмила ВОЛКОВА</w:t>
      </w:r>
    </w:p>
    <w:p w14:paraId="0923CB5B"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Віталій ГАЦЕЛЮК</w:t>
      </w:r>
    </w:p>
    <w:p w14:paraId="6C9DCCDC"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Роман КИДИСЮК</w:t>
      </w:r>
    </w:p>
    <w:p w14:paraId="476994B7"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Олег КОЛІУШ</w:t>
      </w:r>
    </w:p>
    <w:p w14:paraId="387B181B"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Володимир ЛУГАНСЬКИЙ</w:t>
      </w:r>
    </w:p>
    <w:p w14:paraId="6558A5AA"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Руслан МЕЛЬНИК</w:t>
      </w:r>
    </w:p>
    <w:p w14:paraId="49142483"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Роман САБОДАШ</w:t>
      </w:r>
    </w:p>
    <w:p w14:paraId="24C9858A"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Руслан СИДОРОВИЧ</w:t>
      </w:r>
    </w:p>
    <w:p w14:paraId="6214D1B4"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Сергій ЧУМАК</w:t>
      </w:r>
    </w:p>
    <w:p w14:paraId="53BDC6AC" w14:textId="77777777" w:rsidR="00E836E7" w:rsidRPr="00933D0C" w:rsidRDefault="00E836E7" w:rsidP="00933D0C">
      <w:pPr>
        <w:shd w:val="clear" w:color="auto" w:fill="FFFFFF"/>
        <w:spacing w:after="240" w:line="320" w:lineRule="exact"/>
        <w:jc w:val="both"/>
        <w:rPr>
          <w:lang w:val="uk-UA"/>
        </w:rPr>
      </w:pP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r>
      <w:r w:rsidRPr="00933D0C">
        <w:rPr>
          <w:lang w:val="uk-UA"/>
        </w:rPr>
        <w:tab/>
        <w:t xml:space="preserve">    Галина ШЕВЧУК</w:t>
      </w:r>
    </w:p>
    <w:sectPr w:rsidR="00E836E7" w:rsidRPr="00933D0C" w:rsidSect="006733D8">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EAB9D" w14:textId="77777777" w:rsidR="008718A5" w:rsidRDefault="008718A5" w:rsidP="0055039C">
      <w:r>
        <w:separator/>
      </w:r>
    </w:p>
  </w:endnote>
  <w:endnote w:type="continuationSeparator" w:id="0">
    <w:p w14:paraId="79761200" w14:textId="77777777" w:rsidR="008718A5" w:rsidRDefault="008718A5" w:rsidP="0055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C06B5" w14:textId="77777777" w:rsidR="008718A5" w:rsidRDefault="008718A5" w:rsidP="0055039C">
      <w:r>
        <w:separator/>
      </w:r>
    </w:p>
  </w:footnote>
  <w:footnote w:type="continuationSeparator" w:id="0">
    <w:p w14:paraId="10DE1083" w14:textId="77777777" w:rsidR="008718A5" w:rsidRDefault="008718A5" w:rsidP="0055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99256"/>
      <w:docPartObj>
        <w:docPartGallery w:val="Page Numbers (Top of Page)"/>
        <w:docPartUnique/>
      </w:docPartObj>
    </w:sdtPr>
    <w:sdtEndPr/>
    <w:sdtContent>
      <w:p w14:paraId="38B3B290" w14:textId="0EDF9390" w:rsidR="0055039C" w:rsidRDefault="0055039C">
        <w:pPr>
          <w:pStyle w:val="a4"/>
          <w:jc w:val="center"/>
        </w:pPr>
        <w:r>
          <w:fldChar w:fldCharType="begin"/>
        </w:r>
        <w:r>
          <w:instrText>PAGE   \* MERGEFORMAT</w:instrText>
        </w:r>
        <w:r>
          <w:fldChar w:fldCharType="separate"/>
        </w:r>
        <w:r>
          <w:rPr>
            <w:lang w:val="uk-UA"/>
          </w:rPr>
          <w:t>2</w:t>
        </w:r>
        <w:r>
          <w:fldChar w:fldCharType="end"/>
        </w:r>
      </w:p>
    </w:sdtContent>
  </w:sdt>
  <w:p w14:paraId="2B8C54DB" w14:textId="77777777" w:rsidR="0055039C" w:rsidRDefault="005503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71"/>
    <w:rsid w:val="00192226"/>
    <w:rsid w:val="001B2C30"/>
    <w:rsid w:val="001C3A4C"/>
    <w:rsid w:val="00387940"/>
    <w:rsid w:val="003A749A"/>
    <w:rsid w:val="0055039C"/>
    <w:rsid w:val="00616052"/>
    <w:rsid w:val="00656356"/>
    <w:rsid w:val="00656B5F"/>
    <w:rsid w:val="006733D8"/>
    <w:rsid w:val="007D32A6"/>
    <w:rsid w:val="008718A5"/>
    <w:rsid w:val="008D2726"/>
    <w:rsid w:val="00933D0C"/>
    <w:rsid w:val="00AD63A6"/>
    <w:rsid w:val="00CC321D"/>
    <w:rsid w:val="00D52F71"/>
    <w:rsid w:val="00D60E88"/>
    <w:rsid w:val="00D85ACF"/>
    <w:rsid w:val="00E6359F"/>
    <w:rsid w:val="00E836E7"/>
    <w:rsid w:val="00F44B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4E4A"/>
  <w15:chartTrackingRefBased/>
  <w15:docId w15:val="{A7DBBB5D-7B96-4F1D-BA94-BCDEE8D5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59F"/>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6E7"/>
    <w:pPr>
      <w:spacing w:after="0" w:line="240" w:lineRule="auto"/>
    </w:pPr>
    <w:rPr>
      <w:rFonts w:ascii="Calibri" w:eastAsia="Calibri" w:hAnsi="Calibri" w:cs="Times New Roman"/>
    </w:rPr>
  </w:style>
  <w:style w:type="paragraph" w:styleId="a4">
    <w:name w:val="header"/>
    <w:basedOn w:val="a"/>
    <w:link w:val="a5"/>
    <w:uiPriority w:val="99"/>
    <w:unhideWhenUsed/>
    <w:rsid w:val="0055039C"/>
    <w:pPr>
      <w:tabs>
        <w:tab w:val="center" w:pos="4819"/>
        <w:tab w:val="right" w:pos="9639"/>
      </w:tabs>
    </w:pPr>
  </w:style>
  <w:style w:type="character" w:customStyle="1" w:styleId="a5">
    <w:name w:val="Верхній колонтитул Знак"/>
    <w:basedOn w:val="a0"/>
    <w:link w:val="a4"/>
    <w:uiPriority w:val="99"/>
    <w:rsid w:val="0055039C"/>
    <w:rPr>
      <w:rFonts w:ascii="Times New Roman" w:eastAsia="Times New Roman" w:hAnsi="Times New Roman" w:cs="Times New Roman"/>
      <w:sz w:val="24"/>
      <w:szCs w:val="24"/>
      <w:lang w:val="ru-RU" w:eastAsia="ar-SA"/>
    </w:rPr>
  </w:style>
  <w:style w:type="paragraph" w:styleId="a6">
    <w:name w:val="footer"/>
    <w:basedOn w:val="a"/>
    <w:link w:val="a7"/>
    <w:uiPriority w:val="99"/>
    <w:unhideWhenUsed/>
    <w:rsid w:val="0055039C"/>
    <w:pPr>
      <w:tabs>
        <w:tab w:val="center" w:pos="4819"/>
        <w:tab w:val="right" w:pos="9639"/>
      </w:tabs>
    </w:pPr>
  </w:style>
  <w:style w:type="character" w:customStyle="1" w:styleId="a7">
    <w:name w:val="Нижній колонтитул Знак"/>
    <w:basedOn w:val="a0"/>
    <w:link w:val="a6"/>
    <w:uiPriority w:val="99"/>
    <w:rsid w:val="0055039C"/>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2787</Words>
  <Characters>1589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dcterms:created xsi:type="dcterms:W3CDTF">2024-11-18T13:08:00Z</dcterms:created>
  <dcterms:modified xsi:type="dcterms:W3CDTF">2024-11-18T13:08:00Z</dcterms:modified>
</cp:coreProperties>
</file>