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6350" w:rsidRPr="00F67620" w:rsidRDefault="00EF6350" w:rsidP="00955860">
      <w:pPr>
        <w:spacing w:after="0" w:line="240" w:lineRule="auto"/>
        <w:contextualSpacing/>
        <w:jc w:val="center"/>
        <w:rPr>
          <w:rFonts w:ascii="Times New Roman" w:eastAsia="Times New Roman" w:hAnsi="Times New Roman" w:cs="Times New Roman"/>
          <w:sz w:val="36"/>
          <w:szCs w:val="36"/>
          <w:lang w:eastAsia="ru-RU"/>
        </w:rPr>
      </w:pPr>
      <w:r w:rsidRPr="00F67620">
        <w:rPr>
          <w:rFonts w:ascii="Times New Roman" w:eastAsia="Times New Roman" w:hAnsi="Times New Roman" w:cs="Times New Roman"/>
          <w:noProof/>
          <w:kern w:val="2"/>
          <w:sz w:val="36"/>
          <w:szCs w:val="36"/>
          <w:lang w:eastAsia="uk-UA"/>
        </w:rPr>
        <w:drawing>
          <wp:inline distT="0" distB="0" distL="0" distR="0" wp14:anchorId="685DA01F" wp14:editId="6AD4B833">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EF6350" w:rsidRPr="00F67620" w:rsidRDefault="00EF6350" w:rsidP="00955860">
      <w:pPr>
        <w:spacing w:after="0" w:line="240" w:lineRule="auto"/>
        <w:contextualSpacing/>
        <w:rPr>
          <w:rFonts w:ascii="Times New Roman" w:eastAsia="Times New Roman" w:hAnsi="Times New Roman" w:cs="Times New Roman"/>
          <w:sz w:val="36"/>
          <w:szCs w:val="36"/>
          <w:lang w:eastAsia="ru-RU"/>
        </w:rPr>
      </w:pPr>
    </w:p>
    <w:p w:rsidR="00EF6350" w:rsidRPr="00F67620" w:rsidRDefault="00EF6350" w:rsidP="00955860">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F67620">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EF6350" w:rsidRPr="00F67620" w:rsidRDefault="00EF6350" w:rsidP="00955860">
      <w:pPr>
        <w:spacing w:after="0" w:line="240" w:lineRule="auto"/>
        <w:contextualSpacing/>
        <w:jc w:val="center"/>
        <w:rPr>
          <w:rFonts w:ascii="Times New Roman" w:eastAsia="Times New Roman" w:hAnsi="Times New Roman" w:cs="Times New Roman"/>
          <w:sz w:val="36"/>
          <w:szCs w:val="36"/>
          <w:lang w:eastAsia="ru-RU"/>
        </w:rPr>
      </w:pPr>
    </w:p>
    <w:p w:rsidR="00EF6350" w:rsidRPr="00F14937" w:rsidRDefault="00EF6350" w:rsidP="00955860">
      <w:pPr>
        <w:spacing w:after="0" w:line="240" w:lineRule="auto"/>
        <w:contextualSpacing/>
        <w:rPr>
          <w:rFonts w:ascii="Times New Roman" w:eastAsia="Times New Roman" w:hAnsi="Times New Roman" w:cs="Times New Roman"/>
          <w:sz w:val="24"/>
          <w:szCs w:val="24"/>
          <w:lang w:eastAsia="ru-RU"/>
        </w:rPr>
      </w:pPr>
      <w:r w:rsidRPr="00F14937">
        <w:rPr>
          <w:rFonts w:ascii="Times New Roman" w:eastAsia="Times New Roman" w:hAnsi="Times New Roman" w:cs="Times New Roman"/>
          <w:sz w:val="24"/>
          <w:szCs w:val="24"/>
          <w:lang w:eastAsia="ru-RU"/>
        </w:rPr>
        <w:t xml:space="preserve">23 липня 2025 року </w:t>
      </w:r>
      <w:r w:rsidRPr="00F14937">
        <w:rPr>
          <w:rFonts w:ascii="Times New Roman" w:eastAsia="Times New Roman" w:hAnsi="Times New Roman" w:cs="Times New Roman"/>
          <w:sz w:val="24"/>
          <w:szCs w:val="24"/>
          <w:lang w:eastAsia="ru-RU"/>
        </w:rPr>
        <w:tab/>
      </w:r>
      <w:r w:rsidRPr="00F14937">
        <w:rPr>
          <w:rFonts w:ascii="Times New Roman" w:eastAsia="Times New Roman" w:hAnsi="Times New Roman" w:cs="Times New Roman"/>
          <w:sz w:val="24"/>
          <w:szCs w:val="24"/>
          <w:lang w:eastAsia="ru-RU"/>
        </w:rPr>
        <w:tab/>
      </w:r>
      <w:r w:rsidRPr="00F14937">
        <w:rPr>
          <w:rFonts w:ascii="Times New Roman" w:eastAsia="Times New Roman" w:hAnsi="Times New Roman" w:cs="Times New Roman"/>
          <w:sz w:val="24"/>
          <w:szCs w:val="24"/>
          <w:lang w:eastAsia="ru-RU"/>
        </w:rPr>
        <w:tab/>
      </w:r>
      <w:r w:rsidRPr="00F14937">
        <w:rPr>
          <w:rFonts w:ascii="Times New Roman" w:eastAsia="Times New Roman" w:hAnsi="Times New Roman" w:cs="Times New Roman"/>
          <w:sz w:val="24"/>
          <w:szCs w:val="24"/>
          <w:lang w:eastAsia="ru-RU"/>
        </w:rPr>
        <w:tab/>
      </w:r>
      <w:r w:rsidRPr="00F14937">
        <w:rPr>
          <w:rFonts w:ascii="Times New Roman" w:eastAsia="Times New Roman" w:hAnsi="Times New Roman" w:cs="Times New Roman"/>
          <w:sz w:val="24"/>
          <w:szCs w:val="24"/>
          <w:lang w:eastAsia="ru-RU"/>
        </w:rPr>
        <w:tab/>
      </w:r>
      <w:r w:rsidRPr="00F14937">
        <w:rPr>
          <w:rFonts w:ascii="Times New Roman" w:eastAsia="Times New Roman" w:hAnsi="Times New Roman" w:cs="Times New Roman"/>
          <w:sz w:val="24"/>
          <w:szCs w:val="24"/>
          <w:lang w:eastAsia="ru-RU"/>
        </w:rPr>
        <w:tab/>
        <w:t xml:space="preserve">                                          </w:t>
      </w:r>
      <w:r w:rsidR="00591A7D" w:rsidRPr="00F14937">
        <w:rPr>
          <w:rFonts w:ascii="Times New Roman" w:eastAsia="Times New Roman" w:hAnsi="Times New Roman" w:cs="Times New Roman"/>
          <w:sz w:val="24"/>
          <w:szCs w:val="24"/>
          <w:lang w:eastAsia="ru-RU"/>
        </w:rPr>
        <w:t xml:space="preserve">           </w:t>
      </w:r>
      <w:r w:rsidRPr="00F14937">
        <w:rPr>
          <w:rFonts w:ascii="Times New Roman" w:eastAsia="Times New Roman" w:hAnsi="Times New Roman" w:cs="Times New Roman"/>
          <w:sz w:val="24"/>
          <w:szCs w:val="24"/>
          <w:lang w:eastAsia="ru-RU"/>
        </w:rPr>
        <w:t>м. Київ</w:t>
      </w:r>
    </w:p>
    <w:p w:rsidR="00EF6350" w:rsidRPr="00F14937" w:rsidRDefault="00EF6350" w:rsidP="00955860">
      <w:pPr>
        <w:spacing w:after="0" w:line="240" w:lineRule="auto"/>
        <w:contextualSpacing/>
        <w:rPr>
          <w:rFonts w:ascii="Times New Roman" w:eastAsia="Times New Roman" w:hAnsi="Times New Roman" w:cs="Times New Roman"/>
          <w:sz w:val="24"/>
          <w:szCs w:val="24"/>
          <w:lang w:eastAsia="ru-RU"/>
        </w:rPr>
      </w:pPr>
    </w:p>
    <w:p w:rsidR="00EF6350" w:rsidRPr="00F14937" w:rsidRDefault="00EF6350" w:rsidP="00955860">
      <w:pPr>
        <w:spacing w:after="0" w:line="240" w:lineRule="auto"/>
        <w:contextualSpacing/>
        <w:jc w:val="center"/>
        <w:rPr>
          <w:rFonts w:ascii="Times New Roman" w:eastAsia="Times New Roman" w:hAnsi="Times New Roman" w:cs="Times New Roman"/>
          <w:bCs/>
          <w:sz w:val="24"/>
          <w:szCs w:val="24"/>
          <w:lang w:eastAsia="ru-RU"/>
        </w:rPr>
      </w:pPr>
      <w:r w:rsidRPr="00F14937">
        <w:rPr>
          <w:rFonts w:ascii="Times New Roman" w:eastAsia="Times New Roman" w:hAnsi="Times New Roman" w:cs="Times New Roman"/>
          <w:bCs/>
          <w:sz w:val="24"/>
          <w:szCs w:val="24"/>
          <w:lang w:eastAsia="ru-RU"/>
        </w:rPr>
        <w:t xml:space="preserve">Р І Ш Е Н </w:t>
      </w:r>
      <w:proofErr w:type="spellStart"/>
      <w:r w:rsidRPr="00F14937">
        <w:rPr>
          <w:rFonts w:ascii="Times New Roman" w:eastAsia="Times New Roman" w:hAnsi="Times New Roman" w:cs="Times New Roman"/>
          <w:bCs/>
          <w:sz w:val="24"/>
          <w:szCs w:val="24"/>
          <w:lang w:eastAsia="ru-RU"/>
        </w:rPr>
        <w:t>Н</w:t>
      </w:r>
      <w:proofErr w:type="spellEnd"/>
      <w:r w:rsidRPr="00F14937">
        <w:rPr>
          <w:rFonts w:ascii="Times New Roman" w:eastAsia="Times New Roman" w:hAnsi="Times New Roman" w:cs="Times New Roman"/>
          <w:bCs/>
          <w:sz w:val="24"/>
          <w:szCs w:val="24"/>
          <w:lang w:eastAsia="ru-RU"/>
        </w:rPr>
        <w:t xml:space="preserve"> Я № </w:t>
      </w:r>
      <w:r w:rsidR="004502E9">
        <w:rPr>
          <w:rFonts w:ascii="Times New Roman" w:eastAsia="Times New Roman" w:hAnsi="Times New Roman" w:cs="Times New Roman"/>
          <w:bCs/>
          <w:sz w:val="24"/>
          <w:szCs w:val="24"/>
          <w:u w:val="single"/>
          <w:lang w:eastAsia="ru-RU"/>
        </w:rPr>
        <w:t>204/ас-25</w:t>
      </w:r>
    </w:p>
    <w:p w:rsidR="00EF6350" w:rsidRPr="00F14937" w:rsidRDefault="00EF6350" w:rsidP="00955860">
      <w:pPr>
        <w:spacing w:after="0" w:line="240" w:lineRule="auto"/>
        <w:contextualSpacing/>
        <w:rPr>
          <w:rFonts w:ascii="Times New Roman" w:eastAsia="Times New Roman" w:hAnsi="Times New Roman" w:cs="Times New Roman"/>
          <w:bCs/>
          <w:sz w:val="24"/>
          <w:szCs w:val="24"/>
          <w:lang w:eastAsia="ru-RU"/>
        </w:rPr>
      </w:pPr>
    </w:p>
    <w:p w:rsidR="00EF6350" w:rsidRPr="00F14937" w:rsidRDefault="00EF6350" w:rsidP="00955860">
      <w:pPr>
        <w:spacing w:after="0" w:line="240" w:lineRule="auto"/>
        <w:contextualSpacing/>
        <w:jc w:val="both"/>
        <w:rPr>
          <w:rFonts w:ascii="Times New Roman" w:eastAsia="Times New Roman" w:hAnsi="Times New Roman" w:cs="Times New Roman"/>
          <w:bCs/>
          <w:sz w:val="24"/>
          <w:szCs w:val="24"/>
          <w:lang w:eastAsia="ru-RU"/>
        </w:rPr>
      </w:pPr>
      <w:r w:rsidRPr="00F14937">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rsidR="00EF6350" w:rsidRPr="00F14937" w:rsidRDefault="00EF6350" w:rsidP="00955860">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EF6350" w:rsidRPr="00F14937" w:rsidRDefault="00EF6350" w:rsidP="00955860">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F14937">
        <w:rPr>
          <w:rFonts w:ascii="Times New Roman" w:eastAsia="Times New Roman" w:hAnsi="Times New Roman" w:cs="Times New Roman"/>
          <w:sz w:val="24"/>
          <w:szCs w:val="24"/>
          <w:lang w:eastAsia="ar-SA"/>
        </w:rPr>
        <w:t xml:space="preserve">головуючого – </w:t>
      </w:r>
      <w:r w:rsidRPr="00F14937">
        <w:rPr>
          <w:rFonts w:ascii="Times New Roman" w:eastAsia="Calibri" w:hAnsi="Times New Roman" w:cs="Times New Roman"/>
          <w:sz w:val="24"/>
          <w:szCs w:val="24"/>
          <w:shd w:val="clear" w:color="auto" w:fill="FFFFFF"/>
        </w:rPr>
        <w:t xml:space="preserve">Олексія ОМЕЛЬЯНА </w:t>
      </w:r>
      <w:r w:rsidRPr="00F14937">
        <w:rPr>
          <w:rFonts w:ascii="Times New Roman" w:eastAsia="Calibri" w:hAnsi="Times New Roman" w:cs="Times New Roman"/>
          <w:sz w:val="24"/>
          <w:szCs w:val="24"/>
        </w:rPr>
        <w:t>(доповідач)</w:t>
      </w:r>
      <w:r w:rsidRPr="00F14937">
        <w:rPr>
          <w:rFonts w:ascii="Times New Roman" w:eastAsia="Times New Roman" w:hAnsi="Times New Roman" w:cs="Times New Roman"/>
          <w:sz w:val="24"/>
          <w:szCs w:val="24"/>
          <w:lang w:eastAsia="ar-SA"/>
        </w:rPr>
        <w:t>,</w:t>
      </w:r>
    </w:p>
    <w:p w:rsidR="00EF6350" w:rsidRPr="00F14937" w:rsidRDefault="00EF6350" w:rsidP="00955860">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EF6350" w:rsidRPr="00F14937" w:rsidRDefault="00EF6350" w:rsidP="00955860">
      <w:pPr>
        <w:spacing w:after="0" w:line="240" w:lineRule="auto"/>
        <w:contextualSpacing/>
        <w:jc w:val="both"/>
        <w:rPr>
          <w:rFonts w:ascii="Times New Roman" w:eastAsia="Calibri" w:hAnsi="Times New Roman" w:cs="Times New Roman"/>
          <w:sz w:val="24"/>
          <w:szCs w:val="24"/>
        </w:rPr>
      </w:pPr>
      <w:r w:rsidRPr="00F14937">
        <w:rPr>
          <w:rFonts w:ascii="Times New Roman" w:eastAsia="Times New Roman" w:hAnsi="Times New Roman" w:cs="Times New Roman"/>
          <w:sz w:val="24"/>
          <w:szCs w:val="24"/>
          <w:lang w:eastAsia="ar-SA"/>
        </w:rPr>
        <w:t xml:space="preserve">членів Комісії: </w:t>
      </w:r>
      <w:r w:rsidRPr="00F14937">
        <w:rPr>
          <w:rFonts w:ascii="Times New Roman" w:eastAsia="Calibri" w:hAnsi="Times New Roman" w:cs="Times New Roman"/>
          <w:sz w:val="24"/>
          <w:szCs w:val="24"/>
          <w:shd w:val="clear" w:color="auto" w:fill="FFFFFF"/>
        </w:rPr>
        <w:t xml:space="preserve">Михайла БОГОНОСА, Віталія ГАЦЕЛЮКА, </w:t>
      </w:r>
      <w:r w:rsidRPr="00F14937">
        <w:rPr>
          <w:rFonts w:ascii="Times New Roman" w:hAnsi="Times New Roman" w:cs="Times New Roman"/>
          <w:sz w:val="24"/>
          <w:szCs w:val="24"/>
          <w:shd w:val="clear" w:color="auto" w:fill="FFFFFF"/>
        </w:rPr>
        <w:t>Надії КОБЕЦЬКОЇ</w:t>
      </w:r>
      <w:r w:rsidRPr="00F14937">
        <w:rPr>
          <w:rFonts w:ascii="Times New Roman" w:eastAsia="Calibri" w:hAnsi="Times New Roman" w:cs="Times New Roman"/>
          <w:sz w:val="24"/>
          <w:szCs w:val="24"/>
          <w:shd w:val="clear" w:color="auto" w:fill="FFFFFF"/>
        </w:rPr>
        <w:t>, Володимира ЛУГАНСЬКОГО, Галини ШЕВЧУК</w:t>
      </w:r>
      <w:r w:rsidRPr="00F14937">
        <w:rPr>
          <w:rFonts w:ascii="Times New Roman" w:eastAsia="Times New Roman" w:hAnsi="Times New Roman" w:cs="Times New Roman"/>
          <w:sz w:val="24"/>
          <w:szCs w:val="24"/>
          <w:lang w:eastAsia="ar-SA"/>
        </w:rPr>
        <w:t>,</w:t>
      </w:r>
      <w:r w:rsidRPr="00F14937">
        <w:rPr>
          <w:rFonts w:ascii="Times New Roman" w:eastAsia="Calibri" w:hAnsi="Times New Roman" w:cs="Times New Roman"/>
          <w:sz w:val="24"/>
          <w:szCs w:val="24"/>
        </w:rPr>
        <w:t xml:space="preserve"> </w:t>
      </w:r>
    </w:p>
    <w:p w:rsidR="00EF6350" w:rsidRPr="00F14937" w:rsidRDefault="00EF6350" w:rsidP="00955860">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EF6350" w:rsidRPr="00F14937" w:rsidRDefault="00EF6350" w:rsidP="00955860">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F14937">
        <w:rPr>
          <w:rFonts w:ascii="Times New Roman" w:eastAsia="Times New Roman" w:hAnsi="Times New Roman" w:cs="Times New Roman"/>
          <w:sz w:val="24"/>
          <w:szCs w:val="24"/>
          <w:lang w:eastAsia="ar-SA"/>
        </w:rPr>
        <w:t xml:space="preserve">за участі: </w:t>
      </w:r>
    </w:p>
    <w:p w:rsidR="00EF6350" w:rsidRPr="00F14937" w:rsidRDefault="00EF6350" w:rsidP="00955860">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F14937">
        <w:rPr>
          <w:rFonts w:ascii="Times New Roman" w:eastAsia="Times New Roman" w:hAnsi="Times New Roman" w:cs="Times New Roman"/>
          <w:sz w:val="24"/>
          <w:szCs w:val="24"/>
          <w:lang w:eastAsia="ar-SA"/>
        </w:rPr>
        <w:t xml:space="preserve">кандидата на посаду судді </w:t>
      </w:r>
      <w:r w:rsidRPr="00F14937">
        <w:rPr>
          <w:rFonts w:ascii="Times New Roman" w:eastAsia="Times New Roman" w:hAnsi="Times New Roman" w:cs="Times New Roman"/>
          <w:sz w:val="24"/>
          <w:szCs w:val="24"/>
          <w:shd w:val="clear" w:color="auto" w:fill="FFFFFF"/>
          <w:lang w:eastAsia="ar-SA"/>
        </w:rPr>
        <w:t xml:space="preserve">апеляційного господарського суду </w:t>
      </w:r>
      <w:r w:rsidRPr="00F14937">
        <w:rPr>
          <w:rFonts w:ascii="Times New Roman" w:eastAsia="Calibri" w:hAnsi="Times New Roman" w:cs="Times New Roman"/>
          <w:sz w:val="24"/>
          <w:szCs w:val="24"/>
        </w:rPr>
        <w:t>Романа КОЛЕСНИКА,</w:t>
      </w:r>
    </w:p>
    <w:p w:rsidR="00EF6350" w:rsidRPr="00F14937" w:rsidRDefault="00EF6350" w:rsidP="00955860">
      <w:pPr>
        <w:shd w:val="clear" w:color="auto" w:fill="FFFFFF"/>
        <w:tabs>
          <w:tab w:val="left" w:pos="3969"/>
        </w:tabs>
        <w:suppressAutoHyphens/>
        <w:spacing w:after="0" w:line="240" w:lineRule="auto"/>
        <w:contextualSpacing/>
        <w:jc w:val="both"/>
        <w:rPr>
          <w:rFonts w:ascii="Times New Roman" w:eastAsia="Calibri" w:hAnsi="Times New Roman" w:cs="Times New Roman"/>
          <w:sz w:val="24"/>
          <w:szCs w:val="24"/>
        </w:rPr>
      </w:pPr>
    </w:p>
    <w:p w:rsidR="00EF6350" w:rsidRPr="00F14937" w:rsidRDefault="00EF6350" w:rsidP="00955860">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uk-UA"/>
        </w:rPr>
      </w:pPr>
      <w:r w:rsidRPr="00F14937">
        <w:rPr>
          <w:rFonts w:ascii="Times New Roman" w:eastAsia="Calibri" w:hAnsi="Times New Roman" w:cs="Times New Roman"/>
          <w:sz w:val="24"/>
          <w:szCs w:val="24"/>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Колесника Романа Миколайовича </w:t>
      </w:r>
      <w:r w:rsidRPr="00F14937">
        <w:rPr>
          <w:rFonts w:ascii="Times New Roman" w:eastAsia="Calibri" w:hAnsi="Times New Roman" w:cs="Times New Roman"/>
          <w:sz w:val="24"/>
          <w:szCs w:val="24"/>
          <w:shd w:val="clear" w:color="auto" w:fill="FFFFFF"/>
        </w:rPr>
        <w:t>в межах конкурсу, оголошеного рішенням Комісії від 14 вересня 2023 року № 94/зп-23 (зі змінами)</w:t>
      </w:r>
      <w:r w:rsidRPr="00F14937">
        <w:rPr>
          <w:rFonts w:ascii="Times New Roman" w:eastAsia="Times New Roman" w:hAnsi="Times New Roman" w:cs="Times New Roman"/>
          <w:sz w:val="24"/>
          <w:szCs w:val="24"/>
          <w:lang w:eastAsia="uk-UA"/>
        </w:rPr>
        <w:t xml:space="preserve">, </w:t>
      </w:r>
    </w:p>
    <w:p w:rsidR="00EF6350" w:rsidRPr="00F14937" w:rsidRDefault="00EF6350" w:rsidP="00955860">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EF6350" w:rsidRPr="00F14937" w:rsidRDefault="00EF6350" w:rsidP="00955860">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встановила:</w:t>
      </w:r>
    </w:p>
    <w:p w:rsidR="00EF6350" w:rsidRPr="00F14937" w:rsidRDefault="00EF6350" w:rsidP="00955860">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EF6350" w:rsidRPr="00F14937" w:rsidRDefault="00EF6350" w:rsidP="00955860">
      <w:pPr>
        <w:spacing w:after="0" w:line="240" w:lineRule="auto"/>
        <w:contextualSpacing/>
        <w:jc w:val="both"/>
        <w:rPr>
          <w:rFonts w:ascii="Times New Roman" w:eastAsia="Times New Roman" w:hAnsi="Times New Roman" w:cs="Times New Roman"/>
          <w:b/>
          <w:sz w:val="24"/>
          <w:szCs w:val="24"/>
          <w:lang w:eastAsia="uk-UA"/>
        </w:rPr>
      </w:pPr>
      <w:r w:rsidRPr="00F14937">
        <w:rPr>
          <w:rFonts w:ascii="Times New Roman" w:eastAsia="Times New Roman" w:hAnsi="Times New Roman" w:cs="Times New Roman"/>
          <w:b/>
          <w:sz w:val="24"/>
          <w:szCs w:val="24"/>
          <w:lang w:eastAsia="uk-UA"/>
        </w:rPr>
        <w:tab/>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EF6350" w:rsidRPr="00F14937" w:rsidRDefault="00EF6350" w:rsidP="00955860">
      <w:pPr>
        <w:spacing w:after="0" w:line="240" w:lineRule="auto"/>
        <w:ind w:firstLine="284"/>
        <w:contextualSpacing/>
        <w:jc w:val="both"/>
        <w:rPr>
          <w:rFonts w:ascii="Times New Roman" w:eastAsia="Times New Roman" w:hAnsi="Times New Roman" w:cs="Times New Roman"/>
          <w:b/>
          <w:bCs/>
          <w:sz w:val="24"/>
          <w:szCs w:val="24"/>
          <w:lang w:eastAsia="ru-RU"/>
        </w:rPr>
      </w:pPr>
      <w:r w:rsidRPr="00F14937">
        <w:rPr>
          <w:rFonts w:ascii="Times New Roman" w:eastAsia="Times New Roman" w:hAnsi="Times New Roman" w:cs="Times New Roman"/>
          <w:sz w:val="24"/>
          <w:szCs w:val="24"/>
          <w:lang w:eastAsia="uk-UA"/>
        </w:rPr>
        <w:tab/>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EF6350" w:rsidRPr="00F14937" w:rsidRDefault="00EF6350" w:rsidP="00955860">
      <w:pPr>
        <w:spacing w:after="0" w:line="240" w:lineRule="auto"/>
        <w:contextualSpacing/>
        <w:jc w:val="both"/>
        <w:rPr>
          <w:rFonts w:ascii="Times New Roman" w:eastAsia="Times New Roman" w:hAnsi="Times New Roman" w:cs="Times New Roman"/>
          <w:b/>
          <w:bCs/>
          <w:sz w:val="24"/>
          <w:szCs w:val="24"/>
          <w:lang w:eastAsia="ru-RU"/>
        </w:rPr>
      </w:pPr>
      <w:r w:rsidRPr="00F14937">
        <w:rPr>
          <w:rFonts w:ascii="Times New Roman" w:eastAsia="Times New Roman" w:hAnsi="Times New Roman" w:cs="Times New Roman"/>
          <w:sz w:val="24"/>
          <w:szCs w:val="24"/>
          <w:lang w:eastAsia="uk-UA"/>
        </w:rPr>
        <w:tab/>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w:t>
      </w:r>
      <w:proofErr w:type="spellStart"/>
      <w:r w:rsidRPr="00F14937">
        <w:rPr>
          <w:rFonts w:ascii="Times New Roman" w:eastAsia="Times New Roman" w:hAnsi="Times New Roman" w:cs="Times New Roman"/>
          <w:sz w:val="24"/>
          <w:szCs w:val="24"/>
          <w:lang w:eastAsia="uk-UA"/>
        </w:rPr>
        <w:t>зп</w:t>
      </w:r>
      <w:proofErr w:type="spellEnd"/>
      <w:r w:rsidRPr="00F14937">
        <w:rPr>
          <w:rFonts w:ascii="Times New Roman" w:eastAsia="Times New Roman" w:hAnsi="Times New Roman" w:cs="Times New Roman"/>
          <w:sz w:val="24"/>
          <w:szCs w:val="24"/>
          <w:lang w:eastAsia="uk-UA"/>
        </w:rPr>
        <w:t>- 16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F14937">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EF6350" w:rsidRPr="00F14937" w:rsidRDefault="00EF6350" w:rsidP="00955860">
      <w:pPr>
        <w:spacing w:after="0" w:line="240" w:lineRule="auto"/>
        <w:contextualSpacing/>
        <w:jc w:val="both"/>
        <w:rPr>
          <w:rFonts w:ascii="Times New Roman" w:eastAsia="Times New Roman" w:hAnsi="Times New Roman" w:cs="Times New Roman"/>
          <w:b/>
          <w:bCs/>
          <w:sz w:val="24"/>
          <w:szCs w:val="24"/>
          <w:lang w:eastAsia="ru-RU"/>
        </w:rPr>
      </w:pPr>
      <w:r w:rsidRPr="00F14937">
        <w:rPr>
          <w:rFonts w:ascii="Times New Roman" w:eastAsia="Times New Roman" w:hAnsi="Times New Roman" w:cs="Times New Roman"/>
          <w:b/>
          <w:bCs/>
          <w:sz w:val="24"/>
          <w:szCs w:val="24"/>
          <w:lang w:eastAsia="ru-RU"/>
        </w:rPr>
        <w:tab/>
      </w:r>
      <w:r w:rsidRPr="00F14937">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F14937">
        <w:rPr>
          <w:rFonts w:ascii="Times New Roman" w:eastAsia="Times New Roman" w:hAnsi="Times New Roman" w:cs="Times New Roman"/>
          <w:sz w:val="24"/>
          <w:szCs w:val="24"/>
          <w:lang w:eastAsia="uk-UA"/>
        </w:rPr>
        <w:lastRenderedPageBreak/>
        <w:t xml:space="preserve">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EF6350" w:rsidRPr="00F14937" w:rsidRDefault="00EF6350"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EF6350" w:rsidRPr="00F14937" w:rsidRDefault="00EF6350"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B74F7C" w:rsidRPr="00F14937">
        <w:rPr>
          <w:rFonts w:ascii="Times New Roman" w:eastAsia="Times New Roman" w:hAnsi="Times New Roman" w:cs="Times New Roman"/>
          <w:sz w:val="24"/>
          <w:szCs w:val="24"/>
          <w:lang w:eastAsia="uk-UA"/>
        </w:rPr>
        <w:t xml:space="preserve">Положення про кваліфікаційне оцінювання </w:t>
      </w:r>
      <w:r w:rsidRPr="00F14937">
        <w:rPr>
          <w:rFonts w:ascii="Times New Roman" w:eastAsia="Times New Roman" w:hAnsi="Times New Roman" w:cs="Times New Roman"/>
          <w:sz w:val="24"/>
          <w:szCs w:val="24"/>
          <w:lang w:eastAsia="uk-UA"/>
        </w:rPr>
        <w:t xml:space="preserve">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EF6350" w:rsidRPr="00F14937" w:rsidRDefault="00EF6350"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EF6350" w:rsidRPr="00F14937" w:rsidRDefault="00EF6350"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EF6350" w:rsidRPr="00F14937" w:rsidRDefault="00EF6350"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EF6350" w:rsidRPr="00F14937" w:rsidRDefault="0005495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Колесник Р.М. 27</w:t>
      </w:r>
      <w:r w:rsidR="00EF6350" w:rsidRPr="00F14937">
        <w:rPr>
          <w:rFonts w:ascii="Times New Roman" w:eastAsia="Times New Roman" w:hAnsi="Times New Roman" w:cs="Times New Roman"/>
          <w:sz w:val="24"/>
          <w:szCs w:val="24"/>
          <w:lang w:eastAsia="uk-UA"/>
        </w:rPr>
        <w:t xml:space="preserve"> грудня 2023 року звернувся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05495C" w:rsidRPr="00F14937" w:rsidRDefault="0005495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w:t>
      </w:r>
      <w:r w:rsidR="00D8082D" w:rsidRPr="00F14937">
        <w:rPr>
          <w:rFonts w:ascii="Times New Roman" w:eastAsia="Times New Roman" w:hAnsi="Times New Roman" w:cs="Times New Roman"/>
          <w:sz w:val="24"/>
          <w:szCs w:val="24"/>
          <w:lang w:eastAsia="uk-UA"/>
        </w:rPr>
        <w:t>24 року №  48/ас-24 Колесника Р.М.</w:t>
      </w:r>
      <w:r w:rsidRPr="00F14937">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EF6350" w:rsidRPr="00F14937" w:rsidRDefault="00EF6350"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b/>
          <w:bCs/>
          <w:sz w:val="24"/>
          <w:szCs w:val="24"/>
          <w:lang w:eastAsia="ru-RU"/>
        </w:rPr>
        <w:t xml:space="preserve">Основні відомості про кандидата. </w:t>
      </w:r>
    </w:p>
    <w:p w:rsidR="006A6D3E" w:rsidRPr="00F14937" w:rsidRDefault="0080257E" w:rsidP="00955860">
      <w:pPr>
        <w:spacing w:after="0" w:line="240" w:lineRule="auto"/>
        <w:ind w:firstLine="709"/>
        <w:contextualSpacing/>
        <w:jc w:val="both"/>
        <w:rPr>
          <w:rFonts w:ascii="Times New Roman" w:eastAsia="Calibri" w:hAnsi="Times New Roman" w:cs="Times New Roman"/>
          <w:b/>
          <w:bCs/>
          <w:sz w:val="24"/>
          <w:szCs w:val="24"/>
          <w:lang w:eastAsia="ru-RU"/>
        </w:rPr>
      </w:pPr>
      <w:r w:rsidRPr="00F14937">
        <w:rPr>
          <w:rFonts w:ascii="Times New Roman" w:eastAsia="Times New Roman" w:hAnsi="Times New Roman" w:cs="Times New Roman"/>
          <w:sz w:val="24"/>
          <w:szCs w:val="24"/>
          <w:lang w:eastAsia="ru-RU"/>
        </w:rPr>
        <w:t xml:space="preserve">Колесник Р.М. </w:t>
      </w:r>
      <w:r w:rsidR="00867B59">
        <w:rPr>
          <w:rFonts w:ascii="Times New Roman" w:eastAsia="Times New Roman" w:hAnsi="Times New Roman" w:cs="Times New Roman"/>
          <w:sz w:val="24"/>
          <w:szCs w:val="24"/>
          <w:lang w:eastAsia="ru-RU"/>
        </w:rPr>
        <w:t>____</w:t>
      </w:r>
      <w:r w:rsidRPr="00F14937">
        <w:rPr>
          <w:rFonts w:ascii="Times New Roman" w:eastAsia="Times New Roman" w:hAnsi="Times New Roman" w:cs="Times New Roman"/>
          <w:sz w:val="24"/>
          <w:szCs w:val="24"/>
          <w:lang w:eastAsia="ru-RU"/>
        </w:rPr>
        <w:t xml:space="preserve"> року народження, громадянин</w:t>
      </w:r>
      <w:r w:rsidR="00D8082D" w:rsidRPr="00F14937">
        <w:rPr>
          <w:rFonts w:ascii="Times New Roman" w:eastAsia="Times New Roman" w:hAnsi="Times New Roman" w:cs="Times New Roman"/>
          <w:sz w:val="24"/>
          <w:szCs w:val="24"/>
          <w:lang w:eastAsia="ru-RU"/>
        </w:rPr>
        <w:t xml:space="preserve"> України.</w:t>
      </w:r>
    </w:p>
    <w:p w:rsidR="006A6D3E" w:rsidRPr="00F14937" w:rsidRDefault="006A6D3E" w:rsidP="00955860">
      <w:pPr>
        <w:spacing w:after="0" w:line="240" w:lineRule="auto"/>
        <w:ind w:firstLine="709"/>
        <w:contextualSpacing/>
        <w:jc w:val="both"/>
        <w:rPr>
          <w:rFonts w:ascii="Times New Roman" w:eastAsia="Calibri" w:hAnsi="Times New Roman" w:cs="Times New Roman"/>
          <w:b/>
          <w:bCs/>
          <w:sz w:val="24"/>
          <w:szCs w:val="24"/>
          <w:lang w:eastAsia="ru-RU"/>
        </w:rPr>
      </w:pPr>
      <w:r w:rsidRPr="00F14937">
        <w:rPr>
          <w:rFonts w:ascii="Times New Roman" w:eastAsiaTheme="minorEastAsia" w:hAnsi="Times New Roman" w:cs="Times New Roman"/>
          <w:sz w:val="24"/>
          <w:szCs w:val="24"/>
          <w:lang w:eastAsia="uk-UA"/>
        </w:rPr>
        <w:t>У 2000 році</w:t>
      </w:r>
      <w:r w:rsidRPr="00F14937">
        <w:rPr>
          <w:rFonts w:ascii="Times New Roman" w:eastAsia="Times New Roman" w:hAnsi="Times New Roman" w:cs="Times New Roman"/>
          <w:sz w:val="24"/>
          <w:szCs w:val="24"/>
          <w:lang w:eastAsia="ru-RU"/>
        </w:rPr>
        <w:t xml:space="preserve"> </w:t>
      </w:r>
      <w:r w:rsidRPr="00F14937">
        <w:rPr>
          <w:rFonts w:ascii="Times New Roman" w:eastAsiaTheme="minorEastAsia" w:hAnsi="Times New Roman" w:cs="Times New Roman"/>
          <w:sz w:val="24"/>
          <w:szCs w:val="24"/>
          <w:lang w:eastAsia="uk-UA"/>
        </w:rPr>
        <w:t>закінчив Маріупольський гуманітарний інститут Донецького державного університету і отримав повну вищу освіту за спеціальністю «Правознавство» та здобув кваліфікацію юриста.</w:t>
      </w:r>
    </w:p>
    <w:p w:rsidR="00D8082D" w:rsidRPr="00F14937" w:rsidRDefault="006A6D3E" w:rsidP="00955860">
      <w:pPr>
        <w:spacing w:after="0" w:line="240" w:lineRule="auto"/>
        <w:ind w:firstLine="709"/>
        <w:contextualSpacing/>
        <w:jc w:val="both"/>
        <w:rPr>
          <w:rFonts w:ascii="Times New Roman" w:eastAsia="Calibri" w:hAnsi="Times New Roman" w:cs="Times New Roman"/>
          <w:b/>
          <w:bCs/>
          <w:sz w:val="24"/>
          <w:szCs w:val="24"/>
          <w:lang w:eastAsia="ru-RU"/>
        </w:rPr>
      </w:pPr>
      <w:r w:rsidRPr="00F14937">
        <w:rPr>
          <w:rFonts w:ascii="Times New Roman" w:eastAsiaTheme="minorEastAsia" w:hAnsi="Times New Roman" w:cs="Times New Roman"/>
          <w:sz w:val="24"/>
          <w:szCs w:val="24"/>
          <w:lang w:eastAsia="ru-RU"/>
        </w:rPr>
        <w:t>У 2018 році в Інституті економіко-правових досліджень НАН України</w:t>
      </w:r>
      <w:r w:rsidR="005834FE" w:rsidRPr="00F14937">
        <w:rPr>
          <w:rFonts w:ascii="Times New Roman" w:eastAsiaTheme="minorEastAsia" w:hAnsi="Times New Roman" w:cs="Times New Roman"/>
          <w:sz w:val="24"/>
          <w:szCs w:val="24"/>
          <w:lang w:eastAsia="ru-RU"/>
        </w:rPr>
        <w:t xml:space="preserve"> з</w:t>
      </w:r>
      <w:r w:rsidR="00A1319C" w:rsidRPr="00F14937">
        <w:rPr>
          <w:rFonts w:ascii="Times New Roman" w:eastAsiaTheme="minorEastAsia" w:hAnsi="Times New Roman" w:cs="Times New Roman"/>
          <w:sz w:val="24"/>
          <w:szCs w:val="24"/>
          <w:lang w:eastAsia="ru-RU"/>
        </w:rPr>
        <w:t>ахистив кандидатську дисертацію</w:t>
      </w:r>
      <w:r w:rsidR="005834FE" w:rsidRPr="00F14937">
        <w:rPr>
          <w:rFonts w:ascii="Times New Roman" w:eastAsiaTheme="minorEastAsia" w:hAnsi="Times New Roman" w:cs="Times New Roman"/>
          <w:sz w:val="24"/>
          <w:szCs w:val="24"/>
          <w:lang w:eastAsia="ru-RU"/>
        </w:rPr>
        <w:t xml:space="preserve"> «Підстави перегляду рішень господарських судів за </w:t>
      </w:r>
      <w:r w:rsidR="005834FE" w:rsidRPr="00F14937">
        <w:rPr>
          <w:rFonts w:ascii="Times New Roman" w:eastAsiaTheme="minorEastAsia" w:hAnsi="Times New Roman" w:cs="Times New Roman"/>
          <w:sz w:val="24"/>
          <w:szCs w:val="24"/>
          <w:lang w:eastAsia="ru-RU"/>
        </w:rPr>
        <w:lastRenderedPageBreak/>
        <w:t xml:space="preserve">нововиявленими обставинами» за спеціальністю «Господарське право, господарське-процесуальне право» </w:t>
      </w:r>
      <w:r w:rsidR="00D8082D" w:rsidRPr="00F14937">
        <w:rPr>
          <w:rFonts w:ascii="Times New Roman" w:eastAsiaTheme="minorEastAsia" w:hAnsi="Times New Roman" w:cs="Times New Roman"/>
          <w:sz w:val="24"/>
          <w:szCs w:val="24"/>
          <w:lang w:eastAsia="ru-RU"/>
        </w:rPr>
        <w:t xml:space="preserve">та </w:t>
      </w:r>
      <w:r w:rsidR="005834FE" w:rsidRPr="00F14937">
        <w:rPr>
          <w:rFonts w:ascii="Times New Roman" w:eastAsia="Times New Roman" w:hAnsi="Times New Roman" w:cs="Times New Roman"/>
          <w:sz w:val="24"/>
          <w:szCs w:val="24"/>
          <w:lang w:eastAsia="uk-UA"/>
        </w:rPr>
        <w:t>отримав</w:t>
      </w:r>
      <w:r w:rsidR="00D8082D" w:rsidRPr="00F14937">
        <w:rPr>
          <w:rFonts w:ascii="Times New Roman" w:eastAsia="Times New Roman" w:hAnsi="Times New Roman" w:cs="Times New Roman"/>
          <w:sz w:val="24"/>
          <w:szCs w:val="24"/>
          <w:lang w:eastAsia="uk-UA"/>
        </w:rPr>
        <w:t xml:space="preserve"> науковий ступінь кандидата юридичних наук.</w:t>
      </w:r>
    </w:p>
    <w:p w:rsidR="00AB03F9" w:rsidRPr="00F14937" w:rsidRDefault="00AB03F9" w:rsidP="00955860">
      <w:pPr>
        <w:spacing w:after="0" w:line="240" w:lineRule="auto"/>
        <w:ind w:firstLine="709"/>
        <w:contextualSpacing/>
        <w:jc w:val="both"/>
        <w:rPr>
          <w:rFonts w:ascii="Times New Roman" w:eastAsia="Calibri" w:hAnsi="Times New Roman" w:cs="Times New Roman"/>
          <w:sz w:val="24"/>
          <w:szCs w:val="24"/>
        </w:rPr>
      </w:pPr>
      <w:r w:rsidRPr="00F14937">
        <w:rPr>
          <w:rFonts w:ascii="Times New Roman" w:eastAsia="Calibri" w:hAnsi="Times New Roman" w:cs="Times New Roman"/>
          <w:sz w:val="24"/>
          <w:szCs w:val="24"/>
        </w:rPr>
        <w:t>Указом Президента України від 12 березня</w:t>
      </w:r>
      <w:r w:rsidR="00D8082D" w:rsidRPr="00F14937">
        <w:rPr>
          <w:rFonts w:ascii="Times New Roman" w:eastAsia="Calibri" w:hAnsi="Times New Roman" w:cs="Times New Roman"/>
          <w:sz w:val="24"/>
          <w:szCs w:val="24"/>
        </w:rPr>
        <w:t xml:space="preserve"> 2012 року № </w:t>
      </w:r>
      <w:r w:rsidR="00D8082D" w:rsidRPr="00F14937">
        <w:rPr>
          <w:rFonts w:ascii="Times New Roman" w:eastAsia="Times New Roman" w:hAnsi="Times New Roman" w:cs="Times New Roman"/>
          <w:sz w:val="24"/>
          <w:szCs w:val="24"/>
          <w:lang w:eastAsia="uk-UA"/>
        </w:rPr>
        <w:t> </w:t>
      </w:r>
      <w:r w:rsidRPr="00F14937">
        <w:rPr>
          <w:rFonts w:ascii="Times New Roman" w:eastAsia="Calibri" w:hAnsi="Times New Roman" w:cs="Times New Roman"/>
          <w:sz w:val="24"/>
          <w:szCs w:val="24"/>
        </w:rPr>
        <w:t>193/2012 Колесника Р.М.</w:t>
      </w:r>
      <w:r w:rsidR="00D8082D" w:rsidRPr="00F14937">
        <w:rPr>
          <w:rFonts w:ascii="Times New Roman" w:eastAsia="Calibri" w:hAnsi="Times New Roman" w:cs="Times New Roman"/>
          <w:sz w:val="24"/>
          <w:szCs w:val="24"/>
        </w:rPr>
        <w:t xml:space="preserve"> призначено на посаду судд</w:t>
      </w:r>
      <w:r w:rsidRPr="00F14937">
        <w:rPr>
          <w:rFonts w:ascii="Times New Roman" w:eastAsia="Calibri" w:hAnsi="Times New Roman" w:cs="Times New Roman"/>
          <w:sz w:val="24"/>
          <w:szCs w:val="24"/>
        </w:rPr>
        <w:t>і Господарського суду Донецької</w:t>
      </w:r>
      <w:r w:rsidR="00D8082D" w:rsidRPr="00F14937">
        <w:rPr>
          <w:rFonts w:ascii="Times New Roman" w:eastAsia="Calibri" w:hAnsi="Times New Roman" w:cs="Times New Roman"/>
          <w:sz w:val="24"/>
          <w:szCs w:val="24"/>
        </w:rPr>
        <w:t xml:space="preserve"> області </w:t>
      </w:r>
      <w:r w:rsidR="00D8082D" w:rsidRPr="00F14937">
        <w:rPr>
          <w:rFonts w:ascii="Times New Roman" w:eastAsia="Calibri" w:hAnsi="Times New Roman" w:cs="Times New Roman"/>
          <w:sz w:val="24"/>
          <w:szCs w:val="24"/>
          <w:shd w:val="clear" w:color="auto" w:fill="FFFFFF"/>
        </w:rPr>
        <w:t>строком на п’ять років</w:t>
      </w:r>
      <w:r w:rsidR="00D8082D" w:rsidRPr="00F14937">
        <w:rPr>
          <w:rFonts w:ascii="Times New Roman" w:eastAsia="Calibri" w:hAnsi="Times New Roman" w:cs="Times New Roman"/>
          <w:sz w:val="24"/>
          <w:szCs w:val="24"/>
        </w:rPr>
        <w:t>.</w:t>
      </w:r>
    </w:p>
    <w:p w:rsidR="00D8082D" w:rsidRPr="00F14937" w:rsidRDefault="00D8082D" w:rsidP="00955860">
      <w:pPr>
        <w:spacing w:after="0" w:line="240" w:lineRule="auto"/>
        <w:ind w:firstLine="709"/>
        <w:contextualSpacing/>
        <w:jc w:val="both"/>
        <w:rPr>
          <w:rFonts w:ascii="Times New Roman" w:eastAsia="Calibri" w:hAnsi="Times New Roman" w:cs="Times New Roman"/>
          <w:sz w:val="24"/>
          <w:szCs w:val="24"/>
        </w:rPr>
      </w:pPr>
      <w:r w:rsidRPr="00F14937">
        <w:rPr>
          <w:rFonts w:ascii="Times New Roman" w:eastAsia="Calibri" w:hAnsi="Times New Roman" w:cs="Times New Roman"/>
          <w:sz w:val="24"/>
          <w:szCs w:val="24"/>
          <w:shd w:val="clear" w:color="auto" w:fill="FFFFFF"/>
        </w:rPr>
        <w:t xml:space="preserve">Указом Президента України від 23 січня 2016 року № </w:t>
      </w:r>
      <w:r w:rsidRPr="00F14937">
        <w:rPr>
          <w:rFonts w:ascii="Times New Roman" w:eastAsia="Times New Roman" w:hAnsi="Times New Roman" w:cs="Times New Roman"/>
          <w:sz w:val="24"/>
          <w:szCs w:val="24"/>
          <w:lang w:eastAsia="uk-UA"/>
        </w:rPr>
        <w:t> </w:t>
      </w:r>
      <w:r w:rsidR="00AB03F9" w:rsidRPr="00F14937">
        <w:rPr>
          <w:rFonts w:ascii="Times New Roman" w:eastAsia="Calibri" w:hAnsi="Times New Roman" w:cs="Times New Roman"/>
          <w:sz w:val="24"/>
          <w:szCs w:val="24"/>
          <w:shd w:val="clear" w:color="auto" w:fill="FFFFFF"/>
        </w:rPr>
        <w:t>21/2016 Колесника Р.М.</w:t>
      </w:r>
      <w:r w:rsidRPr="00F14937">
        <w:rPr>
          <w:rFonts w:ascii="Times New Roman" w:eastAsia="Calibri" w:hAnsi="Times New Roman" w:cs="Times New Roman"/>
          <w:sz w:val="24"/>
          <w:szCs w:val="24"/>
          <w:shd w:val="clear" w:color="auto" w:fill="FFFFFF"/>
        </w:rPr>
        <w:t xml:space="preserve"> переведено на посаду судді Господ</w:t>
      </w:r>
      <w:r w:rsidR="001E191B" w:rsidRPr="00F14937">
        <w:rPr>
          <w:rFonts w:ascii="Times New Roman" w:eastAsia="Calibri" w:hAnsi="Times New Roman" w:cs="Times New Roman"/>
          <w:sz w:val="24"/>
          <w:szCs w:val="24"/>
          <w:shd w:val="clear" w:color="auto" w:fill="FFFFFF"/>
        </w:rPr>
        <w:t>арського суду Київської</w:t>
      </w:r>
      <w:r w:rsidRPr="00F14937">
        <w:rPr>
          <w:rFonts w:ascii="Times New Roman" w:eastAsia="Calibri" w:hAnsi="Times New Roman" w:cs="Times New Roman"/>
          <w:sz w:val="24"/>
          <w:szCs w:val="24"/>
          <w:shd w:val="clear" w:color="auto" w:fill="FFFFFF"/>
        </w:rPr>
        <w:t xml:space="preserve"> області в межах п’ятирічного строку.</w:t>
      </w:r>
    </w:p>
    <w:p w:rsidR="00853105" w:rsidRPr="00F14937" w:rsidRDefault="00853105" w:rsidP="00955860">
      <w:pPr>
        <w:spacing w:after="0" w:line="240" w:lineRule="auto"/>
        <w:ind w:firstLine="709"/>
        <w:contextualSpacing/>
        <w:jc w:val="both"/>
        <w:rPr>
          <w:rFonts w:ascii="Times New Roman" w:eastAsia="Calibri" w:hAnsi="Times New Roman" w:cs="Times New Roman"/>
          <w:sz w:val="24"/>
          <w:szCs w:val="24"/>
          <w:shd w:val="clear" w:color="auto" w:fill="FFFFFF"/>
        </w:rPr>
      </w:pPr>
      <w:r w:rsidRPr="00F14937">
        <w:rPr>
          <w:rFonts w:ascii="Times New Roman" w:eastAsia="Calibri" w:hAnsi="Times New Roman" w:cs="Times New Roman"/>
          <w:sz w:val="24"/>
          <w:szCs w:val="24"/>
          <w:shd w:val="clear" w:color="auto" w:fill="FFFFFF"/>
        </w:rPr>
        <w:t>Указом Президента України від 22 квітня 2019 року № 159/2019</w:t>
      </w:r>
      <w:r w:rsidR="00D8082D" w:rsidRPr="00F14937">
        <w:rPr>
          <w:rFonts w:ascii="Times New Roman" w:eastAsia="Calibri" w:hAnsi="Times New Roman" w:cs="Times New Roman"/>
          <w:sz w:val="24"/>
          <w:szCs w:val="24"/>
          <w:shd w:val="clear" w:color="auto" w:fill="FFFFFF"/>
        </w:rPr>
        <w:t xml:space="preserve"> </w:t>
      </w:r>
      <w:r w:rsidRPr="00F14937">
        <w:rPr>
          <w:rFonts w:ascii="Times New Roman" w:eastAsia="Calibri" w:hAnsi="Times New Roman" w:cs="Times New Roman"/>
          <w:sz w:val="24"/>
          <w:szCs w:val="24"/>
        </w:rPr>
        <w:t>Колесника Р.М.</w:t>
      </w:r>
      <w:r w:rsidR="00D8082D" w:rsidRPr="00F14937">
        <w:rPr>
          <w:rFonts w:ascii="Times New Roman" w:eastAsia="Calibri" w:hAnsi="Times New Roman" w:cs="Times New Roman"/>
          <w:sz w:val="24"/>
          <w:szCs w:val="24"/>
          <w:shd w:val="clear" w:color="auto" w:fill="FFFFFF"/>
        </w:rPr>
        <w:t xml:space="preserve"> призначено на посаду судді Господ</w:t>
      </w:r>
      <w:r w:rsidR="00F531F2" w:rsidRPr="00F14937">
        <w:rPr>
          <w:rFonts w:ascii="Times New Roman" w:eastAsia="Calibri" w:hAnsi="Times New Roman" w:cs="Times New Roman"/>
          <w:sz w:val="24"/>
          <w:szCs w:val="24"/>
          <w:shd w:val="clear" w:color="auto" w:fill="FFFFFF"/>
        </w:rPr>
        <w:t>арського суду Київської</w:t>
      </w:r>
      <w:r w:rsidR="00D8082D" w:rsidRPr="00F14937">
        <w:rPr>
          <w:rFonts w:ascii="Times New Roman" w:eastAsia="Calibri" w:hAnsi="Times New Roman" w:cs="Times New Roman"/>
          <w:sz w:val="24"/>
          <w:szCs w:val="24"/>
          <w:shd w:val="clear" w:color="auto" w:fill="FFFFFF"/>
        </w:rPr>
        <w:t xml:space="preserve"> області безстроково. </w:t>
      </w:r>
    </w:p>
    <w:p w:rsidR="00D8082D" w:rsidRPr="00F14937" w:rsidRDefault="00F531F2" w:rsidP="00955860">
      <w:pPr>
        <w:spacing w:after="0" w:line="240" w:lineRule="auto"/>
        <w:ind w:firstLine="709"/>
        <w:contextualSpacing/>
        <w:jc w:val="both"/>
        <w:rPr>
          <w:rFonts w:ascii="Times New Roman" w:eastAsia="Calibri" w:hAnsi="Times New Roman" w:cs="Times New Roman"/>
          <w:sz w:val="24"/>
          <w:szCs w:val="24"/>
          <w:shd w:val="clear" w:color="auto" w:fill="FFFFFF"/>
        </w:rPr>
      </w:pPr>
      <w:r w:rsidRPr="00F14937">
        <w:rPr>
          <w:rFonts w:ascii="Times New Roman" w:eastAsia="Calibri" w:hAnsi="Times New Roman" w:cs="Times New Roman"/>
          <w:sz w:val="24"/>
          <w:szCs w:val="24"/>
          <w:shd w:val="clear" w:color="auto" w:fill="FFFFFF"/>
        </w:rPr>
        <w:t>Колесник Р.М.</w:t>
      </w:r>
      <w:r w:rsidR="00D8082D" w:rsidRPr="00F14937">
        <w:rPr>
          <w:rFonts w:ascii="Times New Roman" w:eastAsia="Calibri" w:hAnsi="Times New Roman" w:cs="Times New Roman"/>
          <w:sz w:val="24"/>
          <w:szCs w:val="24"/>
          <w:shd w:val="clear" w:color="auto" w:fill="FFFFFF"/>
        </w:rPr>
        <w:t xml:space="preserve"> </w:t>
      </w:r>
      <w:r w:rsidRPr="00F14937">
        <w:rPr>
          <w:rFonts w:ascii="Times New Roman" w:eastAsia="Calibri" w:hAnsi="Times New Roman" w:cs="Times New Roman"/>
          <w:sz w:val="24"/>
          <w:szCs w:val="24"/>
        </w:rPr>
        <w:t>проходив</w:t>
      </w:r>
      <w:r w:rsidR="00D8082D" w:rsidRPr="00F14937">
        <w:rPr>
          <w:rFonts w:ascii="Times New Roman" w:eastAsia="Calibri" w:hAnsi="Times New Roman" w:cs="Times New Roman"/>
          <w:sz w:val="24"/>
          <w:szCs w:val="24"/>
        </w:rPr>
        <w:t xml:space="preserve"> кваліфікаційне оцінювання на відповідність займаній посаді. Рішенням Вищої кваліфікаційн</w:t>
      </w:r>
      <w:r w:rsidRPr="00F14937">
        <w:rPr>
          <w:rFonts w:ascii="Times New Roman" w:eastAsia="Calibri" w:hAnsi="Times New Roman" w:cs="Times New Roman"/>
          <w:sz w:val="24"/>
          <w:szCs w:val="24"/>
        </w:rPr>
        <w:t>ої комісії суддів України від 31 липня</w:t>
      </w:r>
      <w:r w:rsidR="00D8082D" w:rsidRPr="00F14937">
        <w:rPr>
          <w:rFonts w:ascii="Times New Roman" w:eastAsia="Calibri" w:hAnsi="Times New Roman" w:cs="Times New Roman"/>
          <w:sz w:val="24"/>
          <w:szCs w:val="24"/>
        </w:rPr>
        <w:t xml:space="preserve"> 2018 року № </w:t>
      </w:r>
      <w:r w:rsidR="00D8082D" w:rsidRPr="00F14937">
        <w:rPr>
          <w:rFonts w:ascii="Times New Roman" w:eastAsia="Times New Roman" w:hAnsi="Times New Roman" w:cs="Times New Roman"/>
          <w:sz w:val="24"/>
          <w:szCs w:val="24"/>
          <w:lang w:eastAsia="uk-UA"/>
        </w:rPr>
        <w:t> </w:t>
      </w:r>
      <w:r w:rsidRPr="00F14937">
        <w:rPr>
          <w:rFonts w:ascii="Times New Roman" w:eastAsia="Calibri" w:hAnsi="Times New Roman" w:cs="Times New Roman"/>
          <w:sz w:val="24"/>
          <w:szCs w:val="24"/>
        </w:rPr>
        <w:t>1412</w:t>
      </w:r>
      <w:r w:rsidR="00D8082D" w:rsidRPr="00F14937">
        <w:rPr>
          <w:rFonts w:ascii="Times New Roman" w:eastAsia="Calibri" w:hAnsi="Times New Roman" w:cs="Times New Roman"/>
          <w:sz w:val="24"/>
          <w:szCs w:val="24"/>
        </w:rPr>
        <w:t xml:space="preserve">/ко-18 </w:t>
      </w:r>
      <w:r w:rsidRPr="00F14937">
        <w:rPr>
          <w:rFonts w:ascii="Times New Roman" w:eastAsia="Calibri" w:hAnsi="Times New Roman" w:cs="Times New Roman"/>
          <w:sz w:val="24"/>
          <w:szCs w:val="24"/>
        </w:rPr>
        <w:t>Колесника Р.М. визнано таким</w:t>
      </w:r>
      <w:r w:rsidR="00D8082D" w:rsidRPr="00F14937">
        <w:rPr>
          <w:rFonts w:ascii="Times New Roman" w:eastAsia="Calibri" w:hAnsi="Times New Roman" w:cs="Times New Roman"/>
          <w:sz w:val="24"/>
          <w:szCs w:val="24"/>
        </w:rPr>
        <w:t>, що відповідає займаній посаді.</w:t>
      </w:r>
    </w:p>
    <w:p w:rsidR="0043736C" w:rsidRPr="00F14937" w:rsidRDefault="0043736C" w:rsidP="00955860">
      <w:pPr>
        <w:spacing w:after="0" w:line="240" w:lineRule="auto"/>
        <w:ind w:firstLine="709"/>
        <w:contextualSpacing/>
        <w:jc w:val="both"/>
        <w:rPr>
          <w:rFonts w:ascii="Times New Roman" w:eastAsiaTheme="minorEastAsia" w:hAnsi="Times New Roman" w:cs="Times New Roman"/>
          <w:sz w:val="24"/>
          <w:szCs w:val="24"/>
          <w:lang w:eastAsia="uk-UA"/>
        </w:rPr>
      </w:pPr>
      <w:r w:rsidRPr="00F14937">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14937">
        <w:rPr>
          <w:rFonts w:ascii="Times New Roman" w:eastAsia="Times New Roman" w:hAnsi="Times New Roman" w:cs="Times New Roman"/>
          <w:sz w:val="24"/>
          <w:szCs w:val="24"/>
          <w:lang w:eastAsia="uk-UA"/>
        </w:rPr>
        <w:t>інстанційності</w:t>
      </w:r>
      <w:proofErr w:type="spellEnd"/>
      <w:r w:rsidRPr="00F14937">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F14937">
        <w:rPr>
          <w:rFonts w:ascii="Times New Roman" w:eastAsia="Times New Roman" w:hAnsi="Times New Roman" w:cs="Times New Roman"/>
          <w:sz w:val="24"/>
          <w:szCs w:val="24"/>
          <w:lang w:eastAsia="uk-UA"/>
        </w:rPr>
        <w:t>інстанційності</w:t>
      </w:r>
      <w:proofErr w:type="spellEnd"/>
      <w:r w:rsidRPr="00F14937">
        <w:rPr>
          <w:rFonts w:ascii="Times New Roman" w:eastAsia="Times New Roman" w:hAnsi="Times New Roman" w:cs="Times New Roman"/>
          <w:sz w:val="24"/>
          <w:szCs w:val="24"/>
          <w:lang w:eastAsia="uk-UA"/>
        </w:rPr>
        <w:t>.</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Рішенням Комісії від 22 січня 2025 року № 18/зп-25 затверджено 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Рішеннями Комісії від 19 березня 2025 року №  52/зп-25 та №  56/зп-25 затверджено кодовані та декодовані результати практичного завдання, виконаного 26 та 27 лютого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З </w:t>
      </w:r>
      <w:r w:rsidR="00B24B7E" w:rsidRPr="00F14937">
        <w:rPr>
          <w:rFonts w:ascii="Times New Roman" w:eastAsia="Times New Roman" w:hAnsi="Times New Roman" w:cs="Times New Roman"/>
          <w:sz w:val="24"/>
          <w:szCs w:val="24"/>
          <w:lang w:eastAsia="uk-UA"/>
        </w:rPr>
        <w:t>огляду на зазначене Колесник Р.М.</w:t>
      </w:r>
      <w:r w:rsidRPr="00F14937">
        <w:rPr>
          <w:rFonts w:ascii="Times New Roman" w:eastAsia="Times New Roman" w:hAnsi="Times New Roman" w:cs="Times New Roman"/>
          <w:sz w:val="24"/>
          <w:szCs w:val="24"/>
          <w:lang w:eastAsia="uk-UA"/>
        </w:rPr>
        <w:t xml:space="preserve"> отримав такі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F67620" w:rsidRPr="00F67620" w:rsidTr="00C631DB">
        <w:trPr>
          <w:trHeight w:val="315"/>
        </w:trPr>
        <w:tc>
          <w:tcPr>
            <w:tcW w:w="1675" w:type="dxa"/>
            <w:tcMar>
              <w:top w:w="30" w:type="dxa"/>
              <w:left w:w="45" w:type="dxa"/>
              <w:bottom w:w="30" w:type="dxa"/>
              <w:right w:w="45" w:type="dxa"/>
            </w:tcMar>
            <w:vAlign w:val="center"/>
          </w:tcPr>
          <w:p w:rsidR="0043736C" w:rsidRPr="00F67620" w:rsidRDefault="0043736C"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43736C" w:rsidRPr="00F67620" w:rsidRDefault="0043736C" w:rsidP="00955860">
            <w:pPr>
              <w:spacing w:after="0" w:line="240" w:lineRule="auto"/>
              <w:contextualSpacing/>
              <w:jc w:val="center"/>
              <w:rPr>
                <w:rFonts w:ascii="Times New Roman" w:eastAsia="Times New Roman" w:hAnsi="Times New Roman" w:cs="Times New Roman"/>
                <w:sz w:val="24"/>
                <w:szCs w:val="24"/>
                <w:lang w:eastAsia="uk-UA"/>
              </w:rPr>
            </w:pPr>
          </w:p>
          <w:p w:rsidR="0043736C" w:rsidRPr="00F67620" w:rsidRDefault="0043736C"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Показник</w:t>
            </w:r>
          </w:p>
          <w:p w:rsidR="0043736C" w:rsidRPr="00F67620" w:rsidRDefault="0043736C" w:rsidP="00955860">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43736C" w:rsidRPr="00F67620" w:rsidRDefault="0043736C"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Бал</w:t>
            </w:r>
          </w:p>
          <w:p w:rsidR="0043736C" w:rsidRPr="00F67620" w:rsidRDefault="0043736C" w:rsidP="00955860">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43736C" w:rsidRPr="00F67620" w:rsidRDefault="0043736C"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Бал за критерій</w:t>
            </w:r>
          </w:p>
        </w:tc>
      </w:tr>
      <w:tr w:rsidR="00F67620" w:rsidRPr="00F67620" w:rsidTr="00C631DB">
        <w:trPr>
          <w:trHeight w:val="315"/>
        </w:trPr>
        <w:tc>
          <w:tcPr>
            <w:tcW w:w="1675" w:type="dxa"/>
            <w:vMerge w:val="restart"/>
            <w:tcMar>
              <w:top w:w="30" w:type="dxa"/>
              <w:left w:w="45" w:type="dxa"/>
              <w:bottom w:w="30" w:type="dxa"/>
              <w:right w:w="45" w:type="dxa"/>
            </w:tcMar>
            <w:vAlign w:val="center"/>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43736C" w:rsidRPr="00F67620" w:rsidRDefault="00B24B7E"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43,9</w:t>
            </w:r>
          </w:p>
        </w:tc>
        <w:tc>
          <w:tcPr>
            <w:tcW w:w="1121" w:type="dxa"/>
            <w:vMerge w:val="restart"/>
            <w:tcMar>
              <w:top w:w="30" w:type="dxa"/>
              <w:left w:w="45" w:type="dxa"/>
              <w:bottom w:w="30" w:type="dxa"/>
              <w:right w:w="45" w:type="dxa"/>
            </w:tcMar>
            <w:vAlign w:val="center"/>
            <w:hideMark/>
          </w:tcPr>
          <w:p w:rsidR="0043736C" w:rsidRPr="00F67620" w:rsidRDefault="00B24B7E"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362,9</w:t>
            </w:r>
          </w:p>
        </w:tc>
      </w:tr>
      <w:tr w:rsidR="00F67620" w:rsidRPr="00F67620" w:rsidTr="00C631DB">
        <w:trPr>
          <w:trHeight w:val="315"/>
        </w:trPr>
        <w:tc>
          <w:tcPr>
            <w:tcW w:w="1675" w:type="dxa"/>
            <w:vMerge/>
            <w:vAlign w:val="center"/>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43736C" w:rsidRPr="00F67620" w:rsidRDefault="0043736C"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40</w:t>
            </w:r>
          </w:p>
        </w:tc>
        <w:tc>
          <w:tcPr>
            <w:tcW w:w="1121" w:type="dxa"/>
            <w:vMerge/>
            <w:vAlign w:val="center"/>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p>
        </w:tc>
      </w:tr>
      <w:tr w:rsidR="00F67620" w:rsidRPr="00F67620" w:rsidTr="00C631DB">
        <w:trPr>
          <w:trHeight w:val="315"/>
        </w:trPr>
        <w:tc>
          <w:tcPr>
            <w:tcW w:w="1675" w:type="dxa"/>
            <w:vMerge/>
            <w:vAlign w:val="center"/>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43736C" w:rsidRPr="00F67620" w:rsidRDefault="00B24B7E"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148</w:t>
            </w:r>
          </w:p>
        </w:tc>
        <w:tc>
          <w:tcPr>
            <w:tcW w:w="1121" w:type="dxa"/>
            <w:vMerge/>
            <w:vAlign w:val="center"/>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p>
        </w:tc>
      </w:tr>
      <w:tr w:rsidR="0043736C" w:rsidRPr="00F67620" w:rsidTr="00C631DB">
        <w:trPr>
          <w:trHeight w:val="315"/>
        </w:trPr>
        <w:tc>
          <w:tcPr>
            <w:tcW w:w="1675" w:type="dxa"/>
            <w:vMerge/>
            <w:vAlign w:val="center"/>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43736C" w:rsidRPr="00F67620" w:rsidRDefault="00B24B7E" w:rsidP="00955860">
            <w:pPr>
              <w:spacing w:after="0" w:line="240" w:lineRule="auto"/>
              <w:contextualSpacing/>
              <w:jc w:val="center"/>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131</w:t>
            </w:r>
          </w:p>
        </w:tc>
        <w:tc>
          <w:tcPr>
            <w:tcW w:w="1121" w:type="dxa"/>
            <w:vMerge/>
            <w:vAlign w:val="center"/>
            <w:hideMark/>
          </w:tcPr>
          <w:p w:rsidR="0043736C" w:rsidRPr="00F67620" w:rsidRDefault="0043736C" w:rsidP="00955860">
            <w:pPr>
              <w:spacing w:after="0" w:line="240" w:lineRule="auto"/>
              <w:contextualSpacing/>
              <w:rPr>
                <w:rFonts w:ascii="Times New Roman" w:eastAsia="Times New Roman" w:hAnsi="Times New Roman" w:cs="Times New Roman"/>
                <w:sz w:val="24"/>
                <w:szCs w:val="24"/>
                <w:lang w:eastAsia="uk-UA"/>
              </w:rPr>
            </w:pPr>
          </w:p>
        </w:tc>
      </w:tr>
    </w:tbl>
    <w:p w:rsidR="0043736C" w:rsidRPr="00F67620" w:rsidRDefault="0043736C" w:rsidP="00955860">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xml:space="preserve"> тестування.</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Отже, загальна кількість балів за квал</w:t>
      </w:r>
      <w:r w:rsidR="00B24B7E" w:rsidRPr="00F14937">
        <w:rPr>
          <w:rFonts w:ascii="Times New Roman" w:eastAsia="Times New Roman" w:hAnsi="Times New Roman" w:cs="Times New Roman"/>
          <w:sz w:val="24"/>
          <w:szCs w:val="24"/>
          <w:lang w:eastAsia="uk-UA"/>
        </w:rPr>
        <w:t>іфікаційний іспит – 362,9</w:t>
      </w:r>
      <w:r w:rsidRPr="00F14937">
        <w:rPr>
          <w:rFonts w:ascii="Times New Roman" w:eastAsia="Times New Roman" w:hAnsi="Times New Roman" w:cs="Times New Roman"/>
          <w:sz w:val="24"/>
          <w:szCs w:val="24"/>
          <w:lang w:eastAsia="uk-UA"/>
        </w:rPr>
        <w:t xml:space="preserve">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xml:space="preserve"> із 400 можливих, що свідчить </w:t>
      </w:r>
      <w:r w:rsidR="00B24B7E" w:rsidRPr="00F14937">
        <w:rPr>
          <w:rFonts w:ascii="Times New Roman" w:eastAsia="Times New Roman" w:hAnsi="Times New Roman" w:cs="Times New Roman"/>
          <w:sz w:val="24"/>
          <w:szCs w:val="24"/>
          <w:lang w:eastAsia="uk-UA"/>
        </w:rPr>
        <w:t>про підтвердження Колесником Р.М.</w:t>
      </w:r>
      <w:r w:rsidRPr="00F14937">
        <w:rPr>
          <w:rFonts w:ascii="Times New Roman" w:eastAsia="Times New Roman" w:hAnsi="Times New Roman" w:cs="Times New Roman"/>
          <w:sz w:val="24"/>
          <w:szCs w:val="24"/>
          <w:lang w:eastAsia="uk-UA"/>
        </w:rPr>
        <w:t xml:space="preserve"> здатності здійснювати правосуддя в апеляційному господарському суді за критерієм професійної компетентності. </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b/>
          <w:bCs/>
          <w:sz w:val="24"/>
          <w:szCs w:val="24"/>
          <w:lang w:eastAsia="ru-RU"/>
        </w:rPr>
        <w:t xml:space="preserve">Проведення спеціальної перевірки. </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w:t>
      </w:r>
      <w:r w:rsidR="00B24B7E" w:rsidRPr="00F14937">
        <w:rPr>
          <w:rFonts w:ascii="Times New Roman" w:eastAsia="Times New Roman" w:hAnsi="Times New Roman" w:cs="Times New Roman"/>
          <w:sz w:val="24"/>
          <w:szCs w:val="24"/>
          <w:lang w:eastAsia="uk-UA"/>
        </w:rPr>
        <w:t>перевірки стосовно Колесника Р.М.</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Запити про надання в</w:t>
      </w:r>
      <w:r w:rsidR="00B24B7E" w:rsidRPr="00F14937">
        <w:rPr>
          <w:rFonts w:ascii="Times New Roman" w:eastAsia="Times New Roman" w:hAnsi="Times New Roman" w:cs="Times New Roman"/>
          <w:sz w:val="24"/>
          <w:szCs w:val="24"/>
          <w:lang w:eastAsia="uk-UA"/>
        </w:rPr>
        <w:t>ідомостей стосовно Колесника Р.М.</w:t>
      </w:r>
      <w:r w:rsidRPr="00F14937">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w:t>
      </w:r>
      <w:r w:rsidR="008C325E" w:rsidRPr="00F14937">
        <w:rPr>
          <w:rFonts w:ascii="Times New Roman" w:eastAsia="Times New Roman" w:hAnsi="Times New Roman" w:cs="Times New Roman"/>
          <w:sz w:val="24"/>
          <w:szCs w:val="24"/>
          <w:lang w:eastAsia="uk-UA"/>
        </w:rPr>
        <w:t>а запити одержано інформацію з</w:t>
      </w:r>
      <w:r w:rsidRPr="00F14937">
        <w:rPr>
          <w:rFonts w:ascii="Times New Roman" w:eastAsia="Times New Roman" w:hAnsi="Times New Roman" w:cs="Times New Roman"/>
          <w:sz w:val="24"/>
          <w:szCs w:val="24"/>
          <w:lang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lastRenderedPageBreak/>
        <w:t xml:space="preserve">Рішенням Вищої кваліфікаційної комісії суддів України від 12 травня 2025 року № 16/ас-25 установлено, що під час проведення спеціальної перевірки не отримано інформації, яка може свідчити про невідповідність </w:t>
      </w:r>
      <w:r w:rsidR="008C325E" w:rsidRPr="00F14937">
        <w:rPr>
          <w:rFonts w:ascii="Times New Roman" w:eastAsia="Times New Roman" w:hAnsi="Times New Roman" w:cs="Times New Roman"/>
          <w:sz w:val="24"/>
          <w:szCs w:val="24"/>
          <w:lang w:eastAsia="uk-UA"/>
        </w:rPr>
        <w:t xml:space="preserve">Колесника Р.М. </w:t>
      </w:r>
      <w:r w:rsidRPr="00F14937">
        <w:rPr>
          <w:rFonts w:ascii="Times New Roman" w:eastAsia="Times New Roman" w:hAnsi="Times New Roman" w:cs="Times New Roman"/>
          <w:sz w:val="24"/>
          <w:szCs w:val="24"/>
          <w:lang w:eastAsia="uk-UA"/>
        </w:rPr>
        <w:t>вимогам до кандида</w:t>
      </w:r>
      <w:r w:rsidR="00B24B7E" w:rsidRPr="00F14937">
        <w:rPr>
          <w:rFonts w:ascii="Times New Roman" w:eastAsia="Times New Roman" w:hAnsi="Times New Roman" w:cs="Times New Roman"/>
          <w:sz w:val="24"/>
          <w:szCs w:val="24"/>
          <w:lang w:eastAsia="uk-UA"/>
        </w:rPr>
        <w:t>т</w:t>
      </w:r>
      <w:r w:rsidR="008C325E" w:rsidRPr="00F14937">
        <w:rPr>
          <w:rFonts w:ascii="Times New Roman" w:eastAsia="Times New Roman" w:hAnsi="Times New Roman" w:cs="Times New Roman"/>
          <w:sz w:val="24"/>
          <w:szCs w:val="24"/>
          <w:lang w:eastAsia="uk-UA"/>
        </w:rPr>
        <w:t>а на посаду судді</w:t>
      </w:r>
      <w:r w:rsidRPr="00F14937">
        <w:rPr>
          <w:rFonts w:ascii="Times New Roman" w:eastAsia="Times New Roman" w:hAnsi="Times New Roman" w:cs="Times New Roman"/>
          <w:sz w:val="24"/>
          <w:szCs w:val="24"/>
          <w:lang w:eastAsia="uk-UA"/>
        </w:rPr>
        <w:t>,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b/>
          <w:bCs/>
          <w:sz w:val="24"/>
          <w:szCs w:val="24"/>
          <w:lang w:eastAsia="ru-RU"/>
        </w:rPr>
        <w:t xml:space="preserve">Дослідження досьє та проведення співбесіди (встановлення відповідності кандидата критеріям особистої та соціальної </w:t>
      </w:r>
      <w:r w:rsidR="008C325E" w:rsidRPr="00F14937">
        <w:rPr>
          <w:rFonts w:ascii="Times New Roman" w:eastAsia="Times New Roman" w:hAnsi="Times New Roman" w:cs="Times New Roman"/>
          <w:b/>
          <w:bCs/>
          <w:sz w:val="24"/>
          <w:szCs w:val="24"/>
          <w:lang w:eastAsia="ru-RU"/>
        </w:rPr>
        <w:t>компетентності, а також критеріям</w:t>
      </w:r>
      <w:r w:rsidRPr="00F14937">
        <w:rPr>
          <w:rFonts w:ascii="Times New Roman" w:eastAsia="Times New Roman" w:hAnsi="Times New Roman" w:cs="Times New Roman"/>
          <w:b/>
          <w:bCs/>
          <w:sz w:val="24"/>
          <w:szCs w:val="24"/>
          <w:lang w:eastAsia="ru-RU"/>
        </w:rPr>
        <w:t xml:space="preserve"> професійної етики та доброчесності).</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Calibri" w:hAnsi="Times New Roman" w:cs="Times New Roman"/>
          <w:b/>
          <w:bCs/>
          <w:sz w:val="24"/>
          <w:szCs w:val="24"/>
          <w:shd w:val="clear" w:color="auto" w:fill="FFFFFF"/>
        </w:rPr>
        <w:t>Стислий опис проходження другого етапу кваліфікаційного оцінювання.</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Рішеннями Комісії від 19 березня 2025 року № 56/зп-25 допущено 83 кандидатів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w:t>
      </w:r>
      <w:r w:rsidR="00B24B7E" w:rsidRPr="00F14937">
        <w:rPr>
          <w:rFonts w:ascii="Times New Roman" w:eastAsia="Times New Roman" w:hAnsi="Times New Roman" w:cs="Times New Roman"/>
          <w:sz w:val="24"/>
          <w:szCs w:val="24"/>
          <w:lang w:eastAsia="uk-UA"/>
        </w:rPr>
        <w:t>(зі змінами), зокрема Колесника Р.М.</w:t>
      </w:r>
      <w:r w:rsidRPr="00F14937">
        <w:rPr>
          <w:rFonts w:ascii="Times New Roman" w:eastAsia="Times New Roman" w:hAnsi="Times New Roman" w:cs="Times New Roman"/>
          <w:sz w:val="24"/>
          <w:szCs w:val="24"/>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 проводиться у складі Другої палати Вищої кваліфікаційної комісії суддів України.</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Відповідно до протоколу повторного розподілу між членами Комісії  від  20  березня  2025 року доповідачем у справі кандидата на посаду судді апеляційного господар</w:t>
      </w:r>
      <w:r w:rsidR="00463B2B" w:rsidRPr="00F14937">
        <w:rPr>
          <w:rFonts w:ascii="Times New Roman" w:eastAsia="Times New Roman" w:hAnsi="Times New Roman" w:cs="Times New Roman"/>
          <w:sz w:val="24"/>
          <w:szCs w:val="24"/>
          <w:lang w:eastAsia="uk-UA"/>
        </w:rPr>
        <w:t>ського суду Колесника Р.М.</w:t>
      </w:r>
      <w:r w:rsidRPr="00F14937">
        <w:rPr>
          <w:rFonts w:ascii="Times New Roman" w:eastAsia="Times New Roman" w:hAnsi="Times New Roman" w:cs="Times New Roman"/>
          <w:sz w:val="24"/>
          <w:szCs w:val="24"/>
          <w:lang w:eastAsia="uk-UA"/>
        </w:rPr>
        <w:t xml:space="preserve"> визначено члена Комісії </w:t>
      </w:r>
      <w:proofErr w:type="spellStart"/>
      <w:r w:rsidRPr="00F14937">
        <w:rPr>
          <w:rFonts w:ascii="Times New Roman" w:eastAsia="Times New Roman" w:hAnsi="Times New Roman" w:cs="Times New Roman"/>
          <w:sz w:val="24"/>
          <w:szCs w:val="24"/>
          <w:lang w:eastAsia="uk-UA"/>
        </w:rPr>
        <w:t>Омельяна</w:t>
      </w:r>
      <w:proofErr w:type="spellEnd"/>
      <w:r w:rsidRPr="00F14937">
        <w:rPr>
          <w:rFonts w:ascii="Times New Roman" w:eastAsia="Times New Roman" w:hAnsi="Times New Roman" w:cs="Times New Roman"/>
          <w:sz w:val="24"/>
          <w:szCs w:val="24"/>
          <w:lang w:eastAsia="uk-UA"/>
        </w:rPr>
        <w:t xml:space="preserve"> О.С.</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Комісія 11 квітня 2025 року звернулась до кандидатів на посади суддів в апеляційних господарських судах (лист № 21-2600/25)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xml:space="preserve">, ефективна взаємодія – 12,5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стійкість мотивації – 12,5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xml:space="preserve">, емоційна стійкість – 12,5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xml:space="preserve">). </w:t>
      </w:r>
    </w:p>
    <w:p w:rsidR="0043736C" w:rsidRPr="00F14937" w:rsidRDefault="000075A1"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Кандидатом Колесником Р.М.</w:t>
      </w:r>
      <w:r w:rsidR="0043736C" w:rsidRPr="00F14937">
        <w:rPr>
          <w:rFonts w:ascii="Times New Roman" w:eastAsia="Times New Roman" w:hAnsi="Times New Roman" w:cs="Times New Roman"/>
          <w:sz w:val="24"/>
          <w:szCs w:val="24"/>
          <w:lang w:eastAsia="uk-UA"/>
        </w:rPr>
        <w:t xml:space="preserve"> 2</w:t>
      </w:r>
      <w:r w:rsidRPr="00F14937">
        <w:rPr>
          <w:rFonts w:ascii="Times New Roman" w:eastAsia="Times New Roman" w:hAnsi="Times New Roman" w:cs="Times New Roman"/>
          <w:sz w:val="24"/>
          <w:szCs w:val="24"/>
          <w:lang w:eastAsia="uk-UA"/>
        </w:rPr>
        <w:t>2</w:t>
      </w:r>
      <w:r w:rsidR="0043736C" w:rsidRPr="00F14937">
        <w:rPr>
          <w:rFonts w:ascii="Times New Roman" w:eastAsia="Times New Roman" w:hAnsi="Times New Roman" w:cs="Times New Roman"/>
          <w:sz w:val="24"/>
          <w:szCs w:val="24"/>
          <w:lang w:eastAsia="uk-UA"/>
        </w:rPr>
        <w:t xml:space="preserve"> квітня 2025 року надіслано до Комісії відповідні пояснення та докази на їх підтвердження. У своїх поясненнях кандидат навів інформацію, яка, на його думку, підтверджує його відповідні</w:t>
      </w:r>
      <w:r w:rsidR="00CD3238" w:rsidRPr="00F14937">
        <w:rPr>
          <w:rFonts w:ascii="Times New Roman" w:eastAsia="Times New Roman" w:hAnsi="Times New Roman" w:cs="Times New Roman"/>
          <w:sz w:val="24"/>
          <w:szCs w:val="24"/>
          <w:lang w:eastAsia="uk-UA"/>
        </w:rPr>
        <w:t>сть показникам критерію особистої компетентності</w:t>
      </w:r>
      <w:r w:rsidR="0043736C" w:rsidRPr="00F14937">
        <w:rPr>
          <w:rFonts w:ascii="Times New Roman" w:eastAsia="Times New Roman" w:hAnsi="Times New Roman" w:cs="Times New Roman"/>
          <w:sz w:val="24"/>
          <w:szCs w:val="24"/>
          <w:lang w:eastAsia="uk-UA"/>
        </w:rPr>
        <w:t xml:space="preserve">: «Рішучість та відповідальність», «Безперервний розвиток», </w:t>
      </w:r>
      <w:r w:rsidR="00CD3238" w:rsidRPr="00F14937">
        <w:rPr>
          <w:rFonts w:ascii="Times New Roman" w:eastAsia="Times New Roman" w:hAnsi="Times New Roman" w:cs="Times New Roman"/>
          <w:sz w:val="24"/>
          <w:szCs w:val="24"/>
          <w:lang w:eastAsia="uk-UA"/>
        </w:rPr>
        <w:t>та показникам критерію соціальної компетентності</w:t>
      </w:r>
      <w:r w:rsidR="0043736C" w:rsidRPr="00F14937">
        <w:rPr>
          <w:rFonts w:ascii="Times New Roman" w:eastAsia="Times New Roman" w:hAnsi="Times New Roman" w:cs="Times New Roman"/>
          <w:sz w:val="24"/>
          <w:szCs w:val="24"/>
          <w:lang w:eastAsia="uk-UA"/>
        </w:rPr>
        <w:t xml:space="preserve">: «Ефективна комунікація», «Ефективна взаємодія», «Стійкість мотивації», «Емоційна стійкість». </w:t>
      </w:r>
    </w:p>
    <w:p w:rsidR="00CD3238" w:rsidRPr="00F14937" w:rsidRDefault="00CD3238"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Кандидату забезпечено можливість ознайомитись із досьє кандидата на посаду судді. </w:t>
      </w:r>
    </w:p>
    <w:p w:rsidR="00CD3238" w:rsidRPr="00F14937" w:rsidRDefault="00CD3238" w:rsidP="00955860">
      <w:pPr>
        <w:spacing w:after="0" w:line="240" w:lineRule="auto"/>
        <w:ind w:firstLine="709"/>
        <w:contextualSpacing/>
        <w:jc w:val="both"/>
        <w:rPr>
          <w:rFonts w:ascii="Times New Roman" w:hAnsi="Times New Roman" w:cs="Times New Roman"/>
          <w:sz w:val="24"/>
          <w:szCs w:val="24"/>
          <w:shd w:val="clear" w:color="auto" w:fill="FFFFFF"/>
        </w:rPr>
      </w:pPr>
      <w:r w:rsidRPr="00F14937">
        <w:rPr>
          <w:rFonts w:ascii="Times New Roman" w:hAnsi="Times New Roman" w:cs="Times New Roman"/>
          <w:sz w:val="24"/>
          <w:szCs w:val="24"/>
          <w:shd w:val="clear" w:color="auto" w:fill="FFFFFF"/>
        </w:rPr>
        <w:t>Співбесіду з кандидатом Комісією б</w:t>
      </w:r>
      <w:r w:rsidR="008C325E" w:rsidRPr="00F14937">
        <w:rPr>
          <w:rFonts w:ascii="Times New Roman" w:hAnsi="Times New Roman" w:cs="Times New Roman"/>
          <w:sz w:val="24"/>
          <w:szCs w:val="24"/>
          <w:shd w:val="clear" w:color="auto" w:fill="FFFFFF"/>
        </w:rPr>
        <w:t xml:space="preserve">уло призначено на 03 липня 2025 </w:t>
      </w:r>
      <w:r w:rsidRPr="00F14937">
        <w:rPr>
          <w:rFonts w:ascii="Times New Roman" w:hAnsi="Times New Roman" w:cs="Times New Roman"/>
          <w:sz w:val="24"/>
          <w:szCs w:val="24"/>
          <w:shd w:val="clear" w:color="auto" w:fill="FFFFFF"/>
        </w:rPr>
        <w:t xml:space="preserve">року. </w:t>
      </w:r>
    </w:p>
    <w:p w:rsidR="00CD3238" w:rsidRPr="00F14937" w:rsidRDefault="00CD3238" w:rsidP="00955860">
      <w:pPr>
        <w:spacing w:after="0" w:line="240" w:lineRule="auto"/>
        <w:ind w:firstLine="709"/>
        <w:contextualSpacing/>
        <w:jc w:val="both"/>
        <w:rPr>
          <w:rFonts w:ascii="Times New Roman" w:eastAsia="Times New Roman" w:hAnsi="Times New Roman" w:cs="Times New Roman"/>
          <w:sz w:val="24"/>
          <w:szCs w:val="24"/>
          <w:lang w:eastAsia="ar-SA"/>
        </w:rPr>
      </w:pPr>
      <w:r w:rsidRPr="00F14937">
        <w:rPr>
          <w:rFonts w:ascii="Times New Roman" w:eastAsia="Times New Roman" w:hAnsi="Times New Roman" w:cs="Times New Roman"/>
          <w:sz w:val="24"/>
          <w:szCs w:val="24"/>
          <w:shd w:val="clear" w:color="auto" w:fill="FFFFFF"/>
          <w:lang w:eastAsia="ar-SA"/>
        </w:rPr>
        <w:t xml:space="preserve">До Комісії 30 червня 2025 року електронною поштою надійшло клопотання </w:t>
      </w:r>
      <w:r w:rsidRPr="00F14937">
        <w:rPr>
          <w:rFonts w:ascii="Times New Roman" w:eastAsia="Times New Roman" w:hAnsi="Times New Roman" w:cs="Times New Roman"/>
          <w:sz w:val="24"/>
          <w:szCs w:val="24"/>
          <w:lang w:eastAsia="uk-UA"/>
        </w:rPr>
        <w:t xml:space="preserve">Громадської ради доброчесності (далі – ГРД) </w:t>
      </w:r>
      <w:r w:rsidRPr="00F14937">
        <w:rPr>
          <w:rFonts w:ascii="Times New Roman" w:eastAsia="Times New Roman" w:hAnsi="Times New Roman" w:cs="Times New Roman"/>
          <w:sz w:val="24"/>
          <w:szCs w:val="24"/>
          <w:shd w:val="clear" w:color="auto" w:fill="FFFFFF"/>
          <w:lang w:eastAsia="ar-SA"/>
        </w:rPr>
        <w:t xml:space="preserve">про відкладення співбесіди у </w:t>
      </w:r>
      <w:r w:rsidRPr="00F14937">
        <w:rPr>
          <w:rFonts w:ascii="Times New Roman" w:eastAsia="Times New Roman" w:hAnsi="Times New Roman" w:cs="Times New Roman"/>
          <w:sz w:val="24"/>
          <w:szCs w:val="24"/>
          <w:lang w:eastAsia="ar-SA"/>
        </w:rPr>
        <w:t xml:space="preserve">зв’язку з потребою додаткового дослідження матеріалів, забезпечення кандидату права на відповідь та ухвалення відповідного рішення. </w:t>
      </w:r>
    </w:p>
    <w:p w:rsidR="00CD3238" w:rsidRPr="00F14937" w:rsidRDefault="00CD3238" w:rsidP="00955860">
      <w:pPr>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sidRPr="00F14937">
        <w:rPr>
          <w:rFonts w:ascii="Times New Roman" w:eastAsia="Times New Roman" w:hAnsi="Times New Roman" w:cs="Times New Roman"/>
          <w:sz w:val="24"/>
          <w:szCs w:val="24"/>
          <w:lang w:eastAsia="ar-SA"/>
        </w:rPr>
        <w:t>У засіданні 03 липня 2025 року вказане клопотання ГРД було задоволено та відкладено співбесіду на 23 липня 2025 року.</w:t>
      </w:r>
    </w:p>
    <w:p w:rsidR="0043736C" w:rsidRPr="00F14937" w:rsidRDefault="005115CB"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До Комісії 21 липня</w:t>
      </w:r>
      <w:r w:rsidR="0043736C" w:rsidRPr="00F14937">
        <w:rPr>
          <w:rFonts w:ascii="Times New Roman" w:eastAsia="Times New Roman" w:hAnsi="Times New Roman" w:cs="Times New Roman"/>
          <w:sz w:val="24"/>
          <w:szCs w:val="24"/>
          <w:lang w:eastAsia="uk-UA"/>
        </w:rPr>
        <w:t xml:space="preserve"> 2025 року надійшло рішення</w:t>
      </w:r>
      <w:r w:rsidR="00A1319C" w:rsidRPr="00F14937">
        <w:rPr>
          <w:rFonts w:ascii="Times New Roman" w:eastAsia="Times New Roman" w:hAnsi="Times New Roman" w:cs="Times New Roman"/>
          <w:sz w:val="24"/>
          <w:szCs w:val="24"/>
          <w:lang w:eastAsia="uk-UA"/>
        </w:rPr>
        <w:t xml:space="preserve"> ГРД</w:t>
      </w:r>
      <w:r w:rsidR="0043736C" w:rsidRPr="00F14937">
        <w:rPr>
          <w:rFonts w:ascii="Times New Roman" w:eastAsia="Times New Roman" w:hAnsi="Times New Roman" w:cs="Times New Roman"/>
          <w:sz w:val="24"/>
          <w:szCs w:val="24"/>
          <w:lang w:eastAsia="uk-UA"/>
        </w:rPr>
        <w:t xml:space="preserve"> про надання Вищій кваліфікаційній комісії суддів України інформації стосовно кандидата на посаду судді апеляційного г</w:t>
      </w:r>
      <w:r w:rsidRPr="00F14937">
        <w:rPr>
          <w:rFonts w:ascii="Times New Roman" w:eastAsia="Times New Roman" w:hAnsi="Times New Roman" w:cs="Times New Roman"/>
          <w:sz w:val="24"/>
          <w:szCs w:val="24"/>
          <w:lang w:eastAsia="uk-UA"/>
        </w:rPr>
        <w:t>осподарського суду Колесника Р.М.</w:t>
      </w:r>
    </w:p>
    <w:p w:rsidR="004939C6"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Членом Ком</w:t>
      </w:r>
      <w:r w:rsidR="006F057A" w:rsidRPr="00F14937">
        <w:rPr>
          <w:rFonts w:ascii="Times New Roman" w:eastAsia="Times New Roman" w:hAnsi="Times New Roman" w:cs="Times New Roman"/>
          <w:sz w:val="24"/>
          <w:szCs w:val="24"/>
          <w:lang w:eastAsia="uk-UA"/>
        </w:rPr>
        <w:t xml:space="preserve">ісії – доповідачем запропоновано </w:t>
      </w:r>
      <w:r w:rsidR="008C325E" w:rsidRPr="00F14937">
        <w:rPr>
          <w:rFonts w:ascii="Times New Roman" w:eastAsia="Times New Roman" w:hAnsi="Times New Roman" w:cs="Times New Roman"/>
          <w:sz w:val="24"/>
          <w:szCs w:val="24"/>
          <w:lang w:eastAsia="uk-UA"/>
        </w:rPr>
        <w:t xml:space="preserve">(лист від 21 липня 2025 року № </w:t>
      </w:r>
      <w:r w:rsidR="00C54F94" w:rsidRPr="00F14937">
        <w:rPr>
          <w:rFonts w:ascii="Times New Roman" w:eastAsia="Times New Roman" w:hAnsi="Times New Roman" w:cs="Times New Roman"/>
          <w:sz w:val="24"/>
          <w:szCs w:val="24"/>
          <w:lang w:eastAsia="uk-UA"/>
        </w:rPr>
        <w:t> 32</w:t>
      </w:r>
      <w:r w:rsidR="008C325E" w:rsidRPr="00F14937">
        <w:rPr>
          <w:rFonts w:ascii="Times New Roman" w:eastAsia="Times New Roman" w:hAnsi="Times New Roman" w:cs="Times New Roman"/>
          <w:sz w:val="24"/>
          <w:szCs w:val="24"/>
          <w:lang w:eastAsia="uk-UA"/>
        </w:rPr>
        <w:t> дпс-1284/23</w:t>
      </w:r>
      <w:r w:rsidR="00C54F94" w:rsidRPr="00F14937">
        <w:rPr>
          <w:rFonts w:ascii="Times New Roman" w:eastAsia="Times New Roman" w:hAnsi="Times New Roman" w:cs="Times New Roman"/>
          <w:sz w:val="24"/>
          <w:szCs w:val="24"/>
          <w:lang w:eastAsia="uk-UA"/>
        </w:rPr>
        <w:t>)</w:t>
      </w:r>
      <w:r w:rsidR="008C325E" w:rsidRPr="00F14937">
        <w:rPr>
          <w:rFonts w:ascii="Times New Roman" w:eastAsia="Times New Roman" w:hAnsi="Times New Roman" w:cs="Times New Roman"/>
          <w:sz w:val="24"/>
          <w:szCs w:val="24"/>
          <w:lang w:eastAsia="uk-UA"/>
        </w:rPr>
        <w:t xml:space="preserve"> </w:t>
      </w:r>
      <w:r w:rsidR="006F057A" w:rsidRPr="00F14937">
        <w:rPr>
          <w:rFonts w:ascii="Times New Roman" w:eastAsia="Times New Roman" w:hAnsi="Times New Roman" w:cs="Times New Roman"/>
          <w:sz w:val="24"/>
          <w:szCs w:val="24"/>
          <w:lang w:eastAsia="uk-UA"/>
        </w:rPr>
        <w:t>Колеснику Р.М.</w:t>
      </w:r>
      <w:r w:rsidRPr="00F14937">
        <w:rPr>
          <w:rFonts w:ascii="Times New Roman" w:eastAsia="Times New Roman" w:hAnsi="Times New Roman" w:cs="Times New Roman"/>
          <w:sz w:val="24"/>
          <w:szCs w:val="24"/>
          <w:lang w:eastAsia="uk-UA"/>
        </w:rPr>
        <w:t xml:space="preserve"> надати пояснення та документи чи інші відомості, які доповнюють, спростовують або уточнюють інформацію, викладену в рішенні ГРД. З метою сприяння </w:t>
      </w:r>
      <w:r w:rsidRPr="00F14937">
        <w:rPr>
          <w:rFonts w:ascii="Times New Roman" w:eastAsia="Times New Roman" w:hAnsi="Times New Roman" w:cs="Times New Roman"/>
          <w:sz w:val="24"/>
          <w:szCs w:val="24"/>
          <w:lang w:eastAsia="uk-UA"/>
        </w:rPr>
        <w:lastRenderedPageBreak/>
        <w:t>своєчасному ознайомленню із рішенням ГРД Ком</w:t>
      </w:r>
      <w:r w:rsidR="00C54F94" w:rsidRPr="00F14937">
        <w:rPr>
          <w:rFonts w:ascii="Times New Roman" w:eastAsia="Times New Roman" w:hAnsi="Times New Roman" w:cs="Times New Roman"/>
          <w:sz w:val="24"/>
          <w:szCs w:val="24"/>
          <w:lang w:eastAsia="uk-UA"/>
        </w:rPr>
        <w:t xml:space="preserve">ісією надіслано електронну </w:t>
      </w:r>
      <w:r w:rsidR="008C325E" w:rsidRPr="00F14937">
        <w:rPr>
          <w:rFonts w:ascii="Times New Roman" w:eastAsia="Times New Roman" w:hAnsi="Times New Roman" w:cs="Times New Roman"/>
          <w:sz w:val="24"/>
          <w:szCs w:val="24"/>
          <w:lang w:eastAsia="uk-UA"/>
        </w:rPr>
        <w:t>копію цього рішення.</w:t>
      </w:r>
    </w:p>
    <w:p w:rsidR="0043736C" w:rsidRPr="00F14937" w:rsidRDefault="006F057A"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Кандидатом 22 липня</w:t>
      </w:r>
      <w:r w:rsidR="0043736C" w:rsidRPr="00F14937">
        <w:rPr>
          <w:rFonts w:ascii="Times New Roman" w:eastAsia="Times New Roman" w:hAnsi="Times New Roman" w:cs="Times New Roman"/>
          <w:sz w:val="24"/>
          <w:szCs w:val="24"/>
          <w:lang w:eastAsia="uk-UA"/>
        </w:rPr>
        <w:t xml:space="preserve"> 2025 року надіслано на адресу Комісії пояснення.</w:t>
      </w:r>
    </w:p>
    <w:p w:rsidR="0043736C" w:rsidRPr="00F14937" w:rsidRDefault="00442257" w:rsidP="00955860">
      <w:pPr>
        <w:spacing w:after="0" w:line="240" w:lineRule="auto"/>
        <w:ind w:firstLine="709"/>
        <w:contextualSpacing/>
        <w:jc w:val="both"/>
        <w:rPr>
          <w:rFonts w:ascii="Times New Roman" w:hAnsi="Times New Roman" w:cs="Times New Roman"/>
          <w:sz w:val="24"/>
          <w:szCs w:val="24"/>
          <w:shd w:val="clear" w:color="auto" w:fill="FFFFFF"/>
        </w:rPr>
      </w:pPr>
      <w:r w:rsidRPr="00F14937">
        <w:rPr>
          <w:rFonts w:ascii="Times New Roman" w:eastAsia="Times New Roman" w:hAnsi="Times New Roman" w:cs="Times New Roman"/>
          <w:sz w:val="24"/>
          <w:szCs w:val="24"/>
          <w:lang w:eastAsia="uk-UA"/>
        </w:rPr>
        <w:t xml:space="preserve">Комісією 23 липня 2025 року проведено співбесіду </w:t>
      </w:r>
      <w:r w:rsidR="00EC5FA1" w:rsidRPr="00F14937">
        <w:rPr>
          <w:rFonts w:ascii="Times New Roman" w:eastAsia="Times New Roman" w:hAnsi="Times New Roman" w:cs="Times New Roman"/>
          <w:sz w:val="24"/>
          <w:szCs w:val="24"/>
          <w:lang w:eastAsia="uk-UA"/>
        </w:rPr>
        <w:t>із Колесником Р.М</w:t>
      </w:r>
      <w:r w:rsidRPr="00F14937">
        <w:rPr>
          <w:rFonts w:ascii="Times New Roman" w:eastAsia="Times New Roman" w:hAnsi="Times New Roman" w:cs="Times New Roman"/>
          <w:sz w:val="24"/>
          <w:szCs w:val="24"/>
          <w:lang w:eastAsia="uk-UA"/>
        </w:rPr>
        <w:t>.</w:t>
      </w:r>
      <w:r w:rsidR="00EC5FA1" w:rsidRPr="00F14937">
        <w:rPr>
          <w:rFonts w:ascii="Times New Roman" w:hAnsi="Times New Roman" w:cs="Times New Roman"/>
          <w:sz w:val="24"/>
          <w:szCs w:val="24"/>
          <w:shd w:val="clear" w:color="auto" w:fill="FFFFFF"/>
        </w:rPr>
        <w:t xml:space="preserve"> </w:t>
      </w:r>
      <w:r w:rsidR="0043736C" w:rsidRPr="00F14937">
        <w:rPr>
          <w:rFonts w:ascii="Times New Roman" w:eastAsia="Times New Roman" w:hAnsi="Times New Roman" w:cs="Times New Roman"/>
          <w:sz w:val="24"/>
          <w:szCs w:val="24"/>
          <w:lang w:eastAsia="uk-UA"/>
        </w:rPr>
        <w:t xml:space="preserve">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43736C" w:rsidRPr="00F14937">
        <w:rPr>
          <w:rFonts w:ascii="Times New Roman" w:eastAsia="Times New Roman" w:hAnsi="Times New Roman" w:cs="Times New Roman"/>
          <w:sz w:val="24"/>
          <w:szCs w:val="24"/>
          <w:lang w:eastAsia="uk-UA"/>
        </w:rPr>
        <w:t>неточностей</w:t>
      </w:r>
      <w:proofErr w:type="spellEnd"/>
      <w:r w:rsidR="0043736C" w:rsidRPr="00F14937">
        <w:rPr>
          <w:rFonts w:ascii="Times New Roman" w:eastAsia="Times New Roman" w:hAnsi="Times New Roman" w:cs="Times New Roman"/>
          <w:sz w:val="24"/>
          <w:szCs w:val="24"/>
          <w:lang w:eastAsia="uk-UA"/>
        </w:rPr>
        <w:t xml:space="preserve"> чи неповноти відомостей за результатами дослідження досьє. </w:t>
      </w:r>
    </w:p>
    <w:p w:rsidR="0043736C" w:rsidRPr="00F14937" w:rsidRDefault="0043736C"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b/>
          <w:sz w:val="24"/>
          <w:szCs w:val="24"/>
          <w:lang w:eastAsia="ru-RU"/>
        </w:rPr>
        <w:t xml:space="preserve">Встановлення відповідності кандидата критерію особистої компетентності. </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F14937">
        <w:rPr>
          <w:rFonts w:ascii="Times New Roman" w:eastAsia="Times New Roman" w:hAnsi="Times New Roman" w:cs="Times New Roman"/>
          <w:sz w:val="24"/>
          <w:szCs w:val="24"/>
          <w:lang w:eastAsia="uk-UA"/>
        </w:rPr>
        <w:t>відповідально</w:t>
      </w:r>
      <w:proofErr w:type="spellEnd"/>
      <w:r w:rsidRPr="00F14937">
        <w:rPr>
          <w:rFonts w:ascii="Times New Roman" w:eastAsia="Times New Roman" w:hAnsi="Times New Roman" w:cs="Times New Roman"/>
          <w:sz w:val="24"/>
          <w:szCs w:val="24"/>
          <w:lang w:eastAsia="uk-UA"/>
        </w:rPr>
        <w:t xml:space="preserve">, самостійно, цілеспрямовано та </w:t>
      </w:r>
      <w:proofErr w:type="spellStart"/>
      <w:r w:rsidRPr="00F14937">
        <w:rPr>
          <w:rFonts w:ascii="Times New Roman" w:eastAsia="Times New Roman" w:hAnsi="Times New Roman" w:cs="Times New Roman"/>
          <w:sz w:val="24"/>
          <w:szCs w:val="24"/>
          <w:lang w:eastAsia="uk-UA"/>
        </w:rPr>
        <w:t>стійко</w:t>
      </w:r>
      <w:proofErr w:type="spellEnd"/>
      <w:r w:rsidRPr="00F14937">
        <w:rPr>
          <w:rFonts w:ascii="Times New Roman" w:eastAsia="Times New Roman" w:hAnsi="Times New Roman" w:cs="Times New Roman"/>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F14937">
        <w:rPr>
          <w:rFonts w:ascii="Times New Roman" w:eastAsia="Times New Roman" w:hAnsi="Times New Roman" w:cs="Times New Roman"/>
          <w:sz w:val="24"/>
          <w:szCs w:val="24"/>
          <w:lang w:eastAsia="uk-UA"/>
        </w:rPr>
        <w:t>уроки</w:t>
      </w:r>
      <w:proofErr w:type="spellEnd"/>
      <w:r w:rsidRPr="00F14937">
        <w:rPr>
          <w:rFonts w:ascii="Times New Roman" w:eastAsia="Times New Roman" w:hAnsi="Times New Roman" w:cs="Times New Roman"/>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F14937">
        <w:rPr>
          <w:rFonts w:ascii="Times New Roman" w:eastAsia="Times New Roman" w:hAnsi="Times New Roman" w:cs="Times New Roman"/>
          <w:sz w:val="24"/>
          <w:szCs w:val="24"/>
          <w:lang w:eastAsia="uk-UA"/>
        </w:rPr>
        <w:t>проєктах</w:t>
      </w:r>
      <w:proofErr w:type="spellEnd"/>
      <w:r w:rsidRPr="00F14937">
        <w:rPr>
          <w:rFonts w:ascii="Times New Roman" w:eastAsia="Times New Roman" w:hAnsi="Times New Roman" w:cs="Times New Roman"/>
          <w:sz w:val="24"/>
          <w:szCs w:val="24"/>
          <w:lang w:eastAsia="uk-UA"/>
        </w:rPr>
        <w:t xml:space="preserve"> юридичного спрямування, пише статті, колонки або блоги на правову тематику тощо.</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F14937">
        <w:rPr>
          <w:rFonts w:ascii="Times New Roman" w:eastAsia="Times New Roman" w:hAnsi="Times New Roman" w:cs="Times New Roman"/>
          <w:sz w:val="24"/>
          <w:szCs w:val="24"/>
          <w:lang w:eastAsia="uk-UA"/>
        </w:rPr>
        <w:t xml:space="preserve"> рішучість та відповідальність – 25 балів</w:t>
      </w:r>
      <w:bookmarkStart w:id="2" w:name="144"/>
      <w:bookmarkEnd w:id="2"/>
      <w:r w:rsidRPr="00F14937">
        <w:rPr>
          <w:rFonts w:ascii="Times New Roman" w:eastAsia="Times New Roman" w:hAnsi="Times New Roman" w:cs="Times New Roman"/>
          <w:sz w:val="24"/>
          <w:szCs w:val="24"/>
          <w:lang w:eastAsia="uk-UA"/>
        </w:rPr>
        <w:t>; безперервний розвиток – 25 балів.</w:t>
      </w:r>
      <w:bookmarkStart w:id="3" w:name="145"/>
      <w:bookmarkEnd w:id="3"/>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lastRenderedPageBreak/>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A17BFE" w:rsidRPr="00A96893" w:rsidRDefault="00A17BFE" w:rsidP="00955860">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A96893">
        <w:rPr>
          <w:rFonts w:ascii="Times New Roman" w:eastAsia="Times New Roman" w:hAnsi="Times New Roman" w:cs="Times New Roman"/>
          <w:spacing w:val="-4"/>
          <w:sz w:val="24"/>
          <w:szCs w:val="24"/>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A17BFE" w:rsidRPr="00F14937"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F14937">
        <w:rPr>
          <w:rFonts w:ascii="Times New Roman" w:eastAsia="Times New Roman" w:hAnsi="Times New Roman" w:cs="Times New Roman"/>
          <w:sz w:val="24"/>
          <w:szCs w:val="24"/>
          <w:lang w:eastAsia="uk-UA"/>
        </w:rPr>
        <w:t>бала</w:t>
      </w:r>
      <w:proofErr w:type="spellEnd"/>
      <w:r w:rsidRPr="00F14937">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775618" w:rsidRPr="00F14937" w:rsidRDefault="00A17BF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F14937">
        <w:rPr>
          <w:rFonts w:ascii="Times New Roman" w:eastAsia="Times New Roman" w:hAnsi="Times New Roman" w:cs="Times New Roman"/>
          <w:sz w:val="24"/>
          <w:szCs w:val="24"/>
          <w:lang w:eastAsia="uk-UA"/>
        </w:rPr>
        <w:t xml:space="preserve">Надані </w:t>
      </w:r>
      <w:r w:rsidR="00E154D7" w:rsidRPr="00F14937">
        <w:rPr>
          <w:rFonts w:ascii="Times New Roman" w:eastAsia="Times New Roman" w:hAnsi="Times New Roman" w:cs="Times New Roman"/>
          <w:sz w:val="24"/>
          <w:szCs w:val="24"/>
          <w:lang w:eastAsia="uk-UA"/>
        </w:rPr>
        <w:t>кандидатом документи, а також його</w:t>
      </w:r>
      <w:r w:rsidRPr="00F14937">
        <w:rPr>
          <w:rFonts w:ascii="Times New Roman" w:eastAsia="Times New Roman" w:hAnsi="Times New Roman" w:cs="Times New Roman"/>
          <w:sz w:val="24"/>
          <w:szCs w:val="24"/>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A17BFE" w:rsidRPr="00F67620" w:rsidRDefault="00A17BFE" w:rsidP="00955860">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9"/>
        <w:gridCol w:w="2228"/>
        <w:gridCol w:w="491"/>
        <w:gridCol w:w="458"/>
        <w:gridCol w:w="398"/>
        <w:gridCol w:w="404"/>
        <w:gridCol w:w="404"/>
        <w:gridCol w:w="415"/>
        <w:gridCol w:w="1639"/>
        <w:gridCol w:w="1412"/>
      </w:tblGrid>
      <w:tr w:rsidR="00F67620" w:rsidRPr="00F67620" w:rsidTr="00C631DB">
        <w:trPr>
          <w:trHeight w:val="307"/>
        </w:trPr>
        <w:tc>
          <w:tcPr>
            <w:tcW w:w="920" w:type="pct"/>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Показник</w:t>
            </w:r>
          </w:p>
        </w:tc>
        <w:tc>
          <w:tcPr>
            <w:tcW w:w="1336" w:type="pct"/>
            <w:gridSpan w:val="6"/>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 xml:space="preserve">Розрахований згідно з пунктом 5.7 Положення </w:t>
            </w:r>
            <w:r w:rsidRPr="00F67620">
              <w:rPr>
                <w:rFonts w:ascii="Times New Roman" w:eastAsia="Calibri" w:hAnsi="Times New Roman" w:cs="Times New Roman"/>
                <w:sz w:val="24"/>
                <w:szCs w:val="24"/>
                <w:shd w:val="clear" w:color="auto" w:fill="F2F2F2"/>
              </w:rPr>
              <w:t xml:space="preserve">про кваліфікаційне оцінювання середній </w:t>
            </w:r>
            <w:r w:rsidRPr="00F67620">
              <w:rPr>
                <w:rFonts w:ascii="Times New Roman" w:eastAsia="Times New Roman" w:hAnsi="Times New Roman" w:cs="Times New Roman"/>
                <w:sz w:val="24"/>
                <w:szCs w:val="24"/>
                <w:lang w:eastAsia="ru-RU"/>
              </w:rPr>
              <w:t>бал</w:t>
            </w:r>
          </w:p>
        </w:tc>
        <w:tc>
          <w:tcPr>
            <w:tcW w:w="735" w:type="pct"/>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Бал за критерій</w:t>
            </w:r>
          </w:p>
        </w:tc>
      </w:tr>
      <w:tr w:rsidR="00F67620" w:rsidRPr="00F67620" w:rsidTr="00C631DB">
        <w:trPr>
          <w:trHeight w:val="450"/>
        </w:trPr>
        <w:tc>
          <w:tcPr>
            <w:tcW w:w="920"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Особиста компетентність</w:t>
            </w:r>
          </w:p>
        </w:tc>
        <w:tc>
          <w:tcPr>
            <w:tcW w:w="1158"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Рішучість</w:t>
            </w:r>
          </w:p>
        </w:tc>
        <w:tc>
          <w:tcPr>
            <w:tcW w:w="255"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tc>
        <w:tc>
          <w:tcPr>
            <w:tcW w:w="238"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tc>
        <w:tc>
          <w:tcPr>
            <w:tcW w:w="207"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20</w:t>
            </w:r>
          </w:p>
        </w:tc>
        <w:tc>
          <w:tcPr>
            <w:tcW w:w="210"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20</w:t>
            </w:r>
          </w:p>
        </w:tc>
        <w:tc>
          <w:tcPr>
            <w:tcW w:w="210"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tc>
        <w:tc>
          <w:tcPr>
            <w:tcW w:w="215"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tc>
        <w:tc>
          <w:tcPr>
            <w:tcW w:w="852"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20,75</w:t>
            </w:r>
          </w:p>
        </w:tc>
        <w:tc>
          <w:tcPr>
            <w:tcW w:w="735"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41,75</w:t>
            </w: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Відповідальність</w:t>
            </w: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Безперервний розвиток</w:t>
            </w:r>
          </w:p>
        </w:tc>
        <w:tc>
          <w:tcPr>
            <w:tcW w:w="255"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tc>
        <w:tc>
          <w:tcPr>
            <w:tcW w:w="238"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tc>
        <w:tc>
          <w:tcPr>
            <w:tcW w:w="207"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tc>
        <w:tc>
          <w:tcPr>
            <w:tcW w:w="210"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20</w:t>
            </w:r>
          </w:p>
        </w:tc>
        <w:tc>
          <w:tcPr>
            <w:tcW w:w="210"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22</w:t>
            </w:r>
          </w:p>
        </w:tc>
        <w:tc>
          <w:tcPr>
            <w:tcW w:w="215"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tc>
        <w:tc>
          <w:tcPr>
            <w:tcW w:w="852"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21</w:t>
            </w:r>
          </w:p>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bl>
    <w:p w:rsidR="00775618" w:rsidRPr="00F67620" w:rsidRDefault="00775618" w:rsidP="00955860">
      <w:pPr>
        <w:spacing w:after="0" w:line="240" w:lineRule="auto"/>
        <w:ind w:firstLine="708"/>
        <w:contextualSpacing/>
        <w:jc w:val="both"/>
        <w:rPr>
          <w:rFonts w:ascii="Times New Roman" w:eastAsia="Calibri"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Надана Колесником Р.М. інформація письмово та під час співбесіди </w:t>
      </w:r>
      <w:r w:rsidRPr="00F67620">
        <w:rPr>
          <w:rFonts w:ascii="Times New Roman" w:eastAsia="Calibri" w:hAnsi="Times New Roman" w:cs="Times New Roman"/>
          <w:sz w:val="24"/>
          <w:szCs w:val="24"/>
          <w:lang w:eastAsia="uk-UA"/>
        </w:rPr>
        <w:t>продемонструвала належний рівень рішучості, відповідальності</w:t>
      </w:r>
      <w:r w:rsidRPr="00F67620">
        <w:rPr>
          <w:rFonts w:ascii="Times New Roman" w:hAnsi="Times New Roman" w:cs="Times New Roman"/>
          <w:sz w:val="24"/>
          <w:szCs w:val="24"/>
          <w:shd w:val="clear" w:color="auto" w:fill="FFFFFF"/>
        </w:rPr>
        <w:t xml:space="preserve"> та безперервного розвитку кандидата.</w:t>
      </w:r>
    </w:p>
    <w:p w:rsidR="00A17BFE" w:rsidRPr="00F67620" w:rsidRDefault="00A17BF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w:t>
      </w:r>
      <w:r w:rsidR="00775618" w:rsidRPr="00F67620">
        <w:rPr>
          <w:rFonts w:ascii="Times New Roman" w:eastAsia="Times New Roman" w:hAnsi="Times New Roman" w:cs="Times New Roman"/>
          <w:sz w:val="24"/>
          <w:szCs w:val="24"/>
          <w:lang w:eastAsia="uk-UA"/>
        </w:rPr>
        <w:t>цим критерієм, становить 41,75</w:t>
      </w:r>
      <w:r w:rsidRPr="00F67620">
        <w:rPr>
          <w:rFonts w:ascii="Times New Roman" w:eastAsia="Times New Roman" w:hAnsi="Times New Roman" w:cs="Times New Roman"/>
          <w:sz w:val="24"/>
          <w:szCs w:val="24"/>
          <w:lang w:eastAsia="uk-UA"/>
        </w:rPr>
        <w:t xml:space="preserve"> </w:t>
      </w:r>
      <w:proofErr w:type="spellStart"/>
      <w:r w:rsidRPr="00F67620">
        <w:rPr>
          <w:rFonts w:ascii="Times New Roman" w:eastAsia="Times New Roman" w:hAnsi="Times New Roman" w:cs="Times New Roman"/>
          <w:sz w:val="24"/>
          <w:szCs w:val="24"/>
          <w:lang w:eastAsia="uk-UA"/>
        </w:rPr>
        <w:t>бала</w:t>
      </w:r>
      <w:proofErr w:type="spellEnd"/>
      <w:r w:rsidRPr="00F67620">
        <w:rPr>
          <w:rFonts w:ascii="Times New Roman" w:eastAsia="Times New Roman" w:hAnsi="Times New Roman" w:cs="Times New Roman"/>
          <w:sz w:val="24"/>
          <w:szCs w:val="24"/>
          <w:lang w:eastAsia="uk-UA"/>
        </w:rPr>
        <w:t xml:space="preserve"> із 50 можливих, що є вищим за 75% (37,5 </w:t>
      </w:r>
      <w:proofErr w:type="spellStart"/>
      <w:r w:rsidRPr="00F67620">
        <w:rPr>
          <w:rFonts w:ascii="Times New Roman" w:eastAsia="Times New Roman" w:hAnsi="Times New Roman" w:cs="Times New Roman"/>
          <w:sz w:val="24"/>
          <w:szCs w:val="24"/>
          <w:lang w:eastAsia="uk-UA"/>
        </w:rPr>
        <w:t>бала</w:t>
      </w:r>
      <w:proofErr w:type="spellEnd"/>
      <w:r w:rsidRPr="00F67620">
        <w:rPr>
          <w:rFonts w:ascii="Times New Roman" w:eastAsia="Times New Roman" w:hAnsi="Times New Roman" w:cs="Times New Roman"/>
          <w:sz w:val="24"/>
          <w:szCs w:val="24"/>
          <w:lang w:eastAsia="uk-UA"/>
        </w:rPr>
        <w:t xml:space="preserve">) від максимально можливого </w:t>
      </w:r>
      <w:proofErr w:type="spellStart"/>
      <w:r w:rsidRPr="00F67620">
        <w:rPr>
          <w:rFonts w:ascii="Times New Roman" w:eastAsia="Times New Roman" w:hAnsi="Times New Roman" w:cs="Times New Roman"/>
          <w:sz w:val="24"/>
          <w:szCs w:val="24"/>
          <w:lang w:eastAsia="uk-UA"/>
        </w:rPr>
        <w:t>бала</w:t>
      </w:r>
      <w:proofErr w:type="spellEnd"/>
      <w:r w:rsidRPr="00F67620">
        <w:rPr>
          <w:rFonts w:ascii="Times New Roman" w:eastAsia="Times New Roman" w:hAnsi="Times New Roman" w:cs="Times New Roman"/>
          <w:sz w:val="24"/>
          <w:szCs w:val="24"/>
          <w:lang w:eastAsia="uk-UA"/>
        </w:rPr>
        <w:t xml:space="preserve">, а тому Комісія виснує, що кандидат підтвердив здатність здійснювати правосуддя в апеляційному господарському суді за критерієм особистої компетентності. </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CC29A3">
        <w:rPr>
          <w:rFonts w:ascii="Times New Roman" w:eastAsia="Times New Roman" w:hAnsi="Times New Roman" w:cs="Times New Roman"/>
          <w:spacing w:val="4"/>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A17BFE" w:rsidRPr="00FF291C" w:rsidRDefault="00A17BFE" w:rsidP="00955860">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FF291C">
        <w:rPr>
          <w:rFonts w:ascii="Times New Roman" w:eastAsia="Times New Roman" w:hAnsi="Times New Roman" w:cs="Times New Roman"/>
          <w:spacing w:val="4"/>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w:t>
      </w:r>
      <w:r w:rsidRPr="00F67620">
        <w:rPr>
          <w:rFonts w:ascii="Times New Roman" w:eastAsia="Times New Roman" w:hAnsi="Times New Roman" w:cs="Times New Roman"/>
          <w:sz w:val="24"/>
          <w:szCs w:val="24"/>
          <w:lang w:eastAsia="uk-UA"/>
        </w:rPr>
        <w:lastRenderedPageBreak/>
        <w:t>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F67620">
        <w:rPr>
          <w:rFonts w:ascii="Times New Roman" w:eastAsia="Times New Roman" w:hAnsi="Times New Roman" w:cs="Times New Roman"/>
          <w:sz w:val="24"/>
          <w:szCs w:val="24"/>
          <w:lang w:eastAsia="uk-UA"/>
        </w:rPr>
        <w:t xml:space="preserve"> ефективна комунікація – 12,5 </w:t>
      </w:r>
      <w:proofErr w:type="spellStart"/>
      <w:r w:rsidRPr="00F67620">
        <w:rPr>
          <w:rFonts w:ascii="Times New Roman" w:eastAsia="Times New Roman" w:hAnsi="Times New Roman" w:cs="Times New Roman"/>
          <w:sz w:val="24"/>
          <w:szCs w:val="24"/>
          <w:lang w:eastAsia="uk-UA"/>
        </w:rPr>
        <w:t>бала</w:t>
      </w:r>
      <w:bookmarkStart w:id="5" w:name="147"/>
      <w:bookmarkEnd w:id="5"/>
      <w:proofErr w:type="spellEnd"/>
      <w:r w:rsidRPr="00F67620">
        <w:rPr>
          <w:rFonts w:ascii="Times New Roman" w:eastAsia="Times New Roman" w:hAnsi="Times New Roman" w:cs="Times New Roman"/>
          <w:sz w:val="24"/>
          <w:szCs w:val="24"/>
          <w:lang w:eastAsia="uk-UA"/>
        </w:rPr>
        <w:t xml:space="preserve">; ефективна взаємодія – 12,5 </w:t>
      </w:r>
      <w:proofErr w:type="spellStart"/>
      <w:r w:rsidRPr="00F67620">
        <w:rPr>
          <w:rFonts w:ascii="Times New Roman" w:eastAsia="Times New Roman" w:hAnsi="Times New Roman" w:cs="Times New Roman"/>
          <w:sz w:val="24"/>
          <w:szCs w:val="24"/>
          <w:lang w:eastAsia="uk-UA"/>
        </w:rPr>
        <w:t>бала</w:t>
      </w:r>
      <w:bookmarkStart w:id="6" w:name="148"/>
      <w:bookmarkEnd w:id="6"/>
      <w:proofErr w:type="spellEnd"/>
      <w:r w:rsidRPr="00F67620">
        <w:rPr>
          <w:rFonts w:ascii="Times New Roman" w:eastAsia="Times New Roman" w:hAnsi="Times New Roman" w:cs="Times New Roman"/>
          <w:sz w:val="24"/>
          <w:szCs w:val="24"/>
          <w:lang w:eastAsia="uk-UA"/>
        </w:rPr>
        <w:t xml:space="preserve">; стійкість мотивації – 12,5 </w:t>
      </w:r>
      <w:proofErr w:type="spellStart"/>
      <w:r w:rsidRPr="00F67620">
        <w:rPr>
          <w:rFonts w:ascii="Times New Roman" w:eastAsia="Times New Roman" w:hAnsi="Times New Roman" w:cs="Times New Roman"/>
          <w:sz w:val="24"/>
          <w:szCs w:val="24"/>
          <w:lang w:eastAsia="uk-UA"/>
        </w:rPr>
        <w:t>бала</w:t>
      </w:r>
      <w:bookmarkStart w:id="7" w:name="149"/>
      <w:bookmarkEnd w:id="7"/>
      <w:proofErr w:type="spellEnd"/>
      <w:r w:rsidRPr="00F67620">
        <w:rPr>
          <w:rFonts w:ascii="Times New Roman" w:eastAsia="Times New Roman" w:hAnsi="Times New Roman" w:cs="Times New Roman"/>
          <w:sz w:val="24"/>
          <w:szCs w:val="24"/>
          <w:lang w:eastAsia="uk-UA"/>
        </w:rPr>
        <w:t>; емоційна стійкість – 12,5 </w:t>
      </w:r>
      <w:proofErr w:type="spellStart"/>
      <w:r w:rsidRPr="00F67620">
        <w:rPr>
          <w:rFonts w:ascii="Times New Roman" w:eastAsia="Times New Roman" w:hAnsi="Times New Roman" w:cs="Times New Roman"/>
          <w:sz w:val="24"/>
          <w:szCs w:val="24"/>
          <w:lang w:eastAsia="uk-UA"/>
        </w:rPr>
        <w:t>бала</w:t>
      </w:r>
      <w:proofErr w:type="spellEnd"/>
      <w:r w:rsidRPr="00F67620">
        <w:rPr>
          <w:rFonts w:ascii="Times New Roman" w:eastAsia="Times New Roman" w:hAnsi="Times New Roman" w:cs="Times New Roman"/>
          <w:sz w:val="24"/>
          <w:szCs w:val="24"/>
          <w:lang w:eastAsia="uk-UA"/>
        </w:rPr>
        <w:t>.</w:t>
      </w:r>
      <w:bookmarkStart w:id="8" w:name="150"/>
      <w:bookmarkEnd w:id="8"/>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F67620">
        <w:rPr>
          <w:rFonts w:ascii="Times New Roman" w:eastAsia="Times New Roman" w:hAnsi="Times New Roman" w:cs="Times New Roman"/>
          <w:sz w:val="24"/>
          <w:szCs w:val="24"/>
          <w:lang w:eastAsia="uk-UA"/>
        </w:rPr>
        <w:t>обовʼязок</w:t>
      </w:r>
      <w:proofErr w:type="spellEnd"/>
      <w:r w:rsidRPr="00F67620">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F67620">
        <w:rPr>
          <w:rFonts w:ascii="Times New Roman" w:eastAsia="Times New Roman" w:hAnsi="Times New Roman" w:cs="Times New Roman"/>
          <w:sz w:val="24"/>
          <w:szCs w:val="24"/>
          <w:lang w:eastAsia="uk-UA"/>
        </w:rPr>
        <w:t>логічно</w:t>
      </w:r>
      <w:proofErr w:type="spellEnd"/>
      <w:r w:rsidRPr="00F67620">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A17BFE" w:rsidRPr="00F67620"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F67620">
        <w:rPr>
          <w:rFonts w:ascii="Times New Roman" w:eastAsia="Times New Roman" w:hAnsi="Times New Roman" w:cs="Times New Roman"/>
          <w:sz w:val="24"/>
          <w:szCs w:val="24"/>
          <w:lang w:eastAsia="uk-UA"/>
        </w:rPr>
        <w:t>бала</w:t>
      </w:r>
      <w:proofErr w:type="spellEnd"/>
      <w:r w:rsidRPr="00F67620">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w:t>
      </w:r>
      <w:r w:rsidRPr="00F67620">
        <w:rPr>
          <w:rFonts w:ascii="Times New Roman" w:eastAsia="Times New Roman" w:hAnsi="Times New Roman" w:cs="Times New Roman"/>
          <w:sz w:val="24"/>
          <w:szCs w:val="24"/>
          <w:lang w:eastAsia="uk-UA"/>
        </w:rPr>
        <w:lastRenderedPageBreak/>
        <w:t xml:space="preserve">складі палати обчислення середнього арифметичного </w:t>
      </w:r>
      <w:proofErr w:type="spellStart"/>
      <w:r w:rsidRPr="00F67620">
        <w:rPr>
          <w:rFonts w:ascii="Times New Roman" w:eastAsia="Times New Roman" w:hAnsi="Times New Roman" w:cs="Times New Roman"/>
          <w:sz w:val="24"/>
          <w:szCs w:val="24"/>
          <w:lang w:eastAsia="uk-UA"/>
        </w:rPr>
        <w:t>бала</w:t>
      </w:r>
      <w:proofErr w:type="spellEnd"/>
      <w:r w:rsidRPr="00F67620">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1E60C2" w:rsidRPr="00F67620" w:rsidRDefault="001E60C2"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Надані Колесником Р.М.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1E60C2" w:rsidRPr="00F67620" w:rsidRDefault="001E60C2" w:rsidP="00955860">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86"/>
        <w:gridCol w:w="2322"/>
        <w:gridCol w:w="418"/>
        <w:gridCol w:w="559"/>
        <w:gridCol w:w="422"/>
        <w:gridCol w:w="418"/>
        <w:gridCol w:w="421"/>
        <w:gridCol w:w="583"/>
        <w:gridCol w:w="1617"/>
        <w:gridCol w:w="982"/>
      </w:tblGrid>
      <w:tr w:rsidR="00F67620" w:rsidRPr="00F67620" w:rsidTr="00C631DB">
        <w:trPr>
          <w:trHeight w:val="20"/>
        </w:trPr>
        <w:tc>
          <w:tcPr>
            <w:tcW w:w="938" w:type="pct"/>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Критерій</w:t>
            </w:r>
          </w:p>
        </w:tc>
        <w:tc>
          <w:tcPr>
            <w:tcW w:w="1219" w:type="pct"/>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Показник</w:t>
            </w:r>
          </w:p>
        </w:tc>
        <w:tc>
          <w:tcPr>
            <w:tcW w:w="1482" w:type="pct"/>
            <w:gridSpan w:val="6"/>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Бали, виставлені членами Комісії, за показниками</w:t>
            </w:r>
          </w:p>
        </w:tc>
        <w:tc>
          <w:tcPr>
            <w:tcW w:w="845" w:type="pct"/>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Calibri" w:hAnsi="Times New Roman" w:cs="Times New Roman"/>
                <w:sz w:val="24"/>
                <w:szCs w:val="24"/>
                <w:shd w:val="clear" w:color="auto" w:fill="F2F2F2"/>
              </w:rPr>
              <w:t xml:space="preserve">Розрахований згідно </w:t>
            </w:r>
            <w:r w:rsidRPr="00F67620">
              <w:rPr>
                <w:rFonts w:ascii="Times New Roman" w:eastAsia="Times New Roman" w:hAnsi="Times New Roman" w:cs="Times New Roman"/>
                <w:sz w:val="24"/>
                <w:szCs w:val="24"/>
                <w:lang w:eastAsia="ru-RU"/>
              </w:rPr>
              <w:t xml:space="preserve">з пунктом 5.7 </w:t>
            </w:r>
            <w:r w:rsidRPr="00F67620">
              <w:rPr>
                <w:rFonts w:ascii="Times New Roman" w:eastAsia="Calibri" w:hAnsi="Times New Roman" w:cs="Times New Roman"/>
                <w:sz w:val="24"/>
                <w:szCs w:val="24"/>
                <w:shd w:val="clear" w:color="auto" w:fill="F2F2F2"/>
              </w:rPr>
              <w:t>Положення про кваліфікаційне оцінювання середній бал</w:t>
            </w:r>
          </w:p>
        </w:tc>
        <w:tc>
          <w:tcPr>
            <w:tcW w:w="516" w:type="pct"/>
            <w:shd w:val="clear" w:color="auto" w:fill="F2F2F2" w:themeFill="background1" w:themeFillShade="F2"/>
            <w:tcMar>
              <w:top w:w="30" w:type="dxa"/>
              <w:left w:w="45" w:type="dxa"/>
              <w:bottom w:w="30" w:type="dxa"/>
              <w:right w:w="45" w:type="dxa"/>
            </w:tcMar>
            <w:vAlign w:val="center"/>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Бал за критерій</w:t>
            </w:r>
          </w:p>
        </w:tc>
      </w:tr>
      <w:tr w:rsidR="00F67620" w:rsidRPr="00F67620" w:rsidTr="00C631DB">
        <w:trPr>
          <w:trHeight w:val="450"/>
        </w:trPr>
        <w:tc>
          <w:tcPr>
            <w:tcW w:w="938"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Соціальна компетентність</w:t>
            </w:r>
          </w:p>
        </w:tc>
        <w:tc>
          <w:tcPr>
            <w:tcW w:w="1219"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Ефективна комунікація</w:t>
            </w:r>
          </w:p>
        </w:tc>
        <w:tc>
          <w:tcPr>
            <w:tcW w:w="220"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94" w:type="pct"/>
            <w:vMerge w:val="restart"/>
            <w:tcMar>
              <w:top w:w="30" w:type="dxa"/>
              <w:left w:w="45" w:type="dxa"/>
              <w:bottom w:w="30" w:type="dxa"/>
              <w:right w:w="45" w:type="dxa"/>
            </w:tcMar>
            <w:vAlign w:val="center"/>
            <w:hideMark/>
          </w:tcPr>
          <w:p w:rsidR="00A17BFE" w:rsidRPr="00F67620" w:rsidRDefault="00775618"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2"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0"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1"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306"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845"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516"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44</w:t>
            </w: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Ефективна взаємодія</w:t>
            </w:r>
          </w:p>
        </w:tc>
        <w:tc>
          <w:tcPr>
            <w:tcW w:w="220"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94"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2"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0"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1"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306"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845"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Стійкість мотивації</w:t>
            </w:r>
          </w:p>
        </w:tc>
        <w:tc>
          <w:tcPr>
            <w:tcW w:w="220"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94"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2"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0"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1"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306"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845"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Емоційна стійкість</w:t>
            </w:r>
          </w:p>
        </w:tc>
        <w:tc>
          <w:tcPr>
            <w:tcW w:w="220"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94"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2"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0" w:type="pct"/>
            <w:vMerge w:val="restart"/>
            <w:tcMar>
              <w:top w:w="30" w:type="dxa"/>
              <w:left w:w="45" w:type="dxa"/>
              <w:bottom w:w="30" w:type="dxa"/>
              <w:right w:w="45" w:type="dxa"/>
            </w:tcMar>
            <w:vAlign w:val="center"/>
            <w:hideMark/>
          </w:tcPr>
          <w:p w:rsidR="00A17BFE" w:rsidRPr="00F67620" w:rsidRDefault="00A17BFE"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221"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306"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845" w:type="pct"/>
            <w:vMerge w:val="restart"/>
            <w:tcMar>
              <w:top w:w="30" w:type="dxa"/>
              <w:left w:w="45" w:type="dxa"/>
              <w:bottom w:w="30" w:type="dxa"/>
              <w:right w:w="45" w:type="dxa"/>
            </w:tcMar>
            <w:vAlign w:val="center"/>
            <w:hideMark/>
          </w:tcPr>
          <w:p w:rsidR="00A17BFE" w:rsidRPr="00F67620" w:rsidRDefault="001E60C2" w:rsidP="00955860">
            <w:pPr>
              <w:spacing w:after="0" w:line="240" w:lineRule="auto"/>
              <w:contextualSpacing/>
              <w:jc w:val="center"/>
              <w:rPr>
                <w:rFonts w:ascii="Times New Roman" w:eastAsia="Times New Roman" w:hAnsi="Times New Roman" w:cs="Times New Roman"/>
                <w:sz w:val="24"/>
                <w:szCs w:val="24"/>
                <w:lang w:eastAsia="ru-RU"/>
              </w:rPr>
            </w:pPr>
            <w:r w:rsidRPr="00F67620">
              <w:rPr>
                <w:rFonts w:ascii="Times New Roman" w:eastAsia="Times New Roman" w:hAnsi="Times New Roman" w:cs="Times New Roman"/>
                <w:sz w:val="24"/>
                <w:szCs w:val="24"/>
                <w:lang w:eastAsia="ru-RU"/>
              </w:rPr>
              <w:t>11</w:t>
            </w: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r w:rsidR="00F67620" w:rsidRPr="00F67620" w:rsidTr="00C631DB">
        <w:trPr>
          <w:trHeight w:val="458"/>
        </w:trPr>
        <w:tc>
          <w:tcPr>
            <w:tcW w:w="938"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A17BFE" w:rsidRPr="00F67620" w:rsidRDefault="00A17BFE" w:rsidP="00955860">
            <w:pPr>
              <w:spacing w:after="0" w:line="240" w:lineRule="auto"/>
              <w:contextualSpacing/>
              <w:rPr>
                <w:rFonts w:ascii="Times New Roman" w:eastAsia="Times New Roman" w:hAnsi="Times New Roman" w:cs="Times New Roman"/>
                <w:sz w:val="24"/>
                <w:szCs w:val="24"/>
                <w:lang w:eastAsia="ru-RU"/>
              </w:rPr>
            </w:pPr>
          </w:p>
        </w:tc>
      </w:tr>
    </w:tbl>
    <w:p w:rsidR="00A17BFE" w:rsidRPr="00F67620" w:rsidRDefault="00A17BFE" w:rsidP="00955860">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1E60C2" w:rsidRPr="00CC29A3" w:rsidRDefault="001E60C2"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w:t>
      </w:r>
      <w:r w:rsidR="00930429" w:rsidRPr="00CC29A3">
        <w:rPr>
          <w:rFonts w:ascii="Times New Roman" w:eastAsia="Times New Roman" w:hAnsi="Times New Roman" w:cs="Times New Roman"/>
          <w:sz w:val="24"/>
          <w:szCs w:val="24"/>
          <w:lang w:eastAsia="uk-UA"/>
        </w:rPr>
        <w:t>ерієм, становить 44</w:t>
      </w:r>
      <w:r w:rsidRPr="00CC29A3">
        <w:rPr>
          <w:rFonts w:ascii="Times New Roman" w:eastAsia="Times New Roman" w:hAnsi="Times New Roman" w:cs="Times New Roman"/>
          <w:sz w:val="24"/>
          <w:szCs w:val="24"/>
          <w:lang w:eastAsia="uk-UA"/>
        </w:rPr>
        <w:t xml:space="preserve"> бал</w:t>
      </w:r>
      <w:r w:rsidR="0048226E" w:rsidRPr="00CC29A3">
        <w:rPr>
          <w:rFonts w:ascii="Times New Roman" w:eastAsia="Times New Roman" w:hAnsi="Times New Roman" w:cs="Times New Roman"/>
          <w:sz w:val="24"/>
          <w:szCs w:val="24"/>
          <w:lang w:eastAsia="uk-UA"/>
        </w:rPr>
        <w:t>и</w:t>
      </w:r>
      <w:r w:rsidRPr="00CC29A3">
        <w:rPr>
          <w:rFonts w:ascii="Times New Roman" w:eastAsia="Times New Roman" w:hAnsi="Times New Roman" w:cs="Times New Roman"/>
          <w:sz w:val="24"/>
          <w:szCs w:val="24"/>
          <w:lang w:eastAsia="uk-UA"/>
        </w:rPr>
        <w:t xml:space="preserve"> із 50 можливих, що є вищим за 75% (37,5 </w:t>
      </w:r>
      <w:proofErr w:type="spellStart"/>
      <w:r w:rsidRPr="00CC29A3">
        <w:rPr>
          <w:rFonts w:ascii="Times New Roman" w:eastAsia="Times New Roman" w:hAnsi="Times New Roman" w:cs="Times New Roman"/>
          <w:sz w:val="24"/>
          <w:szCs w:val="24"/>
          <w:lang w:eastAsia="uk-UA"/>
        </w:rPr>
        <w:t>бала</w:t>
      </w:r>
      <w:proofErr w:type="spellEnd"/>
      <w:r w:rsidRPr="00CC29A3">
        <w:rPr>
          <w:rFonts w:ascii="Times New Roman" w:eastAsia="Times New Roman" w:hAnsi="Times New Roman" w:cs="Times New Roman"/>
          <w:sz w:val="24"/>
          <w:szCs w:val="24"/>
          <w:lang w:eastAsia="uk-UA"/>
        </w:rPr>
        <w:t xml:space="preserve">) максимально можливого </w:t>
      </w:r>
      <w:proofErr w:type="spellStart"/>
      <w:r w:rsidRPr="00CC29A3">
        <w:rPr>
          <w:rFonts w:ascii="Times New Roman" w:eastAsia="Times New Roman" w:hAnsi="Times New Roman" w:cs="Times New Roman"/>
          <w:sz w:val="24"/>
          <w:szCs w:val="24"/>
          <w:lang w:eastAsia="uk-UA"/>
        </w:rPr>
        <w:t>бала</w:t>
      </w:r>
      <w:proofErr w:type="spellEnd"/>
      <w:r w:rsidRPr="00CC29A3">
        <w:rPr>
          <w:rFonts w:ascii="Times New Roman" w:eastAsia="Times New Roman" w:hAnsi="Times New Roman" w:cs="Times New Roman"/>
          <w:sz w:val="24"/>
          <w:szCs w:val="24"/>
          <w:lang w:eastAsia="uk-UA"/>
        </w:rPr>
        <w:t>, а тому Комісія виснує, що кандид</w:t>
      </w:r>
      <w:r w:rsidR="0048226E" w:rsidRPr="00CC29A3">
        <w:rPr>
          <w:rFonts w:ascii="Times New Roman" w:eastAsia="Times New Roman" w:hAnsi="Times New Roman" w:cs="Times New Roman"/>
          <w:sz w:val="24"/>
          <w:szCs w:val="24"/>
          <w:lang w:eastAsia="uk-UA"/>
        </w:rPr>
        <w:t>ат відповідає критерію соціальної</w:t>
      </w:r>
      <w:r w:rsidRPr="00CC29A3">
        <w:rPr>
          <w:rFonts w:ascii="Times New Roman" w:eastAsia="Times New Roman" w:hAnsi="Times New Roman" w:cs="Times New Roman"/>
          <w:sz w:val="24"/>
          <w:szCs w:val="24"/>
          <w:lang w:eastAsia="uk-UA"/>
        </w:rPr>
        <w:t xml:space="preserve"> компетентності. </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CC29A3">
        <w:rPr>
          <w:rFonts w:ascii="Times New Roman" w:eastAsia="Times New Roman" w:hAnsi="Times New Roman" w:cs="Times New Roman"/>
          <w:spacing w:val="4"/>
          <w:sz w:val="24"/>
          <w:szCs w:val="24"/>
          <w:lang w:eastAsia="uk-UA"/>
        </w:rPr>
        <w:lastRenderedPageBreak/>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A17BFE" w:rsidRPr="00CC29A3" w:rsidRDefault="0048226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w:t>
      </w:r>
      <w:r w:rsidR="00A17BFE" w:rsidRPr="00CC29A3">
        <w:rPr>
          <w:rFonts w:ascii="Times New Roman" w:eastAsia="Times New Roman" w:hAnsi="Times New Roman" w:cs="Times New Roman"/>
          <w:sz w:val="24"/>
          <w:szCs w:val="24"/>
          <w:lang w:eastAsia="uk-UA"/>
        </w:rPr>
        <w:t xml:space="preserve"> незалежність;</w:t>
      </w:r>
    </w:p>
    <w:p w:rsidR="00A17BFE" w:rsidRPr="00CC29A3" w:rsidRDefault="0048226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w:t>
      </w:r>
      <w:r w:rsidR="00A17BFE" w:rsidRPr="00CC29A3">
        <w:rPr>
          <w:rFonts w:ascii="Times New Roman" w:eastAsia="Times New Roman" w:hAnsi="Times New Roman" w:cs="Times New Roman"/>
          <w:sz w:val="24"/>
          <w:szCs w:val="24"/>
          <w:lang w:eastAsia="uk-UA"/>
        </w:rPr>
        <w:t xml:space="preserve"> чесність;</w:t>
      </w:r>
    </w:p>
    <w:p w:rsidR="00A17BFE" w:rsidRPr="00CC29A3" w:rsidRDefault="0048226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w:t>
      </w:r>
      <w:r w:rsidR="00A17BFE" w:rsidRPr="00CC29A3">
        <w:rPr>
          <w:rFonts w:ascii="Times New Roman" w:eastAsia="Times New Roman" w:hAnsi="Times New Roman" w:cs="Times New Roman"/>
          <w:sz w:val="24"/>
          <w:szCs w:val="24"/>
          <w:lang w:eastAsia="uk-UA"/>
        </w:rPr>
        <w:t xml:space="preserve"> неупередженість;</w:t>
      </w:r>
    </w:p>
    <w:p w:rsidR="00A17BFE" w:rsidRPr="00CC29A3" w:rsidRDefault="0048226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w:t>
      </w:r>
      <w:r w:rsidR="00A17BFE" w:rsidRPr="00CC29A3">
        <w:rPr>
          <w:rFonts w:ascii="Times New Roman" w:eastAsia="Times New Roman" w:hAnsi="Times New Roman" w:cs="Times New Roman"/>
          <w:sz w:val="24"/>
          <w:szCs w:val="24"/>
          <w:lang w:eastAsia="uk-UA"/>
        </w:rPr>
        <w:t xml:space="preserve"> сумлінність;</w:t>
      </w:r>
    </w:p>
    <w:p w:rsidR="00A17BFE" w:rsidRPr="00CC29A3" w:rsidRDefault="0048226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w:t>
      </w:r>
      <w:r w:rsidR="00A17BFE" w:rsidRPr="00CC29A3">
        <w:rPr>
          <w:rFonts w:ascii="Times New Roman" w:eastAsia="Times New Roman" w:hAnsi="Times New Roman" w:cs="Times New Roman"/>
          <w:sz w:val="24"/>
          <w:szCs w:val="24"/>
          <w:lang w:eastAsia="uk-UA"/>
        </w:rPr>
        <w:t xml:space="preserve"> непідкупність;</w:t>
      </w:r>
    </w:p>
    <w:p w:rsidR="00A17BFE" w:rsidRPr="00CC29A3" w:rsidRDefault="0048226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w:t>
      </w:r>
      <w:r w:rsidR="00A17BFE" w:rsidRPr="00CC29A3">
        <w:rPr>
          <w:rFonts w:ascii="Times New Roman" w:eastAsia="Times New Roman" w:hAnsi="Times New Roman" w:cs="Times New Roman"/>
          <w:sz w:val="24"/>
          <w:szCs w:val="24"/>
          <w:lang w:eastAsia="uk-UA"/>
        </w:rPr>
        <w:t xml:space="preserve"> дотримання етичних норм і бездоганна поведінка у професійній діяльності та особистому житті;</w:t>
      </w:r>
    </w:p>
    <w:p w:rsidR="00A17BFE" w:rsidRPr="00CC29A3" w:rsidRDefault="0048226E"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w:t>
      </w:r>
      <w:r w:rsidR="00A17BFE" w:rsidRPr="00CC29A3">
        <w:rPr>
          <w:rFonts w:ascii="Times New Roman" w:eastAsia="Times New Roman" w:hAnsi="Times New Roman" w:cs="Times New Roman"/>
          <w:sz w:val="24"/>
          <w:szCs w:val="24"/>
          <w:lang w:eastAsia="uk-UA"/>
        </w:rPr>
        <w:t xml:space="preserve"> законність джерел походження майна, відповідність рівня життя судді (кандидата на по</w:t>
      </w:r>
      <w:r w:rsidRPr="00CC29A3">
        <w:rPr>
          <w:rFonts w:ascii="Times New Roman" w:eastAsia="Times New Roman" w:hAnsi="Times New Roman" w:cs="Times New Roman"/>
          <w:sz w:val="24"/>
          <w:szCs w:val="24"/>
          <w:lang w:eastAsia="uk-UA"/>
        </w:rPr>
        <w:t>саду судді) або членів його сім’</w:t>
      </w:r>
      <w:r w:rsidR="00A17BFE" w:rsidRPr="00CC29A3">
        <w:rPr>
          <w:rFonts w:ascii="Times New Roman" w:eastAsia="Times New Roman" w:hAnsi="Times New Roman" w:cs="Times New Roman"/>
          <w:sz w:val="24"/>
          <w:szCs w:val="24"/>
          <w:lang w:eastAsia="uk-UA"/>
        </w:rPr>
        <w:t>ї задекларованим доходам, відповідність способу життя судді (кандидата на посаду судді) його статусу.</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A17BFE" w:rsidRPr="008E5501" w:rsidRDefault="00A17BFE" w:rsidP="00955860">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8E5501">
        <w:rPr>
          <w:rFonts w:ascii="Times New Roman" w:eastAsia="Times New Roman" w:hAnsi="Times New Roman" w:cs="Times New Roman"/>
          <w:spacing w:val="4"/>
          <w:sz w:val="24"/>
          <w:szCs w:val="24"/>
          <w:lang w:eastAsia="uk-UA"/>
        </w:rPr>
        <w:lastRenderedPageBreak/>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8E5501">
        <w:rPr>
          <w:rFonts w:ascii="Times New Roman" w:eastAsia="Times New Roman" w:hAnsi="Times New Roman" w:cs="Times New Roman"/>
          <w:spacing w:val="4"/>
          <w:sz w:val="24"/>
          <w:szCs w:val="24"/>
          <w:lang w:eastAsia="uk-UA"/>
        </w:rPr>
        <w:t>дискреції</w:t>
      </w:r>
      <w:proofErr w:type="spellEnd"/>
      <w:r w:rsidRPr="008E5501">
        <w:rPr>
          <w:rFonts w:ascii="Times New Roman" w:eastAsia="Times New Roman" w:hAnsi="Times New Roman" w:cs="Times New Roman"/>
          <w:spacing w:val="4"/>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A17BFE" w:rsidRPr="00CC29A3" w:rsidRDefault="00A17BFE"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FB1280" w:rsidRPr="00CC29A3" w:rsidRDefault="00FB1280" w:rsidP="00FB1280">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 xml:space="preserve">Комісією не встановлено істотних обставин, які б могли свідчити про невідповідність Колесника Р.М. критеріям професійної етики та доброчесності. </w:t>
      </w:r>
    </w:p>
    <w:p w:rsidR="00FB1280" w:rsidRPr="00CC29A3" w:rsidRDefault="00FB1280" w:rsidP="00FB1280">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Однак Комісія звертає увагу на таке.</w:t>
      </w:r>
    </w:p>
    <w:p w:rsidR="000452E2" w:rsidRPr="00CC29A3" w:rsidRDefault="002F490E" w:rsidP="00955860">
      <w:pPr>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Як зазначалось вище, до Комісії надійшло рішення ГРД про надання інформації про кандидата на посад</w:t>
      </w:r>
      <w:r w:rsidR="00A758EA" w:rsidRPr="00CC29A3">
        <w:rPr>
          <w:rFonts w:ascii="Times New Roman" w:hAnsi="Times New Roman" w:cs="Times New Roman"/>
          <w:sz w:val="24"/>
          <w:szCs w:val="24"/>
          <w:shd w:val="clear" w:color="auto" w:fill="FFFFFF"/>
        </w:rPr>
        <w:t>у судді Колесника Р.М.</w:t>
      </w:r>
      <w:r w:rsidRPr="00CC29A3">
        <w:rPr>
          <w:rFonts w:ascii="Times New Roman" w:hAnsi="Times New Roman" w:cs="Times New Roman"/>
          <w:sz w:val="24"/>
          <w:szCs w:val="24"/>
          <w:shd w:val="clear" w:color="auto" w:fill="FFFFFF"/>
        </w:rPr>
        <w:t>, яка не є самостійною підставою для висновку, однак є такою, що може бути врахована під час його кваліфікаційного оцінювання (далі – інформація ГРД).</w:t>
      </w:r>
    </w:p>
    <w:p w:rsidR="007D55D8" w:rsidRPr="00CC29A3" w:rsidRDefault="00CD2E0B" w:rsidP="00955860">
      <w:pPr>
        <w:spacing w:after="0" w:line="240" w:lineRule="auto"/>
        <w:ind w:firstLine="709"/>
        <w:contextualSpacing/>
        <w:jc w:val="both"/>
        <w:rPr>
          <w:rFonts w:ascii="Times New Roman" w:hAnsi="Times New Roman" w:cs="Times New Roman"/>
          <w:sz w:val="24"/>
          <w:szCs w:val="24"/>
        </w:rPr>
      </w:pPr>
      <w:r w:rsidRPr="00CC29A3">
        <w:rPr>
          <w:rFonts w:ascii="Times New Roman" w:hAnsi="Times New Roman" w:cs="Times New Roman"/>
          <w:sz w:val="24"/>
          <w:szCs w:val="24"/>
          <w:shd w:val="clear" w:color="auto" w:fill="FFFFFF"/>
        </w:rPr>
        <w:t xml:space="preserve">В інформації ГРД зазначено, що </w:t>
      </w:r>
      <w:r w:rsidRPr="00CC29A3">
        <w:rPr>
          <w:rFonts w:ascii="Times New Roman" w:hAnsi="Times New Roman" w:cs="Times New Roman"/>
          <w:sz w:val="24"/>
          <w:szCs w:val="24"/>
        </w:rPr>
        <w:t xml:space="preserve">кар’єра </w:t>
      </w:r>
      <w:r w:rsidR="00A662A6" w:rsidRPr="00CC29A3">
        <w:rPr>
          <w:rFonts w:ascii="Times New Roman" w:hAnsi="Times New Roman" w:cs="Times New Roman"/>
          <w:sz w:val="24"/>
          <w:szCs w:val="24"/>
        </w:rPr>
        <w:t>кандидата на посаді судді розпочалася в період, коли</w:t>
      </w:r>
      <w:r w:rsidR="00F1464B" w:rsidRPr="00CC29A3">
        <w:rPr>
          <w:rFonts w:ascii="Times New Roman" w:hAnsi="Times New Roman" w:cs="Times New Roman"/>
          <w:sz w:val="24"/>
          <w:szCs w:val="24"/>
        </w:rPr>
        <w:t xml:space="preserve"> його мати обіймала посаду </w:t>
      </w:r>
      <w:r w:rsidR="00CC0DCE" w:rsidRPr="00CC29A3">
        <w:rPr>
          <w:rFonts w:ascii="Times New Roman" w:hAnsi="Times New Roman" w:cs="Times New Roman"/>
          <w:sz w:val="24"/>
          <w:szCs w:val="24"/>
        </w:rPr>
        <w:t xml:space="preserve">члена Комісії </w:t>
      </w:r>
      <w:r w:rsidR="00A81B09" w:rsidRPr="00CC29A3">
        <w:rPr>
          <w:rFonts w:ascii="Times New Roman" w:hAnsi="Times New Roman" w:cs="Times New Roman"/>
          <w:sz w:val="24"/>
          <w:szCs w:val="24"/>
        </w:rPr>
        <w:t>(з 2010 року до 2014 року</w:t>
      </w:r>
      <w:r w:rsidR="00F1464B" w:rsidRPr="00CC29A3">
        <w:rPr>
          <w:rFonts w:ascii="Times New Roman" w:hAnsi="Times New Roman" w:cs="Times New Roman"/>
          <w:sz w:val="24"/>
          <w:szCs w:val="24"/>
        </w:rPr>
        <w:t>). Крім того,</w:t>
      </w:r>
      <w:r w:rsidR="008138C5" w:rsidRPr="00CC29A3">
        <w:rPr>
          <w:rFonts w:ascii="Times New Roman" w:hAnsi="Times New Roman" w:cs="Times New Roman"/>
          <w:sz w:val="24"/>
          <w:szCs w:val="24"/>
        </w:rPr>
        <w:t xml:space="preserve"> </w:t>
      </w:r>
      <w:r w:rsidR="00CC0DCE" w:rsidRPr="00CC29A3">
        <w:rPr>
          <w:rFonts w:ascii="Times New Roman" w:hAnsi="Times New Roman" w:cs="Times New Roman"/>
          <w:sz w:val="24"/>
          <w:szCs w:val="24"/>
        </w:rPr>
        <w:t xml:space="preserve">у </w:t>
      </w:r>
      <w:r w:rsidR="008138C5" w:rsidRPr="00CC29A3">
        <w:rPr>
          <w:rFonts w:ascii="Times New Roman" w:eastAsia="Times New Roman" w:hAnsi="Times New Roman" w:cs="Times New Roman"/>
          <w:sz w:val="24"/>
          <w:szCs w:val="24"/>
          <w:lang w:eastAsia="uk-UA"/>
        </w:rPr>
        <w:t> </w:t>
      </w:r>
      <w:r w:rsidR="00CC0DCE" w:rsidRPr="00CC29A3">
        <w:rPr>
          <w:rFonts w:ascii="Times New Roman" w:hAnsi="Times New Roman" w:cs="Times New Roman"/>
          <w:sz w:val="24"/>
          <w:szCs w:val="24"/>
        </w:rPr>
        <w:t xml:space="preserve">вересні </w:t>
      </w:r>
      <w:r w:rsidR="008138C5" w:rsidRPr="00CC29A3">
        <w:rPr>
          <w:rFonts w:ascii="Times New Roman" w:eastAsia="Times New Roman" w:hAnsi="Times New Roman" w:cs="Times New Roman"/>
          <w:sz w:val="24"/>
          <w:szCs w:val="24"/>
          <w:lang w:eastAsia="uk-UA"/>
        </w:rPr>
        <w:t> </w:t>
      </w:r>
      <w:r w:rsidR="00CC0DCE" w:rsidRPr="00CC29A3">
        <w:rPr>
          <w:rFonts w:ascii="Times New Roman" w:hAnsi="Times New Roman" w:cs="Times New Roman"/>
          <w:sz w:val="24"/>
          <w:szCs w:val="24"/>
        </w:rPr>
        <w:t xml:space="preserve">2014 </w:t>
      </w:r>
      <w:r w:rsidR="008138C5" w:rsidRPr="00CC29A3">
        <w:rPr>
          <w:rFonts w:ascii="Times New Roman" w:eastAsia="Times New Roman" w:hAnsi="Times New Roman" w:cs="Times New Roman"/>
          <w:sz w:val="24"/>
          <w:szCs w:val="24"/>
          <w:lang w:eastAsia="uk-UA"/>
        </w:rPr>
        <w:t> </w:t>
      </w:r>
      <w:r w:rsidR="00CC0DCE" w:rsidRPr="00CC29A3">
        <w:rPr>
          <w:rFonts w:ascii="Times New Roman" w:hAnsi="Times New Roman" w:cs="Times New Roman"/>
          <w:sz w:val="24"/>
          <w:szCs w:val="24"/>
        </w:rPr>
        <w:t xml:space="preserve">року </w:t>
      </w:r>
      <w:r w:rsidR="00082ADD" w:rsidRPr="00CC29A3">
        <w:rPr>
          <w:rFonts w:ascii="Times New Roman" w:hAnsi="Times New Roman" w:cs="Times New Roman"/>
          <w:sz w:val="24"/>
          <w:szCs w:val="24"/>
        </w:rPr>
        <w:t xml:space="preserve">Колесник Р.М. подав заяву </w:t>
      </w:r>
      <w:r w:rsidR="00506650" w:rsidRPr="00CC29A3">
        <w:rPr>
          <w:rFonts w:ascii="Times New Roman" w:hAnsi="Times New Roman" w:cs="Times New Roman"/>
          <w:sz w:val="24"/>
          <w:szCs w:val="24"/>
        </w:rPr>
        <w:t xml:space="preserve">про переведення до Господарського суду Київської області, </w:t>
      </w:r>
      <w:r w:rsidR="00A662A6" w:rsidRPr="00CC29A3">
        <w:rPr>
          <w:rFonts w:ascii="Times New Roman" w:hAnsi="Times New Roman" w:cs="Times New Roman"/>
          <w:sz w:val="24"/>
          <w:szCs w:val="24"/>
        </w:rPr>
        <w:t>обґрунтувавши це сімейними обставина</w:t>
      </w:r>
      <w:r w:rsidR="00506650" w:rsidRPr="00CC29A3">
        <w:rPr>
          <w:rFonts w:ascii="Times New Roman" w:hAnsi="Times New Roman" w:cs="Times New Roman"/>
          <w:sz w:val="24"/>
          <w:szCs w:val="24"/>
        </w:rPr>
        <w:t xml:space="preserve">. </w:t>
      </w:r>
      <w:r w:rsidR="00082ADD" w:rsidRPr="00CC29A3">
        <w:rPr>
          <w:rFonts w:ascii="Times New Roman" w:hAnsi="Times New Roman" w:cs="Times New Roman"/>
          <w:sz w:val="24"/>
          <w:szCs w:val="24"/>
        </w:rPr>
        <w:t xml:space="preserve">На думку ГРД, </w:t>
      </w:r>
      <w:r w:rsidR="00A662A6" w:rsidRPr="00CC29A3">
        <w:rPr>
          <w:rFonts w:ascii="Times New Roman" w:hAnsi="Times New Roman" w:cs="Times New Roman"/>
          <w:sz w:val="24"/>
          <w:szCs w:val="24"/>
        </w:rPr>
        <w:t>сукупність цих фактів може викликати</w:t>
      </w:r>
      <w:r w:rsidR="00F1464B" w:rsidRPr="00CC29A3">
        <w:rPr>
          <w:rFonts w:ascii="Times New Roman" w:hAnsi="Times New Roman" w:cs="Times New Roman"/>
          <w:sz w:val="24"/>
          <w:szCs w:val="24"/>
        </w:rPr>
        <w:t xml:space="preserve"> у стороннього спостерігача враження про ймовірне використання кандидатом </w:t>
      </w:r>
      <w:r w:rsidR="00082ADD" w:rsidRPr="00CC29A3">
        <w:rPr>
          <w:rFonts w:ascii="Times New Roman" w:hAnsi="Times New Roman" w:cs="Times New Roman"/>
          <w:sz w:val="24"/>
          <w:szCs w:val="24"/>
        </w:rPr>
        <w:t xml:space="preserve">родинних </w:t>
      </w:r>
      <w:proofErr w:type="spellStart"/>
      <w:r w:rsidR="00082ADD" w:rsidRPr="00CC29A3">
        <w:rPr>
          <w:rFonts w:ascii="Times New Roman" w:hAnsi="Times New Roman" w:cs="Times New Roman"/>
          <w:sz w:val="24"/>
          <w:szCs w:val="24"/>
        </w:rPr>
        <w:t>зв’язків</w:t>
      </w:r>
      <w:proofErr w:type="spellEnd"/>
      <w:r w:rsidR="00082ADD" w:rsidRPr="00CC29A3">
        <w:rPr>
          <w:rFonts w:ascii="Times New Roman" w:hAnsi="Times New Roman" w:cs="Times New Roman"/>
          <w:sz w:val="24"/>
          <w:szCs w:val="24"/>
        </w:rPr>
        <w:t xml:space="preserve"> </w:t>
      </w:r>
      <w:r w:rsidR="000452E2" w:rsidRPr="00CC29A3">
        <w:rPr>
          <w:rFonts w:ascii="Times New Roman" w:hAnsi="Times New Roman" w:cs="Times New Roman"/>
          <w:sz w:val="24"/>
          <w:szCs w:val="24"/>
        </w:rPr>
        <w:t xml:space="preserve">для побудови </w:t>
      </w:r>
      <w:r w:rsidR="0021622D" w:rsidRPr="00CC29A3">
        <w:rPr>
          <w:rFonts w:ascii="Times New Roman" w:hAnsi="Times New Roman" w:cs="Times New Roman"/>
          <w:sz w:val="24"/>
          <w:szCs w:val="24"/>
        </w:rPr>
        <w:t xml:space="preserve">своє </w:t>
      </w:r>
      <w:r w:rsidR="000452E2" w:rsidRPr="00CC29A3">
        <w:rPr>
          <w:rFonts w:ascii="Times New Roman" w:hAnsi="Times New Roman" w:cs="Times New Roman"/>
          <w:sz w:val="24"/>
          <w:szCs w:val="24"/>
        </w:rPr>
        <w:t>суддівської кар’єри.</w:t>
      </w:r>
    </w:p>
    <w:p w:rsidR="00562B78" w:rsidRPr="00CC29A3" w:rsidRDefault="00F15F73" w:rsidP="00955860">
      <w:pPr>
        <w:spacing w:after="0" w:line="240" w:lineRule="auto"/>
        <w:ind w:firstLine="709"/>
        <w:contextualSpacing/>
        <w:jc w:val="both"/>
        <w:rPr>
          <w:rFonts w:ascii="Times New Roman" w:hAnsi="Times New Roman" w:cs="Times New Roman"/>
          <w:sz w:val="24"/>
          <w:szCs w:val="24"/>
        </w:rPr>
      </w:pPr>
      <w:r w:rsidRPr="00CC29A3">
        <w:rPr>
          <w:rFonts w:ascii="Times New Roman" w:hAnsi="Times New Roman" w:cs="Times New Roman"/>
          <w:sz w:val="24"/>
          <w:szCs w:val="24"/>
        </w:rPr>
        <w:t>Водночас</w:t>
      </w:r>
      <w:r w:rsidR="00F1464B" w:rsidRPr="00CC29A3">
        <w:rPr>
          <w:rFonts w:ascii="Times New Roman" w:hAnsi="Times New Roman" w:cs="Times New Roman"/>
          <w:sz w:val="24"/>
          <w:szCs w:val="24"/>
        </w:rPr>
        <w:t xml:space="preserve"> п</w:t>
      </w:r>
      <w:r w:rsidR="00094002" w:rsidRPr="00CC29A3">
        <w:rPr>
          <w:rFonts w:ascii="Times New Roman" w:hAnsi="Times New Roman" w:cs="Times New Roman"/>
          <w:sz w:val="24"/>
          <w:szCs w:val="24"/>
        </w:rPr>
        <w:t xml:space="preserve">ісля детального аналізу суддівського досьє </w:t>
      </w:r>
      <w:r w:rsidR="00EA3B54" w:rsidRPr="00CC29A3">
        <w:rPr>
          <w:rFonts w:ascii="Times New Roman" w:hAnsi="Times New Roman" w:cs="Times New Roman"/>
          <w:sz w:val="24"/>
          <w:szCs w:val="24"/>
        </w:rPr>
        <w:t>ГРД встановила, що рішенням Комісії</w:t>
      </w:r>
      <w:r w:rsidR="00094002" w:rsidRPr="00CC29A3">
        <w:rPr>
          <w:rFonts w:ascii="Times New Roman" w:hAnsi="Times New Roman" w:cs="Times New Roman"/>
          <w:sz w:val="24"/>
          <w:szCs w:val="24"/>
        </w:rPr>
        <w:t xml:space="preserve"> від </w:t>
      </w:r>
      <w:r w:rsidR="00094002" w:rsidRPr="00CC29A3">
        <w:rPr>
          <w:rFonts w:ascii="Times New Roman" w:eastAsia="Times New Roman" w:hAnsi="Times New Roman" w:cs="Times New Roman"/>
          <w:sz w:val="24"/>
          <w:szCs w:val="24"/>
          <w:lang w:eastAsia="uk-UA"/>
        </w:rPr>
        <w:t> </w:t>
      </w:r>
      <w:r w:rsidR="00094002" w:rsidRPr="00CC29A3">
        <w:rPr>
          <w:rFonts w:ascii="Times New Roman" w:hAnsi="Times New Roman" w:cs="Times New Roman"/>
          <w:sz w:val="24"/>
          <w:szCs w:val="24"/>
        </w:rPr>
        <w:t>24 вересня 2014 року № 169/пс-14 Колесника Р.М. було рекомендовано для переведення до Господарсько</w:t>
      </w:r>
      <w:r w:rsidRPr="00CC29A3">
        <w:rPr>
          <w:rFonts w:ascii="Times New Roman" w:hAnsi="Times New Roman" w:cs="Times New Roman"/>
          <w:sz w:val="24"/>
          <w:szCs w:val="24"/>
        </w:rPr>
        <w:t>го суду Київської області. Однак</w:t>
      </w:r>
      <w:r w:rsidR="00094002" w:rsidRPr="00CC29A3">
        <w:rPr>
          <w:rFonts w:ascii="Times New Roman" w:hAnsi="Times New Roman" w:cs="Times New Roman"/>
          <w:sz w:val="24"/>
          <w:szCs w:val="24"/>
        </w:rPr>
        <w:t xml:space="preserve"> листом Глави Адміністрації Президента України матеріали</w:t>
      </w:r>
      <w:r w:rsidRPr="00CC29A3">
        <w:rPr>
          <w:rFonts w:ascii="Times New Roman" w:hAnsi="Times New Roman" w:cs="Times New Roman"/>
          <w:sz w:val="24"/>
          <w:szCs w:val="24"/>
        </w:rPr>
        <w:t xml:space="preserve"> щодо переведення кандидата було </w:t>
      </w:r>
      <w:proofErr w:type="spellStart"/>
      <w:r w:rsidRPr="00CC29A3">
        <w:rPr>
          <w:rFonts w:ascii="Times New Roman" w:hAnsi="Times New Roman" w:cs="Times New Roman"/>
          <w:sz w:val="24"/>
          <w:szCs w:val="24"/>
        </w:rPr>
        <w:t>повернено</w:t>
      </w:r>
      <w:proofErr w:type="spellEnd"/>
      <w:r w:rsidR="00094002" w:rsidRPr="00CC29A3">
        <w:rPr>
          <w:rFonts w:ascii="Times New Roman" w:hAnsi="Times New Roman" w:cs="Times New Roman"/>
          <w:sz w:val="24"/>
          <w:szCs w:val="24"/>
        </w:rPr>
        <w:t xml:space="preserve"> до Комісії з посиланням на втрату нею повноважень відповідно до Закону України «Про відновлення довіри до судової влади в Україні». Таким чином, Колесник Р.М. не реалізував право на переведення в період, коли його мати обіймала посаду члена Комісії. </w:t>
      </w:r>
      <w:r w:rsidR="00B36231" w:rsidRPr="00CC29A3">
        <w:rPr>
          <w:rFonts w:ascii="Times New Roman" w:hAnsi="Times New Roman" w:cs="Times New Roman"/>
          <w:sz w:val="24"/>
          <w:szCs w:val="24"/>
        </w:rPr>
        <w:t xml:space="preserve">З урахуванням обставин, пов’язаних із бойовими діями в місті Донецьку, припиненням роботи відповідного суду, наявністю родинних </w:t>
      </w:r>
      <w:proofErr w:type="spellStart"/>
      <w:r w:rsidR="00B36231" w:rsidRPr="00CC29A3">
        <w:rPr>
          <w:rFonts w:ascii="Times New Roman" w:hAnsi="Times New Roman" w:cs="Times New Roman"/>
          <w:sz w:val="24"/>
          <w:szCs w:val="24"/>
        </w:rPr>
        <w:t>зв’язків</w:t>
      </w:r>
      <w:proofErr w:type="spellEnd"/>
      <w:r w:rsidR="00B36231" w:rsidRPr="00CC29A3">
        <w:rPr>
          <w:rFonts w:ascii="Times New Roman" w:hAnsi="Times New Roman" w:cs="Times New Roman"/>
          <w:sz w:val="24"/>
          <w:szCs w:val="24"/>
        </w:rPr>
        <w:t xml:space="preserve"> у місті Києві, обраний кандидатом напрям переведення видається обґрунтованим. </w:t>
      </w:r>
      <w:r w:rsidRPr="00CC29A3">
        <w:rPr>
          <w:rFonts w:ascii="Times New Roman" w:hAnsi="Times New Roman" w:cs="Times New Roman"/>
          <w:sz w:val="24"/>
          <w:szCs w:val="24"/>
        </w:rPr>
        <w:t>У підсумку</w:t>
      </w:r>
      <w:r w:rsidR="00473069" w:rsidRPr="00CC29A3">
        <w:rPr>
          <w:rFonts w:ascii="Times New Roman" w:hAnsi="Times New Roman" w:cs="Times New Roman"/>
          <w:sz w:val="24"/>
          <w:szCs w:val="24"/>
        </w:rPr>
        <w:t xml:space="preserve"> ГРД дійшла висновку</w:t>
      </w:r>
      <w:r w:rsidR="00094002" w:rsidRPr="00CC29A3">
        <w:rPr>
          <w:rFonts w:ascii="Times New Roman" w:hAnsi="Times New Roman" w:cs="Times New Roman"/>
          <w:sz w:val="24"/>
          <w:szCs w:val="24"/>
        </w:rPr>
        <w:t xml:space="preserve">, що вплив родинних </w:t>
      </w:r>
      <w:proofErr w:type="spellStart"/>
      <w:r w:rsidR="00094002" w:rsidRPr="00CC29A3">
        <w:rPr>
          <w:rFonts w:ascii="Times New Roman" w:hAnsi="Times New Roman" w:cs="Times New Roman"/>
          <w:sz w:val="24"/>
          <w:szCs w:val="24"/>
        </w:rPr>
        <w:t>зв’язків</w:t>
      </w:r>
      <w:proofErr w:type="spellEnd"/>
      <w:r w:rsidR="00094002" w:rsidRPr="00CC29A3">
        <w:rPr>
          <w:rFonts w:ascii="Times New Roman" w:hAnsi="Times New Roman" w:cs="Times New Roman"/>
          <w:sz w:val="24"/>
          <w:szCs w:val="24"/>
        </w:rPr>
        <w:t xml:space="preserve"> на кар’єру кандидата був відсутній або несуттєвий.</w:t>
      </w:r>
    </w:p>
    <w:p w:rsidR="009E4473" w:rsidRPr="00CC29A3" w:rsidRDefault="00562B78" w:rsidP="00955860">
      <w:pPr>
        <w:spacing w:after="0" w:line="240" w:lineRule="auto"/>
        <w:ind w:firstLine="709"/>
        <w:contextualSpacing/>
        <w:jc w:val="both"/>
        <w:rPr>
          <w:rFonts w:ascii="Times New Roman" w:hAnsi="Times New Roman" w:cs="Times New Roman"/>
          <w:sz w:val="24"/>
          <w:szCs w:val="24"/>
        </w:rPr>
      </w:pPr>
      <w:r w:rsidRPr="00CC29A3">
        <w:rPr>
          <w:rFonts w:ascii="Times New Roman" w:hAnsi="Times New Roman" w:cs="Times New Roman"/>
          <w:sz w:val="24"/>
          <w:szCs w:val="24"/>
        </w:rPr>
        <w:t xml:space="preserve">ГРД також звернула увагу на факт </w:t>
      </w:r>
      <w:proofErr w:type="spellStart"/>
      <w:r w:rsidRPr="00CC29A3">
        <w:rPr>
          <w:rFonts w:ascii="Times New Roman" w:hAnsi="Times New Roman" w:cs="Times New Roman"/>
          <w:sz w:val="24"/>
          <w:szCs w:val="24"/>
        </w:rPr>
        <w:t>невідображення</w:t>
      </w:r>
      <w:proofErr w:type="spellEnd"/>
      <w:r w:rsidRPr="00CC29A3">
        <w:rPr>
          <w:rFonts w:ascii="Times New Roman" w:hAnsi="Times New Roman" w:cs="Times New Roman"/>
          <w:sz w:val="24"/>
          <w:szCs w:val="24"/>
        </w:rPr>
        <w:t xml:space="preserve"> суддею в деклараціях особи, уповноваженої на виконання функцій держави або місцевого самоврядування (далі – декларація), за 2015–2018 роки </w:t>
      </w:r>
      <w:r w:rsidR="002004A5" w:rsidRPr="00CC29A3">
        <w:rPr>
          <w:rFonts w:ascii="Times New Roman" w:hAnsi="Times New Roman" w:cs="Times New Roman"/>
          <w:sz w:val="24"/>
          <w:szCs w:val="24"/>
        </w:rPr>
        <w:t>відомостей про вартість</w:t>
      </w:r>
      <w:r w:rsidR="00AC7800" w:rsidRPr="00CC29A3">
        <w:rPr>
          <w:rFonts w:ascii="Times New Roman" w:hAnsi="Times New Roman" w:cs="Times New Roman"/>
          <w:sz w:val="24"/>
          <w:szCs w:val="24"/>
        </w:rPr>
        <w:t xml:space="preserve"> </w:t>
      </w:r>
      <w:r w:rsidR="002004A5" w:rsidRPr="00CC29A3">
        <w:rPr>
          <w:rFonts w:ascii="Times New Roman" w:hAnsi="Times New Roman" w:cs="Times New Roman"/>
          <w:sz w:val="24"/>
          <w:szCs w:val="24"/>
        </w:rPr>
        <w:t>автомобілів марки «</w:t>
      </w:r>
      <w:proofErr w:type="spellStart"/>
      <w:r w:rsidR="002004A5" w:rsidRPr="00CC29A3">
        <w:rPr>
          <w:rFonts w:ascii="Times New Roman" w:hAnsi="Times New Roman" w:cs="Times New Roman"/>
          <w:sz w:val="24"/>
          <w:szCs w:val="24"/>
        </w:rPr>
        <w:t>Mazda</w:t>
      </w:r>
      <w:proofErr w:type="spellEnd"/>
      <w:r w:rsidR="002004A5" w:rsidRPr="00CC29A3">
        <w:rPr>
          <w:rFonts w:ascii="Times New Roman" w:hAnsi="Times New Roman" w:cs="Times New Roman"/>
          <w:sz w:val="24"/>
          <w:szCs w:val="24"/>
        </w:rPr>
        <w:t xml:space="preserve"> 6» 2008 </w:t>
      </w:r>
      <w:r w:rsidR="002004A5" w:rsidRPr="00CC29A3">
        <w:rPr>
          <w:rFonts w:ascii="Times New Roman" w:eastAsia="Times New Roman" w:hAnsi="Times New Roman" w:cs="Times New Roman"/>
          <w:sz w:val="24"/>
          <w:szCs w:val="24"/>
          <w:lang w:eastAsia="uk-UA"/>
        </w:rPr>
        <w:t> </w:t>
      </w:r>
      <w:r w:rsidR="002004A5" w:rsidRPr="00CC29A3">
        <w:rPr>
          <w:rFonts w:ascii="Times New Roman" w:hAnsi="Times New Roman" w:cs="Times New Roman"/>
          <w:sz w:val="24"/>
          <w:szCs w:val="24"/>
        </w:rPr>
        <w:t>року випуску та марки «</w:t>
      </w:r>
      <w:proofErr w:type="spellStart"/>
      <w:r w:rsidR="002004A5" w:rsidRPr="00CC29A3">
        <w:rPr>
          <w:rFonts w:ascii="Times New Roman" w:hAnsi="Times New Roman" w:cs="Times New Roman"/>
          <w:sz w:val="24"/>
          <w:szCs w:val="24"/>
        </w:rPr>
        <w:t>Toyota</w:t>
      </w:r>
      <w:proofErr w:type="spellEnd"/>
      <w:r w:rsidR="002004A5" w:rsidRPr="00CC29A3">
        <w:rPr>
          <w:rFonts w:ascii="Times New Roman" w:hAnsi="Times New Roman" w:cs="Times New Roman"/>
          <w:sz w:val="24"/>
          <w:szCs w:val="24"/>
        </w:rPr>
        <w:t xml:space="preserve"> </w:t>
      </w:r>
      <w:proofErr w:type="spellStart"/>
      <w:r w:rsidR="002004A5" w:rsidRPr="00CC29A3">
        <w:rPr>
          <w:rFonts w:ascii="Times New Roman" w:hAnsi="Times New Roman" w:cs="Times New Roman"/>
          <w:sz w:val="24"/>
          <w:szCs w:val="24"/>
        </w:rPr>
        <w:t>Camry</w:t>
      </w:r>
      <w:proofErr w:type="spellEnd"/>
      <w:r w:rsidR="002004A5" w:rsidRPr="00CC29A3">
        <w:rPr>
          <w:rFonts w:ascii="Times New Roman" w:hAnsi="Times New Roman" w:cs="Times New Roman"/>
          <w:sz w:val="24"/>
          <w:szCs w:val="24"/>
        </w:rPr>
        <w:t xml:space="preserve">» 2011 року випуску, хоча </w:t>
      </w:r>
      <w:r w:rsidR="00473069" w:rsidRPr="00CC29A3">
        <w:rPr>
          <w:rFonts w:ascii="Times New Roman" w:hAnsi="Times New Roman" w:cs="Times New Roman"/>
          <w:sz w:val="24"/>
          <w:szCs w:val="24"/>
        </w:rPr>
        <w:t>в</w:t>
      </w:r>
      <w:r w:rsidR="00BA7F69" w:rsidRPr="00CC29A3">
        <w:rPr>
          <w:rFonts w:ascii="Times New Roman" w:hAnsi="Times New Roman" w:cs="Times New Roman"/>
          <w:sz w:val="24"/>
          <w:szCs w:val="24"/>
        </w:rPr>
        <w:t xml:space="preserve"> </w:t>
      </w:r>
      <w:r w:rsidR="002004A5" w:rsidRPr="00CC29A3">
        <w:rPr>
          <w:rFonts w:ascii="Times New Roman" w:hAnsi="Times New Roman" w:cs="Times New Roman"/>
          <w:sz w:val="24"/>
          <w:szCs w:val="24"/>
        </w:rPr>
        <w:t>декларації</w:t>
      </w:r>
      <w:r w:rsidR="00AC7800" w:rsidRPr="00CC29A3">
        <w:rPr>
          <w:rFonts w:ascii="Times New Roman" w:hAnsi="Times New Roman" w:cs="Times New Roman"/>
          <w:sz w:val="24"/>
          <w:szCs w:val="24"/>
        </w:rPr>
        <w:t xml:space="preserve"> </w:t>
      </w:r>
      <w:r w:rsidR="002004A5" w:rsidRPr="00CC29A3">
        <w:rPr>
          <w:rFonts w:ascii="Times New Roman" w:hAnsi="Times New Roman" w:cs="Times New Roman"/>
          <w:sz w:val="24"/>
          <w:szCs w:val="24"/>
        </w:rPr>
        <w:t xml:space="preserve">за 2019 рік </w:t>
      </w:r>
      <w:r w:rsidR="00AC7800" w:rsidRPr="00CC29A3">
        <w:rPr>
          <w:rFonts w:ascii="Times New Roman" w:hAnsi="Times New Roman" w:cs="Times New Roman"/>
          <w:sz w:val="24"/>
          <w:szCs w:val="24"/>
        </w:rPr>
        <w:t xml:space="preserve">така інформація ним </w:t>
      </w:r>
      <w:r w:rsidR="00BA7F69" w:rsidRPr="00CC29A3">
        <w:rPr>
          <w:rFonts w:ascii="Times New Roman" w:hAnsi="Times New Roman" w:cs="Times New Roman"/>
          <w:sz w:val="24"/>
          <w:szCs w:val="24"/>
        </w:rPr>
        <w:t xml:space="preserve">вже </w:t>
      </w:r>
      <w:r w:rsidR="00AC7800" w:rsidRPr="00CC29A3">
        <w:rPr>
          <w:rFonts w:ascii="Times New Roman" w:hAnsi="Times New Roman" w:cs="Times New Roman"/>
          <w:sz w:val="24"/>
          <w:szCs w:val="24"/>
        </w:rPr>
        <w:t>вказувалась.</w:t>
      </w:r>
    </w:p>
    <w:p w:rsidR="00077941" w:rsidRPr="00CC29A3" w:rsidRDefault="004F6F81" w:rsidP="00955860">
      <w:pPr>
        <w:spacing w:after="0" w:line="240" w:lineRule="auto"/>
        <w:ind w:firstLine="709"/>
        <w:contextualSpacing/>
        <w:jc w:val="both"/>
        <w:rPr>
          <w:rFonts w:ascii="Times New Roman" w:hAnsi="Times New Roman" w:cs="Times New Roman"/>
          <w:sz w:val="24"/>
          <w:szCs w:val="24"/>
        </w:rPr>
      </w:pPr>
      <w:r w:rsidRPr="00CC29A3">
        <w:rPr>
          <w:rFonts w:ascii="Times New Roman" w:hAnsi="Times New Roman" w:cs="Times New Roman"/>
          <w:sz w:val="24"/>
          <w:szCs w:val="24"/>
          <w:shd w:val="clear" w:color="auto" w:fill="FFFFFF"/>
        </w:rPr>
        <w:t>У межах забезпечення права на відповідь кандидат пояснив,</w:t>
      </w:r>
      <w:r w:rsidR="00C74CC8" w:rsidRPr="00CC29A3">
        <w:rPr>
          <w:rFonts w:ascii="Times New Roman" w:hAnsi="Times New Roman" w:cs="Times New Roman"/>
          <w:sz w:val="24"/>
          <w:szCs w:val="24"/>
          <w:shd w:val="clear" w:color="auto" w:fill="FFFFFF"/>
        </w:rPr>
        <w:t xml:space="preserve"> </w:t>
      </w:r>
      <w:r w:rsidR="00246B93" w:rsidRPr="00CC29A3">
        <w:rPr>
          <w:rFonts w:ascii="Times New Roman" w:hAnsi="Times New Roman" w:cs="Times New Roman"/>
          <w:sz w:val="24"/>
          <w:szCs w:val="24"/>
          <w:shd w:val="clear" w:color="auto" w:fill="FFFFFF"/>
        </w:rPr>
        <w:t>що при заповне</w:t>
      </w:r>
      <w:r w:rsidR="00F15F73" w:rsidRPr="00CC29A3">
        <w:rPr>
          <w:rFonts w:ascii="Times New Roman" w:hAnsi="Times New Roman" w:cs="Times New Roman"/>
          <w:sz w:val="24"/>
          <w:szCs w:val="24"/>
          <w:shd w:val="clear" w:color="auto" w:fill="FFFFFF"/>
        </w:rPr>
        <w:t>нні відповідних полів декларацій</w:t>
      </w:r>
      <w:r w:rsidR="00246B93" w:rsidRPr="00CC29A3">
        <w:rPr>
          <w:rFonts w:ascii="Times New Roman" w:hAnsi="Times New Roman" w:cs="Times New Roman"/>
          <w:sz w:val="24"/>
          <w:szCs w:val="24"/>
          <w:shd w:val="clear" w:color="auto" w:fill="FFFFFF"/>
        </w:rPr>
        <w:t xml:space="preserve"> </w:t>
      </w:r>
      <w:r w:rsidR="00C74CC8" w:rsidRPr="00CC29A3">
        <w:rPr>
          <w:rFonts w:ascii="Times New Roman" w:hAnsi="Times New Roman" w:cs="Times New Roman"/>
          <w:sz w:val="24"/>
          <w:szCs w:val="24"/>
        </w:rPr>
        <w:t xml:space="preserve">за 2015–2018 роки </w:t>
      </w:r>
      <w:r w:rsidR="00246B93" w:rsidRPr="00CC29A3">
        <w:rPr>
          <w:rFonts w:ascii="Times New Roman" w:hAnsi="Times New Roman" w:cs="Times New Roman"/>
          <w:sz w:val="24"/>
          <w:szCs w:val="24"/>
          <w:shd w:val="clear" w:color="auto" w:fill="FFFFFF"/>
        </w:rPr>
        <w:t xml:space="preserve">вказував позначку «Невідомо», оскільки </w:t>
      </w:r>
      <w:r w:rsidR="00F009C8" w:rsidRPr="00CC29A3">
        <w:rPr>
          <w:rFonts w:ascii="Times New Roman" w:hAnsi="Times New Roman" w:cs="Times New Roman"/>
          <w:sz w:val="24"/>
          <w:szCs w:val="24"/>
        </w:rPr>
        <w:t>на момент подання першої декларації відомості про вартість автомобілів у нього були відсутні.</w:t>
      </w:r>
      <w:r w:rsidR="00F009C8" w:rsidRPr="00CC29A3">
        <w:rPr>
          <w:rFonts w:ascii="Times New Roman" w:hAnsi="Times New Roman" w:cs="Times New Roman"/>
          <w:sz w:val="24"/>
          <w:szCs w:val="24"/>
          <w:shd w:val="clear" w:color="auto" w:fill="FFFFFF"/>
        </w:rPr>
        <w:t xml:space="preserve"> </w:t>
      </w:r>
      <w:r w:rsidR="00F15F73" w:rsidRPr="00CC29A3">
        <w:rPr>
          <w:rFonts w:ascii="Times New Roman" w:hAnsi="Times New Roman" w:cs="Times New Roman"/>
          <w:sz w:val="24"/>
          <w:szCs w:val="24"/>
        </w:rPr>
        <w:t>У</w:t>
      </w:r>
      <w:r w:rsidR="00EA6F2E" w:rsidRPr="00CC29A3">
        <w:rPr>
          <w:rFonts w:ascii="Times New Roman" w:hAnsi="Times New Roman" w:cs="Times New Roman"/>
          <w:sz w:val="24"/>
          <w:szCs w:val="24"/>
        </w:rPr>
        <w:t xml:space="preserve"> 2019 році</w:t>
      </w:r>
      <w:r w:rsidR="009E4473" w:rsidRPr="00CC29A3">
        <w:rPr>
          <w:rFonts w:ascii="Times New Roman" w:hAnsi="Times New Roman" w:cs="Times New Roman"/>
          <w:sz w:val="24"/>
          <w:szCs w:val="24"/>
        </w:rPr>
        <w:t xml:space="preserve"> з огляду на намір продажу автомобілів марки «</w:t>
      </w:r>
      <w:proofErr w:type="spellStart"/>
      <w:r w:rsidR="009E4473" w:rsidRPr="00CC29A3">
        <w:rPr>
          <w:rFonts w:ascii="Times New Roman" w:hAnsi="Times New Roman" w:cs="Times New Roman"/>
          <w:sz w:val="24"/>
          <w:szCs w:val="24"/>
        </w:rPr>
        <w:t>Mazda</w:t>
      </w:r>
      <w:proofErr w:type="spellEnd"/>
      <w:r w:rsidR="009E4473" w:rsidRPr="00CC29A3">
        <w:rPr>
          <w:rFonts w:ascii="Times New Roman" w:hAnsi="Times New Roman" w:cs="Times New Roman"/>
          <w:sz w:val="24"/>
          <w:szCs w:val="24"/>
        </w:rPr>
        <w:t xml:space="preserve"> 6» 2008 </w:t>
      </w:r>
      <w:r w:rsidR="009E4473" w:rsidRPr="00CC29A3">
        <w:rPr>
          <w:rFonts w:ascii="Times New Roman" w:eastAsia="Times New Roman" w:hAnsi="Times New Roman" w:cs="Times New Roman"/>
          <w:sz w:val="24"/>
          <w:szCs w:val="24"/>
          <w:lang w:eastAsia="uk-UA"/>
        </w:rPr>
        <w:t> </w:t>
      </w:r>
      <w:r w:rsidR="009E4473" w:rsidRPr="00CC29A3">
        <w:rPr>
          <w:rFonts w:ascii="Times New Roman" w:hAnsi="Times New Roman" w:cs="Times New Roman"/>
          <w:sz w:val="24"/>
          <w:szCs w:val="24"/>
        </w:rPr>
        <w:t>року випуску та марки «</w:t>
      </w:r>
      <w:proofErr w:type="spellStart"/>
      <w:r w:rsidR="009E4473" w:rsidRPr="00CC29A3">
        <w:rPr>
          <w:rFonts w:ascii="Times New Roman" w:hAnsi="Times New Roman" w:cs="Times New Roman"/>
          <w:sz w:val="24"/>
          <w:szCs w:val="24"/>
        </w:rPr>
        <w:t>Toyot</w:t>
      </w:r>
      <w:r w:rsidR="00B9326A" w:rsidRPr="00CC29A3">
        <w:rPr>
          <w:rFonts w:ascii="Times New Roman" w:hAnsi="Times New Roman" w:cs="Times New Roman"/>
          <w:sz w:val="24"/>
          <w:szCs w:val="24"/>
        </w:rPr>
        <w:t>a</w:t>
      </w:r>
      <w:proofErr w:type="spellEnd"/>
      <w:r w:rsidR="00B9326A" w:rsidRPr="00CC29A3">
        <w:rPr>
          <w:rFonts w:ascii="Times New Roman" w:hAnsi="Times New Roman" w:cs="Times New Roman"/>
          <w:sz w:val="24"/>
          <w:szCs w:val="24"/>
        </w:rPr>
        <w:t xml:space="preserve"> </w:t>
      </w:r>
      <w:proofErr w:type="spellStart"/>
      <w:r w:rsidR="00B9326A" w:rsidRPr="00CC29A3">
        <w:rPr>
          <w:rFonts w:ascii="Times New Roman" w:hAnsi="Times New Roman" w:cs="Times New Roman"/>
          <w:sz w:val="24"/>
          <w:szCs w:val="24"/>
        </w:rPr>
        <w:t>Camry</w:t>
      </w:r>
      <w:proofErr w:type="spellEnd"/>
      <w:r w:rsidR="00B9326A" w:rsidRPr="00CC29A3">
        <w:rPr>
          <w:rFonts w:ascii="Times New Roman" w:hAnsi="Times New Roman" w:cs="Times New Roman"/>
          <w:sz w:val="24"/>
          <w:szCs w:val="24"/>
        </w:rPr>
        <w:t>» 2011 року випуску</w:t>
      </w:r>
      <w:r w:rsidR="00F009C8" w:rsidRPr="00CC29A3">
        <w:rPr>
          <w:rFonts w:ascii="Times New Roman" w:hAnsi="Times New Roman" w:cs="Times New Roman"/>
          <w:sz w:val="24"/>
          <w:szCs w:val="24"/>
        </w:rPr>
        <w:t xml:space="preserve"> було здійснено їх грошову оцінку. Вартість у розмірі 250 000 гр</w:t>
      </w:r>
      <w:r w:rsidR="00EA6F2E" w:rsidRPr="00CC29A3">
        <w:rPr>
          <w:rFonts w:ascii="Times New Roman" w:hAnsi="Times New Roman" w:cs="Times New Roman"/>
          <w:sz w:val="24"/>
          <w:szCs w:val="24"/>
        </w:rPr>
        <w:t>н та 350 000 грн відповідно було зазначено</w:t>
      </w:r>
      <w:r w:rsidR="00F009C8" w:rsidRPr="00CC29A3">
        <w:rPr>
          <w:rFonts w:ascii="Times New Roman" w:hAnsi="Times New Roman" w:cs="Times New Roman"/>
          <w:sz w:val="24"/>
          <w:szCs w:val="24"/>
        </w:rPr>
        <w:t xml:space="preserve"> в декларації за 2019 рік з використанням оновленого функціоналу системи подання декларацій, що передбачав можливість вказати вартість за результатами останньої оцінки.</w:t>
      </w:r>
      <w:r w:rsidR="00B9326A" w:rsidRPr="00CC29A3">
        <w:rPr>
          <w:rFonts w:ascii="Times New Roman" w:hAnsi="Times New Roman" w:cs="Times New Roman"/>
          <w:sz w:val="24"/>
          <w:szCs w:val="24"/>
        </w:rPr>
        <w:t xml:space="preserve"> </w:t>
      </w:r>
      <w:r w:rsidR="00246B93" w:rsidRPr="00CC29A3">
        <w:rPr>
          <w:rFonts w:ascii="Times New Roman" w:hAnsi="Times New Roman" w:cs="Times New Roman"/>
          <w:sz w:val="24"/>
          <w:szCs w:val="24"/>
        </w:rPr>
        <w:t xml:space="preserve">Факт подальшого продажу зазначених </w:t>
      </w:r>
      <w:r w:rsidR="00246B93" w:rsidRPr="00CC29A3">
        <w:rPr>
          <w:rFonts w:ascii="Times New Roman" w:hAnsi="Times New Roman" w:cs="Times New Roman"/>
          <w:sz w:val="24"/>
          <w:szCs w:val="24"/>
        </w:rPr>
        <w:lastRenderedPageBreak/>
        <w:t>транспортн</w:t>
      </w:r>
      <w:r w:rsidR="00EA6F2E" w:rsidRPr="00CC29A3">
        <w:rPr>
          <w:rFonts w:ascii="Times New Roman" w:hAnsi="Times New Roman" w:cs="Times New Roman"/>
          <w:sz w:val="24"/>
          <w:szCs w:val="24"/>
        </w:rPr>
        <w:t>их засобів у 2020 році за цінами</w:t>
      </w:r>
      <w:r w:rsidR="00246B93" w:rsidRPr="00CC29A3">
        <w:rPr>
          <w:rFonts w:ascii="Times New Roman" w:hAnsi="Times New Roman" w:cs="Times New Roman"/>
          <w:sz w:val="24"/>
          <w:szCs w:val="24"/>
        </w:rPr>
        <w:t xml:space="preserve">, </w:t>
      </w:r>
      <w:r w:rsidR="00077941" w:rsidRPr="00CC29A3">
        <w:rPr>
          <w:rFonts w:ascii="Times New Roman" w:hAnsi="Times New Roman" w:cs="Times New Roman"/>
          <w:sz w:val="24"/>
          <w:szCs w:val="24"/>
        </w:rPr>
        <w:t>що майже повністю відповідали</w:t>
      </w:r>
      <w:r w:rsidR="00B9326A" w:rsidRPr="00CC29A3">
        <w:rPr>
          <w:rFonts w:ascii="Times New Roman" w:hAnsi="Times New Roman" w:cs="Times New Roman"/>
          <w:sz w:val="24"/>
          <w:szCs w:val="24"/>
        </w:rPr>
        <w:t xml:space="preserve"> вартості</w:t>
      </w:r>
      <w:r w:rsidR="00EA6F2E" w:rsidRPr="00CC29A3">
        <w:rPr>
          <w:rFonts w:ascii="Times New Roman" w:hAnsi="Times New Roman" w:cs="Times New Roman"/>
          <w:sz w:val="24"/>
          <w:szCs w:val="24"/>
        </w:rPr>
        <w:t>,</w:t>
      </w:r>
      <w:r w:rsidR="00B9326A" w:rsidRPr="00CC29A3">
        <w:rPr>
          <w:rFonts w:ascii="Times New Roman" w:hAnsi="Times New Roman" w:cs="Times New Roman"/>
          <w:sz w:val="24"/>
          <w:szCs w:val="24"/>
        </w:rPr>
        <w:t xml:space="preserve"> вказаній в декларації за 2019 рік,</w:t>
      </w:r>
      <w:r w:rsidR="00077941" w:rsidRPr="00CC29A3">
        <w:rPr>
          <w:rFonts w:ascii="Times New Roman" w:hAnsi="Times New Roman" w:cs="Times New Roman"/>
          <w:sz w:val="24"/>
          <w:szCs w:val="24"/>
        </w:rPr>
        <w:t xml:space="preserve"> підтверджується</w:t>
      </w:r>
      <w:r w:rsidR="00246B93" w:rsidRPr="00CC29A3">
        <w:rPr>
          <w:rFonts w:ascii="Times New Roman" w:hAnsi="Times New Roman" w:cs="Times New Roman"/>
          <w:sz w:val="24"/>
          <w:szCs w:val="24"/>
        </w:rPr>
        <w:t xml:space="preserve"> </w:t>
      </w:r>
      <w:r w:rsidR="00B9326A" w:rsidRPr="00CC29A3">
        <w:rPr>
          <w:rFonts w:ascii="Times New Roman" w:hAnsi="Times New Roman" w:cs="Times New Roman"/>
          <w:sz w:val="24"/>
          <w:szCs w:val="24"/>
        </w:rPr>
        <w:t xml:space="preserve">як декларацією за 2020 рік, так і інформацією, що міститься в електронному досьє кандидата. </w:t>
      </w:r>
      <w:r w:rsidR="00077941" w:rsidRPr="00CC29A3">
        <w:rPr>
          <w:rFonts w:ascii="Times New Roman" w:hAnsi="Times New Roman" w:cs="Times New Roman"/>
          <w:sz w:val="24"/>
          <w:szCs w:val="24"/>
        </w:rPr>
        <w:t>Вартість продажу повністю в</w:t>
      </w:r>
      <w:r w:rsidR="00EA6F2E" w:rsidRPr="00CC29A3">
        <w:rPr>
          <w:rFonts w:ascii="Times New Roman" w:hAnsi="Times New Roman" w:cs="Times New Roman"/>
          <w:sz w:val="24"/>
          <w:szCs w:val="24"/>
        </w:rPr>
        <w:t>ідповідала ринковій вартості станом на момент</w:t>
      </w:r>
      <w:r w:rsidR="00077941" w:rsidRPr="00CC29A3">
        <w:rPr>
          <w:rFonts w:ascii="Times New Roman" w:hAnsi="Times New Roman" w:cs="Times New Roman"/>
          <w:sz w:val="24"/>
          <w:szCs w:val="24"/>
        </w:rPr>
        <w:t xml:space="preserve"> вчинення продажу. </w:t>
      </w:r>
    </w:p>
    <w:p w:rsidR="004F6F81" w:rsidRPr="00CC29A3" w:rsidRDefault="0049798E"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rPr>
        <w:t xml:space="preserve">ГРД взяла до уваги вказані пояснення кандидата, </w:t>
      </w:r>
      <w:r w:rsidR="00EA6F2E" w:rsidRPr="00CC29A3">
        <w:rPr>
          <w:rFonts w:ascii="Times New Roman" w:hAnsi="Times New Roman" w:cs="Times New Roman"/>
          <w:sz w:val="24"/>
          <w:szCs w:val="24"/>
        </w:rPr>
        <w:t>а також врахувала те, що зазначені автомобілі придбано</w:t>
      </w:r>
      <w:r w:rsidRPr="00CC29A3">
        <w:rPr>
          <w:rFonts w:ascii="Times New Roman" w:hAnsi="Times New Roman" w:cs="Times New Roman"/>
          <w:sz w:val="24"/>
          <w:szCs w:val="24"/>
        </w:rPr>
        <w:t xml:space="preserve"> Колесником Р.М. до набуття статусу судді та офіційних доходів родини вистачало на їх придбання. </w:t>
      </w:r>
    </w:p>
    <w:p w:rsidR="00A85B78" w:rsidRPr="00CC29A3" w:rsidRDefault="00127397" w:rsidP="00A85B78">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 xml:space="preserve">ГРД </w:t>
      </w:r>
      <w:r w:rsidR="000F4146" w:rsidRPr="00CC29A3">
        <w:rPr>
          <w:rFonts w:ascii="Times New Roman" w:hAnsi="Times New Roman" w:cs="Times New Roman"/>
          <w:sz w:val="24"/>
          <w:szCs w:val="24"/>
          <w:shd w:val="clear" w:color="auto" w:fill="FFFFFF"/>
        </w:rPr>
        <w:t xml:space="preserve">також </w:t>
      </w:r>
      <w:r w:rsidRPr="00CC29A3">
        <w:rPr>
          <w:rFonts w:ascii="Times New Roman" w:hAnsi="Times New Roman" w:cs="Times New Roman"/>
          <w:sz w:val="24"/>
          <w:szCs w:val="24"/>
          <w:shd w:val="clear" w:color="auto" w:fill="FFFFFF"/>
        </w:rPr>
        <w:t>вважала за необхідне отримати пояснення кандидата стосовно</w:t>
      </w:r>
      <w:r w:rsidR="00FD5827" w:rsidRPr="00CC29A3">
        <w:rPr>
          <w:rFonts w:ascii="Times New Roman" w:hAnsi="Times New Roman" w:cs="Times New Roman"/>
          <w:sz w:val="24"/>
          <w:szCs w:val="24"/>
          <w:shd w:val="clear" w:color="auto" w:fill="FFFFFF"/>
        </w:rPr>
        <w:t xml:space="preserve"> </w:t>
      </w:r>
      <w:r w:rsidR="00A85B78" w:rsidRPr="00CC29A3">
        <w:rPr>
          <w:rFonts w:ascii="Times New Roman" w:hAnsi="Times New Roman" w:cs="Times New Roman"/>
          <w:sz w:val="24"/>
          <w:szCs w:val="24"/>
        </w:rPr>
        <w:t>відсутності задекларованого житла за місцем фактичної роботи у відповідні періоди. Зокрема, в декларації за 2015 рік Колесник Р.М. не зазнач</w:t>
      </w:r>
      <w:r w:rsidR="000142B8" w:rsidRPr="00CC29A3">
        <w:rPr>
          <w:rFonts w:ascii="Times New Roman" w:hAnsi="Times New Roman" w:cs="Times New Roman"/>
          <w:sz w:val="24"/>
          <w:szCs w:val="24"/>
        </w:rPr>
        <w:t>ив жодного об’єкта нерухомості в</w:t>
      </w:r>
      <w:r w:rsidR="00A85B78" w:rsidRPr="00CC29A3">
        <w:rPr>
          <w:rFonts w:ascii="Times New Roman" w:hAnsi="Times New Roman" w:cs="Times New Roman"/>
          <w:sz w:val="24"/>
          <w:szCs w:val="24"/>
        </w:rPr>
        <w:t xml:space="preserve"> місті Харкові, де на той час здійснював професійну діяльність. </w:t>
      </w:r>
      <w:r w:rsidR="000142B8" w:rsidRPr="00CC29A3">
        <w:rPr>
          <w:rFonts w:ascii="Times New Roman" w:hAnsi="Times New Roman" w:cs="Times New Roman"/>
          <w:sz w:val="24"/>
          <w:szCs w:val="24"/>
        </w:rPr>
        <w:t>У</w:t>
      </w:r>
      <w:r w:rsidR="00A85B78" w:rsidRPr="00CC29A3">
        <w:rPr>
          <w:rFonts w:ascii="Times New Roman" w:hAnsi="Times New Roman" w:cs="Times New Roman"/>
          <w:sz w:val="24"/>
          <w:szCs w:val="24"/>
        </w:rPr>
        <w:t xml:space="preserve"> декларації за 2016 рік </w:t>
      </w:r>
      <w:r w:rsidR="000142B8" w:rsidRPr="00CC29A3">
        <w:rPr>
          <w:rFonts w:ascii="Times New Roman" w:hAnsi="Times New Roman" w:cs="Times New Roman"/>
          <w:sz w:val="24"/>
          <w:szCs w:val="24"/>
        </w:rPr>
        <w:t xml:space="preserve">також </w:t>
      </w:r>
      <w:r w:rsidR="00A85B78" w:rsidRPr="00CC29A3">
        <w:rPr>
          <w:rFonts w:ascii="Times New Roman" w:hAnsi="Times New Roman" w:cs="Times New Roman"/>
          <w:sz w:val="24"/>
          <w:szCs w:val="24"/>
        </w:rPr>
        <w:t>не бу</w:t>
      </w:r>
      <w:r w:rsidR="001728AB" w:rsidRPr="00CC29A3">
        <w:rPr>
          <w:rFonts w:ascii="Times New Roman" w:hAnsi="Times New Roman" w:cs="Times New Roman"/>
          <w:sz w:val="24"/>
          <w:szCs w:val="24"/>
        </w:rPr>
        <w:t xml:space="preserve">ло задекларовано жодного житла в місті Києві </w:t>
      </w:r>
      <w:r w:rsidR="001728AB" w:rsidRPr="00CC29A3">
        <w:rPr>
          <w:rFonts w:ascii="Times New Roman" w:eastAsia="Times New Roman" w:hAnsi="Times New Roman" w:cs="Times New Roman"/>
          <w:sz w:val="24"/>
          <w:szCs w:val="24"/>
          <w:lang w:eastAsia="uk-UA"/>
        </w:rPr>
        <w:t>–</w:t>
      </w:r>
      <w:r w:rsidR="00A85B78" w:rsidRPr="00CC29A3">
        <w:rPr>
          <w:rFonts w:ascii="Times New Roman" w:hAnsi="Times New Roman" w:cs="Times New Roman"/>
          <w:sz w:val="24"/>
          <w:szCs w:val="24"/>
        </w:rPr>
        <w:t xml:space="preserve"> за новим місцем роботи кандидата.</w:t>
      </w:r>
    </w:p>
    <w:p w:rsidR="00A85B78" w:rsidRPr="00CC29A3" w:rsidRDefault="00A85B78"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Не залишили</w:t>
      </w:r>
      <w:r w:rsidR="0064669B" w:rsidRPr="00CC29A3">
        <w:rPr>
          <w:rFonts w:ascii="Times New Roman" w:hAnsi="Times New Roman" w:cs="Times New Roman"/>
          <w:sz w:val="24"/>
          <w:szCs w:val="24"/>
          <w:shd w:val="clear" w:color="auto" w:fill="FFFFFF"/>
        </w:rPr>
        <w:t xml:space="preserve">сь поза увагою ГРД </w:t>
      </w:r>
      <w:r w:rsidR="001728AB" w:rsidRPr="00CC29A3">
        <w:rPr>
          <w:rFonts w:ascii="Times New Roman" w:hAnsi="Times New Roman" w:cs="Times New Roman"/>
          <w:sz w:val="24"/>
          <w:szCs w:val="24"/>
          <w:shd w:val="clear" w:color="auto" w:fill="FFFFFF"/>
        </w:rPr>
        <w:t xml:space="preserve">і </w:t>
      </w:r>
      <w:r w:rsidR="00EA3710" w:rsidRPr="00CC29A3">
        <w:rPr>
          <w:rFonts w:ascii="Times New Roman" w:hAnsi="Times New Roman" w:cs="Times New Roman"/>
          <w:sz w:val="24"/>
          <w:szCs w:val="24"/>
          <w:shd w:val="clear" w:color="auto" w:fill="FFFFFF"/>
        </w:rPr>
        <w:t>обставини</w:t>
      </w:r>
      <w:r w:rsidR="001728AB" w:rsidRPr="00CC29A3">
        <w:rPr>
          <w:rFonts w:ascii="Times New Roman" w:hAnsi="Times New Roman" w:cs="Times New Roman"/>
          <w:sz w:val="24"/>
          <w:szCs w:val="24"/>
          <w:shd w:val="clear" w:color="auto" w:fill="FFFFFF"/>
        </w:rPr>
        <w:t>,</w:t>
      </w:r>
      <w:r w:rsidR="00EA3710" w:rsidRPr="00CC29A3">
        <w:rPr>
          <w:rFonts w:ascii="Times New Roman" w:hAnsi="Times New Roman" w:cs="Times New Roman"/>
          <w:sz w:val="24"/>
          <w:szCs w:val="24"/>
          <w:shd w:val="clear" w:color="auto" w:fill="FFFFFF"/>
        </w:rPr>
        <w:t xml:space="preserve"> </w:t>
      </w:r>
      <w:r w:rsidRPr="00CC29A3">
        <w:rPr>
          <w:rFonts w:ascii="Times New Roman" w:hAnsi="Times New Roman" w:cs="Times New Roman"/>
          <w:sz w:val="24"/>
          <w:szCs w:val="24"/>
        </w:rPr>
        <w:t>пов’язані з неодноразовими поїздками матері кандидата на тимчасово окупован</w:t>
      </w:r>
      <w:r w:rsidR="001728AB" w:rsidRPr="00CC29A3">
        <w:rPr>
          <w:rFonts w:ascii="Times New Roman" w:hAnsi="Times New Roman" w:cs="Times New Roman"/>
          <w:sz w:val="24"/>
          <w:szCs w:val="24"/>
        </w:rPr>
        <w:t>у територію Донецької області (</w:t>
      </w:r>
      <w:r w:rsidRPr="00CC29A3">
        <w:rPr>
          <w:rFonts w:ascii="Times New Roman" w:hAnsi="Times New Roman" w:cs="Times New Roman"/>
          <w:sz w:val="24"/>
          <w:szCs w:val="24"/>
        </w:rPr>
        <w:t>зафіксовано 15 таких випадків у період з 2015</w:t>
      </w:r>
      <w:r w:rsidR="003B0E62" w:rsidRPr="00CC29A3">
        <w:rPr>
          <w:rFonts w:ascii="Times New Roman" w:hAnsi="Times New Roman" w:cs="Times New Roman"/>
          <w:sz w:val="24"/>
          <w:szCs w:val="24"/>
        </w:rPr>
        <w:t xml:space="preserve"> року</w:t>
      </w:r>
      <w:r w:rsidR="001728AB" w:rsidRPr="00CC29A3">
        <w:rPr>
          <w:rFonts w:ascii="Times New Roman" w:hAnsi="Times New Roman" w:cs="Times New Roman"/>
          <w:sz w:val="24"/>
          <w:szCs w:val="24"/>
        </w:rPr>
        <w:t xml:space="preserve"> до 2019 року)</w:t>
      </w:r>
      <w:r w:rsidRPr="00CC29A3">
        <w:rPr>
          <w:rFonts w:ascii="Times New Roman" w:hAnsi="Times New Roman" w:cs="Times New Roman"/>
          <w:sz w:val="24"/>
          <w:szCs w:val="24"/>
        </w:rPr>
        <w:t>.</w:t>
      </w:r>
    </w:p>
    <w:p w:rsidR="00FE6565" w:rsidRPr="00CC29A3" w:rsidRDefault="00FE6565" w:rsidP="003B0E62">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rPr>
        <w:t>ГРД також звернула</w:t>
      </w:r>
      <w:r w:rsidR="001728AB" w:rsidRPr="00CC29A3">
        <w:rPr>
          <w:rFonts w:ascii="Times New Roman" w:hAnsi="Times New Roman" w:cs="Times New Roman"/>
          <w:sz w:val="24"/>
          <w:szCs w:val="24"/>
        </w:rPr>
        <w:t xml:space="preserve"> увагу на те, що в</w:t>
      </w:r>
      <w:r w:rsidRPr="00CC29A3">
        <w:rPr>
          <w:rFonts w:ascii="Times New Roman" w:hAnsi="Times New Roman" w:cs="Times New Roman"/>
          <w:sz w:val="24"/>
          <w:szCs w:val="24"/>
        </w:rPr>
        <w:t xml:space="preserve"> деклараціях </w:t>
      </w:r>
      <w:r w:rsidR="001728AB" w:rsidRPr="00CC29A3">
        <w:rPr>
          <w:rFonts w:ascii="Times New Roman" w:hAnsi="Times New Roman" w:cs="Times New Roman"/>
          <w:sz w:val="24"/>
          <w:szCs w:val="24"/>
        </w:rPr>
        <w:t xml:space="preserve">за </w:t>
      </w:r>
      <w:r w:rsidRPr="00CC29A3">
        <w:rPr>
          <w:rFonts w:ascii="Times New Roman" w:hAnsi="Times New Roman" w:cs="Times New Roman"/>
          <w:sz w:val="24"/>
          <w:szCs w:val="24"/>
          <w:shd w:val="clear" w:color="auto" w:fill="FFFFFF"/>
        </w:rPr>
        <w:t>2016</w:t>
      </w:r>
      <w:r w:rsidR="001728AB" w:rsidRPr="00CC29A3">
        <w:rPr>
          <w:rFonts w:ascii="Times New Roman" w:hAnsi="Times New Roman" w:cs="Times New Roman"/>
          <w:sz w:val="24"/>
          <w:szCs w:val="24"/>
        </w:rPr>
        <w:t>–2024 роки кандидатом зазначено</w:t>
      </w:r>
      <w:r w:rsidRPr="00CC29A3">
        <w:rPr>
          <w:rFonts w:ascii="Times New Roman" w:hAnsi="Times New Roman" w:cs="Times New Roman"/>
          <w:sz w:val="24"/>
          <w:szCs w:val="24"/>
        </w:rPr>
        <w:t xml:space="preserve"> доходи дружини як </w:t>
      </w:r>
      <w:proofErr w:type="spellStart"/>
      <w:r w:rsidRPr="00CC29A3">
        <w:rPr>
          <w:rFonts w:ascii="Times New Roman" w:hAnsi="Times New Roman" w:cs="Times New Roman"/>
          <w:sz w:val="24"/>
          <w:szCs w:val="24"/>
        </w:rPr>
        <w:t>самозайнятої</w:t>
      </w:r>
      <w:proofErr w:type="spellEnd"/>
      <w:r w:rsidRPr="00CC29A3">
        <w:rPr>
          <w:rFonts w:ascii="Times New Roman" w:hAnsi="Times New Roman" w:cs="Times New Roman"/>
          <w:sz w:val="24"/>
          <w:szCs w:val="24"/>
        </w:rPr>
        <w:t xml:space="preserve"> особи. Проте задекларовані суми доходів не узгоджу</w:t>
      </w:r>
      <w:r w:rsidR="001728AB" w:rsidRPr="00CC29A3">
        <w:rPr>
          <w:rFonts w:ascii="Times New Roman" w:hAnsi="Times New Roman" w:cs="Times New Roman"/>
          <w:sz w:val="24"/>
          <w:szCs w:val="24"/>
        </w:rPr>
        <w:t>ються з інформацією, наведеною в</w:t>
      </w:r>
      <w:r w:rsidRPr="00CC29A3">
        <w:rPr>
          <w:rFonts w:ascii="Times New Roman" w:hAnsi="Times New Roman" w:cs="Times New Roman"/>
          <w:sz w:val="24"/>
          <w:szCs w:val="24"/>
        </w:rPr>
        <w:t xml:space="preserve"> податкових деклараціях дружини щодо її майнового стану та доходів.</w:t>
      </w:r>
    </w:p>
    <w:p w:rsidR="002E05AF" w:rsidRPr="00CC29A3" w:rsidRDefault="002C4218"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На спростування інформації ГРД Колесник Р.М. надав письмові пояснення та документи на їх підтвердження, які підтримав під час співбесіди</w:t>
      </w:r>
      <w:r w:rsidR="001728AB" w:rsidRPr="00CC29A3">
        <w:rPr>
          <w:rFonts w:ascii="Times New Roman" w:hAnsi="Times New Roman" w:cs="Times New Roman"/>
          <w:sz w:val="24"/>
          <w:szCs w:val="24"/>
          <w:shd w:val="clear" w:color="auto" w:fill="FFFFFF"/>
        </w:rPr>
        <w:t>,</w:t>
      </w:r>
      <w:r w:rsidRPr="00CC29A3">
        <w:rPr>
          <w:rFonts w:ascii="Times New Roman" w:hAnsi="Times New Roman" w:cs="Times New Roman"/>
          <w:sz w:val="24"/>
          <w:szCs w:val="24"/>
          <w:shd w:val="clear" w:color="auto" w:fill="FFFFFF"/>
        </w:rPr>
        <w:t xml:space="preserve"> зазначивши таке.</w:t>
      </w:r>
    </w:p>
    <w:p w:rsidR="00366B0A" w:rsidRPr="00CC29A3" w:rsidRDefault="008945F3"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 xml:space="preserve">Стосовно </w:t>
      </w:r>
      <w:r w:rsidR="002E05AF" w:rsidRPr="00CC29A3">
        <w:rPr>
          <w:rFonts w:ascii="Times New Roman" w:hAnsi="Times New Roman" w:cs="Times New Roman"/>
          <w:sz w:val="24"/>
          <w:szCs w:val="24"/>
        </w:rPr>
        <w:t xml:space="preserve">суддівської кар’єри кандидат пояснив, що на момент призначення на посаду судді мав 12 років юридичного стажу, достатній професійний досвід та навички, необхідні для здійснення правосуддя. За словами кандидата, його мати, яка тривалий час працювала в судовій системі, ніколи не використовувала службове становище в особистих інтересах, у тому </w:t>
      </w:r>
      <w:r w:rsidR="005D6223" w:rsidRPr="00CC29A3">
        <w:rPr>
          <w:rFonts w:ascii="Times New Roman" w:hAnsi="Times New Roman" w:cs="Times New Roman"/>
          <w:sz w:val="24"/>
          <w:szCs w:val="24"/>
        </w:rPr>
        <w:t xml:space="preserve">числі </w:t>
      </w:r>
      <w:r w:rsidR="002E05AF" w:rsidRPr="00CC29A3">
        <w:rPr>
          <w:rFonts w:ascii="Times New Roman" w:hAnsi="Times New Roman" w:cs="Times New Roman"/>
          <w:sz w:val="24"/>
          <w:szCs w:val="24"/>
        </w:rPr>
        <w:t xml:space="preserve">на його користь. Кандидат зазначив, що конкурс на переведення, оголошений у </w:t>
      </w:r>
      <w:r w:rsidR="005D6223" w:rsidRPr="00CC29A3">
        <w:rPr>
          <w:rFonts w:ascii="Times New Roman" w:eastAsia="Times New Roman" w:hAnsi="Times New Roman" w:cs="Times New Roman"/>
          <w:sz w:val="24"/>
          <w:szCs w:val="24"/>
          <w:lang w:eastAsia="uk-UA"/>
        </w:rPr>
        <w:t> </w:t>
      </w:r>
      <w:r w:rsidR="002E05AF" w:rsidRPr="00CC29A3">
        <w:rPr>
          <w:rFonts w:ascii="Times New Roman" w:hAnsi="Times New Roman" w:cs="Times New Roman"/>
          <w:sz w:val="24"/>
          <w:szCs w:val="24"/>
        </w:rPr>
        <w:t>2014 році, фактично не відбувся, а</w:t>
      </w:r>
      <w:r w:rsidR="005D6223" w:rsidRPr="00CC29A3">
        <w:rPr>
          <w:rFonts w:ascii="Times New Roman" w:hAnsi="Times New Roman" w:cs="Times New Roman"/>
          <w:sz w:val="24"/>
          <w:szCs w:val="24"/>
        </w:rPr>
        <w:t xml:space="preserve"> матеріали щодо переведення було повернуто</w:t>
      </w:r>
      <w:r w:rsidR="002E05AF" w:rsidRPr="00CC29A3">
        <w:rPr>
          <w:rFonts w:ascii="Times New Roman" w:hAnsi="Times New Roman" w:cs="Times New Roman"/>
          <w:sz w:val="24"/>
          <w:szCs w:val="24"/>
        </w:rPr>
        <w:t xml:space="preserve"> до Комісії у зв’язку з втратою Комісією повноважень. Лише у 2015 році новий склад Комісії оголосив конкурс, за резул</w:t>
      </w:r>
      <w:r w:rsidR="00366B0A" w:rsidRPr="00CC29A3">
        <w:rPr>
          <w:rFonts w:ascii="Times New Roman" w:hAnsi="Times New Roman" w:cs="Times New Roman"/>
          <w:sz w:val="24"/>
          <w:szCs w:val="24"/>
        </w:rPr>
        <w:t>ьтатами якого його</w:t>
      </w:r>
      <w:r w:rsidR="002E05AF" w:rsidRPr="00CC29A3">
        <w:rPr>
          <w:rFonts w:ascii="Times New Roman" w:hAnsi="Times New Roman" w:cs="Times New Roman"/>
          <w:sz w:val="24"/>
          <w:szCs w:val="24"/>
        </w:rPr>
        <w:t xml:space="preserve"> було переведено до Господарського суду Київської області. Таким чином, кандидат заперечує використання б</w:t>
      </w:r>
      <w:r w:rsidR="00366B0A" w:rsidRPr="00CC29A3">
        <w:rPr>
          <w:rFonts w:ascii="Times New Roman" w:hAnsi="Times New Roman" w:cs="Times New Roman"/>
          <w:sz w:val="24"/>
          <w:szCs w:val="24"/>
        </w:rPr>
        <w:t xml:space="preserve">удь-яких родинних </w:t>
      </w:r>
      <w:proofErr w:type="spellStart"/>
      <w:r w:rsidR="00366B0A" w:rsidRPr="00CC29A3">
        <w:rPr>
          <w:rFonts w:ascii="Times New Roman" w:hAnsi="Times New Roman" w:cs="Times New Roman"/>
          <w:sz w:val="24"/>
          <w:szCs w:val="24"/>
        </w:rPr>
        <w:t>зв’язків</w:t>
      </w:r>
      <w:proofErr w:type="spellEnd"/>
      <w:r w:rsidR="00366B0A" w:rsidRPr="00CC29A3">
        <w:rPr>
          <w:rFonts w:ascii="Times New Roman" w:hAnsi="Times New Roman" w:cs="Times New Roman"/>
          <w:sz w:val="24"/>
          <w:szCs w:val="24"/>
        </w:rPr>
        <w:t xml:space="preserve"> </w:t>
      </w:r>
      <w:r w:rsidR="002E05AF" w:rsidRPr="00CC29A3">
        <w:rPr>
          <w:rFonts w:ascii="Times New Roman" w:hAnsi="Times New Roman" w:cs="Times New Roman"/>
          <w:sz w:val="24"/>
          <w:szCs w:val="24"/>
          <w:shd w:val="clear" w:color="auto" w:fill="FFFFFF"/>
        </w:rPr>
        <w:t xml:space="preserve">для </w:t>
      </w:r>
      <w:r w:rsidR="00366B0A" w:rsidRPr="00CC29A3">
        <w:rPr>
          <w:rFonts w:ascii="Times New Roman" w:hAnsi="Times New Roman" w:cs="Times New Roman"/>
          <w:sz w:val="24"/>
          <w:szCs w:val="24"/>
          <w:shd w:val="clear" w:color="auto" w:fill="FFFFFF"/>
        </w:rPr>
        <w:t xml:space="preserve">своїх </w:t>
      </w:r>
      <w:r w:rsidR="002E05AF" w:rsidRPr="00CC29A3">
        <w:rPr>
          <w:rFonts w:ascii="Times New Roman" w:hAnsi="Times New Roman" w:cs="Times New Roman"/>
          <w:sz w:val="24"/>
          <w:szCs w:val="24"/>
          <w:shd w:val="clear" w:color="auto" w:fill="FFFFFF"/>
        </w:rPr>
        <w:t>досягнень у кар</w:t>
      </w:r>
      <w:r w:rsidR="002E05AF" w:rsidRPr="00CC29A3">
        <w:rPr>
          <w:rFonts w:ascii="Times New Roman" w:hAnsi="Times New Roman" w:cs="Times New Roman"/>
          <w:sz w:val="24"/>
          <w:szCs w:val="24"/>
        </w:rPr>
        <w:t>’</w:t>
      </w:r>
      <w:r w:rsidR="002E05AF" w:rsidRPr="00CC29A3">
        <w:rPr>
          <w:rFonts w:ascii="Times New Roman" w:hAnsi="Times New Roman" w:cs="Times New Roman"/>
          <w:sz w:val="24"/>
          <w:szCs w:val="24"/>
          <w:shd w:val="clear" w:color="auto" w:fill="FFFFFF"/>
        </w:rPr>
        <w:t>єрі.</w:t>
      </w:r>
    </w:p>
    <w:p w:rsidR="00366B0A" w:rsidRPr="00CC29A3" w:rsidRDefault="00366B0A" w:rsidP="0095586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C29A3">
        <w:rPr>
          <w:rFonts w:ascii="Times New Roman" w:hAnsi="Times New Roman" w:cs="Times New Roman"/>
          <w:sz w:val="24"/>
          <w:szCs w:val="24"/>
        </w:rPr>
        <w:t>Комісія бере до уваги надані кандидатом пояснення щодо обставин його суддівської кар’єри та</w:t>
      </w:r>
      <w:r w:rsidR="00432FB9" w:rsidRPr="00CC29A3">
        <w:rPr>
          <w:rFonts w:ascii="Times New Roman" w:hAnsi="Times New Roman" w:cs="Times New Roman"/>
          <w:sz w:val="24"/>
          <w:szCs w:val="24"/>
        </w:rPr>
        <w:t xml:space="preserve"> висновки ГРД, зроблені за </w:t>
      </w:r>
      <w:r w:rsidRPr="00CC29A3">
        <w:rPr>
          <w:rFonts w:ascii="Times New Roman" w:hAnsi="Times New Roman" w:cs="Times New Roman"/>
          <w:sz w:val="24"/>
          <w:szCs w:val="24"/>
        </w:rPr>
        <w:t xml:space="preserve">результатами вивчення суддівського досьє та аналізу аналогічних </w:t>
      </w:r>
      <w:r w:rsidR="00432FB9" w:rsidRPr="00CC29A3">
        <w:rPr>
          <w:rFonts w:ascii="Times New Roman" w:hAnsi="Times New Roman" w:cs="Times New Roman"/>
          <w:sz w:val="24"/>
          <w:szCs w:val="24"/>
        </w:rPr>
        <w:t>випадків щодо несуттєвого впливу</w:t>
      </w:r>
      <w:r w:rsidRPr="00CC29A3">
        <w:rPr>
          <w:rFonts w:ascii="Times New Roman" w:hAnsi="Times New Roman" w:cs="Times New Roman"/>
          <w:sz w:val="24"/>
          <w:szCs w:val="24"/>
        </w:rPr>
        <w:t xml:space="preserve"> родинних </w:t>
      </w:r>
      <w:proofErr w:type="spellStart"/>
      <w:r w:rsidRPr="00CC29A3">
        <w:rPr>
          <w:rFonts w:ascii="Times New Roman" w:hAnsi="Times New Roman" w:cs="Times New Roman"/>
          <w:sz w:val="24"/>
          <w:szCs w:val="24"/>
        </w:rPr>
        <w:t>зв</w:t>
      </w:r>
      <w:r w:rsidR="00432FB9" w:rsidRPr="00CC29A3">
        <w:rPr>
          <w:rFonts w:ascii="Times New Roman" w:hAnsi="Times New Roman" w:cs="Times New Roman"/>
          <w:sz w:val="24"/>
          <w:szCs w:val="24"/>
        </w:rPr>
        <w:t>’язків</w:t>
      </w:r>
      <w:proofErr w:type="spellEnd"/>
      <w:r w:rsidR="00432FB9" w:rsidRPr="00CC29A3">
        <w:rPr>
          <w:rFonts w:ascii="Times New Roman" w:hAnsi="Times New Roman" w:cs="Times New Roman"/>
          <w:sz w:val="24"/>
          <w:szCs w:val="24"/>
        </w:rPr>
        <w:t xml:space="preserve"> на кар’єру кандидата.</w:t>
      </w:r>
    </w:p>
    <w:p w:rsidR="00D14D35" w:rsidRPr="00CC29A3" w:rsidRDefault="007C2AC7"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hAnsi="Times New Roman" w:cs="Times New Roman"/>
          <w:sz w:val="24"/>
          <w:szCs w:val="24"/>
          <w:shd w:val="clear" w:color="auto" w:fill="FFFFFF"/>
        </w:rPr>
        <w:t xml:space="preserve">Стосовно </w:t>
      </w:r>
      <w:proofErr w:type="spellStart"/>
      <w:r w:rsidRPr="00CC29A3">
        <w:rPr>
          <w:rFonts w:ascii="Times New Roman" w:hAnsi="Times New Roman" w:cs="Times New Roman"/>
          <w:sz w:val="24"/>
          <w:szCs w:val="24"/>
          <w:shd w:val="clear" w:color="auto" w:fill="FFFFFF"/>
        </w:rPr>
        <w:t>незазначення</w:t>
      </w:r>
      <w:proofErr w:type="spellEnd"/>
      <w:r w:rsidRPr="00CC29A3">
        <w:rPr>
          <w:rFonts w:ascii="Times New Roman" w:hAnsi="Times New Roman" w:cs="Times New Roman"/>
          <w:sz w:val="24"/>
          <w:szCs w:val="24"/>
          <w:shd w:val="clear" w:color="auto" w:fill="FFFFFF"/>
        </w:rPr>
        <w:t xml:space="preserve"> в деклараціях</w:t>
      </w:r>
      <w:r w:rsidR="003072CE" w:rsidRPr="00CC29A3">
        <w:rPr>
          <w:rFonts w:ascii="Times New Roman" w:hAnsi="Times New Roman" w:cs="Times New Roman"/>
          <w:sz w:val="24"/>
          <w:szCs w:val="24"/>
          <w:shd w:val="clear" w:color="auto" w:fill="FFFFFF"/>
        </w:rPr>
        <w:t xml:space="preserve"> за </w:t>
      </w:r>
      <w:r w:rsidR="003072CE" w:rsidRPr="00CC29A3">
        <w:rPr>
          <w:rFonts w:ascii="Times New Roman" w:hAnsi="Times New Roman" w:cs="Times New Roman"/>
          <w:sz w:val="24"/>
          <w:szCs w:val="24"/>
        </w:rPr>
        <w:t xml:space="preserve">2015–2018 роки </w:t>
      </w:r>
      <w:r w:rsidR="003072CE" w:rsidRPr="00CC29A3">
        <w:rPr>
          <w:rFonts w:ascii="Times New Roman" w:hAnsi="Times New Roman" w:cs="Times New Roman"/>
          <w:sz w:val="24"/>
          <w:szCs w:val="24"/>
          <w:shd w:val="clear" w:color="auto" w:fill="FFFFFF"/>
        </w:rPr>
        <w:t xml:space="preserve">вартості </w:t>
      </w:r>
      <w:r w:rsidR="003072CE" w:rsidRPr="00CC29A3">
        <w:rPr>
          <w:rFonts w:ascii="Times New Roman" w:hAnsi="Times New Roman" w:cs="Times New Roman"/>
          <w:sz w:val="24"/>
          <w:szCs w:val="24"/>
        </w:rPr>
        <w:t>автомобілів марки «</w:t>
      </w:r>
      <w:proofErr w:type="spellStart"/>
      <w:r w:rsidR="003072CE" w:rsidRPr="00CC29A3">
        <w:rPr>
          <w:rFonts w:ascii="Times New Roman" w:hAnsi="Times New Roman" w:cs="Times New Roman"/>
          <w:sz w:val="24"/>
          <w:szCs w:val="24"/>
        </w:rPr>
        <w:t>Mazda</w:t>
      </w:r>
      <w:proofErr w:type="spellEnd"/>
      <w:r w:rsidR="003072CE" w:rsidRPr="00CC29A3">
        <w:rPr>
          <w:rFonts w:ascii="Times New Roman" w:hAnsi="Times New Roman" w:cs="Times New Roman"/>
          <w:sz w:val="24"/>
          <w:szCs w:val="24"/>
        </w:rPr>
        <w:t xml:space="preserve"> 6» 2008 </w:t>
      </w:r>
      <w:r w:rsidR="003072CE" w:rsidRPr="00CC29A3">
        <w:rPr>
          <w:rFonts w:ascii="Times New Roman" w:eastAsia="Times New Roman" w:hAnsi="Times New Roman" w:cs="Times New Roman"/>
          <w:sz w:val="24"/>
          <w:szCs w:val="24"/>
          <w:lang w:eastAsia="uk-UA"/>
        </w:rPr>
        <w:t> </w:t>
      </w:r>
      <w:r w:rsidR="003072CE" w:rsidRPr="00CC29A3">
        <w:rPr>
          <w:rFonts w:ascii="Times New Roman" w:hAnsi="Times New Roman" w:cs="Times New Roman"/>
          <w:sz w:val="24"/>
          <w:szCs w:val="24"/>
        </w:rPr>
        <w:t>року випуску та марки «</w:t>
      </w:r>
      <w:proofErr w:type="spellStart"/>
      <w:r w:rsidR="003072CE" w:rsidRPr="00CC29A3">
        <w:rPr>
          <w:rFonts w:ascii="Times New Roman" w:hAnsi="Times New Roman" w:cs="Times New Roman"/>
          <w:sz w:val="24"/>
          <w:szCs w:val="24"/>
        </w:rPr>
        <w:t>Toyota</w:t>
      </w:r>
      <w:proofErr w:type="spellEnd"/>
      <w:r w:rsidR="003072CE" w:rsidRPr="00CC29A3">
        <w:rPr>
          <w:rFonts w:ascii="Times New Roman" w:hAnsi="Times New Roman" w:cs="Times New Roman"/>
          <w:sz w:val="24"/>
          <w:szCs w:val="24"/>
        </w:rPr>
        <w:t xml:space="preserve"> </w:t>
      </w:r>
      <w:proofErr w:type="spellStart"/>
      <w:r w:rsidR="003072CE" w:rsidRPr="00CC29A3">
        <w:rPr>
          <w:rFonts w:ascii="Times New Roman" w:hAnsi="Times New Roman" w:cs="Times New Roman"/>
          <w:sz w:val="24"/>
          <w:szCs w:val="24"/>
        </w:rPr>
        <w:t>Camry</w:t>
      </w:r>
      <w:proofErr w:type="spellEnd"/>
      <w:r w:rsidR="003072CE" w:rsidRPr="00CC29A3">
        <w:rPr>
          <w:rFonts w:ascii="Times New Roman" w:hAnsi="Times New Roman" w:cs="Times New Roman"/>
          <w:sz w:val="24"/>
          <w:szCs w:val="24"/>
        </w:rPr>
        <w:t>» 2011 року,</w:t>
      </w:r>
      <w:r w:rsidR="003072CE" w:rsidRPr="00CC29A3">
        <w:rPr>
          <w:rFonts w:ascii="Times New Roman" w:hAnsi="Times New Roman" w:cs="Times New Roman"/>
          <w:sz w:val="24"/>
          <w:szCs w:val="24"/>
          <w:shd w:val="clear" w:color="auto" w:fill="FFFFFF"/>
        </w:rPr>
        <w:t xml:space="preserve"> зважаючи на встановлені обставини та надані документи, </w:t>
      </w:r>
      <w:r w:rsidR="003072CE" w:rsidRPr="00CC29A3">
        <w:rPr>
          <w:rFonts w:ascii="Times New Roman" w:eastAsia="Times New Roman" w:hAnsi="Times New Roman" w:cs="Times New Roman"/>
          <w:sz w:val="24"/>
          <w:szCs w:val="24"/>
          <w:lang w:eastAsia="uk-UA"/>
        </w:rPr>
        <w:t xml:space="preserve">Комісія </w:t>
      </w:r>
      <w:r w:rsidR="00D14D35" w:rsidRPr="00CC29A3">
        <w:rPr>
          <w:rFonts w:ascii="Times New Roman" w:eastAsia="Times New Roman" w:hAnsi="Times New Roman" w:cs="Times New Roman"/>
          <w:sz w:val="24"/>
          <w:szCs w:val="24"/>
          <w:lang w:eastAsia="uk-UA"/>
        </w:rPr>
        <w:t xml:space="preserve">оцінює такі пояснення кандидата </w:t>
      </w:r>
      <w:r w:rsidR="00AE3B5F" w:rsidRPr="00CC29A3">
        <w:rPr>
          <w:rFonts w:ascii="Times New Roman" w:eastAsia="Times New Roman" w:hAnsi="Times New Roman" w:cs="Times New Roman"/>
          <w:sz w:val="24"/>
          <w:szCs w:val="24"/>
          <w:lang w:eastAsia="uk-UA"/>
        </w:rPr>
        <w:t>як достатні для висновку про відсутність в цій частині обґрунтованого сумніву в порушенні кандидатом правил декларування.</w:t>
      </w:r>
    </w:p>
    <w:p w:rsidR="00B566BC" w:rsidRPr="00CC29A3" w:rsidRDefault="00246B93"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Стосовно недек</w:t>
      </w:r>
      <w:r w:rsidR="00BB2ACA" w:rsidRPr="00CC29A3">
        <w:rPr>
          <w:rFonts w:ascii="Times New Roman" w:hAnsi="Times New Roman" w:cs="Times New Roman"/>
          <w:sz w:val="24"/>
          <w:szCs w:val="24"/>
          <w:shd w:val="clear" w:color="auto" w:fill="FFFFFF"/>
        </w:rPr>
        <w:t>ларування кандидатом у 2015 році</w:t>
      </w:r>
      <w:r w:rsidRPr="00CC29A3">
        <w:rPr>
          <w:rFonts w:ascii="Times New Roman" w:hAnsi="Times New Roman" w:cs="Times New Roman"/>
          <w:sz w:val="24"/>
          <w:szCs w:val="24"/>
          <w:shd w:val="clear" w:color="auto" w:fill="FFFFFF"/>
        </w:rPr>
        <w:t xml:space="preserve"> житла в місті Харкові за місцем роботи кандидат пояснив, що після переміщенн</w:t>
      </w:r>
      <w:r w:rsidR="00EA5FE3" w:rsidRPr="00CC29A3">
        <w:rPr>
          <w:rFonts w:ascii="Times New Roman" w:hAnsi="Times New Roman" w:cs="Times New Roman"/>
          <w:sz w:val="24"/>
          <w:szCs w:val="24"/>
          <w:shd w:val="clear" w:color="auto" w:fill="FFFFFF"/>
        </w:rPr>
        <w:t>я Господарського суду Донецької</w:t>
      </w:r>
      <w:r w:rsidR="005C688F" w:rsidRPr="00CC29A3">
        <w:rPr>
          <w:rFonts w:ascii="Times New Roman" w:hAnsi="Times New Roman" w:cs="Times New Roman"/>
          <w:sz w:val="24"/>
          <w:szCs w:val="24"/>
          <w:shd w:val="clear" w:color="auto" w:fill="FFFFFF"/>
        </w:rPr>
        <w:t xml:space="preserve"> області до міста Харкова у</w:t>
      </w:r>
      <w:r w:rsidRPr="00CC29A3">
        <w:rPr>
          <w:rFonts w:ascii="Times New Roman" w:hAnsi="Times New Roman" w:cs="Times New Roman"/>
          <w:sz w:val="24"/>
          <w:szCs w:val="24"/>
          <w:shd w:val="clear" w:color="auto" w:fill="FFFFFF"/>
        </w:rPr>
        <w:t xml:space="preserve"> зв’язку з окуп</w:t>
      </w:r>
      <w:r w:rsidR="00315425" w:rsidRPr="00CC29A3">
        <w:rPr>
          <w:rFonts w:ascii="Times New Roman" w:hAnsi="Times New Roman" w:cs="Times New Roman"/>
          <w:sz w:val="24"/>
          <w:szCs w:val="24"/>
          <w:shd w:val="clear" w:color="auto" w:fill="FFFFFF"/>
        </w:rPr>
        <w:t xml:space="preserve">ацією частини території України суд </w:t>
      </w:r>
      <w:r w:rsidR="004B4ECA" w:rsidRPr="00CC29A3">
        <w:rPr>
          <w:rFonts w:ascii="Times New Roman" w:hAnsi="Times New Roman" w:cs="Times New Roman"/>
          <w:sz w:val="24"/>
          <w:szCs w:val="24"/>
          <w:shd w:val="clear" w:color="auto" w:fill="FFFFFF"/>
        </w:rPr>
        <w:t xml:space="preserve">фактично відновив свою роботу </w:t>
      </w:r>
      <w:r w:rsidR="00315425" w:rsidRPr="00CC29A3">
        <w:rPr>
          <w:rFonts w:ascii="Times New Roman" w:hAnsi="Times New Roman" w:cs="Times New Roman"/>
          <w:sz w:val="24"/>
          <w:szCs w:val="24"/>
          <w:shd w:val="clear" w:color="auto" w:fill="FFFFFF"/>
        </w:rPr>
        <w:t xml:space="preserve">15 </w:t>
      </w:r>
      <w:r w:rsidR="004B4ECA" w:rsidRPr="00CC29A3">
        <w:rPr>
          <w:rFonts w:ascii="Times New Roman" w:eastAsia="Times New Roman" w:hAnsi="Times New Roman" w:cs="Times New Roman"/>
          <w:sz w:val="24"/>
          <w:szCs w:val="24"/>
          <w:lang w:eastAsia="uk-UA"/>
        </w:rPr>
        <w:t> </w:t>
      </w:r>
      <w:r w:rsidR="00315425" w:rsidRPr="00CC29A3">
        <w:rPr>
          <w:rFonts w:ascii="Times New Roman" w:hAnsi="Times New Roman" w:cs="Times New Roman"/>
          <w:sz w:val="24"/>
          <w:szCs w:val="24"/>
          <w:shd w:val="clear" w:color="auto" w:fill="FFFFFF"/>
        </w:rPr>
        <w:t xml:space="preserve">квітня. </w:t>
      </w:r>
      <w:r w:rsidRPr="00CC29A3">
        <w:rPr>
          <w:rFonts w:ascii="Times New Roman" w:hAnsi="Times New Roman" w:cs="Times New Roman"/>
          <w:sz w:val="24"/>
          <w:szCs w:val="24"/>
          <w:shd w:val="clear" w:color="auto" w:fill="FFFFFF"/>
        </w:rPr>
        <w:t>У цей період він тимчасово проживав у друзів, знайомих або разом з іншими суддями винаймав готельні номери. На вихідні ви</w:t>
      </w:r>
      <w:r w:rsidR="00315425" w:rsidRPr="00CC29A3">
        <w:rPr>
          <w:rFonts w:ascii="Times New Roman" w:hAnsi="Times New Roman" w:cs="Times New Roman"/>
          <w:sz w:val="24"/>
          <w:szCs w:val="24"/>
          <w:shd w:val="clear" w:color="auto" w:fill="FFFFFF"/>
        </w:rPr>
        <w:t>їжджав до міста Маріуполя</w:t>
      </w:r>
      <w:r w:rsidR="00272191" w:rsidRPr="00CC29A3">
        <w:rPr>
          <w:rFonts w:ascii="Times New Roman" w:hAnsi="Times New Roman" w:cs="Times New Roman"/>
          <w:sz w:val="24"/>
          <w:szCs w:val="24"/>
          <w:shd w:val="clear" w:color="auto" w:fill="FFFFFF"/>
        </w:rPr>
        <w:t xml:space="preserve"> або міста Києва</w:t>
      </w:r>
      <w:r w:rsidR="00DB35C5" w:rsidRPr="00CC29A3">
        <w:rPr>
          <w:rFonts w:ascii="Times New Roman" w:hAnsi="Times New Roman" w:cs="Times New Roman"/>
          <w:sz w:val="24"/>
          <w:szCs w:val="24"/>
          <w:shd w:val="clear" w:color="auto" w:fill="FFFFFF"/>
        </w:rPr>
        <w:t>, де мешкала</w:t>
      </w:r>
      <w:r w:rsidRPr="00CC29A3">
        <w:rPr>
          <w:rFonts w:ascii="Times New Roman" w:hAnsi="Times New Roman" w:cs="Times New Roman"/>
          <w:sz w:val="24"/>
          <w:szCs w:val="24"/>
          <w:shd w:val="clear" w:color="auto" w:fill="FFFFFF"/>
        </w:rPr>
        <w:t xml:space="preserve"> його </w:t>
      </w:r>
      <w:r w:rsidR="00272191" w:rsidRPr="00CC29A3">
        <w:rPr>
          <w:rFonts w:ascii="Times New Roman" w:hAnsi="Times New Roman" w:cs="Times New Roman"/>
          <w:sz w:val="24"/>
          <w:szCs w:val="24"/>
          <w:shd w:val="clear" w:color="auto" w:fill="FFFFFF"/>
        </w:rPr>
        <w:t>родина. Місця прож</w:t>
      </w:r>
      <w:r w:rsidR="005C688F" w:rsidRPr="00CC29A3">
        <w:rPr>
          <w:rFonts w:ascii="Times New Roman" w:hAnsi="Times New Roman" w:cs="Times New Roman"/>
          <w:sz w:val="24"/>
          <w:szCs w:val="24"/>
          <w:shd w:val="clear" w:color="auto" w:fill="FFFFFF"/>
        </w:rPr>
        <w:t>ивання його родини змінювались у залежності від а</w:t>
      </w:r>
      <w:r w:rsidR="00272191" w:rsidRPr="00CC29A3">
        <w:rPr>
          <w:rFonts w:ascii="Times New Roman" w:hAnsi="Times New Roman" w:cs="Times New Roman"/>
          <w:sz w:val="24"/>
          <w:szCs w:val="24"/>
          <w:shd w:val="clear" w:color="auto" w:fill="FFFFFF"/>
        </w:rPr>
        <w:t xml:space="preserve">ктивності бойових дій поблизу міста Маріуполя, сезону та інших обставин. </w:t>
      </w:r>
      <w:r w:rsidRPr="00CC29A3">
        <w:rPr>
          <w:rFonts w:ascii="Times New Roman" w:hAnsi="Times New Roman" w:cs="Times New Roman"/>
          <w:sz w:val="24"/>
          <w:szCs w:val="24"/>
          <w:shd w:val="clear" w:color="auto" w:fill="FFFFFF"/>
        </w:rPr>
        <w:t>Зважаючи на те, що об’єкти нерухомості в місті Харкові, якими він ти</w:t>
      </w:r>
      <w:r w:rsidR="00272191" w:rsidRPr="00CC29A3">
        <w:rPr>
          <w:rFonts w:ascii="Times New Roman" w:hAnsi="Times New Roman" w:cs="Times New Roman"/>
          <w:sz w:val="24"/>
          <w:szCs w:val="24"/>
          <w:shd w:val="clear" w:color="auto" w:fill="FFFFFF"/>
        </w:rPr>
        <w:t>мчасово користувався у 2015 році</w:t>
      </w:r>
      <w:r w:rsidRPr="00CC29A3">
        <w:rPr>
          <w:rFonts w:ascii="Times New Roman" w:hAnsi="Times New Roman" w:cs="Times New Roman"/>
          <w:sz w:val="24"/>
          <w:szCs w:val="24"/>
          <w:shd w:val="clear" w:color="auto" w:fill="FFFFFF"/>
        </w:rPr>
        <w:t xml:space="preserve">, не перебували у його користуванні станом на 31 грудня відповідного року, </w:t>
      </w:r>
      <w:r w:rsidR="005C688F" w:rsidRPr="00CC29A3">
        <w:rPr>
          <w:rFonts w:ascii="Times New Roman" w:hAnsi="Times New Roman" w:cs="Times New Roman"/>
          <w:sz w:val="24"/>
          <w:szCs w:val="24"/>
          <w:shd w:val="clear" w:color="auto" w:fill="FFFFFF"/>
        </w:rPr>
        <w:t xml:space="preserve">він </w:t>
      </w:r>
      <w:r w:rsidRPr="00CC29A3">
        <w:rPr>
          <w:rFonts w:ascii="Times New Roman" w:hAnsi="Times New Roman" w:cs="Times New Roman"/>
          <w:sz w:val="24"/>
          <w:szCs w:val="24"/>
          <w:shd w:val="clear" w:color="auto" w:fill="FFFFFF"/>
        </w:rPr>
        <w:t xml:space="preserve">не декларував їх у </w:t>
      </w:r>
      <w:r w:rsidR="00272191" w:rsidRPr="00CC29A3">
        <w:rPr>
          <w:rFonts w:ascii="Times New Roman" w:hAnsi="Times New Roman" w:cs="Times New Roman"/>
          <w:sz w:val="24"/>
          <w:szCs w:val="24"/>
          <w:shd w:val="clear" w:color="auto" w:fill="FFFFFF"/>
        </w:rPr>
        <w:t>декларації</w:t>
      </w:r>
      <w:r w:rsidRPr="00CC29A3">
        <w:rPr>
          <w:rFonts w:ascii="Times New Roman" w:hAnsi="Times New Roman" w:cs="Times New Roman"/>
          <w:sz w:val="24"/>
          <w:szCs w:val="24"/>
          <w:shd w:val="clear" w:color="auto" w:fill="FFFFFF"/>
        </w:rPr>
        <w:t xml:space="preserve"> </w:t>
      </w:r>
      <w:r w:rsidR="00272191" w:rsidRPr="00CC29A3">
        <w:rPr>
          <w:rFonts w:ascii="Times New Roman" w:hAnsi="Times New Roman" w:cs="Times New Roman"/>
          <w:sz w:val="24"/>
          <w:szCs w:val="24"/>
          <w:shd w:val="clear" w:color="auto" w:fill="FFFFFF"/>
        </w:rPr>
        <w:t>за 2015 рік</w:t>
      </w:r>
      <w:r w:rsidRPr="00CC29A3">
        <w:rPr>
          <w:rFonts w:ascii="Times New Roman" w:hAnsi="Times New Roman" w:cs="Times New Roman"/>
          <w:sz w:val="24"/>
          <w:szCs w:val="24"/>
          <w:shd w:val="clear" w:color="auto" w:fill="FFFFFF"/>
        </w:rPr>
        <w:t xml:space="preserve">. </w:t>
      </w:r>
    </w:p>
    <w:p w:rsidR="00B12549" w:rsidRPr="00CC29A3" w:rsidRDefault="0025231C" w:rsidP="00955860">
      <w:pPr>
        <w:spacing w:after="0" w:line="240" w:lineRule="auto"/>
        <w:ind w:firstLine="709"/>
        <w:contextualSpacing/>
        <w:jc w:val="both"/>
        <w:rPr>
          <w:rFonts w:ascii="Times New Roman" w:hAnsi="Times New Roman" w:cs="Times New Roman"/>
          <w:sz w:val="24"/>
          <w:szCs w:val="24"/>
        </w:rPr>
      </w:pPr>
      <w:r w:rsidRPr="00CC29A3">
        <w:rPr>
          <w:rFonts w:ascii="Times New Roman" w:hAnsi="Times New Roman" w:cs="Times New Roman"/>
          <w:sz w:val="24"/>
          <w:szCs w:val="24"/>
        </w:rPr>
        <w:t xml:space="preserve">Комісія бере до уваги пояснення Колесника Р.М. стосовно недекларування у 2015 році об’єктів нерухомості, розташованих у місті Харкові за місцем його роботи, та визнає їх </w:t>
      </w:r>
      <w:r w:rsidR="00AE3B5F" w:rsidRPr="00CC29A3">
        <w:rPr>
          <w:rFonts w:ascii="Times New Roman" w:hAnsi="Times New Roman" w:cs="Times New Roman"/>
          <w:sz w:val="24"/>
          <w:szCs w:val="24"/>
        </w:rPr>
        <w:t xml:space="preserve">певною мірою </w:t>
      </w:r>
      <w:r w:rsidRPr="00CC29A3">
        <w:rPr>
          <w:rFonts w:ascii="Times New Roman" w:hAnsi="Times New Roman" w:cs="Times New Roman"/>
          <w:sz w:val="24"/>
          <w:szCs w:val="24"/>
        </w:rPr>
        <w:t xml:space="preserve">обґрунтованими, </w:t>
      </w:r>
      <w:r w:rsidR="005C688F" w:rsidRPr="00CC29A3">
        <w:rPr>
          <w:rFonts w:ascii="Times New Roman" w:hAnsi="Times New Roman" w:cs="Times New Roman"/>
          <w:sz w:val="24"/>
          <w:szCs w:val="24"/>
        </w:rPr>
        <w:t xml:space="preserve">зважаючи на те, що </w:t>
      </w:r>
      <w:r w:rsidR="00AA70FA" w:rsidRPr="00CC29A3">
        <w:rPr>
          <w:rFonts w:ascii="Times New Roman" w:hAnsi="Times New Roman" w:cs="Times New Roman"/>
          <w:sz w:val="24"/>
          <w:szCs w:val="24"/>
          <w:shd w:val="clear" w:color="auto" w:fill="FFFFFF"/>
        </w:rPr>
        <w:t xml:space="preserve">докази </w:t>
      </w:r>
      <w:proofErr w:type="spellStart"/>
      <w:r w:rsidR="00AA70FA" w:rsidRPr="00CC29A3">
        <w:rPr>
          <w:rFonts w:ascii="Times New Roman" w:hAnsi="Times New Roman" w:cs="Times New Roman"/>
          <w:sz w:val="24"/>
          <w:szCs w:val="24"/>
          <w:shd w:val="clear" w:color="auto" w:fill="FFFFFF"/>
        </w:rPr>
        <w:t>зворотнього</w:t>
      </w:r>
      <w:proofErr w:type="spellEnd"/>
      <w:r w:rsidR="00AA70FA" w:rsidRPr="00CC29A3">
        <w:rPr>
          <w:rFonts w:ascii="Times New Roman" w:hAnsi="Times New Roman" w:cs="Times New Roman"/>
          <w:sz w:val="24"/>
          <w:szCs w:val="24"/>
          <w:shd w:val="clear" w:color="auto" w:fill="FFFFFF"/>
        </w:rPr>
        <w:t xml:space="preserve"> в</w:t>
      </w:r>
      <w:r w:rsidR="00B12549" w:rsidRPr="00CC29A3">
        <w:rPr>
          <w:rFonts w:ascii="Times New Roman" w:hAnsi="Times New Roman" w:cs="Times New Roman"/>
          <w:sz w:val="24"/>
          <w:szCs w:val="24"/>
          <w:shd w:val="clear" w:color="auto" w:fill="FFFFFF"/>
        </w:rPr>
        <w:t xml:space="preserve"> Комісії відсутні</w:t>
      </w:r>
      <w:r w:rsidR="0081490C" w:rsidRPr="00CC29A3">
        <w:rPr>
          <w:rFonts w:ascii="Times New Roman" w:hAnsi="Times New Roman" w:cs="Times New Roman"/>
          <w:sz w:val="24"/>
          <w:szCs w:val="24"/>
          <w:shd w:val="clear" w:color="auto" w:fill="FFFFFF"/>
        </w:rPr>
        <w:t>.</w:t>
      </w:r>
    </w:p>
    <w:p w:rsidR="008E55F1" w:rsidRPr="008E5501" w:rsidRDefault="0052510D" w:rsidP="00955860">
      <w:pPr>
        <w:spacing w:after="0" w:line="240" w:lineRule="auto"/>
        <w:ind w:firstLine="709"/>
        <w:contextualSpacing/>
        <w:jc w:val="both"/>
        <w:rPr>
          <w:rFonts w:ascii="Times New Roman" w:eastAsia="Times New Roman" w:hAnsi="Times New Roman" w:cs="Times New Roman"/>
          <w:spacing w:val="4"/>
          <w:sz w:val="24"/>
          <w:szCs w:val="24"/>
        </w:rPr>
      </w:pPr>
      <w:r w:rsidRPr="008E5501">
        <w:rPr>
          <w:rFonts w:ascii="Times New Roman" w:hAnsi="Times New Roman" w:cs="Times New Roman"/>
          <w:spacing w:val="2"/>
          <w:sz w:val="24"/>
          <w:szCs w:val="24"/>
          <w:shd w:val="clear" w:color="auto" w:fill="FFFFFF"/>
        </w:rPr>
        <w:lastRenderedPageBreak/>
        <w:t xml:space="preserve">Стосовно недекларування кандидатом у </w:t>
      </w:r>
      <w:r w:rsidR="00ED300F" w:rsidRPr="008E5501">
        <w:rPr>
          <w:rFonts w:ascii="Times New Roman" w:hAnsi="Times New Roman" w:cs="Times New Roman"/>
          <w:spacing w:val="2"/>
          <w:sz w:val="24"/>
          <w:szCs w:val="24"/>
          <w:shd w:val="clear" w:color="auto" w:fill="FFFFFF"/>
        </w:rPr>
        <w:t>деклараціях з</w:t>
      </w:r>
      <w:r w:rsidR="00AA70FA" w:rsidRPr="008E5501">
        <w:rPr>
          <w:rFonts w:ascii="Times New Roman" w:hAnsi="Times New Roman" w:cs="Times New Roman"/>
          <w:spacing w:val="2"/>
          <w:sz w:val="24"/>
          <w:szCs w:val="24"/>
          <w:shd w:val="clear" w:color="auto" w:fill="FFFFFF"/>
        </w:rPr>
        <w:t xml:space="preserve">а 2016–2018 роки жодного </w:t>
      </w:r>
      <w:r w:rsidR="00AA70FA" w:rsidRPr="008E5501">
        <w:rPr>
          <w:rFonts w:ascii="Times New Roman" w:hAnsi="Times New Roman" w:cs="Times New Roman"/>
          <w:spacing w:val="4"/>
          <w:sz w:val="24"/>
          <w:szCs w:val="24"/>
          <w:shd w:val="clear" w:color="auto" w:fill="FFFFFF"/>
        </w:rPr>
        <w:t>об’єкта</w:t>
      </w:r>
      <w:r w:rsidR="00ED300F" w:rsidRPr="008E5501">
        <w:rPr>
          <w:rFonts w:ascii="Times New Roman" w:hAnsi="Times New Roman" w:cs="Times New Roman"/>
          <w:spacing w:val="4"/>
          <w:sz w:val="24"/>
          <w:szCs w:val="24"/>
          <w:shd w:val="clear" w:color="auto" w:fill="FFFFFF"/>
        </w:rPr>
        <w:t xml:space="preserve"> нерухомості в місті Києві </w:t>
      </w:r>
      <w:r w:rsidRPr="008E5501">
        <w:rPr>
          <w:rFonts w:ascii="Times New Roman" w:hAnsi="Times New Roman" w:cs="Times New Roman"/>
          <w:spacing w:val="4"/>
          <w:sz w:val="24"/>
          <w:szCs w:val="24"/>
          <w:shd w:val="clear" w:color="auto" w:fill="FFFFFF"/>
        </w:rPr>
        <w:t>за місцем роботи кандидат пояснив</w:t>
      </w:r>
      <w:r w:rsidR="00DF12A9" w:rsidRPr="008E5501">
        <w:rPr>
          <w:rFonts w:ascii="Times New Roman" w:hAnsi="Times New Roman" w:cs="Times New Roman"/>
          <w:spacing w:val="4"/>
          <w:sz w:val="24"/>
          <w:szCs w:val="24"/>
          <w:shd w:val="clear" w:color="auto" w:fill="FFFFFF"/>
        </w:rPr>
        <w:t>, що в цей період ві</w:t>
      </w:r>
      <w:r w:rsidR="00F00158" w:rsidRPr="008E5501">
        <w:rPr>
          <w:rFonts w:ascii="Times New Roman" w:hAnsi="Times New Roman" w:cs="Times New Roman"/>
          <w:spacing w:val="4"/>
          <w:sz w:val="24"/>
          <w:szCs w:val="24"/>
          <w:shd w:val="clear" w:color="auto" w:fill="FFFFFF"/>
        </w:rPr>
        <w:t xml:space="preserve">н проживав у службовій квартирі </w:t>
      </w:r>
      <w:r w:rsidR="0030698B" w:rsidRPr="008E5501">
        <w:rPr>
          <w:rFonts w:ascii="Times New Roman" w:hAnsi="Times New Roman" w:cs="Times New Roman"/>
          <w:spacing w:val="4"/>
          <w:sz w:val="24"/>
          <w:szCs w:val="24"/>
          <w:shd w:val="clear" w:color="auto" w:fill="FFFFFF"/>
        </w:rPr>
        <w:t xml:space="preserve">матері </w:t>
      </w:r>
      <w:r w:rsidR="00F00158" w:rsidRPr="008E5501">
        <w:rPr>
          <w:rFonts w:ascii="Times New Roman" w:hAnsi="Times New Roman" w:cs="Times New Roman"/>
          <w:spacing w:val="4"/>
          <w:sz w:val="24"/>
          <w:szCs w:val="24"/>
          <w:shd w:val="clear" w:color="auto" w:fill="FFFFFF"/>
        </w:rPr>
        <w:t xml:space="preserve">за </w:t>
      </w:r>
      <w:proofErr w:type="spellStart"/>
      <w:r w:rsidR="00F00158" w:rsidRPr="008E5501">
        <w:rPr>
          <w:rFonts w:ascii="Times New Roman" w:hAnsi="Times New Roman" w:cs="Times New Roman"/>
          <w:spacing w:val="4"/>
          <w:sz w:val="24"/>
          <w:szCs w:val="24"/>
          <w:shd w:val="clear" w:color="auto" w:fill="FFFFFF"/>
        </w:rPr>
        <w:t>адресою</w:t>
      </w:r>
      <w:proofErr w:type="spellEnd"/>
      <w:r w:rsidR="00F00158" w:rsidRPr="008E5501">
        <w:rPr>
          <w:rFonts w:ascii="Times New Roman" w:hAnsi="Times New Roman" w:cs="Times New Roman"/>
          <w:spacing w:val="4"/>
          <w:sz w:val="24"/>
          <w:szCs w:val="24"/>
          <w:shd w:val="clear" w:color="auto" w:fill="FFFFFF"/>
        </w:rPr>
        <w:t xml:space="preserve">: місто Київ, </w:t>
      </w:r>
      <w:r w:rsidR="002819F9">
        <w:rPr>
          <w:rFonts w:ascii="Times New Roman" w:hAnsi="Times New Roman" w:cs="Times New Roman"/>
          <w:spacing w:val="4"/>
          <w:sz w:val="24"/>
          <w:szCs w:val="24"/>
          <w:shd w:val="clear" w:color="auto" w:fill="FFFFFF"/>
        </w:rPr>
        <w:t>АДРЕСА_1</w:t>
      </w:r>
      <w:r w:rsidR="00204F1D" w:rsidRPr="008E5501">
        <w:rPr>
          <w:rFonts w:ascii="Times New Roman" w:hAnsi="Times New Roman" w:cs="Times New Roman"/>
          <w:spacing w:val="4"/>
          <w:sz w:val="24"/>
          <w:szCs w:val="24"/>
          <w:shd w:val="clear" w:color="auto" w:fill="FFFFFF"/>
        </w:rPr>
        <w:t>.</w:t>
      </w:r>
      <w:r w:rsidR="00462493" w:rsidRPr="008E5501">
        <w:rPr>
          <w:rFonts w:ascii="Times New Roman" w:hAnsi="Times New Roman" w:cs="Times New Roman"/>
          <w:spacing w:val="4"/>
          <w:sz w:val="24"/>
          <w:szCs w:val="24"/>
          <w:shd w:val="clear" w:color="auto" w:fill="FFFFFF"/>
        </w:rPr>
        <w:t xml:space="preserve"> </w:t>
      </w:r>
      <w:r w:rsidR="00857B5D" w:rsidRPr="008E5501">
        <w:rPr>
          <w:rFonts w:ascii="Times New Roman" w:hAnsi="Times New Roman" w:cs="Times New Roman"/>
          <w:spacing w:val="4"/>
          <w:sz w:val="24"/>
          <w:szCs w:val="24"/>
          <w:shd w:val="clear" w:color="auto" w:fill="FFFFFF"/>
        </w:rPr>
        <w:t xml:space="preserve">При заповненні декларацій за 2016–2018 роки він </w:t>
      </w:r>
      <w:r w:rsidR="00462493" w:rsidRPr="008E5501">
        <w:rPr>
          <w:rFonts w:ascii="Times New Roman" w:hAnsi="Times New Roman" w:cs="Times New Roman"/>
          <w:spacing w:val="4"/>
          <w:sz w:val="24"/>
          <w:szCs w:val="24"/>
          <w:shd w:val="clear" w:color="auto" w:fill="FFFFFF"/>
        </w:rPr>
        <w:t xml:space="preserve">зазначав у розділі </w:t>
      </w:r>
      <w:r w:rsidR="00406E75" w:rsidRPr="008E5501">
        <w:rPr>
          <w:rFonts w:ascii="Times New Roman" w:eastAsia="Times New Roman" w:hAnsi="Times New Roman" w:cs="Times New Roman"/>
          <w:spacing w:val="4"/>
          <w:sz w:val="24"/>
          <w:szCs w:val="24"/>
          <w:lang w:eastAsia="uk-UA"/>
        </w:rPr>
        <w:t> </w:t>
      </w:r>
      <w:r w:rsidR="00406E75" w:rsidRPr="008E5501">
        <w:rPr>
          <w:rFonts w:ascii="Times New Roman" w:hAnsi="Times New Roman" w:cs="Times New Roman"/>
          <w:spacing w:val="4"/>
          <w:sz w:val="24"/>
          <w:szCs w:val="24"/>
          <w:shd w:val="clear" w:color="auto" w:fill="FFFFFF"/>
        </w:rPr>
        <w:t>2.1</w:t>
      </w:r>
      <w:r w:rsidR="00462493" w:rsidRPr="008E5501">
        <w:rPr>
          <w:rFonts w:ascii="Times New Roman" w:hAnsi="Times New Roman" w:cs="Times New Roman"/>
          <w:spacing w:val="4"/>
          <w:sz w:val="24"/>
          <w:szCs w:val="24"/>
          <w:shd w:val="clear" w:color="auto" w:fill="FFFFFF"/>
        </w:rPr>
        <w:t xml:space="preserve"> </w:t>
      </w:r>
      <w:r w:rsidR="00406E75" w:rsidRPr="008E5501">
        <w:rPr>
          <w:rFonts w:ascii="Times New Roman" w:eastAsia="Times New Roman" w:hAnsi="Times New Roman" w:cs="Times New Roman"/>
          <w:spacing w:val="4"/>
          <w:sz w:val="24"/>
          <w:szCs w:val="24"/>
          <w:lang w:eastAsia="uk-UA"/>
        </w:rPr>
        <w:t> </w:t>
      </w:r>
      <w:r w:rsidR="00AA70FA" w:rsidRPr="008E5501">
        <w:rPr>
          <w:rFonts w:ascii="Times New Roman" w:hAnsi="Times New Roman" w:cs="Times New Roman"/>
          <w:spacing w:val="4"/>
          <w:sz w:val="24"/>
          <w:szCs w:val="24"/>
          <w:shd w:val="clear" w:color="auto" w:fill="FFFFFF"/>
        </w:rPr>
        <w:t>«Інформація про суб’</w:t>
      </w:r>
      <w:r w:rsidR="00462493" w:rsidRPr="008E5501">
        <w:rPr>
          <w:rFonts w:ascii="Times New Roman" w:hAnsi="Times New Roman" w:cs="Times New Roman"/>
          <w:spacing w:val="4"/>
          <w:sz w:val="24"/>
          <w:szCs w:val="24"/>
          <w:shd w:val="clear" w:color="auto" w:fill="FFFFFF"/>
        </w:rPr>
        <w:t xml:space="preserve">єкта декларування» </w:t>
      </w:r>
      <w:r w:rsidR="00857B5D" w:rsidRPr="008E5501">
        <w:rPr>
          <w:rFonts w:ascii="Times New Roman" w:hAnsi="Times New Roman" w:cs="Times New Roman"/>
          <w:spacing w:val="4"/>
          <w:sz w:val="24"/>
          <w:szCs w:val="24"/>
          <w:shd w:val="clear" w:color="auto" w:fill="FFFFFF"/>
        </w:rPr>
        <w:t>адресу місця сво</w:t>
      </w:r>
      <w:r w:rsidR="0030698B" w:rsidRPr="008E5501">
        <w:rPr>
          <w:rFonts w:ascii="Times New Roman" w:hAnsi="Times New Roman" w:cs="Times New Roman"/>
          <w:spacing w:val="4"/>
          <w:sz w:val="24"/>
          <w:szCs w:val="24"/>
          <w:shd w:val="clear" w:color="auto" w:fill="FFFFFF"/>
        </w:rPr>
        <w:t>го фактично проживання. Проте</w:t>
      </w:r>
      <w:r w:rsidR="00857B5D" w:rsidRPr="008E5501">
        <w:rPr>
          <w:rFonts w:ascii="Times New Roman" w:hAnsi="Times New Roman" w:cs="Times New Roman"/>
          <w:spacing w:val="4"/>
          <w:sz w:val="24"/>
          <w:szCs w:val="24"/>
          <w:shd w:val="clear" w:color="auto" w:fill="FFFFFF"/>
        </w:rPr>
        <w:t xml:space="preserve"> </w:t>
      </w:r>
      <w:r w:rsidR="00246B93" w:rsidRPr="008E5501">
        <w:rPr>
          <w:rFonts w:ascii="Times New Roman" w:hAnsi="Times New Roman" w:cs="Times New Roman"/>
          <w:spacing w:val="4"/>
          <w:sz w:val="24"/>
          <w:szCs w:val="24"/>
          <w:shd w:val="clear" w:color="auto" w:fill="FFFFFF"/>
        </w:rPr>
        <w:t xml:space="preserve">при заповненні </w:t>
      </w:r>
      <w:r w:rsidR="00513D58" w:rsidRPr="008E5501">
        <w:rPr>
          <w:rFonts w:ascii="Times New Roman" w:hAnsi="Times New Roman" w:cs="Times New Roman"/>
          <w:spacing w:val="4"/>
          <w:sz w:val="24"/>
          <w:szCs w:val="24"/>
          <w:shd w:val="clear" w:color="auto" w:fill="FFFFFF"/>
        </w:rPr>
        <w:t>розділу 3 «Об’єкти нерухомості» цих декларацій він керувався пунктом 12 Р</w:t>
      </w:r>
      <w:r w:rsidR="00246B93" w:rsidRPr="008E5501">
        <w:rPr>
          <w:rFonts w:ascii="Times New Roman" w:hAnsi="Times New Roman" w:cs="Times New Roman"/>
          <w:spacing w:val="4"/>
          <w:sz w:val="24"/>
          <w:szCs w:val="24"/>
          <w:shd w:val="clear" w:color="auto" w:fill="FFFFFF"/>
        </w:rPr>
        <w:t xml:space="preserve">оз’яснень </w:t>
      </w:r>
      <w:r w:rsidR="00513D58" w:rsidRPr="008E5501">
        <w:rPr>
          <w:rFonts w:ascii="Times New Roman" w:eastAsia="Times New Roman" w:hAnsi="Times New Roman" w:cs="Times New Roman"/>
          <w:spacing w:val="4"/>
          <w:sz w:val="24"/>
          <w:szCs w:val="24"/>
          <w:lang w:eastAsia="uk-UA"/>
        </w:rPr>
        <w:t xml:space="preserve">щодо застосування окремих положень Закону України </w:t>
      </w:r>
      <w:r w:rsidR="008E5501" w:rsidRPr="008E5501">
        <w:rPr>
          <w:rFonts w:ascii="Times New Roman" w:eastAsia="Times New Roman" w:hAnsi="Times New Roman" w:cs="Times New Roman"/>
          <w:spacing w:val="2"/>
          <w:sz w:val="24"/>
          <w:szCs w:val="24"/>
          <w:lang w:eastAsia="uk-UA"/>
        </w:rPr>
        <w:t> </w:t>
      </w:r>
      <w:r w:rsidR="008E5501" w:rsidRPr="008E5501">
        <w:rPr>
          <w:rFonts w:ascii="Times New Roman" w:eastAsia="Times New Roman" w:hAnsi="Times New Roman" w:cs="Times New Roman"/>
          <w:spacing w:val="4"/>
          <w:sz w:val="24"/>
          <w:szCs w:val="24"/>
          <w:lang w:eastAsia="uk-UA"/>
        </w:rPr>
        <w:t xml:space="preserve"> </w:t>
      </w:r>
      <w:r w:rsidR="00513D58" w:rsidRPr="008E5501">
        <w:rPr>
          <w:rFonts w:ascii="Times New Roman" w:eastAsia="Times New Roman" w:hAnsi="Times New Roman" w:cs="Times New Roman"/>
          <w:spacing w:val="4"/>
          <w:sz w:val="24"/>
          <w:szCs w:val="24"/>
          <w:lang w:eastAsia="uk-UA"/>
        </w:rPr>
        <w:t xml:space="preserve">«Про запобігання корупції» стосовно заходів фінансового контролю, </w:t>
      </w:r>
      <w:r w:rsidR="00513D58" w:rsidRPr="008E5501">
        <w:rPr>
          <w:rFonts w:ascii="Times New Roman" w:eastAsia="Times New Roman" w:hAnsi="Times New Roman" w:cs="Times New Roman"/>
          <w:spacing w:val="4"/>
          <w:sz w:val="24"/>
          <w:szCs w:val="24"/>
          <w:highlight w:val="white"/>
        </w:rPr>
        <w:t xml:space="preserve">затвердженого рішенням </w:t>
      </w:r>
      <w:r w:rsidR="00AE3B5F" w:rsidRPr="008E5501">
        <w:rPr>
          <w:rFonts w:ascii="Times New Roman" w:eastAsia="Times New Roman" w:hAnsi="Times New Roman" w:cs="Times New Roman"/>
          <w:spacing w:val="4"/>
          <w:sz w:val="24"/>
          <w:szCs w:val="24"/>
          <w:highlight w:val="white"/>
        </w:rPr>
        <w:t xml:space="preserve">Національного </w:t>
      </w:r>
      <w:proofErr w:type="spellStart"/>
      <w:r w:rsidR="00AE3B5F" w:rsidRPr="008E5501">
        <w:rPr>
          <w:rFonts w:ascii="Times New Roman" w:eastAsia="Times New Roman" w:hAnsi="Times New Roman" w:cs="Times New Roman"/>
          <w:spacing w:val="4"/>
          <w:sz w:val="24"/>
          <w:szCs w:val="24"/>
          <w:highlight w:val="white"/>
        </w:rPr>
        <w:t>агенства</w:t>
      </w:r>
      <w:proofErr w:type="spellEnd"/>
      <w:r w:rsidR="00AE3B5F" w:rsidRPr="008E5501">
        <w:rPr>
          <w:rFonts w:ascii="Times New Roman" w:eastAsia="Times New Roman" w:hAnsi="Times New Roman" w:cs="Times New Roman"/>
          <w:spacing w:val="4"/>
          <w:sz w:val="24"/>
          <w:szCs w:val="24"/>
          <w:highlight w:val="white"/>
        </w:rPr>
        <w:t xml:space="preserve"> з питань запобігання корупції </w:t>
      </w:r>
      <w:r w:rsidR="00513D58" w:rsidRPr="008E5501">
        <w:rPr>
          <w:rFonts w:ascii="Times New Roman" w:eastAsia="Times New Roman" w:hAnsi="Times New Roman" w:cs="Times New Roman"/>
          <w:spacing w:val="4"/>
          <w:sz w:val="24"/>
          <w:szCs w:val="24"/>
          <w:highlight w:val="white"/>
        </w:rPr>
        <w:t>від 11 серпня 2016 року № 3</w:t>
      </w:r>
      <w:r w:rsidR="00513D58" w:rsidRPr="008E5501">
        <w:rPr>
          <w:rFonts w:ascii="Times New Roman" w:eastAsia="Times New Roman" w:hAnsi="Times New Roman" w:cs="Times New Roman"/>
          <w:spacing w:val="4"/>
          <w:sz w:val="24"/>
          <w:szCs w:val="24"/>
        </w:rPr>
        <w:t xml:space="preserve">, в </w:t>
      </w:r>
      <w:r w:rsidR="00AA70FA" w:rsidRPr="008E5501">
        <w:rPr>
          <w:rFonts w:ascii="Times New Roman" w:eastAsia="Times New Roman" w:hAnsi="Times New Roman" w:cs="Times New Roman"/>
          <w:spacing w:val="4"/>
          <w:sz w:val="24"/>
          <w:szCs w:val="24"/>
        </w:rPr>
        <w:t>якому вказано</w:t>
      </w:r>
      <w:r w:rsidR="00513D58" w:rsidRPr="008E5501">
        <w:rPr>
          <w:rFonts w:ascii="Times New Roman" w:eastAsia="Times New Roman" w:hAnsi="Times New Roman" w:cs="Times New Roman"/>
          <w:spacing w:val="4"/>
          <w:sz w:val="24"/>
          <w:szCs w:val="24"/>
        </w:rPr>
        <w:t>, що</w:t>
      </w:r>
      <w:r w:rsidR="00513D58" w:rsidRPr="008E5501">
        <w:rPr>
          <w:rStyle w:val="fontstyle01"/>
          <w:rFonts w:ascii="Times New Roman" w:hAnsi="Times New Roman" w:cs="Times New Roman"/>
          <w:color w:val="auto"/>
          <w:spacing w:val="4"/>
          <w:sz w:val="24"/>
          <w:szCs w:val="24"/>
        </w:rPr>
        <w:t xml:space="preserve"> закон передбачає обов’язок зазначати в декларації окремі об’єкти, які належать суб’єкту декларування або члену його сім’ї на праві користування. Такими правами користування можуть бути: оренда, сервітути, право користування земельною ділянкою для сільськогосподарських потреб (емфітевзис), право забудови земельної ділянки (</w:t>
      </w:r>
      <w:proofErr w:type="spellStart"/>
      <w:r w:rsidR="00513D58" w:rsidRPr="008E5501">
        <w:rPr>
          <w:rStyle w:val="fontstyle01"/>
          <w:rFonts w:ascii="Times New Roman" w:hAnsi="Times New Roman" w:cs="Times New Roman"/>
          <w:color w:val="auto"/>
          <w:spacing w:val="4"/>
          <w:sz w:val="24"/>
          <w:szCs w:val="24"/>
        </w:rPr>
        <w:t>суперфіцій</w:t>
      </w:r>
      <w:proofErr w:type="spellEnd"/>
      <w:r w:rsidR="00513D58" w:rsidRPr="008E5501">
        <w:rPr>
          <w:rStyle w:val="fontstyle01"/>
          <w:rFonts w:ascii="Times New Roman" w:hAnsi="Times New Roman" w:cs="Times New Roman"/>
          <w:color w:val="auto"/>
          <w:spacing w:val="4"/>
          <w:sz w:val="24"/>
          <w:szCs w:val="24"/>
        </w:rPr>
        <w:t>), утримання, застава, користування на підставі довіреності, у тому числі генеральної довіреності, інші права, передбачені законом. Визначення зазначених категорій наведено у Цивільному кодексі України.</w:t>
      </w:r>
      <w:r w:rsidR="009306EE" w:rsidRPr="008E5501">
        <w:rPr>
          <w:rStyle w:val="fontstyle01"/>
          <w:rFonts w:ascii="Times New Roman" w:hAnsi="Times New Roman" w:cs="Times New Roman"/>
          <w:color w:val="auto"/>
          <w:spacing w:val="4"/>
          <w:sz w:val="24"/>
          <w:szCs w:val="24"/>
        </w:rPr>
        <w:t xml:space="preserve"> Виходячи із вказаних </w:t>
      </w:r>
      <w:r w:rsidR="009306EE" w:rsidRPr="008E5501">
        <w:rPr>
          <w:rFonts w:ascii="Times New Roman" w:hAnsi="Times New Roman" w:cs="Times New Roman"/>
          <w:spacing w:val="4"/>
          <w:sz w:val="24"/>
          <w:szCs w:val="24"/>
          <w:shd w:val="clear" w:color="auto" w:fill="FFFFFF"/>
        </w:rPr>
        <w:t>роз’яснень,</w:t>
      </w:r>
      <w:r w:rsidR="009306EE" w:rsidRPr="008E5501">
        <w:rPr>
          <w:rStyle w:val="fontstyle01"/>
          <w:rFonts w:ascii="Times New Roman" w:hAnsi="Times New Roman" w:cs="Times New Roman"/>
          <w:color w:val="auto"/>
          <w:spacing w:val="4"/>
          <w:sz w:val="24"/>
          <w:szCs w:val="24"/>
        </w:rPr>
        <w:t xml:space="preserve"> він вважав, що </w:t>
      </w:r>
      <w:r w:rsidR="00406E75" w:rsidRPr="008E5501">
        <w:rPr>
          <w:rStyle w:val="fontstyle01"/>
          <w:rFonts w:ascii="Times New Roman" w:hAnsi="Times New Roman" w:cs="Times New Roman"/>
          <w:color w:val="auto"/>
          <w:spacing w:val="4"/>
          <w:sz w:val="24"/>
          <w:szCs w:val="24"/>
        </w:rPr>
        <w:t>будь-яке право користування для цілей декларування має бути передбачене законом</w:t>
      </w:r>
      <w:r w:rsidR="0001140F" w:rsidRPr="008E5501">
        <w:rPr>
          <w:rStyle w:val="fontstyle01"/>
          <w:rFonts w:ascii="Times New Roman" w:hAnsi="Times New Roman" w:cs="Times New Roman"/>
          <w:color w:val="auto"/>
          <w:spacing w:val="4"/>
          <w:sz w:val="24"/>
          <w:szCs w:val="24"/>
        </w:rPr>
        <w:t xml:space="preserve">, ґрунтуватись на відповідній правовій підставі, якої в його випадку, окрім пропозиції матері, не було. </w:t>
      </w:r>
      <w:r w:rsidR="00AA70FA" w:rsidRPr="008E5501">
        <w:rPr>
          <w:rFonts w:ascii="Times New Roman" w:hAnsi="Times New Roman" w:cs="Times New Roman"/>
          <w:spacing w:val="4"/>
          <w:sz w:val="24"/>
          <w:szCs w:val="24"/>
          <w:shd w:val="clear" w:color="auto" w:fill="FFFFFF"/>
        </w:rPr>
        <w:t>За відсутності у</w:t>
      </w:r>
      <w:r w:rsidR="00246B93" w:rsidRPr="008E5501">
        <w:rPr>
          <w:rFonts w:ascii="Times New Roman" w:hAnsi="Times New Roman" w:cs="Times New Roman"/>
          <w:spacing w:val="4"/>
          <w:sz w:val="24"/>
          <w:szCs w:val="24"/>
          <w:shd w:val="clear" w:color="auto" w:fill="FFFFFF"/>
        </w:rPr>
        <w:t xml:space="preserve"> звітному періоді будь-яких прав</w:t>
      </w:r>
      <w:r w:rsidR="0001140F" w:rsidRPr="008E5501">
        <w:rPr>
          <w:rFonts w:ascii="Times New Roman" w:hAnsi="Times New Roman" w:cs="Times New Roman"/>
          <w:spacing w:val="4"/>
          <w:sz w:val="24"/>
          <w:szCs w:val="24"/>
          <w:shd w:val="clear" w:color="auto" w:fill="FFFFFF"/>
        </w:rPr>
        <w:t xml:space="preserve">ових підстав </w:t>
      </w:r>
      <w:r w:rsidR="008E55F1" w:rsidRPr="008E5501">
        <w:rPr>
          <w:rFonts w:ascii="Times New Roman" w:hAnsi="Times New Roman" w:cs="Times New Roman"/>
          <w:spacing w:val="4"/>
          <w:sz w:val="24"/>
          <w:szCs w:val="24"/>
          <w:shd w:val="clear" w:color="auto" w:fill="FFFFFF"/>
        </w:rPr>
        <w:t xml:space="preserve">для користування </w:t>
      </w:r>
      <w:r w:rsidR="00246B93" w:rsidRPr="008E5501">
        <w:rPr>
          <w:rFonts w:ascii="Times New Roman" w:hAnsi="Times New Roman" w:cs="Times New Roman"/>
          <w:spacing w:val="4"/>
          <w:sz w:val="24"/>
          <w:szCs w:val="24"/>
          <w:shd w:val="clear" w:color="auto" w:fill="FFFFFF"/>
        </w:rPr>
        <w:t>житло</w:t>
      </w:r>
      <w:r w:rsidR="008E55F1" w:rsidRPr="008E5501">
        <w:rPr>
          <w:rFonts w:ascii="Times New Roman" w:hAnsi="Times New Roman" w:cs="Times New Roman"/>
          <w:spacing w:val="4"/>
          <w:sz w:val="24"/>
          <w:szCs w:val="24"/>
          <w:shd w:val="clear" w:color="auto" w:fill="FFFFFF"/>
        </w:rPr>
        <w:t>м</w:t>
      </w:r>
      <w:r w:rsidR="00246B93" w:rsidRPr="008E5501">
        <w:rPr>
          <w:rFonts w:ascii="Times New Roman" w:hAnsi="Times New Roman" w:cs="Times New Roman"/>
          <w:spacing w:val="4"/>
          <w:sz w:val="24"/>
          <w:szCs w:val="24"/>
          <w:shd w:val="clear" w:color="auto" w:fill="FFFFFF"/>
        </w:rPr>
        <w:t xml:space="preserve"> за задекларованим місцем проживання суб’єкта декларування та/або членів його сім’ї, відомості про нього</w:t>
      </w:r>
      <w:r w:rsidR="0030698B" w:rsidRPr="008E5501">
        <w:rPr>
          <w:rFonts w:ascii="Times New Roman" w:hAnsi="Times New Roman" w:cs="Times New Roman"/>
          <w:spacing w:val="4"/>
          <w:sz w:val="24"/>
          <w:szCs w:val="24"/>
          <w:shd w:val="clear" w:color="auto" w:fill="FFFFFF"/>
        </w:rPr>
        <w:t>, на думку кандидата,</w:t>
      </w:r>
      <w:r w:rsidR="00AA70FA" w:rsidRPr="008E5501">
        <w:rPr>
          <w:rFonts w:ascii="Times New Roman" w:hAnsi="Times New Roman" w:cs="Times New Roman"/>
          <w:spacing w:val="4"/>
          <w:sz w:val="24"/>
          <w:szCs w:val="24"/>
          <w:shd w:val="clear" w:color="auto" w:fill="FFFFFF"/>
        </w:rPr>
        <w:t xml:space="preserve"> не зазначаються в</w:t>
      </w:r>
      <w:r w:rsidR="00246B93" w:rsidRPr="008E5501">
        <w:rPr>
          <w:rFonts w:ascii="Times New Roman" w:hAnsi="Times New Roman" w:cs="Times New Roman"/>
          <w:spacing w:val="4"/>
          <w:sz w:val="24"/>
          <w:szCs w:val="24"/>
          <w:shd w:val="clear" w:color="auto" w:fill="FFFFFF"/>
        </w:rPr>
        <w:t xml:space="preserve"> розділі 3 </w:t>
      </w:r>
      <w:r w:rsidR="0030698B" w:rsidRPr="008E5501">
        <w:rPr>
          <w:rFonts w:ascii="Times New Roman" w:eastAsia="Times New Roman" w:hAnsi="Times New Roman" w:cs="Times New Roman"/>
          <w:spacing w:val="4"/>
          <w:sz w:val="24"/>
          <w:szCs w:val="24"/>
          <w:lang w:eastAsia="uk-UA"/>
        </w:rPr>
        <w:t> </w:t>
      </w:r>
      <w:r w:rsidR="00246B93" w:rsidRPr="008E5501">
        <w:rPr>
          <w:rFonts w:ascii="Times New Roman" w:hAnsi="Times New Roman" w:cs="Times New Roman"/>
          <w:spacing w:val="4"/>
          <w:sz w:val="24"/>
          <w:szCs w:val="24"/>
          <w:shd w:val="clear" w:color="auto" w:fill="FFFFFF"/>
        </w:rPr>
        <w:t>«</w:t>
      </w:r>
      <w:r w:rsidR="0030698B" w:rsidRPr="008E5501">
        <w:rPr>
          <w:rFonts w:ascii="Times New Roman" w:hAnsi="Times New Roman" w:cs="Times New Roman"/>
          <w:spacing w:val="4"/>
          <w:sz w:val="24"/>
          <w:szCs w:val="24"/>
          <w:shd w:val="clear" w:color="auto" w:fill="FFFFFF"/>
        </w:rPr>
        <w:t>Об’єкти нерухомості» декларації</w:t>
      </w:r>
      <w:r w:rsidR="00246B93" w:rsidRPr="008E5501">
        <w:rPr>
          <w:rFonts w:ascii="Times New Roman" w:hAnsi="Times New Roman" w:cs="Times New Roman"/>
          <w:spacing w:val="4"/>
          <w:sz w:val="24"/>
          <w:szCs w:val="24"/>
          <w:shd w:val="clear" w:color="auto" w:fill="FFFFFF"/>
        </w:rPr>
        <w:t>.</w:t>
      </w:r>
    </w:p>
    <w:p w:rsidR="008E55F1" w:rsidRPr="00CC29A3" w:rsidRDefault="00246B93" w:rsidP="00955860">
      <w:pPr>
        <w:spacing w:after="0" w:line="240" w:lineRule="auto"/>
        <w:ind w:firstLine="709"/>
        <w:contextualSpacing/>
        <w:jc w:val="both"/>
        <w:rPr>
          <w:rFonts w:ascii="Times New Roman" w:hAnsi="Times New Roman" w:cs="Times New Roman"/>
          <w:sz w:val="24"/>
          <w:szCs w:val="24"/>
        </w:rPr>
      </w:pPr>
      <w:r w:rsidRPr="00CC29A3">
        <w:rPr>
          <w:rFonts w:ascii="Times New Roman" w:eastAsia="Times New Roman" w:hAnsi="Times New Roman" w:cs="Times New Roman"/>
          <w:sz w:val="24"/>
          <w:szCs w:val="24"/>
          <w:lang w:eastAsia="uk-UA"/>
        </w:rPr>
        <w:t>Таким чином, кандидат зауважив, що з метою дотримання вимог антикорупційного законодавства у щ</w:t>
      </w:r>
      <w:r w:rsidR="008E55F1" w:rsidRPr="00CC29A3">
        <w:rPr>
          <w:rFonts w:ascii="Times New Roman" w:eastAsia="Times New Roman" w:hAnsi="Times New Roman" w:cs="Times New Roman"/>
          <w:sz w:val="24"/>
          <w:szCs w:val="24"/>
          <w:lang w:eastAsia="uk-UA"/>
        </w:rPr>
        <w:t>орічних деклараціях за 2016–2018</w:t>
      </w:r>
      <w:r w:rsidRPr="00CC29A3">
        <w:rPr>
          <w:rFonts w:ascii="Times New Roman" w:eastAsia="Times New Roman" w:hAnsi="Times New Roman" w:cs="Times New Roman"/>
          <w:sz w:val="24"/>
          <w:szCs w:val="24"/>
          <w:lang w:eastAsia="uk-UA"/>
        </w:rPr>
        <w:t xml:space="preserve"> роки ним було відображено лише ті об’єкти, які підлягали декларуванню відповідно до Закону України «Про запобігання корупції» та роз’яснень Національного агентства з питань запобігання корупції.</w:t>
      </w:r>
    </w:p>
    <w:p w:rsidR="00A13B28" w:rsidRPr="00CC29A3" w:rsidRDefault="00A13B28" w:rsidP="00A13B28">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Оцінюючи викладені обставини, Комісія бере до уваги таке.</w:t>
      </w:r>
    </w:p>
    <w:p w:rsidR="00C631DB" w:rsidRPr="00CC29A3" w:rsidRDefault="004C1B1D" w:rsidP="004C1B1D">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CC29A3">
        <w:rPr>
          <w:rFonts w:ascii="Times New Roman" w:eastAsia="Times New Roman" w:hAnsi="Times New Roman" w:cs="Times New Roman"/>
          <w:spacing w:val="4"/>
          <w:sz w:val="24"/>
          <w:szCs w:val="24"/>
          <w:lang w:eastAsia="uk-UA"/>
        </w:rPr>
        <w:t>В</w:t>
      </w:r>
      <w:r w:rsidR="00C631DB" w:rsidRPr="00CC29A3">
        <w:rPr>
          <w:rFonts w:ascii="Times New Roman" w:eastAsia="Times New Roman" w:hAnsi="Times New Roman" w:cs="Times New Roman"/>
          <w:spacing w:val="4"/>
          <w:sz w:val="24"/>
          <w:szCs w:val="24"/>
          <w:lang w:eastAsia="uk-UA"/>
        </w:rPr>
        <w:t>ідповідно до пункту 2 частини першої статті 46 Закону Украї</w:t>
      </w:r>
      <w:r w:rsidR="00AA70FA" w:rsidRPr="00CC29A3">
        <w:rPr>
          <w:rFonts w:ascii="Times New Roman" w:eastAsia="Times New Roman" w:hAnsi="Times New Roman" w:cs="Times New Roman"/>
          <w:spacing w:val="4"/>
          <w:sz w:val="24"/>
          <w:szCs w:val="24"/>
          <w:lang w:eastAsia="uk-UA"/>
        </w:rPr>
        <w:t>ни «Про запобігання корупції» (у</w:t>
      </w:r>
      <w:r w:rsidR="00C631DB" w:rsidRPr="00CC29A3">
        <w:rPr>
          <w:rFonts w:ascii="Times New Roman" w:eastAsia="Times New Roman" w:hAnsi="Times New Roman" w:cs="Times New Roman"/>
          <w:spacing w:val="4"/>
          <w:sz w:val="24"/>
          <w:szCs w:val="24"/>
          <w:lang w:eastAsia="uk-UA"/>
        </w:rPr>
        <w:t xml:space="preserve"> редакції</w:t>
      </w:r>
      <w:r w:rsidR="00AA70FA" w:rsidRPr="00CC29A3">
        <w:rPr>
          <w:rFonts w:ascii="Times New Roman" w:eastAsia="Times New Roman" w:hAnsi="Times New Roman" w:cs="Times New Roman"/>
          <w:spacing w:val="4"/>
          <w:sz w:val="24"/>
          <w:szCs w:val="24"/>
          <w:lang w:eastAsia="uk-UA"/>
        </w:rPr>
        <w:t>,</w:t>
      </w:r>
      <w:r w:rsidR="00C631DB" w:rsidRPr="00CC29A3">
        <w:rPr>
          <w:rFonts w:ascii="Times New Roman" w:eastAsia="Times New Roman" w:hAnsi="Times New Roman" w:cs="Times New Roman"/>
          <w:spacing w:val="4"/>
          <w:sz w:val="24"/>
          <w:szCs w:val="24"/>
          <w:lang w:eastAsia="uk-UA"/>
        </w:rPr>
        <w:t xml:space="preserve"> чинні</w:t>
      </w:r>
      <w:r w:rsidR="00AA70FA" w:rsidRPr="00CC29A3">
        <w:rPr>
          <w:rFonts w:ascii="Times New Roman" w:eastAsia="Times New Roman" w:hAnsi="Times New Roman" w:cs="Times New Roman"/>
          <w:spacing w:val="4"/>
          <w:sz w:val="24"/>
          <w:szCs w:val="24"/>
          <w:lang w:eastAsia="uk-UA"/>
        </w:rPr>
        <w:t>й</w:t>
      </w:r>
      <w:r w:rsidR="00C631DB" w:rsidRPr="00CC29A3">
        <w:rPr>
          <w:rFonts w:ascii="Times New Roman" w:eastAsia="Times New Roman" w:hAnsi="Times New Roman" w:cs="Times New Roman"/>
          <w:spacing w:val="4"/>
          <w:sz w:val="24"/>
          <w:szCs w:val="24"/>
          <w:lang w:eastAsia="uk-UA"/>
        </w:rPr>
        <w:t xml:space="preserve"> н</w:t>
      </w:r>
      <w:r w:rsidR="00AA70FA" w:rsidRPr="00CC29A3">
        <w:rPr>
          <w:rFonts w:ascii="Times New Roman" w:eastAsia="Times New Roman" w:hAnsi="Times New Roman" w:cs="Times New Roman"/>
          <w:spacing w:val="4"/>
          <w:sz w:val="24"/>
          <w:szCs w:val="24"/>
          <w:lang w:eastAsia="uk-UA"/>
        </w:rPr>
        <w:t>а момент</w:t>
      </w:r>
      <w:r w:rsidR="00B1468A" w:rsidRPr="00CC29A3">
        <w:rPr>
          <w:rFonts w:ascii="Times New Roman" w:eastAsia="Times New Roman" w:hAnsi="Times New Roman" w:cs="Times New Roman"/>
          <w:spacing w:val="4"/>
          <w:sz w:val="24"/>
          <w:szCs w:val="24"/>
          <w:lang w:eastAsia="uk-UA"/>
        </w:rPr>
        <w:t xml:space="preserve"> подання декларацій</w:t>
      </w:r>
      <w:r w:rsidR="00D54AE4" w:rsidRPr="00CC29A3">
        <w:rPr>
          <w:rFonts w:ascii="Times New Roman" w:eastAsia="Times New Roman" w:hAnsi="Times New Roman" w:cs="Times New Roman"/>
          <w:spacing w:val="4"/>
          <w:sz w:val="24"/>
          <w:szCs w:val="24"/>
          <w:lang w:eastAsia="uk-UA"/>
        </w:rPr>
        <w:t xml:space="preserve"> за 2016–2018</w:t>
      </w:r>
      <w:r w:rsidR="00AA70FA" w:rsidRPr="00CC29A3">
        <w:rPr>
          <w:rFonts w:ascii="Times New Roman" w:eastAsia="Times New Roman" w:hAnsi="Times New Roman" w:cs="Times New Roman"/>
          <w:spacing w:val="4"/>
          <w:sz w:val="24"/>
          <w:szCs w:val="24"/>
          <w:lang w:eastAsia="uk-UA"/>
        </w:rPr>
        <w:t xml:space="preserve"> роки</w:t>
      </w:r>
      <w:r w:rsidR="00C631DB" w:rsidRPr="00CC29A3">
        <w:rPr>
          <w:rFonts w:ascii="Times New Roman" w:eastAsia="Times New Roman" w:hAnsi="Times New Roman" w:cs="Times New Roman"/>
          <w:spacing w:val="4"/>
          <w:sz w:val="24"/>
          <w:szCs w:val="24"/>
          <w:lang w:eastAsia="uk-UA"/>
        </w:rPr>
        <w:t>)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r w:rsidR="009829E2" w:rsidRPr="00CC29A3">
        <w:rPr>
          <w:rFonts w:ascii="Times New Roman" w:eastAsia="Times New Roman" w:hAnsi="Times New Roman" w:cs="Times New Roman"/>
          <w:spacing w:val="4"/>
          <w:sz w:val="24"/>
          <w:szCs w:val="24"/>
          <w:lang w:eastAsia="uk-UA"/>
        </w:rPr>
        <w:t xml:space="preserve"> Т</w:t>
      </w:r>
      <w:r w:rsidRPr="00CC29A3">
        <w:rPr>
          <w:rFonts w:ascii="Times New Roman" w:eastAsia="Times New Roman" w:hAnsi="Times New Roman" w:cs="Times New Roman"/>
          <w:spacing w:val="4"/>
          <w:sz w:val="24"/>
          <w:szCs w:val="24"/>
          <w:lang w:eastAsia="uk-UA"/>
        </w:rPr>
        <w:t>обто із вказаної норми випливає</w:t>
      </w:r>
      <w:r w:rsidR="00C631DB" w:rsidRPr="00CC29A3">
        <w:rPr>
          <w:rFonts w:ascii="Times New Roman" w:eastAsia="Times New Roman" w:hAnsi="Times New Roman" w:cs="Times New Roman"/>
          <w:spacing w:val="4"/>
          <w:sz w:val="24"/>
          <w:szCs w:val="24"/>
          <w:lang w:eastAsia="uk-UA"/>
        </w:rPr>
        <w:t>,</w:t>
      </w:r>
      <w:r w:rsidR="009829E2" w:rsidRPr="00CC29A3">
        <w:rPr>
          <w:rFonts w:ascii="Times New Roman" w:eastAsia="Times New Roman" w:hAnsi="Times New Roman" w:cs="Times New Roman"/>
          <w:spacing w:val="4"/>
          <w:sz w:val="24"/>
          <w:szCs w:val="24"/>
          <w:lang w:eastAsia="uk-UA"/>
        </w:rPr>
        <w:t xml:space="preserve"> що</w:t>
      </w:r>
      <w:r w:rsidR="00934550" w:rsidRPr="00CC29A3">
        <w:rPr>
          <w:rFonts w:ascii="Times New Roman" w:eastAsia="Times New Roman" w:hAnsi="Times New Roman" w:cs="Times New Roman"/>
          <w:spacing w:val="4"/>
          <w:sz w:val="24"/>
          <w:szCs w:val="24"/>
          <w:lang w:eastAsia="uk-UA"/>
        </w:rPr>
        <w:t xml:space="preserve"> суб</w:t>
      </w:r>
      <w:r w:rsidR="00934550" w:rsidRPr="00CC29A3">
        <w:rPr>
          <w:rFonts w:ascii="Times New Roman" w:hAnsi="Times New Roman" w:cs="Times New Roman"/>
          <w:spacing w:val="4"/>
          <w:sz w:val="24"/>
          <w:szCs w:val="24"/>
          <w:shd w:val="clear" w:color="auto" w:fill="FFFFFF"/>
        </w:rPr>
        <w:t>’</w:t>
      </w:r>
      <w:r w:rsidR="00C631DB" w:rsidRPr="00CC29A3">
        <w:rPr>
          <w:rFonts w:ascii="Times New Roman" w:eastAsia="Times New Roman" w:hAnsi="Times New Roman" w:cs="Times New Roman"/>
          <w:spacing w:val="4"/>
          <w:sz w:val="24"/>
          <w:szCs w:val="24"/>
          <w:lang w:eastAsia="uk-UA"/>
        </w:rPr>
        <w:t>єкт д</w:t>
      </w:r>
      <w:r w:rsidR="00A557FA" w:rsidRPr="00CC29A3">
        <w:rPr>
          <w:rFonts w:ascii="Times New Roman" w:eastAsia="Times New Roman" w:hAnsi="Times New Roman" w:cs="Times New Roman"/>
          <w:spacing w:val="4"/>
          <w:sz w:val="24"/>
          <w:szCs w:val="24"/>
          <w:lang w:eastAsia="uk-UA"/>
        </w:rPr>
        <w:t>екларування зобов</w:t>
      </w:r>
      <w:r w:rsidR="00A557FA" w:rsidRPr="00CC29A3">
        <w:rPr>
          <w:rFonts w:ascii="Times New Roman" w:hAnsi="Times New Roman" w:cs="Times New Roman"/>
          <w:spacing w:val="4"/>
          <w:sz w:val="24"/>
          <w:szCs w:val="24"/>
          <w:shd w:val="clear" w:color="auto" w:fill="FFFFFF"/>
        </w:rPr>
        <w:t>’</w:t>
      </w:r>
      <w:r w:rsidR="00C631DB" w:rsidRPr="00CC29A3">
        <w:rPr>
          <w:rFonts w:ascii="Times New Roman" w:eastAsia="Times New Roman" w:hAnsi="Times New Roman" w:cs="Times New Roman"/>
          <w:spacing w:val="4"/>
          <w:sz w:val="24"/>
          <w:szCs w:val="24"/>
          <w:lang w:eastAsia="uk-UA"/>
        </w:rPr>
        <w:t>язани</w:t>
      </w:r>
      <w:r w:rsidR="00A557FA" w:rsidRPr="00CC29A3">
        <w:rPr>
          <w:rFonts w:ascii="Times New Roman" w:eastAsia="Times New Roman" w:hAnsi="Times New Roman" w:cs="Times New Roman"/>
          <w:spacing w:val="4"/>
          <w:sz w:val="24"/>
          <w:szCs w:val="24"/>
          <w:lang w:eastAsia="uk-UA"/>
        </w:rPr>
        <w:t>й зазначати в декларації всі об</w:t>
      </w:r>
      <w:r w:rsidR="00A557FA" w:rsidRPr="00CC29A3">
        <w:rPr>
          <w:rFonts w:ascii="Times New Roman" w:hAnsi="Times New Roman" w:cs="Times New Roman"/>
          <w:spacing w:val="4"/>
          <w:sz w:val="24"/>
          <w:szCs w:val="24"/>
          <w:shd w:val="clear" w:color="auto" w:fill="FFFFFF"/>
        </w:rPr>
        <w:t>’</w:t>
      </w:r>
      <w:r w:rsidR="00C631DB" w:rsidRPr="00CC29A3">
        <w:rPr>
          <w:rFonts w:ascii="Times New Roman" w:eastAsia="Times New Roman" w:hAnsi="Times New Roman" w:cs="Times New Roman"/>
          <w:spacing w:val="4"/>
          <w:sz w:val="24"/>
          <w:szCs w:val="24"/>
          <w:lang w:eastAsia="uk-UA"/>
        </w:rPr>
        <w:t>єкти нерухомості, які перебувають у його користуванні, незалежно від наявності правових підстав для такого користування. </w:t>
      </w:r>
    </w:p>
    <w:p w:rsidR="00991B1B" w:rsidRPr="00CC29A3" w:rsidRDefault="00D135E6" w:rsidP="004C1B1D">
      <w:pPr>
        <w:spacing w:after="0" w:line="240" w:lineRule="auto"/>
        <w:ind w:firstLine="709"/>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Комісією встановлено, що кандидат не дотримався вказаних вимог</w:t>
      </w:r>
      <w:r w:rsidRPr="00CC29A3">
        <w:rPr>
          <w:rFonts w:ascii="Times New Roman" w:hAnsi="Times New Roman" w:cs="Times New Roman"/>
          <w:sz w:val="24"/>
          <w:szCs w:val="24"/>
        </w:rPr>
        <w:t xml:space="preserve">, оскільки при заповненні </w:t>
      </w:r>
      <w:r w:rsidR="00991B1B" w:rsidRPr="00CC29A3">
        <w:rPr>
          <w:rFonts w:ascii="Times New Roman" w:hAnsi="Times New Roman" w:cs="Times New Roman"/>
          <w:sz w:val="24"/>
          <w:szCs w:val="24"/>
        </w:rPr>
        <w:t xml:space="preserve">декларацій за 2016–2018 роки не зазначив у розділі 3 </w:t>
      </w:r>
      <w:r w:rsidR="00991B1B" w:rsidRPr="00CC29A3">
        <w:rPr>
          <w:rFonts w:ascii="Times New Roman" w:hAnsi="Times New Roman" w:cs="Times New Roman"/>
          <w:sz w:val="24"/>
          <w:szCs w:val="24"/>
          <w:shd w:val="clear" w:color="auto" w:fill="FFFFFF"/>
        </w:rPr>
        <w:t xml:space="preserve">«Об’єкти нерухомості» </w:t>
      </w:r>
      <w:r w:rsidR="00991B1B" w:rsidRPr="00CC29A3">
        <w:rPr>
          <w:rFonts w:ascii="Times New Roman" w:hAnsi="Times New Roman" w:cs="Times New Roman"/>
          <w:sz w:val="24"/>
          <w:szCs w:val="24"/>
        </w:rPr>
        <w:t>об’єкт нерухомості, який перебував</w:t>
      </w:r>
      <w:r w:rsidR="006B4368" w:rsidRPr="00CC29A3">
        <w:rPr>
          <w:rFonts w:ascii="Times New Roman" w:hAnsi="Times New Roman" w:cs="Times New Roman"/>
          <w:sz w:val="24"/>
          <w:szCs w:val="24"/>
        </w:rPr>
        <w:t xml:space="preserve"> у </w:t>
      </w:r>
      <w:r w:rsidR="00991B1B" w:rsidRPr="00CC29A3">
        <w:rPr>
          <w:rFonts w:ascii="Times New Roman" w:hAnsi="Times New Roman" w:cs="Times New Roman"/>
          <w:sz w:val="24"/>
          <w:szCs w:val="24"/>
        </w:rPr>
        <w:t>його фактичному користуванні.</w:t>
      </w:r>
    </w:p>
    <w:p w:rsidR="004C1B1D" w:rsidRPr="00CC29A3" w:rsidRDefault="00A13B28" w:rsidP="004C1B1D">
      <w:pPr>
        <w:spacing w:after="0" w:line="240" w:lineRule="auto"/>
        <w:ind w:firstLine="709"/>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Проаналізувавши</w:t>
      </w:r>
      <w:r w:rsidR="004C1B1D" w:rsidRPr="00CC29A3">
        <w:rPr>
          <w:rFonts w:ascii="Times New Roman" w:hAnsi="Times New Roman" w:cs="Times New Roman"/>
          <w:sz w:val="24"/>
          <w:szCs w:val="24"/>
          <w:shd w:val="clear" w:color="auto" w:fill="FFFFFF"/>
        </w:rPr>
        <w:t xml:space="preserve"> надані кандидатом </w:t>
      </w:r>
      <w:r w:rsidR="00991B1B" w:rsidRPr="00CC29A3">
        <w:rPr>
          <w:rFonts w:ascii="Times New Roman" w:hAnsi="Times New Roman" w:cs="Times New Roman"/>
          <w:sz w:val="24"/>
          <w:szCs w:val="24"/>
          <w:shd w:val="clear" w:color="auto" w:fill="FFFFFF"/>
        </w:rPr>
        <w:t xml:space="preserve">пояснення </w:t>
      </w:r>
      <w:r w:rsidR="004C1B1D" w:rsidRPr="00CC29A3">
        <w:rPr>
          <w:rFonts w:ascii="Times New Roman" w:hAnsi="Times New Roman" w:cs="Times New Roman"/>
          <w:sz w:val="24"/>
          <w:szCs w:val="24"/>
          <w:shd w:val="clear" w:color="auto" w:fill="FFFFFF"/>
        </w:rPr>
        <w:t xml:space="preserve">стосовно </w:t>
      </w:r>
      <w:r w:rsidR="004C1B1D" w:rsidRPr="00CC29A3">
        <w:rPr>
          <w:rFonts w:ascii="Times New Roman" w:eastAsia="Times New Roman" w:hAnsi="Times New Roman" w:cs="Times New Roman"/>
          <w:sz w:val="24"/>
          <w:szCs w:val="24"/>
          <w:lang w:eastAsia="uk-UA"/>
        </w:rPr>
        <w:t xml:space="preserve">недекларування в </w:t>
      </w:r>
      <w:r w:rsidR="004C1B1D" w:rsidRPr="00CC29A3">
        <w:rPr>
          <w:rFonts w:ascii="Times New Roman" w:hAnsi="Times New Roman" w:cs="Times New Roman"/>
          <w:sz w:val="24"/>
          <w:szCs w:val="24"/>
          <w:shd w:val="clear" w:color="auto" w:fill="FFFFFF"/>
        </w:rPr>
        <w:t xml:space="preserve">розділі </w:t>
      </w:r>
      <w:r w:rsidR="00A557FA" w:rsidRPr="00CC29A3">
        <w:rPr>
          <w:rFonts w:ascii="Times New Roman" w:eastAsia="Times New Roman" w:hAnsi="Times New Roman" w:cs="Times New Roman"/>
          <w:sz w:val="24"/>
          <w:szCs w:val="24"/>
          <w:lang w:eastAsia="uk-UA"/>
        </w:rPr>
        <w:t> </w:t>
      </w:r>
      <w:r w:rsidR="00A557FA" w:rsidRPr="00CC29A3">
        <w:rPr>
          <w:rFonts w:ascii="Times New Roman" w:hAnsi="Times New Roman" w:cs="Times New Roman"/>
          <w:sz w:val="24"/>
          <w:szCs w:val="24"/>
          <w:shd w:val="clear" w:color="auto" w:fill="FFFFFF"/>
        </w:rPr>
        <w:t>3</w:t>
      </w:r>
      <w:r w:rsidR="004C1B1D" w:rsidRPr="00CC29A3">
        <w:rPr>
          <w:rFonts w:ascii="Times New Roman" w:eastAsia="Times New Roman" w:hAnsi="Times New Roman" w:cs="Times New Roman"/>
          <w:sz w:val="24"/>
          <w:szCs w:val="24"/>
          <w:lang w:eastAsia="uk-UA"/>
        </w:rPr>
        <w:t> </w:t>
      </w:r>
      <w:r w:rsidR="00A557FA" w:rsidRPr="00CC29A3">
        <w:rPr>
          <w:rFonts w:ascii="Times New Roman" w:hAnsi="Times New Roman" w:cs="Times New Roman"/>
          <w:sz w:val="24"/>
          <w:szCs w:val="24"/>
          <w:shd w:val="clear" w:color="auto" w:fill="FFFFFF"/>
        </w:rPr>
        <w:t>«Об’єкти нерухомості» декларацій</w:t>
      </w:r>
      <w:r w:rsidR="004C1B1D" w:rsidRPr="00CC29A3">
        <w:rPr>
          <w:rFonts w:ascii="Times New Roman" w:hAnsi="Times New Roman" w:cs="Times New Roman"/>
          <w:sz w:val="24"/>
          <w:szCs w:val="24"/>
          <w:shd w:val="clear" w:color="auto" w:fill="FFFFFF"/>
        </w:rPr>
        <w:t xml:space="preserve"> за </w:t>
      </w:r>
      <w:r w:rsidR="00A557FA" w:rsidRPr="00CC29A3">
        <w:rPr>
          <w:rFonts w:ascii="Times New Roman" w:eastAsia="Times New Roman" w:hAnsi="Times New Roman" w:cs="Times New Roman"/>
          <w:sz w:val="24"/>
          <w:szCs w:val="24"/>
          <w:lang w:eastAsia="uk-UA"/>
        </w:rPr>
        <w:t>2016–2018 роки</w:t>
      </w:r>
      <w:r w:rsidR="004C1B1D" w:rsidRPr="00CC29A3">
        <w:rPr>
          <w:rFonts w:ascii="Times New Roman" w:eastAsia="Times New Roman" w:hAnsi="Times New Roman" w:cs="Times New Roman"/>
          <w:sz w:val="24"/>
          <w:szCs w:val="24"/>
          <w:lang w:eastAsia="uk-UA"/>
        </w:rPr>
        <w:t xml:space="preserve"> відомостей про </w:t>
      </w:r>
      <w:r w:rsidR="004C1B1D" w:rsidRPr="00CC29A3">
        <w:rPr>
          <w:rFonts w:ascii="Times New Roman" w:hAnsi="Times New Roman" w:cs="Times New Roman"/>
          <w:sz w:val="24"/>
          <w:szCs w:val="24"/>
          <w:shd w:val="clear" w:color="auto" w:fill="FFFFFF"/>
        </w:rPr>
        <w:t xml:space="preserve">квартиру за </w:t>
      </w:r>
      <w:proofErr w:type="spellStart"/>
      <w:r w:rsidR="004C1B1D" w:rsidRPr="00CC29A3">
        <w:rPr>
          <w:rFonts w:ascii="Times New Roman" w:hAnsi="Times New Roman" w:cs="Times New Roman"/>
          <w:sz w:val="24"/>
          <w:szCs w:val="24"/>
          <w:shd w:val="clear" w:color="auto" w:fill="FFFFFF"/>
        </w:rPr>
        <w:t>адресою</w:t>
      </w:r>
      <w:proofErr w:type="spellEnd"/>
      <w:r w:rsidR="004C1B1D" w:rsidRPr="00CC29A3">
        <w:rPr>
          <w:rFonts w:ascii="Times New Roman" w:hAnsi="Times New Roman" w:cs="Times New Roman"/>
          <w:sz w:val="24"/>
          <w:szCs w:val="24"/>
          <w:shd w:val="clear" w:color="auto" w:fill="FFFFFF"/>
        </w:rPr>
        <w:t xml:space="preserve">: місто Київ, </w:t>
      </w:r>
      <w:r w:rsidR="002819F9">
        <w:rPr>
          <w:rFonts w:ascii="Times New Roman" w:hAnsi="Times New Roman" w:cs="Times New Roman"/>
          <w:sz w:val="24"/>
          <w:szCs w:val="24"/>
          <w:shd w:val="clear" w:color="auto" w:fill="FFFFFF"/>
        </w:rPr>
        <w:t>АДРЕСА_1</w:t>
      </w:r>
      <w:r w:rsidR="004C1B1D" w:rsidRPr="00CC29A3">
        <w:rPr>
          <w:rFonts w:ascii="Times New Roman" w:hAnsi="Times New Roman" w:cs="Times New Roman"/>
          <w:sz w:val="24"/>
          <w:szCs w:val="24"/>
          <w:shd w:val="clear" w:color="auto" w:fill="FFFFFF"/>
        </w:rPr>
        <w:t xml:space="preserve">, яка </w:t>
      </w:r>
      <w:r w:rsidR="004C1B1D" w:rsidRPr="00CC29A3">
        <w:rPr>
          <w:rFonts w:ascii="Times New Roman" w:eastAsia="Times New Roman" w:hAnsi="Times New Roman" w:cs="Times New Roman"/>
          <w:sz w:val="24"/>
          <w:szCs w:val="24"/>
          <w:lang w:eastAsia="uk-UA"/>
        </w:rPr>
        <w:t>перебувала в користуванні Колесника Р.М.,</w:t>
      </w:r>
      <w:r w:rsidR="004C1B1D" w:rsidRPr="00CC29A3">
        <w:rPr>
          <w:rFonts w:ascii="Times New Roman" w:hAnsi="Times New Roman" w:cs="Times New Roman"/>
          <w:sz w:val="24"/>
          <w:szCs w:val="24"/>
          <w:shd w:val="clear" w:color="auto" w:fill="FFFFFF"/>
        </w:rPr>
        <w:t> </w:t>
      </w:r>
      <w:r w:rsidR="00991B1B" w:rsidRPr="00CC29A3">
        <w:rPr>
          <w:rFonts w:ascii="Times New Roman" w:hAnsi="Times New Roman" w:cs="Times New Roman"/>
          <w:sz w:val="24"/>
          <w:szCs w:val="24"/>
          <w:shd w:val="clear" w:color="auto" w:fill="FFFFFF"/>
        </w:rPr>
        <w:t xml:space="preserve">Комісія </w:t>
      </w:r>
      <w:r w:rsidR="004C1B1D" w:rsidRPr="00CC29A3">
        <w:rPr>
          <w:rFonts w:ascii="Times New Roman" w:hAnsi="Times New Roman" w:cs="Times New Roman"/>
          <w:sz w:val="24"/>
          <w:szCs w:val="24"/>
          <w:shd w:val="clear" w:color="auto" w:fill="FFFFFF"/>
        </w:rPr>
        <w:t>вважає їх достатніми</w:t>
      </w:r>
      <w:r w:rsidR="00442CEF" w:rsidRPr="00CC29A3">
        <w:rPr>
          <w:rFonts w:ascii="Times New Roman" w:hAnsi="Times New Roman" w:cs="Times New Roman"/>
          <w:sz w:val="24"/>
          <w:szCs w:val="24"/>
          <w:shd w:val="clear" w:color="auto" w:fill="FFFFFF"/>
        </w:rPr>
        <w:t xml:space="preserve"> для спростування сумніву щодо в</w:t>
      </w:r>
      <w:r w:rsidR="00A557FA" w:rsidRPr="00CC29A3">
        <w:rPr>
          <w:rFonts w:ascii="Times New Roman" w:hAnsi="Times New Roman" w:cs="Times New Roman"/>
          <w:sz w:val="24"/>
          <w:szCs w:val="24"/>
          <w:shd w:val="clear" w:color="auto" w:fill="FFFFFF"/>
        </w:rPr>
        <w:t>ідповідності кандидата критеріям</w:t>
      </w:r>
      <w:r w:rsidR="00442CEF" w:rsidRPr="00CC29A3">
        <w:rPr>
          <w:rFonts w:ascii="Times New Roman" w:hAnsi="Times New Roman" w:cs="Times New Roman"/>
          <w:sz w:val="24"/>
          <w:szCs w:val="24"/>
          <w:shd w:val="clear" w:color="auto" w:fill="FFFFFF"/>
        </w:rPr>
        <w:t xml:space="preserve"> доброчесності та професійної етики</w:t>
      </w:r>
      <w:r w:rsidR="004C1B1D" w:rsidRPr="00CC29A3">
        <w:rPr>
          <w:rFonts w:ascii="Times New Roman" w:hAnsi="Times New Roman" w:cs="Times New Roman"/>
          <w:sz w:val="24"/>
          <w:szCs w:val="24"/>
          <w:shd w:val="clear" w:color="auto" w:fill="FFFFFF"/>
        </w:rPr>
        <w:t xml:space="preserve"> з огляду на те, що відомості про фактичне місце проживання кандидатом були вказані в розділі </w:t>
      </w:r>
      <w:r w:rsidR="004C1B1D" w:rsidRPr="00CC29A3">
        <w:rPr>
          <w:rFonts w:ascii="Times New Roman" w:eastAsia="Times New Roman" w:hAnsi="Times New Roman" w:cs="Times New Roman"/>
          <w:sz w:val="24"/>
          <w:szCs w:val="24"/>
          <w:lang w:eastAsia="uk-UA"/>
        </w:rPr>
        <w:t> </w:t>
      </w:r>
      <w:r w:rsidR="004C1B1D" w:rsidRPr="00CC29A3">
        <w:rPr>
          <w:rFonts w:ascii="Times New Roman" w:hAnsi="Times New Roman" w:cs="Times New Roman"/>
          <w:sz w:val="24"/>
          <w:szCs w:val="24"/>
          <w:shd w:val="clear" w:color="auto" w:fill="FFFFFF"/>
        </w:rPr>
        <w:t xml:space="preserve">2.1 </w:t>
      </w:r>
      <w:r w:rsidR="004C1B1D" w:rsidRPr="00CC29A3">
        <w:rPr>
          <w:rFonts w:ascii="Times New Roman" w:eastAsia="Times New Roman" w:hAnsi="Times New Roman" w:cs="Times New Roman"/>
          <w:sz w:val="24"/>
          <w:szCs w:val="24"/>
          <w:lang w:eastAsia="uk-UA"/>
        </w:rPr>
        <w:t> </w:t>
      </w:r>
      <w:r w:rsidR="004C1B1D" w:rsidRPr="00CC29A3">
        <w:rPr>
          <w:rFonts w:ascii="Times New Roman" w:hAnsi="Times New Roman" w:cs="Times New Roman"/>
          <w:sz w:val="24"/>
          <w:szCs w:val="24"/>
          <w:shd w:val="clear" w:color="auto" w:fill="FFFFFF"/>
        </w:rPr>
        <w:t>«Інформація про суб</w:t>
      </w:r>
      <w:r w:rsidR="00A557FA" w:rsidRPr="00CC29A3">
        <w:rPr>
          <w:rFonts w:ascii="Times New Roman" w:hAnsi="Times New Roman" w:cs="Times New Roman"/>
          <w:sz w:val="24"/>
          <w:szCs w:val="24"/>
          <w:shd w:val="clear" w:color="auto" w:fill="FFFFFF"/>
        </w:rPr>
        <w:t>’</w:t>
      </w:r>
      <w:r w:rsidR="004C1B1D" w:rsidRPr="00CC29A3">
        <w:rPr>
          <w:rFonts w:ascii="Times New Roman" w:hAnsi="Times New Roman" w:cs="Times New Roman"/>
          <w:sz w:val="24"/>
          <w:szCs w:val="24"/>
          <w:shd w:val="clear" w:color="auto" w:fill="FFFFFF"/>
        </w:rPr>
        <w:t xml:space="preserve">єкта декларування» цих декларацій. </w:t>
      </w:r>
    </w:p>
    <w:p w:rsidR="004C1B1D" w:rsidRPr="00CC29A3" w:rsidRDefault="00442CEF"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 xml:space="preserve">Водночас </w:t>
      </w:r>
      <w:r w:rsidR="00B1468A" w:rsidRPr="00CC29A3">
        <w:rPr>
          <w:rFonts w:ascii="Times New Roman" w:eastAsia="Times New Roman" w:hAnsi="Times New Roman" w:cs="Times New Roman"/>
          <w:sz w:val="24"/>
          <w:szCs w:val="24"/>
          <w:lang w:eastAsia="uk-UA"/>
        </w:rPr>
        <w:t>Комісія звертає увагу кандидата на викладені обставини та</w:t>
      </w:r>
      <w:r w:rsidR="006B4368" w:rsidRPr="00CC29A3">
        <w:rPr>
          <w:rFonts w:ascii="Times New Roman" w:eastAsia="Times New Roman" w:hAnsi="Times New Roman" w:cs="Times New Roman"/>
          <w:sz w:val="24"/>
          <w:szCs w:val="24"/>
          <w:lang w:eastAsia="uk-UA"/>
        </w:rPr>
        <w:t xml:space="preserve"> необхідність </w:t>
      </w:r>
      <w:r w:rsidR="006B4368" w:rsidRPr="00CC29A3">
        <w:rPr>
          <w:rFonts w:ascii="Times New Roman" w:hAnsi="Times New Roman" w:cs="Times New Roman"/>
          <w:sz w:val="24"/>
          <w:szCs w:val="24"/>
        </w:rPr>
        <w:t>більш уважно та всебічно вивчати вимоги антикорупційного законодавства</w:t>
      </w:r>
      <w:r w:rsidR="004C1B1D" w:rsidRPr="00CC29A3">
        <w:rPr>
          <w:rFonts w:ascii="Times New Roman" w:hAnsi="Times New Roman" w:cs="Times New Roman"/>
          <w:sz w:val="24"/>
          <w:szCs w:val="24"/>
        </w:rPr>
        <w:t xml:space="preserve">, </w:t>
      </w:r>
      <w:r w:rsidR="00A13B28" w:rsidRPr="00CC29A3">
        <w:rPr>
          <w:rFonts w:ascii="Times New Roman" w:hAnsi="Times New Roman" w:cs="Times New Roman"/>
          <w:sz w:val="24"/>
          <w:szCs w:val="24"/>
        </w:rPr>
        <w:t>зокрема положення</w:t>
      </w:r>
      <w:r w:rsidR="004C1B1D" w:rsidRPr="00CC29A3">
        <w:rPr>
          <w:rFonts w:ascii="Times New Roman" w:hAnsi="Times New Roman" w:cs="Times New Roman"/>
          <w:sz w:val="24"/>
          <w:szCs w:val="24"/>
        </w:rPr>
        <w:t xml:space="preserve"> Закону України «Про запобігання корупції» щодо порядку та повноти декларування відомостей. Це сприятиме належному виконанню обов’язків суб’єкта декларування в майбутньому та уникненню подібних ситуацій. </w:t>
      </w:r>
    </w:p>
    <w:p w:rsidR="00BA54F6" w:rsidRPr="00CC29A3" w:rsidRDefault="00BB2ACA" w:rsidP="00955860">
      <w:pPr>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 xml:space="preserve">Стосовно </w:t>
      </w:r>
      <w:r w:rsidR="00DB17AD" w:rsidRPr="00CC29A3">
        <w:rPr>
          <w:rFonts w:ascii="Times New Roman" w:eastAsia="Times New Roman" w:hAnsi="Times New Roman" w:cs="Times New Roman"/>
          <w:sz w:val="24"/>
          <w:szCs w:val="24"/>
          <w:lang w:eastAsia="uk-UA"/>
        </w:rPr>
        <w:t xml:space="preserve">неодноразових </w:t>
      </w:r>
      <w:r w:rsidRPr="00CC29A3">
        <w:rPr>
          <w:rFonts w:ascii="Times New Roman" w:eastAsia="Times New Roman" w:hAnsi="Times New Roman" w:cs="Times New Roman"/>
          <w:sz w:val="24"/>
          <w:szCs w:val="24"/>
          <w:lang w:eastAsia="uk-UA"/>
        </w:rPr>
        <w:t xml:space="preserve">поїздок </w:t>
      </w:r>
      <w:r w:rsidR="00DB17AD" w:rsidRPr="00CC29A3">
        <w:rPr>
          <w:rFonts w:ascii="Times New Roman" w:eastAsia="Times New Roman" w:hAnsi="Times New Roman" w:cs="Times New Roman"/>
          <w:sz w:val="24"/>
          <w:szCs w:val="24"/>
          <w:lang w:eastAsia="uk-UA"/>
        </w:rPr>
        <w:t xml:space="preserve">матері кандидата </w:t>
      </w:r>
      <w:r w:rsidRPr="00CC29A3">
        <w:rPr>
          <w:rFonts w:ascii="Times New Roman" w:eastAsia="Times New Roman" w:hAnsi="Times New Roman" w:cs="Times New Roman"/>
          <w:sz w:val="24"/>
          <w:szCs w:val="24"/>
          <w:lang w:eastAsia="uk-UA"/>
        </w:rPr>
        <w:t xml:space="preserve">на тимчасово окуповану територію Донецької області </w:t>
      </w:r>
      <w:r w:rsidR="002725C0" w:rsidRPr="00CC29A3">
        <w:rPr>
          <w:rFonts w:ascii="Times New Roman" w:eastAsia="Times New Roman" w:hAnsi="Times New Roman" w:cs="Times New Roman"/>
          <w:sz w:val="24"/>
          <w:szCs w:val="24"/>
          <w:lang w:eastAsia="uk-UA"/>
        </w:rPr>
        <w:t>в період з 2015 року оо 2019 року</w:t>
      </w:r>
      <w:r w:rsidR="00DB17AD" w:rsidRPr="00CC29A3">
        <w:rPr>
          <w:rFonts w:ascii="Times New Roman" w:eastAsia="Times New Roman" w:hAnsi="Times New Roman" w:cs="Times New Roman"/>
          <w:sz w:val="24"/>
          <w:szCs w:val="24"/>
          <w:lang w:eastAsia="uk-UA"/>
        </w:rPr>
        <w:t xml:space="preserve"> </w:t>
      </w:r>
      <w:r w:rsidRPr="00CC29A3">
        <w:rPr>
          <w:rFonts w:ascii="Times New Roman" w:eastAsia="Times New Roman" w:hAnsi="Times New Roman" w:cs="Times New Roman"/>
          <w:sz w:val="24"/>
          <w:szCs w:val="24"/>
          <w:lang w:eastAsia="uk-UA"/>
        </w:rPr>
        <w:t xml:space="preserve">кандидат зазначив, що такі поїздки </w:t>
      </w:r>
      <w:r w:rsidRPr="00CC29A3">
        <w:rPr>
          <w:rFonts w:ascii="Times New Roman" w:eastAsia="Times New Roman" w:hAnsi="Times New Roman" w:cs="Times New Roman"/>
          <w:sz w:val="24"/>
          <w:szCs w:val="24"/>
          <w:lang w:eastAsia="uk-UA"/>
        </w:rPr>
        <w:lastRenderedPageBreak/>
        <w:t xml:space="preserve">здійснювалися </w:t>
      </w:r>
      <w:r w:rsidR="00A13B28" w:rsidRPr="00CC29A3">
        <w:rPr>
          <w:rFonts w:ascii="Times New Roman" w:eastAsia="Times New Roman" w:hAnsi="Times New Roman" w:cs="Times New Roman"/>
          <w:sz w:val="24"/>
          <w:szCs w:val="24"/>
          <w:lang w:eastAsia="uk-UA"/>
        </w:rPr>
        <w:t xml:space="preserve">виключно </w:t>
      </w:r>
      <w:r w:rsidRPr="00CC29A3">
        <w:rPr>
          <w:rFonts w:ascii="Times New Roman" w:eastAsia="Times New Roman" w:hAnsi="Times New Roman" w:cs="Times New Roman"/>
          <w:sz w:val="24"/>
          <w:szCs w:val="24"/>
          <w:lang w:eastAsia="uk-UA"/>
        </w:rPr>
        <w:t xml:space="preserve">з метою </w:t>
      </w:r>
      <w:r w:rsidR="00BA54F6" w:rsidRPr="00CC29A3">
        <w:rPr>
          <w:rFonts w:ascii="Times New Roman" w:eastAsia="Times New Roman" w:hAnsi="Times New Roman" w:cs="Times New Roman"/>
          <w:sz w:val="24"/>
          <w:szCs w:val="24"/>
          <w:lang w:eastAsia="uk-UA"/>
        </w:rPr>
        <w:t xml:space="preserve">контролю за станом належного йому та його близьким родичам майна, що розташоване на тимчасово окупованих територіях. </w:t>
      </w:r>
    </w:p>
    <w:p w:rsidR="00246B93" w:rsidRPr="00CC29A3" w:rsidRDefault="00400498"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Комісія бере до уваги пояснення судді, визнаюч</w:t>
      </w:r>
      <w:r w:rsidR="00DB17AD" w:rsidRPr="00CC29A3">
        <w:rPr>
          <w:rFonts w:ascii="Times New Roman" w:hAnsi="Times New Roman" w:cs="Times New Roman"/>
          <w:sz w:val="24"/>
          <w:szCs w:val="24"/>
          <w:shd w:val="clear" w:color="auto" w:fill="FFFFFF"/>
        </w:rPr>
        <w:t>и їх достатніми</w:t>
      </w:r>
      <w:r w:rsidRPr="00CC29A3">
        <w:rPr>
          <w:rFonts w:ascii="Times New Roman" w:hAnsi="Times New Roman" w:cs="Times New Roman"/>
          <w:sz w:val="24"/>
          <w:szCs w:val="24"/>
          <w:shd w:val="clear" w:color="auto" w:fill="FFFFFF"/>
        </w:rPr>
        <w:t>, та</w:t>
      </w:r>
      <w:r w:rsidR="00BA54F6" w:rsidRPr="00CC29A3">
        <w:rPr>
          <w:rFonts w:ascii="Times New Roman" w:hAnsi="Times New Roman" w:cs="Times New Roman"/>
          <w:sz w:val="24"/>
          <w:szCs w:val="24"/>
          <w:shd w:val="clear" w:color="auto" w:fill="FFFFFF"/>
        </w:rPr>
        <w:t xml:space="preserve"> вважає, що зазначені в інформації ГРД обставини стосовно виїзду матері кандидата </w:t>
      </w:r>
      <w:r w:rsidR="00BA54F6" w:rsidRPr="00CC29A3">
        <w:rPr>
          <w:rFonts w:ascii="Times New Roman" w:eastAsia="Times New Roman" w:hAnsi="Times New Roman" w:cs="Times New Roman"/>
          <w:sz w:val="24"/>
          <w:szCs w:val="24"/>
          <w:lang w:eastAsia="uk-UA"/>
        </w:rPr>
        <w:t>на тимчасово окуповану територію Донецько</w:t>
      </w:r>
      <w:r w:rsidR="002725C0" w:rsidRPr="00CC29A3">
        <w:rPr>
          <w:rFonts w:ascii="Times New Roman" w:eastAsia="Times New Roman" w:hAnsi="Times New Roman" w:cs="Times New Roman"/>
          <w:sz w:val="24"/>
          <w:szCs w:val="24"/>
          <w:lang w:eastAsia="uk-UA"/>
        </w:rPr>
        <w:t>ї області в період з 2015 року до 2019 року</w:t>
      </w:r>
      <w:r w:rsidR="002725C0" w:rsidRPr="00CC29A3">
        <w:rPr>
          <w:rFonts w:ascii="Times New Roman" w:hAnsi="Times New Roman" w:cs="Times New Roman"/>
          <w:sz w:val="24"/>
          <w:szCs w:val="24"/>
          <w:shd w:val="clear" w:color="auto" w:fill="FFFFFF"/>
        </w:rPr>
        <w:t xml:space="preserve"> </w:t>
      </w:r>
      <w:r w:rsidRPr="00CC29A3">
        <w:rPr>
          <w:rFonts w:ascii="Times New Roman" w:hAnsi="Times New Roman" w:cs="Times New Roman"/>
          <w:sz w:val="24"/>
          <w:szCs w:val="24"/>
          <w:shd w:val="clear" w:color="auto" w:fill="FFFFFF"/>
        </w:rPr>
        <w:t>не мають негативного впливу на оцінку його відповідності критеріям профес</w:t>
      </w:r>
      <w:r w:rsidR="00DB17AD" w:rsidRPr="00CC29A3">
        <w:rPr>
          <w:rFonts w:ascii="Times New Roman" w:hAnsi="Times New Roman" w:cs="Times New Roman"/>
          <w:sz w:val="24"/>
          <w:szCs w:val="24"/>
          <w:shd w:val="clear" w:color="auto" w:fill="FFFFFF"/>
        </w:rPr>
        <w:t>ійної етики та доброчесності.</w:t>
      </w:r>
    </w:p>
    <w:p w:rsidR="00E35E08" w:rsidRPr="00CC29A3" w:rsidRDefault="00E35E08" w:rsidP="0095586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C29A3">
        <w:rPr>
          <w:rFonts w:ascii="Times New Roman" w:hAnsi="Times New Roman" w:cs="Times New Roman"/>
          <w:sz w:val="24"/>
          <w:szCs w:val="24"/>
        </w:rPr>
        <w:t>К</w:t>
      </w:r>
      <w:r w:rsidR="00753A95" w:rsidRPr="00CC29A3">
        <w:rPr>
          <w:rFonts w:ascii="Times New Roman" w:hAnsi="Times New Roman" w:cs="Times New Roman"/>
          <w:sz w:val="24"/>
          <w:szCs w:val="24"/>
        </w:rPr>
        <w:t xml:space="preserve">омісія </w:t>
      </w:r>
      <w:r w:rsidR="00C761A8" w:rsidRPr="00CC29A3">
        <w:rPr>
          <w:rFonts w:ascii="Times New Roman" w:hAnsi="Times New Roman" w:cs="Times New Roman"/>
          <w:sz w:val="24"/>
          <w:szCs w:val="24"/>
        </w:rPr>
        <w:t xml:space="preserve">також </w:t>
      </w:r>
      <w:r w:rsidR="00753A95" w:rsidRPr="00CC29A3">
        <w:rPr>
          <w:rFonts w:ascii="Times New Roman" w:hAnsi="Times New Roman" w:cs="Times New Roman"/>
          <w:sz w:val="24"/>
          <w:szCs w:val="24"/>
        </w:rPr>
        <w:t>враховує</w:t>
      </w:r>
      <w:r w:rsidR="002725C0" w:rsidRPr="00CC29A3">
        <w:rPr>
          <w:rFonts w:ascii="Times New Roman" w:hAnsi="Times New Roman" w:cs="Times New Roman"/>
          <w:sz w:val="24"/>
          <w:szCs w:val="24"/>
        </w:rPr>
        <w:t xml:space="preserve"> відомості</w:t>
      </w:r>
      <w:r w:rsidRPr="00CC29A3">
        <w:rPr>
          <w:rFonts w:ascii="Times New Roman" w:hAnsi="Times New Roman" w:cs="Times New Roman"/>
          <w:sz w:val="24"/>
          <w:szCs w:val="24"/>
        </w:rPr>
        <w:t xml:space="preserve"> Служби безпеки України, викладену в листі від </w:t>
      </w:r>
      <w:r w:rsidR="00C761A8" w:rsidRPr="00CC29A3">
        <w:rPr>
          <w:rFonts w:ascii="Times New Roman" w:eastAsia="Times New Roman" w:hAnsi="Times New Roman" w:cs="Times New Roman"/>
          <w:sz w:val="24"/>
          <w:szCs w:val="24"/>
          <w:lang w:eastAsia="uk-UA"/>
        </w:rPr>
        <w:t> </w:t>
      </w:r>
      <w:r w:rsidR="00C761A8" w:rsidRPr="00CC29A3">
        <w:rPr>
          <w:rFonts w:ascii="Times New Roman" w:hAnsi="Times New Roman" w:cs="Times New Roman"/>
          <w:sz w:val="24"/>
          <w:szCs w:val="24"/>
        </w:rPr>
        <w:t>02</w:t>
      </w:r>
      <w:r w:rsidR="00C761A8" w:rsidRPr="00CC29A3">
        <w:rPr>
          <w:rFonts w:ascii="Times New Roman" w:eastAsia="Times New Roman" w:hAnsi="Times New Roman" w:cs="Times New Roman"/>
          <w:sz w:val="24"/>
          <w:szCs w:val="24"/>
          <w:lang w:eastAsia="uk-UA"/>
        </w:rPr>
        <w:t> </w:t>
      </w:r>
      <w:r w:rsidRPr="00CC29A3">
        <w:rPr>
          <w:rFonts w:ascii="Times New Roman" w:hAnsi="Times New Roman" w:cs="Times New Roman"/>
          <w:sz w:val="24"/>
          <w:szCs w:val="24"/>
        </w:rPr>
        <w:t xml:space="preserve">травня 2025 року № 14/5/3-2557, отриманому на запит Комісії від 25 березня 2025 року № </w:t>
      </w:r>
      <w:r w:rsidR="00A2133A" w:rsidRPr="00CC29A3">
        <w:rPr>
          <w:rFonts w:ascii="Times New Roman" w:eastAsia="Times New Roman" w:hAnsi="Times New Roman" w:cs="Times New Roman"/>
          <w:sz w:val="24"/>
          <w:szCs w:val="24"/>
          <w:lang w:eastAsia="uk-UA"/>
        </w:rPr>
        <w:t> </w:t>
      </w:r>
      <w:r w:rsidRPr="00CC29A3">
        <w:rPr>
          <w:rFonts w:ascii="Times New Roman" w:hAnsi="Times New Roman" w:cs="Times New Roman"/>
          <w:sz w:val="24"/>
          <w:szCs w:val="24"/>
        </w:rPr>
        <w:t>21-1849/25</w:t>
      </w:r>
      <w:r w:rsidR="00C761A8" w:rsidRPr="00CC29A3">
        <w:rPr>
          <w:rFonts w:ascii="Times New Roman" w:hAnsi="Times New Roman" w:cs="Times New Roman"/>
          <w:sz w:val="24"/>
          <w:szCs w:val="24"/>
        </w:rPr>
        <w:t>,</w:t>
      </w:r>
      <w:r w:rsidRPr="00CC29A3">
        <w:rPr>
          <w:rFonts w:ascii="Times New Roman" w:hAnsi="Times New Roman" w:cs="Times New Roman"/>
          <w:sz w:val="24"/>
          <w:szCs w:val="24"/>
        </w:rPr>
        <w:t xml:space="preserve"> </w:t>
      </w:r>
      <w:r w:rsidR="00934550" w:rsidRPr="00CC29A3">
        <w:rPr>
          <w:rFonts w:ascii="Times New Roman" w:hAnsi="Times New Roman" w:cs="Times New Roman"/>
          <w:sz w:val="24"/>
          <w:szCs w:val="24"/>
        </w:rPr>
        <w:t>про відсутність інформації, що може вказувати на невідпо</w:t>
      </w:r>
      <w:r w:rsidR="002725C0" w:rsidRPr="00CC29A3">
        <w:rPr>
          <w:rFonts w:ascii="Times New Roman" w:hAnsi="Times New Roman" w:cs="Times New Roman"/>
          <w:sz w:val="24"/>
          <w:szCs w:val="24"/>
        </w:rPr>
        <w:t>відність кандидата критеріям</w:t>
      </w:r>
      <w:r w:rsidR="00934550" w:rsidRPr="00CC29A3">
        <w:rPr>
          <w:rFonts w:ascii="Times New Roman" w:hAnsi="Times New Roman" w:cs="Times New Roman"/>
          <w:sz w:val="24"/>
          <w:szCs w:val="24"/>
        </w:rPr>
        <w:t xml:space="preserve"> професійної етики та доброчесності, </w:t>
      </w:r>
      <w:r w:rsidR="00C761A8" w:rsidRPr="00CC29A3">
        <w:rPr>
          <w:rFonts w:ascii="Times New Roman" w:hAnsi="Times New Roman" w:cs="Times New Roman"/>
          <w:sz w:val="24"/>
          <w:szCs w:val="24"/>
        </w:rPr>
        <w:t xml:space="preserve">у тому числі з урахуванням </w:t>
      </w:r>
      <w:r w:rsidR="00934550" w:rsidRPr="00CC29A3">
        <w:rPr>
          <w:rFonts w:ascii="Times New Roman" w:hAnsi="Times New Roman" w:cs="Times New Roman"/>
          <w:sz w:val="24"/>
          <w:szCs w:val="24"/>
        </w:rPr>
        <w:t>даних стосовно членів сім</w:t>
      </w:r>
      <w:r w:rsidR="00934550" w:rsidRPr="00CC29A3">
        <w:rPr>
          <w:rFonts w:ascii="Times New Roman" w:hAnsi="Times New Roman" w:cs="Times New Roman"/>
          <w:sz w:val="24"/>
          <w:szCs w:val="24"/>
          <w:shd w:val="clear" w:color="auto" w:fill="FFFFFF"/>
        </w:rPr>
        <w:t>’</w:t>
      </w:r>
      <w:r w:rsidR="00934550" w:rsidRPr="00CC29A3">
        <w:rPr>
          <w:rFonts w:ascii="Times New Roman" w:hAnsi="Times New Roman" w:cs="Times New Roman"/>
          <w:sz w:val="24"/>
          <w:szCs w:val="24"/>
        </w:rPr>
        <w:t>ї</w:t>
      </w:r>
      <w:r w:rsidR="00753A95" w:rsidRPr="00CC29A3">
        <w:rPr>
          <w:rFonts w:ascii="Times New Roman" w:hAnsi="Times New Roman" w:cs="Times New Roman"/>
          <w:sz w:val="24"/>
          <w:szCs w:val="24"/>
        </w:rPr>
        <w:t xml:space="preserve"> та близьких осіб.</w:t>
      </w:r>
    </w:p>
    <w:p w:rsidR="0070799A" w:rsidRPr="00CC29A3" w:rsidRDefault="00DD3966" w:rsidP="0095586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C29A3">
        <w:rPr>
          <w:rFonts w:ascii="Times New Roman" w:hAnsi="Times New Roman" w:cs="Times New Roman"/>
          <w:sz w:val="24"/>
          <w:szCs w:val="24"/>
        </w:rPr>
        <w:t>Стосовно</w:t>
      </w:r>
      <w:r w:rsidR="0032666B" w:rsidRPr="00CC29A3">
        <w:rPr>
          <w:rFonts w:ascii="Times New Roman" w:hAnsi="Times New Roman" w:cs="Times New Roman"/>
          <w:sz w:val="24"/>
          <w:szCs w:val="24"/>
        </w:rPr>
        <w:t xml:space="preserve"> розбіжностей в</w:t>
      </w:r>
      <w:r w:rsidR="00B566BC" w:rsidRPr="00CC29A3">
        <w:rPr>
          <w:rFonts w:ascii="Times New Roman" w:hAnsi="Times New Roman" w:cs="Times New Roman"/>
          <w:sz w:val="24"/>
          <w:szCs w:val="24"/>
        </w:rPr>
        <w:t xml:space="preserve"> </w:t>
      </w:r>
      <w:r w:rsidR="00E72F24" w:rsidRPr="00CC29A3">
        <w:rPr>
          <w:rFonts w:ascii="Times New Roman" w:hAnsi="Times New Roman" w:cs="Times New Roman"/>
          <w:sz w:val="24"/>
          <w:szCs w:val="24"/>
        </w:rPr>
        <w:t xml:space="preserve">задекларованих доходах дружини як </w:t>
      </w:r>
      <w:proofErr w:type="spellStart"/>
      <w:r w:rsidR="00E72F24" w:rsidRPr="00CC29A3">
        <w:rPr>
          <w:rFonts w:ascii="Times New Roman" w:hAnsi="Times New Roman" w:cs="Times New Roman"/>
          <w:sz w:val="24"/>
          <w:szCs w:val="24"/>
        </w:rPr>
        <w:t>самозайнятої</w:t>
      </w:r>
      <w:proofErr w:type="spellEnd"/>
      <w:r w:rsidR="00E72F24" w:rsidRPr="00CC29A3">
        <w:rPr>
          <w:rFonts w:ascii="Times New Roman" w:hAnsi="Times New Roman" w:cs="Times New Roman"/>
          <w:sz w:val="24"/>
          <w:szCs w:val="24"/>
        </w:rPr>
        <w:t xml:space="preserve"> особи в</w:t>
      </w:r>
      <w:r w:rsidR="00B566BC" w:rsidRPr="00CC29A3">
        <w:rPr>
          <w:rFonts w:ascii="Times New Roman" w:hAnsi="Times New Roman" w:cs="Times New Roman"/>
          <w:sz w:val="24"/>
          <w:szCs w:val="24"/>
        </w:rPr>
        <w:t xml:space="preserve"> деклар</w:t>
      </w:r>
      <w:r w:rsidR="00E72F24" w:rsidRPr="00CC29A3">
        <w:rPr>
          <w:rFonts w:ascii="Times New Roman" w:hAnsi="Times New Roman" w:cs="Times New Roman"/>
          <w:sz w:val="24"/>
          <w:szCs w:val="24"/>
        </w:rPr>
        <w:t>аціях за 2016–2024 роки з</w:t>
      </w:r>
      <w:r w:rsidR="00B566BC" w:rsidRPr="00CC29A3">
        <w:rPr>
          <w:rFonts w:ascii="Times New Roman" w:hAnsi="Times New Roman" w:cs="Times New Roman"/>
          <w:sz w:val="24"/>
          <w:szCs w:val="24"/>
        </w:rPr>
        <w:t xml:space="preserve"> </w:t>
      </w:r>
      <w:r w:rsidR="002725C0" w:rsidRPr="00CC29A3">
        <w:rPr>
          <w:rFonts w:ascii="Times New Roman" w:eastAsia="Calibri" w:hAnsi="Times New Roman" w:cs="Times New Roman"/>
          <w:sz w:val="24"/>
          <w:szCs w:val="24"/>
          <w:shd w:val="clear" w:color="auto" w:fill="FFFFFF"/>
        </w:rPr>
        <w:t>інформацію</w:t>
      </w:r>
      <w:r w:rsidR="00E72F24" w:rsidRPr="00CC29A3">
        <w:rPr>
          <w:rFonts w:ascii="Times New Roman" w:eastAsia="Calibri" w:hAnsi="Times New Roman" w:cs="Times New Roman"/>
          <w:sz w:val="24"/>
          <w:szCs w:val="24"/>
          <w:shd w:val="clear" w:color="auto" w:fill="FFFFFF"/>
        </w:rPr>
        <w:t xml:space="preserve"> </w:t>
      </w:r>
      <w:r w:rsidR="00A13B28" w:rsidRPr="00CC29A3">
        <w:rPr>
          <w:rFonts w:ascii="Times New Roman" w:eastAsia="Calibri" w:hAnsi="Times New Roman" w:cs="Times New Roman"/>
          <w:sz w:val="24"/>
          <w:szCs w:val="24"/>
          <w:shd w:val="clear" w:color="auto" w:fill="FFFFFF"/>
        </w:rPr>
        <w:t xml:space="preserve">про доходи його дружини </w:t>
      </w:r>
      <w:r w:rsidR="00E72F24" w:rsidRPr="00CC29A3">
        <w:rPr>
          <w:rFonts w:ascii="Times New Roman" w:eastAsia="Calibri" w:hAnsi="Times New Roman" w:cs="Times New Roman"/>
          <w:sz w:val="24"/>
          <w:szCs w:val="24"/>
          <w:shd w:val="clear" w:color="auto" w:fill="FFFFFF"/>
        </w:rPr>
        <w:t xml:space="preserve">з Державного реєстру фізичних осіб – платників податків про джерела/суми нарахованого доходу, нарахованого (перерахованого) податку та </w:t>
      </w:r>
      <w:r w:rsidR="00A13B28" w:rsidRPr="00CC29A3">
        <w:rPr>
          <w:rFonts w:ascii="Times New Roman" w:eastAsia="Calibri" w:hAnsi="Times New Roman" w:cs="Times New Roman"/>
          <w:sz w:val="24"/>
          <w:szCs w:val="24"/>
          <w:shd w:val="clear" w:color="auto" w:fill="FFFFFF"/>
        </w:rPr>
        <w:t xml:space="preserve">військового збору (далі – ДРФО), </w:t>
      </w:r>
      <w:r w:rsidR="0098041A" w:rsidRPr="00CC29A3">
        <w:rPr>
          <w:rFonts w:ascii="Times New Roman" w:hAnsi="Times New Roman" w:cs="Times New Roman"/>
          <w:sz w:val="24"/>
          <w:szCs w:val="24"/>
        </w:rPr>
        <w:t xml:space="preserve">кандидат </w:t>
      </w:r>
      <w:r w:rsidR="00B566BC" w:rsidRPr="00CC29A3">
        <w:rPr>
          <w:rFonts w:ascii="Times New Roman" w:hAnsi="Times New Roman" w:cs="Times New Roman"/>
          <w:sz w:val="24"/>
          <w:szCs w:val="24"/>
        </w:rPr>
        <w:t xml:space="preserve">пояснив, що це пов’язано з </w:t>
      </w:r>
      <w:r w:rsidR="009B59DE" w:rsidRPr="00CC29A3">
        <w:rPr>
          <w:rFonts w:ascii="Times New Roman" w:hAnsi="Times New Roman" w:cs="Times New Roman"/>
          <w:sz w:val="24"/>
          <w:szCs w:val="24"/>
        </w:rPr>
        <w:t>особливістю порядку відображення суми нара</w:t>
      </w:r>
      <w:r w:rsidR="002725C0" w:rsidRPr="00CC29A3">
        <w:rPr>
          <w:rFonts w:ascii="Times New Roman" w:hAnsi="Times New Roman" w:cs="Times New Roman"/>
          <w:sz w:val="24"/>
          <w:szCs w:val="24"/>
        </w:rPr>
        <w:t>хованого доходу в деклараціях, у</w:t>
      </w:r>
      <w:r w:rsidR="009B59DE" w:rsidRPr="00CC29A3">
        <w:rPr>
          <w:rFonts w:ascii="Times New Roman" w:hAnsi="Times New Roman" w:cs="Times New Roman"/>
          <w:sz w:val="24"/>
          <w:szCs w:val="24"/>
        </w:rPr>
        <w:t xml:space="preserve"> яких такий дохід має зазначатися у загальному (нарахованому) розмірі. </w:t>
      </w:r>
      <w:r w:rsidR="002725C0" w:rsidRPr="00CC29A3">
        <w:rPr>
          <w:rFonts w:ascii="Times New Roman" w:hAnsi="Times New Roman" w:cs="Times New Roman"/>
          <w:sz w:val="24"/>
          <w:szCs w:val="24"/>
        </w:rPr>
        <w:t>Своєю чергою</w:t>
      </w:r>
      <w:r w:rsidR="005E1F76" w:rsidRPr="00CC29A3">
        <w:rPr>
          <w:rFonts w:ascii="Times New Roman" w:hAnsi="Times New Roman" w:cs="Times New Roman"/>
          <w:sz w:val="24"/>
          <w:szCs w:val="24"/>
        </w:rPr>
        <w:t xml:space="preserve"> в деклараціях про майновий стан і доходи, поданих його дружиною</w:t>
      </w:r>
      <w:r w:rsidR="00F94C34" w:rsidRPr="00CC29A3">
        <w:rPr>
          <w:rFonts w:ascii="Times New Roman" w:hAnsi="Times New Roman" w:cs="Times New Roman"/>
          <w:sz w:val="24"/>
          <w:szCs w:val="24"/>
        </w:rPr>
        <w:t xml:space="preserve"> </w:t>
      </w:r>
      <w:r w:rsidR="005E1F76" w:rsidRPr="00CC29A3">
        <w:rPr>
          <w:rFonts w:ascii="Times New Roman" w:hAnsi="Times New Roman" w:cs="Times New Roman"/>
          <w:sz w:val="24"/>
          <w:szCs w:val="24"/>
        </w:rPr>
        <w:t xml:space="preserve">як приватним нотаріусом, </w:t>
      </w:r>
      <w:r w:rsidR="00F94C34" w:rsidRPr="00CC29A3">
        <w:rPr>
          <w:rFonts w:ascii="Times New Roman" w:hAnsi="Times New Roman" w:cs="Times New Roman"/>
          <w:sz w:val="24"/>
          <w:szCs w:val="24"/>
        </w:rPr>
        <w:t xml:space="preserve">відображається як сума загального доходу, яка зазначена ним у деклараціях, так і сума, що підлягає оподаткуванню. Таким чином, </w:t>
      </w:r>
      <w:r w:rsidR="0070799A" w:rsidRPr="00CC29A3">
        <w:rPr>
          <w:rFonts w:ascii="Times New Roman" w:hAnsi="Times New Roman" w:cs="Times New Roman"/>
          <w:sz w:val="24"/>
          <w:szCs w:val="24"/>
        </w:rPr>
        <w:t>у</w:t>
      </w:r>
      <w:r w:rsidR="00F94C34" w:rsidRPr="00CC29A3">
        <w:rPr>
          <w:rFonts w:ascii="Times New Roman" w:hAnsi="Times New Roman" w:cs="Times New Roman"/>
          <w:sz w:val="24"/>
          <w:szCs w:val="24"/>
        </w:rPr>
        <w:t xml:space="preserve"> </w:t>
      </w:r>
      <w:r w:rsidR="00F94C34" w:rsidRPr="00CC29A3">
        <w:rPr>
          <w:rFonts w:ascii="Times New Roman" w:eastAsia="Calibri" w:hAnsi="Times New Roman" w:cs="Times New Roman"/>
          <w:sz w:val="24"/>
          <w:szCs w:val="24"/>
          <w:shd w:val="clear" w:color="auto" w:fill="FFFFFF"/>
        </w:rPr>
        <w:t>ДРФО</w:t>
      </w:r>
      <w:r w:rsidR="00F94C34" w:rsidRPr="00CC29A3">
        <w:rPr>
          <w:rFonts w:ascii="Times New Roman" w:hAnsi="Times New Roman" w:cs="Times New Roman"/>
          <w:sz w:val="24"/>
          <w:szCs w:val="24"/>
        </w:rPr>
        <w:t xml:space="preserve"> </w:t>
      </w:r>
      <w:r w:rsidR="0070799A" w:rsidRPr="00CC29A3">
        <w:rPr>
          <w:rFonts w:ascii="Times New Roman" w:hAnsi="Times New Roman" w:cs="Times New Roman"/>
          <w:sz w:val="24"/>
          <w:szCs w:val="24"/>
        </w:rPr>
        <w:t xml:space="preserve">міститься інформація лише про чисту суму доходу його дружини, яка підлягає оподаткуванню. </w:t>
      </w:r>
    </w:p>
    <w:p w:rsidR="0070799A" w:rsidRPr="00CC29A3" w:rsidRDefault="009B59DE"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hAnsi="Times New Roman" w:cs="Times New Roman"/>
          <w:sz w:val="24"/>
          <w:szCs w:val="24"/>
          <w:shd w:val="clear" w:color="auto" w:fill="FFFFFF"/>
        </w:rPr>
        <w:t>На підтвердження цього к</w:t>
      </w:r>
      <w:r w:rsidR="0070799A" w:rsidRPr="00CC29A3">
        <w:rPr>
          <w:rFonts w:ascii="Times New Roman" w:hAnsi="Times New Roman" w:cs="Times New Roman"/>
          <w:sz w:val="24"/>
          <w:szCs w:val="24"/>
          <w:shd w:val="clear" w:color="auto" w:fill="FFFFFF"/>
        </w:rPr>
        <w:t>андидат надав копії податкових декларацій про майновий стан і доходи</w:t>
      </w:r>
      <w:r w:rsidR="00107256" w:rsidRPr="00CC29A3">
        <w:rPr>
          <w:rFonts w:ascii="Times New Roman" w:hAnsi="Times New Roman" w:cs="Times New Roman"/>
          <w:sz w:val="24"/>
          <w:szCs w:val="24"/>
          <w:shd w:val="clear" w:color="auto" w:fill="FFFFFF"/>
        </w:rPr>
        <w:t>, поданих його дружиною як особою, яка провадить незалежну професійну діяльність,</w:t>
      </w:r>
      <w:r w:rsidRPr="00CC29A3">
        <w:rPr>
          <w:rFonts w:ascii="Times New Roman" w:hAnsi="Times New Roman" w:cs="Times New Roman"/>
          <w:sz w:val="24"/>
          <w:szCs w:val="24"/>
          <w:shd w:val="clear" w:color="auto" w:fill="FFFFFF"/>
        </w:rPr>
        <w:t xml:space="preserve"> </w:t>
      </w:r>
      <w:r w:rsidR="0070799A" w:rsidRPr="00CC29A3">
        <w:rPr>
          <w:rFonts w:ascii="Times New Roman" w:hAnsi="Times New Roman" w:cs="Times New Roman"/>
          <w:sz w:val="24"/>
          <w:szCs w:val="24"/>
        </w:rPr>
        <w:t xml:space="preserve">за </w:t>
      </w:r>
      <w:r w:rsidR="005E1F76" w:rsidRPr="00CC29A3">
        <w:rPr>
          <w:rFonts w:ascii="Times New Roman" w:eastAsia="Times New Roman" w:hAnsi="Times New Roman" w:cs="Times New Roman"/>
          <w:sz w:val="24"/>
          <w:szCs w:val="24"/>
          <w:lang w:eastAsia="uk-UA"/>
        </w:rPr>
        <w:t> </w:t>
      </w:r>
      <w:r w:rsidR="0070799A" w:rsidRPr="00CC29A3">
        <w:rPr>
          <w:rFonts w:ascii="Times New Roman" w:hAnsi="Times New Roman" w:cs="Times New Roman"/>
          <w:sz w:val="24"/>
          <w:szCs w:val="24"/>
        </w:rPr>
        <w:t>2016–2024 роки</w:t>
      </w:r>
      <w:r w:rsidR="00107256" w:rsidRPr="00CC29A3">
        <w:rPr>
          <w:rFonts w:ascii="Times New Roman" w:hAnsi="Times New Roman" w:cs="Times New Roman"/>
          <w:sz w:val="24"/>
          <w:szCs w:val="24"/>
        </w:rPr>
        <w:t xml:space="preserve">, в яких відображена </w:t>
      </w:r>
      <w:r w:rsidR="005E1F76" w:rsidRPr="00CC29A3">
        <w:rPr>
          <w:rFonts w:ascii="Times New Roman" w:hAnsi="Times New Roman" w:cs="Times New Roman"/>
          <w:sz w:val="24"/>
          <w:szCs w:val="24"/>
        </w:rPr>
        <w:t xml:space="preserve">загальна </w:t>
      </w:r>
      <w:r w:rsidR="00107256" w:rsidRPr="00CC29A3">
        <w:rPr>
          <w:rFonts w:ascii="Times New Roman" w:hAnsi="Times New Roman" w:cs="Times New Roman"/>
          <w:sz w:val="24"/>
          <w:szCs w:val="24"/>
        </w:rPr>
        <w:t>сума, отриманого нею доходу за вказаний період</w:t>
      </w:r>
      <w:r w:rsidR="00C4455F" w:rsidRPr="00CC29A3">
        <w:rPr>
          <w:rFonts w:ascii="Times New Roman" w:hAnsi="Times New Roman" w:cs="Times New Roman"/>
          <w:sz w:val="24"/>
          <w:szCs w:val="24"/>
        </w:rPr>
        <w:t>, яка відповідає тій, що зазначена кандидатом у деклараціях за 2016–2024 роки</w:t>
      </w:r>
      <w:r w:rsidR="00107256" w:rsidRPr="00CC29A3">
        <w:rPr>
          <w:rFonts w:ascii="Times New Roman" w:hAnsi="Times New Roman" w:cs="Times New Roman"/>
          <w:sz w:val="24"/>
          <w:szCs w:val="24"/>
        </w:rPr>
        <w:t xml:space="preserve">. </w:t>
      </w:r>
    </w:p>
    <w:p w:rsidR="005A3EFB" w:rsidRPr="00CC29A3" w:rsidRDefault="005A3EFB" w:rsidP="00955860">
      <w:pPr>
        <w:autoSpaceDE w:val="0"/>
        <w:autoSpaceDN w:val="0"/>
        <w:adjustRightInd w:val="0"/>
        <w:spacing w:after="0" w:line="240" w:lineRule="auto"/>
        <w:ind w:firstLine="709"/>
        <w:contextualSpacing/>
        <w:jc w:val="both"/>
        <w:rPr>
          <w:rFonts w:ascii="Times New Roman" w:hAnsi="Times New Roman" w:cs="Times New Roman"/>
          <w:sz w:val="24"/>
          <w:szCs w:val="24"/>
          <w:bdr w:val="none" w:sz="0" w:space="0" w:color="auto" w:frame="1"/>
        </w:rPr>
      </w:pPr>
      <w:r w:rsidRPr="00CC29A3">
        <w:rPr>
          <w:rFonts w:ascii="Times New Roman" w:hAnsi="Times New Roman" w:cs="Times New Roman"/>
          <w:sz w:val="24"/>
          <w:szCs w:val="24"/>
          <w:bdr w:val="none" w:sz="0" w:space="0" w:color="auto" w:frame="1"/>
        </w:rPr>
        <w:t>Відповідно до пі</w:t>
      </w:r>
      <w:r w:rsidR="002E25C0" w:rsidRPr="00CC29A3">
        <w:rPr>
          <w:rFonts w:ascii="Times New Roman" w:hAnsi="Times New Roman" w:cs="Times New Roman"/>
          <w:sz w:val="24"/>
          <w:szCs w:val="24"/>
          <w:bdr w:val="none" w:sz="0" w:space="0" w:color="auto" w:frame="1"/>
        </w:rPr>
        <w:t>дпункту 14.1.226 пункту 14.1 статті</w:t>
      </w:r>
      <w:r w:rsidRPr="00CC29A3">
        <w:rPr>
          <w:rFonts w:ascii="Times New Roman" w:hAnsi="Times New Roman" w:cs="Times New Roman"/>
          <w:sz w:val="24"/>
          <w:szCs w:val="24"/>
          <w:bdr w:val="none" w:sz="0" w:space="0" w:color="auto" w:frame="1"/>
        </w:rPr>
        <w:t xml:space="preserve"> 14 Податкового кодексу України</w:t>
      </w:r>
      <w:r w:rsidR="00B172FD" w:rsidRPr="00CC29A3">
        <w:rPr>
          <w:rFonts w:ascii="Times New Roman" w:hAnsi="Times New Roman" w:cs="Times New Roman"/>
          <w:sz w:val="24"/>
          <w:szCs w:val="24"/>
          <w:bdr w:val="none" w:sz="0" w:space="0" w:color="auto" w:frame="1"/>
        </w:rPr>
        <w:t xml:space="preserve"> (далі </w:t>
      </w:r>
      <w:r w:rsidR="00B172FD" w:rsidRPr="00CC29A3">
        <w:rPr>
          <w:rFonts w:ascii="Times New Roman" w:hAnsi="Times New Roman" w:cs="Times New Roman"/>
          <w:sz w:val="24"/>
          <w:szCs w:val="24"/>
        </w:rPr>
        <w:t>– ПК України)</w:t>
      </w:r>
      <w:r w:rsidR="00034F63" w:rsidRPr="00CC29A3">
        <w:rPr>
          <w:rFonts w:ascii="Times New Roman" w:hAnsi="Times New Roman" w:cs="Times New Roman"/>
          <w:sz w:val="24"/>
          <w:szCs w:val="24"/>
          <w:bdr w:val="none" w:sz="0" w:space="0" w:color="auto" w:frame="1"/>
        </w:rPr>
        <w:t xml:space="preserve">, </w:t>
      </w:r>
      <w:proofErr w:type="spellStart"/>
      <w:r w:rsidR="00034F63" w:rsidRPr="00CC29A3">
        <w:rPr>
          <w:rFonts w:ascii="Times New Roman" w:hAnsi="Times New Roman" w:cs="Times New Roman"/>
          <w:sz w:val="24"/>
          <w:szCs w:val="24"/>
          <w:bdr w:val="none" w:sz="0" w:space="0" w:color="auto" w:frame="1"/>
        </w:rPr>
        <w:t>самозайнята</w:t>
      </w:r>
      <w:proofErr w:type="spellEnd"/>
      <w:r w:rsidR="00034F63" w:rsidRPr="00CC29A3">
        <w:rPr>
          <w:rFonts w:ascii="Times New Roman" w:hAnsi="Times New Roman" w:cs="Times New Roman"/>
          <w:sz w:val="24"/>
          <w:szCs w:val="24"/>
          <w:bdr w:val="none" w:sz="0" w:space="0" w:color="auto" w:frame="1"/>
        </w:rPr>
        <w:t xml:space="preserve"> особа </w:t>
      </w:r>
      <w:r w:rsidR="00034F63" w:rsidRPr="00CC29A3">
        <w:rPr>
          <w:rFonts w:ascii="Times New Roman" w:hAnsi="Times New Roman" w:cs="Times New Roman"/>
          <w:sz w:val="24"/>
          <w:szCs w:val="24"/>
        </w:rPr>
        <w:t>–</w:t>
      </w:r>
      <w:r w:rsidRPr="00CC29A3">
        <w:rPr>
          <w:rFonts w:ascii="Times New Roman" w:hAnsi="Times New Roman" w:cs="Times New Roman"/>
          <w:sz w:val="24"/>
          <w:szCs w:val="24"/>
          <w:bdr w:val="none" w:sz="0" w:space="0" w:color="auto" w:frame="1"/>
        </w:rPr>
        <w:t xml:space="preserve"> платник податку, який є фізи</w:t>
      </w:r>
      <w:r w:rsidR="00034F63" w:rsidRPr="00CC29A3">
        <w:rPr>
          <w:rFonts w:ascii="Times New Roman" w:hAnsi="Times New Roman" w:cs="Times New Roman"/>
          <w:sz w:val="24"/>
          <w:szCs w:val="24"/>
          <w:bdr w:val="none" w:sz="0" w:space="0" w:color="auto" w:frame="1"/>
        </w:rPr>
        <w:t xml:space="preserve">чною особою </w:t>
      </w:r>
      <w:r w:rsidR="00034F63" w:rsidRPr="00CC29A3">
        <w:rPr>
          <w:rFonts w:ascii="Times New Roman" w:hAnsi="Times New Roman" w:cs="Times New Roman"/>
          <w:sz w:val="24"/>
          <w:szCs w:val="24"/>
        </w:rPr>
        <w:t>–</w:t>
      </w:r>
      <w:r w:rsidRPr="00CC29A3">
        <w:rPr>
          <w:rFonts w:ascii="Times New Roman" w:hAnsi="Times New Roman" w:cs="Times New Roman"/>
          <w:sz w:val="24"/>
          <w:szCs w:val="24"/>
          <w:bdr w:val="none" w:sz="0" w:space="0" w:color="auto" w:frame="1"/>
        </w:rPr>
        <w:t xml:space="preserve"> підприємцем або провадить незалежну професійну діяльність за умови, що така особа не є працівником в межах такої підприємницької чи незалежної професійної діяльності.</w:t>
      </w:r>
    </w:p>
    <w:p w:rsidR="001215BA" w:rsidRPr="008E5501" w:rsidRDefault="002F44C9" w:rsidP="00955860">
      <w:pPr>
        <w:autoSpaceDE w:val="0"/>
        <w:autoSpaceDN w:val="0"/>
        <w:adjustRightInd w:val="0"/>
        <w:spacing w:after="0" w:line="240" w:lineRule="auto"/>
        <w:ind w:firstLine="709"/>
        <w:contextualSpacing/>
        <w:jc w:val="both"/>
        <w:rPr>
          <w:rFonts w:ascii="Times New Roman" w:hAnsi="Times New Roman" w:cs="Times New Roman"/>
          <w:spacing w:val="4"/>
          <w:sz w:val="24"/>
          <w:szCs w:val="24"/>
          <w:bdr w:val="none" w:sz="0" w:space="0" w:color="auto" w:frame="1"/>
        </w:rPr>
      </w:pPr>
      <w:r w:rsidRPr="008E5501">
        <w:rPr>
          <w:rFonts w:ascii="Times New Roman" w:hAnsi="Times New Roman" w:cs="Times New Roman"/>
          <w:spacing w:val="4"/>
          <w:sz w:val="24"/>
          <w:szCs w:val="24"/>
          <w:bdr w:val="none" w:sz="0" w:space="0" w:color="auto" w:frame="1"/>
        </w:rPr>
        <w:t xml:space="preserve">Як вбачається із відповіді Головного управління Державної податкової служби у місті Києві, </w:t>
      </w:r>
      <w:r w:rsidR="00AA196D" w:rsidRPr="008E5501">
        <w:rPr>
          <w:rFonts w:ascii="Times New Roman" w:hAnsi="Times New Roman" w:cs="Times New Roman"/>
          <w:spacing w:val="4"/>
          <w:sz w:val="24"/>
          <w:szCs w:val="24"/>
          <w:bdr w:val="none" w:sz="0" w:space="0" w:color="auto" w:frame="1"/>
        </w:rPr>
        <w:t xml:space="preserve">наданої на запит члена Комісії – доповідача від 09 липня 2025 року № </w:t>
      </w:r>
      <w:r w:rsidR="008E5501" w:rsidRPr="008E5501">
        <w:rPr>
          <w:rFonts w:ascii="Times New Roman" w:eastAsia="Times New Roman" w:hAnsi="Times New Roman" w:cs="Times New Roman"/>
          <w:spacing w:val="2"/>
          <w:sz w:val="24"/>
          <w:szCs w:val="24"/>
          <w:lang w:eastAsia="uk-UA"/>
        </w:rPr>
        <w:t> </w:t>
      </w:r>
      <w:r w:rsidR="00AA196D" w:rsidRPr="008E5501">
        <w:rPr>
          <w:rFonts w:ascii="Times New Roman" w:hAnsi="Times New Roman" w:cs="Times New Roman"/>
          <w:spacing w:val="4"/>
          <w:sz w:val="24"/>
          <w:szCs w:val="24"/>
          <w:bdr w:val="none" w:sz="0" w:space="0" w:color="auto" w:frame="1"/>
        </w:rPr>
        <w:t>32дпс-</w:t>
      </w:r>
      <w:r w:rsidR="008E5501" w:rsidRPr="008E5501">
        <w:rPr>
          <w:rFonts w:ascii="Times New Roman" w:eastAsia="Times New Roman" w:hAnsi="Times New Roman" w:cs="Times New Roman"/>
          <w:spacing w:val="2"/>
          <w:sz w:val="24"/>
          <w:szCs w:val="24"/>
          <w:lang w:eastAsia="uk-UA"/>
        </w:rPr>
        <w:t> </w:t>
      </w:r>
      <w:r w:rsidR="00AA196D" w:rsidRPr="008E5501">
        <w:rPr>
          <w:rFonts w:ascii="Times New Roman" w:hAnsi="Times New Roman" w:cs="Times New Roman"/>
          <w:spacing w:val="4"/>
          <w:sz w:val="24"/>
          <w:szCs w:val="24"/>
          <w:bdr w:val="none" w:sz="0" w:space="0" w:color="auto" w:frame="1"/>
        </w:rPr>
        <w:t xml:space="preserve">1284/23, </w:t>
      </w:r>
      <w:r w:rsidR="002819F9">
        <w:rPr>
          <w:rFonts w:ascii="Times New Roman" w:hAnsi="Times New Roman" w:cs="Times New Roman"/>
          <w:spacing w:val="4"/>
          <w:sz w:val="24"/>
          <w:szCs w:val="24"/>
          <w:bdr w:val="none" w:sz="0" w:space="0" w:color="auto" w:frame="1"/>
        </w:rPr>
        <w:t>ОСОБА_1</w:t>
      </w:r>
      <w:bookmarkStart w:id="9" w:name="_GoBack"/>
      <w:bookmarkEnd w:id="9"/>
      <w:r w:rsidR="00AA196D" w:rsidRPr="008E5501">
        <w:rPr>
          <w:rFonts w:ascii="Times New Roman" w:hAnsi="Times New Roman" w:cs="Times New Roman"/>
          <w:spacing w:val="4"/>
          <w:sz w:val="24"/>
          <w:szCs w:val="24"/>
          <w:bdr w:val="none" w:sz="0" w:space="0" w:color="auto" w:frame="1"/>
        </w:rPr>
        <w:t xml:space="preserve"> (дружина кандидата) перебуває на </w:t>
      </w:r>
      <w:r w:rsidR="00F67620" w:rsidRPr="008E5501">
        <w:rPr>
          <w:rFonts w:ascii="Times New Roman" w:hAnsi="Times New Roman" w:cs="Times New Roman"/>
          <w:spacing w:val="4"/>
          <w:sz w:val="24"/>
          <w:szCs w:val="24"/>
          <w:bdr w:val="none" w:sz="0" w:space="0" w:color="auto" w:frame="1"/>
        </w:rPr>
        <w:t>податковому обліку в Головному</w:t>
      </w:r>
      <w:r w:rsidR="001215BA" w:rsidRPr="008E5501">
        <w:rPr>
          <w:rFonts w:ascii="Times New Roman" w:hAnsi="Times New Roman" w:cs="Times New Roman"/>
          <w:spacing w:val="4"/>
          <w:sz w:val="24"/>
          <w:szCs w:val="24"/>
          <w:bdr w:val="none" w:sz="0" w:space="0" w:color="auto" w:frame="1"/>
        </w:rPr>
        <w:t xml:space="preserve"> упр</w:t>
      </w:r>
      <w:r w:rsidR="00F67620" w:rsidRPr="008E5501">
        <w:rPr>
          <w:rFonts w:ascii="Times New Roman" w:hAnsi="Times New Roman" w:cs="Times New Roman"/>
          <w:spacing w:val="4"/>
          <w:sz w:val="24"/>
          <w:szCs w:val="24"/>
          <w:bdr w:val="none" w:sz="0" w:space="0" w:color="auto" w:frame="1"/>
        </w:rPr>
        <w:t>авлінні</w:t>
      </w:r>
      <w:r w:rsidR="001215BA" w:rsidRPr="008E5501">
        <w:rPr>
          <w:rFonts w:ascii="Times New Roman" w:hAnsi="Times New Roman" w:cs="Times New Roman"/>
          <w:spacing w:val="4"/>
          <w:sz w:val="24"/>
          <w:szCs w:val="24"/>
          <w:bdr w:val="none" w:sz="0" w:space="0" w:color="auto" w:frame="1"/>
        </w:rPr>
        <w:t xml:space="preserve"> Державної податкової служби у місті Києві (Лівобережна державна податкова інспекція) як фізична особа, яка займається незалежною професійною діяльністю (приватний нотаріус). </w:t>
      </w:r>
    </w:p>
    <w:p w:rsidR="00160E1B" w:rsidRPr="00CC29A3" w:rsidRDefault="003D60B5" w:rsidP="00160E1B">
      <w:pPr>
        <w:autoSpaceDE w:val="0"/>
        <w:autoSpaceDN w:val="0"/>
        <w:adjustRightInd w:val="0"/>
        <w:spacing w:after="0" w:line="240" w:lineRule="auto"/>
        <w:ind w:firstLine="709"/>
        <w:contextualSpacing/>
        <w:jc w:val="both"/>
        <w:rPr>
          <w:rFonts w:ascii="Times New Roman" w:hAnsi="Times New Roman" w:cs="Times New Roman"/>
          <w:sz w:val="24"/>
          <w:szCs w:val="24"/>
          <w:bdr w:val="none" w:sz="0" w:space="0" w:color="auto" w:frame="1"/>
        </w:rPr>
      </w:pPr>
      <w:r w:rsidRPr="00CC29A3">
        <w:rPr>
          <w:rFonts w:ascii="Times New Roman" w:hAnsi="Times New Roman" w:cs="Times New Roman"/>
          <w:sz w:val="24"/>
          <w:szCs w:val="24"/>
          <w:bdr w:val="none" w:sz="0" w:space="0" w:color="auto" w:frame="1"/>
        </w:rPr>
        <w:t>Оподаткування доходів</w:t>
      </w:r>
      <w:r w:rsidRPr="00CC29A3">
        <w:rPr>
          <w:rFonts w:ascii="Times New Roman" w:hAnsi="Times New Roman" w:cs="Times New Roman"/>
          <w:sz w:val="24"/>
          <w:szCs w:val="24"/>
          <w:shd w:val="clear" w:color="auto" w:fill="FFFFFF"/>
        </w:rPr>
        <w:t>, отриманих фізичною особою, яка провадить незалежну професійну діяльність</w:t>
      </w:r>
      <w:r w:rsidRPr="00CC29A3">
        <w:rPr>
          <w:rFonts w:ascii="Times New Roman" w:hAnsi="Times New Roman" w:cs="Times New Roman"/>
          <w:sz w:val="24"/>
          <w:szCs w:val="24"/>
          <w:bdr w:val="none" w:sz="0" w:space="0" w:color="auto" w:frame="1"/>
        </w:rPr>
        <w:t xml:space="preserve">, </w:t>
      </w:r>
      <w:r w:rsidR="005A3EFB" w:rsidRPr="00CC29A3">
        <w:rPr>
          <w:rFonts w:ascii="Times New Roman" w:hAnsi="Times New Roman" w:cs="Times New Roman"/>
          <w:sz w:val="24"/>
          <w:szCs w:val="24"/>
          <w:bdr w:val="none" w:sz="0" w:space="0" w:color="auto" w:frame="1"/>
        </w:rPr>
        <w:t>регулюється</w:t>
      </w:r>
      <w:r w:rsidR="00B172FD" w:rsidRPr="00CC29A3">
        <w:rPr>
          <w:rFonts w:ascii="Times New Roman" w:hAnsi="Times New Roman" w:cs="Times New Roman"/>
          <w:sz w:val="24"/>
          <w:szCs w:val="24"/>
          <w:bdr w:val="none" w:sz="0" w:space="0" w:color="auto" w:frame="1"/>
        </w:rPr>
        <w:t xml:space="preserve"> статтею 178 ПК України</w:t>
      </w:r>
      <w:r w:rsidRPr="00CC29A3">
        <w:rPr>
          <w:rFonts w:ascii="Times New Roman" w:hAnsi="Times New Roman" w:cs="Times New Roman"/>
          <w:sz w:val="24"/>
          <w:szCs w:val="24"/>
          <w:bdr w:val="none" w:sz="0" w:space="0" w:color="auto" w:frame="1"/>
        </w:rPr>
        <w:t xml:space="preserve">. </w:t>
      </w:r>
      <w:r w:rsidRPr="00CC29A3">
        <w:rPr>
          <w:rFonts w:ascii="Times New Roman" w:hAnsi="Times New Roman" w:cs="Times New Roman"/>
          <w:sz w:val="24"/>
          <w:szCs w:val="24"/>
          <w:shd w:val="clear" w:color="auto" w:fill="FFFFFF"/>
        </w:rPr>
        <w:t>Оподатковуваним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 (</w:t>
      </w:r>
      <w:r w:rsidRPr="00CC29A3">
        <w:rPr>
          <w:rFonts w:ascii="Times New Roman" w:hAnsi="Times New Roman" w:cs="Times New Roman"/>
          <w:sz w:val="24"/>
          <w:szCs w:val="24"/>
          <w:bdr w:val="none" w:sz="0" w:space="0" w:color="auto" w:frame="1"/>
        </w:rPr>
        <w:t>пункт 178.3 статті 178 ПК України).</w:t>
      </w:r>
    </w:p>
    <w:p w:rsidR="00A75FD8" w:rsidRPr="00CC29A3" w:rsidRDefault="00160E1B" w:rsidP="00A75FD8">
      <w:pPr>
        <w:autoSpaceDE w:val="0"/>
        <w:autoSpaceDN w:val="0"/>
        <w:adjustRightInd w:val="0"/>
        <w:spacing w:after="0" w:line="240" w:lineRule="auto"/>
        <w:ind w:firstLine="709"/>
        <w:contextualSpacing/>
        <w:jc w:val="both"/>
        <w:rPr>
          <w:rFonts w:ascii="Times New Roman" w:hAnsi="Times New Roman" w:cs="Times New Roman"/>
          <w:sz w:val="24"/>
          <w:szCs w:val="24"/>
          <w:bdr w:val="none" w:sz="0" w:space="0" w:color="auto" w:frame="1"/>
        </w:rPr>
      </w:pPr>
      <w:r w:rsidRPr="00CC29A3">
        <w:rPr>
          <w:rFonts w:ascii="Times New Roman" w:eastAsia="Times New Roman" w:hAnsi="Times New Roman" w:cs="Times New Roman"/>
          <w:sz w:val="24"/>
          <w:szCs w:val="24"/>
          <w:lang w:eastAsia="uk-UA"/>
        </w:rPr>
        <w:t>З наведених положень податкового законодавства випливає, що у ДРФО відображається саме сума чистого оподатковуваного доходу, отриманого дружиною кандидата, а не загальна сума річного доходу, отриманого від здійснення незалежної професійної діяльності.</w:t>
      </w:r>
    </w:p>
    <w:p w:rsidR="00160E1B" w:rsidRPr="00CC29A3" w:rsidRDefault="00160E1B" w:rsidP="00A75FD8">
      <w:pPr>
        <w:autoSpaceDE w:val="0"/>
        <w:autoSpaceDN w:val="0"/>
        <w:adjustRightInd w:val="0"/>
        <w:spacing w:after="0" w:line="240" w:lineRule="auto"/>
        <w:ind w:firstLine="709"/>
        <w:contextualSpacing/>
        <w:jc w:val="both"/>
        <w:rPr>
          <w:rFonts w:ascii="Times New Roman" w:hAnsi="Times New Roman" w:cs="Times New Roman"/>
          <w:sz w:val="24"/>
          <w:szCs w:val="24"/>
          <w:bdr w:val="none" w:sz="0" w:space="0" w:color="auto" w:frame="1"/>
        </w:rPr>
      </w:pPr>
      <w:r w:rsidRPr="00CC29A3">
        <w:rPr>
          <w:rFonts w:ascii="Times New Roman" w:eastAsia="Times New Roman" w:hAnsi="Times New Roman" w:cs="Times New Roman"/>
          <w:sz w:val="24"/>
          <w:szCs w:val="24"/>
          <w:lang w:eastAsia="uk-UA"/>
        </w:rPr>
        <w:t xml:space="preserve">Таким чином, задекларовані Колесником Р.М. у деклараціях за 2016–2024 роки відомості щодо доходу його дружини як </w:t>
      </w:r>
      <w:proofErr w:type="spellStart"/>
      <w:r w:rsidRPr="00CC29A3">
        <w:rPr>
          <w:rFonts w:ascii="Times New Roman" w:eastAsia="Times New Roman" w:hAnsi="Times New Roman" w:cs="Times New Roman"/>
          <w:sz w:val="24"/>
          <w:szCs w:val="24"/>
          <w:lang w:eastAsia="uk-UA"/>
        </w:rPr>
        <w:t>самозайнятої</w:t>
      </w:r>
      <w:proofErr w:type="spellEnd"/>
      <w:r w:rsidRPr="00CC29A3">
        <w:rPr>
          <w:rFonts w:ascii="Times New Roman" w:eastAsia="Times New Roman" w:hAnsi="Times New Roman" w:cs="Times New Roman"/>
          <w:sz w:val="24"/>
          <w:szCs w:val="24"/>
          <w:lang w:eastAsia="uk-UA"/>
        </w:rPr>
        <w:t xml:space="preserve"> особи відповідають вимогам антикорупційного законодавства.</w:t>
      </w:r>
    </w:p>
    <w:p w:rsidR="000527CD" w:rsidRPr="00CC29A3" w:rsidRDefault="008945F3"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eastAsia="Times New Roman" w:hAnsi="Times New Roman" w:cs="Times New Roman"/>
          <w:sz w:val="24"/>
          <w:szCs w:val="24"/>
          <w:lang w:eastAsia="uk-UA"/>
        </w:rPr>
        <w:t>Комісія бере до уваги надані кандидатом пояснення</w:t>
      </w:r>
      <w:r w:rsidR="00FD34EF" w:rsidRPr="00CC29A3">
        <w:rPr>
          <w:rFonts w:ascii="Times New Roman" w:eastAsia="Times New Roman" w:hAnsi="Times New Roman" w:cs="Times New Roman"/>
          <w:sz w:val="24"/>
          <w:szCs w:val="24"/>
          <w:lang w:eastAsia="uk-UA"/>
        </w:rPr>
        <w:t xml:space="preserve"> стосовно </w:t>
      </w:r>
      <w:r w:rsidR="000527CD" w:rsidRPr="00CC29A3">
        <w:rPr>
          <w:rFonts w:ascii="Times New Roman" w:hAnsi="Times New Roman" w:cs="Times New Roman"/>
          <w:sz w:val="24"/>
          <w:szCs w:val="24"/>
        </w:rPr>
        <w:t xml:space="preserve">розбіжності між задекларованими доходами дружини кандидата як </w:t>
      </w:r>
      <w:proofErr w:type="spellStart"/>
      <w:r w:rsidR="000527CD" w:rsidRPr="00CC29A3">
        <w:rPr>
          <w:rFonts w:ascii="Times New Roman" w:hAnsi="Times New Roman" w:cs="Times New Roman"/>
          <w:sz w:val="24"/>
          <w:szCs w:val="24"/>
        </w:rPr>
        <w:t>самозайнятої</w:t>
      </w:r>
      <w:proofErr w:type="spellEnd"/>
      <w:r w:rsidR="000527CD" w:rsidRPr="00CC29A3">
        <w:rPr>
          <w:rFonts w:ascii="Times New Roman" w:hAnsi="Times New Roman" w:cs="Times New Roman"/>
          <w:sz w:val="24"/>
          <w:szCs w:val="24"/>
        </w:rPr>
        <w:t xml:space="preserve"> особи у деклараціях за </w:t>
      </w:r>
      <w:r w:rsidR="00A75FD8" w:rsidRPr="00CC29A3">
        <w:rPr>
          <w:rFonts w:ascii="Times New Roman" w:eastAsia="Times New Roman" w:hAnsi="Times New Roman" w:cs="Times New Roman"/>
          <w:sz w:val="24"/>
          <w:szCs w:val="24"/>
          <w:lang w:eastAsia="uk-UA"/>
        </w:rPr>
        <w:t> </w:t>
      </w:r>
      <w:r w:rsidR="000527CD" w:rsidRPr="00CC29A3">
        <w:rPr>
          <w:rFonts w:ascii="Times New Roman" w:hAnsi="Times New Roman" w:cs="Times New Roman"/>
          <w:sz w:val="24"/>
          <w:szCs w:val="24"/>
        </w:rPr>
        <w:t>2016–</w:t>
      </w:r>
      <w:r w:rsidR="00A75FD8" w:rsidRPr="00CC29A3">
        <w:rPr>
          <w:rFonts w:ascii="Times New Roman" w:eastAsia="Times New Roman" w:hAnsi="Times New Roman" w:cs="Times New Roman"/>
          <w:sz w:val="24"/>
          <w:szCs w:val="24"/>
          <w:lang w:eastAsia="uk-UA"/>
        </w:rPr>
        <w:t> </w:t>
      </w:r>
      <w:r w:rsidR="000527CD" w:rsidRPr="00CC29A3">
        <w:rPr>
          <w:rFonts w:ascii="Times New Roman" w:hAnsi="Times New Roman" w:cs="Times New Roman"/>
          <w:sz w:val="24"/>
          <w:szCs w:val="24"/>
        </w:rPr>
        <w:t>2024 роки та даними з ДРФО</w:t>
      </w:r>
      <w:r w:rsidRPr="00CC29A3">
        <w:rPr>
          <w:rFonts w:ascii="Times New Roman" w:eastAsia="Times New Roman" w:hAnsi="Times New Roman" w:cs="Times New Roman"/>
          <w:sz w:val="24"/>
          <w:szCs w:val="24"/>
          <w:lang w:eastAsia="uk-UA"/>
        </w:rPr>
        <w:t>, визнаючи їх об’єктивними, достатньо обґрунтованими та підтвердженими відповідними доказами.</w:t>
      </w:r>
    </w:p>
    <w:p w:rsidR="0059275B" w:rsidRPr="00CC29A3" w:rsidRDefault="008945F3" w:rsidP="00955860">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C29A3">
        <w:rPr>
          <w:rFonts w:ascii="Times New Roman" w:eastAsia="Times New Roman" w:hAnsi="Times New Roman" w:cs="Times New Roman"/>
          <w:sz w:val="24"/>
          <w:szCs w:val="24"/>
          <w:lang w:eastAsia="uk-UA"/>
        </w:rPr>
        <w:lastRenderedPageBreak/>
        <w:t>Таким чином, за результатами перевірки і</w:t>
      </w:r>
      <w:r w:rsidR="002C2906" w:rsidRPr="00CC29A3">
        <w:rPr>
          <w:rFonts w:ascii="Times New Roman" w:eastAsia="Times New Roman" w:hAnsi="Times New Roman" w:cs="Times New Roman"/>
          <w:sz w:val="24"/>
          <w:szCs w:val="24"/>
          <w:lang w:eastAsia="uk-UA"/>
        </w:rPr>
        <w:t>нформації, викладеної в рішенні</w:t>
      </w:r>
      <w:r w:rsidRPr="00CC29A3">
        <w:rPr>
          <w:rFonts w:ascii="Times New Roman" w:eastAsia="Times New Roman" w:hAnsi="Times New Roman" w:cs="Times New Roman"/>
          <w:sz w:val="24"/>
          <w:szCs w:val="24"/>
          <w:lang w:eastAsia="uk-UA"/>
        </w:rPr>
        <w:t xml:space="preserve"> ГРД, з урахуванням пояснень кандидата та аналізу наявних у Комісії матеріалів, зокрема суддівського досьє, Комісією не встановлено обставин, які б свідчили про невідповідність кандидата на посаду судді критеріям доброчесності та професійної етики.</w:t>
      </w:r>
    </w:p>
    <w:p w:rsidR="007C5386" w:rsidRPr="00CC29A3" w:rsidRDefault="007C5386"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CC29A3">
        <w:rPr>
          <w:rFonts w:ascii="Times New Roman" w:eastAsia="Times New Roman" w:hAnsi="Times New Roman" w:cs="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w:t>
      </w:r>
      <w:r w:rsidR="00EF4E92" w:rsidRPr="00CC29A3">
        <w:rPr>
          <w:rFonts w:ascii="Times New Roman" w:eastAsia="Times New Roman" w:hAnsi="Times New Roman" w:cs="Times New Roman"/>
          <w:sz w:val="24"/>
          <w:szCs w:val="24"/>
          <w:lang w:eastAsia="uk-UA"/>
        </w:rPr>
        <w:t>а цими критеріями, становить 300</w:t>
      </w:r>
      <w:r w:rsidRPr="00CC29A3">
        <w:rPr>
          <w:rFonts w:ascii="Times New Roman" w:eastAsia="Times New Roman" w:hAnsi="Times New Roman" w:cs="Times New Roman"/>
          <w:sz w:val="24"/>
          <w:szCs w:val="24"/>
          <w:lang w:eastAsia="uk-UA"/>
        </w:rPr>
        <w:t xml:space="preserve"> балів із 300 можливих, що є вищим за 75% (225 </w:t>
      </w:r>
      <w:r w:rsidRPr="00CC29A3">
        <w:rPr>
          <w:rFonts w:ascii="Times New Roman" w:eastAsia="Calibri" w:hAnsi="Times New Roman" w:cs="Times New Roman"/>
          <w:sz w:val="24"/>
          <w:szCs w:val="24"/>
          <w:highlight w:val="white"/>
          <w:lang w:eastAsia="ru-RU"/>
        </w:rPr>
        <w:t> </w:t>
      </w:r>
      <w:r w:rsidRPr="00CC29A3">
        <w:rPr>
          <w:rFonts w:ascii="Times New Roman" w:eastAsia="Times New Roman" w:hAnsi="Times New Roman" w:cs="Times New Roman"/>
          <w:sz w:val="24"/>
          <w:szCs w:val="24"/>
          <w:lang w:eastAsia="uk-UA"/>
        </w:rPr>
        <w:t xml:space="preserve">балів) максимально можливого </w:t>
      </w:r>
      <w:proofErr w:type="spellStart"/>
      <w:r w:rsidRPr="00CC29A3">
        <w:rPr>
          <w:rFonts w:ascii="Times New Roman" w:eastAsia="Times New Roman" w:hAnsi="Times New Roman" w:cs="Times New Roman"/>
          <w:sz w:val="24"/>
          <w:szCs w:val="24"/>
          <w:lang w:eastAsia="uk-UA"/>
        </w:rPr>
        <w:t>бала</w:t>
      </w:r>
      <w:proofErr w:type="spellEnd"/>
      <w:r w:rsidRPr="00CC29A3">
        <w:rPr>
          <w:rFonts w:ascii="Times New Roman" w:eastAsia="Times New Roman" w:hAnsi="Times New Roman" w:cs="Times New Roman"/>
          <w:sz w:val="24"/>
          <w:szCs w:val="24"/>
          <w:lang w:eastAsia="uk-UA"/>
        </w:rPr>
        <w:t>, а тому Комісія виснує,</w:t>
      </w:r>
      <w:r w:rsidR="00F67620" w:rsidRPr="00CC29A3">
        <w:rPr>
          <w:rFonts w:ascii="Times New Roman" w:eastAsia="Times New Roman" w:hAnsi="Times New Roman" w:cs="Times New Roman"/>
          <w:sz w:val="24"/>
          <w:szCs w:val="24"/>
          <w:lang w:eastAsia="uk-UA"/>
        </w:rPr>
        <w:t xml:space="preserve"> що кандидат відповідає критеріям</w:t>
      </w:r>
      <w:r w:rsidRPr="00CC29A3">
        <w:rPr>
          <w:rFonts w:ascii="Times New Roman" w:eastAsia="Times New Roman" w:hAnsi="Times New Roman" w:cs="Times New Roman"/>
          <w:sz w:val="24"/>
          <w:szCs w:val="24"/>
          <w:lang w:eastAsia="uk-UA"/>
        </w:rPr>
        <w:t xml:space="preserve"> професійної етики та доброчесності.</w:t>
      </w:r>
    </w:p>
    <w:p w:rsidR="007C5386" w:rsidRPr="00F67620" w:rsidRDefault="007C5386" w:rsidP="00955860">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r w:rsidRPr="00F67620">
        <w:rPr>
          <w:rFonts w:ascii="Times New Roman" w:eastAsia="Times New Roman" w:hAnsi="Times New Roman" w:cs="Times New Roman"/>
          <w:b/>
          <w:bCs/>
          <w:sz w:val="24"/>
          <w:szCs w:val="24"/>
          <w:lang w:eastAsia="ru-RU"/>
        </w:rPr>
        <w:tab/>
      </w:r>
      <w:r w:rsidRPr="00F67620">
        <w:rPr>
          <w:rFonts w:ascii="Times New Roman" w:eastAsia="Times New Roman" w:hAnsi="Times New Roman" w:cs="Times New Roman"/>
          <w:b/>
          <w:bCs/>
          <w:sz w:val="24"/>
          <w:szCs w:val="24"/>
          <w:lang w:eastAsia="ru-RU"/>
        </w:rPr>
        <w:tab/>
        <w:t>Висновки за результатами кваліфікаційного оцінювання.</w:t>
      </w:r>
    </w:p>
    <w:p w:rsidR="007C5386" w:rsidRPr="00F67620" w:rsidRDefault="007C5386" w:rsidP="00955860">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F67620" w:rsidRPr="00F67620" w:rsidTr="00C631DB">
        <w:tc>
          <w:tcPr>
            <w:tcW w:w="1784" w:type="dxa"/>
            <w:shd w:val="clear" w:color="auto" w:fill="F2F2F2" w:themeFill="background1" w:themeFillShade="F2"/>
          </w:tcPr>
          <w:p w:rsidR="007C5386" w:rsidRPr="00F67620" w:rsidRDefault="007C5386" w:rsidP="00955860">
            <w:pPr>
              <w:tabs>
                <w:tab w:val="left" w:pos="426"/>
              </w:tabs>
              <w:contextualSpacing/>
              <w:jc w:val="center"/>
              <w:rPr>
                <w:rFonts w:ascii="Times New Roman" w:eastAsia="Times New Roman" w:hAnsi="Times New Roman" w:cs="Times New Roman"/>
                <w:b/>
                <w:bCs/>
                <w:lang w:eastAsia="ru-RU"/>
              </w:rPr>
            </w:pPr>
            <w:r w:rsidRPr="00F67620">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7C5386" w:rsidRPr="00F67620" w:rsidRDefault="007C5386" w:rsidP="00955860">
            <w:pPr>
              <w:tabs>
                <w:tab w:val="left" w:pos="426"/>
              </w:tabs>
              <w:contextualSpacing/>
              <w:jc w:val="center"/>
              <w:rPr>
                <w:rFonts w:ascii="Times New Roman" w:eastAsia="Times New Roman" w:hAnsi="Times New Roman" w:cs="Times New Roman"/>
                <w:b/>
                <w:bCs/>
                <w:lang w:eastAsia="ru-RU"/>
              </w:rPr>
            </w:pPr>
            <w:r w:rsidRPr="00F67620">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7C5386" w:rsidRPr="00F67620" w:rsidRDefault="007C5386" w:rsidP="00955860">
            <w:pPr>
              <w:tabs>
                <w:tab w:val="left" w:pos="426"/>
              </w:tabs>
              <w:contextualSpacing/>
              <w:jc w:val="center"/>
              <w:rPr>
                <w:rFonts w:ascii="Times New Roman" w:eastAsia="Times New Roman" w:hAnsi="Times New Roman" w:cs="Times New Roman"/>
                <w:b/>
                <w:bCs/>
                <w:lang w:eastAsia="ru-RU"/>
              </w:rPr>
            </w:pPr>
            <w:r w:rsidRPr="00F67620">
              <w:rPr>
                <w:rFonts w:ascii="Times New Roman" w:eastAsia="Times New Roman" w:hAnsi="Times New Roman" w:cs="Times New Roman"/>
                <w:b/>
                <w:bCs/>
                <w:lang w:eastAsia="ru-RU"/>
              </w:rPr>
              <w:t>РЕЗУЛЬТАТ </w:t>
            </w:r>
          </w:p>
          <w:p w:rsidR="007C5386" w:rsidRPr="00F67620" w:rsidRDefault="007C5386" w:rsidP="00955860">
            <w:pPr>
              <w:tabs>
                <w:tab w:val="left" w:pos="426"/>
              </w:tabs>
              <w:contextualSpacing/>
              <w:jc w:val="center"/>
              <w:rPr>
                <w:rFonts w:ascii="Times New Roman" w:eastAsia="Times New Roman" w:hAnsi="Times New Roman" w:cs="Times New Roman"/>
                <w:b/>
                <w:bCs/>
                <w:lang w:eastAsia="ru-RU"/>
              </w:rPr>
            </w:pPr>
            <w:r w:rsidRPr="00F67620">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7C5386" w:rsidRPr="00F67620" w:rsidRDefault="007C5386" w:rsidP="00955860">
            <w:pPr>
              <w:tabs>
                <w:tab w:val="left" w:pos="426"/>
              </w:tabs>
              <w:contextualSpacing/>
              <w:jc w:val="center"/>
              <w:rPr>
                <w:rFonts w:ascii="Times New Roman" w:eastAsia="Times New Roman" w:hAnsi="Times New Roman" w:cs="Times New Roman"/>
                <w:b/>
                <w:bCs/>
                <w:lang w:eastAsia="ru-RU"/>
              </w:rPr>
            </w:pPr>
            <w:r w:rsidRPr="00F67620">
              <w:rPr>
                <w:rFonts w:ascii="Times New Roman" w:eastAsia="Times New Roman" w:hAnsi="Times New Roman" w:cs="Times New Roman"/>
                <w:b/>
                <w:bCs/>
                <w:lang w:eastAsia="ru-RU"/>
              </w:rPr>
              <w:t>РЕЗУЛЬТАТ </w:t>
            </w:r>
            <w:r w:rsidRPr="00F67620">
              <w:rPr>
                <w:rFonts w:ascii="Times New Roman" w:eastAsia="Times New Roman" w:hAnsi="Times New Roman" w:cs="Times New Roman"/>
                <w:b/>
                <w:bCs/>
                <w:lang w:eastAsia="ru-RU"/>
              </w:rPr>
              <w:br/>
              <w:t>(за критерієм)</w:t>
            </w:r>
          </w:p>
        </w:tc>
      </w:tr>
      <w:tr w:rsidR="00F67620" w:rsidRPr="00F67620" w:rsidTr="00C631DB">
        <w:tc>
          <w:tcPr>
            <w:tcW w:w="1784" w:type="dxa"/>
            <w:vMerge w:val="restart"/>
            <w:vAlign w:val="center"/>
          </w:tcPr>
          <w:p w:rsidR="007C5386" w:rsidRPr="00F67620" w:rsidRDefault="007C5386" w:rsidP="00955860">
            <w:pPr>
              <w:tabs>
                <w:tab w:val="left" w:pos="426"/>
              </w:tabs>
              <w:contextualSpacing/>
              <w:rPr>
                <w:rFonts w:ascii="Times New Roman" w:eastAsia="Times New Roman" w:hAnsi="Times New Roman" w:cs="Times New Roman"/>
                <w:b/>
                <w:bCs/>
                <w:lang w:eastAsia="ru-RU"/>
              </w:rPr>
            </w:pPr>
            <w:r w:rsidRPr="00F67620">
              <w:rPr>
                <w:rFonts w:ascii="Times New Roman" w:eastAsia="Times New Roman" w:hAnsi="Times New Roman" w:cs="Times New Roman"/>
                <w:lang w:eastAsia="ru-RU"/>
              </w:rPr>
              <w:t>Професійна компетентність</w:t>
            </w: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b/>
                <w:bCs/>
                <w:lang w:eastAsia="ru-RU"/>
              </w:rPr>
            </w:pPr>
            <w:r w:rsidRPr="00F67620">
              <w:rPr>
                <w:rFonts w:ascii="Times New Roman" w:eastAsia="Times New Roman" w:hAnsi="Times New Roman" w:cs="Times New Roman"/>
                <w:lang w:eastAsia="ru-RU"/>
              </w:rPr>
              <w:t>Когнітивні здібності</w:t>
            </w:r>
          </w:p>
        </w:tc>
        <w:tc>
          <w:tcPr>
            <w:tcW w:w="1985" w:type="dxa"/>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43,9</w:t>
            </w:r>
          </w:p>
        </w:tc>
        <w:tc>
          <w:tcPr>
            <w:tcW w:w="2126" w:type="dxa"/>
            <w:vMerge w:val="restart"/>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362,9</w:t>
            </w: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b/>
                <w:bCs/>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b/>
                <w:bCs/>
                <w:lang w:eastAsia="ru-RU"/>
              </w:rPr>
            </w:pPr>
            <w:r w:rsidRPr="00F67620">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40</w:t>
            </w: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b/>
                <w:bCs/>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b/>
                <w:bCs/>
                <w:lang w:eastAsia="ru-RU"/>
              </w:rPr>
            </w:pPr>
            <w:r w:rsidRPr="00F67620">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148</w:t>
            </w: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b/>
                <w:bCs/>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b/>
                <w:bCs/>
                <w:lang w:eastAsia="ru-RU"/>
              </w:rPr>
            </w:pPr>
            <w:r w:rsidRPr="00F67620">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131</w:t>
            </w: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val="restart"/>
            <w:vAlign w:val="center"/>
          </w:tcPr>
          <w:p w:rsidR="007C5386" w:rsidRPr="00F67620" w:rsidRDefault="007C5386" w:rsidP="00955860">
            <w:pPr>
              <w:tabs>
                <w:tab w:val="left" w:pos="426"/>
              </w:tabs>
              <w:contextualSpacing/>
              <w:rPr>
                <w:rFonts w:ascii="Times New Roman" w:eastAsia="Times New Roman" w:hAnsi="Times New Roman" w:cs="Times New Roman"/>
                <w:b/>
                <w:bCs/>
                <w:lang w:eastAsia="ru-RU"/>
              </w:rPr>
            </w:pPr>
            <w:r w:rsidRPr="00F67620">
              <w:rPr>
                <w:rFonts w:ascii="Times New Roman" w:eastAsia="Times New Roman" w:hAnsi="Times New Roman" w:cs="Times New Roman"/>
                <w:lang w:eastAsia="ru-RU"/>
              </w:rPr>
              <w:t>Особиста компетентність</w:t>
            </w: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Рішучість та відповідальність</w:t>
            </w:r>
          </w:p>
        </w:tc>
        <w:tc>
          <w:tcPr>
            <w:tcW w:w="1985" w:type="dxa"/>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20,75</w:t>
            </w:r>
          </w:p>
        </w:tc>
        <w:tc>
          <w:tcPr>
            <w:tcW w:w="2126" w:type="dxa"/>
            <w:vMerge w:val="restart"/>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41,75</w:t>
            </w: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b/>
                <w:bCs/>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Безперервний розвиток</w:t>
            </w:r>
          </w:p>
        </w:tc>
        <w:tc>
          <w:tcPr>
            <w:tcW w:w="1985" w:type="dxa"/>
            <w:vAlign w:val="center"/>
          </w:tcPr>
          <w:p w:rsidR="007C5386" w:rsidRPr="00F67620" w:rsidRDefault="007C5386" w:rsidP="00955860">
            <w:pPr>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21</w:t>
            </w: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val="restart"/>
            <w:vAlign w:val="center"/>
          </w:tcPr>
          <w:p w:rsidR="007C5386" w:rsidRPr="00F67620" w:rsidRDefault="007C5386" w:rsidP="00955860">
            <w:pPr>
              <w:tabs>
                <w:tab w:val="left" w:pos="426"/>
              </w:tabs>
              <w:contextualSpacing/>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Соціальна компетентність</w:t>
            </w: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Ефективна комунікація</w:t>
            </w:r>
          </w:p>
        </w:tc>
        <w:tc>
          <w:tcPr>
            <w:tcW w:w="1985" w:type="dxa"/>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11</w:t>
            </w:r>
          </w:p>
        </w:tc>
        <w:tc>
          <w:tcPr>
            <w:tcW w:w="2126" w:type="dxa"/>
            <w:vMerge w:val="restart"/>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44</w:t>
            </w:r>
          </w:p>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Ефективна взаємодія</w:t>
            </w:r>
          </w:p>
        </w:tc>
        <w:tc>
          <w:tcPr>
            <w:tcW w:w="1985" w:type="dxa"/>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11</w:t>
            </w: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Стійкість мотивації</w:t>
            </w:r>
          </w:p>
        </w:tc>
        <w:tc>
          <w:tcPr>
            <w:tcW w:w="1985" w:type="dxa"/>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11</w:t>
            </w: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11</w:t>
            </w: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val="restart"/>
            <w:vAlign w:val="center"/>
          </w:tcPr>
          <w:p w:rsidR="007C5386" w:rsidRPr="00F67620" w:rsidRDefault="007C5386" w:rsidP="00955860">
            <w:pPr>
              <w:tabs>
                <w:tab w:val="left" w:pos="426"/>
              </w:tabs>
              <w:contextualSpacing/>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Доброчесність та професійна етика</w:t>
            </w: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300</w:t>
            </w:r>
          </w:p>
          <w:p w:rsidR="007C5386" w:rsidRPr="00F67620" w:rsidRDefault="007C5386" w:rsidP="00955860">
            <w:pPr>
              <w:tabs>
                <w:tab w:val="left" w:pos="426"/>
              </w:tabs>
              <w:contextualSpacing/>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F67620" w:rsidRPr="00F67620" w:rsidTr="00C631DB">
        <w:tc>
          <w:tcPr>
            <w:tcW w:w="1784" w:type="dxa"/>
            <w:vMerge/>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w:t>
            </w:r>
            <w:r w:rsidR="001A0E39">
              <w:rPr>
                <w:rFonts w:ascii="Times New Roman" w:eastAsia="Times New Roman" w:hAnsi="Times New Roman" w:cs="Times New Roman"/>
                <w:lang w:eastAsia="ru-RU"/>
              </w:rPr>
              <w:t>саду судді) або членів його сім</w:t>
            </w:r>
            <w:r w:rsidR="001A0E39" w:rsidRPr="00CC29A3">
              <w:rPr>
                <w:rFonts w:ascii="Times New Roman" w:hAnsi="Times New Roman" w:cs="Times New Roman"/>
                <w:shd w:val="clear" w:color="auto" w:fill="FFFFFF"/>
              </w:rPr>
              <w:t>’</w:t>
            </w:r>
            <w:r w:rsidRPr="00F67620">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p>
        </w:tc>
      </w:tr>
      <w:tr w:rsidR="007C5386" w:rsidRPr="00F67620" w:rsidTr="00C631DB">
        <w:tc>
          <w:tcPr>
            <w:tcW w:w="1784"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3876" w:type="dxa"/>
          </w:tcPr>
          <w:p w:rsidR="007C5386" w:rsidRPr="00F67620" w:rsidRDefault="007C5386" w:rsidP="00955860">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7C5386" w:rsidRPr="00F67620" w:rsidRDefault="007C5386"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Загальний бал</w:t>
            </w:r>
          </w:p>
        </w:tc>
        <w:tc>
          <w:tcPr>
            <w:tcW w:w="2126" w:type="dxa"/>
            <w:vAlign w:val="center"/>
          </w:tcPr>
          <w:p w:rsidR="007C5386" w:rsidRPr="00F67620" w:rsidRDefault="00B63F5B" w:rsidP="00955860">
            <w:pPr>
              <w:tabs>
                <w:tab w:val="left" w:pos="426"/>
              </w:tabs>
              <w:contextualSpacing/>
              <w:jc w:val="center"/>
              <w:rPr>
                <w:rFonts w:ascii="Times New Roman" w:eastAsia="Times New Roman" w:hAnsi="Times New Roman" w:cs="Times New Roman"/>
                <w:lang w:eastAsia="ru-RU"/>
              </w:rPr>
            </w:pPr>
            <w:r w:rsidRPr="00F67620">
              <w:rPr>
                <w:rFonts w:ascii="Times New Roman" w:eastAsia="Times New Roman" w:hAnsi="Times New Roman" w:cs="Times New Roman"/>
                <w:lang w:eastAsia="ru-RU"/>
              </w:rPr>
              <w:t>748,65</w:t>
            </w:r>
          </w:p>
        </w:tc>
      </w:tr>
    </w:tbl>
    <w:p w:rsidR="007C5386" w:rsidRPr="00F67620" w:rsidRDefault="007C5386" w:rsidP="00955860">
      <w:pPr>
        <w:shd w:val="clear" w:color="auto" w:fill="FFFFFF"/>
        <w:tabs>
          <w:tab w:val="left" w:pos="426"/>
        </w:tabs>
        <w:spacing w:after="0" w:line="240" w:lineRule="auto"/>
        <w:ind w:firstLine="567"/>
        <w:contextualSpacing/>
        <w:jc w:val="both"/>
        <w:rPr>
          <w:rFonts w:ascii="Times New Roman" w:eastAsia="Times New Roman" w:hAnsi="Times New Roman" w:cs="Times New Roman"/>
          <w:sz w:val="24"/>
          <w:szCs w:val="24"/>
          <w:lang w:eastAsia="uk-UA"/>
        </w:rPr>
      </w:pPr>
    </w:p>
    <w:p w:rsidR="007C5386" w:rsidRPr="00F67620" w:rsidRDefault="007C5386"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Calibri" w:hAnsi="Times New Roman" w:cs="Times New Roman"/>
          <w:sz w:val="24"/>
          <w:szCs w:val="24"/>
          <w:shd w:val="clear" w:color="auto" w:fill="FFFFFF"/>
        </w:rPr>
        <w:t>За результатами дослідження досьє та проведеної сп</w:t>
      </w:r>
      <w:r w:rsidR="00B63F5B" w:rsidRPr="00F67620">
        <w:rPr>
          <w:rFonts w:ascii="Times New Roman" w:eastAsia="Calibri" w:hAnsi="Times New Roman" w:cs="Times New Roman"/>
          <w:sz w:val="24"/>
          <w:szCs w:val="24"/>
          <w:shd w:val="clear" w:color="auto" w:fill="FFFFFF"/>
        </w:rPr>
        <w:t>івбесіди кандидат Колесник Р.М.</w:t>
      </w:r>
      <w:r w:rsidRPr="00F67620">
        <w:rPr>
          <w:rFonts w:ascii="Times New Roman" w:eastAsia="Calibri" w:hAnsi="Times New Roman" w:cs="Times New Roman"/>
          <w:sz w:val="24"/>
          <w:szCs w:val="24"/>
          <w:shd w:val="clear" w:color="auto" w:fill="FFFFFF"/>
        </w:rPr>
        <w:t xml:space="preserve"> у сукупності набрав </w:t>
      </w:r>
      <w:r w:rsidR="00B63F5B" w:rsidRPr="00F67620">
        <w:rPr>
          <w:rFonts w:ascii="Times New Roman" w:eastAsia="Calibri" w:hAnsi="Times New Roman" w:cs="Times New Roman"/>
          <w:bCs/>
          <w:sz w:val="24"/>
          <w:szCs w:val="24"/>
          <w:shd w:val="clear" w:color="auto" w:fill="FFFFFF"/>
        </w:rPr>
        <w:t>748,65</w:t>
      </w:r>
      <w:r w:rsidRPr="00F67620">
        <w:rPr>
          <w:rFonts w:ascii="Times New Roman" w:eastAsia="Calibri" w:hAnsi="Times New Roman" w:cs="Times New Roman"/>
          <w:bCs/>
          <w:sz w:val="24"/>
          <w:szCs w:val="24"/>
          <w:shd w:val="clear" w:color="auto" w:fill="FFFFFF"/>
        </w:rPr>
        <w:t xml:space="preserve"> </w:t>
      </w:r>
      <w:proofErr w:type="spellStart"/>
      <w:r w:rsidRPr="00F67620">
        <w:rPr>
          <w:rFonts w:ascii="Times New Roman" w:eastAsia="Calibri" w:hAnsi="Times New Roman" w:cs="Times New Roman"/>
          <w:bCs/>
          <w:sz w:val="24"/>
          <w:szCs w:val="24"/>
          <w:shd w:val="clear" w:color="auto" w:fill="FFFFFF"/>
        </w:rPr>
        <w:t>бала</w:t>
      </w:r>
      <w:proofErr w:type="spellEnd"/>
      <w:r w:rsidRPr="00F67620">
        <w:rPr>
          <w:rFonts w:ascii="Times New Roman" w:eastAsia="Calibri" w:hAnsi="Times New Roman" w:cs="Times New Roman"/>
          <w:bCs/>
          <w:sz w:val="24"/>
          <w:szCs w:val="24"/>
          <w:shd w:val="clear" w:color="auto" w:fill="FFFFFF"/>
        </w:rPr>
        <w:t>,</w:t>
      </w:r>
      <w:r w:rsidRPr="00F67620">
        <w:rPr>
          <w:rFonts w:ascii="Times New Roman" w:eastAsia="Calibri" w:hAnsi="Times New Roman" w:cs="Times New Roman"/>
          <w:sz w:val="24"/>
          <w:szCs w:val="24"/>
          <w:shd w:val="clear" w:color="auto" w:fill="FFFFFF"/>
        </w:rPr>
        <w:t> що є підставою для визнання його таким, що підтвердив здатність здійснювати правосуддя в апеляційному господарському суді.</w:t>
      </w:r>
    </w:p>
    <w:p w:rsidR="007C5386" w:rsidRPr="00F67620" w:rsidRDefault="007C5386" w:rsidP="00955860">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7C5386" w:rsidRPr="00F67620" w:rsidRDefault="007C5386" w:rsidP="00955860">
      <w:pPr>
        <w:tabs>
          <w:tab w:val="left" w:pos="7740"/>
        </w:tabs>
        <w:spacing w:after="0" w:line="240" w:lineRule="auto"/>
        <w:contextualSpacing/>
        <w:jc w:val="center"/>
        <w:rPr>
          <w:rFonts w:ascii="Times New Roman" w:eastAsia="Calibri" w:hAnsi="Times New Roman" w:cs="Times New Roman"/>
          <w:sz w:val="24"/>
          <w:szCs w:val="24"/>
        </w:rPr>
      </w:pPr>
    </w:p>
    <w:p w:rsidR="007C5386" w:rsidRPr="00F67620" w:rsidRDefault="007C5386" w:rsidP="00955860">
      <w:pPr>
        <w:tabs>
          <w:tab w:val="left" w:pos="7740"/>
        </w:tabs>
        <w:spacing w:after="0" w:line="240" w:lineRule="auto"/>
        <w:contextualSpacing/>
        <w:jc w:val="center"/>
        <w:rPr>
          <w:rFonts w:ascii="Times New Roman" w:eastAsia="Calibri" w:hAnsi="Times New Roman" w:cs="Times New Roman"/>
          <w:sz w:val="24"/>
          <w:szCs w:val="24"/>
        </w:rPr>
      </w:pPr>
      <w:r w:rsidRPr="00F67620">
        <w:rPr>
          <w:rFonts w:ascii="Times New Roman" w:eastAsia="Calibri" w:hAnsi="Times New Roman" w:cs="Times New Roman"/>
          <w:sz w:val="24"/>
          <w:szCs w:val="24"/>
        </w:rPr>
        <w:t>вирішила:</w:t>
      </w:r>
    </w:p>
    <w:p w:rsidR="007C5386" w:rsidRPr="00F67620" w:rsidRDefault="007C5386" w:rsidP="00955860">
      <w:pPr>
        <w:tabs>
          <w:tab w:val="left" w:pos="7740"/>
        </w:tabs>
        <w:spacing w:after="0" w:line="240" w:lineRule="auto"/>
        <w:contextualSpacing/>
        <w:jc w:val="center"/>
        <w:rPr>
          <w:rFonts w:ascii="Times New Roman" w:eastAsia="Calibri" w:hAnsi="Times New Roman" w:cs="Times New Roman"/>
          <w:sz w:val="24"/>
          <w:szCs w:val="24"/>
        </w:rPr>
      </w:pPr>
    </w:p>
    <w:p w:rsidR="007C5386" w:rsidRPr="00F67620" w:rsidRDefault="007C5386" w:rsidP="00955860">
      <w:pPr>
        <w:spacing w:after="0" w:line="240" w:lineRule="auto"/>
        <w:ind w:firstLine="851"/>
        <w:contextualSpacing/>
        <w:jc w:val="both"/>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pPr>
      <w:r w:rsidRPr="00F67620">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Визначити, що за результатами проходження процедури кваліфікаційного оцінювання кандидат на посаду судді апеляційного господарського с</w:t>
      </w:r>
      <w:r w:rsidR="003C3076" w:rsidRPr="00F67620">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уду Колесник Роман Миколайович</w:t>
      </w:r>
      <w:r w:rsidRPr="00F67620">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 xml:space="preserve"> набра</w:t>
      </w:r>
      <w:r w:rsidR="00BC5E69" w:rsidRPr="00F67620">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в 748,65</w:t>
      </w:r>
      <w:r w:rsidRPr="00F67620">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 </w:t>
      </w:r>
      <w:proofErr w:type="spellStart"/>
      <w:r w:rsidRPr="00F67620">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бала</w:t>
      </w:r>
      <w:proofErr w:type="spellEnd"/>
      <w:r w:rsidRPr="00F67620">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w:t>
      </w:r>
    </w:p>
    <w:p w:rsidR="007C5386" w:rsidRPr="00F67620" w:rsidRDefault="007C5386" w:rsidP="00955860">
      <w:pPr>
        <w:spacing w:after="0" w:line="240" w:lineRule="auto"/>
        <w:ind w:firstLine="708"/>
        <w:contextualSpacing/>
        <w:jc w:val="both"/>
        <w:rPr>
          <w:rFonts w:ascii="Times New Roman" w:eastAsia="Calibri" w:hAnsi="Times New Roman" w:cs="Times New Roman"/>
          <w:sz w:val="24"/>
          <w:szCs w:val="24"/>
          <w:shd w:val="clear" w:color="auto" w:fill="FFFFFF"/>
        </w:rPr>
      </w:pPr>
      <w:r w:rsidRPr="00F67620">
        <w:rPr>
          <w:rFonts w:ascii="Times New Roman" w:eastAsia="Calibri" w:hAnsi="Times New Roman" w:cs="Times New Roman"/>
          <w:sz w:val="24"/>
          <w:szCs w:val="24"/>
          <w:shd w:val="clear" w:color="auto" w:fill="FFFFFF"/>
        </w:rPr>
        <w:t>Визнат</w:t>
      </w:r>
      <w:r w:rsidR="00BC5E69" w:rsidRPr="00F67620">
        <w:rPr>
          <w:rFonts w:ascii="Times New Roman" w:eastAsia="Calibri" w:hAnsi="Times New Roman" w:cs="Times New Roman"/>
          <w:sz w:val="24"/>
          <w:szCs w:val="24"/>
          <w:shd w:val="clear" w:color="auto" w:fill="FFFFFF"/>
        </w:rPr>
        <w:t>и Колесника Романа Миколайовича</w:t>
      </w:r>
      <w:r w:rsidRPr="00F67620">
        <w:rPr>
          <w:rFonts w:ascii="Times New Roman" w:eastAsia="Calibri" w:hAnsi="Times New Roman" w:cs="Times New Roman"/>
          <w:sz w:val="24"/>
          <w:szCs w:val="24"/>
          <w:shd w:val="clear" w:color="auto" w:fill="FFFFFF"/>
        </w:rPr>
        <w:t xml:space="preserve"> таким, що підтвердив здатність здійснювати правосуддя в апеляційному господарському суді.</w:t>
      </w:r>
    </w:p>
    <w:p w:rsidR="007C5386" w:rsidRPr="00F67620" w:rsidRDefault="007C5386" w:rsidP="00955860">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p>
    <w:p w:rsidR="007C5386" w:rsidRPr="00F67620" w:rsidRDefault="007C5386" w:rsidP="00955860">
      <w:pPr>
        <w:autoSpaceDE w:val="0"/>
        <w:autoSpaceDN w:val="0"/>
        <w:adjustRightInd w:val="0"/>
        <w:spacing w:after="0" w:line="240" w:lineRule="auto"/>
        <w:ind w:firstLine="709"/>
        <w:contextualSpacing/>
        <w:jc w:val="both"/>
        <w:rPr>
          <w:rFonts w:ascii="Times New Roman" w:eastAsia="Calibri" w:hAnsi="Times New Roman" w:cs="Times New Roman"/>
          <w:bCs/>
          <w:sz w:val="24"/>
          <w:szCs w:val="24"/>
        </w:rPr>
      </w:pPr>
    </w:p>
    <w:p w:rsidR="007C5386" w:rsidRPr="00F67620" w:rsidRDefault="007C5386" w:rsidP="00955860">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Головуючий                                                                                            </w:t>
      </w:r>
      <w:r w:rsidRPr="00F67620">
        <w:rPr>
          <w:rFonts w:ascii="Times New Roman" w:eastAsia="Calibri" w:hAnsi="Times New Roman" w:cs="Times New Roman"/>
          <w:sz w:val="24"/>
          <w:szCs w:val="24"/>
          <w:shd w:val="clear" w:color="auto" w:fill="FFFFFF"/>
        </w:rPr>
        <w:t>Олексій ОМЕЛЬЯН</w:t>
      </w:r>
    </w:p>
    <w:p w:rsidR="007C5386" w:rsidRPr="00F67620" w:rsidRDefault="007C5386" w:rsidP="00955860">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7C5386" w:rsidRPr="00F67620" w:rsidRDefault="007C5386" w:rsidP="00955860">
      <w:pPr>
        <w:shd w:val="clear" w:color="auto" w:fill="FFFFFF"/>
        <w:spacing w:after="0" w:line="240" w:lineRule="auto"/>
        <w:contextualSpacing/>
        <w:jc w:val="both"/>
        <w:rPr>
          <w:rFonts w:ascii="Times New Roman" w:eastAsia="Times New Roman" w:hAnsi="Times New Roman" w:cs="Times New Roman"/>
          <w:sz w:val="24"/>
          <w:szCs w:val="24"/>
          <w:lang w:eastAsia="uk-UA"/>
        </w:rPr>
      </w:pPr>
    </w:p>
    <w:p w:rsidR="007C5386" w:rsidRPr="00F67620" w:rsidRDefault="007C5386" w:rsidP="00955860">
      <w:pPr>
        <w:shd w:val="clear" w:color="auto" w:fill="FFFFFF"/>
        <w:spacing w:after="0" w:line="240" w:lineRule="auto"/>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Члени Комісії:                                                                                        Михайло БОГОНІС </w:t>
      </w:r>
    </w:p>
    <w:p w:rsidR="007C5386" w:rsidRPr="00F67620" w:rsidRDefault="007C5386"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C5386" w:rsidRPr="00F67620" w:rsidRDefault="007C5386"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C5386" w:rsidRPr="00F67620" w:rsidRDefault="007C5386"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         Віталій ГАЦЕЛЮК</w:t>
      </w:r>
    </w:p>
    <w:p w:rsidR="00BC5E69" w:rsidRPr="00F67620" w:rsidRDefault="00BC5E69"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BC5E69" w:rsidRPr="00F67620" w:rsidRDefault="00BC5E69"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BC5E69" w:rsidRPr="00F67620" w:rsidRDefault="00BC5E69"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         Надія КОБЕЦЬКА</w:t>
      </w:r>
    </w:p>
    <w:p w:rsidR="007C5386" w:rsidRPr="00F67620" w:rsidRDefault="007C5386"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C5386" w:rsidRPr="00F67620" w:rsidRDefault="007C5386"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C5386" w:rsidRPr="00F67620" w:rsidRDefault="007C5386"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         Володимир ЛУГАНСЬКИЙ </w:t>
      </w:r>
    </w:p>
    <w:p w:rsidR="007C5386" w:rsidRPr="00F67620" w:rsidRDefault="007C5386"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7C5386" w:rsidRPr="00F67620" w:rsidRDefault="007C5386" w:rsidP="00955860">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p>
    <w:p w:rsidR="00B26DFA" w:rsidRPr="00F67620" w:rsidRDefault="007C5386" w:rsidP="00A75FD8">
      <w:pPr>
        <w:shd w:val="clear" w:color="auto" w:fill="FFFFFF"/>
        <w:spacing w:after="0" w:line="240" w:lineRule="auto"/>
        <w:ind w:firstLine="6237"/>
        <w:contextualSpacing/>
        <w:jc w:val="both"/>
        <w:rPr>
          <w:rFonts w:ascii="Times New Roman" w:eastAsia="Times New Roman" w:hAnsi="Times New Roman" w:cs="Times New Roman"/>
          <w:sz w:val="24"/>
          <w:szCs w:val="24"/>
          <w:lang w:eastAsia="uk-UA"/>
        </w:rPr>
      </w:pPr>
      <w:r w:rsidRPr="00F67620">
        <w:rPr>
          <w:rFonts w:ascii="Times New Roman" w:eastAsia="Times New Roman" w:hAnsi="Times New Roman" w:cs="Times New Roman"/>
          <w:sz w:val="24"/>
          <w:szCs w:val="24"/>
          <w:lang w:eastAsia="uk-UA"/>
        </w:rPr>
        <w:t xml:space="preserve">         Галина ШЕВЧУК</w:t>
      </w:r>
    </w:p>
    <w:sectPr w:rsidR="00B26DFA" w:rsidRPr="00F67620" w:rsidSect="00CF482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3FD8" w:rsidRDefault="00083FD8" w:rsidP="00F41238">
      <w:pPr>
        <w:spacing w:after="0" w:line="240" w:lineRule="auto"/>
      </w:pPr>
      <w:r>
        <w:separator/>
      </w:r>
    </w:p>
  </w:endnote>
  <w:endnote w:type="continuationSeparator" w:id="0">
    <w:p w:rsidR="00083FD8" w:rsidRDefault="00083FD8" w:rsidP="00F4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3FD8" w:rsidRDefault="00083FD8" w:rsidP="00F41238">
      <w:pPr>
        <w:spacing w:after="0" w:line="240" w:lineRule="auto"/>
      </w:pPr>
      <w:r>
        <w:separator/>
      </w:r>
    </w:p>
  </w:footnote>
  <w:footnote w:type="continuationSeparator" w:id="0">
    <w:p w:rsidR="00083FD8" w:rsidRDefault="00083FD8" w:rsidP="00F41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01806"/>
      <w:docPartObj>
        <w:docPartGallery w:val="Page Numbers (Top of Page)"/>
        <w:docPartUnique/>
      </w:docPartObj>
    </w:sdtPr>
    <w:sdtEndPr/>
    <w:sdtContent>
      <w:p w:rsidR="00C631DB" w:rsidRDefault="00C631DB">
        <w:pPr>
          <w:pStyle w:val="a6"/>
          <w:jc w:val="center"/>
        </w:pPr>
        <w:r>
          <w:fldChar w:fldCharType="begin"/>
        </w:r>
        <w:r>
          <w:instrText>PAGE   \* MERGEFORMAT</w:instrText>
        </w:r>
        <w:r>
          <w:fldChar w:fldCharType="separate"/>
        </w:r>
        <w:r w:rsidR="001A0E39">
          <w:rPr>
            <w:noProof/>
          </w:rPr>
          <w:t>17</w:t>
        </w:r>
        <w:r>
          <w:fldChar w:fldCharType="end"/>
        </w:r>
      </w:p>
    </w:sdtContent>
  </w:sdt>
  <w:p w:rsidR="00C631DB" w:rsidRDefault="00C631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9502B"/>
    <w:multiLevelType w:val="multilevel"/>
    <w:tmpl w:val="859079B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E7"/>
    <w:rsid w:val="00007470"/>
    <w:rsid w:val="000075A1"/>
    <w:rsid w:val="0001140F"/>
    <w:rsid w:val="000142B8"/>
    <w:rsid w:val="00034F63"/>
    <w:rsid w:val="000452E2"/>
    <w:rsid w:val="000527CD"/>
    <w:rsid w:val="0005495C"/>
    <w:rsid w:val="00077941"/>
    <w:rsid w:val="00082ADD"/>
    <w:rsid w:val="00083FD8"/>
    <w:rsid w:val="00094002"/>
    <w:rsid w:val="000A6FA6"/>
    <w:rsid w:val="000D49CC"/>
    <w:rsid w:val="000F4146"/>
    <w:rsid w:val="00107256"/>
    <w:rsid w:val="001215BA"/>
    <w:rsid w:val="00127397"/>
    <w:rsid w:val="001405F2"/>
    <w:rsid w:val="00160E1B"/>
    <w:rsid w:val="001611FF"/>
    <w:rsid w:val="001728AB"/>
    <w:rsid w:val="001A0E39"/>
    <w:rsid w:val="001E191B"/>
    <w:rsid w:val="001E27C3"/>
    <w:rsid w:val="001E37D3"/>
    <w:rsid w:val="001E60C2"/>
    <w:rsid w:val="001E7FB9"/>
    <w:rsid w:val="002004A5"/>
    <w:rsid w:val="00204F1D"/>
    <w:rsid w:val="00210EC1"/>
    <w:rsid w:val="0021622D"/>
    <w:rsid w:val="00243F55"/>
    <w:rsid w:val="00246B93"/>
    <w:rsid w:val="0025231C"/>
    <w:rsid w:val="0026096F"/>
    <w:rsid w:val="00270073"/>
    <w:rsid w:val="00272191"/>
    <w:rsid w:val="002725C0"/>
    <w:rsid w:val="002763F8"/>
    <w:rsid w:val="002819F9"/>
    <w:rsid w:val="002C2906"/>
    <w:rsid w:val="002C4218"/>
    <w:rsid w:val="002E05AF"/>
    <w:rsid w:val="002E25C0"/>
    <w:rsid w:val="002F44C9"/>
    <w:rsid w:val="002F490E"/>
    <w:rsid w:val="00304B34"/>
    <w:rsid w:val="0030698B"/>
    <w:rsid w:val="003072CE"/>
    <w:rsid w:val="00315425"/>
    <w:rsid w:val="0032666B"/>
    <w:rsid w:val="00360902"/>
    <w:rsid w:val="00366B0A"/>
    <w:rsid w:val="0036798B"/>
    <w:rsid w:val="00382F23"/>
    <w:rsid w:val="003B0E62"/>
    <w:rsid w:val="003C3076"/>
    <w:rsid w:val="003D60B5"/>
    <w:rsid w:val="003F0985"/>
    <w:rsid w:val="00400498"/>
    <w:rsid w:val="00406E75"/>
    <w:rsid w:val="00432FB9"/>
    <w:rsid w:val="0043736C"/>
    <w:rsid w:val="00442257"/>
    <w:rsid w:val="00442CEF"/>
    <w:rsid w:val="00442E08"/>
    <w:rsid w:val="004502E9"/>
    <w:rsid w:val="00452F47"/>
    <w:rsid w:val="00462493"/>
    <w:rsid w:val="00463B2B"/>
    <w:rsid w:val="00473069"/>
    <w:rsid w:val="0048226E"/>
    <w:rsid w:val="004939C6"/>
    <w:rsid w:val="0049798E"/>
    <w:rsid w:val="004B4ECA"/>
    <w:rsid w:val="004C1B1D"/>
    <w:rsid w:val="004F6F81"/>
    <w:rsid w:val="00506650"/>
    <w:rsid w:val="005115CB"/>
    <w:rsid w:val="00512985"/>
    <w:rsid w:val="00513D58"/>
    <w:rsid w:val="0052510D"/>
    <w:rsid w:val="00562B78"/>
    <w:rsid w:val="005675C8"/>
    <w:rsid w:val="005834FE"/>
    <w:rsid w:val="00584977"/>
    <w:rsid w:val="00591A7D"/>
    <w:rsid w:val="0059275B"/>
    <w:rsid w:val="005A3EFB"/>
    <w:rsid w:val="005C4013"/>
    <w:rsid w:val="005C688F"/>
    <w:rsid w:val="005D07EB"/>
    <w:rsid w:val="005D6223"/>
    <w:rsid w:val="005E1F76"/>
    <w:rsid w:val="00601BDF"/>
    <w:rsid w:val="00645907"/>
    <w:rsid w:val="0064669B"/>
    <w:rsid w:val="00675B32"/>
    <w:rsid w:val="006920C3"/>
    <w:rsid w:val="006A6D3E"/>
    <w:rsid w:val="006B4368"/>
    <w:rsid w:val="006F057A"/>
    <w:rsid w:val="006F2DE1"/>
    <w:rsid w:val="0070799A"/>
    <w:rsid w:val="00740F88"/>
    <w:rsid w:val="00753A95"/>
    <w:rsid w:val="00775618"/>
    <w:rsid w:val="00780F19"/>
    <w:rsid w:val="007C2AC7"/>
    <w:rsid w:val="007C5386"/>
    <w:rsid w:val="007D55D8"/>
    <w:rsid w:val="0080257E"/>
    <w:rsid w:val="008138C5"/>
    <w:rsid w:val="0081490C"/>
    <w:rsid w:val="0082229A"/>
    <w:rsid w:val="00853105"/>
    <w:rsid w:val="00857B5D"/>
    <w:rsid w:val="00867B59"/>
    <w:rsid w:val="0087773C"/>
    <w:rsid w:val="008945F3"/>
    <w:rsid w:val="008C325E"/>
    <w:rsid w:val="008E5501"/>
    <w:rsid w:val="008E55F1"/>
    <w:rsid w:val="008F44EA"/>
    <w:rsid w:val="00930429"/>
    <w:rsid w:val="009306EE"/>
    <w:rsid w:val="00934550"/>
    <w:rsid w:val="00940DF6"/>
    <w:rsid w:val="009436EE"/>
    <w:rsid w:val="00955860"/>
    <w:rsid w:val="0098041A"/>
    <w:rsid w:val="009829E2"/>
    <w:rsid w:val="00985B37"/>
    <w:rsid w:val="00991B1B"/>
    <w:rsid w:val="009B59DE"/>
    <w:rsid w:val="009D27A4"/>
    <w:rsid w:val="009E4473"/>
    <w:rsid w:val="009F5CE6"/>
    <w:rsid w:val="00A10442"/>
    <w:rsid w:val="00A104F1"/>
    <w:rsid w:val="00A1319C"/>
    <w:rsid w:val="00A13B28"/>
    <w:rsid w:val="00A17BFE"/>
    <w:rsid w:val="00A2133A"/>
    <w:rsid w:val="00A3015C"/>
    <w:rsid w:val="00A32633"/>
    <w:rsid w:val="00A34620"/>
    <w:rsid w:val="00A51D6F"/>
    <w:rsid w:val="00A557FA"/>
    <w:rsid w:val="00A662A6"/>
    <w:rsid w:val="00A758EA"/>
    <w:rsid w:val="00A75FD8"/>
    <w:rsid w:val="00A81B09"/>
    <w:rsid w:val="00A85B78"/>
    <w:rsid w:val="00A96893"/>
    <w:rsid w:val="00AA196D"/>
    <w:rsid w:val="00AA70FA"/>
    <w:rsid w:val="00AB03F9"/>
    <w:rsid w:val="00AC7800"/>
    <w:rsid w:val="00AD7DC4"/>
    <w:rsid w:val="00AE3B5F"/>
    <w:rsid w:val="00B12549"/>
    <w:rsid w:val="00B13A9C"/>
    <w:rsid w:val="00B1468A"/>
    <w:rsid w:val="00B172FD"/>
    <w:rsid w:val="00B24B7E"/>
    <w:rsid w:val="00B26DFA"/>
    <w:rsid w:val="00B36231"/>
    <w:rsid w:val="00B566BC"/>
    <w:rsid w:val="00B63F5B"/>
    <w:rsid w:val="00B74F7C"/>
    <w:rsid w:val="00B91472"/>
    <w:rsid w:val="00B9326A"/>
    <w:rsid w:val="00BA37DD"/>
    <w:rsid w:val="00BA54F6"/>
    <w:rsid w:val="00BA7F69"/>
    <w:rsid w:val="00BB12C7"/>
    <w:rsid w:val="00BB2ACA"/>
    <w:rsid w:val="00BC5E69"/>
    <w:rsid w:val="00C4455F"/>
    <w:rsid w:val="00C54F94"/>
    <w:rsid w:val="00C631DB"/>
    <w:rsid w:val="00C74CC8"/>
    <w:rsid w:val="00C761A8"/>
    <w:rsid w:val="00CC0DCE"/>
    <w:rsid w:val="00CC29A3"/>
    <w:rsid w:val="00CD15DA"/>
    <w:rsid w:val="00CD2E0B"/>
    <w:rsid w:val="00CD3238"/>
    <w:rsid w:val="00CF4820"/>
    <w:rsid w:val="00D01044"/>
    <w:rsid w:val="00D135E6"/>
    <w:rsid w:val="00D13830"/>
    <w:rsid w:val="00D14D35"/>
    <w:rsid w:val="00D54AE4"/>
    <w:rsid w:val="00D8082D"/>
    <w:rsid w:val="00DB17AD"/>
    <w:rsid w:val="00DB35C5"/>
    <w:rsid w:val="00DD3966"/>
    <w:rsid w:val="00DF12A9"/>
    <w:rsid w:val="00DF5CD7"/>
    <w:rsid w:val="00E154D7"/>
    <w:rsid w:val="00E35E08"/>
    <w:rsid w:val="00E66B18"/>
    <w:rsid w:val="00E72F24"/>
    <w:rsid w:val="00EA3710"/>
    <w:rsid w:val="00EA3B54"/>
    <w:rsid w:val="00EA5FE3"/>
    <w:rsid w:val="00EA6F2E"/>
    <w:rsid w:val="00EC022F"/>
    <w:rsid w:val="00EC5FA1"/>
    <w:rsid w:val="00ED300F"/>
    <w:rsid w:val="00EF4E92"/>
    <w:rsid w:val="00EF6350"/>
    <w:rsid w:val="00F00158"/>
    <w:rsid w:val="00F009C8"/>
    <w:rsid w:val="00F1464B"/>
    <w:rsid w:val="00F14937"/>
    <w:rsid w:val="00F15F73"/>
    <w:rsid w:val="00F41238"/>
    <w:rsid w:val="00F478E7"/>
    <w:rsid w:val="00F531F2"/>
    <w:rsid w:val="00F67620"/>
    <w:rsid w:val="00F85DDB"/>
    <w:rsid w:val="00F8755D"/>
    <w:rsid w:val="00F94C34"/>
    <w:rsid w:val="00FA1AF5"/>
    <w:rsid w:val="00FB1280"/>
    <w:rsid w:val="00FC0008"/>
    <w:rsid w:val="00FC5F5B"/>
    <w:rsid w:val="00FD34EF"/>
    <w:rsid w:val="00FD5827"/>
    <w:rsid w:val="00FE6565"/>
    <w:rsid w:val="00FF29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921C"/>
  <w15:chartTrackingRefBased/>
  <w15:docId w15:val="{F0CCA567-290F-4B8E-A7E1-72485F46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350"/>
  </w:style>
  <w:style w:type="paragraph" w:styleId="2">
    <w:name w:val="heading 2"/>
    <w:basedOn w:val="a"/>
    <w:next w:val="a"/>
    <w:link w:val="20"/>
    <w:uiPriority w:val="9"/>
    <w:semiHidden/>
    <w:unhideWhenUsed/>
    <w:qFormat/>
    <w:rsid w:val="004624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B03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5066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сновний текст_"/>
    <w:basedOn w:val="a0"/>
    <w:link w:val="1"/>
    <w:rsid w:val="00082ADD"/>
    <w:rPr>
      <w:rFonts w:ascii="Times New Roman" w:eastAsia="Times New Roman" w:hAnsi="Times New Roman" w:cs="Times New Roman"/>
    </w:rPr>
  </w:style>
  <w:style w:type="paragraph" w:customStyle="1" w:styleId="1">
    <w:name w:val="Основний текст1"/>
    <w:basedOn w:val="a"/>
    <w:link w:val="a4"/>
    <w:rsid w:val="00082ADD"/>
    <w:pPr>
      <w:widowControl w:val="0"/>
      <w:spacing w:after="120" w:line="252"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462493"/>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a0"/>
    <w:rsid w:val="00513D58"/>
    <w:rPr>
      <w:rFonts w:ascii="TimesNewRomanPSMT" w:hAnsi="TimesNewRomanPSMT" w:hint="default"/>
      <w:b w:val="0"/>
      <w:bCs w:val="0"/>
      <w:i w:val="0"/>
      <w:iCs w:val="0"/>
      <w:color w:val="000000"/>
      <w:sz w:val="28"/>
      <w:szCs w:val="28"/>
    </w:rPr>
  </w:style>
  <w:style w:type="table" w:customStyle="1" w:styleId="10">
    <w:name w:val="Сетка таблицы1"/>
    <w:basedOn w:val="a1"/>
    <w:next w:val="a5"/>
    <w:uiPriority w:val="39"/>
    <w:rsid w:val="007C538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C5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4123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41238"/>
  </w:style>
  <w:style w:type="paragraph" w:styleId="a8">
    <w:name w:val="footer"/>
    <w:basedOn w:val="a"/>
    <w:link w:val="a9"/>
    <w:uiPriority w:val="99"/>
    <w:unhideWhenUsed/>
    <w:rsid w:val="00F4123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41238"/>
  </w:style>
  <w:style w:type="paragraph" w:styleId="aa">
    <w:name w:val="Balloon Text"/>
    <w:basedOn w:val="a"/>
    <w:link w:val="ab"/>
    <w:uiPriority w:val="99"/>
    <w:semiHidden/>
    <w:unhideWhenUsed/>
    <w:rsid w:val="00304B3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304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6178">
      <w:bodyDiv w:val="1"/>
      <w:marLeft w:val="0"/>
      <w:marRight w:val="0"/>
      <w:marTop w:val="0"/>
      <w:marBottom w:val="0"/>
      <w:divBdr>
        <w:top w:val="none" w:sz="0" w:space="0" w:color="auto"/>
        <w:left w:val="none" w:sz="0" w:space="0" w:color="auto"/>
        <w:bottom w:val="none" w:sz="0" w:space="0" w:color="auto"/>
        <w:right w:val="none" w:sz="0" w:space="0" w:color="auto"/>
      </w:divBdr>
    </w:div>
    <w:div w:id="188684638">
      <w:bodyDiv w:val="1"/>
      <w:marLeft w:val="0"/>
      <w:marRight w:val="0"/>
      <w:marTop w:val="0"/>
      <w:marBottom w:val="0"/>
      <w:divBdr>
        <w:top w:val="none" w:sz="0" w:space="0" w:color="auto"/>
        <w:left w:val="none" w:sz="0" w:space="0" w:color="auto"/>
        <w:bottom w:val="none" w:sz="0" w:space="0" w:color="auto"/>
        <w:right w:val="none" w:sz="0" w:space="0" w:color="auto"/>
      </w:divBdr>
    </w:div>
    <w:div w:id="249117292">
      <w:bodyDiv w:val="1"/>
      <w:marLeft w:val="0"/>
      <w:marRight w:val="0"/>
      <w:marTop w:val="0"/>
      <w:marBottom w:val="0"/>
      <w:divBdr>
        <w:top w:val="none" w:sz="0" w:space="0" w:color="auto"/>
        <w:left w:val="none" w:sz="0" w:space="0" w:color="auto"/>
        <w:bottom w:val="none" w:sz="0" w:space="0" w:color="auto"/>
        <w:right w:val="none" w:sz="0" w:space="0" w:color="auto"/>
      </w:divBdr>
    </w:div>
    <w:div w:id="438766274">
      <w:bodyDiv w:val="1"/>
      <w:marLeft w:val="0"/>
      <w:marRight w:val="0"/>
      <w:marTop w:val="0"/>
      <w:marBottom w:val="0"/>
      <w:divBdr>
        <w:top w:val="none" w:sz="0" w:space="0" w:color="auto"/>
        <w:left w:val="none" w:sz="0" w:space="0" w:color="auto"/>
        <w:bottom w:val="none" w:sz="0" w:space="0" w:color="auto"/>
        <w:right w:val="none" w:sz="0" w:space="0" w:color="auto"/>
      </w:divBdr>
    </w:div>
    <w:div w:id="685711558">
      <w:bodyDiv w:val="1"/>
      <w:marLeft w:val="0"/>
      <w:marRight w:val="0"/>
      <w:marTop w:val="0"/>
      <w:marBottom w:val="0"/>
      <w:divBdr>
        <w:top w:val="none" w:sz="0" w:space="0" w:color="auto"/>
        <w:left w:val="none" w:sz="0" w:space="0" w:color="auto"/>
        <w:bottom w:val="none" w:sz="0" w:space="0" w:color="auto"/>
        <w:right w:val="none" w:sz="0" w:space="0" w:color="auto"/>
      </w:divBdr>
    </w:div>
    <w:div w:id="917667151">
      <w:bodyDiv w:val="1"/>
      <w:marLeft w:val="0"/>
      <w:marRight w:val="0"/>
      <w:marTop w:val="0"/>
      <w:marBottom w:val="0"/>
      <w:divBdr>
        <w:top w:val="none" w:sz="0" w:space="0" w:color="auto"/>
        <w:left w:val="none" w:sz="0" w:space="0" w:color="auto"/>
        <w:bottom w:val="none" w:sz="0" w:space="0" w:color="auto"/>
        <w:right w:val="none" w:sz="0" w:space="0" w:color="auto"/>
      </w:divBdr>
    </w:div>
    <w:div w:id="928584149">
      <w:bodyDiv w:val="1"/>
      <w:marLeft w:val="0"/>
      <w:marRight w:val="0"/>
      <w:marTop w:val="0"/>
      <w:marBottom w:val="0"/>
      <w:divBdr>
        <w:top w:val="none" w:sz="0" w:space="0" w:color="auto"/>
        <w:left w:val="none" w:sz="0" w:space="0" w:color="auto"/>
        <w:bottom w:val="none" w:sz="0" w:space="0" w:color="auto"/>
        <w:right w:val="none" w:sz="0" w:space="0" w:color="auto"/>
      </w:divBdr>
    </w:div>
    <w:div w:id="1017466311">
      <w:bodyDiv w:val="1"/>
      <w:marLeft w:val="0"/>
      <w:marRight w:val="0"/>
      <w:marTop w:val="0"/>
      <w:marBottom w:val="0"/>
      <w:divBdr>
        <w:top w:val="none" w:sz="0" w:space="0" w:color="auto"/>
        <w:left w:val="none" w:sz="0" w:space="0" w:color="auto"/>
        <w:bottom w:val="none" w:sz="0" w:space="0" w:color="auto"/>
        <w:right w:val="none" w:sz="0" w:space="0" w:color="auto"/>
      </w:divBdr>
    </w:div>
    <w:div w:id="1071851748">
      <w:bodyDiv w:val="1"/>
      <w:marLeft w:val="0"/>
      <w:marRight w:val="0"/>
      <w:marTop w:val="0"/>
      <w:marBottom w:val="0"/>
      <w:divBdr>
        <w:top w:val="none" w:sz="0" w:space="0" w:color="auto"/>
        <w:left w:val="none" w:sz="0" w:space="0" w:color="auto"/>
        <w:bottom w:val="none" w:sz="0" w:space="0" w:color="auto"/>
        <w:right w:val="none" w:sz="0" w:space="0" w:color="auto"/>
      </w:divBdr>
    </w:div>
    <w:div w:id="1279294008">
      <w:bodyDiv w:val="1"/>
      <w:marLeft w:val="0"/>
      <w:marRight w:val="0"/>
      <w:marTop w:val="0"/>
      <w:marBottom w:val="0"/>
      <w:divBdr>
        <w:top w:val="none" w:sz="0" w:space="0" w:color="auto"/>
        <w:left w:val="none" w:sz="0" w:space="0" w:color="auto"/>
        <w:bottom w:val="none" w:sz="0" w:space="0" w:color="auto"/>
        <w:right w:val="none" w:sz="0" w:space="0" w:color="auto"/>
      </w:divBdr>
    </w:div>
    <w:div w:id="1617101376">
      <w:bodyDiv w:val="1"/>
      <w:marLeft w:val="0"/>
      <w:marRight w:val="0"/>
      <w:marTop w:val="0"/>
      <w:marBottom w:val="0"/>
      <w:divBdr>
        <w:top w:val="none" w:sz="0" w:space="0" w:color="auto"/>
        <w:left w:val="none" w:sz="0" w:space="0" w:color="auto"/>
        <w:bottom w:val="none" w:sz="0" w:space="0" w:color="auto"/>
        <w:right w:val="none" w:sz="0" w:space="0" w:color="auto"/>
      </w:divBdr>
      <w:divsChild>
        <w:div w:id="1723359451">
          <w:marLeft w:val="0"/>
          <w:marRight w:val="0"/>
          <w:marTop w:val="0"/>
          <w:marBottom w:val="0"/>
          <w:divBdr>
            <w:top w:val="none" w:sz="0" w:space="0" w:color="auto"/>
            <w:left w:val="none" w:sz="0" w:space="0" w:color="auto"/>
            <w:bottom w:val="none" w:sz="0" w:space="0" w:color="auto"/>
            <w:right w:val="none" w:sz="0" w:space="0" w:color="auto"/>
          </w:divBdr>
          <w:divsChild>
            <w:div w:id="1147821495">
              <w:marLeft w:val="0"/>
              <w:marRight w:val="0"/>
              <w:marTop w:val="0"/>
              <w:marBottom w:val="0"/>
              <w:divBdr>
                <w:top w:val="none" w:sz="0" w:space="0" w:color="auto"/>
                <w:left w:val="none" w:sz="0" w:space="0" w:color="auto"/>
                <w:bottom w:val="none" w:sz="0" w:space="0" w:color="auto"/>
                <w:right w:val="none" w:sz="0" w:space="0" w:color="auto"/>
              </w:divBdr>
              <w:divsChild>
                <w:div w:id="368265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75124313">
      <w:bodyDiv w:val="1"/>
      <w:marLeft w:val="0"/>
      <w:marRight w:val="0"/>
      <w:marTop w:val="0"/>
      <w:marBottom w:val="0"/>
      <w:divBdr>
        <w:top w:val="none" w:sz="0" w:space="0" w:color="auto"/>
        <w:left w:val="none" w:sz="0" w:space="0" w:color="auto"/>
        <w:bottom w:val="none" w:sz="0" w:space="0" w:color="auto"/>
        <w:right w:val="none" w:sz="0" w:space="0" w:color="auto"/>
      </w:divBdr>
    </w:div>
    <w:div w:id="1866360160">
      <w:bodyDiv w:val="1"/>
      <w:marLeft w:val="0"/>
      <w:marRight w:val="0"/>
      <w:marTop w:val="0"/>
      <w:marBottom w:val="0"/>
      <w:divBdr>
        <w:top w:val="none" w:sz="0" w:space="0" w:color="auto"/>
        <w:left w:val="none" w:sz="0" w:space="0" w:color="auto"/>
        <w:bottom w:val="none" w:sz="0" w:space="0" w:color="auto"/>
        <w:right w:val="none" w:sz="0" w:space="0" w:color="auto"/>
      </w:divBdr>
    </w:div>
    <w:div w:id="1874883554">
      <w:bodyDiv w:val="1"/>
      <w:marLeft w:val="0"/>
      <w:marRight w:val="0"/>
      <w:marTop w:val="0"/>
      <w:marBottom w:val="0"/>
      <w:divBdr>
        <w:top w:val="none" w:sz="0" w:space="0" w:color="auto"/>
        <w:left w:val="none" w:sz="0" w:space="0" w:color="auto"/>
        <w:bottom w:val="none" w:sz="0" w:space="0" w:color="auto"/>
        <w:right w:val="none" w:sz="0" w:space="0" w:color="auto"/>
      </w:divBdr>
    </w:div>
    <w:div w:id="19793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1254</TotalTime>
  <Pages>17</Pages>
  <Words>36003</Words>
  <Characters>20523</Characters>
  <Application>Microsoft Office Word</Application>
  <DocSecurity>0</DocSecurity>
  <Lines>171</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Семоненко Ольга Миколаївна</cp:lastModifiedBy>
  <cp:revision>123</cp:revision>
  <cp:lastPrinted>2025-08-07T12:18:00Z</cp:lastPrinted>
  <dcterms:created xsi:type="dcterms:W3CDTF">2025-07-04T07:56:00Z</dcterms:created>
  <dcterms:modified xsi:type="dcterms:W3CDTF">2025-08-15T08:28:00Z</dcterms:modified>
</cp:coreProperties>
</file>