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08BB8" w14:textId="77777777"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5130390" wp14:editId="557CA06D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DEA6" w14:textId="77777777"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1964E93" w14:textId="77777777"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E512B7B" w14:textId="77777777"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AFDCB80" w14:textId="4AE13BA7" w:rsidR="00897971" w:rsidRPr="00425782" w:rsidRDefault="00934649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22</w:t>
      </w:r>
      <w:r w:rsidR="00E663C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лютого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2024 року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A4231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14:paraId="5574C1B8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B388FF9" w14:textId="6BF5FAAA" w:rsidR="00897971" w:rsidRPr="0042578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</w:t>
      </w:r>
      <w:r w:rsidR="00A4231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 </w:t>
      </w:r>
      <w:r w:rsidR="00A4231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218/дс-24</w:t>
      </w:r>
    </w:p>
    <w:p w14:paraId="43F84562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68A993E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14:paraId="2E25B4CB" w14:textId="77777777"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7959E58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головуючого –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Кобецької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Н.Р.,</w:t>
      </w:r>
    </w:p>
    <w:p w14:paraId="41E88490" w14:textId="77777777"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032660D" w14:textId="0E821F4F"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членів Комісії: Духа Я.М., Шевчук</w:t>
      </w:r>
      <w:r w:rsidR="00A4231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 (доповідач),</w:t>
      </w:r>
    </w:p>
    <w:p w14:paraId="7881BD1D" w14:textId="77777777"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440EAD0" w14:textId="77777777" w:rsidR="00897971" w:rsidRPr="0042578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0657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9346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Кравченко Ярославою Володимирівною, </w:t>
      </w:r>
    </w:p>
    <w:p w14:paraId="697CE8FA" w14:textId="77777777"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14:paraId="7802C098" w14:textId="77777777"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CA37823" w14:textId="4C50188D"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Кравченко Ярослава </w:t>
      </w:r>
      <w:r w:rsidR="00301F72">
        <w:rPr>
          <w:rFonts w:ascii="Times New Roman" w:eastAsia="Times New Roman" w:hAnsi="Times New Roman"/>
          <w:sz w:val="24"/>
          <w:szCs w:val="24"/>
          <w:lang w:eastAsia="ru-RU"/>
        </w:rPr>
        <w:t>Володимирівна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4AB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громадянка України.</w:t>
      </w:r>
    </w:p>
    <w:p w14:paraId="4644A65D" w14:textId="77777777"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Освіта вища, у 2009 році закінчила Національний університет державної податкової служби України. Спеціальність правознавство. Кваліфікація юрист. </w:t>
      </w:r>
    </w:p>
    <w:p w14:paraId="52AF1AD8" w14:textId="77777777"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Стаж професійної діяльності у сфері права становить пон</w:t>
      </w:r>
      <w:bookmarkStart w:id="0" w:name="_GoBack"/>
      <w:bookmarkEnd w:id="0"/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ад 14 років. </w:t>
      </w:r>
    </w:p>
    <w:p w14:paraId="22A5C13D" w14:textId="77777777" w:rsid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Відп</w:t>
      </w:r>
      <w:r w:rsidR="007A0FD2">
        <w:rPr>
          <w:rFonts w:ascii="Times New Roman" w:eastAsia="Times New Roman" w:hAnsi="Times New Roman"/>
          <w:sz w:val="24"/>
          <w:szCs w:val="24"/>
          <w:lang w:eastAsia="ru-RU"/>
        </w:rPr>
        <w:t>овідно до державного сертифіката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володіє державною мовою на рівні вільного володіння другого ступеня.</w:t>
      </w:r>
    </w:p>
    <w:p w14:paraId="4BF302CC" w14:textId="69E34CDF" w:rsidR="00897971" w:rsidRPr="00C45E55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Вищої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кваліфікаційної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комісії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суддів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року</w:t>
      </w:r>
      <w:r w:rsidRPr="00A42310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№ 28/зп-17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оголошено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добір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кандидатів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посаду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суду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урахуванням</w:t>
      </w:r>
      <w:r w:rsidR="00A42310" w:rsidRPr="00A4231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 прогнозованих вакантних посад суддів місцевого суду.</w:t>
      </w:r>
    </w:p>
    <w:p w14:paraId="44BF2A72" w14:textId="77777777" w:rsidR="00584800" w:rsidRDefault="000657DC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 w:rsidR="00406B9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звернулася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765E">
        <w:rPr>
          <w:rFonts w:ascii="Times New Roman" w:eastAsia="Times New Roman" w:hAnsi="Times New Roman"/>
          <w:sz w:val="24"/>
          <w:szCs w:val="24"/>
          <w:lang w:eastAsia="ru-RU"/>
        </w:rPr>
        <w:t xml:space="preserve">Кравченко Я.В.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 w:rsidR="007A0FD2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, яка має стаж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на посаді помічника </w:t>
      </w:r>
      <w:r w:rsidR="007C4CE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судді більше трьох років. </w:t>
      </w:r>
    </w:p>
    <w:p w14:paraId="74CC2530" w14:textId="77777777" w:rsidR="00406B90" w:rsidRPr="00C34646" w:rsidRDefault="00406B90" w:rsidP="00406B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26 вересня 2017 року № 188/дс-17 Кравченко Я.В. відмовлено в допуску до участі в доборі кандидатів на посаду судді місцевого суду та складенні відбіркового іспиту як особі, як має трирічний стаж роботи на посаді помічника судді, та допущено </w:t>
      </w:r>
      <w:r w:rsidR="00301F72">
        <w:rPr>
          <w:rFonts w:ascii="Times New Roman" w:eastAsia="Times New Roman" w:hAnsi="Times New Roman"/>
          <w:sz w:val="24"/>
          <w:szCs w:val="24"/>
          <w:lang w:eastAsia="ru-RU"/>
        </w:rPr>
        <w:t xml:space="preserve">її </w:t>
      </w: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>як особу, яка не має трирічного стажу роботи на посаді помічника судді.</w:t>
      </w:r>
    </w:p>
    <w:p w14:paraId="56BB911B" w14:textId="77777777" w:rsidR="00406B90" w:rsidRPr="00C34646" w:rsidRDefault="00406B90" w:rsidP="00C25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07 червня 2018 року № 250/дс-18 Кравченко Я.В. визнано такою, що за результатами спеціальної перевірки відповідає установленим Законом України «Про судоустрій і статус суддів» </w:t>
      </w:r>
      <w:r w:rsidR="00C259E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(далі – Закон) </w:t>
      </w: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>вимогам до кандидата на посаду судді.</w:t>
      </w:r>
    </w:p>
    <w:p w14:paraId="74BA9D96" w14:textId="77777777"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363C6919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Рішенням 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від 14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участі в </w:t>
      </w:r>
      <w:r w:rsidR="006B5C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 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суддів місцевих судів</w:t>
      </w:r>
      <w:r w:rsidR="00301F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визначено, </w:t>
      </w:r>
      <w:r w:rsidR="009F148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4698A33F" w14:textId="77777777" w:rsidR="00897971" w:rsidRPr="00425782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DC1EEF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913513" w:rsidRPr="00913513">
        <w:rPr>
          <w:rFonts w:ascii="Times New Roman" w:eastAsia="Times New Roman" w:hAnsi="Times New Roman"/>
          <w:sz w:val="24"/>
          <w:szCs w:val="24"/>
          <w:lang w:eastAsia="uk-UA"/>
        </w:rPr>
        <w:t>10</w:t>
      </w:r>
      <w:r w:rsidR="00913513">
        <w:rPr>
          <w:rFonts w:ascii="Times New Roman" w:eastAsia="Times New Roman" w:hAnsi="Times New Roman"/>
          <w:sz w:val="24"/>
          <w:szCs w:val="24"/>
          <w:lang w:eastAsia="uk-UA"/>
        </w:rPr>
        <w:t xml:space="preserve"> жовтня 2023 року звернулася</w:t>
      </w:r>
      <w:r w:rsidR="00397106">
        <w:rPr>
          <w:rFonts w:ascii="Times New Roman" w:eastAsia="Times New Roman" w:hAnsi="Times New Roman"/>
          <w:sz w:val="24"/>
          <w:szCs w:val="24"/>
          <w:lang w:eastAsia="uk-UA"/>
        </w:rPr>
        <w:t xml:space="preserve"> Кравченко Я.В.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</w:t>
      </w:r>
      <w:r w:rsidR="00164180">
        <w:rPr>
          <w:rFonts w:ascii="Times New Roman" w:eastAsia="Times New Roman" w:hAnsi="Times New Roman"/>
          <w:sz w:val="24"/>
          <w:szCs w:val="24"/>
          <w:lang w:eastAsia="uk-UA"/>
        </w:rPr>
        <w:t>ам статті 69 Закону, перебуває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68BB8672" w14:textId="77777777"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 до автоматизованого розподілу справ заяв</w:t>
      </w:r>
      <w:r w:rsidR="003971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Кравченко Я.В.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14:paraId="7D21A617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Рішенням Комісії від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 01 грудня 2023 року № 17/дс-23 Кравченко Я.В.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допущено до участі в оголошеному рішенням Комісії від 14 вересня 2023 року </w:t>
      </w:r>
      <w:r w:rsidR="00164180">
        <w:rPr>
          <w:rFonts w:ascii="Times New Roman" w:eastAsia="Times New Roman" w:hAnsi="Times New Roman"/>
          <w:sz w:val="24"/>
          <w:szCs w:val="24"/>
          <w:lang w:eastAsia="uk-UA"/>
        </w:rPr>
        <w:t xml:space="preserve">№ 95/зп-23 конкурсі на зайняття 560 вакантних посад суддів у місцевих судах для кандидатів на посаду судді, </w:t>
      </w:r>
      <w:r w:rsidR="00C470D0">
        <w:rPr>
          <w:rFonts w:ascii="Times New Roman" w:eastAsia="Times New Roman" w:hAnsi="Times New Roman"/>
          <w:sz w:val="24"/>
          <w:szCs w:val="24"/>
          <w:lang w:eastAsia="uk-UA"/>
        </w:rPr>
        <w:t>зарахованих до резервів на заміщення вакантних посад суддів місцевих судів.</w:t>
      </w:r>
    </w:p>
    <w:p w14:paraId="0EEDC907" w14:textId="77777777" w:rsidR="00361FE1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A423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A423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A423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5E68F3">
        <w:rPr>
          <w:rFonts w:ascii="Times New Roman" w:hAnsi="Times New Roman"/>
          <w:sz w:val="24"/>
          <w:szCs w:val="24"/>
        </w:rPr>
        <w:t xml:space="preserve"> Солом’янського районного суду міста Києва</w:t>
      </w:r>
      <w:r w:rsidR="00361FE1" w:rsidRPr="007D4652">
        <w:rPr>
          <w:rFonts w:ascii="Times New Roman" w:hAnsi="Times New Roman"/>
          <w:sz w:val="24"/>
          <w:szCs w:val="24"/>
        </w:rPr>
        <w:t>,</w:t>
      </w:r>
      <w:r w:rsidR="005E68F3">
        <w:rPr>
          <w:rFonts w:ascii="Times New Roman" w:hAnsi="Times New Roman"/>
          <w:sz w:val="24"/>
          <w:szCs w:val="24"/>
        </w:rPr>
        <w:t xml:space="preserve"> у якому Кравченко Я.В</w:t>
      </w:r>
      <w:r w:rsidR="007D4652">
        <w:rPr>
          <w:rFonts w:ascii="Times New Roman" w:hAnsi="Times New Roman"/>
          <w:sz w:val="24"/>
          <w:szCs w:val="24"/>
        </w:rPr>
        <w:t xml:space="preserve">. </w:t>
      </w:r>
      <w:r w:rsidR="00361FE1" w:rsidRPr="00361FE1">
        <w:rPr>
          <w:rFonts w:ascii="Times New Roman" w:hAnsi="Times New Roman"/>
          <w:sz w:val="24"/>
          <w:szCs w:val="24"/>
        </w:rPr>
        <w:t>займає переможну позицію</w:t>
      </w:r>
      <w:r w:rsidR="00361FE1">
        <w:rPr>
          <w:rFonts w:ascii="Times New Roman" w:hAnsi="Times New Roman"/>
          <w:sz w:val="24"/>
          <w:szCs w:val="24"/>
        </w:rPr>
        <w:t>.</w:t>
      </w:r>
    </w:p>
    <w:p w14:paraId="5345D102" w14:textId="77777777" w:rsidR="0067201F" w:rsidRDefault="00AC7B0E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22</w:t>
      </w:r>
      <w:r w:rsidR="00361F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лютого 2024 року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проведено співбесіду з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Кравченко Я.В.</w:t>
      </w:r>
    </w:p>
    <w:p w14:paraId="38700DCC" w14:textId="77777777" w:rsidR="008E334E" w:rsidRPr="0042578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3DCE1D4E" w14:textId="536D7340"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58 розділу XII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»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09 грудня 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2023</w:t>
      </w:r>
      <w:r w:rsidR="00032765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 w:rsidRP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№ 351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1-IX.</w:t>
      </w:r>
    </w:p>
    <w:p w14:paraId="27471D24" w14:textId="77777777"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6E35C5D1" w14:textId="77777777" w:rsidR="008E334E" w:rsidRPr="0042578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1FF2D7AB" w14:textId="77777777"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14:paraId="42486E99" w14:textId="77777777"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6FC7B540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5B815800" w14:textId="77777777" w:rsidR="00897971" w:rsidRPr="0042578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изначені З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конкурсу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та Законом вимогам,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критеріям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брочесності та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професійної етики. Комісія має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14:paraId="0C19ECAB" w14:textId="77777777" w:rsidR="00897971" w:rsidRPr="0042578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5999087A" w14:textId="77777777"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</w:t>
      </w:r>
      <w:r w:rsidR="00C470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сумлінності, у дотриманні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5EE71E8A" w14:textId="77777777" w:rsidR="00897971" w:rsidRPr="00043771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C470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тже, за результатами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F00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Кравченко Я.В.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470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передбаченим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Конституцією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FF00B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Солом’янського районного суду міста Києва</w:t>
      </w:r>
      <w:r w:rsidR="00043771" w:rsidRPr="007D46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638B7563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14:paraId="78234E53" w14:textId="77777777"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D80AD8D" w14:textId="77777777"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14:paraId="4C8EED89" w14:textId="77777777"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23B8F97" w14:textId="77777777" w:rsidR="00FE4E9B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Кравченко Ярославу Володимирівну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Солом’янського районного суду міста Києва</w:t>
      </w:r>
      <w:r w:rsidR="00FE4E9B" w:rsidRPr="009850D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14:paraId="62006021" w14:textId="77777777"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374CEBE" w14:textId="77777777" w:rsidR="00FE4E9B" w:rsidRPr="00425782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32C396B" w14:textId="36B5726E" w:rsidR="00897971" w:rsidRPr="00425782" w:rsidRDefault="00F86346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A4231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Н.Р. </w:t>
      </w:r>
      <w:proofErr w:type="spellStart"/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Кобецька</w:t>
      </w:r>
      <w:proofErr w:type="spellEnd"/>
    </w:p>
    <w:p w14:paraId="02A3BB61" w14:textId="3FDE80B7" w:rsidR="00897971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Члени Комісії: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A4231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F86346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Я.М. Дух</w:t>
      </w:r>
    </w:p>
    <w:p w14:paraId="5E58354E" w14:textId="52820B7C" w:rsidR="00887E75" w:rsidRPr="00425782" w:rsidRDefault="00A42310" w:rsidP="00A4231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Г.М.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Шевчук</w:t>
      </w:r>
    </w:p>
    <w:sectPr w:rsidR="00887E75" w:rsidRPr="00425782" w:rsidSect="00E306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5000E" w14:textId="77777777" w:rsidR="00F80DE7" w:rsidRDefault="00F80DE7" w:rsidP="008D787F">
      <w:pPr>
        <w:spacing w:after="0" w:line="240" w:lineRule="auto"/>
      </w:pPr>
      <w:r>
        <w:separator/>
      </w:r>
    </w:p>
  </w:endnote>
  <w:endnote w:type="continuationSeparator" w:id="0">
    <w:p w14:paraId="5708029D" w14:textId="77777777" w:rsidR="00F80DE7" w:rsidRDefault="00F80DE7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4BC4" w14:textId="77777777" w:rsidR="00F80DE7" w:rsidRDefault="00F80DE7" w:rsidP="008D787F">
      <w:pPr>
        <w:spacing w:after="0" w:line="240" w:lineRule="auto"/>
      </w:pPr>
      <w:r>
        <w:separator/>
      </w:r>
    </w:p>
  </w:footnote>
  <w:footnote w:type="continuationSeparator" w:id="0">
    <w:p w14:paraId="0D49572C" w14:textId="77777777" w:rsidR="00F80DE7" w:rsidRDefault="00F80DE7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14:paraId="1C6E3DC5" w14:textId="77777777"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B4" w:rsidRPr="00E54AB4">
          <w:rPr>
            <w:noProof/>
            <w:lang w:val="ru-RU"/>
          </w:rPr>
          <w:t>2</w:t>
        </w:r>
        <w:r>
          <w:fldChar w:fldCharType="end"/>
        </w:r>
      </w:p>
    </w:sdtContent>
  </w:sdt>
  <w:p w14:paraId="4C447B11" w14:textId="77777777"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32765"/>
    <w:rsid w:val="000369D5"/>
    <w:rsid w:val="00043771"/>
    <w:rsid w:val="00045E4F"/>
    <w:rsid w:val="000657DC"/>
    <w:rsid w:val="000832AE"/>
    <w:rsid w:val="000A3BEE"/>
    <w:rsid w:val="000C3F8E"/>
    <w:rsid w:val="000E2E57"/>
    <w:rsid w:val="00164180"/>
    <w:rsid w:val="001C05E7"/>
    <w:rsid w:val="001F0271"/>
    <w:rsid w:val="00213000"/>
    <w:rsid w:val="00245CD5"/>
    <w:rsid w:val="00261580"/>
    <w:rsid w:val="00285B17"/>
    <w:rsid w:val="002F4CA4"/>
    <w:rsid w:val="002F7459"/>
    <w:rsid w:val="00301F72"/>
    <w:rsid w:val="00324012"/>
    <w:rsid w:val="00361FE1"/>
    <w:rsid w:val="0038335E"/>
    <w:rsid w:val="00390B3E"/>
    <w:rsid w:val="00397106"/>
    <w:rsid w:val="003C0C67"/>
    <w:rsid w:val="00406B90"/>
    <w:rsid w:val="00425782"/>
    <w:rsid w:val="004640B6"/>
    <w:rsid w:val="004A10C1"/>
    <w:rsid w:val="00500740"/>
    <w:rsid w:val="00522A1F"/>
    <w:rsid w:val="00584800"/>
    <w:rsid w:val="005B242D"/>
    <w:rsid w:val="005B6825"/>
    <w:rsid w:val="005C3A2F"/>
    <w:rsid w:val="005E68F3"/>
    <w:rsid w:val="00611241"/>
    <w:rsid w:val="00614690"/>
    <w:rsid w:val="006230CC"/>
    <w:rsid w:val="0066765E"/>
    <w:rsid w:val="0067201F"/>
    <w:rsid w:val="006B5C52"/>
    <w:rsid w:val="006F5D4D"/>
    <w:rsid w:val="007447A2"/>
    <w:rsid w:val="007A0FD2"/>
    <w:rsid w:val="007C4CE3"/>
    <w:rsid w:val="007D4652"/>
    <w:rsid w:val="007E6282"/>
    <w:rsid w:val="008175B2"/>
    <w:rsid w:val="00897971"/>
    <w:rsid w:val="008A6D27"/>
    <w:rsid w:val="008D1D66"/>
    <w:rsid w:val="008D22CF"/>
    <w:rsid w:val="008D787F"/>
    <w:rsid w:val="008E334E"/>
    <w:rsid w:val="00913513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E45FE"/>
    <w:rsid w:val="009F148D"/>
    <w:rsid w:val="009F3FE2"/>
    <w:rsid w:val="00A14050"/>
    <w:rsid w:val="00A42310"/>
    <w:rsid w:val="00A93C8E"/>
    <w:rsid w:val="00AC7B0E"/>
    <w:rsid w:val="00AD2D46"/>
    <w:rsid w:val="00AE1AB7"/>
    <w:rsid w:val="00AE33BE"/>
    <w:rsid w:val="00B1508A"/>
    <w:rsid w:val="00B40333"/>
    <w:rsid w:val="00B670BB"/>
    <w:rsid w:val="00B71F32"/>
    <w:rsid w:val="00BA1D43"/>
    <w:rsid w:val="00BE4A13"/>
    <w:rsid w:val="00BE7143"/>
    <w:rsid w:val="00C259E2"/>
    <w:rsid w:val="00C34646"/>
    <w:rsid w:val="00C45E55"/>
    <w:rsid w:val="00C470D0"/>
    <w:rsid w:val="00C81C58"/>
    <w:rsid w:val="00C84552"/>
    <w:rsid w:val="00C86BFB"/>
    <w:rsid w:val="00CB1A2C"/>
    <w:rsid w:val="00CF7E4C"/>
    <w:rsid w:val="00D30422"/>
    <w:rsid w:val="00D866CD"/>
    <w:rsid w:val="00DC1EEF"/>
    <w:rsid w:val="00DC4FAD"/>
    <w:rsid w:val="00DF7130"/>
    <w:rsid w:val="00E306D3"/>
    <w:rsid w:val="00E54AB4"/>
    <w:rsid w:val="00E663C3"/>
    <w:rsid w:val="00E9345B"/>
    <w:rsid w:val="00EA7D44"/>
    <w:rsid w:val="00F404F9"/>
    <w:rsid w:val="00F71ADD"/>
    <w:rsid w:val="00F80DE7"/>
    <w:rsid w:val="00F86346"/>
    <w:rsid w:val="00F90EB4"/>
    <w:rsid w:val="00FA6412"/>
    <w:rsid w:val="00FC01CB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A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5366</Words>
  <Characters>3059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2024-02-20T06:57:00Z</cp:lastPrinted>
  <dcterms:created xsi:type="dcterms:W3CDTF">2024-03-04T07:33:00Z</dcterms:created>
  <dcterms:modified xsi:type="dcterms:W3CDTF">2024-03-14T14:45:00Z</dcterms:modified>
</cp:coreProperties>
</file>