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96EFB" w:rsidRPr="003033DB" w:rsidRDefault="00496EFB" w:rsidP="00496EFB">
      <w:pPr>
        <w:spacing w:after="0" w:line="240" w:lineRule="auto"/>
        <w:jc w:val="center"/>
        <w:rPr>
          <w:rFonts w:ascii="Times New Roman" w:eastAsia="Times New Roman" w:hAnsi="Times New Roman"/>
          <w:sz w:val="27"/>
          <w:szCs w:val="27"/>
          <w:lang w:val="uk-UA" w:eastAsia="ru-RU"/>
        </w:rPr>
      </w:pPr>
      <w:r w:rsidRPr="003033DB">
        <w:rPr>
          <w:rFonts w:ascii="Times New Roman" w:eastAsia="Times New Roman" w:hAnsi="Times New Roman"/>
          <w:noProof/>
          <w:kern w:val="1"/>
          <w:sz w:val="27"/>
          <w:szCs w:val="27"/>
          <w:lang w:val="uk-UA" w:eastAsia="uk-UA"/>
        </w:rPr>
        <w:drawing>
          <wp:inline distT="0" distB="0" distL="0" distR="0" wp14:anchorId="7E1E664D" wp14:editId="6F479F11">
            <wp:extent cx="543560" cy="716280"/>
            <wp:effectExtent l="0" t="0" r="8890" b="762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3560" cy="716280"/>
                    </a:xfrm>
                    <a:prstGeom prst="rect">
                      <a:avLst/>
                    </a:prstGeom>
                    <a:solidFill>
                      <a:srgbClr val="FFFFFF"/>
                    </a:solidFill>
                    <a:ln>
                      <a:noFill/>
                    </a:ln>
                  </pic:spPr>
                </pic:pic>
              </a:graphicData>
            </a:graphic>
          </wp:inline>
        </w:drawing>
      </w:r>
    </w:p>
    <w:p w:rsidR="00496EFB" w:rsidRPr="003033DB" w:rsidRDefault="00496EFB" w:rsidP="00496EFB">
      <w:pPr>
        <w:spacing w:after="0" w:line="240" w:lineRule="auto"/>
        <w:rPr>
          <w:rFonts w:ascii="Times New Roman" w:eastAsia="Times New Roman" w:hAnsi="Times New Roman"/>
          <w:sz w:val="27"/>
          <w:szCs w:val="27"/>
          <w:lang w:val="uk-UA" w:eastAsia="ru-RU"/>
        </w:rPr>
      </w:pPr>
    </w:p>
    <w:p w:rsidR="00496EFB" w:rsidRPr="003033DB" w:rsidRDefault="00496EFB" w:rsidP="00496EFB">
      <w:pPr>
        <w:widowControl w:val="0"/>
        <w:suppressAutoHyphens/>
        <w:spacing w:after="0" w:line="360" w:lineRule="atLeast"/>
        <w:jc w:val="center"/>
        <w:rPr>
          <w:rFonts w:ascii="Times New Roman" w:eastAsia="Times New Roman" w:hAnsi="Times New Roman"/>
          <w:bCs/>
          <w:kern w:val="1"/>
          <w:sz w:val="36"/>
          <w:szCs w:val="36"/>
          <w:lang w:val="uk-UA" w:eastAsia="hi-IN" w:bidi="hi-IN"/>
        </w:rPr>
      </w:pPr>
      <w:r w:rsidRPr="003033DB">
        <w:rPr>
          <w:rFonts w:ascii="Times New Roman" w:eastAsia="Times New Roman" w:hAnsi="Times New Roman"/>
          <w:bCs/>
          <w:kern w:val="1"/>
          <w:sz w:val="36"/>
          <w:szCs w:val="36"/>
          <w:lang w:val="uk-UA" w:eastAsia="hi-IN" w:bidi="hi-IN"/>
        </w:rPr>
        <w:t>ВИЩА КВАЛІФІКАЦІЙНА КОМІСІЯ СУДДІВ УКРАЇНИ</w:t>
      </w:r>
    </w:p>
    <w:p w:rsidR="00666976" w:rsidRPr="003033DB" w:rsidRDefault="00666976" w:rsidP="00496EFB">
      <w:pPr>
        <w:spacing w:after="0" w:line="240" w:lineRule="auto"/>
        <w:rPr>
          <w:rFonts w:ascii="Times New Roman" w:eastAsia="Times New Roman" w:hAnsi="Times New Roman"/>
          <w:sz w:val="27"/>
          <w:szCs w:val="27"/>
          <w:lang w:val="uk-UA" w:eastAsia="ru-RU"/>
        </w:rPr>
      </w:pPr>
    </w:p>
    <w:p w:rsidR="00666976" w:rsidRPr="003033DB" w:rsidRDefault="00666976" w:rsidP="00496EFB">
      <w:pPr>
        <w:spacing w:after="0" w:line="240" w:lineRule="auto"/>
        <w:rPr>
          <w:rFonts w:ascii="Times New Roman" w:eastAsia="Times New Roman" w:hAnsi="Times New Roman"/>
          <w:sz w:val="27"/>
          <w:szCs w:val="27"/>
          <w:lang w:val="uk-UA" w:eastAsia="ru-RU"/>
        </w:rPr>
      </w:pPr>
    </w:p>
    <w:p w:rsidR="00496EFB" w:rsidRPr="003033DB" w:rsidRDefault="001E5DA6" w:rsidP="00496EFB">
      <w:pPr>
        <w:spacing w:after="0" w:line="240" w:lineRule="auto"/>
        <w:rPr>
          <w:rFonts w:ascii="Times New Roman" w:eastAsia="Times New Roman" w:hAnsi="Times New Roman"/>
          <w:color w:val="000000" w:themeColor="text1"/>
          <w:sz w:val="26"/>
          <w:szCs w:val="26"/>
          <w:lang w:val="uk-UA" w:eastAsia="ru-RU"/>
        </w:rPr>
      </w:pPr>
      <w:r w:rsidRPr="003033DB">
        <w:rPr>
          <w:rFonts w:ascii="Times New Roman" w:eastAsia="Times New Roman" w:hAnsi="Times New Roman"/>
          <w:color w:val="000000" w:themeColor="text1"/>
          <w:sz w:val="26"/>
          <w:szCs w:val="26"/>
          <w:lang w:val="uk-UA" w:eastAsia="ru-RU"/>
        </w:rPr>
        <w:t>05 березня</w:t>
      </w:r>
      <w:r w:rsidR="00686D76" w:rsidRPr="003033DB">
        <w:rPr>
          <w:rFonts w:ascii="Times New Roman" w:eastAsia="Times New Roman" w:hAnsi="Times New Roman"/>
          <w:color w:val="000000" w:themeColor="text1"/>
          <w:sz w:val="26"/>
          <w:szCs w:val="26"/>
          <w:lang w:val="uk-UA" w:eastAsia="ru-RU"/>
        </w:rPr>
        <w:t xml:space="preserve"> 2025</w:t>
      </w:r>
      <w:r w:rsidR="00670A67" w:rsidRPr="003033DB">
        <w:rPr>
          <w:rFonts w:ascii="Times New Roman" w:eastAsia="Times New Roman" w:hAnsi="Times New Roman"/>
          <w:color w:val="000000" w:themeColor="text1"/>
          <w:sz w:val="26"/>
          <w:szCs w:val="26"/>
          <w:lang w:val="uk-UA" w:eastAsia="ru-RU"/>
        </w:rPr>
        <w:t xml:space="preserve"> року </w:t>
      </w:r>
      <w:r w:rsidR="00670A67" w:rsidRPr="003033DB">
        <w:rPr>
          <w:rFonts w:ascii="Times New Roman" w:eastAsia="Times New Roman" w:hAnsi="Times New Roman"/>
          <w:color w:val="000000" w:themeColor="text1"/>
          <w:sz w:val="26"/>
          <w:szCs w:val="26"/>
          <w:lang w:val="uk-UA" w:eastAsia="ru-RU"/>
        </w:rPr>
        <w:tab/>
      </w:r>
      <w:r w:rsidR="00670A67" w:rsidRPr="003033DB">
        <w:rPr>
          <w:rFonts w:ascii="Times New Roman" w:eastAsia="Times New Roman" w:hAnsi="Times New Roman"/>
          <w:color w:val="000000" w:themeColor="text1"/>
          <w:sz w:val="26"/>
          <w:szCs w:val="26"/>
          <w:lang w:val="uk-UA" w:eastAsia="ru-RU"/>
        </w:rPr>
        <w:tab/>
      </w:r>
      <w:r w:rsidR="00670A67" w:rsidRPr="003033DB">
        <w:rPr>
          <w:rFonts w:ascii="Times New Roman" w:eastAsia="Times New Roman" w:hAnsi="Times New Roman"/>
          <w:color w:val="000000" w:themeColor="text1"/>
          <w:sz w:val="26"/>
          <w:szCs w:val="26"/>
          <w:lang w:val="uk-UA" w:eastAsia="ru-RU"/>
        </w:rPr>
        <w:tab/>
      </w:r>
      <w:r w:rsidR="00496EFB" w:rsidRPr="003033DB">
        <w:rPr>
          <w:rFonts w:ascii="Times New Roman" w:eastAsia="Times New Roman" w:hAnsi="Times New Roman"/>
          <w:color w:val="000000" w:themeColor="text1"/>
          <w:sz w:val="26"/>
          <w:szCs w:val="26"/>
          <w:lang w:val="uk-UA" w:eastAsia="ru-RU"/>
        </w:rPr>
        <w:tab/>
      </w:r>
      <w:r w:rsidR="00496EFB" w:rsidRPr="003033DB">
        <w:rPr>
          <w:rFonts w:ascii="Times New Roman" w:eastAsia="Times New Roman" w:hAnsi="Times New Roman"/>
          <w:color w:val="000000" w:themeColor="text1"/>
          <w:sz w:val="26"/>
          <w:szCs w:val="26"/>
          <w:lang w:val="uk-UA" w:eastAsia="ru-RU"/>
        </w:rPr>
        <w:tab/>
      </w:r>
      <w:r w:rsidR="00496EFB" w:rsidRPr="003033DB">
        <w:rPr>
          <w:rFonts w:ascii="Times New Roman" w:eastAsia="Times New Roman" w:hAnsi="Times New Roman"/>
          <w:color w:val="000000" w:themeColor="text1"/>
          <w:sz w:val="26"/>
          <w:szCs w:val="26"/>
          <w:lang w:val="uk-UA" w:eastAsia="ru-RU"/>
        </w:rPr>
        <w:tab/>
      </w:r>
      <w:r w:rsidR="00496EFB" w:rsidRPr="003033DB">
        <w:rPr>
          <w:rFonts w:ascii="Times New Roman" w:eastAsia="Times New Roman" w:hAnsi="Times New Roman"/>
          <w:color w:val="000000" w:themeColor="text1"/>
          <w:sz w:val="26"/>
          <w:szCs w:val="26"/>
          <w:lang w:val="uk-UA" w:eastAsia="ru-RU"/>
        </w:rPr>
        <w:tab/>
      </w:r>
      <w:r w:rsidR="00670A67" w:rsidRPr="003033DB">
        <w:rPr>
          <w:rFonts w:ascii="Times New Roman" w:eastAsia="Times New Roman" w:hAnsi="Times New Roman"/>
          <w:color w:val="000000" w:themeColor="text1"/>
          <w:sz w:val="26"/>
          <w:szCs w:val="26"/>
          <w:lang w:val="uk-UA" w:eastAsia="ru-RU"/>
        </w:rPr>
        <w:t xml:space="preserve">                    </w:t>
      </w:r>
      <w:r w:rsidR="00496EFB" w:rsidRPr="003033DB">
        <w:rPr>
          <w:rFonts w:ascii="Times New Roman" w:eastAsia="Times New Roman" w:hAnsi="Times New Roman"/>
          <w:color w:val="000000" w:themeColor="text1"/>
          <w:sz w:val="26"/>
          <w:szCs w:val="26"/>
          <w:lang w:val="uk-UA" w:eastAsia="ru-RU"/>
        </w:rPr>
        <w:t xml:space="preserve">     м. Київ</w:t>
      </w:r>
    </w:p>
    <w:p w:rsidR="00496EFB" w:rsidRPr="003033DB" w:rsidRDefault="00496EFB" w:rsidP="00496EFB">
      <w:pPr>
        <w:spacing w:after="0" w:line="240" w:lineRule="auto"/>
        <w:rPr>
          <w:rFonts w:ascii="Times New Roman" w:eastAsia="Times New Roman" w:hAnsi="Times New Roman"/>
          <w:color w:val="000000" w:themeColor="text1"/>
          <w:sz w:val="26"/>
          <w:szCs w:val="26"/>
          <w:lang w:val="uk-UA" w:eastAsia="ru-RU"/>
        </w:rPr>
      </w:pPr>
    </w:p>
    <w:p w:rsidR="00496EFB" w:rsidRPr="003033DB" w:rsidRDefault="00496EFB" w:rsidP="00496EFB">
      <w:pPr>
        <w:spacing w:after="0" w:line="240" w:lineRule="auto"/>
        <w:jc w:val="center"/>
        <w:rPr>
          <w:rFonts w:ascii="Times New Roman" w:eastAsia="Times New Roman" w:hAnsi="Times New Roman"/>
          <w:bCs/>
          <w:color w:val="000000" w:themeColor="text1"/>
          <w:sz w:val="26"/>
          <w:szCs w:val="26"/>
          <w:u w:val="single"/>
          <w:lang w:val="uk-UA" w:eastAsia="ru-RU"/>
        </w:rPr>
      </w:pPr>
      <w:r w:rsidRPr="003033DB">
        <w:rPr>
          <w:rFonts w:ascii="Times New Roman" w:eastAsia="Times New Roman" w:hAnsi="Times New Roman"/>
          <w:bCs/>
          <w:color w:val="000000" w:themeColor="text1"/>
          <w:sz w:val="26"/>
          <w:szCs w:val="26"/>
          <w:lang w:val="uk-UA" w:eastAsia="ru-RU"/>
        </w:rPr>
        <w:t xml:space="preserve">Р І Ш Е Н </w:t>
      </w:r>
      <w:proofErr w:type="spellStart"/>
      <w:r w:rsidRPr="003033DB">
        <w:rPr>
          <w:rFonts w:ascii="Times New Roman" w:eastAsia="Times New Roman" w:hAnsi="Times New Roman"/>
          <w:bCs/>
          <w:color w:val="000000" w:themeColor="text1"/>
          <w:sz w:val="26"/>
          <w:szCs w:val="26"/>
          <w:lang w:val="uk-UA" w:eastAsia="ru-RU"/>
        </w:rPr>
        <w:t>Н</w:t>
      </w:r>
      <w:proofErr w:type="spellEnd"/>
      <w:r w:rsidRPr="003033DB">
        <w:rPr>
          <w:rFonts w:ascii="Times New Roman" w:eastAsia="Times New Roman" w:hAnsi="Times New Roman"/>
          <w:bCs/>
          <w:color w:val="000000" w:themeColor="text1"/>
          <w:sz w:val="26"/>
          <w:szCs w:val="26"/>
          <w:lang w:val="uk-UA" w:eastAsia="ru-RU"/>
        </w:rPr>
        <w:t xml:space="preserve"> Я </w:t>
      </w:r>
      <w:r w:rsidR="003033DB">
        <w:rPr>
          <w:rFonts w:ascii="Times New Roman" w:eastAsia="Times New Roman" w:hAnsi="Times New Roman"/>
          <w:bCs/>
          <w:color w:val="000000" w:themeColor="text1"/>
          <w:sz w:val="26"/>
          <w:szCs w:val="26"/>
          <w:lang w:val="uk-UA" w:eastAsia="ru-RU"/>
        </w:rPr>
        <w:t xml:space="preserve"> </w:t>
      </w:r>
      <w:r w:rsidRPr="003033DB">
        <w:rPr>
          <w:rFonts w:ascii="Times New Roman" w:eastAsia="Times New Roman" w:hAnsi="Times New Roman"/>
          <w:bCs/>
          <w:color w:val="000000" w:themeColor="text1"/>
          <w:sz w:val="26"/>
          <w:szCs w:val="26"/>
          <w:lang w:val="uk-UA" w:eastAsia="ru-RU"/>
        </w:rPr>
        <w:t xml:space="preserve">№ </w:t>
      </w:r>
      <w:r w:rsidR="003033DB">
        <w:rPr>
          <w:rFonts w:ascii="Times New Roman" w:eastAsia="Times New Roman" w:hAnsi="Times New Roman"/>
          <w:bCs/>
          <w:color w:val="000000" w:themeColor="text1"/>
          <w:sz w:val="26"/>
          <w:szCs w:val="26"/>
          <w:u w:val="single"/>
          <w:lang w:val="uk-UA" w:eastAsia="ru-RU"/>
        </w:rPr>
        <w:t>21/пс-25</w:t>
      </w:r>
    </w:p>
    <w:p w:rsidR="00496EFB" w:rsidRPr="003033DB" w:rsidRDefault="00496EFB" w:rsidP="00496EFB">
      <w:pPr>
        <w:spacing w:after="0" w:line="240" w:lineRule="auto"/>
        <w:rPr>
          <w:rFonts w:ascii="Times New Roman" w:eastAsia="Times New Roman" w:hAnsi="Times New Roman"/>
          <w:bCs/>
          <w:color w:val="000000" w:themeColor="text1"/>
          <w:sz w:val="26"/>
          <w:szCs w:val="26"/>
          <w:lang w:val="uk-UA" w:eastAsia="ru-RU"/>
        </w:rPr>
      </w:pPr>
    </w:p>
    <w:p w:rsidR="00496EFB" w:rsidRPr="003033DB" w:rsidRDefault="00496EFB" w:rsidP="00496EFB">
      <w:pPr>
        <w:spacing w:before="140" w:after="140" w:line="240" w:lineRule="auto"/>
        <w:jc w:val="both"/>
        <w:rPr>
          <w:rFonts w:ascii="Times New Roman" w:eastAsia="Times New Roman" w:hAnsi="Times New Roman"/>
          <w:bCs/>
          <w:color w:val="000000" w:themeColor="text1"/>
          <w:sz w:val="26"/>
          <w:szCs w:val="26"/>
          <w:lang w:val="uk-UA" w:eastAsia="ru-RU"/>
        </w:rPr>
      </w:pPr>
      <w:r w:rsidRPr="003033DB">
        <w:rPr>
          <w:rFonts w:ascii="Times New Roman" w:eastAsia="Times New Roman" w:hAnsi="Times New Roman"/>
          <w:bCs/>
          <w:color w:val="000000" w:themeColor="text1"/>
          <w:sz w:val="26"/>
          <w:szCs w:val="26"/>
          <w:lang w:val="uk-UA" w:eastAsia="ru-RU"/>
        </w:rPr>
        <w:t>Вища кваліфікаційна комісія суддів України у складі Другої палати:</w:t>
      </w:r>
    </w:p>
    <w:p w:rsidR="00496EFB" w:rsidRPr="003033DB" w:rsidRDefault="00496EFB" w:rsidP="00496EFB">
      <w:pPr>
        <w:shd w:val="clear" w:color="auto" w:fill="FFFFFF"/>
        <w:suppressAutoHyphens/>
        <w:spacing w:before="140" w:after="140" w:line="240" w:lineRule="auto"/>
        <w:ind w:right="-1"/>
        <w:jc w:val="both"/>
        <w:rPr>
          <w:rFonts w:ascii="Times New Roman" w:eastAsia="Times New Roman" w:hAnsi="Times New Roman"/>
          <w:color w:val="000000" w:themeColor="text1"/>
          <w:sz w:val="26"/>
          <w:szCs w:val="26"/>
          <w:lang w:val="uk-UA" w:eastAsia="ar-SA"/>
        </w:rPr>
      </w:pPr>
      <w:r w:rsidRPr="003033DB">
        <w:rPr>
          <w:rFonts w:ascii="Times New Roman" w:eastAsia="Times New Roman" w:hAnsi="Times New Roman"/>
          <w:color w:val="000000" w:themeColor="text1"/>
          <w:sz w:val="26"/>
          <w:szCs w:val="26"/>
          <w:lang w:val="uk-UA" w:eastAsia="ar-SA"/>
        </w:rPr>
        <w:t xml:space="preserve">головуючого – </w:t>
      </w:r>
      <w:r w:rsidR="00686D76" w:rsidRPr="003033DB">
        <w:rPr>
          <w:rFonts w:ascii="Times New Roman" w:eastAsia="Times New Roman" w:hAnsi="Times New Roman"/>
          <w:color w:val="000000" w:themeColor="text1"/>
          <w:sz w:val="26"/>
          <w:szCs w:val="26"/>
          <w:lang w:val="uk-UA" w:eastAsia="ar-SA"/>
        </w:rPr>
        <w:t>Олексія ОМЕЛЬЯНА</w:t>
      </w:r>
      <w:r w:rsidRPr="003033DB">
        <w:rPr>
          <w:rFonts w:ascii="Times New Roman" w:eastAsia="Times New Roman" w:hAnsi="Times New Roman"/>
          <w:color w:val="000000" w:themeColor="text1"/>
          <w:sz w:val="26"/>
          <w:szCs w:val="26"/>
          <w:lang w:val="uk-UA" w:eastAsia="ar-SA"/>
        </w:rPr>
        <w:t>,</w:t>
      </w:r>
    </w:p>
    <w:p w:rsidR="00496EFB" w:rsidRPr="003033DB" w:rsidRDefault="00496EFB" w:rsidP="00496EFB">
      <w:pPr>
        <w:shd w:val="clear" w:color="auto" w:fill="FFFFFF"/>
        <w:tabs>
          <w:tab w:val="left" w:pos="3969"/>
        </w:tabs>
        <w:suppressAutoHyphens/>
        <w:spacing w:before="140" w:after="140" w:line="240" w:lineRule="auto"/>
        <w:ind w:right="-15"/>
        <w:jc w:val="both"/>
        <w:rPr>
          <w:rFonts w:ascii="Times New Roman" w:eastAsia="Times New Roman" w:hAnsi="Times New Roman"/>
          <w:color w:val="000000" w:themeColor="text1"/>
          <w:sz w:val="26"/>
          <w:szCs w:val="26"/>
          <w:lang w:val="uk-UA" w:eastAsia="ar-SA"/>
        </w:rPr>
      </w:pPr>
      <w:r w:rsidRPr="003033DB">
        <w:rPr>
          <w:rFonts w:ascii="Times New Roman" w:eastAsia="Times New Roman" w:hAnsi="Times New Roman"/>
          <w:color w:val="000000" w:themeColor="text1"/>
          <w:sz w:val="26"/>
          <w:szCs w:val="26"/>
          <w:lang w:val="uk-UA" w:eastAsia="ar-SA"/>
        </w:rPr>
        <w:t xml:space="preserve">членів Комісії: Михайла БОГОНОСА, </w:t>
      </w:r>
      <w:r w:rsidR="00686D76" w:rsidRPr="003033DB">
        <w:rPr>
          <w:rFonts w:ascii="Times New Roman" w:eastAsia="Times New Roman" w:hAnsi="Times New Roman"/>
          <w:color w:val="000000" w:themeColor="text1"/>
          <w:sz w:val="26"/>
          <w:szCs w:val="26"/>
          <w:lang w:val="uk-UA" w:eastAsia="ar-SA"/>
        </w:rPr>
        <w:t xml:space="preserve">Віталія ГАЦЕЛЮКА, </w:t>
      </w:r>
      <w:r w:rsidRPr="003033DB">
        <w:rPr>
          <w:rFonts w:ascii="Times New Roman" w:eastAsia="Times New Roman" w:hAnsi="Times New Roman"/>
          <w:color w:val="000000" w:themeColor="text1"/>
          <w:sz w:val="26"/>
          <w:szCs w:val="26"/>
          <w:lang w:val="uk-UA" w:eastAsia="ar-SA"/>
        </w:rPr>
        <w:t xml:space="preserve">Надії КОБЕЦЬКОЇ, Володимира ЛУГАНСЬКОГО, Руслана МЕЛЬНИКА (доповідач), </w:t>
      </w:r>
      <w:r w:rsidR="00686D76" w:rsidRPr="003033DB">
        <w:rPr>
          <w:rFonts w:ascii="Times New Roman" w:eastAsia="Times New Roman" w:hAnsi="Times New Roman"/>
          <w:color w:val="000000" w:themeColor="text1"/>
          <w:sz w:val="26"/>
          <w:szCs w:val="26"/>
          <w:lang w:val="uk-UA" w:eastAsia="ar-SA"/>
        </w:rPr>
        <w:t>Галини ШЕВЧУК,</w:t>
      </w:r>
    </w:p>
    <w:p w:rsidR="00496EFB" w:rsidRPr="003033DB" w:rsidRDefault="00496EFB" w:rsidP="00496EFB">
      <w:pPr>
        <w:tabs>
          <w:tab w:val="left" w:pos="7740"/>
        </w:tabs>
        <w:spacing w:after="120" w:line="240" w:lineRule="auto"/>
        <w:jc w:val="both"/>
        <w:rPr>
          <w:rFonts w:ascii="Times New Roman" w:eastAsiaTheme="minorHAnsi" w:hAnsi="Times New Roman"/>
          <w:color w:val="000000" w:themeColor="text1"/>
          <w:sz w:val="26"/>
          <w:szCs w:val="26"/>
          <w:lang w:val="uk-UA"/>
        </w:rPr>
      </w:pPr>
      <w:r w:rsidRPr="003033DB">
        <w:rPr>
          <w:rFonts w:ascii="Times New Roman" w:eastAsiaTheme="minorHAnsi" w:hAnsi="Times New Roman"/>
          <w:color w:val="000000" w:themeColor="text1"/>
          <w:sz w:val="26"/>
          <w:szCs w:val="26"/>
          <w:lang w:val="uk-UA"/>
        </w:rPr>
        <w:t xml:space="preserve">розглянувши питання про відрядження суддів </w:t>
      </w:r>
      <w:proofErr w:type="spellStart"/>
      <w:r w:rsidR="00686D76" w:rsidRPr="003033DB">
        <w:rPr>
          <w:rFonts w:ascii="Times New Roman" w:eastAsiaTheme="minorHAnsi" w:hAnsi="Times New Roman"/>
          <w:color w:val="000000" w:themeColor="text1"/>
          <w:sz w:val="26"/>
          <w:szCs w:val="26"/>
          <w:lang w:val="uk-UA"/>
        </w:rPr>
        <w:t>Мар’їнського</w:t>
      </w:r>
      <w:proofErr w:type="spellEnd"/>
      <w:r w:rsidR="00686D76" w:rsidRPr="003033DB">
        <w:rPr>
          <w:rFonts w:ascii="Times New Roman" w:eastAsiaTheme="minorHAnsi" w:hAnsi="Times New Roman"/>
          <w:color w:val="000000" w:themeColor="text1"/>
          <w:sz w:val="26"/>
          <w:szCs w:val="26"/>
          <w:lang w:val="uk-UA"/>
        </w:rPr>
        <w:t xml:space="preserve"> районного</w:t>
      </w:r>
      <w:r w:rsidRPr="003033DB">
        <w:rPr>
          <w:rFonts w:ascii="Times New Roman" w:eastAsiaTheme="minorHAnsi" w:hAnsi="Times New Roman"/>
          <w:color w:val="000000" w:themeColor="text1"/>
          <w:sz w:val="26"/>
          <w:szCs w:val="26"/>
          <w:lang w:val="uk-UA"/>
        </w:rPr>
        <w:t xml:space="preserve"> суду Донецької області,</w:t>
      </w:r>
    </w:p>
    <w:p w:rsidR="00496EFB" w:rsidRPr="003033DB" w:rsidRDefault="00496EFB" w:rsidP="00496EFB">
      <w:pPr>
        <w:tabs>
          <w:tab w:val="left" w:pos="7740"/>
        </w:tabs>
        <w:spacing w:after="120" w:line="240" w:lineRule="auto"/>
        <w:jc w:val="center"/>
        <w:rPr>
          <w:rFonts w:ascii="Times New Roman" w:eastAsiaTheme="minorHAnsi" w:hAnsi="Times New Roman"/>
          <w:color w:val="000000" w:themeColor="text1"/>
          <w:sz w:val="26"/>
          <w:szCs w:val="26"/>
          <w:lang w:val="uk-UA"/>
        </w:rPr>
      </w:pPr>
      <w:r w:rsidRPr="003033DB">
        <w:rPr>
          <w:rFonts w:ascii="Times New Roman" w:eastAsiaTheme="minorHAnsi" w:hAnsi="Times New Roman"/>
          <w:color w:val="000000" w:themeColor="text1"/>
          <w:sz w:val="26"/>
          <w:szCs w:val="26"/>
          <w:lang w:val="uk-UA"/>
        </w:rPr>
        <w:t>встановила:</w:t>
      </w:r>
    </w:p>
    <w:p w:rsidR="00280C79" w:rsidRPr="003033DB" w:rsidRDefault="00564040" w:rsidP="00280C79">
      <w:pPr>
        <w:tabs>
          <w:tab w:val="left" w:pos="1560"/>
          <w:tab w:val="left" w:pos="7740"/>
        </w:tabs>
        <w:spacing w:after="0" w:line="240" w:lineRule="auto"/>
        <w:ind w:firstLine="567"/>
        <w:jc w:val="both"/>
        <w:rPr>
          <w:rFonts w:ascii="Times New Roman" w:eastAsiaTheme="minorHAnsi" w:hAnsi="Times New Roman"/>
          <w:color w:val="000000" w:themeColor="text1"/>
          <w:sz w:val="26"/>
          <w:szCs w:val="26"/>
          <w:lang w:val="uk-UA"/>
        </w:rPr>
      </w:pPr>
      <w:r w:rsidRPr="003033DB">
        <w:rPr>
          <w:rFonts w:ascii="Times New Roman" w:eastAsiaTheme="minorHAnsi" w:hAnsi="Times New Roman"/>
          <w:color w:val="000000" w:themeColor="text1"/>
          <w:sz w:val="26"/>
          <w:szCs w:val="26"/>
          <w:lang w:val="uk-UA"/>
        </w:rPr>
        <w:t xml:space="preserve">До Комісії </w:t>
      </w:r>
      <w:r w:rsidR="00686D76" w:rsidRPr="003033DB">
        <w:rPr>
          <w:rFonts w:ascii="Times New Roman" w:eastAsiaTheme="minorHAnsi" w:hAnsi="Times New Roman"/>
          <w:color w:val="000000" w:themeColor="text1"/>
          <w:sz w:val="26"/>
          <w:szCs w:val="26"/>
          <w:lang w:val="uk-UA"/>
        </w:rPr>
        <w:t>22 січня 2025</w:t>
      </w:r>
      <w:r w:rsidRPr="003033DB">
        <w:rPr>
          <w:rFonts w:ascii="Times New Roman" w:eastAsiaTheme="minorHAnsi" w:hAnsi="Times New Roman"/>
          <w:color w:val="000000" w:themeColor="text1"/>
          <w:sz w:val="26"/>
          <w:szCs w:val="26"/>
          <w:lang w:val="uk-UA"/>
        </w:rPr>
        <w:t xml:space="preserve"> року надійшло повідомлення Державної судової адміністрації України</w:t>
      </w:r>
      <w:r w:rsidR="00492C55" w:rsidRPr="003033DB">
        <w:rPr>
          <w:rFonts w:ascii="Times New Roman" w:eastAsiaTheme="minorHAnsi" w:hAnsi="Times New Roman"/>
          <w:color w:val="000000" w:themeColor="text1"/>
          <w:sz w:val="26"/>
          <w:szCs w:val="26"/>
          <w:lang w:val="uk-UA"/>
        </w:rPr>
        <w:t xml:space="preserve"> (далі – ДСА України) </w:t>
      </w:r>
      <w:r w:rsidRPr="003033DB">
        <w:rPr>
          <w:rFonts w:ascii="Times New Roman" w:eastAsiaTheme="minorHAnsi" w:hAnsi="Times New Roman"/>
          <w:color w:val="000000" w:themeColor="text1"/>
          <w:sz w:val="26"/>
          <w:szCs w:val="26"/>
          <w:lang w:val="uk-UA"/>
        </w:rPr>
        <w:t>№ 8-</w:t>
      </w:r>
      <w:r w:rsidR="00686D76" w:rsidRPr="003033DB">
        <w:rPr>
          <w:rFonts w:ascii="Times New Roman" w:eastAsiaTheme="minorHAnsi" w:hAnsi="Times New Roman"/>
          <w:color w:val="000000" w:themeColor="text1"/>
          <w:sz w:val="26"/>
          <w:szCs w:val="26"/>
          <w:lang w:val="uk-UA"/>
        </w:rPr>
        <w:t>1571/25</w:t>
      </w:r>
      <w:r w:rsidRPr="003033DB">
        <w:rPr>
          <w:rFonts w:ascii="Times New Roman" w:eastAsiaTheme="minorHAnsi" w:hAnsi="Times New Roman"/>
          <w:color w:val="000000" w:themeColor="text1"/>
          <w:sz w:val="26"/>
          <w:szCs w:val="26"/>
          <w:lang w:val="uk-UA"/>
        </w:rPr>
        <w:t xml:space="preserve"> про необхідність розгляду</w:t>
      </w:r>
      <w:r w:rsidR="00E6221C" w:rsidRPr="003033DB">
        <w:rPr>
          <w:rFonts w:ascii="Times New Roman" w:eastAsiaTheme="minorHAnsi" w:hAnsi="Times New Roman"/>
          <w:color w:val="000000" w:themeColor="text1"/>
          <w:sz w:val="26"/>
          <w:szCs w:val="26"/>
          <w:lang w:val="uk-UA"/>
        </w:rPr>
        <w:t xml:space="preserve"> питання щодо відрядження судді</w:t>
      </w:r>
      <w:r w:rsidR="004E1CB5" w:rsidRPr="003033DB">
        <w:rPr>
          <w:rFonts w:ascii="Times New Roman" w:eastAsiaTheme="minorHAnsi" w:hAnsi="Times New Roman"/>
          <w:color w:val="000000" w:themeColor="text1"/>
          <w:sz w:val="26"/>
          <w:szCs w:val="26"/>
          <w:lang w:val="uk-UA"/>
        </w:rPr>
        <w:t>в</w:t>
      </w:r>
      <w:r w:rsidR="00E6221C" w:rsidRPr="003033DB">
        <w:rPr>
          <w:rFonts w:ascii="Times New Roman" w:eastAsiaTheme="minorHAnsi" w:hAnsi="Times New Roman"/>
          <w:color w:val="000000" w:themeColor="text1"/>
          <w:sz w:val="26"/>
          <w:szCs w:val="26"/>
          <w:lang w:val="uk-UA"/>
        </w:rPr>
        <w:t xml:space="preserve"> </w:t>
      </w:r>
      <w:proofErr w:type="spellStart"/>
      <w:r w:rsidR="00686D76" w:rsidRPr="003033DB">
        <w:rPr>
          <w:rFonts w:ascii="Times New Roman" w:eastAsiaTheme="minorHAnsi" w:hAnsi="Times New Roman"/>
          <w:color w:val="000000" w:themeColor="text1"/>
          <w:sz w:val="26"/>
          <w:szCs w:val="26"/>
          <w:lang w:val="uk-UA"/>
        </w:rPr>
        <w:t>Мар’їнського</w:t>
      </w:r>
      <w:proofErr w:type="spellEnd"/>
      <w:r w:rsidR="00686D76" w:rsidRPr="003033DB">
        <w:rPr>
          <w:rFonts w:ascii="Times New Roman" w:eastAsiaTheme="minorHAnsi" w:hAnsi="Times New Roman"/>
          <w:color w:val="000000" w:themeColor="text1"/>
          <w:sz w:val="26"/>
          <w:szCs w:val="26"/>
          <w:lang w:val="uk-UA"/>
        </w:rPr>
        <w:t xml:space="preserve"> районного</w:t>
      </w:r>
      <w:r w:rsidR="004E1CB5" w:rsidRPr="003033DB">
        <w:rPr>
          <w:rFonts w:ascii="Times New Roman" w:eastAsiaTheme="minorHAnsi" w:hAnsi="Times New Roman"/>
          <w:color w:val="000000" w:themeColor="text1"/>
          <w:sz w:val="26"/>
          <w:szCs w:val="26"/>
          <w:lang w:val="uk-UA"/>
        </w:rPr>
        <w:t xml:space="preserve"> суду Донецької області </w:t>
      </w:r>
      <w:r w:rsidR="00E6221C" w:rsidRPr="003033DB">
        <w:rPr>
          <w:rFonts w:ascii="Times New Roman" w:eastAsiaTheme="minorHAnsi" w:hAnsi="Times New Roman"/>
          <w:color w:val="000000" w:themeColor="text1"/>
          <w:sz w:val="26"/>
          <w:szCs w:val="26"/>
          <w:lang w:val="uk-UA"/>
        </w:rPr>
        <w:t>до іншого суду того самого рівня і спеціалізації для здійснення пр</w:t>
      </w:r>
      <w:r w:rsidR="00F75AB5" w:rsidRPr="003033DB">
        <w:rPr>
          <w:rFonts w:ascii="Times New Roman" w:eastAsiaTheme="minorHAnsi" w:hAnsi="Times New Roman"/>
          <w:color w:val="000000" w:themeColor="text1"/>
          <w:sz w:val="26"/>
          <w:szCs w:val="26"/>
          <w:lang w:val="uk-UA"/>
        </w:rPr>
        <w:t>авосу</w:t>
      </w:r>
      <w:r w:rsidR="00626EC6" w:rsidRPr="003033DB">
        <w:rPr>
          <w:rFonts w:ascii="Times New Roman" w:eastAsiaTheme="minorHAnsi" w:hAnsi="Times New Roman"/>
          <w:color w:val="000000" w:themeColor="text1"/>
          <w:sz w:val="26"/>
          <w:szCs w:val="26"/>
          <w:lang w:val="uk-UA"/>
        </w:rPr>
        <w:t>ддя</w:t>
      </w:r>
      <w:r w:rsidR="00F75AB5" w:rsidRPr="003033DB">
        <w:rPr>
          <w:rFonts w:ascii="Times New Roman" w:eastAsiaTheme="minorHAnsi" w:hAnsi="Times New Roman"/>
          <w:color w:val="000000" w:themeColor="text1"/>
          <w:sz w:val="26"/>
          <w:szCs w:val="26"/>
          <w:lang w:val="uk-UA"/>
        </w:rPr>
        <w:t xml:space="preserve"> у зв’язку зі зміною </w:t>
      </w:r>
      <w:r w:rsidR="00E6221C" w:rsidRPr="003033DB">
        <w:rPr>
          <w:rFonts w:ascii="Times New Roman" w:eastAsiaTheme="minorHAnsi" w:hAnsi="Times New Roman"/>
          <w:color w:val="000000" w:themeColor="text1"/>
          <w:sz w:val="26"/>
          <w:szCs w:val="26"/>
          <w:lang w:val="uk-UA"/>
        </w:rPr>
        <w:t>територіальної підсудності судових справ цього суду.</w:t>
      </w:r>
    </w:p>
    <w:p w:rsidR="006E1686" w:rsidRPr="003033DB" w:rsidRDefault="00686D76" w:rsidP="006E1686">
      <w:pPr>
        <w:tabs>
          <w:tab w:val="left" w:pos="1560"/>
          <w:tab w:val="left" w:pos="7740"/>
        </w:tabs>
        <w:spacing w:after="0" w:line="240" w:lineRule="auto"/>
        <w:ind w:firstLine="567"/>
        <w:jc w:val="both"/>
        <w:rPr>
          <w:rFonts w:ascii="Times New Roman" w:eastAsiaTheme="minorHAnsi" w:hAnsi="Times New Roman"/>
          <w:color w:val="000000" w:themeColor="text1"/>
          <w:sz w:val="26"/>
          <w:szCs w:val="26"/>
          <w:lang w:val="uk-UA"/>
        </w:rPr>
      </w:pPr>
      <w:r w:rsidRPr="003033DB">
        <w:rPr>
          <w:rFonts w:ascii="Times New Roman" w:eastAsiaTheme="minorHAnsi" w:hAnsi="Times New Roman"/>
          <w:color w:val="000000" w:themeColor="text1"/>
          <w:sz w:val="26"/>
          <w:szCs w:val="26"/>
          <w:lang w:val="uk-UA"/>
        </w:rPr>
        <w:t>Згідно з пунктом 1</w:t>
      </w:r>
      <w:r w:rsidR="006E1686" w:rsidRPr="003033DB">
        <w:rPr>
          <w:rFonts w:ascii="Times New Roman" w:eastAsiaTheme="minorHAnsi" w:hAnsi="Times New Roman"/>
          <w:color w:val="000000" w:themeColor="text1"/>
          <w:sz w:val="26"/>
          <w:szCs w:val="26"/>
          <w:lang w:val="uk-UA"/>
        </w:rPr>
        <w:t xml:space="preserve"> розділу ІІ Порядку відрядження судді до іншого суду того самого рівня і спеціалізації (як тимчасового переведення), затвердженого рішенням Вищої ради правосуддя від 24 січня 2017 року № 54/0/15-17 (далі – Порядок), підставою для відрядження судді є, зокрема, зміна територіальної підсудності судових справ, що розглядаються у відповідному суді, в порядку, передбаченому частиною сьомою статті 147 Закону України «Про судоустрій і статус суддів»</w:t>
      </w:r>
      <w:r w:rsidR="00492C55" w:rsidRPr="003033DB">
        <w:rPr>
          <w:rFonts w:ascii="Times New Roman" w:eastAsiaTheme="minorHAnsi" w:hAnsi="Times New Roman"/>
          <w:color w:val="000000" w:themeColor="text1"/>
          <w:sz w:val="26"/>
          <w:szCs w:val="26"/>
          <w:lang w:val="uk-UA"/>
        </w:rPr>
        <w:t xml:space="preserve"> (далі – Закон)</w:t>
      </w:r>
      <w:r w:rsidR="006E1686" w:rsidRPr="003033DB">
        <w:rPr>
          <w:rFonts w:ascii="Times New Roman" w:eastAsiaTheme="minorHAnsi" w:hAnsi="Times New Roman"/>
          <w:color w:val="000000" w:themeColor="text1"/>
          <w:sz w:val="26"/>
          <w:szCs w:val="26"/>
          <w:lang w:val="uk-UA"/>
        </w:rPr>
        <w:t>.</w:t>
      </w:r>
    </w:p>
    <w:p w:rsidR="00280C79" w:rsidRPr="003033DB" w:rsidRDefault="004E1CB5" w:rsidP="00280C79">
      <w:pPr>
        <w:tabs>
          <w:tab w:val="left" w:pos="1560"/>
          <w:tab w:val="left" w:pos="7740"/>
        </w:tabs>
        <w:spacing w:after="0" w:line="240" w:lineRule="auto"/>
        <w:ind w:firstLine="567"/>
        <w:jc w:val="both"/>
        <w:rPr>
          <w:rFonts w:ascii="Times New Roman" w:eastAsiaTheme="minorHAnsi" w:hAnsi="Times New Roman"/>
          <w:color w:val="000000" w:themeColor="text1"/>
          <w:sz w:val="26"/>
          <w:szCs w:val="26"/>
          <w:lang w:val="uk-UA"/>
        </w:rPr>
      </w:pPr>
      <w:r w:rsidRPr="003033DB">
        <w:rPr>
          <w:rFonts w:ascii="Times New Roman" w:eastAsiaTheme="minorHAnsi" w:hAnsi="Times New Roman"/>
          <w:color w:val="000000" w:themeColor="text1"/>
          <w:sz w:val="26"/>
          <w:szCs w:val="26"/>
          <w:lang w:val="uk-UA"/>
        </w:rPr>
        <w:t>Рішенням В</w:t>
      </w:r>
      <w:r w:rsidR="00001FEA" w:rsidRPr="003033DB">
        <w:rPr>
          <w:rFonts w:ascii="Times New Roman" w:eastAsiaTheme="minorHAnsi" w:hAnsi="Times New Roman"/>
          <w:color w:val="000000" w:themeColor="text1"/>
          <w:sz w:val="26"/>
          <w:szCs w:val="26"/>
          <w:lang w:val="uk-UA"/>
        </w:rPr>
        <w:t>ищої ради пра</w:t>
      </w:r>
      <w:r w:rsidR="006E1686" w:rsidRPr="003033DB">
        <w:rPr>
          <w:rFonts w:ascii="Times New Roman" w:eastAsiaTheme="minorHAnsi" w:hAnsi="Times New Roman"/>
          <w:color w:val="000000" w:themeColor="text1"/>
          <w:sz w:val="26"/>
          <w:szCs w:val="26"/>
          <w:lang w:val="uk-UA"/>
        </w:rPr>
        <w:t xml:space="preserve">восуддя від </w:t>
      </w:r>
      <w:r w:rsidR="00686D76" w:rsidRPr="003033DB">
        <w:rPr>
          <w:rFonts w:ascii="Times New Roman" w:eastAsiaTheme="minorHAnsi" w:hAnsi="Times New Roman"/>
          <w:color w:val="000000" w:themeColor="text1"/>
          <w:sz w:val="26"/>
          <w:szCs w:val="26"/>
          <w:lang w:val="uk-UA"/>
        </w:rPr>
        <w:t>21 січня 2025</w:t>
      </w:r>
      <w:r w:rsidR="006E1686" w:rsidRPr="003033DB">
        <w:rPr>
          <w:rFonts w:ascii="Times New Roman" w:eastAsiaTheme="minorHAnsi" w:hAnsi="Times New Roman"/>
          <w:color w:val="000000" w:themeColor="text1"/>
          <w:sz w:val="26"/>
          <w:szCs w:val="26"/>
          <w:lang w:val="uk-UA"/>
        </w:rPr>
        <w:t xml:space="preserve"> року</w:t>
      </w:r>
      <w:r w:rsidR="00001FEA" w:rsidRPr="003033DB">
        <w:rPr>
          <w:rFonts w:ascii="Times New Roman" w:eastAsiaTheme="minorHAnsi" w:hAnsi="Times New Roman"/>
          <w:color w:val="000000" w:themeColor="text1"/>
          <w:sz w:val="26"/>
          <w:szCs w:val="26"/>
          <w:lang w:val="uk-UA"/>
        </w:rPr>
        <w:t xml:space="preserve"> № </w:t>
      </w:r>
      <w:r w:rsidR="00686D76" w:rsidRPr="003033DB">
        <w:rPr>
          <w:rFonts w:ascii="Times New Roman" w:eastAsiaTheme="minorHAnsi" w:hAnsi="Times New Roman"/>
          <w:color w:val="000000" w:themeColor="text1"/>
          <w:sz w:val="26"/>
          <w:szCs w:val="26"/>
          <w:lang w:val="uk-UA"/>
        </w:rPr>
        <w:t>96/0/15-25</w:t>
      </w:r>
      <w:r w:rsidR="00001FEA" w:rsidRPr="003033DB">
        <w:rPr>
          <w:rFonts w:ascii="Times New Roman" w:eastAsiaTheme="minorHAnsi" w:hAnsi="Times New Roman"/>
          <w:color w:val="000000" w:themeColor="text1"/>
          <w:sz w:val="26"/>
          <w:szCs w:val="26"/>
          <w:lang w:val="uk-UA"/>
        </w:rPr>
        <w:t xml:space="preserve"> </w:t>
      </w:r>
      <w:r w:rsidR="000E3905" w:rsidRPr="003033DB">
        <w:rPr>
          <w:rFonts w:ascii="Times New Roman" w:eastAsiaTheme="minorHAnsi" w:hAnsi="Times New Roman"/>
          <w:color w:val="000000" w:themeColor="text1"/>
          <w:sz w:val="26"/>
          <w:szCs w:val="26"/>
          <w:lang w:val="uk-UA"/>
        </w:rPr>
        <w:t>т</w:t>
      </w:r>
      <w:r w:rsidR="00E6221C" w:rsidRPr="003033DB">
        <w:rPr>
          <w:rFonts w:ascii="Times New Roman" w:eastAsiaTheme="minorHAnsi" w:hAnsi="Times New Roman"/>
          <w:color w:val="000000" w:themeColor="text1"/>
          <w:sz w:val="26"/>
          <w:szCs w:val="26"/>
          <w:lang w:val="uk-UA"/>
        </w:rPr>
        <w:t>ериторіа</w:t>
      </w:r>
      <w:r w:rsidR="00001FEA" w:rsidRPr="003033DB">
        <w:rPr>
          <w:rFonts w:ascii="Times New Roman" w:eastAsiaTheme="minorHAnsi" w:hAnsi="Times New Roman"/>
          <w:color w:val="000000" w:themeColor="text1"/>
          <w:sz w:val="26"/>
          <w:szCs w:val="26"/>
          <w:lang w:val="uk-UA"/>
        </w:rPr>
        <w:t xml:space="preserve">льну підсудність судових справ </w:t>
      </w:r>
      <w:proofErr w:type="spellStart"/>
      <w:r w:rsidR="00686D76" w:rsidRPr="003033DB">
        <w:rPr>
          <w:rFonts w:ascii="Times New Roman" w:eastAsiaTheme="minorHAnsi" w:hAnsi="Times New Roman"/>
          <w:color w:val="000000" w:themeColor="text1"/>
          <w:sz w:val="26"/>
          <w:szCs w:val="26"/>
          <w:lang w:val="uk-UA"/>
        </w:rPr>
        <w:t>Мар’їнського</w:t>
      </w:r>
      <w:proofErr w:type="spellEnd"/>
      <w:r w:rsidR="00686D76" w:rsidRPr="003033DB">
        <w:rPr>
          <w:rFonts w:ascii="Times New Roman" w:eastAsiaTheme="minorHAnsi" w:hAnsi="Times New Roman"/>
          <w:color w:val="000000" w:themeColor="text1"/>
          <w:sz w:val="26"/>
          <w:szCs w:val="26"/>
          <w:lang w:val="uk-UA"/>
        </w:rPr>
        <w:t xml:space="preserve"> районного </w:t>
      </w:r>
      <w:r w:rsidR="00001FEA" w:rsidRPr="003033DB">
        <w:rPr>
          <w:rFonts w:ascii="Times New Roman" w:eastAsiaTheme="minorHAnsi" w:hAnsi="Times New Roman"/>
          <w:color w:val="000000" w:themeColor="text1"/>
          <w:sz w:val="26"/>
          <w:szCs w:val="26"/>
          <w:lang w:val="uk-UA"/>
        </w:rPr>
        <w:t>суду</w:t>
      </w:r>
      <w:r w:rsidR="00E6221C" w:rsidRPr="003033DB">
        <w:rPr>
          <w:rFonts w:ascii="Times New Roman" w:eastAsiaTheme="minorHAnsi" w:hAnsi="Times New Roman"/>
          <w:color w:val="000000" w:themeColor="text1"/>
          <w:sz w:val="26"/>
          <w:szCs w:val="26"/>
          <w:lang w:val="uk-UA"/>
        </w:rPr>
        <w:t xml:space="preserve"> Донецької області </w:t>
      </w:r>
      <w:r w:rsidR="000E3905" w:rsidRPr="003033DB">
        <w:rPr>
          <w:rFonts w:ascii="Times New Roman" w:eastAsiaTheme="minorHAnsi" w:hAnsi="Times New Roman"/>
          <w:color w:val="000000" w:themeColor="text1"/>
          <w:sz w:val="26"/>
          <w:szCs w:val="26"/>
          <w:lang w:val="uk-UA"/>
        </w:rPr>
        <w:t xml:space="preserve">визначено </w:t>
      </w:r>
      <w:r w:rsidR="00686D76" w:rsidRPr="003033DB">
        <w:rPr>
          <w:rFonts w:ascii="Times New Roman" w:eastAsiaTheme="minorHAnsi" w:hAnsi="Times New Roman"/>
          <w:color w:val="000000" w:themeColor="text1"/>
          <w:sz w:val="26"/>
          <w:szCs w:val="26"/>
          <w:lang w:val="uk-UA"/>
        </w:rPr>
        <w:t>Апостолівському районному суду Дніпропетровської області</w:t>
      </w:r>
      <w:r w:rsidR="00E6221C" w:rsidRPr="003033DB">
        <w:rPr>
          <w:rFonts w:ascii="Times New Roman" w:eastAsiaTheme="minorHAnsi" w:hAnsi="Times New Roman"/>
          <w:color w:val="000000" w:themeColor="text1"/>
          <w:sz w:val="26"/>
          <w:szCs w:val="26"/>
          <w:lang w:val="uk-UA"/>
        </w:rPr>
        <w:t>.</w:t>
      </w:r>
    </w:p>
    <w:p w:rsidR="00001FEA" w:rsidRPr="003033DB" w:rsidRDefault="004E0D7E" w:rsidP="00280C79">
      <w:pPr>
        <w:tabs>
          <w:tab w:val="left" w:pos="1560"/>
          <w:tab w:val="left" w:pos="7740"/>
        </w:tabs>
        <w:spacing w:after="0" w:line="240" w:lineRule="auto"/>
        <w:ind w:firstLine="567"/>
        <w:jc w:val="both"/>
        <w:rPr>
          <w:rFonts w:ascii="Times New Roman" w:eastAsiaTheme="minorHAnsi" w:hAnsi="Times New Roman"/>
          <w:color w:val="000000" w:themeColor="text1"/>
          <w:sz w:val="26"/>
          <w:szCs w:val="26"/>
          <w:lang w:val="uk-UA"/>
        </w:rPr>
      </w:pPr>
      <w:r w:rsidRPr="003033DB">
        <w:rPr>
          <w:rFonts w:ascii="Times New Roman" w:eastAsiaTheme="minorHAnsi" w:hAnsi="Times New Roman"/>
          <w:color w:val="000000" w:themeColor="text1"/>
          <w:sz w:val="26"/>
          <w:szCs w:val="26"/>
          <w:lang w:val="uk-UA"/>
        </w:rPr>
        <w:t>Рішенням</w:t>
      </w:r>
      <w:r w:rsidRPr="003033DB">
        <w:rPr>
          <w:rFonts w:ascii="Times New Roman" w:eastAsiaTheme="minorHAnsi" w:hAnsi="Times New Roman"/>
          <w:color w:val="000000" w:themeColor="text1"/>
          <w:sz w:val="60"/>
          <w:szCs w:val="60"/>
          <w:lang w:val="uk-UA"/>
        </w:rPr>
        <w:t xml:space="preserve"> </w:t>
      </w:r>
      <w:r w:rsidRPr="003033DB">
        <w:rPr>
          <w:rFonts w:ascii="Times New Roman" w:eastAsiaTheme="minorHAnsi" w:hAnsi="Times New Roman"/>
          <w:color w:val="000000" w:themeColor="text1"/>
          <w:sz w:val="26"/>
          <w:szCs w:val="26"/>
          <w:lang w:val="uk-UA"/>
        </w:rPr>
        <w:t>В</w:t>
      </w:r>
      <w:r w:rsidR="00E6221C" w:rsidRPr="003033DB">
        <w:rPr>
          <w:rFonts w:ascii="Times New Roman" w:eastAsiaTheme="minorHAnsi" w:hAnsi="Times New Roman"/>
          <w:color w:val="000000" w:themeColor="text1"/>
          <w:sz w:val="26"/>
          <w:szCs w:val="26"/>
          <w:lang w:val="uk-UA"/>
        </w:rPr>
        <w:t>ищої</w:t>
      </w:r>
      <w:r w:rsidR="00E6221C" w:rsidRPr="003033DB">
        <w:rPr>
          <w:rFonts w:ascii="Times New Roman" w:eastAsiaTheme="minorHAnsi" w:hAnsi="Times New Roman"/>
          <w:color w:val="000000" w:themeColor="text1"/>
          <w:sz w:val="60"/>
          <w:szCs w:val="60"/>
          <w:lang w:val="uk-UA"/>
        </w:rPr>
        <w:t xml:space="preserve"> </w:t>
      </w:r>
      <w:r w:rsidR="00E6221C" w:rsidRPr="003033DB">
        <w:rPr>
          <w:rFonts w:ascii="Times New Roman" w:eastAsiaTheme="minorHAnsi" w:hAnsi="Times New Roman"/>
          <w:color w:val="000000" w:themeColor="text1"/>
          <w:sz w:val="26"/>
          <w:szCs w:val="26"/>
          <w:lang w:val="uk-UA"/>
        </w:rPr>
        <w:t>ради</w:t>
      </w:r>
      <w:r w:rsidR="00E6221C" w:rsidRPr="003033DB">
        <w:rPr>
          <w:rFonts w:ascii="Times New Roman" w:eastAsiaTheme="minorHAnsi" w:hAnsi="Times New Roman"/>
          <w:color w:val="000000" w:themeColor="text1"/>
          <w:sz w:val="60"/>
          <w:szCs w:val="60"/>
          <w:lang w:val="uk-UA"/>
        </w:rPr>
        <w:t xml:space="preserve"> </w:t>
      </w:r>
      <w:r w:rsidR="00E6221C" w:rsidRPr="003033DB">
        <w:rPr>
          <w:rFonts w:ascii="Times New Roman" w:eastAsiaTheme="minorHAnsi" w:hAnsi="Times New Roman"/>
          <w:color w:val="000000" w:themeColor="text1"/>
          <w:sz w:val="26"/>
          <w:szCs w:val="26"/>
          <w:lang w:val="uk-UA"/>
        </w:rPr>
        <w:t>правосуддя</w:t>
      </w:r>
      <w:r w:rsidR="00E6221C" w:rsidRPr="003033DB">
        <w:rPr>
          <w:rFonts w:ascii="Times New Roman" w:eastAsiaTheme="minorHAnsi" w:hAnsi="Times New Roman"/>
          <w:color w:val="000000" w:themeColor="text1"/>
          <w:sz w:val="60"/>
          <w:szCs w:val="60"/>
          <w:lang w:val="uk-UA"/>
        </w:rPr>
        <w:t xml:space="preserve"> </w:t>
      </w:r>
      <w:r w:rsidR="00E6221C" w:rsidRPr="003033DB">
        <w:rPr>
          <w:rFonts w:ascii="Times New Roman" w:eastAsiaTheme="minorHAnsi" w:hAnsi="Times New Roman"/>
          <w:color w:val="000000" w:themeColor="text1"/>
          <w:sz w:val="26"/>
          <w:szCs w:val="26"/>
          <w:lang w:val="uk-UA"/>
        </w:rPr>
        <w:t>від</w:t>
      </w:r>
      <w:r w:rsidR="00E6221C" w:rsidRPr="003033DB">
        <w:rPr>
          <w:rFonts w:ascii="Times New Roman" w:eastAsiaTheme="minorHAnsi" w:hAnsi="Times New Roman"/>
          <w:color w:val="000000" w:themeColor="text1"/>
          <w:sz w:val="60"/>
          <w:szCs w:val="60"/>
          <w:lang w:val="uk-UA"/>
        </w:rPr>
        <w:t xml:space="preserve"> </w:t>
      </w:r>
      <w:r w:rsidR="00E6221C" w:rsidRPr="003033DB">
        <w:rPr>
          <w:rFonts w:ascii="Times New Roman" w:eastAsiaTheme="minorHAnsi" w:hAnsi="Times New Roman"/>
          <w:color w:val="000000" w:themeColor="text1"/>
          <w:sz w:val="26"/>
          <w:szCs w:val="26"/>
          <w:lang w:val="uk-UA"/>
        </w:rPr>
        <w:t>24</w:t>
      </w:r>
      <w:r w:rsidR="00E6221C" w:rsidRPr="003033DB">
        <w:rPr>
          <w:rFonts w:ascii="Times New Roman" w:eastAsiaTheme="minorHAnsi" w:hAnsi="Times New Roman"/>
          <w:color w:val="000000" w:themeColor="text1"/>
          <w:sz w:val="60"/>
          <w:szCs w:val="60"/>
          <w:lang w:val="uk-UA"/>
        </w:rPr>
        <w:t xml:space="preserve"> </w:t>
      </w:r>
      <w:r w:rsidR="00E6221C" w:rsidRPr="003033DB">
        <w:rPr>
          <w:rFonts w:ascii="Times New Roman" w:eastAsiaTheme="minorHAnsi" w:hAnsi="Times New Roman"/>
          <w:color w:val="000000" w:themeColor="text1"/>
          <w:sz w:val="26"/>
          <w:szCs w:val="26"/>
          <w:lang w:val="uk-UA"/>
        </w:rPr>
        <w:t>серпня</w:t>
      </w:r>
      <w:r w:rsidR="00E6221C" w:rsidRPr="003033DB">
        <w:rPr>
          <w:rFonts w:ascii="Times New Roman" w:eastAsiaTheme="minorHAnsi" w:hAnsi="Times New Roman"/>
          <w:color w:val="000000" w:themeColor="text1"/>
          <w:sz w:val="60"/>
          <w:szCs w:val="60"/>
          <w:lang w:val="uk-UA"/>
        </w:rPr>
        <w:t xml:space="preserve"> </w:t>
      </w:r>
      <w:r w:rsidR="00E6221C" w:rsidRPr="003033DB">
        <w:rPr>
          <w:rFonts w:ascii="Times New Roman" w:eastAsiaTheme="minorHAnsi" w:hAnsi="Times New Roman"/>
          <w:color w:val="000000" w:themeColor="text1"/>
          <w:sz w:val="26"/>
          <w:szCs w:val="26"/>
          <w:lang w:val="uk-UA"/>
        </w:rPr>
        <w:t>2023</w:t>
      </w:r>
      <w:r w:rsidR="00E6221C" w:rsidRPr="003033DB">
        <w:rPr>
          <w:rFonts w:ascii="Times New Roman" w:eastAsiaTheme="minorHAnsi" w:hAnsi="Times New Roman"/>
          <w:color w:val="000000" w:themeColor="text1"/>
          <w:sz w:val="60"/>
          <w:szCs w:val="60"/>
          <w:lang w:val="uk-UA"/>
        </w:rPr>
        <w:t xml:space="preserve"> </w:t>
      </w:r>
      <w:r w:rsidR="00E6221C" w:rsidRPr="003033DB">
        <w:rPr>
          <w:rFonts w:ascii="Times New Roman" w:eastAsiaTheme="minorHAnsi" w:hAnsi="Times New Roman"/>
          <w:color w:val="000000" w:themeColor="text1"/>
          <w:sz w:val="26"/>
          <w:szCs w:val="26"/>
          <w:lang w:val="uk-UA"/>
        </w:rPr>
        <w:t>року</w:t>
      </w:r>
      <w:r w:rsidR="00E6221C" w:rsidRPr="003033DB">
        <w:rPr>
          <w:rFonts w:ascii="Times New Roman" w:eastAsiaTheme="minorHAnsi" w:hAnsi="Times New Roman"/>
          <w:color w:val="000000" w:themeColor="text1"/>
          <w:sz w:val="60"/>
          <w:szCs w:val="60"/>
          <w:lang w:val="uk-UA"/>
        </w:rPr>
        <w:t xml:space="preserve"> </w:t>
      </w:r>
      <w:r w:rsidR="00E6221C" w:rsidRPr="003033DB">
        <w:rPr>
          <w:rFonts w:ascii="Times New Roman" w:eastAsiaTheme="minorHAnsi" w:hAnsi="Times New Roman"/>
          <w:color w:val="000000" w:themeColor="text1"/>
          <w:sz w:val="26"/>
          <w:szCs w:val="26"/>
          <w:lang w:val="uk-UA"/>
        </w:rPr>
        <w:t>№</w:t>
      </w:r>
      <w:r w:rsidR="000E3905" w:rsidRPr="003033DB">
        <w:rPr>
          <w:rFonts w:ascii="Times New Roman" w:eastAsiaTheme="minorHAnsi" w:hAnsi="Times New Roman"/>
          <w:color w:val="000000" w:themeColor="text1"/>
          <w:sz w:val="26"/>
          <w:szCs w:val="26"/>
          <w:lang w:val="uk-UA"/>
        </w:rPr>
        <w:t> </w:t>
      </w:r>
      <w:r w:rsidR="00E6221C" w:rsidRPr="003033DB">
        <w:rPr>
          <w:rFonts w:ascii="Times New Roman" w:eastAsiaTheme="minorHAnsi" w:hAnsi="Times New Roman"/>
          <w:color w:val="000000" w:themeColor="text1"/>
          <w:sz w:val="26"/>
          <w:szCs w:val="26"/>
          <w:lang w:val="uk-UA"/>
        </w:rPr>
        <w:t>852/0/15-23</w:t>
      </w:r>
      <w:r w:rsidR="00E6221C" w:rsidRPr="003033DB">
        <w:rPr>
          <w:rFonts w:ascii="Times New Roman" w:eastAsiaTheme="minorHAnsi" w:hAnsi="Times New Roman"/>
          <w:color w:val="000000" w:themeColor="text1"/>
          <w:sz w:val="60"/>
          <w:szCs w:val="60"/>
          <w:lang w:val="uk-UA"/>
        </w:rPr>
        <w:t xml:space="preserve"> </w:t>
      </w:r>
      <w:r w:rsidR="00E6221C" w:rsidRPr="003033DB">
        <w:rPr>
          <w:rFonts w:ascii="Times New Roman" w:eastAsiaTheme="minorHAnsi" w:hAnsi="Times New Roman"/>
          <w:color w:val="000000" w:themeColor="text1"/>
          <w:sz w:val="26"/>
          <w:szCs w:val="26"/>
          <w:lang w:val="uk-UA"/>
        </w:rPr>
        <w:t xml:space="preserve">у </w:t>
      </w:r>
      <w:proofErr w:type="spellStart"/>
      <w:r w:rsidR="00686D76" w:rsidRPr="003033DB">
        <w:rPr>
          <w:rFonts w:ascii="Times New Roman" w:eastAsiaTheme="minorHAnsi" w:hAnsi="Times New Roman"/>
          <w:color w:val="000000" w:themeColor="text1"/>
          <w:sz w:val="26"/>
          <w:szCs w:val="26"/>
          <w:lang w:val="uk-UA"/>
        </w:rPr>
        <w:t>Мар’їнському</w:t>
      </w:r>
      <w:proofErr w:type="spellEnd"/>
      <w:r w:rsidR="00001FEA" w:rsidRPr="003033DB">
        <w:rPr>
          <w:rFonts w:ascii="Times New Roman" w:eastAsiaTheme="minorHAnsi" w:hAnsi="Times New Roman"/>
          <w:color w:val="000000" w:themeColor="text1"/>
          <w:sz w:val="26"/>
          <w:szCs w:val="26"/>
          <w:lang w:val="uk-UA"/>
        </w:rPr>
        <w:t xml:space="preserve"> районному суд</w:t>
      </w:r>
      <w:r w:rsidR="00686D76" w:rsidRPr="003033DB">
        <w:rPr>
          <w:rFonts w:ascii="Times New Roman" w:eastAsiaTheme="minorHAnsi" w:hAnsi="Times New Roman"/>
          <w:color w:val="000000" w:themeColor="text1"/>
          <w:sz w:val="26"/>
          <w:szCs w:val="26"/>
          <w:lang w:val="uk-UA"/>
        </w:rPr>
        <w:t>і Донецької області визначено 7</w:t>
      </w:r>
      <w:r w:rsidR="00E034DE" w:rsidRPr="003033DB">
        <w:rPr>
          <w:rFonts w:ascii="Times New Roman" w:eastAsiaTheme="minorHAnsi" w:hAnsi="Times New Roman"/>
          <w:color w:val="000000" w:themeColor="text1"/>
          <w:sz w:val="26"/>
          <w:szCs w:val="26"/>
          <w:lang w:val="uk-UA"/>
        </w:rPr>
        <w:t xml:space="preserve"> посад суддів, ф</w:t>
      </w:r>
      <w:r w:rsidRPr="003033DB">
        <w:rPr>
          <w:rFonts w:ascii="Times New Roman" w:eastAsiaTheme="minorHAnsi" w:hAnsi="Times New Roman"/>
          <w:color w:val="000000" w:themeColor="text1"/>
          <w:sz w:val="26"/>
          <w:szCs w:val="26"/>
          <w:lang w:val="uk-UA"/>
        </w:rPr>
        <w:t>актично</w:t>
      </w:r>
      <w:r w:rsidR="00E6221C" w:rsidRPr="003033DB">
        <w:rPr>
          <w:rFonts w:ascii="Times New Roman" w:eastAsiaTheme="minorHAnsi" w:hAnsi="Times New Roman"/>
          <w:color w:val="000000" w:themeColor="text1"/>
          <w:sz w:val="26"/>
          <w:szCs w:val="26"/>
          <w:lang w:val="uk-UA"/>
        </w:rPr>
        <w:t xml:space="preserve"> </w:t>
      </w:r>
      <w:r w:rsidR="00686D76" w:rsidRPr="003033DB">
        <w:rPr>
          <w:rFonts w:ascii="Times New Roman" w:eastAsiaTheme="minorHAnsi" w:hAnsi="Times New Roman"/>
          <w:color w:val="000000" w:themeColor="text1"/>
          <w:sz w:val="26"/>
          <w:szCs w:val="26"/>
          <w:lang w:val="uk-UA"/>
        </w:rPr>
        <w:t>перебувають на посадах 4 судді</w:t>
      </w:r>
      <w:r w:rsidR="00001FEA" w:rsidRPr="003033DB">
        <w:rPr>
          <w:rFonts w:ascii="Times New Roman" w:eastAsiaTheme="minorHAnsi" w:hAnsi="Times New Roman"/>
          <w:color w:val="000000" w:themeColor="text1"/>
          <w:sz w:val="26"/>
          <w:szCs w:val="26"/>
          <w:lang w:val="uk-UA"/>
        </w:rPr>
        <w:t xml:space="preserve">: </w:t>
      </w:r>
      <w:r w:rsidR="00D17C41" w:rsidRPr="003033DB">
        <w:rPr>
          <w:rFonts w:ascii="Times New Roman" w:eastAsiaTheme="minorHAnsi" w:hAnsi="Times New Roman"/>
          <w:color w:val="000000" w:themeColor="text1"/>
          <w:sz w:val="26"/>
          <w:szCs w:val="26"/>
          <w:lang w:val="uk-UA"/>
        </w:rPr>
        <w:t>К</w:t>
      </w:r>
      <w:r w:rsidR="00686D76" w:rsidRPr="003033DB">
        <w:rPr>
          <w:rFonts w:ascii="Times New Roman" w:eastAsiaTheme="minorHAnsi" w:hAnsi="Times New Roman"/>
          <w:color w:val="000000" w:themeColor="text1"/>
          <w:sz w:val="26"/>
          <w:szCs w:val="26"/>
          <w:lang w:val="uk-UA"/>
        </w:rPr>
        <w:t xml:space="preserve">учко Яна Юріївна, </w:t>
      </w:r>
      <w:proofErr w:type="spellStart"/>
      <w:r w:rsidR="00686D76" w:rsidRPr="003033DB">
        <w:rPr>
          <w:rFonts w:ascii="Times New Roman" w:eastAsiaTheme="minorHAnsi" w:hAnsi="Times New Roman"/>
          <w:color w:val="000000" w:themeColor="text1"/>
          <w:sz w:val="26"/>
          <w:szCs w:val="26"/>
          <w:lang w:val="uk-UA"/>
        </w:rPr>
        <w:t>Ліпчанський</w:t>
      </w:r>
      <w:proofErr w:type="spellEnd"/>
      <w:r w:rsidR="00686D76" w:rsidRPr="003033DB">
        <w:rPr>
          <w:rFonts w:ascii="Times New Roman" w:eastAsiaTheme="minorHAnsi" w:hAnsi="Times New Roman"/>
          <w:color w:val="000000" w:themeColor="text1"/>
          <w:sz w:val="26"/>
          <w:szCs w:val="26"/>
          <w:lang w:val="uk-UA"/>
        </w:rPr>
        <w:t xml:space="preserve"> Сергій Миколайович, Приходько Вікторія Анатоліївна, </w:t>
      </w:r>
      <w:proofErr w:type="spellStart"/>
      <w:r w:rsidR="00686D76" w:rsidRPr="003033DB">
        <w:rPr>
          <w:rFonts w:ascii="Times New Roman" w:eastAsiaTheme="minorHAnsi" w:hAnsi="Times New Roman"/>
          <w:color w:val="000000" w:themeColor="text1"/>
          <w:sz w:val="26"/>
          <w:szCs w:val="26"/>
          <w:lang w:val="uk-UA"/>
        </w:rPr>
        <w:t>Сметаняк</w:t>
      </w:r>
      <w:proofErr w:type="spellEnd"/>
      <w:r w:rsidR="00686D76" w:rsidRPr="003033DB">
        <w:rPr>
          <w:rFonts w:ascii="Times New Roman" w:eastAsiaTheme="minorHAnsi" w:hAnsi="Times New Roman"/>
          <w:color w:val="000000" w:themeColor="text1"/>
          <w:sz w:val="26"/>
          <w:szCs w:val="26"/>
          <w:lang w:val="uk-UA"/>
        </w:rPr>
        <w:t xml:space="preserve"> Олександр Ярославович</w:t>
      </w:r>
      <w:r w:rsidR="00001FEA" w:rsidRPr="003033DB">
        <w:rPr>
          <w:rFonts w:ascii="Times New Roman" w:eastAsiaTheme="minorHAnsi" w:hAnsi="Times New Roman"/>
          <w:color w:val="000000" w:themeColor="text1"/>
          <w:sz w:val="26"/>
          <w:szCs w:val="26"/>
          <w:lang w:val="uk-UA"/>
        </w:rPr>
        <w:t>.</w:t>
      </w:r>
      <w:r w:rsidR="009E0175" w:rsidRPr="003033DB">
        <w:rPr>
          <w:rFonts w:ascii="Times New Roman" w:eastAsiaTheme="minorHAnsi" w:hAnsi="Times New Roman"/>
          <w:color w:val="000000" w:themeColor="text1"/>
          <w:sz w:val="26"/>
          <w:szCs w:val="26"/>
          <w:lang w:val="uk-UA"/>
        </w:rPr>
        <w:t xml:space="preserve"> С</w:t>
      </w:r>
      <w:r w:rsidR="00001FEA" w:rsidRPr="003033DB">
        <w:rPr>
          <w:rFonts w:ascii="Times New Roman" w:eastAsiaTheme="minorHAnsi" w:hAnsi="Times New Roman"/>
          <w:color w:val="000000" w:themeColor="text1"/>
          <w:sz w:val="26"/>
          <w:szCs w:val="26"/>
          <w:lang w:val="uk-UA"/>
        </w:rPr>
        <w:t xml:space="preserve">удді </w:t>
      </w:r>
      <w:r w:rsidR="00686D76" w:rsidRPr="003033DB">
        <w:rPr>
          <w:rFonts w:ascii="Times New Roman" w:eastAsiaTheme="minorHAnsi" w:hAnsi="Times New Roman"/>
          <w:color w:val="000000" w:themeColor="text1"/>
          <w:sz w:val="26"/>
          <w:szCs w:val="26"/>
          <w:lang w:val="uk-UA"/>
        </w:rPr>
        <w:t xml:space="preserve">Кучко Я.Ю. та </w:t>
      </w:r>
      <w:proofErr w:type="spellStart"/>
      <w:r w:rsidR="00D17C41" w:rsidRPr="003033DB">
        <w:rPr>
          <w:rFonts w:ascii="Times New Roman" w:eastAsiaTheme="minorHAnsi" w:hAnsi="Times New Roman"/>
          <w:color w:val="000000" w:themeColor="text1"/>
          <w:sz w:val="26"/>
          <w:szCs w:val="26"/>
          <w:lang w:val="uk-UA"/>
        </w:rPr>
        <w:t>Сметаняк</w:t>
      </w:r>
      <w:proofErr w:type="spellEnd"/>
      <w:r w:rsidR="00D17C41" w:rsidRPr="003033DB">
        <w:rPr>
          <w:rFonts w:ascii="Times New Roman" w:eastAsiaTheme="minorHAnsi" w:hAnsi="Times New Roman"/>
          <w:color w:val="000000" w:themeColor="text1"/>
          <w:sz w:val="26"/>
          <w:szCs w:val="26"/>
          <w:lang w:val="uk-UA"/>
        </w:rPr>
        <w:t xml:space="preserve"> О.Я. </w:t>
      </w:r>
      <w:r w:rsidR="00001FEA" w:rsidRPr="003033DB">
        <w:rPr>
          <w:rFonts w:ascii="Times New Roman" w:eastAsiaTheme="minorHAnsi" w:hAnsi="Times New Roman"/>
          <w:color w:val="000000" w:themeColor="text1"/>
          <w:sz w:val="26"/>
          <w:szCs w:val="26"/>
          <w:lang w:val="uk-UA"/>
        </w:rPr>
        <w:t xml:space="preserve">призначені на посаду вперше Указом Президента України від 29 вересня 2016 року № 425/2016, повноваження суддів припинилися у зв’язку </w:t>
      </w:r>
      <w:r w:rsidR="00492C55" w:rsidRPr="003033DB">
        <w:rPr>
          <w:rFonts w:ascii="Times New Roman" w:eastAsiaTheme="minorHAnsi" w:hAnsi="Times New Roman"/>
          <w:color w:val="000000" w:themeColor="text1"/>
          <w:sz w:val="26"/>
          <w:szCs w:val="26"/>
          <w:lang w:val="uk-UA"/>
        </w:rPr>
        <w:t>і</w:t>
      </w:r>
      <w:r w:rsidR="00001FEA" w:rsidRPr="003033DB">
        <w:rPr>
          <w:rFonts w:ascii="Times New Roman" w:eastAsiaTheme="minorHAnsi" w:hAnsi="Times New Roman"/>
          <w:color w:val="000000" w:themeColor="text1"/>
          <w:sz w:val="26"/>
          <w:szCs w:val="26"/>
          <w:lang w:val="uk-UA"/>
        </w:rPr>
        <w:t>з закінченням терміну їх призначення.</w:t>
      </w:r>
    </w:p>
    <w:p w:rsidR="00001FEA" w:rsidRPr="003033DB" w:rsidRDefault="00001FEA" w:rsidP="00280C79">
      <w:pPr>
        <w:tabs>
          <w:tab w:val="left" w:pos="1560"/>
          <w:tab w:val="left" w:pos="7740"/>
        </w:tabs>
        <w:spacing w:after="0" w:line="240" w:lineRule="auto"/>
        <w:ind w:firstLine="567"/>
        <w:jc w:val="both"/>
        <w:rPr>
          <w:rFonts w:ascii="Times New Roman" w:eastAsia="Times New Roman" w:hAnsi="Times New Roman"/>
          <w:color w:val="000000" w:themeColor="text1"/>
          <w:sz w:val="26"/>
          <w:szCs w:val="26"/>
          <w:lang w:val="uk-UA" w:eastAsia="ru-RU"/>
        </w:rPr>
      </w:pPr>
      <w:r w:rsidRPr="003033DB">
        <w:rPr>
          <w:rFonts w:ascii="Times New Roman" w:eastAsiaTheme="minorHAnsi" w:hAnsi="Times New Roman"/>
          <w:color w:val="000000" w:themeColor="text1"/>
          <w:sz w:val="26"/>
          <w:szCs w:val="26"/>
          <w:lang w:val="uk-UA"/>
        </w:rPr>
        <w:t>Рішенням</w:t>
      </w:r>
      <w:r w:rsidRPr="003033DB">
        <w:rPr>
          <w:rFonts w:ascii="Times New Roman" w:eastAsiaTheme="minorHAnsi" w:hAnsi="Times New Roman"/>
          <w:color w:val="000000" w:themeColor="text1"/>
          <w:sz w:val="60"/>
          <w:szCs w:val="60"/>
          <w:lang w:val="uk-UA"/>
        </w:rPr>
        <w:t xml:space="preserve"> </w:t>
      </w:r>
      <w:r w:rsidRPr="003033DB">
        <w:rPr>
          <w:rFonts w:ascii="Times New Roman" w:eastAsiaTheme="minorHAnsi" w:hAnsi="Times New Roman"/>
          <w:color w:val="000000" w:themeColor="text1"/>
          <w:sz w:val="26"/>
          <w:szCs w:val="26"/>
          <w:lang w:val="uk-UA"/>
        </w:rPr>
        <w:t>Вищої</w:t>
      </w:r>
      <w:r w:rsidRPr="003033DB">
        <w:rPr>
          <w:rFonts w:ascii="Times New Roman" w:eastAsiaTheme="minorHAnsi" w:hAnsi="Times New Roman"/>
          <w:color w:val="000000" w:themeColor="text1"/>
          <w:sz w:val="60"/>
          <w:szCs w:val="60"/>
          <w:lang w:val="uk-UA"/>
        </w:rPr>
        <w:t xml:space="preserve"> </w:t>
      </w:r>
      <w:r w:rsidRPr="003033DB">
        <w:rPr>
          <w:rFonts w:ascii="Times New Roman" w:eastAsiaTheme="minorHAnsi" w:hAnsi="Times New Roman"/>
          <w:color w:val="000000" w:themeColor="text1"/>
          <w:sz w:val="26"/>
          <w:szCs w:val="26"/>
          <w:lang w:val="uk-UA"/>
        </w:rPr>
        <w:t>ради</w:t>
      </w:r>
      <w:r w:rsidRPr="003033DB">
        <w:rPr>
          <w:rFonts w:ascii="Times New Roman" w:eastAsiaTheme="minorHAnsi" w:hAnsi="Times New Roman"/>
          <w:color w:val="000000" w:themeColor="text1"/>
          <w:sz w:val="60"/>
          <w:szCs w:val="60"/>
          <w:lang w:val="uk-UA"/>
        </w:rPr>
        <w:t xml:space="preserve"> </w:t>
      </w:r>
      <w:r w:rsidRPr="003033DB">
        <w:rPr>
          <w:rFonts w:ascii="Times New Roman" w:eastAsiaTheme="minorHAnsi" w:hAnsi="Times New Roman"/>
          <w:color w:val="000000" w:themeColor="text1"/>
          <w:sz w:val="26"/>
          <w:szCs w:val="26"/>
          <w:lang w:val="uk-UA"/>
        </w:rPr>
        <w:t>правосуддя</w:t>
      </w:r>
      <w:r w:rsidRPr="003033DB">
        <w:rPr>
          <w:rFonts w:ascii="Times New Roman" w:eastAsiaTheme="minorHAnsi" w:hAnsi="Times New Roman"/>
          <w:color w:val="000000" w:themeColor="text1"/>
          <w:sz w:val="60"/>
          <w:szCs w:val="60"/>
          <w:lang w:val="uk-UA"/>
        </w:rPr>
        <w:t xml:space="preserve"> </w:t>
      </w:r>
      <w:r w:rsidRPr="003033DB">
        <w:rPr>
          <w:rFonts w:ascii="Times New Roman" w:eastAsiaTheme="minorHAnsi" w:hAnsi="Times New Roman"/>
          <w:color w:val="000000" w:themeColor="text1"/>
          <w:sz w:val="26"/>
          <w:szCs w:val="26"/>
          <w:lang w:val="uk-UA"/>
        </w:rPr>
        <w:t>від</w:t>
      </w:r>
      <w:r w:rsidRPr="003033DB">
        <w:rPr>
          <w:rFonts w:ascii="Times New Roman" w:eastAsiaTheme="minorHAnsi" w:hAnsi="Times New Roman"/>
          <w:color w:val="000000" w:themeColor="text1"/>
          <w:sz w:val="60"/>
          <w:szCs w:val="60"/>
          <w:lang w:val="uk-UA"/>
        </w:rPr>
        <w:t xml:space="preserve"> </w:t>
      </w:r>
      <w:r w:rsidRPr="003033DB">
        <w:rPr>
          <w:rFonts w:ascii="Times New Roman" w:eastAsiaTheme="minorHAnsi" w:hAnsi="Times New Roman"/>
          <w:color w:val="000000" w:themeColor="text1"/>
          <w:sz w:val="26"/>
          <w:szCs w:val="26"/>
          <w:lang w:val="uk-UA"/>
        </w:rPr>
        <w:t>24</w:t>
      </w:r>
      <w:r w:rsidRPr="003033DB">
        <w:rPr>
          <w:rFonts w:ascii="Times New Roman" w:eastAsiaTheme="minorHAnsi" w:hAnsi="Times New Roman"/>
          <w:color w:val="000000" w:themeColor="text1"/>
          <w:sz w:val="60"/>
          <w:szCs w:val="60"/>
          <w:lang w:val="uk-UA"/>
        </w:rPr>
        <w:t xml:space="preserve"> </w:t>
      </w:r>
      <w:r w:rsidRPr="003033DB">
        <w:rPr>
          <w:rFonts w:ascii="Times New Roman" w:eastAsiaTheme="minorHAnsi" w:hAnsi="Times New Roman"/>
          <w:color w:val="000000" w:themeColor="text1"/>
          <w:sz w:val="26"/>
          <w:szCs w:val="26"/>
          <w:lang w:val="uk-UA"/>
        </w:rPr>
        <w:t>серпня</w:t>
      </w:r>
      <w:r w:rsidRPr="003033DB">
        <w:rPr>
          <w:rFonts w:ascii="Times New Roman" w:eastAsiaTheme="minorHAnsi" w:hAnsi="Times New Roman"/>
          <w:color w:val="000000" w:themeColor="text1"/>
          <w:sz w:val="60"/>
          <w:szCs w:val="60"/>
          <w:lang w:val="uk-UA"/>
        </w:rPr>
        <w:t xml:space="preserve"> </w:t>
      </w:r>
      <w:r w:rsidRPr="003033DB">
        <w:rPr>
          <w:rFonts w:ascii="Times New Roman" w:eastAsiaTheme="minorHAnsi" w:hAnsi="Times New Roman"/>
          <w:color w:val="000000" w:themeColor="text1"/>
          <w:sz w:val="26"/>
          <w:szCs w:val="26"/>
          <w:lang w:val="uk-UA"/>
        </w:rPr>
        <w:t>2023</w:t>
      </w:r>
      <w:r w:rsidRPr="003033DB">
        <w:rPr>
          <w:rFonts w:ascii="Times New Roman" w:eastAsiaTheme="minorHAnsi" w:hAnsi="Times New Roman"/>
          <w:color w:val="000000" w:themeColor="text1"/>
          <w:sz w:val="60"/>
          <w:szCs w:val="60"/>
          <w:lang w:val="uk-UA"/>
        </w:rPr>
        <w:t xml:space="preserve"> </w:t>
      </w:r>
      <w:r w:rsidRPr="003033DB">
        <w:rPr>
          <w:rFonts w:ascii="Times New Roman" w:eastAsiaTheme="minorHAnsi" w:hAnsi="Times New Roman"/>
          <w:color w:val="000000" w:themeColor="text1"/>
          <w:sz w:val="26"/>
          <w:szCs w:val="26"/>
          <w:lang w:val="uk-UA"/>
        </w:rPr>
        <w:t>року</w:t>
      </w:r>
      <w:r w:rsidRPr="003033DB">
        <w:rPr>
          <w:rFonts w:ascii="Times New Roman" w:eastAsiaTheme="minorHAnsi" w:hAnsi="Times New Roman"/>
          <w:color w:val="000000" w:themeColor="text1"/>
          <w:sz w:val="60"/>
          <w:szCs w:val="60"/>
          <w:lang w:val="uk-UA"/>
        </w:rPr>
        <w:t xml:space="preserve"> </w:t>
      </w:r>
      <w:r w:rsidRPr="003033DB">
        <w:rPr>
          <w:rFonts w:ascii="Times New Roman" w:eastAsiaTheme="minorHAnsi" w:hAnsi="Times New Roman"/>
          <w:color w:val="000000" w:themeColor="text1"/>
          <w:sz w:val="26"/>
          <w:szCs w:val="26"/>
          <w:lang w:val="uk-UA"/>
        </w:rPr>
        <w:t>№ 852/0/15-23</w:t>
      </w:r>
      <w:r w:rsidRPr="003033DB">
        <w:rPr>
          <w:rFonts w:ascii="Times New Roman" w:eastAsiaTheme="minorHAnsi" w:hAnsi="Times New Roman"/>
          <w:color w:val="000000" w:themeColor="text1"/>
          <w:sz w:val="60"/>
          <w:szCs w:val="60"/>
          <w:lang w:val="uk-UA"/>
        </w:rPr>
        <w:t xml:space="preserve"> </w:t>
      </w:r>
      <w:r w:rsidR="00492C55" w:rsidRPr="003033DB">
        <w:rPr>
          <w:rFonts w:ascii="Times New Roman" w:eastAsiaTheme="minorHAnsi" w:hAnsi="Times New Roman"/>
          <w:color w:val="000000" w:themeColor="text1"/>
          <w:sz w:val="26"/>
          <w:szCs w:val="26"/>
          <w:lang w:val="uk-UA"/>
        </w:rPr>
        <w:t>в</w:t>
      </w:r>
      <w:r w:rsidRPr="003033DB">
        <w:rPr>
          <w:rFonts w:ascii="Times New Roman" w:eastAsiaTheme="minorHAnsi" w:hAnsi="Times New Roman"/>
          <w:color w:val="000000" w:themeColor="text1"/>
          <w:sz w:val="26"/>
          <w:szCs w:val="26"/>
          <w:lang w:val="uk-UA"/>
        </w:rPr>
        <w:t xml:space="preserve"> </w:t>
      </w:r>
      <w:r w:rsidR="00D17C41" w:rsidRPr="003033DB">
        <w:rPr>
          <w:rFonts w:ascii="Times New Roman" w:eastAsiaTheme="minorHAnsi" w:hAnsi="Times New Roman"/>
          <w:color w:val="000000" w:themeColor="text1"/>
          <w:sz w:val="26"/>
          <w:szCs w:val="26"/>
          <w:lang w:val="uk-UA"/>
        </w:rPr>
        <w:t>Апостолівському районному суді Дніпропетровської області визначено 5</w:t>
      </w:r>
      <w:r w:rsidRPr="003033DB">
        <w:rPr>
          <w:rFonts w:ascii="Times New Roman" w:eastAsiaTheme="minorHAnsi" w:hAnsi="Times New Roman"/>
          <w:color w:val="000000" w:themeColor="text1"/>
          <w:sz w:val="26"/>
          <w:szCs w:val="26"/>
          <w:lang w:val="uk-UA"/>
        </w:rPr>
        <w:t xml:space="preserve"> посад суддів, фактично </w:t>
      </w:r>
      <w:r w:rsidR="00D17C41" w:rsidRPr="003033DB">
        <w:rPr>
          <w:rFonts w:ascii="Times New Roman" w:eastAsiaTheme="minorHAnsi" w:hAnsi="Times New Roman"/>
          <w:color w:val="000000" w:themeColor="text1"/>
          <w:sz w:val="26"/>
          <w:szCs w:val="26"/>
          <w:lang w:val="uk-UA"/>
        </w:rPr>
        <w:t>перебувають на посадах 3</w:t>
      </w:r>
      <w:r w:rsidRPr="003033DB">
        <w:rPr>
          <w:rFonts w:ascii="Times New Roman" w:eastAsiaTheme="minorHAnsi" w:hAnsi="Times New Roman"/>
          <w:color w:val="000000" w:themeColor="text1"/>
          <w:sz w:val="26"/>
          <w:szCs w:val="26"/>
          <w:lang w:val="uk-UA"/>
        </w:rPr>
        <w:t xml:space="preserve"> судді</w:t>
      </w:r>
      <w:r w:rsidR="00EC567E" w:rsidRPr="003033DB">
        <w:rPr>
          <w:rFonts w:ascii="Times New Roman" w:eastAsiaTheme="minorHAnsi" w:hAnsi="Times New Roman"/>
          <w:color w:val="000000" w:themeColor="text1"/>
          <w:sz w:val="26"/>
          <w:szCs w:val="26"/>
          <w:lang w:val="uk-UA"/>
        </w:rPr>
        <w:t xml:space="preserve">, </w:t>
      </w:r>
      <w:r w:rsidR="006E1686" w:rsidRPr="003033DB">
        <w:rPr>
          <w:rFonts w:ascii="Times New Roman" w:eastAsiaTheme="minorHAnsi" w:hAnsi="Times New Roman"/>
          <w:color w:val="000000" w:themeColor="text1"/>
          <w:sz w:val="26"/>
          <w:szCs w:val="26"/>
          <w:lang w:val="uk-UA"/>
        </w:rPr>
        <w:t xml:space="preserve">з яких </w:t>
      </w:r>
      <w:r w:rsidR="00492C55" w:rsidRPr="003033DB">
        <w:rPr>
          <w:rFonts w:ascii="Times New Roman" w:eastAsiaTheme="minorHAnsi" w:hAnsi="Times New Roman"/>
          <w:color w:val="000000" w:themeColor="text1"/>
          <w:sz w:val="26"/>
          <w:szCs w:val="26"/>
          <w:lang w:val="uk-UA"/>
        </w:rPr>
        <w:t>1 відряджено</w:t>
      </w:r>
      <w:r w:rsidR="00D17C41" w:rsidRPr="003033DB">
        <w:rPr>
          <w:rFonts w:ascii="Times New Roman" w:eastAsiaTheme="minorHAnsi" w:hAnsi="Times New Roman"/>
          <w:color w:val="000000" w:themeColor="text1"/>
          <w:sz w:val="26"/>
          <w:szCs w:val="26"/>
          <w:lang w:val="uk-UA"/>
        </w:rPr>
        <w:t xml:space="preserve"> з іншого суду</w:t>
      </w:r>
      <w:r w:rsidR="00EC567E" w:rsidRPr="003033DB">
        <w:rPr>
          <w:rFonts w:ascii="Times New Roman" w:eastAsiaTheme="minorHAnsi" w:hAnsi="Times New Roman"/>
          <w:color w:val="000000" w:themeColor="text1"/>
          <w:sz w:val="26"/>
          <w:szCs w:val="26"/>
          <w:lang w:val="uk-UA"/>
        </w:rPr>
        <w:t>.</w:t>
      </w:r>
    </w:p>
    <w:p w:rsidR="00F57086" w:rsidRPr="003033DB" w:rsidRDefault="00F75AB5" w:rsidP="00F57086">
      <w:pPr>
        <w:tabs>
          <w:tab w:val="left" w:pos="1560"/>
          <w:tab w:val="left" w:pos="7740"/>
        </w:tabs>
        <w:spacing w:after="0" w:line="240" w:lineRule="auto"/>
        <w:ind w:firstLine="567"/>
        <w:jc w:val="both"/>
        <w:rPr>
          <w:rFonts w:ascii="Times New Roman" w:eastAsia="Times New Roman" w:hAnsi="Times New Roman"/>
          <w:color w:val="000000" w:themeColor="text1"/>
          <w:sz w:val="26"/>
          <w:szCs w:val="26"/>
          <w:lang w:val="uk-UA" w:eastAsia="ru-RU"/>
        </w:rPr>
      </w:pPr>
      <w:r w:rsidRPr="003033DB">
        <w:rPr>
          <w:rFonts w:ascii="Times New Roman" w:eastAsia="Times New Roman" w:hAnsi="Times New Roman"/>
          <w:color w:val="000000" w:themeColor="text1"/>
          <w:sz w:val="26"/>
          <w:szCs w:val="26"/>
          <w:lang w:val="uk-UA" w:eastAsia="ru-RU"/>
        </w:rPr>
        <w:t xml:space="preserve">У повідомленні ДСА України зауважує, що </w:t>
      </w:r>
      <w:r w:rsidR="00A43F68" w:rsidRPr="003033DB">
        <w:rPr>
          <w:rFonts w:ascii="Times New Roman" w:eastAsia="Times New Roman" w:hAnsi="Times New Roman"/>
          <w:color w:val="000000" w:themeColor="text1"/>
          <w:sz w:val="26"/>
          <w:szCs w:val="26"/>
          <w:lang w:val="uk-UA" w:eastAsia="ru-RU"/>
        </w:rPr>
        <w:t>відряд</w:t>
      </w:r>
      <w:r w:rsidR="00626EC6" w:rsidRPr="003033DB">
        <w:rPr>
          <w:rFonts w:ascii="Times New Roman" w:eastAsia="Times New Roman" w:hAnsi="Times New Roman"/>
          <w:color w:val="000000" w:themeColor="text1"/>
          <w:sz w:val="26"/>
          <w:szCs w:val="26"/>
          <w:lang w:val="uk-UA" w:eastAsia="ru-RU"/>
        </w:rPr>
        <w:t>ити суддів можливо</w:t>
      </w:r>
      <w:r w:rsidR="00A43F68" w:rsidRPr="003033DB">
        <w:rPr>
          <w:rFonts w:ascii="Times New Roman" w:eastAsia="Times New Roman" w:hAnsi="Times New Roman"/>
          <w:color w:val="000000" w:themeColor="text1"/>
          <w:sz w:val="26"/>
          <w:szCs w:val="26"/>
          <w:lang w:val="uk-UA" w:eastAsia="ru-RU"/>
        </w:rPr>
        <w:t xml:space="preserve"> до місцевих загальних судів, у яких наявні вакантні посади суддів, а показник середньої кількості </w:t>
      </w:r>
      <w:r w:rsidR="00A43F68" w:rsidRPr="003033DB">
        <w:rPr>
          <w:rFonts w:ascii="Times New Roman" w:eastAsia="Times New Roman" w:hAnsi="Times New Roman"/>
          <w:color w:val="000000" w:themeColor="text1"/>
          <w:sz w:val="26"/>
          <w:szCs w:val="26"/>
          <w:lang w:val="uk-UA" w:eastAsia="ru-RU"/>
        </w:rPr>
        <w:lastRenderedPageBreak/>
        <w:t>днів, необхідних для розгляду справ одним повноважним суддею, перевищує середній по Україні.</w:t>
      </w:r>
    </w:p>
    <w:p w:rsidR="00F57086" w:rsidRPr="003033DB" w:rsidRDefault="006E1686" w:rsidP="00F57086">
      <w:pPr>
        <w:tabs>
          <w:tab w:val="left" w:pos="1560"/>
          <w:tab w:val="left" w:pos="7740"/>
        </w:tabs>
        <w:spacing w:after="0" w:line="240" w:lineRule="auto"/>
        <w:ind w:firstLine="567"/>
        <w:jc w:val="both"/>
        <w:rPr>
          <w:rFonts w:ascii="Times New Roman" w:eastAsia="Times New Roman" w:hAnsi="Times New Roman"/>
          <w:color w:val="000000" w:themeColor="text1"/>
          <w:sz w:val="26"/>
          <w:szCs w:val="26"/>
          <w:lang w:val="uk-UA" w:eastAsia="uk-UA"/>
        </w:rPr>
      </w:pPr>
      <w:r w:rsidRPr="003033DB">
        <w:rPr>
          <w:rFonts w:ascii="Times New Roman" w:eastAsia="Times New Roman" w:hAnsi="Times New Roman"/>
          <w:color w:val="000000" w:themeColor="text1"/>
          <w:sz w:val="26"/>
          <w:szCs w:val="26"/>
          <w:lang w:val="uk-UA" w:eastAsia="uk-UA"/>
        </w:rPr>
        <w:t>Відповідно</w:t>
      </w:r>
      <w:r w:rsidRPr="003033DB">
        <w:rPr>
          <w:rFonts w:ascii="Times New Roman" w:eastAsia="Times New Roman" w:hAnsi="Times New Roman"/>
          <w:color w:val="000000" w:themeColor="text1"/>
          <w:sz w:val="70"/>
          <w:szCs w:val="70"/>
          <w:lang w:val="uk-UA" w:eastAsia="uk-UA"/>
        </w:rPr>
        <w:t xml:space="preserve"> </w:t>
      </w:r>
      <w:r w:rsidRPr="003033DB">
        <w:rPr>
          <w:rFonts w:ascii="Times New Roman" w:eastAsia="Times New Roman" w:hAnsi="Times New Roman"/>
          <w:color w:val="000000" w:themeColor="text1"/>
          <w:sz w:val="26"/>
          <w:szCs w:val="26"/>
          <w:lang w:val="uk-UA" w:eastAsia="uk-UA"/>
        </w:rPr>
        <w:t>до</w:t>
      </w:r>
      <w:r w:rsidRPr="003033DB">
        <w:rPr>
          <w:rFonts w:ascii="Times New Roman" w:eastAsia="Times New Roman" w:hAnsi="Times New Roman"/>
          <w:color w:val="000000" w:themeColor="text1"/>
          <w:sz w:val="70"/>
          <w:szCs w:val="70"/>
          <w:lang w:val="uk-UA" w:eastAsia="uk-UA"/>
        </w:rPr>
        <w:t xml:space="preserve"> </w:t>
      </w:r>
      <w:r w:rsidRPr="003033DB">
        <w:rPr>
          <w:rFonts w:ascii="Times New Roman" w:eastAsia="Times New Roman" w:hAnsi="Times New Roman"/>
          <w:color w:val="000000" w:themeColor="text1"/>
          <w:sz w:val="26"/>
          <w:szCs w:val="26"/>
          <w:lang w:val="uk-UA" w:eastAsia="uk-UA"/>
        </w:rPr>
        <w:t>протоколу</w:t>
      </w:r>
      <w:r w:rsidRPr="003033DB">
        <w:rPr>
          <w:rFonts w:ascii="Times New Roman" w:eastAsia="Times New Roman" w:hAnsi="Times New Roman"/>
          <w:color w:val="000000" w:themeColor="text1"/>
          <w:sz w:val="70"/>
          <w:szCs w:val="70"/>
          <w:lang w:val="uk-UA" w:eastAsia="uk-UA"/>
        </w:rPr>
        <w:t xml:space="preserve"> </w:t>
      </w:r>
      <w:r w:rsidRPr="003033DB">
        <w:rPr>
          <w:rFonts w:ascii="Times New Roman" w:eastAsia="Times New Roman" w:hAnsi="Times New Roman"/>
          <w:color w:val="000000" w:themeColor="text1"/>
          <w:sz w:val="26"/>
          <w:szCs w:val="26"/>
          <w:lang w:val="uk-UA" w:eastAsia="uk-UA"/>
        </w:rPr>
        <w:t>розподілу</w:t>
      </w:r>
      <w:r w:rsidRPr="003033DB">
        <w:rPr>
          <w:rFonts w:ascii="Times New Roman" w:eastAsia="Times New Roman" w:hAnsi="Times New Roman"/>
          <w:color w:val="000000" w:themeColor="text1"/>
          <w:sz w:val="70"/>
          <w:szCs w:val="70"/>
          <w:lang w:val="uk-UA" w:eastAsia="uk-UA"/>
        </w:rPr>
        <w:t xml:space="preserve"> </w:t>
      </w:r>
      <w:r w:rsidRPr="003033DB">
        <w:rPr>
          <w:rFonts w:ascii="Times New Roman" w:eastAsia="Times New Roman" w:hAnsi="Times New Roman"/>
          <w:color w:val="000000" w:themeColor="text1"/>
          <w:sz w:val="26"/>
          <w:szCs w:val="26"/>
          <w:lang w:val="uk-UA" w:eastAsia="uk-UA"/>
        </w:rPr>
        <w:t>між</w:t>
      </w:r>
      <w:r w:rsidRPr="003033DB">
        <w:rPr>
          <w:rFonts w:ascii="Times New Roman" w:eastAsia="Times New Roman" w:hAnsi="Times New Roman"/>
          <w:color w:val="000000" w:themeColor="text1"/>
          <w:sz w:val="70"/>
          <w:szCs w:val="70"/>
          <w:lang w:val="uk-UA" w:eastAsia="uk-UA"/>
        </w:rPr>
        <w:t xml:space="preserve"> </w:t>
      </w:r>
      <w:r w:rsidRPr="003033DB">
        <w:rPr>
          <w:rFonts w:ascii="Times New Roman" w:eastAsia="Times New Roman" w:hAnsi="Times New Roman"/>
          <w:color w:val="000000" w:themeColor="text1"/>
          <w:sz w:val="26"/>
          <w:szCs w:val="26"/>
          <w:lang w:val="uk-UA" w:eastAsia="uk-UA"/>
        </w:rPr>
        <w:t>членами</w:t>
      </w:r>
      <w:r w:rsidRPr="003033DB">
        <w:rPr>
          <w:rFonts w:ascii="Times New Roman" w:eastAsia="Times New Roman" w:hAnsi="Times New Roman"/>
          <w:color w:val="000000" w:themeColor="text1"/>
          <w:sz w:val="70"/>
          <w:szCs w:val="70"/>
          <w:lang w:val="uk-UA" w:eastAsia="uk-UA"/>
        </w:rPr>
        <w:t xml:space="preserve"> </w:t>
      </w:r>
      <w:r w:rsidRPr="003033DB">
        <w:rPr>
          <w:rFonts w:ascii="Times New Roman" w:eastAsia="Times New Roman" w:hAnsi="Times New Roman"/>
          <w:color w:val="000000" w:themeColor="text1"/>
          <w:sz w:val="26"/>
          <w:szCs w:val="26"/>
          <w:lang w:val="uk-UA" w:eastAsia="uk-UA"/>
        </w:rPr>
        <w:t>Комісії</w:t>
      </w:r>
      <w:r w:rsidRPr="003033DB">
        <w:rPr>
          <w:rFonts w:ascii="Times New Roman" w:eastAsia="Times New Roman" w:hAnsi="Times New Roman"/>
          <w:color w:val="000000" w:themeColor="text1"/>
          <w:sz w:val="70"/>
          <w:szCs w:val="70"/>
          <w:lang w:val="uk-UA" w:eastAsia="uk-UA"/>
        </w:rPr>
        <w:t xml:space="preserve"> </w:t>
      </w:r>
      <w:r w:rsidRPr="003033DB">
        <w:rPr>
          <w:rFonts w:ascii="Times New Roman" w:eastAsia="Times New Roman" w:hAnsi="Times New Roman"/>
          <w:color w:val="000000" w:themeColor="text1"/>
          <w:sz w:val="26"/>
          <w:szCs w:val="26"/>
          <w:lang w:val="uk-UA" w:eastAsia="uk-UA"/>
        </w:rPr>
        <w:t>від</w:t>
      </w:r>
      <w:r w:rsidRPr="003033DB">
        <w:rPr>
          <w:rFonts w:ascii="Times New Roman" w:eastAsia="Times New Roman" w:hAnsi="Times New Roman"/>
          <w:color w:val="000000" w:themeColor="text1"/>
          <w:sz w:val="70"/>
          <w:szCs w:val="70"/>
          <w:lang w:val="uk-UA" w:eastAsia="uk-UA"/>
        </w:rPr>
        <w:t xml:space="preserve"> </w:t>
      </w:r>
      <w:r w:rsidR="00D17C41" w:rsidRPr="003033DB">
        <w:rPr>
          <w:rFonts w:ascii="Times New Roman" w:eastAsia="Times New Roman" w:hAnsi="Times New Roman"/>
          <w:color w:val="000000" w:themeColor="text1"/>
          <w:sz w:val="26"/>
          <w:szCs w:val="26"/>
          <w:lang w:val="uk-UA" w:eastAsia="uk-UA"/>
        </w:rPr>
        <w:t>22</w:t>
      </w:r>
      <w:r w:rsidR="00D17C41" w:rsidRPr="003033DB">
        <w:rPr>
          <w:rFonts w:ascii="Times New Roman" w:eastAsia="Times New Roman" w:hAnsi="Times New Roman"/>
          <w:color w:val="000000" w:themeColor="text1"/>
          <w:sz w:val="70"/>
          <w:szCs w:val="70"/>
          <w:lang w:val="uk-UA" w:eastAsia="uk-UA"/>
        </w:rPr>
        <w:t xml:space="preserve"> </w:t>
      </w:r>
      <w:r w:rsidR="00D17C41" w:rsidRPr="003033DB">
        <w:rPr>
          <w:rFonts w:ascii="Times New Roman" w:eastAsia="Times New Roman" w:hAnsi="Times New Roman"/>
          <w:color w:val="000000" w:themeColor="text1"/>
          <w:sz w:val="26"/>
          <w:szCs w:val="26"/>
          <w:lang w:val="uk-UA" w:eastAsia="uk-UA"/>
        </w:rPr>
        <w:t>січня</w:t>
      </w:r>
      <w:r w:rsidRPr="003033DB">
        <w:rPr>
          <w:rFonts w:ascii="Times New Roman" w:eastAsia="Times New Roman" w:hAnsi="Times New Roman"/>
          <w:color w:val="000000" w:themeColor="text1"/>
          <w:sz w:val="70"/>
          <w:szCs w:val="70"/>
          <w:lang w:val="uk-UA" w:eastAsia="uk-UA"/>
        </w:rPr>
        <w:t xml:space="preserve"> </w:t>
      </w:r>
      <w:r w:rsidR="00D17C41" w:rsidRPr="003033DB">
        <w:rPr>
          <w:rFonts w:ascii="Times New Roman" w:eastAsia="Times New Roman" w:hAnsi="Times New Roman"/>
          <w:color w:val="000000" w:themeColor="text1"/>
          <w:sz w:val="26"/>
          <w:szCs w:val="26"/>
          <w:lang w:val="uk-UA" w:eastAsia="uk-UA"/>
        </w:rPr>
        <w:t>2025</w:t>
      </w:r>
      <w:r w:rsidRPr="003033DB">
        <w:rPr>
          <w:rFonts w:ascii="Times New Roman" w:eastAsia="Times New Roman" w:hAnsi="Times New Roman"/>
          <w:color w:val="000000" w:themeColor="text1"/>
          <w:sz w:val="26"/>
          <w:szCs w:val="26"/>
          <w:lang w:val="uk-UA" w:eastAsia="uk-UA"/>
        </w:rPr>
        <w:t xml:space="preserve"> року повідомлення</w:t>
      </w:r>
      <w:r w:rsidR="00626EC6" w:rsidRPr="003033DB">
        <w:rPr>
          <w:rFonts w:ascii="Times New Roman" w:eastAsia="Times New Roman" w:hAnsi="Times New Roman"/>
          <w:color w:val="000000" w:themeColor="text1"/>
          <w:sz w:val="26"/>
          <w:szCs w:val="26"/>
          <w:lang w:val="uk-UA" w:eastAsia="uk-UA"/>
        </w:rPr>
        <w:t xml:space="preserve"> ДСА України</w:t>
      </w:r>
      <w:r w:rsidRPr="003033DB">
        <w:rPr>
          <w:rFonts w:ascii="Times New Roman" w:eastAsia="Times New Roman" w:hAnsi="Times New Roman"/>
          <w:color w:val="000000" w:themeColor="text1"/>
          <w:sz w:val="26"/>
          <w:szCs w:val="26"/>
          <w:lang w:val="uk-UA" w:eastAsia="uk-UA"/>
        </w:rPr>
        <w:t xml:space="preserve"> п</w:t>
      </w:r>
      <w:r w:rsidRPr="003033DB">
        <w:rPr>
          <w:rFonts w:ascii="Times New Roman" w:eastAsiaTheme="minorHAnsi" w:hAnsi="Times New Roman"/>
          <w:color w:val="000000" w:themeColor="text1"/>
          <w:sz w:val="26"/>
          <w:szCs w:val="26"/>
          <w:lang w:val="uk-UA"/>
        </w:rPr>
        <w:t xml:space="preserve">ро необхідність розгляду питання щодо відрядження суддів </w:t>
      </w:r>
      <w:proofErr w:type="spellStart"/>
      <w:r w:rsidR="00D17C41" w:rsidRPr="003033DB">
        <w:rPr>
          <w:rFonts w:ascii="Times New Roman" w:eastAsiaTheme="minorHAnsi" w:hAnsi="Times New Roman"/>
          <w:color w:val="000000" w:themeColor="text1"/>
          <w:sz w:val="26"/>
          <w:szCs w:val="26"/>
          <w:lang w:val="uk-UA"/>
        </w:rPr>
        <w:t>Мар’їнського</w:t>
      </w:r>
      <w:proofErr w:type="spellEnd"/>
      <w:r w:rsidR="00D17C41" w:rsidRPr="003033DB">
        <w:rPr>
          <w:rFonts w:ascii="Times New Roman" w:eastAsiaTheme="minorHAnsi" w:hAnsi="Times New Roman"/>
          <w:color w:val="000000" w:themeColor="text1"/>
          <w:sz w:val="26"/>
          <w:szCs w:val="26"/>
          <w:lang w:val="uk-UA"/>
        </w:rPr>
        <w:t xml:space="preserve"> районного суду</w:t>
      </w:r>
      <w:r w:rsidR="00F57086" w:rsidRPr="003033DB">
        <w:rPr>
          <w:rFonts w:ascii="Times New Roman" w:eastAsiaTheme="minorHAnsi" w:hAnsi="Times New Roman"/>
          <w:color w:val="000000" w:themeColor="text1"/>
          <w:sz w:val="26"/>
          <w:szCs w:val="26"/>
          <w:lang w:val="uk-UA"/>
        </w:rPr>
        <w:t xml:space="preserve"> </w:t>
      </w:r>
      <w:r w:rsidR="00D17C41" w:rsidRPr="003033DB">
        <w:rPr>
          <w:rFonts w:ascii="Times New Roman" w:eastAsiaTheme="minorHAnsi" w:hAnsi="Times New Roman"/>
          <w:color w:val="000000" w:themeColor="text1"/>
          <w:sz w:val="26"/>
          <w:szCs w:val="26"/>
          <w:lang w:val="uk-UA"/>
        </w:rPr>
        <w:t>Дніпропетровської</w:t>
      </w:r>
      <w:r w:rsidR="00F57086" w:rsidRPr="003033DB">
        <w:rPr>
          <w:rFonts w:ascii="Times New Roman" w:eastAsiaTheme="minorHAnsi" w:hAnsi="Times New Roman"/>
          <w:color w:val="000000" w:themeColor="text1"/>
          <w:sz w:val="26"/>
          <w:szCs w:val="26"/>
          <w:lang w:val="uk-UA"/>
        </w:rPr>
        <w:t xml:space="preserve"> області </w:t>
      </w:r>
      <w:r w:rsidRPr="003033DB">
        <w:rPr>
          <w:rFonts w:ascii="Times New Roman" w:eastAsia="Times New Roman" w:hAnsi="Times New Roman"/>
          <w:color w:val="000000" w:themeColor="text1"/>
          <w:sz w:val="26"/>
          <w:szCs w:val="26"/>
          <w:lang w:val="uk-UA" w:eastAsia="uk-UA"/>
        </w:rPr>
        <w:t>передано члену Комісії Мельнику Р.І.</w:t>
      </w:r>
    </w:p>
    <w:p w:rsidR="00626EC6" w:rsidRPr="003033DB" w:rsidRDefault="006E1686" w:rsidP="00724D31">
      <w:pPr>
        <w:tabs>
          <w:tab w:val="left" w:pos="7740"/>
        </w:tabs>
        <w:spacing w:after="0" w:line="240" w:lineRule="auto"/>
        <w:ind w:firstLine="567"/>
        <w:jc w:val="both"/>
        <w:rPr>
          <w:rFonts w:ascii="Times New Roman" w:eastAsia="Times New Roman" w:hAnsi="Times New Roman"/>
          <w:color w:val="000000" w:themeColor="text1"/>
          <w:sz w:val="26"/>
          <w:szCs w:val="26"/>
          <w:lang w:val="uk-UA" w:eastAsia="uk-UA"/>
        </w:rPr>
      </w:pPr>
      <w:r w:rsidRPr="003033DB">
        <w:rPr>
          <w:rFonts w:ascii="Times New Roman" w:eastAsia="Times New Roman" w:hAnsi="Times New Roman"/>
          <w:color w:val="000000" w:themeColor="text1"/>
          <w:sz w:val="26"/>
          <w:szCs w:val="26"/>
          <w:lang w:val="uk-UA" w:eastAsia="uk-UA"/>
        </w:rPr>
        <w:t>На виконання вимог</w:t>
      </w:r>
      <w:r w:rsidR="00F57086" w:rsidRPr="003033DB">
        <w:rPr>
          <w:rFonts w:ascii="Times New Roman" w:eastAsia="Times New Roman" w:hAnsi="Times New Roman"/>
          <w:color w:val="000000" w:themeColor="text1"/>
          <w:sz w:val="26"/>
          <w:szCs w:val="26"/>
          <w:lang w:val="uk-UA" w:eastAsia="uk-UA"/>
        </w:rPr>
        <w:t xml:space="preserve"> пункту 3 розділу ІІІ Порядку на офіційному </w:t>
      </w:r>
      <w:proofErr w:type="spellStart"/>
      <w:r w:rsidR="00F57086" w:rsidRPr="003033DB">
        <w:rPr>
          <w:rFonts w:ascii="Times New Roman" w:eastAsia="Times New Roman" w:hAnsi="Times New Roman"/>
          <w:color w:val="000000" w:themeColor="text1"/>
          <w:sz w:val="26"/>
          <w:szCs w:val="26"/>
          <w:lang w:val="uk-UA" w:eastAsia="uk-UA"/>
        </w:rPr>
        <w:t>вебсайті</w:t>
      </w:r>
      <w:proofErr w:type="spellEnd"/>
      <w:r w:rsidR="00F57086" w:rsidRPr="003033DB">
        <w:rPr>
          <w:rFonts w:ascii="Times New Roman" w:eastAsia="Times New Roman" w:hAnsi="Times New Roman"/>
          <w:color w:val="000000" w:themeColor="text1"/>
          <w:sz w:val="26"/>
          <w:szCs w:val="26"/>
          <w:lang w:val="uk-UA" w:eastAsia="uk-UA"/>
        </w:rPr>
        <w:t xml:space="preserve"> Вищої кваліфікаційної комісії суддів України розміщено повідомлення про розгляд зазначеного вище питання </w:t>
      </w:r>
      <w:r w:rsidR="00D17C41" w:rsidRPr="003033DB">
        <w:rPr>
          <w:rFonts w:ascii="Times New Roman" w:eastAsia="Times New Roman" w:hAnsi="Times New Roman"/>
          <w:color w:val="000000" w:themeColor="text1"/>
          <w:sz w:val="26"/>
          <w:szCs w:val="26"/>
          <w:lang w:val="uk-UA" w:eastAsia="uk-UA"/>
        </w:rPr>
        <w:t>19 лютого 2025</w:t>
      </w:r>
      <w:r w:rsidR="00F57086" w:rsidRPr="003033DB">
        <w:rPr>
          <w:rFonts w:ascii="Times New Roman" w:eastAsia="Times New Roman" w:hAnsi="Times New Roman"/>
          <w:color w:val="000000" w:themeColor="text1"/>
          <w:sz w:val="26"/>
          <w:szCs w:val="26"/>
          <w:lang w:val="uk-UA" w:eastAsia="uk-UA"/>
        </w:rPr>
        <w:t xml:space="preserve"> року. </w:t>
      </w:r>
      <w:r w:rsidR="00724D31" w:rsidRPr="003033DB">
        <w:rPr>
          <w:rFonts w:ascii="Times New Roman" w:eastAsia="Times New Roman" w:hAnsi="Times New Roman"/>
          <w:color w:val="000000" w:themeColor="text1"/>
          <w:sz w:val="26"/>
          <w:szCs w:val="26"/>
          <w:lang w:val="uk-UA" w:eastAsia="uk-UA"/>
        </w:rPr>
        <w:t xml:space="preserve">Суддів </w:t>
      </w:r>
      <w:proofErr w:type="spellStart"/>
      <w:r w:rsidR="00E663E9" w:rsidRPr="003033DB">
        <w:rPr>
          <w:rFonts w:ascii="Times New Roman" w:eastAsia="Times New Roman" w:hAnsi="Times New Roman"/>
          <w:color w:val="000000" w:themeColor="text1"/>
          <w:sz w:val="26"/>
          <w:szCs w:val="26"/>
          <w:lang w:val="uk-UA" w:eastAsia="uk-UA"/>
        </w:rPr>
        <w:t>Шкарлат</w:t>
      </w:r>
      <w:proofErr w:type="spellEnd"/>
      <w:r w:rsidR="00E663E9" w:rsidRPr="003033DB">
        <w:rPr>
          <w:rFonts w:ascii="Times New Roman" w:eastAsia="Times New Roman" w:hAnsi="Times New Roman"/>
          <w:color w:val="000000" w:themeColor="text1"/>
          <w:sz w:val="26"/>
          <w:szCs w:val="26"/>
          <w:lang w:val="uk-UA" w:eastAsia="uk-UA"/>
        </w:rPr>
        <w:t xml:space="preserve"> (</w:t>
      </w:r>
      <w:r w:rsidR="00D17C41" w:rsidRPr="003033DB">
        <w:rPr>
          <w:rFonts w:ascii="Times New Roman" w:eastAsiaTheme="minorHAnsi" w:hAnsi="Times New Roman"/>
          <w:color w:val="000000" w:themeColor="text1"/>
          <w:sz w:val="26"/>
          <w:szCs w:val="26"/>
          <w:lang w:val="uk-UA"/>
        </w:rPr>
        <w:t>Кучко</w:t>
      </w:r>
      <w:r w:rsidR="00E663E9" w:rsidRPr="003033DB">
        <w:rPr>
          <w:rFonts w:ascii="Times New Roman" w:eastAsiaTheme="minorHAnsi" w:hAnsi="Times New Roman"/>
          <w:color w:val="000000" w:themeColor="text1"/>
          <w:sz w:val="26"/>
          <w:szCs w:val="26"/>
          <w:lang w:val="uk-UA"/>
        </w:rPr>
        <w:t>)</w:t>
      </w:r>
      <w:r w:rsidR="00D17C41" w:rsidRPr="003033DB">
        <w:rPr>
          <w:rFonts w:ascii="Times New Roman" w:eastAsiaTheme="minorHAnsi" w:hAnsi="Times New Roman"/>
          <w:color w:val="000000" w:themeColor="text1"/>
          <w:sz w:val="26"/>
          <w:szCs w:val="26"/>
          <w:lang w:val="uk-UA"/>
        </w:rPr>
        <w:t xml:space="preserve"> Я.Ю., </w:t>
      </w:r>
      <w:proofErr w:type="spellStart"/>
      <w:r w:rsidR="00D17C41" w:rsidRPr="003033DB">
        <w:rPr>
          <w:rFonts w:ascii="Times New Roman" w:eastAsiaTheme="minorHAnsi" w:hAnsi="Times New Roman"/>
          <w:color w:val="000000" w:themeColor="text1"/>
          <w:sz w:val="26"/>
          <w:szCs w:val="26"/>
          <w:lang w:val="uk-UA"/>
        </w:rPr>
        <w:t>Ліпчанськ</w:t>
      </w:r>
      <w:r w:rsidR="00765A31" w:rsidRPr="003033DB">
        <w:rPr>
          <w:rFonts w:ascii="Times New Roman" w:eastAsiaTheme="minorHAnsi" w:hAnsi="Times New Roman"/>
          <w:color w:val="000000" w:themeColor="text1"/>
          <w:sz w:val="26"/>
          <w:szCs w:val="26"/>
          <w:lang w:val="uk-UA"/>
        </w:rPr>
        <w:t>ого</w:t>
      </w:r>
      <w:proofErr w:type="spellEnd"/>
      <w:r w:rsidR="00D17C41" w:rsidRPr="003033DB">
        <w:rPr>
          <w:rFonts w:ascii="Times New Roman" w:eastAsiaTheme="minorHAnsi" w:hAnsi="Times New Roman"/>
          <w:color w:val="000000" w:themeColor="text1"/>
          <w:sz w:val="26"/>
          <w:szCs w:val="26"/>
          <w:lang w:val="uk-UA"/>
        </w:rPr>
        <w:t xml:space="preserve"> </w:t>
      </w:r>
      <w:r w:rsidR="00765A31" w:rsidRPr="003033DB">
        <w:rPr>
          <w:rFonts w:ascii="Times New Roman" w:eastAsiaTheme="minorHAnsi" w:hAnsi="Times New Roman"/>
          <w:color w:val="000000" w:themeColor="text1"/>
          <w:sz w:val="26"/>
          <w:szCs w:val="26"/>
          <w:lang w:val="uk-UA"/>
        </w:rPr>
        <w:t>С.М.</w:t>
      </w:r>
      <w:r w:rsidR="00D17C41" w:rsidRPr="003033DB">
        <w:rPr>
          <w:rFonts w:ascii="Times New Roman" w:eastAsiaTheme="minorHAnsi" w:hAnsi="Times New Roman"/>
          <w:color w:val="000000" w:themeColor="text1"/>
          <w:sz w:val="26"/>
          <w:szCs w:val="26"/>
          <w:lang w:val="uk-UA"/>
        </w:rPr>
        <w:t xml:space="preserve">, Приходько </w:t>
      </w:r>
      <w:r w:rsidR="00765A31" w:rsidRPr="003033DB">
        <w:rPr>
          <w:rFonts w:ascii="Times New Roman" w:eastAsiaTheme="minorHAnsi" w:hAnsi="Times New Roman"/>
          <w:color w:val="000000" w:themeColor="text1"/>
          <w:sz w:val="26"/>
          <w:szCs w:val="26"/>
          <w:lang w:val="uk-UA"/>
        </w:rPr>
        <w:t>В.А.</w:t>
      </w:r>
      <w:r w:rsidR="00D17C41" w:rsidRPr="003033DB">
        <w:rPr>
          <w:rFonts w:ascii="Times New Roman" w:eastAsiaTheme="minorHAnsi" w:hAnsi="Times New Roman"/>
          <w:color w:val="000000" w:themeColor="text1"/>
          <w:sz w:val="26"/>
          <w:szCs w:val="26"/>
          <w:lang w:val="uk-UA"/>
        </w:rPr>
        <w:t xml:space="preserve">, </w:t>
      </w:r>
      <w:proofErr w:type="spellStart"/>
      <w:r w:rsidR="00D17C41" w:rsidRPr="003033DB">
        <w:rPr>
          <w:rFonts w:ascii="Times New Roman" w:eastAsiaTheme="minorHAnsi" w:hAnsi="Times New Roman"/>
          <w:color w:val="000000" w:themeColor="text1"/>
          <w:sz w:val="26"/>
          <w:szCs w:val="26"/>
          <w:lang w:val="uk-UA"/>
        </w:rPr>
        <w:t>Сметаняк</w:t>
      </w:r>
      <w:r w:rsidR="00765A31" w:rsidRPr="003033DB">
        <w:rPr>
          <w:rFonts w:ascii="Times New Roman" w:eastAsiaTheme="minorHAnsi" w:hAnsi="Times New Roman"/>
          <w:color w:val="000000" w:themeColor="text1"/>
          <w:sz w:val="26"/>
          <w:szCs w:val="26"/>
          <w:lang w:val="uk-UA"/>
        </w:rPr>
        <w:t>а</w:t>
      </w:r>
      <w:proofErr w:type="spellEnd"/>
      <w:r w:rsidR="00D17C41" w:rsidRPr="003033DB">
        <w:rPr>
          <w:rFonts w:ascii="Times New Roman" w:eastAsiaTheme="minorHAnsi" w:hAnsi="Times New Roman"/>
          <w:color w:val="000000" w:themeColor="text1"/>
          <w:sz w:val="26"/>
          <w:szCs w:val="26"/>
          <w:lang w:val="uk-UA"/>
        </w:rPr>
        <w:t xml:space="preserve"> </w:t>
      </w:r>
      <w:r w:rsidR="00765A31" w:rsidRPr="003033DB">
        <w:rPr>
          <w:rFonts w:ascii="Times New Roman" w:eastAsiaTheme="minorHAnsi" w:hAnsi="Times New Roman"/>
          <w:color w:val="000000" w:themeColor="text1"/>
          <w:sz w:val="26"/>
          <w:szCs w:val="26"/>
          <w:lang w:val="uk-UA"/>
        </w:rPr>
        <w:t>О.Я.</w:t>
      </w:r>
      <w:r w:rsidR="00724D31" w:rsidRPr="003033DB">
        <w:rPr>
          <w:rFonts w:ascii="Times New Roman" w:eastAsiaTheme="minorHAnsi" w:hAnsi="Times New Roman"/>
          <w:color w:val="000000" w:themeColor="text1"/>
          <w:sz w:val="26"/>
          <w:szCs w:val="26"/>
          <w:lang w:val="uk-UA"/>
        </w:rPr>
        <w:t xml:space="preserve"> </w:t>
      </w:r>
      <w:r w:rsidR="00724D31" w:rsidRPr="003033DB">
        <w:rPr>
          <w:rFonts w:ascii="Times New Roman" w:eastAsia="Times New Roman" w:hAnsi="Times New Roman"/>
          <w:color w:val="000000" w:themeColor="text1"/>
          <w:sz w:val="26"/>
          <w:szCs w:val="26"/>
          <w:lang w:val="uk-UA" w:eastAsia="uk-UA"/>
        </w:rPr>
        <w:t xml:space="preserve">належним чином </w:t>
      </w:r>
      <w:r w:rsidR="00626EC6" w:rsidRPr="003033DB">
        <w:rPr>
          <w:rFonts w:ascii="Times New Roman" w:eastAsia="Times New Roman" w:hAnsi="Times New Roman"/>
          <w:color w:val="000000" w:themeColor="text1"/>
          <w:sz w:val="26"/>
          <w:szCs w:val="26"/>
          <w:lang w:val="uk-UA" w:eastAsia="uk-UA"/>
        </w:rPr>
        <w:t>повідомлено</w:t>
      </w:r>
      <w:r w:rsidR="00492C55" w:rsidRPr="003033DB">
        <w:rPr>
          <w:rFonts w:ascii="Times New Roman" w:eastAsia="Times New Roman" w:hAnsi="Times New Roman"/>
          <w:color w:val="000000" w:themeColor="text1"/>
          <w:sz w:val="26"/>
          <w:szCs w:val="26"/>
          <w:lang w:val="uk-UA" w:eastAsia="uk-UA"/>
        </w:rPr>
        <w:t xml:space="preserve"> про дату та час засідання</w:t>
      </w:r>
      <w:r w:rsidR="00626EC6" w:rsidRPr="003033DB">
        <w:rPr>
          <w:rFonts w:ascii="Times New Roman" w:eastAsia="Times New Roman" w:hAnsi="Times New Roman"/>
          <w:color w:val="000000" w:themeColor="text1"/>
          <w:sz w:val="26"/>
          <w:szCs w:val="26"/>
          <w:lang w:val="uk-UA" w:eastAsia="uk-UA"/>
        </w:rPr>
        <w:t xml:space="preserve"> – інформацію надіслано на їх електронні адреси.</w:t>
      </w:r>
    </w:p>
    <w:p w:rsidR="00724D31" w:rsidRPr="003033DB" w:rsidRDefault="00724D31" w:rsidP="00724D31">
      <w:pPr>
        <w:tabs>
          <w:tab w:val="left" w:pos="7740"/>
        </w:tabs>
        <w:spacing w:after="0" w:line="240" w:lineRule="auto"/>
        <w:ind w:firstLine="567"/>
        <w:jc w:val="both"/>
        <w:rPr>
          <w:rFonts w:ascii="Times New Roman" w:eastAsia="Times New Roman" w:hAnsi="Times New Roman"/>
          <w:color w:val="000000" w:themeColor="text1"/>
          <w:sz w:val="26"/>
          <w:szCs w:val="26"/>
          <w:lang w:val="uk-UA" w:eastAsia="uk-UA"/>
        </w:rPr>
      </w:pPr>
      <w:r w:rsidRPr="003033DB">
        <w:rPr>
          <w:rFonts w:ascii="Times New Roman" w:eastAsia="Times New Roman" w:hAnsi="Times New Roman"/>
          <w:color w:val="000000" w:themeColor="text1"/>
          <w:sz w:val="26"/>
          <w:szCs w:val="26"/>
          <w:lang w:val="uk-UA" w:eastAsia="uk-UA"/>
        </w:rPr>
        <w:t xml:space="preserve">Судді </w:t>
      </w:r>
      <w:r w:rsidR="00492C55" w:rsidRPr="003033DB">
        <w:rPr>
          <w:rFonts w:ascii="Times New Roman" w:eastAsiaTheme="minorHAnsi" w:hAnsi="Times New Roman"/>
          <w:color w:val="000000" w:themeColor="text1"/>
          <w:sz w:val="26"/>
          <w:szCs w:val="26"/>
          <w:lang w:val="uk-UA"/>
        </w:rPr>
        <w:t>Приходько В.А. та</w:t>
      </w:r>
      <w:r w:rsidR="00765A31" w:rsidRPr="003033DB">
        <w:rPr>
          <w:rFonts w:ascii="Times New Roman" w:eastAsiaTheme="minorHAnsi" w:hAnsi="Times New Roman"/>
          <w:color w:val="000000" w:themeColor="text1"/>
          <w:sz w:val="26"/>
          <w:szCs w:val="26"/>
          <w:lang w:val="uk-UA"/>
        </w:rPr>
        <w:t xml:space="preserve"> </w:t>
      </w:r>
      <w:proofErr w:type="spellStart"/>
      <w:r w:rsidR="00765A31" w:rsidRPr="003033DB">
        <w:rPr>
          <w:rFonts w:ascii="Times New Roman" w:eastAsiaTheme="minorHAnsi" w:hAnsi="Times New Roman"/>
          <w:color w:val="000000" w:themeColor="text1"/>
          <w:sz w:val="26"/>
          <w:szCs w:val="26"/>
          <w:lang w:val="uk-UA"/>
        </w:rPr>
        <w:t>Сметаняк</w:t>
      </w:r>
      <w:proofErr w:type="spellEnd"/>
      <w:r w:rsidR="00765A31" w:rsidRPr="003033DB">
        <w:rPr>
          <w:rFonts w:ascii="Times New Roman" w:eastAsiaTheme="minorHAnsi" w:hAnsi="Times New Roman"/>
          <w:color w:val="000000" w:themeColor="text1"/>
          <w:sz w:val="26"/>
          <w:szCs w:val="26"/>
          <w:lang w:val="uk-UA"/>
        </w:rPr>
        <w:t xml:space="preserve"> О.Я.</w:t>
      </w:r>
      <w:r w:rsidR="00765A31" w:rsidRPr="003033DB">
        <w:rPr>
          <w:rFonts w:ascii="Times New Roman" w:eastAsia="Times New Roman" w:hAnsi="Times New Roman"/>
          <w:color w:val="000000" w:themeColor="text1"/>
          <w:sz w:val="26"/>
          <w:szCs w:val="26"/>
          <w:lang w:val="uk-UA" w:eastAsia="uk-UA"/>
        </w:rPr>
        <w:t xml:space="preserve"> </w:t>
      </w:r>
      <w:r w:rsidRPr="003033DB">
        <w:rPr>
          <w:rFonts w:ascii="Times New Roman" w:eastAsia="Times New Roman" w:hAnsi="Times New Roman"/>
          <w:color w:val="000000" w:themeColor="text1"/>
          <w:sz w:val="26"/>
          <w:szCs w:val="26"/>
          <w:lang w:val="uk-UA" w:eastAsia="uk-UA"/>
        </w:rPr>
        <w:t xml:space="preserve">взяли участь </w:t>
      </w:r>
      <w:r w:rsidR="00492C55" w:rsidRPr="003033DB">
        <w:rPr>
          <w:rFonts w:ascii="Times New Roman" w:eastAsia="Times New Roman" w:hAnsi="Times New Roman"/>
          <w:color w:val="000000" w:themeColor="text1"/>
          <w:sz w:val="26"/>
          <w:szCs w:val="26"/>
          <w:lang w:val="uk-UA" w:eastAsia="uk-UA"/>
        </w:rPr>
        <w:t>у</w:t>
      </w:r>
      <w:r w:rsidRPr="003033DB">
        <w:rPr>
          <w:rFonts w:ascii="Times New Roman" w:eastAsia="Times New Roman" w:hAnsi="Times New Roman"/>
          <w:color w:val="000000" w:themeColor="text1"/>
          <w:sz w:val="26"/>
          <w:szCs w:val="26"/>
          <w:lang w:val="uk-UA" w:eastAsia="uk-UA"/>
        </w:rPr>
        <w:t xml:space="preserve"> засіданні Комісії у складі Другої палати в режимі відеоконференції.</w:t>
      </w:r>
    </w:p>
    <w:p w:rsidR="00765A31" w:rsidRPr="003033DB" w:rsidRDefault="00EA7D55" w:rsidP="00907359">
      <w:pPr>
        <w:tabs>
          <w:tab w:val="left" w:pos="7740"/>
        </w:tabs>
        <w:spacing w:after="0" w:line="240" w:lineRule="auto"/>
        <w:ind w:firstLine="567"/>
        <w:jc w:val="both"/>
        <w:rPr>
          <w:rFonts w:ascii="Times New Roman" w:eastAsia="Times New Roman" w:hAnsi="Times New Roman"/>
          <w:color w:val="000000" w:themeColor="text1"/>
          <w:sz w:val="26"/>
          <w:szCs w:val="26"/>
          <w:lang w:val="uk-UA" w:eastAsia="uk-UA"/>
        </w:rPr>
      </w:pPr>
      <w:r w:rsidRPr="003033DB">
        <w:rPr>
          <w:rFonts w:ascii="Times New Roman" w:eastAsia="Times New Roman" w:hAnsi="Times New Roman"/>
          <w:color w:val="000000" w:themeColor="text1"/>
          <w:sz w:val="26"/>
          <w:szCs w:val="26"/>
          <w:lang w:val="uk-UA" w:eastAsia="uk-UA"/>
        </w:rPr>
        <w:t xml:space="preserve">Суддя </w:t>
      </w:r>
      <w:proofErr w:type="spellStart"/>
      <w:r w:rsidRPr="003033DB">
        <w:rPr>
          <w:rFonts w:ascii="Times New Roman" w:eastAsia="Times New Roman" w:hAnsi="Times New Roman"/>
          <w:color w:val="000000" w:themeColor="text1"/>
          <w:sz w:val="26"/>
          <w:szCs w:val="26"/>
          <w:lang w:val="uk-UA" w:eastAsia="uk-UA"/>
        </w:rPr>
        <w:t>Ліпчанський</w:t>
      </w:r>
      <w:proofErr w:type="spellEnd"/>
      <w:r w:rsidRPr="003033DB">
        <w:rPr>
          <w:rFonts w:ascii="Times New Roman" w:eastAsia="Times New Roman" w:hAnsi="Times New Roman"/>
          <w:color w:val="000000" w:themeColor="text1"/>
          <w:sz w:val="26"/>
          <w:szCs w:val="26"/>
          <w:lang w:val="uk-UA" w:eastAsia="uk-UA"/>
        </w:rPr>
        <w:t xml:space="preserve"> С.М. подав до Комісії заяву, </w:t>
      </w:r>
      <w:r w:rsidR="00492C55" w:rsidRPr="003033DB">
        <w:rPr>
          <w:rFonts w:ascii="Times New Roman" w:eastAsia="Times New Roman" w:hAnsi="Times New Roman"/>
          <w:color w:val="000000" w:themeColor="text1"/>
          <w:sz w:val="26"/>
          <w:szCs w:val="26"/>
          <w:lang w:val="uk-UA" w:eastAsia="uk-UA"/>
        </w:rPr>
        <w:t>у</w:t>
      </w:r>
      <w:r w:rsidRPr="003033DB">
        <w:rPr>
          <w:rFonts w:ascii="Times New Roman" w:eastAsia="Times New Roman" w:hAnsi="Times New Roman"/>
          <w:color w:val="000000" w:themeColor="text1"/>
          <w:sz w:val="26"/>
          <w:szCs w:val="26"/>
          <w:lang w:val="uk-UA" w:eastAsia="uk-UA"/>
        </w:rPr>
        <w:t xml:space="preserve"> якій просив відрядити його до Апостолівського районного суду Дніпропетровської області для здійснення правосуддя, посилаючись на рішення Вищої ради правосуддя про зміну територіальної підсудності справ </w:t>
      </w:r>
      <w:proofErr w:type="spellStart"/>
      <w:r w:rsidRPr="003033DB">
        <w:rPr>
          <w:rFonts w:ascii="Times New Roman" w:eastAsia="Times New Roman" w:hAnsi="Times New Roman"/>
          <w:color w:val="000000" w:themeColor="text1"/>
          <w:sz w:val="26"/>
          <w:szCs w:val="26"/>
          <w:lang w:val="uk-UA" w:eastAsia="uk-UA"/>
        </w:rPr>
        <w:t>Мар’їнського</w:t>
      </w:r>
      <w:proofErr w:type="spellEnd"/>
      <w:r w:rsidRPr="003033DB">
        <w:rPr>
          <w:rFonts w:ascii="Times New Roman" w:eastAsia="Times New Roman" w:hAnsi="Times New Roman"/>
          <w:color w:val="000000" w:themeColor="text1"/>
          <w:sz w:val="26"/>
          <w:szCs w:val="26"/>
          <w:lang w:val="uk-UA" w:eastAsia="uk-UA"/>
        </w:rPr>
        <w:t xml:space="preserve">  районного суду Донецької області.</w:t>
      </w:r>
    </w:p>
    <w:p w:rsidR="006E1686" w:rsidRPr="003033DB" w:rsidRDefault="006E1686" w:rsidP="00907359">
      <w:pPr>
        <w:tabs>
          <w:tab w:val="left" w:pos="7740"/>
        </w:tabs>
        <w:spacing w:after="0" w:line="240" w:lineRule="auto"/>
        <w:ind w:firstLine="567"/>
        <w:jc w:val="both"/>
        <w:rPr>
          <w:rFonts w:ascii="Times New Roman" w:eastAsia="Times New Roman" w:hAnsi="Times New Roman"/>
          <w:color w:val="000000" w:themeColor="text1"/>
          <w:sz w:val="26"/>
          <w:szCs w:val="26"/>
          <w:lang w:val="uk-UA" w:eastAsia="uk-UA"/>
        </w:rPr>
      </w:pPr>
      <w:r w:rsidRPr="003033DB">
        <w:rPr>
          <w:rFonts w:ascii="Times New Roman" w:eastAsiaTheme="minorHAnsi" w:hAnsi="Times New Roman"/>
          <w:color w:val="000000" w:themeColor="text1"/>
          <w:sz w:val="26"/>
          <w:szCs w:val="26"/>
          <w:lang w:val="uk-UA"/>
        </w:rPr>
        <w:t>З</w:t>
      </w:r>
      <w:r w:rsidRPr="003033DB">
        <w:rPr>
          <w:rFonts w:ascii="Times New Roman" w:eastAsia="Times New Roman" w:hAnsi="Times New Roman"/>
          <w:color w:val="000000" w:themeColor="text1"/>
          <w:sz w:val="26"/>
          <w:szCs w:val="26"/>
          <w:lang w:val="uk-UA" w:eastAsia="uk-UA"/>
        </w:rPr>
        <w:t xml:space="preserve">аслухавши доповідача – члена Вищої кваліфікаційної комісії суддів України Мельника Р.І., дослідивши матеріали </w:t>
      </w:r>
      <w:r w:rsidR="00626EC6" w:rsidRPr="003033DB">
        <w:rPr>
          <w:rFonts w:ascii="Times New Roman" w:eastAsia="Times New Roman" w:hAnsi="Times New Roman"/>
          <w:color w:val="000000" w:themeColor="text1"/>
          <w:sz w:val="26"/>
          <w:szCs w:val="26"/>
          <w:lang w:val="uk-UA" w:eastAsia="uk-UA"/>
        </w:rPr>
        <w:t>щодо</w:t>
      </w:r>
      <w:r w:rsidRPr="003033DB">
        <w:rPr>
          <w:rFonts w:ascii="Times New Roman" w:eastAsia="Times New Roman" w:hAnsi="Times New Roman"/>
          <w:color w:val="000000" w:themeColor="text1"/>
          <w:sz w:val="26"/>
          <w:szCs w:val="26"/>
          <w:lang w:val="uk-UA" w:eastAsia="uk-UA"/>
        </w:rPr>
        <w:t xml:space="preserve"> відрядження судді</w:t>
      </w:r>
      <w:r w:rsidR="00180494" w:rsidRPr="003033DB">
        <w:rPr>
          <w:rFonts w:ascii="Times New Roman" w:eastAsia="Times New Roman" w:hAnsi="Times New Roman"/>
          <w:color w:val="000000" w:themeColor="text1"/>
          <w:sz w:val="26"/>
          <w:szCs w:val="26"/>
          <w:lang w:val="uk-UA" w:eastAsia="uk-UA"/>
        </w:rPr>
        <w:t>в</w:t>
      </w:r>
      <w:r w:rsidR="00180494" w:rsidRPr="003033DB">
        <w:rPr>
          <w:rFonts w:ascii="Times New Roman" w:eastAsiaTheme="minorHAnsi" w:hAnsi="Times New Roman"/>
          <w:color w:val="000000" w:themeColor="text1"/>
          <w:sz w:val="26"/>
          <w:szCs w:val="26"/>
          <w:lang w:val="uk-UA"/>
        </w:rPr>
        <w:t xml:space="preserve"> </w:t>
      </w:r>
      <w:proofErr w:type="spellStart"/>
      <w:r w:rsidR="007D0785" w:rsidRPr="003033DB">
        <w:rPr>
          <w:rFonts w:ascii="Times New Roman" w:eastAsiaTheme="minorHAnsi" w:hAnsi="Times New Roman"/>
          <w:color w:val="000000" w:themeColor="text1"/>
          <w:sz w:val="26"/>
          <w:szCs w:val="26"/>
          <w:lang w:val="uk-UA"/>
        </w:rPr>
        <w:t>Мар’їнського</w:t>
      </w:r>
      <w:proofErr w:type="spellEnd"/>
      <w:r w:rsidR="007D0785" w:rsidRPr="003033DB">
        <w:rPr>
          <w:rFonts w:ascii="Times New Roman" w:eastAsiaTheme="minorHAnsi" w:hAnsi="Times New Roman"/>
          <w:color w:val="000000" w:themeColor="text1"/>
          <w:sz w:val="26"/>
          <w:szCs w:val="26"/>
          <w:lang w:val="uk-UA"/>
        </w:rPr>
        <w:t xml:space="preserve"> районного суду </w:t>
      </w:r>
      <w:r w:rsidR="00180494" w:rsidRPr="003033DB">
        <w:rPr>
          <w:rFonts w:ascii="Times New Roman" w:eastAsiaTheme="minorHAnsi" w:hAnsi="Times New Roman"/>
          <w:color w:val="000000" w:themeColor="text1"/>
          <w:sz w:val="26"/>
          <w:szCs w:val="26"/>
          <w:lang w:val="uk-UA"/>
        </w:rPr>
        <w:t>Донецької області,</w:t>
      </w:r>
      <w:r w:rsidRPr="003033DB">
        <w:rPr>
          <w:rFonts w:ascii="Times New Roman" w:eastAsia="Times New Roman" w:hAnsi="Times New Roman"/>
          <w:color w:val="000000" w:themeColor="text1"/>
          <w:sz w:val="26"/>
          <w:szCs w:val="26"/>
          <w:lang w:val="uk-UA" w:eastAsia="uk-UA"/>
        </w:rPr>
        <w:t xml:space="preserve"> Комісія встановила таке.</w:t>
      </w:r>
    </w:p>
    <w:p w:rsidR="00180494" w:rsidRPr="003033DB" w:rsidRDefault="00180494" w:rsidP="00180494">
      <w:pPr>
        <w:spacing w:after="0" w:line="240" w:lineRule="auto"/>
        <w:ind w:firstLine="708"/>
        <w:jc w:val="both"/>
        <w:rPr>
          <w:rFonts w:ascii="Times New Roman" w:eastAsiaTheme="minorHAnsi" w:hAnsi="Times New Roman"/>
          <w:color w:val="000000" w:themeColor="text1"/>
          <w:sz w:val="26"/>
          <w:szCs w:val="26"/>
          <w:lang w:val="uk-UA"/>
        </w:rPr>
      </w:pPr>
      <w:r w:rsidRPr="003033DB">
        <w:rPr>
          <w:rFonts w:ascii="Times New Roman" w:eastAsiaTheme="minorHAnsi" w:hAnsi="Times New Roman"/>
          <w:color w:val="000000" w:themeColor="text1"/>
          <w:sz w:val="26"/>
          <w:szCs w:val="26"/>
          <w:lang w:val="uk-UA"/>
        </w:rPr>
        <w:t>Відповідно до абзацу другого частини першої статті 55 Закону у період дії надзвичайного чи воєнного стану і за умови зміни територіальної підсудності судових справ, що розглядаються у відповідному суді, в порядку, передбаченому частиною сьомою статті 147 цього Закону, суддя суду, територіальна підсудність якого змінюється, може бути без його згоди відряджений для здійснення правосуддя до суду, якому визначається територіальна підсудність справ, що перебували у провадженні суду, в якому працює суддя, а у разі відсутності вакансій у цьому суді – до іншого суду того самого рівня і спеціалізації.</w:t>
      </w:r>
    </w:p>
    <w:p w:rsidR="00180494" w:rsidRPr="003033DB" w:rsidRDefault="00180494" w:rsidP="00180494">
      <w:pPr>
        <w:spacing w:after="0" w:line="240" w:lineRule="auto"/>
        <w:ind w:firstLine="708"/>
        <w:jc w:val="both"/>
        <w:rPr>
          <w:rFonts w:ascii="Times New Roman" w:hAnsi="Times New Roman"/>
          <w:color w:val="000000" w:themeColor="text1"/>
          <w:sz w:val="26"/>
          <w:szCs w:val="26"/>
          <w:lang w:val="uk-UA"/>
        </w:rPr>
      </w:pPr>
      <w:r w:rsidRPr="003033DB">
        <w:rPr>
          <w:rFonts w:ascii="Times New Roman" w:hAnsi="Times New Roman"/>
          <w:color w:val="000000" w:themeColor="text1"/>
          <w:sz w:val="26"/>
          <w:szCs w:val="26"/>
          <w:lang w:val="uk-UA"/>
        </w:rPr>
        <w:t>Згідно з пунктом 1 розділу ІІ Порядку підставами для відрядження судді є:</w:t>
      </w:r>
    </w:p>
    <w:p w:rsidR="00180494" w:rsidRPr="003033DB" w:rsidRDefault="00180494" w:rsidP="00180494">
      <w:pPr>
        <w:spacing w:after="0" w:line="240" w:lineRule="auto"/>
        <w:ind w:firstLine="708"/>
        <w:jc w:val="both"/>
        <w:rPr>
          <w:rFonts w:ascii="Times New Roman" w:hAnsi="Times New Roman"/>
          <w:color w:val="000000" w:themeColor="text1"/>
          <w:sz w:val="26"/>
          <w:szCs w:val="26"/>
          <w:lang w:val="uk-UA"/>
        </w:rPr>
      </w:pPr>
      <w:r w:rsidRPr="003033DB">
        <w:rPr>
          <w:rFonts w:ascii="Times New Roman" w:hAnsi="Times New Roman"/>
          <w:color w:val="000000" w:themeColor="text1"/>
          <w:sz w:val="26"/>
          <w:szCs w:val="26"/>
          <w:lang w:val="uk-UA"/>
        </w:rPr>
        <w:t>-   неможливість здійснення правосуддя у відповідному суді;</w:t>
      </w:r>
    </w:p>
    <w:p w:rsidR="00180494" w:rsidRPr="003033DB" w:rsidRDefault="00180494" w:rsidP="00180494">
      <w:pPr>
        <w:spacing w:after="0" w:line="240" w:lineRule="auto"/>
        <w:ind w:firstLine="708"/>
        <w:jc w:val="both"/>
        <w:rPr>
          <w:rFonts w:ascii="Times New Roman" w:hAnsi="Times New Roman"/>
          <w:color w:val="000000" w:themeColor="text1"/>
          <w:sz w:val="26"/>
          <w:szCs w:val="26"/>
          <w:lang w:val="uk-UA"/>
        </w:rPr>
      </w:pPr>
      <w:r w:rsidRPr="003033DB">
        <w:rPr>
          <w:rFonts w:ascii="Times New Roman" w:hAnsi="Times New Roman"/>
          <w:color w:val="000000" w:themeColor="text1"/>
          <w:sz w:val="26"/>
          <w:szCs w:val="26"/>
          <w:lang w:val="uk-UA"/>
        </w:rPr>
        <w:t>-   виявлення надмірного рівня судового навантаження у відповідному суді;</w:t>
      </w:r>
    </w:p>
    <w:p w:rsidR="00180494" w:rsidRPr="003033DB" w:rsidRDefault="00180494" w:rsidP="00180494">
      <w:pPr>
        <w:spacing w:after="0" w:line="240" w:lineRule="auto"/>
        <w:ind w:firstLine="708"/>
        <w:jc w:val="both"/>
        <w:rPr>
          <w:rFonts w:ascii="Times New Roman" w:hAnsi="Times New Roman"/>
          <w:color w:val="000000" w:themeColor="text1"/>
          <w:sz w:val="26"/>
          <w:szCs w:val="26"/>
          <w:lang w:val="uk-UA"/>
        </w:rPr>
      </w:pPr>
      <w:r w:rsidRPr="003033DB">
        <w:rPr>
          <w:rFonts w:ascii="Times New Roman" w:hAnsi="Times New Roman"/>
          <w:color w:val="000000" w:themeColor="text1"/>
          <w:sz w:val="26"/>
          <w:szCs w:val="26"/>
          <w:lang w:val="uk-UA"/>
        </w:rPr>
        <w:t>-  припинення роботи суду у зв’язку зі стихійним лихом, військовими діями, заходами щодо боротьби з тероризмом або іншими надзвичайними обставинами;</w:t>
      </w:r>
    </w:p>
    <w:p w:rsidR="00492C55" w:rsidRPr="003033DB" w:rsidRDefault="00180494" w:rsidP="006C5F77">
      <w:pPr>
        <w:spacing w:after="0" w:line="240" w:lineRule="auto"/>
        <w:ind w:firstLine="708"/>
        <w:jc w:val="both"/>
        <w:rPr>
          <w:rFonts w:ascii="Times New Roman" w:hAnsi="Times New Roman"/>
          <w:color w:val="000000" w:themeColor="text1"/>
          <w:sz w:val="26"/>
          <w:szCs w:val="26"/>
          <w:lang w:val="uk-UA"/>
        </w:rPr>
      </w:pPr>
      <w:r w:rsidRPr="003033DB">
        <w:rPr>
          <w:rFonts w:ascii="Times New Roman" w:hAnsi="Times New Roman"/>
          <w:color w:val="000000" w:themeColor="text1"/>
          <w:sz w:val="26"/>
          <w:szCs w:val="26"/>
          <w:lang w:val="uk-UA"/>
        </w:rPr>
        <w:t>- зміна територіальної підсудності судових справ, що розглядаються у відповідному суді, в порядку, передбаченому частиною сьомою статті 147 Закону</w:t>
      </w:r>
      <w:r w:rsidR="00492C55" w:rsidRPr="003033DB">
        <w:rPr>
          <w:rFonts w:ascii="Times New Roman" w:hAnsi="Times New Roman"/>
          <w:color w:val="000000" w:themeColor="text1"/>
          <w:sz w:val="26"/>
          <w:szCs w:val="26"/>
          <w:lang w:val="uk-UA"/>
        </w:rPr>
        <w:t>.</w:t>
      </w:r>
      <w:r w:rsidRPr="003033DB">
        <w:rPr>
          <w:rFonts w:ascii="Times New Roman" w:hAnsi="Times New Roman"/>
          <w:color w:val="000000" w:themeColor="text1"/>
          <w:sz w:val="26"/>
          <w:szCs w:val="26"/>
          <w:lang w:val="uk-UA"/>
        </w:rPr>
        <w:t xml:space="preserve"> </w:t>
      </w:r>
    </w:p>
    <w:p w:rsidR="006C5F77" w:rsidRPr="003033DB" w:rsidRDefault="00492C55" w:rsidP="006C5F77">
      <w:pPr>
        <w:spacing w:after="0" w:line="240" w:lineRule="auto"/>
        <w:ind w:firstLine="708"/>
        <w:jc w:val="both"/>
        <w:rPr>
          <w:rFonts w:ascii="Times New Roman" w:hAnsi="Times New Roman"/>
          <w:color w:val="000000"/>
          <w:sz w:val="26"/>
          <w:szCs w:val="26"/>
          <w:lang w:val="uk-UA"/>
        </w:rPr>
      </w:pPr>
      <w:r w:rsidRPr="003033DB">
        <w:rPr>
          <w:rFonts w:ascii="Times New Roman" w:hAnsi="Times New Roman"/>
          <w:color w:val="000000" w:themeColor="text1"/>
          <w:sz w:val="26"/>
          <w:szCs w:val="26"/>
          <w:lang w:val="uk-UA"/>
        </w:rPr>
        <w:t>В</w:t>
      </w:r>
      <w:r w:rsidR="00180494" w:rsidRPr="003033DB">
        <w:rPr>
          <w:rFonts w:ascii="Times New Roman" w:hAnsi="Times New Roman"/>
          <w:color w:val="000000" w:themeColor="text1"/>
          <w:sz w:val="26"/>
          <w:szCs w:val="26"/>
          <w:lang w:val="uk-UA"/>
        </w:rPr>
        <w:t xml:space="preserve">ідповідно до пункту 5 розділу </w:t>
      </w:r>
      <w:r w:rsidR="00626EC6" w:rsidRPr="003033DB">
        <w:rPr>
          <w:rFonts w:ascii="Times New Roman" w:hAnsi="Times New Roman"/>
          <w:color w:val="000000" w:themeColor="text1"/>
          <w:sz w:val="26"/>
          <w:szCs w:val="26"/>
          <w:lang w:val="uk-UA"/>
        </w:rPr>
        <w:t xml:space="preserve">ІІ </w:t>
      </w:r>
      <w:r w:rsidRPr="003033DB">
        <w:rPr>
          <w:rFonts w:ascii="Times New Roman" w:hAnsi="Times New Roman"/>
          <w:color w:val="000000" w:themeColor="text1"/>
          <w:sz w:val="26"/>
          <w:szCs w:val="26"/>
          <w:lang w:val="uk-UA"/>
        </w:rPr>
        <w:t>Порядку в</w:t>
      </w:r>
      <w:r w:rsidR="00180494" w:rsidRPr="003033DB">
        <w:rPr>
          <w:rFonts w:ascii="Times New Roman" w:hAnsi="Times New Roman"/>
          <w:color w:val="000000"/>
          <w:sz w:val="26"/>
          <w:szCs w:val="26"/>
          <w:lang w:val="uk-UA"/>
        </w:rPr>
        <w:t xml:space="preserve"> разі припинення роботи суду у зв’язку зі стихійним лихом, військовими діями, заходами щодо боротьби з тероризмом або іншими надзвичайними обставинами, зміни територіальної підсудності судових справ, що розглядаються у відповідному суді, в порядку, передбаченому частиною сьомою статті 147 Закону,</w:t>
      </w:r>
      <w:r w:rsidRPr="003033DB">
        <w:rPr>
          <w:rFonts w:ascii="Times New Roman" w:hAnsi="Times New Roman"/>
          <w:color w:val="000000"/>
          <w:sz w:val="26"/>
          <w:szCs w:val="26"/>
          <w:lang w:val="uk-UA"/>
        </w:rPr>
        <w:t xml:space="preserve"> у</w:t>
      </w:r>
      <w:r w:rsidR="00180494" w:rsidRPr="003033DB">
        <w:rPr>
          <w:rFonts w:ascii="Times New Roman" w:hAnsi="Times New Roman"/>
          <w:color w:val="000000"/>
          <w:sz w:val="26"/>
          <w:szCs w:val="26"/>
          <w:lang w:val="uk-UA"/>
        </w:rPr>
        <w:t xml:space="preserve"> п</w:t>
      </w:r>
      <w:r w:rsidR="00157172" w:rsidRPr="003033DB">
        <w:rPr>
          <w:rFonts w:ascii="Times New Roman" w:hAnsi="Times New Roman"/>
          <w:color w:val="000000"/>
          <w:sz w:val="26"/>
          <w:szCs w:val="26"/>
          <w:lang w:val="uk-UA"/>
        </w:rPr>
        <w:t>овідомленні</w:t>
      </w:r>
      <w:r w:rsidR="00180494" w:rsidRPr="003033DB">
        <w:rPr>
          <w:rFonts w:ascii="Times New Roman" w:hAnsi="Times New Roman"/>
          <w:color w:val="000000"/>
          <w:sz w:val="26"/>
          <w:szCs w:val="26"/>
          <w:lang w:val="uk-UA"/>
        </w:rPr>
        <w:t xml:space="preserve"> </w:t>
      </w:r>
      <w:r w:rsidRPr="003033DB">
        <w:rPr>
          <w:rFonts w:ascii="Times New Roman" w:hAnsi="Times New Roman"/>
          <w:color w:val="000000"/>
          <w:sz w:val="26"/>
          <w:szCs w:val="26"/>
          <w:lang w:val="uk-UA"/>
        </w:rPr>
        <w:t>ДСА</w:t>
      </w:r>
      <w:r w:rsidR="00180494" w:rsidRPr="003033DB">
        <w:rPr>
          <w:rFonts w:ascii="Times New Roman" w:hAnsi="Times New Roman"/>
          <w:color w:val="000000"/>
          <w:sz w:val="26"/>
          <w:szCs w:val="26"/>
          <w:lang w:val="uk-UA"/>
        </w:rPr>
        <w:t xml:space="preserve"> України зазначаються: найменування суду, в якому встановлені вказані підстави; обставини, які підтверджують наявність таких підстав; кількість і прізвища, імена, по батькові суддів, яких необхідно відрядити; найменування суду (судів), до якого (яких) можливо відрядити таких суддів, із зазначенням кількості суддів у кожному суді; перелік судів того самого рівня і спеціалізації з найвищим рівнем судового навантаження та судів, у яких кількість суддів, які здійснюють правосуддя, становить 50 і менше відсотків кількості суддів, визначеної відповідно до статті 19 Закону, з інформацією про рівень навантаження в таких судах.</w:t>
      </w:r>
    </w:p>
    <w:p w:rsidR="00626EC6" w:rsidRPr="003033DB" w:rsidRDefault="00626EC6" w:rsidP="00626EC6">
      <w:pPr>
        <w:spacing w:after="0" w:line="240" w:lineRule="auto"/>
        <w:ind w:firstLine="708"/>
        <w:jc w:val="both"/>
        <w:rPr>
          <w:rFonts w:ascii="Times New Roman" w:hAnsi="Times New Roman"/>
          <w:color w:val="000000" w:themeColor="text1"/>
          <w:sz w:val="26"/>
          <w:szCs w:val="26"/>
          <w:shd w:val="clear" w:color="auto" w:fill="FFFFFF"/>
          <w:lang w:val="uk-UA"/>
        </w:rPr>
      </w:pPr>
      <w:r w:rsidRPr="003033DB">
        <w:rPr>
          <w:rFonts w:ascii="Times New Roman" w:hAnsi="Times New Roman"/>
          <w:color w:val="000000" w:themeColor="text1"/>
          <w:sz w:val="26"/>
          <w:szCs w:val="26"/>
          <w:shd w:val="clear" w:color="auto" w:fill="FFFFFF"/>
          <w:lang w:val="uk-UA"/>
        </w:rPr>
        <w:lastRenderedPageBreak/>
        <w:t>У</w:t>
      </w:r>
      <w:r w:rsidR="00DF5B1E" w:rsidRPr="003033DB">
        <w:rPr>
          <w:rFonts w:ascii="Times New Roman" w:hAnsi="Times New Roman"/>
          <w:color w:val="000000" w:themeColor="text1"/>
          <w:sz w:val="26"/>
          <w:szCs w:val="26"/>
          <w:shd w:val="clear" w:color="auto" w:fill="FFFFFF"/>
          <w:lang w:val="uk-UA"/>
        </w:rPr>
        <w:t xml:space="preserve"> </w:t>
      </w:r>
      <w:proofErr w:type="spellStart"/>
      <w:r w:rsidR="007D0785" w:rsidRPr="003033DB">
        <w:rPr>
          <w:rFonts w:ascii="Times New Roman" w:hAnsi="Times New Roman"/>
          <w:color w:val="000000" w:themeColor="text1"/>
          <w:sz w:val="26"/>
          <w:szCs w:val="26"/>
          <w:shd w:val="clear" w:color="auto" w:fill="FFFFFF"/>
          <w:lang w:val="uk-UA"/>
        </w:rPr>
        <w:t>Мар’їнському</w:t>
      </w:r>
      <w:proofErr w:type="spellEnd"/>
      <w:r w:rsidR="007D0785" w:rsidRPr="003033DB">
        <w:rPr>
          <w:rFonts w:ascii="Times New Roman" w:hAnsi="Times New Roman"/>
          <w:color w:val="000000" w:themeColor="text1"/>
          <w:sz w:val="26"/>
          <w:szCs w:val="26"/>
          <w:shd w:val="clear" w:color="auto" w:fill="FFFFFF"/>
          <w:lang w:val="uk-UA"/>
        </w:rPr>
        <w:t xml:space="preserve"> районному суді</w:t>
      </w:r>
      <w:r w:rsidR="00DF5B1E" w:rsidRPr="003033DB">
        <w:rPr>
          <w:rFonts w:ascii="Times New Roman" w:hAnsi="Times New Roman"/>
          <w:color w:val="000000" w:themeColor="text1"/>
          <w:sz w:val="26"/>
          <w:szCs w:val="26"/>
          <w:shd w:val="clear" w:color="auto" w:fill="FFFFFF"/>
          <w:lang w:val="uk-UA"/>
        </w:rPr>
        <w:t xml:space="preserve"> Донецької області перебувають на посадах </w:t>
      </w:r>
      <w:r w:rsidR="007D0785" w:rsidRPr="003033DB">
        <w:rPr>
          <w:rFonts w:ascii="Times New Roman" w:hAnsi="Times New Roman"/>
          <w:color w:val="000000" w:themeColor="text1"/>
          <w:sz w:val="26"/>
          <w:szCs w:val="26"/>
          <w:shd w:val="clear" w:color="auto" w:fill="FFFFFF"/>
          <w:lang w:val="uk-UA"/>
        </w:rPr>
        <w:t>4</w:t>
      </w:r>
      <w:r w:rsidR="003033DB">
        <w:rPr>
          <w:rFonts w:ascii="Times New Roman" w:hAnsi="Times New Roman"/>
          <w:color w:val="000000" w:themeColor="text1"/>
          <w:sz w:val="26"/>
          <w:szCs w:val="26"/>
          <w:shd w:val="clear" w:color="auto" w:fill="FFFFFF"/>
          <w:lang w:val="uk-UA"/>
        </w:rPr>
        <w:t> </w:t>
      </w:r>
      <w:r w:rsidR="007D0785" w:rsidRPr="003033DB">
        <w:rPr>
          <w:rFonts w:ascii="Times New Roman" w:hAnsi="Times New Roman"/>
          <w:color w:val="000000" w:themeColor="text1"/>
          <w:sz w:val="26"/>
          <w:szCs w:val="26"/>
          <w:shd w:val="clear" w:color="auto" w:fill="FFFFFF"/>
          <w:lang w:val="uk-UA"/>
        </w:rPr>
        <w:t>судді</w:t>
      </w:r>
      <w:r w:rsidR="00DF5B1E" w:rsidRPr="003033DB">
        <w:rPr>
          <w:rFonts w:ascii="Times New Roman" w:hAnsi="Times New Roman"/>
          <w:color w:val="000000" w:themeColor="text1"/>
          <w:sz w:val="26"/>
          <w:szCs w:val="26"/>
          <w:shd w:val="clear" w:color="auto" w:fill="FFFFFF"/>
          <w:lang w:val="uk-UA"/>
        </w:rPr>
        <w:t xml:space="preserve">. </w:t>
      </w:r>
    </w:p>
    <w:p w:rsidR="00BF115E" w:rsidRPr="003033DB" w:rsidRDefault="00BF115E" w:rsidP="00BF115E">
      <w:pPr>
        <w:spacing w:after="0" w:line="240" w:lineRule="auto"/>
        <w:ind w:firstLine="708"/>
        <w:jc w:val="both"/>
        <w:rPr>
          <w:rFonts w:ascii="Times New Roman" w:hAnsi="Times New Roman"/>
          <w:color w:val="000000" w:themeColor="text1"/>
          <w:sz w:val="26"/>
          <w:szCs w:val="26"/>
          <w:shd w:val="clear" w:color="auto" w:fill="FFFFFF"/>
          <w:lang w:val="uk-UA"/>
        </w:rPr>
      </w:pPr>
      <w:r w:rsidRPr="003033DB">
        <w:rPr>
          <w:rFonts w:ascii="Times New Roman" w:hAnsi="Times New Roman"/>
          <w:color w:val="000000" w:themeColor="text1"/>
          <w:sz w:val="26"/>
          <w:szCs w:val="26"/>
          <w:shd w:val="clear" w:color="auto" w:fill="FFFFFF"/>
          <w:lang w:val="uk-UA"/>
        </w:rPr>
        <w:t>Указом</w:t>
      </w:r>
      <w:r w:rsidRPr="003033DB">
        <w:rPr>
          <w:rFonts w:ascii="Times New Roman" w:hAnsi="Times New Roman"/>
          <w:color w:val="000000" w:themeColor="text1"/>
          <w:sz w:val="72"/>
          <w:szCs w:val="72"/>
          <w:shd w:val="clear" w:color="auto" w:fill="FFFFFF"/>
          <w:lang w:val="uk-UA"/>
        </w:rPr>
        <w:t xml:space="preserve"> </w:t>
      </w:r>
      <w:r w:rsidRPr="003033DB">
        <w:rPr>
          <w:rFonts w:ascii="Times New Roman" w:hAnsi="Times New Roman"/>
          <w:color w:val="000000" w:themeColor="text1"/>
          <w:sz w:val="26"/>
          <w:szCs w:val="26"/>
          <w:shd w:val="clear" w:color="auto" w:fill="FFFFFF"/>
          <w:lang w:val="uk-UA"/>
        </w:rPr>
        <w:t>Президента</w:t>
      </w:r>
      <w:r w:rsidRPr="003033DB">
        <w:rPr>
          <w:rFonts w:ascii="Times New Roman" w:hAnsi="Times New Roman"/>
          <w:color w:val="000000" w:themeColor="text1"/>
          <w:sz w:val="72"/>
          <w:szCs w:val="72"/>
          <w:shd w:val="clear" w:color="auto" w:fill="FFFFFF"/>
          <w:lang w:val="uk-UA"/>
        </w:rPr>
        <w:t xml:space="preserve"> </w:t>
      </w:r>
      <w:r w:rsidRPr="003033DB">
        <w:rPr>
          <w:rFonts w:ascii="Times New Roman" w:hAnsi="Times New Roman"/>
          <w:color w:val="000000" w:themeColor="text1"/>
          <w:sz w:val="26"/>
          <w:szCs w:val="26"/>
          <w:shd w:val="clear" w:color="auto" w:fill="FFFFFF"/>
          <w:lang w:val="uk-UA"/>
        </w:rPr>
        <w:t>України</w:t>
      </w:r>
      <w:r w:rsidRPr="003033DB">
        <w:rPr>
          <w:rFonts w:ascii="Times New Roman" w:hAnsi="Times New Roman"/>
          <w:color w:val="000000" w:themeColor="text1"/>
          <w:sz w:val="72"/>
          <w:szCs w:val="72"/>
          <w:shd w:val="clear" w:color="auto" w:fill="FFFFFF"/>
          <w:lang w:val="uk-UA"/>
        </w:rPr>
        <w:t xml:space="preserve"> </w:t>
      </w:r>
      <w:r w:rsidRPr="003033DB">
        <w:rPr>
          <w:rFonts w:ascii="Times New Roman" w:hAnsi="Times New Roman"/>
          <w:color w:val="000000" w:themeColor="text1"/>
          <w:sz w:val="26"/>
          <w:szCs w:val="26"/>
          <w:shd w:val="clear" w:color="auto" w:fill="FFFFFF"/>
          <w:lang w:val="uk-UA"/>
        </w:rPr>
        <w:t>від</w:t>
      </w:r>
      <w:r w:rsidRPr="003033DB">
        <w:rPr>
          <w:rFonts w:ascii="Times New Roman" w:hAnsi="Times New Roman"/>
          <w:color w:val="000000" w:themeColor="text1"/>
          <w:sz w:val="72"/>
          <w:szCs w:val="72"/>
          <w:shd w:val="clear" w:color="auto" w:fill="FFFFFF"/>
          <w:lang w:val="uk-UA"/>
        </w:rPr>
        <w:t xml:space="preserve"> </w:t>
      </w:r>
      <w:r w:rsidRPr="003033DB">
        <w:rPr>
          <w:rFonts w:ascii="Times New Roman" w:hAnsi="Times New Roman"/>
          <w:color w:val="000000" w:themeColor="text1"/>
          <w:sz w:val="26"/>
          <w:szCs w:val="26"/>
          <w:shd w:val="clear" w:color="auto" w:fill="FFFFFF"/>
          <w:lang w:val="uk-UA"/>
        </w:rPr>
        <w:t>02</w:t>
      </w:r>
      <w:r w:rsidRPr="003033DB">
        <w:rPr>
          <w:rFonts w:ascii="Times New Roman" w:hAnsi="Times New Roman"/>
          <w:color w:val="000000" w:themeColor="text1"/>
          <w:sz w:val="72"/>
          <w:szCs w:val="72"/>
          <w:shd w:val="clear" w:color="auto" w:fill="FFFFFF"/>
          <w:lang w:val="uk-UA"/>
        </w:rPr>
        <w:t xml:space="preserve"> </w:t>
      </w:r>
      <w:r w:rsidRPr="003033DB">
        <w:rPr>
          <w:rFonts w:ascii="Times New Roman" w:hAnsi="Times New Roman"/>
          <w:color w:val="000000" w:themeColor="text1"/>
          <w:sz w:val="26"/>
          <w:szCs w:val="26"/>
          <w:shd w:val="clear" w:color="auto" w:fill="FFFFFF"/>
          <w:lang w:val="uk-UA"/>
        </w:rPr>
        <w:t>липня</w:t>
      </w:r>
      <w:r w:rsidRPr="003033DB">
        <w:rPr>
          <w:rFonts w:ascii="Times New Roman" w:hAnsi="Times New Roman"/>
          <w:color w:val="000000" w:themeColor="text1"/>
          <w:sz w:val="72"/>
          <w:szCs w:val="72"/>
          <w:shd w:val="clear" w:color="auto" w:fill="FFFFFF"/>
          <w:lang w:val="uk-UA"/>
        </w:rPr>
        <w:t xml:space="preserve"> </w:t>
      </w:r>
      <w:r w:rsidRPr="003033DB">
        <w:rPr>
          <w:rFonts w:ascii="Times New Roman" w:hAnsi="Times New Roman"/>
          <w:color w:val="000000" w:themeColor="text1"/>
          <w:sz w:val="26"/>
          <w:szCs w:val="26"/>
          <w:shd w:val="clear" w:color="auto" w:fill="FFFFFF"/>
          <w:lang w:val="uk-UA"/>
        </w:rPr>
        <w:t>2009</w:t>
      </w:r>
      <w:r w:rsidRPr="003033DB">
        <w:rPr>
          <w:rFonts w:ascii="Times New Roman" w:hAnsi="Times New Roman"/>
          <w:color w:val="000000" w:themeColor="text1"/>
          <w:sz w:val="72"/>
          <w:szCs w:val="72"/>
          <w:shd w:val="clear" w:color="auto" w:fill="FFFFFF"/>
          <w:lang w:val="uk-UA"/>
        </w:rPr>
        <w:t xml:space="preserve"> </w:t>
      </w:r>
      <w:r w:rsidRPr="003033DB">
        <w:rPr>
          <w:rFonts w:ascii="Times New Roman" w:hAnsi="Times New Roman"/>
          <w:color w:val="000000" w:themeColor="text1"/>
          <w:sz w:val="26"/>
          <w:szCs w:val="26"/>
          <w:shd w:val="clear" w:color="auto" w:fill="FFFFFF"/>
          <w:lang w:val="uk-UA"/>
        </w:rPr>
        <w:t>року</w:t>
      </w:r>
      <w:r w:rsidRPr="003033DB">
        <w:rPr>
          <w:rFonts w:ascii="Times New Roman" w:hAnsi="Times New Roman"/>
          <w:color w:val="000000" w:themeColor="text1"/>
          <w:sz w:val="72"/>
          <w:szCs w:val="72"/>
          <w:shd w:val="clear" w:color="auto" w:fill="FFFFFF"/>
          <w:lang w:val="uk-UA"/>
        </w:rPr>
        <w:t xml:space="preserve"> </w:t>
      </w:r>
      <w:r w:rsidRPr="003033DB">
        <w:rPr>
          <w:rFonts w:ascii="Times New Roman" w:hAnsi="Times New Roman"/>
          <w:color w:val="000000" w:themeColor="text1"/>
          <w:sz w:val="26"/>
          <w:szCs w:val="26"/>
          <w:shd w:val="clear" w:color="auto" w:fill="FFFFFF"/>
          <w:lang w:val="uk-UA"/>
        </w:rPr>
        <w:t>№ 500/2009</w:t>
      </w:r>
      <w:r w:rsidRPr="003033DB">
        <w:rPr>
          <w:rFonts w:ascii="Times New Roman" w:hAnsi="Times New Roman"/>
          <w:color w:val="000000" w:themeColor="text1"/>
          <w:sz w:val="72"/>
          <w:szCs w:val="72"/>
          <w:shd w:val="clear" w:color="auto" w:fill="FFFFFF"/>
          <w:lang w:val="uk-UA"/>
        </w:rPr>
        <w:t xml:space="preserve"> </w:t>
      </w:r>
      <w:r w:rsidRPr="003033DB">
        <w:rPr>
          <w:rFonts w:ascii="Times New Roman" w:hAnsi="Times New Roman"/>
          <w:color w:val="000000" w:themeColor="text1"/>
          <w:sz w:val="26"/>
          <w:szCs w:val="26"/>
          <w:shd w:val="clear" w:color="auto" w:fill="FFFFFF"/>
          <w:lang w:val="uk-UA"/>
        </w:rPr>
        <w:t xml:space="preserve">Приходько В.А. призначено на посаду судді </w:t>
      </w:r>
      <w:proofErr w:type="spellStart"/>
      <w:r w:rsidRPr="003033DB">
        <w:rPr>
          <w:rFonts w:ascii="Times New Roman" w:hAnsi="Times New Roman"/>
          <w:color w:val="000000" w:themeColor="text1"/>
          <w:sz w:val="26"/>
          <w:szCs w:val="26"/>
          <w:shd w:val="clear" w:color="auto" w:fill="FFFFFF"/>
          <w:lang w:val="uk-UA"/>
        </w:rPr>
        <w:t>Мар’їнського</w:t>
      </w:r>
      <w:proofErr w:type="spellEnd"/>
      <w:r w:rsidRPr="003033DB">
        <w:rPr>
          <w:rFonts w:ascii="Times New Roman" w:hAnsi="Times New Roman"/>
          <w:color w:val="000000" w:themeColor="text1"/>
          <w:sz w:val="26"/>
          <w:szCs w:val="26"/>
          <w:shd w:val="clear" w:color="auto" w:fill="FFFFFF"/>
          <w:lang w:val="uk-UA"/>
        </w:rPr>
        <w:t xml:space="preserve"> районного суду Донецької області строком на п’ять років, Указом Президента</w:t>
      </w:r>
      <w:r w:rsidR="008275B8" w:rsidRPr="003033DB">
        <w:rPr>
          <w:rFonts w:ascii="Times New Roman" w:hAnsi="Times New Roman"/>
          <w:color w:val="000000" w:themeColor="text1"/>
          <w:sz w:val="26"/>
          <w:szCs w:val="26"/>
          <w:shd w:val="clear" w:color="auto" w:fill="FFFFFF"/>
          <w:lang w:val="uk-UA"/>
        </w:rPr>
        <w:t xml:space="preserve"> України</w:t>
      </w:r>
      <w:r w:rsidRPr="003033DB">
        <w:rPr>
          <w:rFonts w:ascii="Times New Roman" w:hAnsi="Times New Roman"/>
          <w:color w:val="000000" w:themeColor="text1"/>
          <w:sz w:val="26"/>
          <w:szCs w:val="26"/>
          <w:shd w:val="clear" w:color="auto" w:fill="FFFFFF"/>
          <w:lang w:val="uk-UA"/>
        </w:rPr>
        <w:t xml:space="preserve"> від 29 грудня 2017 року №</w:t>
      </w:r>
      <w:r w:rsidR="003033DB">
        <w:rPr>
          <w:rFonts w:ascii="Times New Roman" w:hAnsi="Times New Roman"/>
          <w:color w:val="000000" w:themeColor="text1"/>
          <w:sz w:val="26"/>
          <w:szCs w:val="26"/>
          <w:shd w:val="clear" w:color="auto" w:fill="FFFFFF"/>
          <w:lang w:val="uk-UA"/>
        </w:rPr>
        <w:t> </w:t>
      </w:r>
      <w:r w:rsidR="008275B8" w:rsidRPr="003033DB">
        <w:rPr>
          <w:rFonts w:ascii="Times New Roman" w:hAnsi="Times New Roman"/>
          <w:color w:val="000000" w:themeColor="text1"/>
          <w:sz w:val="26"/>
          <w:szCs w:val="26"/>
          <w:shd w:val="clear" w:color="auto" w:fill="FFFFFF"/>
          <w:lang w:val="uk-UA"/>
        </w:rPr>
        <w:t xml:space="preserve">441/2017 – на посаду судді </w:t>
      </w:r>
      <w:proofErr w:type="spellStart"/>
      <w:r w:rsidR="008275B8" w:rsidRPr="003033DB">
        <w:rPr>
          <w:rFonts w:ascii="Times New Roman" w:hAnsi="Times New Roman"/>
          <w:color w:val="000000" w:themeColor="text1"/>
          <w:sz w:val="26"/>
          <w:szCs w:val="26"/>
          <w:shd w:val="clear" w:color="auto" w:fill="FFFFFF"/>
          <w:lang w:val="uk-UA"/>
        </w:rPr>
        <w:t>Мар’їнського</w:t>
      </w:r>
      <w:proofErr w:type="spellEnd"/>
      <w:r w:rsidR="008275B8" w:rsidRPr="003033DB">
        <w:rPr>
          <w:rFonts w:ascii="Times New Roman" w:hAnsi="Times New Roman"/>
          <w:color w:val="000000" w:themeColor="text1"/>
          <w:sz w:val="26"/>
          <w:szCs w:val="26"/>
          <w:shd w:val="clear" w:color="auto" w:fill="FFFFFF"/>
          <w:lang w:val="uk-UA"/>
        </w:rPr>
        <w:t xml:space="preserve"> районного суду Донецької області </w:t>
      </w:r>
      <w:r w:rsidRPr="003033DB">
        <w:rPr>
          <w:rFonts w:ascii="Times New Roman" w:hAnsi="Times New Roman"/>
          <w:color w:val="000000" w:themeColor="text1"/>
          <w:sz w:val="26"/>
          <w:szCs w:val="26"/>
          <w:shd w:val="clear" w:color="auto" w:fill="FFFFFF"/>
          <w:lang w:val="uk-UA"/>
        </w:rPr>
        <w:t>безстроково.</w:t>
      </w:r>
    </w:p>
    <w:p w:rsidR="00BF115E" w:rsidRPr="003033DB" w:rsidRDefault="00BF115E" w:rsidP="00BF115E">
      <w:pPr>
        <w:spacing w:after="0" w:line="240" w:lineRule="auto"/>
        <w:ind w:firstLine="708"/>
        <w:jc w:val="both"/>
        <w:rPr>
          <w:rFonts w:ascii="Times New Roman" w:hAnsi="Times New Roman"/>
          <w:color w:val="000000"/>
          <w:sz w:val="26"/>
          <w:szCs w:val="26"/>
          <w:shd w:val="clear" w:color="auto" w:fill="FFFFFF"/>
          <w:lang w:val="uk-UA"/>
        </w:rPr>
      </w:pPr>
      <w:r w:rsidRPr="003033DB">
        <w:rPr>
          <w:rFonts w:ascii="Times New Roman" w:hAnsi="Times New Roman"/>
          <w:color w:val="000000"/>
          <w:sz w:val="26"/>
          <w:szCs w:val="26"/>
          <w:shd w:val="clear" w:color="auto" w:fill="FFFFFF"/>
          <w:lang w:val="uk-UA"/>
        </w:rPr>
        <w:t>Указом</w:t>
      </w:r>
      <w:r w:rsidRPr="003033DB">
        <w:rPr>
          <w:rFonts w:ascii="Times New Roman" w:hAnsi="Times New Roman"/>
          <w:color w:val="000000"/>
          <w:sz w:val="96"/>
          <w:szCs w:val="96"/>
          <w:shd w:val="clear" w:color="auto" w:fill="FFFFFF"/>
          <w:lang w:val="uk-UA"/>
        </w:rPr>
        <w:t xml:space="preserve"> </w:t>
      </w:r>
      <w:r w:rsidRPr="003033DB">
        <w:rPr>
          <w:rFonts w:ascii="Times New Roman" w:hAnsi="Times New Roman"/>
          <w:color w:val="000000"/>
          <w:sz w:val="26"/>
          <w:szCs w:val="26"/>
          <w:shd w:val="clear" w:color="auto" w:fill="FFFFFF"/>
          <w:lang w:val="uk-UA"/>
        </w:rPr>
        <w:t>Президента</w:t>
      </w:r>
      <w:r w:rsidRPr="003033DB">
        <w:rPr>
          <w:rFonts w:ascii="Times New Roman" w:hAnsi="Times New Roman"/>
          <w:color w:val="000000"/>
          <w:sz w:val="96"/>
          <w:szCs w:val="96"/>
          <w:shd w:val="clear" w:color="auto" w:fill="FFFFFF"/>
          <w:lang w:val="uk-UA"/>
        </w:rPr>
        <w:t xml:space="preserve"> </w:t>
      </w:r>
      <w:r w:rsidRPr="003033DB">
        <w:rPr>
          <w:rFonts w:ascii="Times New Roman" w:hAnsi="Times New Roman"/>
          <w:color w:val="000000"/>
          <w:sz w:val="26"/>
          <w:szCs w:val="26"/>
          <w:shd w:val="clear" w:color="auto" w:fill="FFFFFF"/>
          <w:lang w:val="uk-UA"/>
        </w:rPr>
        <w:t>України</w:t>
      </w:r>
      <w:r w:rsidRPr="003033DB">
        <w:rPr>
          <w:rFonts w:ascii="Times New Roman" w:hAnsi="Times New Roman"/>
          <w:color w:val="000000"/>
          <w:sz w:val="96"/>
          <w:szCs w:val="96"/>
          <w:shd w:val="clear" w:color="auto" w:fill="FFFFFF"/>
          <w:lang w:val="uk-UA"/>
        </w:rPr>
        <w:t xml:space="preserve"> </w:t>
      </w:r>
      <w:r w:rsidRPr="003033DB">
        <w:rPr>
          <w:rFonts w:ascii="Times New Roman" w:hAnsi="Times New Roman"/>
          <w:color w:val="000000"/>
          <w:sz w:val="26"/>
          <w:szCs w:val="26"/>
          <w:shd w:val="clear" w:color="auto" w:fill="FFFFFF"/>
          <w:lang w:val="uk-UA"/>
        </w:rPr>
        <w:t>від</w:t>
      </w:r>
      <w:r w:rsidRPr="003033DB">
        <w:rPr>
          <w:rFonts w:ascii="Times New Roman" w:hAnsi="Times New Roman"/>
          <w:color w:val="000000"/>
          <w:sz w:val="96"/>
          <w:szCs w:val="96"/>
          <w:shd w:val="clear" w:color="auto" w:fill="FFFFFF"/>
          <w:lang w:val="uk-UA"/>
        </w:rPr>
        <w:t xml:space="preserve"> </w:t>
      </w:r>
      <w:r w:rsidRPr="003033DB">
        <w:rPr>
          <w:rFonts w:ascii="Times New Roman" w:hAnsi="Times New Roman"/>
          <w:color w:val="000000"/>
          <w:sz w:val="26"/>
          <w:szCs w:val="26"/>
          <w:shd w:val="clear" w:color="auto" w:fill="FFFFFF"/>
          <w:lang w:val="uk-UA"/>
        </w:rPr>
        <w:t>29</w:t>
      </w:r>
      <w:r w:rsidRPr="003033DB">
        <w:rPr>
          <w:rFonts w:ascii="Times New Roman" w:hAnsi="Times New Roman"/>
          <w:color w:val="000000"/>
          <w:sz w:val="96"/>
          <w:szCs w:val="96"/>
          <w:shd w:val="clear" w:color="auto" w:fill="FFFFFF"/>
          <w:lang w:val="uk-UA"/>
        </w:rPr>
        <w:t xml:space="preserve"> </w:t>
      </w:r>
      <w:r w:rsidRPr="003033DB">
        <w:rPr>
          <w:rFonts w:ascii="Times New Roman" w:hAnsi="Times New Roman"/>
          <w:color w:val="000000"/>
          <w:sz w:val="26"/>
          <w:szCs w:val="26"/>
          <w:shd w:val="clear" w:color="auto" w:fill="FFFFFF"/>
          <w:lang w:val="uk-UA"/>
        </w:rPr>
        <w:t>вересня</w:t>
      </w:r>
      <w:r w:rsidRPr="003033DB">
        <w:rPr>
          <w:rFonts w:ascii="Times New Roman" w:hAnsi="Times New Roman"/>
          <w:color w:val="000000"/>
          <w:sz w:val="96"/>
          <w:szCs w:val="96"/>
          <w:shd w:val="clear" w:color="auto" w:fill="FFFFFF"/>
          <w:lang w:val="uk-UA"/>
        </w:rPr>
        <w:t xml:space="preserve"> </w:t>
      </w:r>
      <w:r w:rsidRPr="003033DB">
        <w:rPr>
          <w:rFonts w:ascii="Times New Roman" w:hAnsi="Times New Roman"/>
          <w:color w:val="000000"/>
          <w:sz w:val="26"/>
          <w:szCs w:val="26"/>
          <w:shd w:val="clear" w:color="auto" w:fill="FFFFFF"/>
          <w:lang w:val="uk-UA"/>
        </w:rPr>
        <w:t>2016</w:t>
      </w:r>
      <w:r w:rsidRPr="003033DB">
        <w:rPr>
          <w:rFonts w:ascii="Times New Roman" w:hAnsi="Times New Roman"/>
          <w:color w:val="000000"/>
          <w:sz w:val="96"/>
          <w:szCs w:val="96"/>
          <w:shd w:val="clear" w:color="auto" w:fill="FFFFFF"/>
          <w:lang w:val="uk-UA"/>
        </w:rPr>
        <w:t xml:space="preserve"> </w:t>
      </w:r>
      <w:r w:rsidRPr="003033DB">
        <w:rPr>
          <w:rFonts w:ascii="Times New Roman" w:hAnsi="Times New Roman"/>
          <w:color w:val="000000"/>
          <w:sz w:val="26"/>
          <w:szCs w:val="26"/>
          <w:shd w:val="clear" w:color="auto" w:fill="FFFFFF"/>
          <w:lang w:val="uk-UA"/>
        </w:rPr>
        <w:t>року</w:t>
      </w:r>
      <w:r w:rsidRPr="003033DB">
        <w:rPr>
          <w:rFonts w:ascii="Times New Roman" w:hAnsi="Times New Roman"/>
          <w:color w:val="000000"/>
          <w:sz w:val="96"/>
          <w:szCs w:val="96"/>
          <w:shd w:val="clear" w:color="auto" w:fill="FFFFFF"/>
          <w:lang w:val="uk-UA"/>
        </w:rPr>
        <w:t xml:space="preserve"> </w:t>
      </w:r>
      <w:r w:rsidRPr="003033DB">
        <w:rPr>
          <w:rFonts w:ascii="Times New Roman" w:hAnsi="Times New Roman"/>
          <w:color w:val="000000"/>
          <w:sz w:val="26"/>
          <w:szCs w:val="26"/>
          <w:shd w:val="clear" w:color="auto" w:fill="FFFFFF"/>
          <w:lang w:val="uk-UA"/>
        </w:rPr>
        <w:t>№</w:t>
      </w:r>
      <w:r w:rsidRPr="003033DB">
        <w:rPr>
          <w:rFonts w:ascii="Times New Roman" w:hAnsi="Times New Roman"/>
          <w:color w:val="000000"/>
          <w:sz w:val="96"/>
          <w:szCs w:val="96"/>
          <w:shd w:val="clear" w:color="auto" w:fill="FFFFFF"/>
          <w:lang w:val="uk-UA"/>
        </w:rPr>
        <w:t xml:space="preserve"> </w:t>
      </w:r>
      <w:r w:rsidRPr="003033DB">
        <w:rPr>
          <w:rFonts w:ascii="Times New Roman" w:hAnsi="Times New Roman"/>
          <w:color w:val="000000"/>
          <w:sz w:val="26"/>
          <w:szCs w:val="26"/>
          <w:shd w:val="clear" w:color="auto" w:fill="FFFFFF"/>
          <w:lang w:val="uk-UA"/>
        </w:rPr>
        <w:t>425/2016</w:t>
      </w:r>
      <w:r w:rsidRPr="003033DB">
        <w:rPr>
          <w:rFonts w:ascii="Times New Roman" w:hAnsi="Times New Roman"/>
          <w:color w:val="000000"/>
          <w:sz w:val="96"/>
          <w:szCs w:val="96"/>
          <w:shd w:val="clear" w:color="auto" w:fill="FFFFFF"/>
          <w:lang w:val="uk-UA"/>
        </w:rPr>
        <w:t xml:space="preserve"> </w:t>
      </w:r>
      <w:r w:rsidRPr="003033DB">
        <w:rPr>
          <w:rFonts w:ascii="Times New Roman" w:hAnsi="Times New Roman"/>
          <w:color w:val="000000"/>
          <w:sz w:val="26"/>
          <w:szCs w:val="26"/>
          <w:shd w:val="clear" w:color="auto" w:fill="FFFFFF"/>
          <w:lang w:val="uk-UA"/>
        </w:rPr>
        <w:t xml:space="preserve">Кучко Я.Ю. та </w:t>
      </w:r>
      <w:proofErr w:type="spellStart"/>
      <w:r w:rsidRPr="003033DB">
        <w:rPr>
          <w:rFonts w:ascii="Times New Roman" w:hAnsi="Times New Roman"/>
          <w:color w:val="000000"/>
          <w:sz w:val="26"/>
          <w:szCs w:val="26"/>
          <w:shd w:val="clear" w:color="auto" w:fill="FFFFFF"/>
          <w:lang w:val="uk-UA"/>
        </w:rPr>
        <w:t>Сметаняка</w:t>
      </w:r>
      <w:proofErr w:type="spellEnd"/>
      <w:r w:rsidRPr="003033DB">
        <w:rPr>
          <w:rFonts w:ascii="Times New Roman" w:hAnsi="Times New Roman"/>
          <w:color w:val="000000"/>
          <w:sz w:val="26"/>
          <w:szCs w:val="26"/>
          <w:shd w:val="clear" w:color="auto" w:fill="FFFFFF"/>
          <w:lang w:val="uk-UA"/>
        </w:rPr>
        <w:t xml:space="preserve"> О.Я. призначено на посаду судді </w:t>
      </w:r>
      <w:proofErr w:type="spellStart"/>
      <w:r w:rsidRPr="003033DB">
        <w:rPr>
          <w:rFonts w:ascii="Times New Roman" w:hAnsi="Times New Roman"/>
          <w:color w:val="000000" w:themeColor="text1"/>
          <w:sz w:val="26"/>
          <w:szCs w:val="26"/>
          <w:shd w:val="clear" w:color="auto" w:fill="FFFFFF"/>
          <w:lang w:val="uk-UA"/>
        </w:rPr>
        <w:t>Мар’їнського</w:t>
      </w:r>
      <w:proofErr w:type="spellEnd"/>
      <w:r w:rsidRPr="003033DB">
        <w:rPr>
          <w:rFonts w:ascii="Times New Roman" w:hAnsi="Times New Roman"/>
          <w:color w:val="000000" w:themeColor="text1"/>
          <w:sz w:val="26"/>
          <w:szCs w:val="26"/>
          <w:shd w:val="clear" w:color="auto" w:fill="FFFFFF"/>
          <w:lang w:val="uk-UA"/>
        </w:rPr>
        <w:t xml:space="preserve"> районного суду</w:t>
      </w:r>
      <w:r w:rsidRPr="003033DB">
        <w:rPr>
          <w:rFonts w:ascii="Times New Roman" w:hAnsi="Times New Roman"/>
          <w:color w:val="000000"/>
          <w:sz w:val="26"/>
          <w:szCs w:val="26"/>
          <w:shd w:val="clear" w:color="auto" w:fill="FFFFFF"/>
          <w:lang w:val="uk-UA"/>
        </w:rPr>
        <w:t xml:space="preserve"> Донецької області строком на п’ять років.</w:t>
      </w:r>
    </w:p>
    <w:p w:rsidR="00BF115E" w:rsidRPr="003033DB" w:rsidRDefault="00BF115E" w:rsidP="00BF115E">
      <w:pPr>
        <w:spacing w:after="0" w:line="240" w:lineRule="auto"/>
        <w:ind w:firstLine="708"/>
        <w:jc w:val="both"/>
        <w:rPr>
          <w:rFonts w:ascii="Times New Roman" w:hAnsi="Times New Roman"/>
          <w:color w:val="000000" w:themeColor="text1"/>
          <w:sz w:val="26"/>
          <w:szCs w:val="26"/>
          <w:shd w:val="clear" w:color="auto" w:fill="FFFFFF"/>
          <w:lang w:val="uk-UA"/>
        </w:rPr>
      </w:pPr>
      <w:r w:rsidRPr="003033DB">
        <w:rPr>
          <w:rFonts w:ascii="Times New Roman" w:hAnsi="Times New Roman"/>
          <w:color w:val="000000"/>
          <w:sz w:val="26"/>
          <w:szCs w:val="26"/>
          <w:shd w:val="clear" w:color="auto" w:fill="FFFFFF"/>
          <w:lang w:val="uk-UA"/>
        </w:rPr>
        <w:t xml:space="preserve">Указом Президента України від 31 серпня 2007 року № 804/2007 </w:t>
      </w:r>
      <w:proofErr w:type="spellStart"/>
      <w:r w:rsidRPr="003033DB">
        <w:rPr>
          <w:rFonts w:ascii="Times New Roman" w:hAnsi="Times New Roman"/>
          <w:color w:val="000000"/>
          <w:sz w:val="26"/>
          <w:szCs w:val="26"/>
          <w:shd w:val="clear" w:color="auto" w:fill="FFFFFF"/>
          <w:lang w:val="uk-UA"/>
        </w:rPr>
        <w:t>Ліпчинського</w:t>
      </w:r>
      <w:proofErr w:type="spellEnd"/>
      <w:r w:rsidR="003033DB">
        <w:rPr>
          <w:rFonts w:ascii="Times New Roman" w:hAnsi="Times New Roman"/>
          <w:color w:val="000000"/>
          <w:sz w:val="26"/>
          <w:szCs w:val="26"/>
          <w:shd w:val="clear" w:color="auto" w:fill="FFFFFF"/>
          <w:lang w:val="uk-UA"/>
        </w:rPr>
        <w:t> </w:t>
      </w:r>
      <w:r w:rsidRPr="003033DB">
        <w:rPr>
          <w:rFonts w:ascii="Times New Roman" w:hAnsi="Times New Roman"/>
          <w:color w:val="000000"/>
          <w:sz w:val="26"/>
          <w:szCs w:val="26"/>
          <w:shd w:val="clear" w:color="auto" w:fill="FFFFFF"/>
          <w:lang w:val="uk-UA"/>
        </w:rPr>
        <w:t xml:space="preserve">С.М. призначено на посаду судді </w:t>
      </w:r>
      <w:proofErr w:type="spellStart"/>
      <w:r w:rsidRPr="003033DB">
        <w:rPr>
          <w:rFonts w:ascii="Times New Roman" w:hAnsi="Times New Roman"/>
          <w:color w:val="000000" w:themeColor="text1"/>
          <w:sz w:val="26"/>
          <w:szCs w:val="26"/>
          <w:shd w:val="clear" w:color="auto" w:fill="FFFFFF"/>
          <w:lang w:val="uk-UA"/>
        </w:rPr>
        <w:t>Мар’їнського</w:t>
      </w:r>
      <w:proofErr w:type="spellEnd"/>
      <w:r w:rsidRPr="003033DB">
        <w:rPr>
          <w:rFonts w:ascii="Times New Roman" w:hAnsi="Times New Roman"/>
          <w:color w:val="000000" w:themeColor="text1"/>
          <w:sz w:val="26"/>
          <w:szCs w:val="26"/>
          <w:shd w:val="clear" w:color="auto" w:fill="FFFFFF"/>
          <w:lang w:val="uk-UA"/>
        </w:rPr>
        <w:t xml:space="preserve"> районного суду</w:t>
      </w:r>
      <w:r w:rsidRPr="003033DB">
        <w:rPr>
          <w:rFonts w:ascii="Times New Roman" w:hAnsi="Times New Roman"/>
          <w:color w:val="000000"/>
          <w:sz w:val="26"/>
          <w:szCs w:val="26"/>
          <w:shd w:val="clear" w:color="auto" w:fill="FFFFFF"/>
          <w:lang w:val="uk-UA"/>
        </w:rPr>
        <w:t xml:space="preserve"> Донецької</w:t>
      </w:r>
      <w:r w:rsidRPr="003033DB">
        <w:rPr>
          <w:rFonts w:ascii="Times New Roman" w:hAnsi="Times New Roman"/>
          <w:color w:val="000000"/>
          <w:sz w:val="48"/>
          <w:szCs w:val="48"/>
          <w:shd w:val="clear" w:color="auto" w:fill="FFFFFF"/>
          <w:lang w:val="uk-UA"/>
        </w:rPr>
        <w:t xml:space="preserve"> </w:t>
      </w:r>
      <w:r w:rsidRPr="003033DB">
        <w:rPr>
          <w:rFonts w:ascii="Times New Roman" w:hAnsi="Times New Roman"/>
          <w:color w:val="000000"/>
          <w:sz w:val="26"/>
          <w:szCs w:val="26"/>
          <w:shd w:val="clear" w:color="auto" w:fill="FFFFFF"/>
          <w:lang w:val="uk-UA"/>
        </w:rPr>
        <w:t>області</w:t>
      </w:r>
      <w:r w:rsidRPr="003033DB">
        <w:rPr>
          <w:rFonts w:ascii="Times New Roman" w:hAnsi="Times New Roman"/>
          <w:color w:val="000000"/>
          <w:sz w:val="48"/>
          <w:szCs w:val="48"/>
          <w:shd w:val="clear" w:color="auto" w:fill="FFFFFF"/>
          <w:lang w:val="uk-UA"/>
        </w:rPr>
        <w:t xml:space="preserve"> </w:t>
      </w:r>
      <w:r w:rsidRPr="003033DB">
        <w:rPr>
          <w:rFonts w:ascii="Times New Roman" w:hAnsi="Times New Roman"/>
          <w:color w:val="000000"/>
          <w:sz w:val="26"/>
          <w:szCs w:val="26"/>
          <w:shd w:val="clear" w:color="auto" w:fill="FFFFFF"/>
          <w:lang w:val="uk-UA"/>
        </w:rPr>
        <w:t>строком</w:t>
      </w:r>
      <w:r w:rsidRPr="003033DB">
        <w:rPr>
          <w:rFonts w:ascii="Times New Roman" w:hAnsi="Times New Roman"/>
          <w:color w:val="000000"/>
          <w:sz w:val="48"/>
          <w:szCs w:val="48"/>
          <w:shd w:val="clear" w:color="auto" w:fill="FFFFFF"/>
          <w:lang w:val="uk-UA"/>
        </w:rPr>
        <w:t xml:space="preserve"> </w:t>
      </w:r>
      <w:r w:rsidRPr="003033DB">
        <w:rPr>
          <w:rFonts w:ascii="Times New Roman" w:hAnsi="Times New Roman"/>
          <w:color w:val="000000"/>
          <w:sz w:val="26"/>
          <w:szCs w:val="26"/>
          <w:shd w:val="clear" w:color="auto" w:fill="FFFFFF"/>
          <w:lang w:val="uk-UA"/>
        </w:rPr>
        <w:t>на</w:t>
      </w:r>
      <w:r w:rsidRPr="003033DB">
        <w:rPr>
          <w:rFonts w:ascii="Times New Roman" w:hAnsi="Times New Roman"/>
          <w:color w:val="000000"/>
          <w:sz w:val="48"/>
          <w:szCs w:val="48"/>
          <w:shd w:val="clear" w:color="auto" w:fill="FFFFFF"/>
          <w:lang w:val="uk-UA"/>
        </w:rPr>
        <w:t xml:space="preserve"> </w:t>
      </w:r>
      <w:r w:rsidRPr="003033DB">
        <w:rPr>
          <w:rFonts w:ascii="Times New Roman" w:hAnsi="Times New Roman"/>
          <w:color w:val="000000"/>
          <w:sz w:val="26"/>
          <w:szCs w:val="26"/>
          <w:shd w:val="clear" w:color="auto" w:fill="FFFFFF"/>
          <w:lang w:val="uk-UA"/>
        </w:rPr>
        <w:t>п’ять</w:t>
      </w:r>
      <w:r w:rsidRPr="003033DB">
        <w:rPr>
          <w:rFonts w:ascii="Times New Roman" w:hAnsi="Times New Roman"/>
          <w:color w:val="000000"/>
          <w:sz w:val="48"/>
          <w:szCs w:val="48"/>
          <w:shd w:val="clear" w:color="auto" w:fill="FFFFFF"/>
          <w:lang w:val="uk-UA"/>
        </w:rPr>
        <w:t xml:space="preserve"> </w:t>
      </w:r>
      <w:r w:rsidRPr="003033DB">
        <w:rPr>
          <w:rFonts w:ascii="Times New Roman" w:hAnsi="Times New Roman"/>
          <w:color w:val="000000"/>
          <w:sz w:val="26"/>
          <w:szCs w:val="26"/>
          <w:shd w:val="clear" w:color="auto" w:fill="FFFFFF"/>
          <w:lang w:val="uk-UA"/>
        </w:rPr>
        <w:t>років,</w:t>
      </w:r>
      <w:r w:rsidRPr="003033DB">
        <w:rPr>
          <w:rFonts w:ascii="Times New Roman" w:hAnsi="Times New Roman"/>
          <w:color w:val="000000"/>
          <w:sz w:val="48"/>
          <w:szCs w:val="48"/>
          <w:shd w:val="clear" w:color="auto" w:fill="FFFFFF"/>
          <w:lang w:val="uk-UA"/>
        </w:rPr>
        <w:t xml:space="preserve"> </w:t>
      </w:r>
      <w:r w:rsidRPr="003033DB">
        <w:rPr>
          <w:rFonts w:ascii="Times New Roman" w:hAnsi="Times New Roman"/>
          <w:color w:val="000000"/>
          <w:sz w:val="26"/>
          <w:szCs w:val="26"/>
          <w:shd w:val="clear" w:color="auto" w:fill="FFFFFF"/>
          <w:lang w:val="uk-UA"/>
        </w:rPr>
        <w:t>Постановою</w:t>
      </w:r>
      <w:r w:rsidRPr="003033DB">
        <w:rPr>
          <w:rFonts w:ascii="Times New Roman" w:hAnsi="Times New Roman"/>
          <w:color w:val="000000"/>
          <w:sz w:val="48"/>
          <w:szCs w:val="48"/>
          <w:shd w:val="clear" w:color="auto" w:fill="FFFFFF"/>
          <w:lang w:val="uk-UA"/>
        </w:rPr>
        <w:t xml:space="preserve"> </w:t>
      </w:r>
      <w:r w:rsidRPr="003033DB">
        <w:rPr>
          <w:rFonts w:ascii="Times New Roman" w:hAnsi="Times New Roman"/>
          <w:color w:val="000000"/>
          <w:sz w:val="26"/>
          <w:szCs w:val="26"/>
          <w:shd w:val="clear" w:color="auto" w:fill="FFFFFF"/>
          <w:lang w:val="uk-UA"/>
        </w:rPr>
        <w:t>Верховної</w:t>
      </w:r>
      <w:r w:rsidRPr="003033DB">
        <w:rPr>
          <w:rFonts w:ascii="Times New Roman" w:hAnsi="Times New Roman"/>
          <w:color w:val="000000"/>
          <w:sz w:val="48"/>
          <w:szCs w:val="48"/>
          <w:shd w:val="clear" w:color="auto" w:fill="FFFFFF"/>
          <w:lang w:val="uk-UA"/>
        </w:rPr>
        <w:t xml:space="preserve"> </w:t>
      </w:r>
      <w:r w:rsidRPr="003033DB">
        <w:rPr>
          <w:rFonts w:ascii="Times New Roman" w:hAnsi="Times New Roman"/>
          <w:color w:val="000000"/>
          <w:sz w:val="26"/>
          <w:szCs w:val="26"/>
          <w:shd w:val="clear" w:color="auto" w:fill="FFFFFF"/>
          <w:lang w:val="uk-UA"/>
        </w:rPr>
        <w:t>Ради</w:t>
      </w:r>
      <w:r w:rsidRPr="003033DB">
        <w:rPr>
          <w:rFonts w:ascii="Times New Roman" w:hAnsi="Times New Roman"/>
          <w:color w:val="000000"/>
          <w:sz w:val="48"/>
          <w:szCs w:val="48"/>
          <w:shd w:val="clear" w:color="auto" w:fill="FFFFFF"/>
          <w:lang w:val="uk-UA"/>
        </w:rPr>
        <w:t xml:space="preserve"> </w:t>
      </w:r>
      <w:r w:rsidRPr="003033DB">
        <w:rPr>
          <w:rFonts w:ascii="Times New Roman" w:hAnsi="Times New Roman"/>
          <w:color w:val="000000"/>
          <w:sz w:val="26"/>
          <w:szCs w:val="26"/>
          <w:shd w:val="clear" w:color="auto" w:fill="FFFFFF"/>
          <w:lang w:val="uk-UA"/>
        </w:rPr>
        <w:t>України</w:t>
      </w:r>
      <w:r w:rsidRPr="003033DB">
        <w:rPr>
          <w:rFonts w:ascii="Times New Roman" w:hAnsi="Times New Roman"/>
          <w:color w:val="000000"/>
          <w:sz w:val="48"/>
          <w:szCs w:val="48"/>
          <w:shd w:val="clear" w:color="auto" w:fill="FFFFFF"/>
          <w:lang w:val="uk-UA"/>
        </w:rPr>
        <w:t xml:space="preserve"> </w:t>
      </w:r>
      <w:r w:rsidRPr="003033DB">
        <w:rPr>
          <w:rFonts w:ascii="Times New Roman" w:eastAsiaTheme="minorHAnsi" w:hAnsi="Times New Roman"/>
          <w:color w:val="000000" w:themeColor="text1"/>
          <w:sz w:val="26"/>
          <w:szCs w:val="26"/>
          <w:lang w:val="uk-UA"/>
        </w:rPr>
        <w:t xml:space="preserve">від 05 липня 2012 року № 5120-VI – на посаду судді </w:t>
      </w:r>
      <w:proofErr w:type="spellStart"/>
      <w:r w:rsidRPr="003033DB">
        <w:rPr>
          <w:rFonts w:ascii="Times New Roman" w:hAnsi="Times New Roman"/>
          <w:color w:val="000000" w:themeColor="text1"/>
          <w:sz w:val="26"/>
          <w:szCs w:val="26"/>
          <w:shd w:val="clear" w:color="auto" w:fill="FFFFFF"/>
          <w:lang w:val="uk-UA"/>
        </w:rPr>
        <w:t>Мар’їнського</w:t>
      </w:r>
      <w:proofErr w:type="spellEnd"/>
      <w:r w:rsidRPr="003033DB">
        <w:rPr>
          <w:rFonts w:ascii="Times New Roman" w:hAnsi="Times New Roman"/>
          <w:color w:val="000000" w:themeColor="text1"/>
          <w:sz w:val="26"/>
          <w:szCs w:val="26"/>
          <w:shd w:val="clear" w:color="auto" w:fill="FFFFFF"/>
          <w:lang w:val="uk-UA"/>
        </w:rPr>
        <w:t xml:space="preserve"> районного суду</w:t>
      </w:r>
      <w:r w:rsidRPr="003033DB">
        <w:rPr>
          <w:rFonts w:ascii="Times New Roman" w:hAnsi="Times New Roman"/>
          <w:color w:val="000000"/>
          <w:sz w:val="26"/>
          <w:szCs w:val="26"/>
          <w:shd w:val="clear" w:color="auto" w:fill="FFFFFF"/>
          <w:lang w:val="uk-UA"/>
        </w:rPr>
        <w:t xml:space="preserve"> Донецької області</w:t>
      </w:r>
      <w:r w:rsidRPr="003033DB">
        <w:rPr>
          <w:rFonts w:ascii="Times New Roman" w:hAnsi="Times New Roman"/>
          <w:color w:val="000000" w:themeColor="text1"/>
          <w:sz w:val="26"/>
          <w:szCs w:val="26"/>
          <w:shd w:val="clear" w:color="auto" w:fill="FFFFFF"/>
          <w:lang w:val="uk-UA"/>
        </w:rPr>
        <w:t xml:space="preserve"> безстроково.</w:t>
      </w:r>
    </w:p>
    <w:p w:rsidR="00BF115E" w:rsidRPr="003033DB" w:rsidRDefault="00BF115E" w:rsidP="00BF115E">
      <w:pPr>
        <w:tabs>
          <w:tab w:val="left" w:pos="1560"/>
          <w:tab w:val="left" w:pos="7740"/>
        </w:tabs>
        <w:spacing w:after="0" w:line="240" w:lineRule="auto"/>
        <w:ind w:firstLine="567"/>
        <w:jc w:val="both"/>
        <w:rPr>
          <w:rFonts w:ascii="Times New Roman" w:eastAsiaTheme="minorHAnsi" w:hAnsi="Times New Roman"/>
          <w:color w:val="000000" w:themeColor="text1"/>
          <w:sz w:val="26"/>
          <w:szCs w:val="26"/>
          <w:lang w:val="uk-UA"/>
        </w:rPr>
      </w:pPr>
      <w:r w:rsidRPr="003033DB">
        <w:rPr>
          <w:rFonts w:ascii="Times New Roman" w:eastAsiaTheme="minorHAnsi" w:hAnsi="Times New Roman"/>
          <w:color w:val="000000" w:themeColor="text1"/>
          <w:sz w:val="26"/>
          <w:szCs w:val="26"/>
          <w:lang w:val="uk-UA"/>
        </w:rPr>
        <w:t>Рішенням Вищої ради правосуддя від 21 січня 2025 року № </w:t>
      </w:r>
      <w:r w:rsidR="004D6BCD" w:rsidRPr="003033DB">
        <w:rPr>
          <w:rFonts w:ascii="Times New Roman" w:eastAsiaTheme="minorHAnsi" w:hAnsi="Times New Roman"/>
          <w:color w:val="000000" w:themeColor="text1"/>
          <w:sz w:val="26"/>
          <w:szCs w:val="26"/>
          <w:lang w:val="uk-UA"/>
        </w:rPr>
        <w:t>96</w:t>
      </w:r>
      <w:r w:rsidRPr="003033DB">
        <w:rPr>
          <w:rFonts w:ascii="Times New Roman" w:eastAsiaTheme="minorHAnsi" w:hAnsi="Times New Roman"/>
          <w:color w:val="000000" w:themeColor="text1"/>
          <w:sz w:val="26"/>
          <w:szCs w:val="26"/>
          <w:lang w:val="uk-UA"/>
        </w:rPr>
        <w:t xml:space="preserve">/0/15-25 територіальну підсудність судових справ </w:t>
      </w:r>
      <w:proofErr w:type="spellStart"/>
      <w:r w:rsidRPr="003033DB">
        <w:rPr>
          <w:rFonts w:ascii="Times New Roman" w:hAnsi="Times New Roman"/>
          <w:color w:val="000000" w:themeColor="text1"/>
          <w:sz w:val="26"/>
          <w:szCs w:val="26"/>
          <w:shd w:val="clear" w:color="auto" w:fill="FFFFFF"/>
          <w:lang w:val="uk-UA"/>
        </w:rPr>
        <w:t>Мар’їнського</w:t>
      </w:r>
      <w:proofErr w:type="spellEnd"/>
      <w:r w:rsidRPr="003033DB">
        <w:rPr>
          <w:rFonts w:ascii="Times New Roman" w:hAnsi="Times New Roman"/>
          <w:color w:val="000000" w:themeColor="text1"/>
          <w:sz w:val="26"/>
          <w:szCs w:val="26"/>
          <w:shd w:val="clear" w:color="auto" w:fill="FFFFFF"/>
          <w:lang w:val="uk-UA"/>
        </w:rPr>
        <w:t xml:space="preserve"> районного суду</w:t>
      </w:r>
      <w:r w:rsidRPr="003033DB">
        <w:rPr>
          <w:rFonts w:ascii="Times New Roman" w:hAnsi="Times New Roman"/>
          <w:color w:val="000000"/>
          <w:sz w:val="26"/>
          <w:szCs w:val="26"/>
          <w:shd w:val="clear" w:color="auto" w:fill="FFFFFF"/>
          <w:lang w:val="uk-UA"/>
        </w:rPr>
        <w:t xml:space="preserve"> Донецької області</w:t>
      </w:r>
      <w:r w:rsidRPr="003033DB">
        <w:rPr>
          <w:rFonts w:ascii="Times New Roman" w:eastAsiaTheme="minorHAnsi" w:hAnsi="Times New Roman"/>
          <w:color w:val="000000" w:themeColor="text1"/>
          <w:sz w:val="26"/>
          <w:szCs w:val="26"/>
          <w:lang w:val="uk-UA"/>
        </w:rPr>
        <w:t xml:space="preserve"> визначено Апостолівському районному суду Дніпропетровської області.</w:t>
      </w:r>
    </w:p>
    <w:p w:rsidR="005632A6" w:rsidRPr="003033DB" w:rsidRDefault="005632A6" w:rsidP="005632A6">
      <w:pPr>
        <w:tabs>
          <w:tab w:val="left" w:pos="1560"/>
          <w:tab w:val="left" w:pos="7740"/>
        </w:tabs>
        <w:spacing w:after="0" w:line="240" w:lineRule="auto"/>
        <w:ind w:firstLine="567"/>
        <w:jc w:val="both"/>
        <w:rPr>
          <w:rFonts w:ascii="Times New Roman" w:eastAsia="Times New Roman" w:hAnsi="Times New Roman"/>
          <w:color w:val="000000" w:themeColor="text1"/>
          <w:sz w:val="26"/>
          <w:szCs w:val="26"/>
          <w:lang w:val="uk-UA" w:eastAsia="ru-RU"/>
        </w:rPr>
      </w:pPr>
      <w:r w:rsidRPr="003033DB">
        <w:rPr>
          <w:rFonts w:ascii="Times New Roman" w:eastAsia="Times New Roman" w:hAnsi="Times New Roman"/>
          <w:color w:val="000000" w:themeColor="text1"/>
          <w:sz w:val="26"/>
          <w:szCs w:val="26"/>
          <w:lang w:val="uk-UA" w:eastAsia="ru-RU"/>
        </w:rPr>
        <w:t xml:space="preserve">З метою з’ясування інформації, що може вплинути на вирішення питання відрядження суддів </w:t>
      </w:r>
      <w:proofErr w:type="spellStart"/>
      <w:r w:rsidRPr="003033DB">
        <w:rPr>
          <w:rFonts w:ascii="Times New Roman" w:eastAsia="Times New Roman" w:hAnsi="Times New Roman"/>
          <w:color w:val="000000" w:themeColor="text1"/>
          <w:sz w:val="26"/>
          <w:szCs w:val="26"/>
          <w:lang w:val="uk-UA" w:eastAsia="ru-RU"/>
        </w:rPr>
        <w:t>М</w:t>
      </w:r>
      <w:r w:rsidRPr="003033DB">
        <w:rPr>
          <w:rFonts w:ascii="Times New Roman" w:hAnsi="Times New Roman"/>
          <w:color w:val="000000" w:themeColor="text1"/>
          <w:sz w:val="26"/>
          <w:szCs w:val="26"/>
          <w:shd w:val="clear" w:color="auto" w:fill="FFFFFF"/>
          <w:lang w:val="uk-UA"/>
        </w:rPr>
        <w:t>ар’їнського</w:t>
      </w:r>
      <w:proofErr w:type="spellEnd"/>
      <w:r w:rsidRPr="003033DB">
        <w:rPr>
          <w:rFonts w:ascii="Times New Roman" w:hAnsi="Times New Roman"/>
          <w:color w:val="000000" w:themeColor="text1"/>
          <w:sz w:val="26"/>
          <w:szCs w:val="26"/>
          <w:shd w:val="clear" w:color="auto" w:fill="FFFFFF"/>
          <w:lang w:val="uk-UA"/>
        </w:rPr>
        <w:t xml:space="preserve"> районного суду</w:t>
      </w:r>
      <w:r w:rsidRPr="003033DB">
        <w:rPr>
          <w:rFonts w:ascii="Times New Roman" w:hAnsi="Times New Roman"/>
          <w:color w:val="000000"/>
          <w:sz w:val="26"/>
          <w:szCs w:val="26"/>
          <w:shd w:val="clear" w:color="auto" w:fill="FFFFFF"/>
          <w:lang w:val="uk-UA"/>
        </w:rPr>
        <w:t xml:space="preserve"> Донецької області </w:t>
      </w:r>
      <w:r w:rsidRPr="003033DB">
        <w:rPr>
          <w:rFonts w:ascii="Times New Roman" w:eastAsia="Times New Roman" w:hAnsi="Times New Roman"/>
          <w:color w:val="000000" w:themeColor="text1"/>
          <w:sz w:val="26"/>
          <w:szCs w:val="26"/>
          <w:lang w:val="uk-UA" w:eastAsia="ru-RU"/>
        </w:rPr>
        <w:t xml:space="preserve">до інших судів того самого рівня та спеціалізації, Комісією зроблено запити до </w:t>
      </w:r>
      <w:r w:rsidR="00BF115E" w:rsidRPr="003033DB">
        <w:rPr>
          <w:rFonts w:ascii="Times New Roman" w:eastAsiaTheme="minorHAnsi" w:hAnsi="Times New Roman"/>
          <w:color w:val="000000" w:themeColor="text1"/>
          <w:sz w:val="26"/>
          <w:szCs w:val="26"/>
          <w:lang w:val="uk-UA"/>
        </w:rPr>
        <w:t>Апостолівського районного</w:t>
      </w:r>
      <w:r w:rsidRPr="003033DB">
        <w:rPr>
          <w:rFonts w:ascii="Times New Roman" w:eastAsiaTheme="minorHAnsi" w:hAnsi="Times New Roman"/>
          <w:color w:val="000000" w:themeColor="text1"/>
          <w:sz w:val="26"/>
          <w:szCs w:val="26"/>
          <w:lang w:val="uk-UA"/>
        </w:rPr>
        <w:t xml:space="preserve"> суду Дніпропетровської області</w:t>
      </w:r>
      <w:r w:rsidRPr="003033DB">
        <w:rPr>
          <w:rFonts w:ascii="Times New Roman" w:eastAsia="Times New Roman" w:hAnsi="Times New Roman"/>
          <w:color w:val="000000" w:themeColor="text1"/>
          <w:sz w:val="26"/>
          <w:szCs w:val="26"/>
          <w:lang w:val="uk-UA" w:eastAsia="ru-RU"/>
        </w:rPr>
        <w:t xml:space="preserve"> та Територіального управління ДСА</w:t>
      </w:r>
      <w:r w:rsidR="003033DB">
        <w:rPr>
          <w:rFonts w:ascii="Times New Roman" w:eastAsia="Times New Roman" w:hAnsi="Times New Roman"/>
          <w:color w:val="000000" w:themeColor="text1"/>
          <w:sz w:val="26"/>
          <w:szCs w:val="26"/>
          <w:lang w:val="uk-UA" w:eastAsia="ru-RU"/>
        </w:rPr>
        <w:t> </w:t>
      </w:r>
      <w:r w:rsidRPr="003033DB">
        <w:rPr>
          <w:rFonts w:ascii="Times New Roman" w:eastAsia="Times New Roman" w:hAnsi="Times New Roman"/>
          <w:color w:val="000000" w:themeColor="text1"/>
          <w:sz w:val="26"/>
          <w:szCs w:val="26"/>
          <w:lang w:val="uk-UA" w:eastAsia="ru-RU"/>
        </w:rPr>
        <w:t>України в Донецькій області (далі – ТУ ДСА в Донецькій області).</w:t>
      </w:r>
    </w:p>
    <w:p w:rsidR="005632A6" w:rsidRPr="003033DB" w:rsidRDefault="005632A6" w:rsidP="005632A6">
      <w:pPr>
        <w:tabs>
          <w:tab w:val="left" w:pos="1560"/>
          <w:tab w:val="left" w:pos="7740"/>
        </w:tabs>
        <w:spacing w:after="0" w:line="240" w:lineRule="auto"/>
        <w:ind w:firstLine="567"/>
        <w:jc w:val="both"/>
        <w:rPr>
          <w:rFonts w:ascii="Times New Roman" w:hAnsi="Times New Roman"/>
          <w:color w:val="000000"/>
          <w:sz w:val="26"/>
          <w:szCs w:val="26"/>
          <w:shd w:val="clear" w:color="auto" w:fill="FFFFFF"/>
          <w:lang w:val="uk-UA"/>
        </w:rPr>
      </w:pPr>
      <w:r w:rsidRPr="003033DB">
        <w:rPr>
          <w:rFonts w:ascii="Times New Roman" w:eastAsia="Times New Roman" w:hAnsi="Times New Roman"/>
          <w:color w:val="000000" w:themeColor="text1"/>
          <w:sz w:val="26"/>
          <w:szCs w:val="26"/>
          <w:lang w:val="uk-UA" w:eastAsia="ru-RU"/>
        </w:rPr>
        <w:t>У</w:t>
      </w:r>
      <w:r w:rsidRPr="003033DB">
        <w:rPr>
          <w:rFonts w:ascii="Times New Roman" w:eastAsia="Times New Roman" w:hAnsi="Times New Roman"/>
          <w:color w:val="000000" w:themeColor="text1"/>
          <w:sz w:val="48"/>
          <w:szCs w:val="48"/>
          <w:lang w:val="uk-UA" w:eastAsia="ru-RU"/>
        </w:rPr>
        <w:t xml:space="preserve"> </w:t>
      </w:r>
      <w:r w:rsidRPr="003033DB">
        <w:rPr>
          <w:rFonts w:ascii="Times New Roman" w:eastAsia="Times New Roman" w:hAnsi="Times New Roman"/>
          <w:color w:val="000000" w:themeColor="text1"/>
          <w:sz w:val="26"/>
          <w:szCs w:val="26"/>
          <w:lang w:val="uk-UA" w:eastAsia="ru-RU"/>
        </w:rPr>
        <w:t>відповіді</w:t>
      </w:r>
      <w:r w:rsidRPr="003033DB">
        <w:rPr>
          <w:rFonts w:ascii="Times New Roman" w:eastAsia="Times New Roman" w:hAnsi="Times New Roman"/>
          <w:color w:val="000000" w:themeColor="text1"/>
          <w:sz w:val="48"/>
          <w:szCs w:val="48"/>
          <w:lang w:val="uk-UA" w:eastAsia="ru-RU"/>
        </w:rPr>
        <w:t xml:space="preserve"> </w:t>
      </w:r>
      <w:r w:rsidRPr="003033DB">
        <w:rPr>
          <w:rFonts w:ascii="Times New Roman" w:eastAsia="Times New Roman" w:hAnsi="Times New Roman"/>
          <w:color w:val="000000" w:themeColor="text1"/>
          <w:sz w:val="26"/>
          <w:szCs w:val="26"/>
          <w:lang w:val="uk-UA" w:eastAsia="ru-RU"/>
        </w:rPr>
        <w:t>ТУ</w:t>
      </w:r>
      <w:r w:rsidRPr="003033DB">
        <w:rPr>
          <w:rFonts w:ascii="Times New Roman" w:eastAsia="Times New Roman" w:hAnsi="Times New Roman"/>
          <w:color w:val="000000" w:themeColor="text1"/>
          <w:sz w:val="48"/>
          <w:szCs w:val="48"/>
          <w:lang w:val="uk-UA" w:eastAsia="ru-RU"/>
        </w:rPr>
        <w:t xml:space="preserve"> </w:t>
      </w:r>
      <w:r w:rsidRPr="003033DB">
        <w:rPr>
          <w:rFonts w:ascii="Times New Roman" w:eastAsia="Times New Roman" w:hAnsi="Times New Roman"/>
          <w:color w:val="000000" w:themeColor="text1"/>
          <w:sz w:val="26"/>
          <w:szCs w:val="26"/>
          <w:lang w:val="uk-UA" w:eastAsia="ru-RU"/>
        </w:rPr>
        <w:t>ДСА</w:t>
      </w:r>
      <w:r w:rsidRPr="003033DB">
        <w:rPr>
          <w:rFonts w:ascii="Times New Roman" w:eastAsia="Times New Roman" w:hAnsi="Times New Roman"/>
          <w:color w:val="000000" w:themeColor="text1"/>
          <w:sz w:val="48"/>
          <w:szCs w:val="48"/>
          <w:lang w:val="uk-UA" w:eastAsia="ru-RU"/>
        </w:rPr>
        <w:t xml:space="preserve"> </w:t>
      </w:r>
      <w:r w:rsidRPr="003033DB">
        <w:rPr>
          <w:rFonts w:ascii="Times New Roman" w:eastAsia="Times New Roman" w:hAnsi="Times New Roman"/>
          <w:color w:val="000000" w:themeColor="text1"/>
          <w:sz w:val="26"/>
          <w:szCs w:val="26"/>
          <w:lang w:val="uk-UA" w:eastAsia="ru-RU"/>
        </w:rPr>
        <w:t>України</w:t>
      </w:r>
      <w:r w:rsidRPr="003033DB">
        <w:rPr>
          <w:rFonts w:ascii="Times New Roman" w:eastAsia="Times New Roman" w:hAnsi="Times New Roman"/>
          <w:color w:val="000000" w:themeColor="text1"/>
          <w:sz w:val="48"/>
          <w:szCs w:val="48"/>
          <w:lang w:val="uk-UA" w:eastAsia="ru-RU"/>
        </w:rPr>
        <w:t xml:space="preserve"> </w:t>
      </w:r>
      <w:r w:rsidRPr="003033DB">
        <w:rPr>
          <w:rFonts w:ascii="Times New Roman" w:eastAsia="Times New Roman" w:hAnsi="Times New Roman"/>
          <w:color w:val="000000" w:themeColor="text1"/>
          <w:sz w:val="26"/>
          <w:szCs w:val="26"/>
          <w:lang w:val="uk-UA" w:eastAsia="ru-RU"/>
        </w:rPr>
        <w:t>в</w:t>
      </w:r>
      <w:r w:rsidRPr="003033DB">
        <w:rPr>
          <w:rFonts w:ascii="Times New Roman" w:eastAsia="Times New Roman" w:hAnsi="Times New Roman"/>
          <w:color w:val="000000" w:themeColor="text1"/>
          <w:sz w:val="48"/>
          <w:szCs w:val="48"/>
          <w:lang w:val="uk-UA" w:eastAsia="ru-RU"/>
        </w:rPr>
        <w:t xml:space="preserve"> </w:t>
      </w:r>
      <w:r w:rsidRPr="003033DB">
        <w:rPr>
          <w:rFonts w:ascii="Times New Roman" w:eastAsia="Times New Roman" w:hAnsi="Times New Roman"/>
          <w:color w:val="000000" w:themeColor="text1"/>
          <w:sz w:val="26"/>
          <w:szCs w:val="26"/>
          <w:lang w:val="uk-UA" w:eastAsia="ru-RU"/>
        </w:rPr>
        <w:t>Донецькій</w:t>
      </w:r>
      <w:r w:rsidRPr="003033DB">
        <w:rPr>
          <w:rFonts w:ascii="Times New Roman" w:eastAsia="Times New Roman" w:hAnsi="Times New Roman"/>
          <w:color w:val="000000" w:themeColor="text1"/>
          <w:sz w:val="48"/>
          <w:szCs w:val="48"/>
          <w:lang w:val="uk-UA" w:eastAsia="ru-RU"/>
        </w:rPr>
        <w:t xml:space="preserve"> </w:t>
      </w:r>
      <w:r w:rsidRPr="003033DB">
        <w:rPr>
          <w:rFonts w:ascii="Times New Roman" w:eastAsia="Times New Roman" w:hAnsi="Times New Roman"/>
          <w:color w:val="000000" w:themeColor="text1"/>
          <w:sz w:val="26"/>
          <w:szCs w:val="26"/>
          <w:lang w:val="uk-UA" w:eastAsia="ru-RU"/>
        </w:rPr>
        <w:t>області</w:t>
      </w:r>
      <w:r w:rsidRPr="003033DB">
        <w:rPr>
          <w:rFonts w:ascii="Times New Roman" w:eastAsia="Times New Roman" w:hAnsi="Times New Roman"/>
          <w:color w:val="000000" w:themeColor="text1"/>
          <w:sz w:val="48"/>
          <w:szCs w:val="48"/>
          <w:lang w:val="uk-UA" w:eastAsia="ru-RU"/>
        </w:rPr>
        <w:t xml:space="preserve"> </w:t>
      </w:r>
      <w:r w:rsidRPr="003033DB">
        <w:rPr>
          <w:rFonts w:ascii="Times New Roman" w:eastAsia="Times New Roman" w:hAnsi="Times New Roman"/>
          <w:color w:val="000000" w:themeColor="text1"/>
          <w:sz w:val="26"/>
          <w:szCs w:val="26"/>
          <w:lang w:val="uk-UA" w:eastAsia="ru-RU"/>
        </w:rPr>
        <w:t>від</w:t>
      </w:r>
      <w:r w:rsidRPr="003033DB">
        <w:rPr>
          <w:rFonts w:ascii="Times New Roman" w:eastAsia="Times New Roman" w:hAnsi="Times New Roman"/>
          <w:color w:val="000000" w:themeColor="text1"/>
          <w:sz w:val="48"/>
          <w:szCs w:val="48"/>
          <w:lang w:val="uk-UA" w:eastAsia="ru-RU"/>
        </w:rPr>
        <w:t xml:space="preserve"> </w:t>
      </w:r>
      <w:r w:rsidRPr="003033DB">
        <w:rPr>
          <w:rFonts w:ascii="Times New Roman" w:eastAsia="Times New Roman" w:hAnsi="Times New Roman"/>
          <w:color w:val="000000" w:themeColor="text1"/>
          <w:sz w:val="26"/>
          <w:szCs w:val="26"/>
          <w:lang w:val="uk-UA" w:eastAsia="ru-RU"/>
        </w:rPr>
        <w:t>20</w:t>
      </w:r>
      <w:r w:rsidRPr="003033DB">
        <w:rPr>
          <w:rFonts w:ascii="Times New Roman" w:eastAsia="Times New Roman" w:hAnsi="Times New Roman"/>
          <w:color w:val="000000" w:themeColor="text1"/>
          <w:sz w:val="48"/>
          <w:szCs w:val="48"/>
          <w:lang w:val="uk-UA" w:eastAsia="ru-RU"/>
        </w:rPr>
        <w:t xml:space="preserve"> </w:t>
      </w:r>
      <w:r w:rsidRPr="003033DB">
        <w:rPr>
          <w:rFonts w:ascii="Times New Roman" w:eastAsia="Times New Roman" w:hAnsi="Times New Roman"/>
          <w:color w:val="000000" w:themeColor="text1"/>
          <w:sz w:val="26"/>
          <w:szCs w:val="26"/>
          <w:lang w:val="uk-UA" w:eastAsia="ru-RU"/>
        </w:rPr>
        <w:t>лютого</w:t>
      </w:r>
      <w:r w:rsidRPr="003033DB">
        <w:rPr>
          <w:rFonts w:ascii="Times New Roman" w:eastAsia="Times New Roman" w:hAnsi="Times New Roman"/>
          <w:color w:val="000000" w:themeColor="text1"/>
          <w:sz w:val="48"/>
          <w:szCs w:val="48"/>
          <w:lang w:val="uk-UA" w:eastAsia="ru-RU"/>
        </w:rPr>
        <w:t xml:space="preserve"> </w:t>
      </w:r>
      <w:r w:rsidRPr="003033DB">
        <w:rPr>
          <w:rFonts w:ascii="Times New Roman" w:eastAsia="Times New Roman" w:hAnsi="Times New Roman"/>
          <w:color w:val="000000" w:themeColor="text1"/>
          <w:sz w:val="26"/>
          <w:szCs w:val="26"/>
          <w:lang w:val="uk-UA" w:eastAsia="ru-RU"/>
        </w:rPr>
        <w:t>2025</w:t>
      </w:r>
      <w:r w:rsidRPr="003033DB">
        <w:rPr>
          <w:rFonts w:ascii="Times New Roman" w:eastAsia="Times New Roman" w:hAnsi="Times New Roman"/>
          <w:color w:val="000000" w:themeColor="text1"/>
          <w:sz w:val="48"/>
          <w:szCs w:val="48"/>
          <w:lang w:val="uk-UA" w:eastAsia="ru-RU"/>
        </w:rPr>
        <w:t xml:space="preserve"> </w:t>
      </w:r>
      <w:r w:rsidRPr="003033DB">
        <w:rPr>
          <w:rFonts w:ascii="Times New Roman" w:eastAsia="Times New Roman" w:hAnsi="Times New Roman"/>
          <w:color w:val="000000" w:themeColor="text1"/>
          <w:sz w:val="26"/>
          <w:szCs w:val="26"/>
          <w:lang w:val="uk-UA" w:eastAsia="ru-RU"/>
        </w:rPr>
        <w:t>року</w:t>
      </w:r>
      <w:r w:rsidRPr="003033DB">
        <w:rPr>
          <w:rFonts w:ascii="Times New Roman" w:eastAsia="Times New Roman" w:hAnsi="Times New Roman"/>
          <w:color w:val="000000" w:themeColor="text1"/>
          <w:sz w:val="48"/>
          <w:szCs w:val="48"/>
          <w:lang w:val="uk-UA" w:eastAsia="ru-RU"/>
        </w:rPr>
        <w:t xml:space="preserve"> </w:t>
      </w:r>
      <w:r w:rsidRPr="003033DB">
        <w:rPr>
          <w:rFonts w:ascii="Times New Roman" w:eastAsia="Times New Roman" w:hAnsi="Times New Roman"/>
          <w:color w:val="000000" w:themeColor="text1"/>
          <w:sz w:val="26"/>
          <w:szCs w:val="26"/>
          <w:lang w:val="uk-UA" w:eastAsia="ru-RU"/>
        </w:rPr>
        <w:t>№ 02-274/25 зазначено, що</w:t>
      </w:r>
      <w:r w:rsidR="00B84317" w:rsidRPr="003033DB">
        <w:rPr>
          <w:rFonts w:ascii="Times New Roman" w:eastAsia="Times New Roman" w:hAnsi="Times New Roman"/>
          <w:color w:val="000000" w:themeColor="text1"/>
          <w:sz w:val="26"/>
          <w:szCs w:val="26"/>
          <w:lang w:val="uk-UA" w:eastAsia="ru-RU"/>
        </w:rPr>
        <w:t xml:space="preserve"> станом на 20 лютого 2025 року триває процес передачі нерозглянутих судових справ </w:t>
      </w:r>
      <w:proofErr w:type="spellStart"/>
      <w:r w:rsidR="00B84317" w:rsidRPr="003033DB">
        <w:rPr>
          <w:rFonts w:ascii="Times New Roman" w:eastAsia="Times New Roman" w:hAnsi="Times New Roman"/>
          <w:color w:val="000000" w:themeColor="text1"/>
          <w:sz w:val="26"/>
          <w:szCs w:val="26"/>
          <w:lang w:val="uk-UA" w:eastAsia="ru-RU"/>
        </w:rPr>
        <w:t>М</w:t>
      </w:r>
      <w:r w:rsidR="00B84317" w:rsidRPr="003033DB">
        <w:rPr>
          <w:rFonts w:ascii="Times New Roman" w:hAnsi="Times New Roman"/>
          <w:color w:val="000000" w:themeColor="text1"/>
          <w:sz w:val="26"/>
          <w:szCs w:val="26"/>
          <w:shd w:val="clear" w:color="auto" w:fill="FFFFFF"/>
          <w:lang w:val="uk-UA"/>
        </w:rPr>
        <w:t>ар’їнського</w:t>
      </w:r>
      <w:proofErr w:type="spellEnd"/>
      <w:r w:rsidR="00B84317" w:rsidRPr="003033DB">
        <w:rPr>
          <w:rFonts w:ascii="Times New Roman" w:hAnsi="Times New Roman"/>
          <w:color w:val="000000" w:themeColor="text1"/>
          <w:sz w:val="26"/>
          <w:szCs w:val="26"/>
          <w:shd w:val="clear" w:color="auto" w:fill="FFFFFF"/>
          <w:lang w:val="uk-UA"/>
        </w:rPr>
        <w:t xml:space="preserve"> районного суду</w:t>
      </w:r>
      <w:r w:rsidR="00B84317" w:rsidRPr="003033DB">
        <w:rPr>
          <w:rFonts w:ascii="Times New Roman" w:hAnsi="Times New Roman"/>
          <w:color w:val="000000"/>
          <w:sz w:val="26"/>
          <w:szCs w:val="26"/>
          <w:shd w:val="clear" w:color="auto" w:fill="FFFFFF"/>
          <w:lang w:val="uk-UA"/>
        </w:rPr>
        <w:t xml:space="preserve"> Донецької області у кількості 2</w:t>
      </w:r>
      <w:r w:rsidR="00D619F9" w:rsidRPr="003033DB">
        <w:rPr>
          <w:rFonts w:ascii="Times New Roman" w:hAnsi="Times New Roman"/>
          <w:color w:val="000000"/>
          <w:sz w:val="26"/>
          <w:szCs w:val="26"/>
          <w:shd w:val="clear" w:color="auto" w:fill="FFFFFF"/>
          <w:lang w:val="uk-UA"/>
        </w:rPr>
        <w:t> </w:t>
      </w:r>
      <w:r w:rsidR="00B84317" w:rsidRPr="003033DB">
        <w:rPr>
          <w:rFonts w:ascii="Times New Roman" w:hAnsi="Times New Roman"/>
          <w:color w:val="000000"/>
          <w:sz w:val="26"/>
          <w:szCs w:val="26"/>
          <w:shd w:val="clear" w:color="auto" w:fill="FFFFFF"/>
          <w:lang w:val="uk-UA"/>
        </w:rPr>
        <w:t>798 одиниць (1</w:t>
      </w:r>
      <w:r w:rsidR="00D619F9" w:rsidRPr="003033DB">
        <w:rPr>
          <w:rFonts w:ascii="Times New Roman" w:hAnsi="Times New Roman"/>
          <w:color w:val="000000"/>
          <w:sz w:val="26"/>
          <w:szCs w:val="26"/>
          <w:shd w:val="clear" w:color="auto" w:fill="FFFFFF"/>
          <w:lang w:val="uk-UA"/>
        </w:rPr>
        <w:t> </w:t>
      </w:r>
      <w:r w:rsidR="00B84317" w:rsidRPr="003033DB">
        <w:rPr>
          <w:rFonts w:ascii="Times New Roman" w:hAnsi="Times New Roman"/>
          <w:color w:val="000000"/>
          <w:sz w:val="26"/>
          <w:szCs w:val="26"/>
          <w:shd w:val="clear" w:color="auto" w:fill="FFFFFF"/>
          <w:lang w:val="uk-UA"/>
        </w:rPr>
        <w:t>059 – кримінальних, 691 – цивільна, 1</w:t>
      </w:r>
      <w:r w:rsidR="00D619F9" w:rsidRPr="003033DB">
        <w:rPr>
          <w:rFonts w:ascii="Times New Roman" w:hAnsi="Times New Roman"/>
          <w:color w:val="000000"/>
          <w:sz w:val="26"/>
          <w:szCs w:val="26"/>
          <w:shd w:val="clear" w:color="auto" w:fill="FFFFFF"/>
          <w:lang w:val="uk-UA"/>
        </w:rPr>
        <w:t> </w:t>
      </w:r>
      <w:r w:rsidR="00B84317" w:rsidRPr="003033DB">
        <w:rPr>
          <w:rFonts w:ascii="Times New Roman" w:hAnsi="Times New Roman"/>
          <w:color w:val="000000"/>
          <w:sz w:val="26"/>
          <w:szCs w:val="26"/>
          <w:shd w:val="clear" w:color="auto" w:fill="FFFFFF"/>
          <w:lang w:val="uk-UA"/>
        </w:rPr>
        <w:t>039 – про адміністративні правопорушення, 9 – адміністр</w:t>
      </w:r>
      <w:r w:rsidR="00EA7D55" w:rsidRPr="003033DB">
        <w:rPr>
          <w:rFonts w:ascii="Times New Roman" w:hAnsi="Times New Roman"/>
          <w:color w:val="000000"/>
          <w:sz w:val="26"/>
          <w:szCs w:val="26"/>
          <w:shd w:val="clear" w:color="auto" w:fill="FFFFFF"/>
          <w:lang w:val="uk-UA"/>
        </w:rPr>
        <w:t>а</w:t>
      </w:r>
      <w:r w:rsidR="00B84317" w:rsidRPr="003033DB">
        <w:rPr>
          <w:rFonts w:ascii="Times New Roman" w:hAnsi="Times New Roman"/>
          <w:color w:val="000000"/>
          <w:sz w:val="26"/>
          <w:szCs w:val="26"/>
          <w:shd w:val="clear" w:color="auto" w:fill="FFFFFF"/>
          <w:lang w:val="uk-UA"/>
        </w:rPr>
        <w:t>тивних) до Апостолівського районного суду Дніпропетровської області.</w:t>
      </w:r>
      <w:r w:rsidR="00EA7D55" w:rsidRPr="003033DB">
        <w:rPr>
          <w:rFonts w:ascii="Times New Roman" w:hAnsi="Times New Roman"/>
          <w:color w:val="000000"/>
          <w:sz w:val="26"/>
          <w:szCs w:val="26"/>
          <w:shd w:val="clear" w:color="auto" w:fill="FFFFFF"/>
          <w:lang w:val="uk-UA"/>
        </w:rPr>
        <w:t xml:space="preserve"> </w:t>
      </w:r>
    </w:p>
    <w:p w:rsidR="00B84317" w:rsidRPr="003033DB" w:rsidRDefault="00D619F9" w:rsidP="005632A6">
      <w:pPr>
        <w:tabs>
          <w:tab w:val="left" w:pos="1560"/>
          <w:tab w:val="left" w:pos="7740"/>
        </w:tabs>
        <w:spacing w:after="0" w:line="240" w:lineRule="auto"/>
        <w:ind w:firstLine="567"/>
        <w:jc w:val="both"/>
        <w:rPr>
          <w:rFonts w:ascii="Times New Roman" w:eastAsia="Times New Roman" w:hAnsi="Times New Roman"/>
          <w:color w:val="000000" w:themeColor="text1"/>
          <w:sz w:val="26"/>
          <w:szCs w:val="26"/>
          <w:lang w:val="uk-UA" w:eastAsia="ru-RU"/>
        </w:rPr>
      </w:pPr>
      <w:r w:rsidRPr="003033DB">
        <w:rPr>
          <w:rFonts w:ascii="Times New Roman" w:hAnsi="Times New Roman"/>
          <w:color w:val="000000"/>
          <w:sz w:val="26"/>
          <w:szCs w:val="26"/>
          <w:shd w:val="clear" w:color="auto" w:fill="FFFFFF"/>
          <w:lang w:val="uk-UA"/>
        </w:rPr>
        <w:t>У</w:t>
      </w:r>
      <w:r w:rsidR="00EA7D55" w:rsidRPr="003033DB">
        <w:rPr>
          <w:rFonts w:ascii="Times New Roman" w:hAnsi="Times New Roman"/>
          <w:color w:val="000000"/>
          <w:sz w:val="26"/>
          <w:szCs w:val="26"/>
          <w:shd w:val="clear" w:color="auto" w:fill="FFFFFF"/>
          <w:lang w:val="uk-UA"/>
        </w:rPr>
        <w:t xml:space="preserve"> результаті зміни</w:t>
      </w:r>
      <w:r w:rsidR="00B84317" w:rsidRPr="003033DB">
        <w:rPr>
          <w:rFonts w:ascii="Times New Roman" w:hAnsi="Times New Roman"/>
          <w:color w:val="000000"/>
          <w:sz w:val="26"/>
          <w:szCs w:val="26"/>
          <w:shd w:val="clear" w:color="auto" w:fill="FFFFFF"/>
          <w:lang w:val="uk-UA"/>
        </w:rPr>
        <w:t xml:space="preserve"> територіальної підсудності судових справ </w:t>
      </w:r>
      <w:proofErr w:type="spellStart"/>
      <w:r w:rsidR="00B84317" w:rsidRPr="003033DB">
        <w:rPr>
          <w:rFonts w:ascii="Times New Roman" w:hAnsi="Times New Roman"/>
          <w:color w:val="000000"/>
          <w:sz w:val="26"/>
          <w:szCs w:val="26"/>
          <w:shd w:val="clear" w:color="auto" w:fill="FFFFFF"/>
          <w:lang w:val="uk-UA"/>
        </w:rPr>
        <w:t>Мар</w:t>
      </w:r>
      <w:r w:rsidR="00BF115E" w:rsidRPr="003033DB">
        <w:rPr>
          <w:rFonts w:ascii="Times New Roman" w:hAnsi="Times New Roman"/>
          <w:color w:val="000000"/>
          <w:sz w:val="26"/>
          <w:szCs w:val="26"/>
          <w:shd w:val="clear" w:color="auto" w:fill="FFFFFF"/>
          <w:lang w:val="uk-UA"/>
        </w:rPr>
        <w:t>’</w:t>
      </w:r>
      <w:r w:rsidR="00B84317" w:rsidRPr="003033DB">
        <w:rPr>
          <w:rFonts w:ascii="Times New Roman" w:hAnsi="Times New Roman"/>
          <w:color w:val="000000"/>
          <w:sz w:val="26"/>
          <w:szCs w:val="26"/>
          <w:shd w:val="clear" w:color="auto" w:fill="FFFFFF"/>
          <w:lang w:val="uk-UA"/>
        </w:rPr>
        <w:t>їнського</w:t>
      </w:r>
      <w:proofErr w:type="spellEnd"/>
      <w:r w:rsidR="00B84317" w:rsidRPr="003033DB">
        <w:rPr>
          <w:rFonts w:ascii="Times New Roman" w:hAnsi="Times New Roman"/>
          <w:color w:val="000000"/>
          <w:sz w:val="26"/>
          <w:szCs w:val="26"/>
          <w:shd w:val="clear" w:color="auto" w:fill="FFFFFF"/>
          <w:lang w:val="uk-UA"/>
        </w:rPr>
        <w:t xml:space="preserve"> районного суду Донецької області навантаження в Апостолівському районному суді Дніпропетровської області суттєво збільшиться, тому з метою недопущенн</w:t>
      </w:r>
      <w:r w:rsidR="00EA7D55" w:rsidRPr="003033DB">
        <w:rPr>
          <w:rFonts w:ascii="Times New Roman" w:hAnsi="Times New Roman"/>
          <w:color w:val="000000"/>
          <w:sz w:val="26"/>
          <w:szCs w:val="26"/>
          <w:shd w:val="clear" w:color="auto" w:fill="FFFFFF"/>
          <w:lang w:val="uk-UA"/>
        </w:rPr>
        <w:t>я надмірного рівня навантаження</w:t>
      </w:r>
      <w:r w:rsidR="00B84317" w:rsidRPr="003033DB">
        <w:rPr>
          <w:rFonts w:ascii="Times New Roman" w:hAnsi="Times New Roman"/>
          <w:color w:val="000000"/>
          <w:sz w:val="26"/>
          <w:szCs w:val="26"/>
          <w:shd w:val="clear" w:color="auto" w:fill="FFFFFF"/>
          <w:lang w:val="uk-UA"/>
        </w:rPr>
        <w:t xml:space="preserve">, виникає беззаперечна потреба у збільшенні кількості суддів шляхом відрядження для вирівнювання навантаження. </w:t>
      </w:r>
      <w:r w:rsidRPr="003033DB">
        <w:rPr>
          <w:rFonts w:ascii="Times New Roman" w:hAnsi="Times New Roman"/>
          <w:color w:val="000000"/>
          <w:sz w:val="26"/>
          <w:szCs w:val="26"/>
          <w:shd w:val="clear" w:color="auto" w:fill="FFFFFF"/>
          <w:lang w:val="uk-UA"/>
        </w:rPr>
        <w:t>Водночас</w:t>
      </w:r>
      <w:r w:rsidR="00B84317" w:rsidRPr="003033DB">
        <w:rPr>
          <w:rFonts w:ascii="Times New Roman" w:hAnsi="Times New Roman"/>
          <w:color w:val="000000"/>
          <w:sz w:val="26"/>
          <w:szCs w:val="26"/>
          <w:shd w:val="clear" w:color="auto" w:fill="FFFFFF"/>
          <w:lang w:val="uk-UA"/>
        </w:rPr>
        <w:t xml:space="preserve"> оп</w:t>
      </w:r>
      <w:r w:rsidR="00BF115E" w:rsidRPr="003033DB">
        <w:rPr>
          <w:rFonts w:ascii="Times New Roman" w:hAnsi="Times New Roman"/>
          <w:color w:val="000000"/>
          <w:sz w:val="26"/>
          <w:szCs w:val="26"/>
          <w:shd w:val="clear" w:color="auto" w:fill="FFFFFF"/>
          <w:lang w:val="uk-UA"/>
        </w:rPr>
        <w:t xml:space="preserve">еративне відрядження суддів </w:t>
      </w:r>
      <w:proofErr w:type="spellStart"/>
      <w:r w:rsidR="00BF115E" w:rsidRPr="003033DB">
        <w:rPr>
          <w:rFonts w:ascii="Times New Roman" w:hAnsi="Times New Roman"/>
          <w:color w:val="000000"/>
          <w:sz w:val="26"/>
          <w:szCs w:val="26"/>
          <w:shd w:val="clear" w:color="auto" w:fill="FFFFFF"/>
          <w:lang w:val="uk-UA"/>
        </w:rPr>
        <w:t>Мар’</w:t>
      </w:r>
      <w:r w:rsidR="00B84317" w:rsidRPr="003033DB">
        <w:rPr>
          <w:rFonts w:ascii="Times New Roman" w:hAnsi="Times New Roman"/>
          <w:color w:val="000000"/>
          <w:sz w:val="26"/>
          <w:szCs w:val="26"/>
          <w:shd w:val="clear" w:color="auto" w:fill="FFFFFF"/>
          <w:lang w:val="uk-UA"/>
        </w:rPr>
        <w:t>їнського</w:t>
      </w:r>
      <w:proofErr w:type="spellEnd"/>
      <w:r w:rsidR="00B84317" w:rsidRPr="003033DB">
        <w:rPr>
          <w:rFonts w:ascii="Times New Roman" w:hAnsi="Times New Roman"/>
          <w:color w:val="000000"/>
          <w:sz w:val="26"/>
          <w:szCs w:val="26"/>
          <w:shd w:val="clear" w:color="auto" w:fill="FFFFFF"/>
          <w:lang w:val="uk-UA"/>
        </w:rPr>
        <w:t xml:space="preserve"> районного суду Донецької області до Апостолівського районного суду Дніпропетровської області дозволить залишити нерозглянуті судові справи</w:t>
      </w:r>
      <w:r w:rsidR="00BF115E" w:rsidRPr="003033DB">
        <w:rPr>
          <w:rFonts w:ascii="Times New Roman" w:hAnsi="Times New Roman"/>
          <w:color w:val="000000"/>
          <w:sz w:val="26"/>
          <w:szCs w:val="26"/>
          <w:shd w:val="clear" w:color="auto" w:fill="FFFFFF"/>
          <w:lang w:val="uk-UA"/>
        </w:rPr>
        <w:t xml:space="preserve"> в провадженні суддів </w:t>
      </w:r>
      <w:proofErr w:type="spellStart"/>
      <w:r w:rsidR="00BF115E" w:rsidRPr="003033DB">
        <w:rPr>
          <w:rFonts w:ascii="Times New Roman" w:hAnsi="Times New Roman"/>
          <w:color w:val="000000"/>
          <w:sz w:val="26"/>
          <w:szCs w:val="26"/>
          <w:shd w:val="clear" w:color="auto" w:fill="FFFFFF"/>
          <w:lang w:val="uk-UA"/>
        </w:rPr>
        <w:t>Мар’</w:t>
      </w:r>
      <w:r w:rsidR="00B84317" w:rsidRPr="003033DB">
        <w:rPr>
          <w:rFonts w:ascii="Times New Roman" w:hAnsi="Times New Roman"/>
          <w:color w:val="000000"/>
          <w:sz w:val="26"/>
          <w:szCs w:val="26"/>
          <w:shd w:val="clear" w:color="auto" w:fill="FFFFFF"/>
          <w:lang w:val="uk-UA"/>
        </w:rPr>
        <w:t>їнського</w:t>
      </w:r>
      <w:proofErr w:type="spellEnd"/>
      <w:r w:rsidR="00B84317" w:rsidRPr="003033DB">
        <w:rPr>
          <w:rFonts w:ascii="Times New Roman" w:hAnsi="Times New Roman"/>
          <w:color w:val="000000"/>
          <w:sz w:val="26"/>
          <w:szCs w:val="26"/>
          <w:shd w:val="clear" w:color="auto" w:fill="FFFFFF"/>
          <w:lang w:val="uk-UA"/>
        </w:rPr>
        <w:t xml:space="preserve"> районного суду Донецької області, які їх розглядали, що не призведе до розгляду справ спочатку.</w:t>
      </w:r>
    </w:p>
    <w:p w:rsidR="00EB6CD9" w:rsidRPr="003033DB" w:rsidRDefault="005632A6" w:rsidP="005632A6">
      <w:pPr>
        <w:tabs>
          <w:tab w:val="left" w:pos="1560"/>
          <w:tab w:val="left" w:pos="7740"/>
        </w:tabs>
        <w:spacing w:after="0" w:line="240" w:lineRule="auto"/>
        <w:ind w:firstLine="567"/>
        <w:jc w:val="both"/>
        <w:rPr>
          <w:rFonts w:ascii="Times New Roman" w:eastAsia="Times New Roman" w:hAnsi="Times New Roman"/>
          <w:color w:val="000000" w:themeColor="text1"/>
          <w:sz w:val="26"/>
          <w:szCs w:val="26"/>
          <w:lang w:val="uk-UA" w:eastAsia="ru-RU"/>
        </w:rPr>
      </w:pPr>
      <w:r w:rsidRPr="003033DB">
        <w:rPr>
          <w:rFonts w:ascii="Times New Roman" w:eastAsia="Times New Roman" w:hAnsi="Times New Roman"/>
          <w:color w:val="000000" w:themeColor="text1"/>
          <w:sz w:val="26"/>
          <w:szCs w:val="26"/>
          <w:lang w:val="uk-UA" w:eastAsia="ru-RU"/>
        </w:rPr>
        <w:t xml:space="preserve">На запит Комісії листом </w:t>
      </w:r>
      <w:r w:rsidR="00EB6CD9" w:rsidRPr="003033DB">
        <w:rPr>
          <w:rFonts w:ascii="Times New Roman" w:eastAsia="Times New Roman" w:hAnsi="Times New Roman"/>
          <w:color w:val="000000" w:themeColor="text1"/>
          <w:sz w:val="26"/>
          <w:szCs w:val="26"/>
          <w:lang w:val="uk-UA" w:eastAsia="ru-RU"/>
        </w:rPr>
        <w:t xml:space="preserve">Апостолівського районного суду Дніпропетровської області </w:t>
      </w:r>
      <w:r w:rsidRPr="003033DB">
        <w:rPr>
          <w:rFonts w:ascii="Times New Roman" w:eastAsia="Times New Roman" w:hAnsi="Times New Roman"/>
          <w:color w:val="000000" w:themeColor="text1"/>
          <w:sz w:val="26"/>
          <w:szCs w:val="26"/>
          <w:lang w:val="uk-UA" w:eastAsia="ru-RU"/>
        </w:rPr>
        <w:t xml:space="preserve">від </w:t>
      </w:r>
      <w:r w:rsidR="00EB6CD9" w:rsidRPr="003033DB">
        <w:rPr>
          <w:rFonts w:ascii="Times New Roman" w:eastAsia="Times New Roman" w:hAnsi="Times New Roman"/>
          <w:color w:val="000000" w:themeColor="text1"/>
          <w:sz w:val="26"/>
          <w:szCs w:val="26"/>
          <w:lang w:val="uk-UA" w:eastAsia="ru-RU"/>
        </w:rPr>
        <w:t>24 лютого 2025 року № 01-04/19/2025</w:t>
      </w:r>
      <w:r w:rsidRPr="003033DB">
        <w:rPr>
          <w:rFonts w:ascii="Times New Roman" w:eastAsia="Times New Roman" w:hAnsi="Times New Roman"/>
          <w:color w:val="000000" w:themeColor="text1"/>
          <w:sz w:val="26"/>
          <w:szCs w:val="26"/>
          <w:lang w:val="uk-UA" w:eastAsia="ru-RU"/>
        </w:rPr>
        <w:t xml:space="preserve"> проінформовано, що </w:t>
      </w:r>
      <w:r w:rsidR="00EB6CD9" w:rsidRPr="003033DB">
        <w:rPr>
          <w:rFonts w:ascii="Times New Roman" w:eastAsia="Times New Roman" w:hAnsi="Times New Roman"/>
          <w:color w:val="000000" w:themeColor="text1"/>
          <w:sz w:val="26"/>
          <w:szCs w:val="26"/>
          <w:lang w:val="uk-UA" w:eastAsia="ru-RU"/>
        </w:rPr>
        <w:t xml:space="preserve">згідно </w:t>
      </w:r>
      <w:r w:rsidR="00D619F9" w:rsidRPr="003033DB">
        <w:rPr>
          <w:rFonts w:ascii="Times New Roman" w:eastAsia="Times New Roman" w:hAnsi="Times New Roman"/>
          <w:color w:val="000000" w:themeColor="text1"/>
          <w:sz w:val="26"/>
          <w:szCs w:val="26"/>
          <w:lang w:val="uk-UA" w:eastAsia="ru-RU"/>
        </w:rPr>
        <w:t xml:space="preserve">зі </w:t>
      </w:r>
      <w:r w:rsidR="00EB6CD9" w:rsidRPr="003033DB">
        <w:rPr>
          <w:rFonts w:ascii="Times New Roman" w:eastAsia="Times New Roman" w:hAnsi="Times New Roman"/>
          <w:color w:val="000000" w:themeColor="text1"/>
          <w:sz w:val="26"/>
          <w:szCs w:val="26"/>
          <w:lang w:val="uk-UA" w:eastAsia="ru-RU"/>
        </w:rPr>
        <w:t>штатн</w:t>
      </w:r>
      <w:r w:rsidR="00D619F9" w:rsidRPr="003033DB">
        <w:rPr>
          <w:rFonts w:ascii="Times New Roman" w:eastAsia="Times New Roman" w:hAnsi="Times New Roman"/>
          <w:color w:val="000000" w:themeColor="text1"/>
          <w:sz w:val="26"/>
          <w:szCs w:val="26"/>
          <w:lang w:val="uk-UA" w:eastAsia="ru-RU"/>
        </w:rPr>
        <w:t xml:space="preserve">им розписом у суді </w:t>
      </w:r>
      <w:r w:rsidR="00EB6CD9" w:rsidRPr="003033DB">
        <w:rPr>
          <w:rFonts w:ascii="Times New Roman" w:eastAsia="Times New Roman" w:hAnsi="Times New Roman"/>
          <w:color w:val="000000" w:themeColor="text1"/>
          <w:sz w:val="26"/>
          <w:szCs w:val="26"/>
          <w:lang w:val="uk-UA" w:eastAsia="ru-RU"/>
        </w:rPr>
        <w:t xml:space="preserve">передбачено 5 посад суддів, правосуддя здійснює відряджений суддя </w:t>
      </w:r>
      <w:proofErr w:type="spellStart"/>
      <w:r w:rsidR="00EB6CD9" w:rsidRPr="003033DB">
        <w:rPr>
          <w:rFonts w:ascii="Times New Roman" w:eastAsia="Times New Roman" w:hAnsi="Times New Roman"/>
          <w:color w:val="000000" w:themeColor="text1"/>
          <w:sz w:val="26"/>
          <w:szCs w:val="26"/>
          <w:lang w:val="uk-UA" w:eastAsia="ru-RU"/>
        </w:rPr>
        <w:t>Мигалевич</w:t>
      </w:r>
      <w:proofErr w:type="spellEnd"/>
      <w:r w:rsidR="00EB6CD9" w:rsidRPr="003033DB">
        <w:rPr>
          <w:rFonts w:ascii="Times New Roman" w:eastAsia="Times New Roman" w:hAnsi="Times New Roman"/>
          <w:color w:val="000000" w:themeColor="text1"/>
          <w:sz w:val="26"/>
          <w:szCs w:val="26"/>
          <w:lang w:val="uk-UA" w:eastAsia="ru-RU"/>
        </w:rPr>
        <w:t xml:space="preserve"> В.В., у суддів </w:t>
      </w:r>
      <w:proofErr w:type="spellStart"/>
      <w:r w:rsidR="00EB6CD9" w:rsidRPr="003033DB">
        <w:rPr>
          <w:rFonts w:ascii="Times New Roman" w:eastAsia="Times New Roman" w:hAnsi="Times New Roman"/>
          <w:color w:val="000000" w:themeColor="text1"/>
          <w:sz w:val="26"/>
          <w:szCs w:val="26"/>
          <w:lang w:val="uk-UA" w:eastAsia="ru-RU"/>
        </w:rPr>
        <w:t>Кодрян</w:t>
      </w:r>
      <w:proofErr w:type="spellEnd"/>
      <w:r w:rsidR="00EB6CD9" w:rsidRPr="003033DB">
        <w:rPr>
          <w:rFonts w:ascii="Times New Roman" w:eastAsia="Times New Roman" w:hAnsi="Times New Roman"/>
          <w:color w:val="000000" w:themeColor="text1"/>
          <w:sz w:val="26"/>
          <w:szCs w:val="26"/>
          <w:lang w:val="uk-UA" w:eastAsia="ru-RU"/>
        </w:rPr>
        <w:t xml:space="preserve"> Л.І. та Семенової Н.М</w:t>
      </w:r>
      <w:r w:rsidR="00EA7D55" w:rsidRPr="003033DB">
        <w:rPr>
          <w:rFonts w:ascii="Times New Roman" w:eastAsia="Times New Roman" w:hAnsi="Times New Roman"/>
          <w:color w:val="000000" w:themeColor="text1"/>
          <w:sz w:val="26"/>
          <w:szCs w:val="26"/>
          <w:lang w:val="uk-UA" w:eastAsia="ru-RU"/>
        </w:rPr>
        <w:t>.</w:t>
      </w:r>
      <w:r w:rsidR="00D619F9" w:rsidRPr="003033DB">
        <w:rPr>
          <w:rFonts w:ascii="Times New Roman" w:eastAsia="Times New Roman" w:hAnsi="Times New Roman"/>
          <w:color w:val="000000" w:themeColor="text1"/>
          <w:sz w:val="26"/>
          <w:szCs w:val="26"/>
          <w:lang w:val="uk-UA" w:eastAsia="ru-RU"/>
        </w:rPr>
        <w:t xml:space="preserve"> закінчилися</w:t>
      </w:r>
      <w:r w:rsidR="00D619F9" w:rsidRPr="003033DB">
        <w:rPr>
          <w:rFonts w:ascii="Times New Roman" w:eastAsia="Times New Roman" w:hAnsi="Times New Roman"/>
          <w:color w:val="000000" w:themeColor="text1"/>
          <w:sz w:val="144"/>
          <w:szCs w:val="144"/>
          <w:lang w:val="uk-UA" w:eastAsia="ru-RU"/>
        </w:rPr>
        <w:t xml:space="preserve"> </w:t>
      </w:r>
      <w:r w:rsidR="00D619F9" w:rsidRPr="003033DB">
        <w:rPr>
          <w:rFonts w:ascii="Times New Roman" w:eastAsia="Times New Roman" w:hAnsi="Times New Roman"/>
          <w:color w:val="000000" w:themeColor="text1"/>
          <w:sz w:val="26"/>
          <w:szCs w:val="26"/>
          <w:lang w:val="uk-UA" w:eastAsia="ru-RU"/>
        </w:rPr>
        <w:t>повноваження.</w:t>
      </w:r>
      <w:r w:rsidR="00D619F9" w:rsidRPr="003033DB">
        <w:rPr>
          <w:rFonts w:ascii="Times New Roman" w:eastAsia="Times New Roman" w:hAnsi="Times New Roman"/>
          <w:color w:val="000000" w:themeColor="text1"/>
          <w:sz w:val="144"/>
          <w:szCs w:val="144"/>
          <w:lang w:val="uk-UA" w:eastAsia="ru-RU"/>
        </w:rPr>
        <w:t xml:space="preserve"> </w:t>
      </w:r>
      <w:r w:rsidR="00D619F9" w:rsidRPr="003033DB">
        <w:rPr>
          <w:rFonts w:ascii="Times New Roman" w:eastAsia="Times New Roman" w:hAnsi="Times New Roman"/>
          <w:color w:val="000000" w:themeColor="text1"/>
          <w:sz w:val="26"/>
          <w:szCs w:val="26"/>
          <w:lang w:val="uk-UA" w:eastAsia="ru-RU"/>
        </w:rPr>
        <w:t>У</w:t>
      </w:r>
      <w:r w:rsidR="00EB6CD9" w:rsidRPr="003033DB">
        <w:rPr>
          <w:rFonts w:ascii="Times New Roman" w:eastAsia="Times New Roman" w:hAnsi="Times New Roman"/>
          <w:color w:val="000000" w:themeColor="text1"/>
          <w:sz w:val="144"/>
          <w:szCs w:val="144"/>
          <w:lang w:val="uk-UA" w:eastAsia="ru-RU"/>
        </w:rPr>
        <w:t xml:space="preserve"> </w:t>
      </w:r>
      <w:r w:rsidR="00EB6CD9" w:rsidRPr="003033DB">
        <w:rPr>
          <w:rFonts w:ascii="Times New Roman" w:eastAsia="Times New Roman" w:hAnsi="Times New Roman"/>
          <w:color w:val="000000" w:themeColor="text1"/>
          <w:sz w:val="26"/>
          <w:szCs w:val="26"/>
          <w:lang w:val="uk-UA" w:eastAsia="ru-RU"/>
        </w:rPr>
        <w:t>суді</w:t>
      </w:r>
      <w:r w:rsidR="00EB6CD9" w:rsidRPr="003033DB">
        <w:rPr>
          <w:rFonts w:ascii="Times New Roman" w:eastAsia="Times New Roman" w:hAnsi="Times New Roman"/>
          <w:color w:val="000000" w:themeColor="text1"/>
          <w:sz w:val="144"/>
          <w:szCs w:val="144"/>
          <w:lang w:val="uk-UA" w:eastAsia="ru-RU"/>
        </w:rPr>
        <w:t xml:space="preserve"> </w:t>
      </w:r>
      <w:r w:rsidR="00EB6CD9" w:rsidRPr="003033DB">
        <w:rPr>
          <w:rFonts w:ascii="Times New Roman" w:eastAsia="Times New Roman" w:hAnsi="Times New Roman"/>
          <w:color w:val="000000" w:themeColor="text1"/>
          <w:sz w:val="26"/>
          <w:szCs w:val="26"/>
          <w:lang w:val="uk-UA" w:eastAsia="ru-RU"/>
        </w:rPr>
        <w:t>наявна</w:t>
      </w:r>
      <w:r w:rsidR="00EB6CD9" w:rsidRPr="003033DB">
        <w:rPr>
          <w:rFonts w:ascii="Times New Roman" w:eastAsia="Times New Roman" w:hAnsi="Times New Roman"/>
          <w:color w:val="000000" w:themeColor="text1"/>
          <w:sz w:val="144"/>
          <w:szCs w:val="144"/>
          <w:lang w:val="uk-UA" w:eastAsia="ru-RU"/>
        </w:rPr>
        <w:t xml:space="preserve"> </w:t>
      </w:r>
      <w:r w:rsidR="00EB6CD9" w:rsidRPr="003033DB">
        <w:rPr>
          <w:rFonts w:ascii="Times New Roman" w:eastAsia="Times New Roman" w:hAnsi="Times New Roman"/>
          <w:color w:val="000000" w:themeColor="text1"/>
          <w:sz w:val="26"/>
          <w:szCs w:val="26"/>
          <w:lang w:val="uk-UA" w:eastAsia="ru-RU"/>
        </w:rPr>
        <w:t>можливість</w:t>
      </w:r>
      <w:r w:rsidR="00EB6CD9" w:rsidRPr="003033DB">
        <w:rPr>
          <w:rFonts w:ascii="Times New Roman" w:eastAsia="Times New Roman" w:hAnsi="Times New Roman"/>
          <w:color w:val="000000" w:themeColor="text1"/>
          <w:sz w:val="144"/>
          <w:szCs w:val="144"/>
          <w:lang w:val="uk-UA" w:eastAsia="ru-RU"/>
        </w:rPr>
        <w:t xml:space="preserve"> </w:t>
      </w:r>
      <w:r w:rsidR="00EB6CD9" w:rsidRPr="003033DB">
        <w:rPr>
          <w:rFonts w:ascii="Times New Roman" w:eastAsia="Times New Roman" w:hAnsi="Times New Roman"/>
          <w:color w:val="000000" w:themeColor="text1"/>
          <w:sz w:val="26"/>
          <w:szCs w:val="26"/>
          <w:lang w:val="uk-UA" w:eastAsia="ru-RU"/>
        </w:rPr>
        <w:t>для</w:t>
      </w:r>
      <w:r w:rsidR="00EB6CD9" w:rsidRPr="003033DB">
        <w:rPr>
          <w:rFonts w:ascii="Times New Roman" w:eastAsia="Times New Roman" w:hAnsi="Times New Roman"/>
          <w:color w:val="000000" w:themeColor="text1"/>
          <w:sz w:val="144"/>
          <w:szCs w:val="144"/>
          <w:lang w:val="uk-UA" w:eastAsia="ru-RU"/>
        </w:rPr>
        <w:t xml:space="preserve"> </w:t>
      </w:r>
      <w:r w:rsidR="00EB6CD9" w:rsidRPr="003033DB">
        <w:rPr>
          <w:rFonts w:ascii="Times New Roman" w:eastAsia="Times New Roman" w:hAnsi="Times New Roman"/>
          <w:color w:val="000000" w:themeColor="text1"/>
          <w:sz w:val="26"/>
          <w:szCs w:val="26"/>
          <w:lang w:val="uk-UA" w:eastAsia="ru-RU"/>
        </w:rPr>
        <w:t>розміщення</w:t>
      </w:r>
      <w:r w:rsidR="00EB6CD9" w:rsidRPr="003033DB">
        <w:rPr>
          <w:rFonts w:ascii="Times New Roman" w:eastAsia="Times New Roman" w:hAnsi="Times New Roman"/>
          <w:color w:val="000000" w:themeColor="text1"/>
          <w:sz w:val="144"/>
          <w:szCs w:val="144"/>
          <w:lang w:val="uk-UA" w:eastAsia="ru-RU"/>
        </w:rPr>
        <w:t xml:space="preserve"> </w:t>
      </w:r>
      <w:r w:rsidR="00D619F9" w:rsidRPr="003033DB">
        <w:rPr>
          <w:rFonts w:ascii="Times New Roman" w:eastAsia="Times New Roman" w:hAnsi="Times New Roman"/>
          <w:color w:val="000000" w:themeColor="text1"/>
          <w:sz w:val="26"/>
          <w:szCs w:val="26"/>
          <w:lang w:val="uk-UA" w:eastAsia="ru-RU"/>
        </w:rPr>
        <w:t>2</w:t>
      </w:r>
      <w:r w:rsidR="00D619F9" w:rsidRPr="003033DB">
        <w:rPr>
          <w:rFonts w:ascii="Times New Roman" w:eastAsia="Times New Roman" w:hAnsi="Times New Roman"/>
          <w:color w:val="000000" w:themeColor="text1"/>
          <w:sz w:val="96"/>
          <w:szCs w:val="96"/>
          <w:lang w:val="uk-UA" w:eastAsia="ru-RU"/>
        </w:rPr>
        <w:t xml:space="preserve"> </w:t>
      </w:r>
      <w:r w:rsidR="00EB6CD9" w:rsidRPr="003033DB">
        <w:rPr>
          <w:rFonts w:ascii="Times New Roman" w:eastAsia="Times New Roman" w:hAnsi="Times New Roman"/>
          <w:color w:val="000000" w:themeColor="text1"/>
          <w:sz w:val="26"/>
          <w:szCs w:val="26"/>
          <w:lang w:val="uk-UA" w:eastAsia="ru-RU"/>
        </w:rPr>
        <w:t>відряджених</w:t>
      </w:r>
      <w:r w:rsidR="00EB6CD9" w:rsidRPr="003033DB">
        <w:rPr>
          <w:rFonts w:ascii="Times New Roman" w:eastAsia="Times New Roman" w:hAnsi="Times New Roman"/>
          <w:color w:val="000000" w:themeColor="text1"/>
          <w:sz w:val="96"/>
          <w:szCs w:val="96"/>
          <w:lang w:val="uk-UA" w:eastAsia="ru-RU"/>
        </w:rPr>
        <w:t xml:space="preserve"> </w:t>
      </w:r>
      <w:r w:rsidR="00EB6CD9" w:rsidRPr="003033DB">
        <w:rPr>
          <w:rFonts w:ascii="Times New Roman" w:eastAsia="Times New Roman" w:hAnsi="Times New Roman"/>
          <w:color w:val="000000" w:themeColor="text1"/>
          <w:sz w:val="26"/>
          <w:szCs w:val="26"/>
          <w:lang w:val="uk-UA" w:eastAsia="ru-RU"/>
        </w:rPr>
        <w:t>суддів</w:t>
      </w:r>
      <w:r w:rsidR="00EB6CD9" w:rsidRPr="003033DB">
        <w:rPr>
          <w:rFonts w:ascii="Times New Roman" w:eastAsia="Times New Roman" w:hAnsi="Times New Roman"/>
          <w:color w:val="000000" w:themeColor="text1"/>
          <w:sz w:val="96"/>
          <w:szCs w:val="96"/>
          <w:lang w:val="uk-UA" w:eastAsia="ru-RU"/>
        </w:rPr>
        <w:t xml:space="preserve"> </w:t>
      </w:r>
      <w:r w:rsidR="00EB6CD9" w:rsidRPr="003033DB">
        <w:rPr>
          <w:rFonts w:ascii="Times New Roman" w:eastAsia="Times New Roman" w:hAnsi="Times New Roman"/>
          <w:color w:val="000000" w:themeColor="text1"/>
          <w:sz w:val="26"/>
          <w:szCs w:val="26"/>
          <w:lang w:val="uk-UA" w:eastAsia="ru-RU"/>
        </w:rPr>
        <w:t>та</w:t>
      </w:r>
      <w:r w:rsidR="00EB6CD9" w:rsidRPr="003033DB">
        <w:rPr>
          <w:rFonts w:ascii="Times New Roman" w:eastAsia="Times New Roman" w:hAnsi="Times New Roman"/>
          <w:color w:val="000000" w:themeColor="text1"/>
          <w:sz w:val="96"/>
          <w:szCs w:val="96"/>
          <w:lang w:val="uk-UA" w:eastAsia="ru-RU"/>
        </w:rPr>
        <w:t xml:space="preserve"> </w:t>
      </w:r>
      <w:r w:rsidR="00EB6CD9" w:rsidRPr="003033DB">
        <w:rPr>
          <w:rFonts w:ascii="Times New Roman" w:eastAsia="Times New Roman" w:hAnsi="Times New Roman"/>
          <w:color w:val="000000" w:themeColor="text1"/>
          <w:sz w:val="26"/>
          <w:szCs w:val="26"/>
          <w:lang w:val="uk-UA" w:eastAsia="ru-RU"/>
        </w:rPr>
        <w:t>їх</w:t>
      </w:r>
      <w:r w:rsidR="00EB6CD9" w:rsidRPr="003033DB">
        <w:rPr>
          <w:rFonts w:ascii="Times New Roman" w:eastAsia="Times New Roman" w:hAnsi="Times New Roman"/>
          <w:color w:val="000000" w:themeColor="text1"/>
          <w:sz w:val="96"/>
          <w:szCs w:val="96"/>
          <w:lang w:val="uk-UA" w:eastAsia="ru-RU"/>
        </w:rPr>
        <w:t xml:space="preserve"> </w:t>
      </w:r>
      <w:r w:rsidR="00EB6CD9" w:rsidRPr="003033DB">
        <w:rPr>
          <w:rFonts w:ascii="Times New Roman" w:eastAsia="Times New Roman" w:hAnsi="Times New Roman"/>
          <w:color w:val="000000" w:themeColor="text1"/>
          <w:sz w:val="26"/>
          <w:szCs w:val="26"/>
          <w:lang w:val="uk-UA" w:eastAsia="ru-RU"/>
        </w:rPr>
        <w:t>матеріально-технічного</w:t>
      </w:r>
      <w:r w:rsidR="00EB6CD9" w:rsidRPr="003033DB">
        <w:rPr>
          <w:rFonts w:ascii="Times New Roman" w:eastAsia="Times New Roman" w:hAnsi="Times New Roman"/>
          <w:color w:val="000000" w:themeColor="text1"/>
          <w:sz w:val="96"/>
          <w:szCs w:val="96"/>
          <w:lang w:val="uk-UA" w:eastAsia="ru-RU"/>
        </w:rPr>
        <w:t xml:space="preserve"> </w:t>
      </w:r>
      <w:r w:rsidR="00EB6CD9" w:rsidRPr="003033DB">
        <w:rPr>
          <w:rFonts w:ascii="Times New Roman" w:eastAsia="Times New Roman" w:hAnsi="Times New Roman"/>
          <w:color w:val="000000" w:themeColor="text1"/>
          <w:sz w:val="26"/>
          <w:szCs w:val="26"/>
          <w:lang w:val="uk-UA" w:eastAsia="ru-RU"/>
        </w:rPr>
        <w:t>забезпечення.</w:t>
      </w:r>
      <w:r w:rsidR="00EB6CD9" w:rsidRPr="003033DB">
        <w:rPr>
          <w:rFonts w:ascii="Times New Roman" w:eastAsia="Times New Roman" w:hAnsi="Times New Roman"/>
          <w:color w:val="000000" w:themeColor="text1"/>
          <w:sz w:val="96"/>
          <w:szCs w:val="96"/>
          <w:lang w:val="uk-UA" w:eastAsia="ru-RU"/>
        </w:rPr>
        <w:t xml:space="preserve"> </w:t>
      </w:r>
      <w:r w:rsidR="00EB6CD9" w:rsidRPr="003033DB">
        <w:rPr>
          <w:rFonts w:ascii="Times New Roman" w:eastAsia="Times New Roman" w:hAnsi="Times New Roman"/>
          <w:color w:val="000000" w:themeColor="text1"/>
          <w:sz w:val="26"/>
          <w:szCs w:val="26"/>
          <w:lang w:val="uk-UA" w:eastAsia="ru-RU"/>
        </w:rPr>
        <w:t>Станом</w:t>
      </w:r>
      <w:r w:rsidR="00EB6CD9" w:rsidRPr="003033DB">
        <w:rPr>
          <w:rFonts w:ascii="Times New Roman" w:eastAsia="Times New Roman" w:hAnsi="Times New Roman"/>
          <w:color w:val="000000" w:themeColor="text1"/>
          <w:sz w:val="96"/>
          <w:szCs w:val="96"/>
          <w:lang w:val="uk-UA" w:eastAsia="ru-RU"/>
        </w:rPr>
        <w:t xml:space="preserve"> </w:t>
      </w:r>
      <w:r w:rsidR="00EB6CD9" w:rsidRPr="003033DB">
        <w:rPr>
          <w:rFonts w:ascii="Times New Roman" w:eastAsia="Times New Roman" w:hAnsi="Times New Roman"/>
          <w:color w:val="000000" w:themeColor="text1"/>
          <w:sz w:val="26"/>
          <w:szCs w:val="26"/>
          <w:lang w:val="uk-UA" w:eastAsia="ru-RU"/>
        </w:rPr>
        <w:t>на 24 лютого 2025 року в провадженні суду перебуває 1</w:t>
      </w:r>
      <w:r w:rsidR="00D619F9" w:rsidRPr="003033DB">
        <w:rPr>
          <w:rFonts w:ascii="Times New Roman" w:eastAsia="Times New Roman" w:hAnsi="Times New Roman"/>
          <w:color w:val="000000" w:themeColor="text1"/>
          <w:sz w:val="26"/>
          <w:szCs w:val="26"/>
          <w:lang w:val="uk-UA" w:eastAsia="ru-RU"/>
        </w:rPr>
        <w:t> </w:t>
      </w:r>
      <w:r w:rsidR="00EB6CD9" w:rsidRPr="003033DB">
        <w:rPr>
          <w:rFonts w:ascii="Times New Roman" w:eastAsia="Times New Roman" w:hAnsi="Times New Roman"/>
          <w:color w:val="000000" w:themeColor="text1"/>
          <w:sz w:val="26"/>
          <w:szCs w:val="26"/>
          <w:lang w:val="uk-UA" w:eastAsia="ru-RU"/>
        </w:rPr>
        <w:t>853 справи</w:t>
      </w:r>
      <w:r w:rsidR="00D619F9" w:rsidRPr="003033DB">
        <w:rPr>
          <w:rFonts w:ascii="Times New Roman" w:eastAsia="Times New Roman" w:hAnsi="Times New Roman"/>
          <w:color w:val="000000" w:themeColor="text1"/>
          <w:sz w:val="26"/>
          <w:szCs w:val="26"/>
          <w:lang w:val="uk-UA" w:eastAsia="ru-RU"/>
        </w:rPr>
        <w:t>,</w:t>
      </w:r>
      <w:r w:rsidR="00EB6CD9" w:rsidRPr="003033DB">
        <w:rPr>
          <w:rFonts w:ascii="Times New Roman" w:eastAsia="Times New Roman" w:hAnsi="Times New Roman"/>
          <w:color w:val="000000" w:themeColor="text1"/>
          <w:sz w:val="26"/>
          <w:szCs w:val="26"/>
          <w:lang w:val="uk-UA" w:eastAsia="ru-RU"/>
        </w:rPr>
        <w:t xml:space="preserve"> з </w:t>
      </w:r>
      <w:r w:rsidR="00EB6CD9" w:rsidRPr="003033DB">
        <w:rPr>
          <w:rFonts w:ascii="Times New Roman" w:hAnsi="Times New Roman"/>
          <w:color w:val="000000"/>
          <w:sz w:val="26"/>
          <w:szCs w:val="26"/>
          <w:shd w:val="clear" w:color="auto" w:fill="FFFFFF"/>
          <w:lang w:val="uk-UA"/>
        </w:rPr>
        <w:t>Маріїнського районного суду Донецької області передано  1</w:t>
      </w:r>
      <w:r w:rsidR="00D619F9" w:rsidRPr="003033DB">
        <w:rPr>
          <w:rFonts w:ascii="Times New Roman" w:hAnsi="Times New Roman"/>
          <w:color w:val="000000"/>
          <w:sz w:val="26"/>
          <w:szCs w:val="26"/>
          <w:shd w:val="clear" w:color="auto" w:fill="FFFFFF"/>
          <w:lang w:val="uk-UA"/>
        </w:rPr>
        <w:t xml:space="preserve"> </w:t>
      </w:r>
      <w:r w:rsidR="00EB6CD9" w:rsidRPr="003033DB">
        <w:rPr>
          <w:rFonts w:ascii="Times New Roman" w:hAnsi="Times New Roman"/>
          <w:color w:val="000000"/>
          <w:sz w:val="26"/>
          <w:szCs w:val="26"/>
          <w:shd w:val="clear" w:color="auto" w:fill="FFFFFF"/>
          <w:lang w:val="uk-UA"/>
        </w:rPr>
        <w:t>439 справ. Також</w:t>
      </w:r>
      <w:r w:rsidR="00D619F9" w:rsidRPr="003033DB">
        <w:rPr>
          <w:rFonts w:ascii="Times New Roman" w:hAnsi="Times New Roman"/>
          <w:color w:val="000000"/>
          <w:sz w:val="26"/>
          <w:szCs w:val="26"/>
          <w:shd w:val="clear" w:color="auto" w:fill="FFFFFF"/>
          <w:lang w:val="uk-UA"/>
        </w:rPr>
        <w:t>,</w:t>
      </w:r>
      <w:r w:rsidR="00EB6CD9" w:rsidRPr="003033DB">
        <w:rPr>
          <w:rFonts w:ascii="Times New Roman" w:hAnsi="Times New Roman"/>
          <w:color w:val="000000"/>
          <w:sz w:val="26"/>
          <w:szCs w:val="26"/>
          <w:shd w:val="clear" w:color="auto" w:fill="FFFFFF"/>
          <w:lang w:val="uk-UA"/>
        </w:rPr>
        <w:t xml:space="preserve"> за повідомленням керівника апарату </w:t>
      </w:r>
      <w:proofErr w:type="spellStart"/>
      <w:r w:rsidR="00EB6CD9" w:rsidRPr="003033DB">
        <w:rPr>
          <w:rFonts w:ascii="Times New Roman" w:hAnsi="Times New Roman"/>
          <w:color w:val="000000"/>
          <w:sz w:val="26"/>
          <w:szCs w:val="26"/>
          <w:shd w:val="clear" w:color="auto" w:fill="FFFFFF"/>
          <w:lang w:val="uk-UA"/>
        </w:rPr>
        <w:t>Мар’їнського</w:t>
      </w:r>
      <w:proofErr w:type="spellEnd"/>
      <w:r w:rsidR="00EB6CD9" w:rsidRPr="003033DB">
        <w:rPr>
          <w:rFonts w:ascii="Times New Roman" w:hAnsi="Times New Roman"/>
          <w:color w:val="000000"/>
          <w:sz w:val="26"/>
          <w:szCs w:val="26"/>
          <w:shd w:val="clear" w:color="auto" w:fill="FFFFFF"/>
          <w:lang w:val="uk-UA"/>
        </w:rPr>
        <w:t xml:space="preserve"> районного суду Донецької області  найближчим часом </w:t>
      </w:r>
      <w:r w:rsidR="00EB6CD9" w:rsidRPr="003033DB">
        <w:rPr>
          <w:rFonts w:ascii="Times New Roman" w:hAnsi="Times New Roman"/>
          <w:color w:val="000000"/>
          <w:sz w:val="26"/>
          <w:szCs w:val="26"/>
          <w:shd w:val="clear" w:color="auto" w:fill="FFFFFF"/>
          <w:lang w:val="uk-UA"/>
        </w:rPr>
        <w:lastRenderedPageBreak/>
        <w:t>до Апостолівського районного суду Дніпропетровської області буде передано ще близько 1</w:t>
      </w:r>
      <w:r w:rsidR="00D619F9" w:rsidRPr="003033DB">
        <w:rPr>
          <w:rFonts w:ascii="Times New Roman" w:hAnsi="Times New Roman"/>
          <w:color w:val="000000"/>
          <w:sz w:val="26"/>
          <w:szCs w:val="26"/>
          <w:shd w:val="clear" w:color="auto" w:fill="FFFFFF"/>
          <w:lang w:val="uk-UA"/>
        </w:rPr>
        <w:t> </w:t>
      </w:r>
      <w:r w:rsidR="00EB6CD9" w:rsidRPr="003033DB">
        <w:rPr>
          <w:rFonts w:ascii="Times New Roman" w:hAnsi="Times New Roman"/>
          <w:color w:val="000000"/>
          <w:sz w:val="26"/>
          <w:szCs w:val="26"/>
          <w:shd w:val="clear" w:color="auto" w:fill="FFFFFF"/>
          <w:lang w:val="uk-UA"/>
        </w:rPr>
        <w:t>500 справ.</w:t>
      </w:r>
    </w:p>
    <w:p w:rsidR="00700BD8" w:rsidRPr="003033DB" w:rsidRDefault="008313C7" w:rsidP="00700BD8">
      <w:pPr>
        <w:pStyle w:val="rtejustify"/>
        <w:shd w:val="clear" w:color="auto" w:fill="FFFFFF"/>
        <w:spacing w:before="0" w:beforeAutospacing="0" w:after="0" w:afterAutospacing="0"/>
        <w:ind w:firstLine="708"/>
        <w:jc w:val="both"/>
        <w:rPr>
          <w:sz w:val="26"/>
          <w:szCs w:val="26"/>
        </w:rPr>
      </w:pPr>
      <w:r w:rsidRPr="003033DB">
        <w:rPr>
          <w:sz w:val="26"/>
          <w:szCs w:val="26"/>
        </w:rPr>
        <w:t>На момент розгляду Комісією питання</w:t>
      </w:r>
      <w:r w:rsidR="00DD43A2" w:rsidRPr="003033DB">
        <w:rPr>
          <w:sz w:val="26"/>
          <w:szCs w:val="26"/>
        </w:rPr>
        <w:t xml:space="preserve"> про</w:t>
      </w:r>
      <w:r w:rsidRPr="003033DB">
        <w:rPr>
          <w:sz w:val="26"/>
          <w:szCs w:val="26"/>
        </w:rPr>
        <w:t xml:space="preserve"> відрядження суддів </w:t>
      </w:r>
      <w:proofErr w:type="spellStart"/>
      <w:r w:rsidR="000A05E5" w:rsidRPr="003033DB">
        <w:rPr>
          <w:sz w:val="26"/>
          <w:szCs w:val="26"/>
        </w:rPr>
        <w:t>М</w:t>
      </w:r>
      <w:r w:rsidR="000A05E5" w:rsidRPr="003033DB">
        <w:rPr>
          <w:color w:val="000000" w:themeColor="text1"/>
          <w:sz w:val="26"/>
          <w:szCs w:val="26"/>
          <w:shd w:val="clear" w:color="auto" w:fill="FFFFFF"/>
        </w:rPr>
        <w:t>ар’їнського</w:t>
      </w:r>
      <w:proofErr w:type="spellEnd"/>
      <w:r w:rsidR="000A05E5" w:rsidRPr="003033DB">
        <w:rPr>
          <w:color w:val="000000" w:themeColor="text1"/>
          <w:sz w:val="26"/>
          <w:szCs w:val="26"/>
          <w:shd w:val="clear" w:color="auto" w:fill="FFFFFF"/>
        </w:rPr>
        <w:t xml:space="preserve"> районного суду</w:t>
      </w:r>
      <w:r w:rsidR="000A05E5" w:rsidRPr="003033DB">
        <w:rPr>
          <w:color w:val="000000"/>
          <w:sz w:val="26"/>
          <w:szCs w:val="26"/>
          <w:shd w:val="clear" w:color="auto" w:fill="FFFFFF"/>
        </w:rPr>
        <w:t xml:space="preserve"> Донецької області </w:t>
      </w:r>
      <w:r w:rsidRPr="003033DB">
        <w:rPr>
          <w:sz w:val="26"/>
          <w:szCs w:val="26"/>
        </w:rPr>
        <w:t>повноважними суддя</w:t>
      </w:r>
      <w:r w:rsidR="00DD43A2" w:rsidRPr="003033DB">
        <w:rPr>
          <w:sz w:val="26"/>
          <w:szCs w:val="26"/>
        </w:rPr>
        <w:t>ми</w:t>
      </w:r>
      <w:r w:rsidR="00360A59" w:rsidRPr="003033DB">
        <w:rPr>
          <w:sz w:val="26"/>
          <w:szCs w:val="26"/>
        </w:rPr>
        <w:t xml:space="preserve"> цього суду є </w:t>
      </w:r>
      <w:proofErr w:type="spellStart"/>
      <w:r w:rsidR="00EA7D55" w:rsidRPr="003033DB">
        <w:rPr>
          <w:rFonts w:eastAsiaTheme="minorHAnsi"/>
          <w:color w:val="000000" w:themeColor="text1"/>
          <w:sz w:val="26"/>
          <w:szCs w:val="26"/>
        </w:rPr>
        <w:t>Ліпчанський</w:t>
      </w:r>
      <w:proofErr w:type="spellEnd"/>
      <w:r w:rsidR="00EA7D55" w:rsidRPr="003033DB">
        <w:rPr>
          <w:rFonts w:eastAsiaTheme="minorHAnsi"/>
          <w:color w:val="000000" w:themeColor="text1"/>
          <w:sz w:val="26"/>
          <w:szCs w:val="26"/>
        </w:rPr>
        <w:t xml:space="preserve"> С.М. та Приходько В.А., </w:t>
      </w:r>
      <w:r w:rsidR="00700BD8" w:rsidRPr="003033DB">
        <w:rPr>
          <w:sz w:val="26"/>
          <w:szCs w:val="26"/>
        </w:rPr>
        <w:t xml:space="preserve">які в силу обставин, визначених статтею 147 </w:t>
      </w:r>
      <w:r w:rsidR="00DD43A2" w:rsidRPr="003033DB">
        <w:rPr>
          <w:sz w:val="26"/>
          <w:szCs w:val="26"/>
        </w:rPr>
        <w:t>З</w:t>
      </w:r>
      <w:r w:rsidR="00700BD8" w:rsidRPr="003033DB">
        <w:rPr>
          <w:sz w:val="26"/>
          <w:szCs w:val="26"/>
        </w:rPr>
        <w:t xml:space="preserve">акону, не можуть здійснювати правосуддя в </w:t>
      </w:r>
      <w:proofErr w:type="spellStart"/>
      <w:r w:rsidR="00EA7D55" w:rsidRPr="003033DB">
        <w:rPr>
          <w:sz w:val="26"/>
          <w:szCs w:val="26"/>
        </w:rPr>
        <w:t>Мар</w:t>
      </w:r>
      <w:r w:rsidR="004C36F4" w:rsidRPr="003033DB">
        <w:rPr>
          <w:sz w:val="26"/>
          <w:szCs w:val="26"/>
        </w:rPr>
        <w:t>’їнському</w:t>
      </w:r>
      <w:proofErr w:type="spellEnd"/>
      <w:r w:rsidR="004C36F4" w:rsidRPr="003033DB">
        <w:rPr>
          <w:sz w:val="26"/>
          <w:szCs w:val="26"/>
        </w:rPr>
        <w:t xml:space="preserve"> районному суді Донецької області. </w:t>
      </w:r>
      <w:r w:rsidR="0012411E" w:rsidRPr="003033DB">
        <w:rPr>
          <w:sz w:val="26"/>
          <w:szCs w:val="26"/>
        </w:rPr>
        <w:t>В</w:t>
      </w:r>
      <w:r w:rsidR="009F7A5C" w:rsidRPr="003033DB">
        <w:rPr>
          <w:sz w:val="26"/>
          <w:szCs w:val="26"/>
        </w:rPr>
        <w:t xml:space="preserve">ідповідно до абзацу другого частини першої статті 55 Закону вирішення питання відрядження цих суддів не вимагає отримання їх згоди. </w:t>
      </w:r>
    </w:p>
    <w:p w:rsidR="00876E2B" w:rsidRPr="003033DB" w:rsidRDefault="0012411E" w:rsidP="00700BD8">
      <w:pPr>
        <w:pStyle w:val="rtejustify"/>
        <w:shd w:val="clear" w:color="auto" w:fill="FFFFFF"/>
        <w:spacing w:before="0" w:beforeAutospacing="0" w:after="0" w:afterAutospacing="0"/>
        <w:ind w:firstLine="708"/>
        <w:jc w:val="both"/>
        <w:rPr>
          <w:sz w:val="26"/>
          <w:szCs w:val="26"/>
        </w:rPr>
      </w:pPr>
      <w:r w:rsidRPr="003033DB">
        <w:rPr>
          <w:sz w:val="26"/>
          <w:szCs w:val="26"/>
        </w:rPr>
        <w:t xml:space="preserve">При розгляді цього </w:t>
      </w:r>
      <w:r w:rsidR="009E0175" w:rsidRPr="003033DB">
        <w:rPr>
          <w:sz w:val="26"/>
          <w:szCs w:val="26"/>
        </w:rPr>
        <w:t xml:space="preserve">питання Комісія врахувала думку суддів, </w:t>
      </w:r>
      <w:r w:rsidRPr="003033DB">
        <w:rPr>
          <w:sz w:val="26"/>
          <w:szCs w:val="26"/>
        </w:rPr>
        <w:t>які взяли участь у</w:t>
      </w:r>
      <w:r w:rsidR="009E0175" w:rsidRPr="003033DB">
        <w:rPr>
          <w:sz w:val="26"/>
          <w:szCs w:val="26"/>
        </w:rPr>
        <w:t xml:space="preserve"> засіданні Другої палати в режимі відеоконференції</w:t>
      </w:r>
      <w:r w:rsidR="00360A59" w:rsidRPr="003033DB">
        <w:rPr>
          <w:sz w:val="26"/>
          <w:szCs w:val="26"/>
        </w:rPr>
        <w:t>, та позиції суддів, викладені в</w:t>
      </w:r>
      <w:r w:rsidR="009E0175" w:rsidRPr="003033DB">
        <w:rPr>
          <w:sz w:val="26"/>
          <w:szCs w:val="26"/>
        </w:rPr>
        <w:t xml:space="preserve"> письмових заявах.</w:t>
      </w:r>
    </w:p>
    <w:p w:rsidR="00700BD8" w:rsidRPr="003033DB" w:rsidRDefault="00700BD8" w:rsidP="007D6701">
      <w:pPr>
        <w:pStyle w:val="rtejustify"/>
        <w:shd w:val="clear" w:color="auto" w:fill="FFFFFF"/>
        <w:spacing w:before="0" w:beforeAutospacing="0" w:after="0" w:afterAutospacing="0"/>
        <w:ind w:firstLine="709"/>
        <w:jc w:val="both"/>
        <w:rPr>
          <w:sz w:val="26"/>
          <w:szCs w:val="26"/>
        </w:rPr>
      </w:pPr>
      <w:r w:rsidRPr="003033DB">
        <w:rPr>
          <w:sz w:val="26"/>
          <w:szCs w:val="26"/>
        </w:rPr>
        <w:t>Комісія звертає увагу, що підстави відрядження судді</w:t>
      </w:r>
      <w:r w:rsidR="0012411E" w:rsidRPr="003033DB">
        <w:rPr>
          <w:sz w:val="26"/>
          <w:szCs w:val="26"/>
        </w:rPr>
        <w:t>, визначені</w:t>
      </w:r>
      <w:r w:rsidRPr="003033DB">
        <w:rPr>
          <w:sz w:val="26"/>
          <w:szCs w:val="26"/>
        </w:rPr>
        <w:t xml:space="preserve"> </w:t>
      </w:r>
      <w:r w:rsidR="0012411E" w:rsidRPr="003033DB">
        <w:rPr>
          <w:sz w:val="26"/>
          <w:szCs w:val="26"/>
        </w:rPr>
        <w:t>абзацом</w:t>
      </w:r>
      <w:r w:rsidRPr="003033DB">
        <w:rPr>
          <w:sz w:val="26"/>
          <w:szCs w:val="26"/>
        </w:rPr>
        <w:t xml:space="preserve"> друг</w:t>
      </w:r>
      <w:r w:rsidR="0012411E" w:rsidRPr="003033DB">
        <w:rPr>
          <w:sz w:val="26"/>
          <w:szCs w:val="26"/>
        </w:rPr>
        <w:t>им</w:t>
      </w:r>
      <w:r w:rsidRPr="003033DB">
        <w:rPr>
          <w:sz w:val="26"/>
          <w:szCs w:val="26"/>
        </w:rPr>
        <w:t xml:space="preserve"> частини першої статті 55 Закону (відрядження без згоди)</w:t>
      </w:r>
      <w:r w:rsidR="00360A59" w:rsidRPr="003033DB">
        <w:rPr>
          <w:sz w:val="26"/>
          <w:szCs w:val="26"/>
        </w:rPr>
        <w:t>,</w:t>
      </w:r>
      <w:r w:rsidRPr="003033DB">
        <w:rPr>
          <w:sz w:val="26"/>
          <w:szCs w:val="26"/>
        </w:rPr>
        <w:t xml:space="preserve"> </w:t>
      </w:r>
      <w:r w:rsidR="0012411E" w:rsidRPr="003033DB">
        <w:rPr>
          <w:sz w:val="26"/>
          <w:szCs w:val="26"/>
        </w:rPr>
        <w:t>не є ідентичними</w:t>
      </w:r>
      <w:r w:rsidRPr="003033DB">
        <w:rPr>
          <w:sz w:val="26"/>
          <w:szCs w:val="26"/>
        </w:rPr>
        <w:t xml:space="preserve"> підстав</w:t>
      </w:r>
      <w:r w:rsidR="0012411E" w:rsidRPr="003033DB">
        <w:rPr>
          <w:sz w:val="26"/>
          <w:szCs w:val="26"/>
        </w:rPr>
        <w:t>ам</w:t>
      </w:r>
      <w:r w:rsidRPr="003033DB">
        <w:rPr>
          <w:sz w:val="26"/>
          <w:szCs w:val="26"/>
        </w:rPr>
        <w:t xml:space="preserve"> відрядження</w:t>
      </w:r>
      <w:r w:rsidRPr="003033DB">
        <w:rPr>
          <w:sz w:val="144"/>
          <w:szCs w:val="144"/>
        </w:rPr>
        <w:t xml:space="preserve"> </w:t>
      </w:r>
      <w:r w:rsidRPr="003033DB">
        <w:rPr>
          <w:sz w:val="26"/>
          <w:szCs w:val="26"/>
        </w:rPr>
        <w:t>судді</w:t>
      </w:r>
      <w:r w:rsidR="0012411E" w:rsidRPr="003033DB">
        <w:rPr>
          <w:sz w:val="26"/>
          <w:szCs w:val="26"/>
        </w:rPr>
        <w:t>,</w:t>
      </w:r>
      <w:r w:rsidRPr="003033DB">
        <w:rPr>
          <w:sz w:val="144"/>
          <w:szCs w:val="144"/>
        </w:rPr>
        <w:t xml:space="preserve"> </w:t>
      </w:r>
      <w:r w:rsidR="0012411E" w:rsidRPr="003033DB">
        <w:rPr>
          <w:sz w:val="26"/>
          <w:szCs w:val="26"/>
        </w:rPr>
        <w:t>передбаченим</w:t>
      </w:r>
      <w:r w:rsidRPr="003033DB">
        <w:rPr>
          <w:sz w:val="144"/>
          <w:szCs w:val="144"/>
        </w:rPr>
        <w:t xml:space="preserve"> </w:t>
      </w:r>
      <w:r w:rsidRPr="003033DB">
        <w:rPr>
          <w:sz w:val="26"/>
          <w:szCs w:val="26"/>
        </w:rPr>
        <w:t>абзацом</w:t>
      </w:r>
      <w:r w:rsidRPr="003033DB">
        <w:rPr>
          <w:sz w:val="144"/>
          <w:szCs w:val="144"/>
        </w:rPr>
        <w:t xml:space="preserve"> </w:t>
      </w:r>
      <w:r w:rsidRPr="003033DB">
        <w:rPr>
          <w:sz w:val="26"/>
          <w:szCs w:val="26"/>
        </w:rPr>
        <w:t>першим</w:t>
      </w:r>
      <w:r w:rsidRPr="003033DB">
        <w:rPr>
          <w:sz w:val="144"/>
          <w:szCs w:val="144"/>
        </w:rPr>
        <w:t xml:space="preserve"> </w:t>
      </w:r>
      <w:r w:rsidRPr="003033DB">
        <w:rPr>
          <w:sz w:val="26"/>
          <w:szCs w:val="26"/>
        </w:rPr>
        <w:t>частини</w:t>
      </w:r>
      <w:r w:rsidRPr="003033DB">
        <w:rPr>
          <w:sz w:val="144"/>
          <w:szCs w:val="144"/>
        </w:rPr>
        <w:t xml:space="preserve"> </w:t>
      </w:r>
      <w:r w:rsidRPr="003033DB">
        <w:rPr>
          <w:sz w:val="26"/>
          <w:szCs w:val="26"/>
        </w:rPr>
        <w:t>першої</w:t>
      </w:r>
      <w:r w:rsidRPr="003033DB">
        <w:rPr>
          <w:sz w:val="144"/>
          <w:szCs w:val="144"/>
        </w:rPr>
        <w:t xml:space="preserve"> </w:t>
      </w:r>
      <w:r w:rsidRPr="003033DB">
        <w:rPr>
          <w:sz w:val="26"/>
          <w:szCs w:val="26"/>
        </w:rPr>
        <w:t>статті 55 Закону (відрядження за наданою згодою).</w:t>
      </w:r>
    </w:p>
    <w:p w:rsidR="006F7131" w:rsidRPr="003033DB" w:rsidRDefault="0012411E" w:rsidP="009F7A5C">
      <w:pPr>
        <w:pStyle w:val="rtejustify"/>
        <w:shd w:val="clear" w:color="auto" w:fill="FFFFFF"/>
        <w:spacing w:before="0" w:beforeAutospacing="0" w:after="0" w:afterAutospacing="0"/>
        <w:ind w:firstLine="709"/>
        <w:jc w:val="both"/>
        <w:rPr>
          <w:rFonts w:eastAsiaTheme="minorHAnsi"/>
          <w:color w:val="000000" w:themeColor="text1"/>
          <w:sz w:val="26"/>
          <w:szCs w:val="26"/>
        </w:rPr>
      </w:pPr>
      <w:r w:rsidRPr="003033DB">
        <w:rPr>
          <w:rFonts w:eastAsiaTheme="minorHAnsi"/>
          <w:color w:val="000000" w:themeColor="text1"/>
          <w:sz w:val="26"/>
          <w:szCs w:val="26"/>
        </w:rPr>
        <w:t>Водночас</w:t>
      </w:r>
      <w:r w:rsidR="009F7A5C" w:rsidRPr="003033DB">
        <w:rPr>
          <w:rFonts w:eastAsiaTheme="minorHAnsi"/>
          <w:color w:val="000000" w:themeColor="text1"/>
          <w:sz w:val="26"/>
          <w:szCs w:val="26"/>
        </w:rPr>
        <w:t xml:space="preserve"> при вирішенні питання відрядження суддів </w:t>
      </w:r>
      <w:r w:rsidR="00DD43A2" w:rsidRPr="003033DB">
        <w:rPr>
          <w:rFonts w:eastAsiaTheme="minorHAnsi"/>
          <w:color w:val="000000" w:themeColor="text1"/>
          <w:sz w:val="26"/>
          <w:szCs w:val="26"/>
        </w:rPr>
        <w:t>через неможливість</w:t>
      </w:r>
      <w:r w:rsidR="006F7131" w:rsidRPr="003033DB">
        <w:rPr>
          <w:rFonts w:eastAsiaTheme="minorHAnsi"/>
          <w:color w:val="000000" w:themeColor="text1"/>
          <w:sz w:val="26"/>
          <w:szCs w:val="26"/>
        </w:rPr>
        <w:t xml:space="preserve"> здійснення правосуддя</w:t>
      </w:r>
      <w:r w:rsidR="00DD43A2" w:rsidRPr="003033DB">
        <w:rPr>
          <w:rFonts w:eastAsiaTheme="minorHAnsi"/>
          <w:color w:val="000000" w:themeColor="text1"/>
          <w:sz w:val="26"/>
          <w:szCs w:val="26"/>
        </w:rPr>
        <w:t xml:space="preserve"> у зв’язку з воєнними діями</w:t>
      </w:r>
      <w:r w:rsidR="002A025A" w:rsidRPr="003033DB">
        <w:rPr>
          <w:rFonts w:eastAsiaTheme="minorHAnsi"/>
          <w:color w:val="000000" w:themeColor="text1"/>
          <w:sz w:val="26"/>
          <w:szCs w:val="26"/>
        </w:rPr>
        <w:t xml:space="preserve"> </w:t>
      </w:r>
      <w:r w:rsidR="00DD43A2" w:rsidRPr="003033DB">
        <w:rPr>
          <w:rFonts w:eastAsiaTheme="minorHAnsi"/>
          <w:color w:val="000000" w:themeColor="text1"/>
          <w:sz w:val="26"/>
          <w:szCs w:val="26"/>
        </w:rPr>
        <w:t>З</w:t>
      </w:r>
      <w:r w:rsidR="009F7A5C" w:rsidRPr="003033DB">
        <w:rPr>
          <w:rFonts w:eastAsiaTheme="minorHAnsi"/>
          <w:color w:val="000000" w:themeColor="text1"/>
          <w:sz w:val="26"/>
          <w:szCs w:val="26"/>
        </w:rPr>
        <w:t>акон визнач</w:t>
      </w:r>
      <w:r w:rsidR="006F7131" w:rsidRPr="003033DB">
        <w:rPr>
          <w:rFonts w:eastAsiaTheme="minorHAnsi"/>
          <w:color w:val="000000" w:themeColor="text1"/>
          <w:sz w:val="26"/>
          <w:szCs w:val="26"/>
        </w:rPr>
        <w:t xml:space="preserve">ає </w:t>
      </w:r>
      <w:r w:rsidR="009F7A5C" w:rsidRPr="003033DB">
        <w:rPr>
          <w:sz w:val="26"/>
          <w:szCs w:val="26"/>
        </w:rPr>
        <w:t xml:space="preserve">пріоритетність суду, якому </w:t>
      </w:r>
      <w:r w:rsidR="002A025A" w:rsidRPr="003033DB">
        <w:rPr>
          <w:sz w:val="26"/>
          <w:szCs w:val="26"/>
        </w:rPr>
        <w:t>визначено</w:t>
      </w:r>
      <w:r w:rsidR="000A05E5" w:rsidRPr="003033DB">
        <w:rPr>
          <w:sz w:val="26"/>
          <w:szCs w:val="26"/>
        </w:rPr>
        <w:t xml:space="preserve"> </w:t>
      </w:r>
      <w:r w:rsidR="009F7A5C" w:rsidRPr="003033DB">
        <w:rPr>
          <w:sz w:val="26"/>
          <w:szCs w:val="26"/>
        </w:rPr>
        <w:t xml:space="preserve">територіальну підсудність </w:t>
      </w:r>
      <w:r w:rsidR="006F7131" w:rsidRPr="003033DB">
        <w:rPr>
          <w:rFonts w:eastAsiaTheme="minorHAnsi"/>
          <w:color w:val="000000" w:themeColor="text1"/>
          <w:sz w:val="26"/>
          <w:szCs w:val="26"/>
        </w:rPr>
        <w:t>судових справ, за умови наявності в цьому суді вакантних посад.</w:t>
      </w:r>
    </w:p>
    <w:p w:rsidR="006F7131" w:rsidRPr="003033DB" w:rsidRDefault="006F7131" w:rsidP="006F7131">
      <w:pPr>
        <w:tabs>
          <w:tab w:val="left" w:pos="7740"/>
        </w:tabs>
        <w:spacing w:after="0" w:line="240" w:lineRule="auto"/>
        <w:ind w:firstLine="567"/>
        <w:jc w:val="both"/>
        <w:rPr>
          <w:rFonts w:ascii="Times New Roman" w:hAnsi="Times New Roman"/>
          <w:color w:val="000000" w:themeColor="text1"/>
          <w:sz w:val="26"/>
          <w:szCs w:val="26"/>
          <w:shd w:val="clear" w:color="auto" w:fill="FFFFFF"/>
          <w:lang w:val="uk-UA"/>
        </w:rPr>
      </w:pPr>
      <w:r w:rsidRPr="003033DB">
        <w:rPr>
          <w:rFonts w:ascii="Times New Roman" w:hAnsi="Times New Roman"/>
          <w:color w:val="000000" w:themeColor="text1"/>
          <w:sz w:val="26"/>
          <w:szCs w:val="26"/>
          <w:shd w:val="clear" w:color="auto" w:fill="FFFFFF"/>
          <w:lang w:val="uk-UA"/>
        </w:rPr>
        <w:t xml:space="preserve">За даними </w:t>
      </w:r>
      <w:r w:rsidR="002A025A" w:rsidRPr="003033DB">
        <w:rPr>
          <w:rFonts w:ascii="Times New Roman" w:hAnsi="Times New Roman"/>
          <w:color w:val="000000" w:themeColor="text1"/>
          <w:sz w:val="26"/>
          <w:szCs w:val="26"/>
          <w:shd w:val="clear" w:color="auto" w:fill="FFFFFF"/>
          <w:lang w:val="uk-UA"/>
        </w:rPr>
        <w:t>Комісії</w:t>
      </w:r>
      <w:r w:rsidRPr="003033DB">
        <w:rPr>
          <w:rFonts w:ascii="Times New Roman" w:hAnsi="Times New Roman"/>
          <w:color w:val="000000" w:themeColor="text1"/>
          <w:sz w:val="26"/>
          <w:szCs w:val="26"/>
          <w:shd w:val="clear" w:color="auto" w:fill="FFFFFF"/>
          <w:lang w:val="uk-UA"/>
        </w:rPr>
        <w:t xml:space="preserve">, станом на </w:t>
      </w:r>
      <w:r w:rsidR="00BF115E" w:rsidRPr="003033DB">
        <w:rPr>
          <w:rFonts w:ascii="Times New Roman" w:hAnsi="Times New Roman"/>
          <w:color w:val="000000" w:themeColor="text1"/>
          <w:sz w:val="26"/>
          <w:szCs w:val="26"/>
          <w:shd w:val="clear" w:color="auto" w:fill="FFFFFF"/>
          <w:lang w:val="uk-UA"/>
        </w:rPr>
        <w:t>03 березня 2025</w:t>
      </w:r>
      <w:r w:rsidRPr="003033DB">
        <w:rPr>
          <w:rFonts w:ascii="Times New Roman" w:hAnsi="Times New Roman"/>
          <w:color w:val="000000" w:themeColor="text1"/>
          <w:sz w:val="26"/>
          <w:szCs w:val="26"/>
          <w:shd w:val="clear" w:color="auto" w:fill="FFFFFF"/>
          <w:lang w:val="uk-UA"/>
        </w:rPr>
        <w:t xml:space="preserve"> року гранична кількість посад суддів у </w:t>
      </w:r>
      <w:r w:rsidR="000A05E5" w:rsidRPr="003033DB">
        <w:rPr>
          <w:rFonts w:ascii="Times New Roman" w:hAnsi="Times New Roman"/>
          <w:color w:val="000000" w:themeColor="text1"/>
          <w:sz w:val="26"/>
          <w:szCs w:val="26"/>
          <w:shd w:val="clear" w:color="auto" w:fill="FFFFFF"/>
          <w:lang w:val="uk-UA"/>
        </w:rPr>
        <w:t>Апостолівському районному суді Дніпропетровської області</w:t>
      </w:r>
      <w:r w:rsidR="002A025A" w:rsidRPr="003033DB">
        <w:rPr>
          <w:rFonts w:ascii="Times New Roman" w:hAnsi="Times New Roman"/>
          <w:color w:val="000000" w:themeColor="text1"/>
          <w:sz w:val="26"/>
          <w:szCs w:val="26"/>
          <w:shd w:val="clear" w:color="auto" w:fill="FFFFFF"/>
          <w:lang w:val="uk-UA"/>
        </w:rPr>
        <w:t xml:space="preserve"> – </w:t>
      </w:r>
      <w:r w:rsidR="000A05E5" w:rsidRPr="003033DB">
        <w:rPr>
          <w:rFonts w:ascii="Times New Roman" w:hAnsi="Times New Roman"/>
          <w:color w:val="000000" w:themeColor="text1"/>
          <w:sz w:val="26"/>
          <w:szCs w:val="26"/>
          <w:shd w:val="clear" w:color="auto" w:fill="FFFFFF"/>
          <w:lang w:val="uk-UA"/>
        </w:rPr>
        <w:t>5</w:t>
      </w:r>
      <w:r w:rsidRPr="003033DB">
        <w:rPr>
          <w:rFonts w:ascii="Times New Roman" w:hAnsi="Times New Roman"/>
          <w:color w:val="000000" w:themeColor="text1"/>
          <w:sz w:val="26"/>
          <w:szCs w:val="26"/>
          <w:shd w:val="clear" w:color="auto" w:fill="FFFFFF"/>
          <w:lang w:val="uk-UA"/>
        </w:rPr>
        <w:t xml:space="preserve">, </w:t>
      </w:r>
      <w:r w:rsidR="00383D9D" w:rsidRPr="003033DB">
        <w:rPr>
          <w:rFonts w:ascii="Times New Roman" w:hAnsi="Times New Roman"/>
          <w:color w:val="000000" w:themeColor="text1"/>
          <w:sz w:val="26"/>
          <w:szCs w:val="26"/>
          <w:shd w:val="clear" w:color="auto" w:fill="FFFFFF"/>
          <w:lang w:val="uk-UA"/>
        </w:rPr>
        <w:t>фактично працює</w:t>
      </w:r>
      <w:r w:rsidR="002A025A" w:rsidRPr="003033DB">
        <w:rPr>
          <w:rFonts w:ascii="Times New Roman" w:hAnsi="Times New Roman"/>
          <w:color w:val="000000" w:themeColor="text1"/>
          <w:sz w:val="26"/>
          <w:szCs w:val="26"/>
          <w:shd w:val="clear" w:color="auto" w:fill="FFFFFF"/>
          <w:lang w:val="uk-UA"/>
        </w:rPr>
        <w:t xml:space="preserve"> –</w:t>
      </w:r>
      <w:r w:rsidR="000A05E5" w:rsidRPr="003033DB">
        <w:rPr>
          <w:rFonts w:ascii="Times New Roman" w:hAnsi="Times New Roman"/>
          <w:color w:val="000000" w:themeColor="text1"/>
          <w:sz w:val="26"/>
          <w:szCs w:val="26"/>
          <w:shd w:val="clear" w:color="auto" w:fill="FFFFFF"/>
          <w:lang w:val="uk-UA"/>
        </w:rPr>
        <w:t>2</w:t>
      </w:r>
      <w:r w:rsidRPr="003033DB">
        <w:rPr>
          <w:rFonts w:ascii="Times New Roman" w:hAnsi="Times New Roman"/>
          <w:color w:val="000000" w:themeColor="text1"/>
          <w:sz w:val="26"/>
          <w:szCs w:val="26"/>
          <w:shd w:val="clear" w:color="auto" w:fill="FFFFFF"/>
          <w:lang w:val="uk-UA"/>
        </w:rPr>
        <w:t xml:space="preserve"> суддів, </w:t>
      </w:r>
      <w:r w:rsidR="00383D9D" w:rsidRPr="003033DB">
        <w:rPr>
          <w:rFonts w:ascii="Times New Roman" w:hAnsi="Times New Roman"/>
          <w:color w:val="000000" w:themeColor="text1"/>
          <w:sz w:val="26"/>
          <w:szCs w:val="26"/>
          <w:shd w:val="clear" w:color="auto" w:fill="FFFFFF"/>
          <w:lang w:val="uk-UA"/>
        </w:rPr>
        <w:t xml:space="preserve">які не здійснюють правосуддя, оскільки їх повноваження </w:t>
      </w:r>
      <w:r w:rsidR="00360A59" w:rsidRPr="003033DB">
        <w:rPr>
          <w:rFonts w:ascii="Times New Roman" w:hAnsi="Times New Roman"/>
          <w:color w:val="000000" w:themeColor="text1"/>
          <w:sz w:val="26"/>
          <w:szCs w:val="26"/>
          <w:shd w:val="clear" w:color="auto" w:fill="FFFFFF"/>
          <w:lang w:val="uk-UA"/>
        </w:rPr>
        <w:t>припинилися</w:t>
      </w:r>
      <w:r w:rsidR="00383D9D" w:rsidRPr="003033DB">
        <w:rPr>
          <w:rFonts w:ascii="Times New Roman" w:hAnsi="Times New Roman"/>
          <w:color w:val="000000" w:themeColor="text1"/>
          <w:sz w:val="26"/>
          <w:szCs w:val="26"/>
          <w:shd w:val="clear" w:color="auto" w:fill="FFFFFF"/>
          <w:lang w:val="uk-UA"/>
        </w:rPr>
        <w:t xml:space="preserve">, </w:t>
      </w:r>
      <w:r w:rsidRPr="003033DB">
        <w:rPr>
          <w:rFonts w:ascii="Times New Roman" w:hAnsi="Times New Roman"/>
          <w:color w:val="000000" w:themeColor="text1"/>
          <w:sz w:val="26"/>
          <w:szCs w:val="26"/>
          <w:shd w:val="clear" w:color="auto" w:fill="FFFFFF"/>
          <w:lang w:val="uk-UA"/>
        </w:rPr>
        <w:t>вакантних</w:t>
      </w:r>
      <w:r w:rsidR="002A025A" w:rsidRPr="003033DB">
        <w:rPr>
          <w:rFonts w:ascii="Times New Roman" w:hAnsi="Times New Roman"/>
          <w:color w:val="000000" w:themeColor="text1"/>
          <w:sz w:val="26"/>
          <w:szCs w:val="26"/>
          <w:shd w:val="clear" w:color="auto" w:fill="FFFFFF"/>
          <w:lang w:val="uk-UA"/>
        </w:rPr>
        <w:t xml:space="preserve"> посад</w:t>
      </w:r>
      <w:r w:rsidRPr="003033DB">
        <w:rPr>
          <w:rFonts w:ascii="Times New Roman" w:hAnsi="Times New Roman"/>
          <w:color w:val="000000" w:themeColor="text1"/>
          <w:sz w:val="26"/>
          <w:szCs w:val="26"/>
          <w:shd w:val="clear" w:color="auto" w:fill="FFFFFF"/>
          <w:lang w:val="uk-UA"/>
        </w:rPr>
        <w:t xml:space="preserve"> –</w:t>
      </w:r>
      <w:r w:rsidR="00383D9D" w:rsidRPr="003033DB">
        <w:rPr>
          <w:rFonts w:ascii="Times New Roman" w:hAnsi="Times New Roman"/>
          <w:color w:val="000000" w:themeColor="text1"/>
          <w:sz w:val="26"/>
          <w:szCs w:val="26"/>
          <w:shd w:val="clear" w:color="auto" w:fill="FFFFFF"/>
          <w:lang w:val="uk-UA"/>
        </w:rPr>
        <w:t xml:space="preserve"> 3. Також</w:t>
      </w:r>
      <w:r w:rsidR="00360A59" w:rsidRPr="003033DB">
        <w:rPr>
          <w:rFonts w:ascii="Times New Roman" w:hAnsi="Times New Roman"/>
          <w:color w:val="000000" w:themeColor="text1"/>
          <w:sz w:val="26"/>
          <w:szCs w:val="26"/>
          <w:shd w:val="clear" w:color="auto" w:fill="FFFFFF"/>
          <w:lang w:val="uk-UA"/>
        </w:rPr>
        <w:t>,</w:t>
      </w:r>
      <w:r w:rsidR="00383D9D" w:rsidRPr="003033DB">
        <w:rPr>
          <w:rFonts w:ascii="Times New Roman" w:hAnsi="Times New Roman"/>
          <w:color w:val="000000" w:themeColor="text1"/>
          <w:sz w:val="26"/>
          <w:szCs w:val="26"/>
          <w:shd w:val="clear" w:color="auto" w:fill="FFFFFF"/>
          <w:lang w:val="uk-UA"/>
        </w:rPr>
        <w:t xml:space="preserve"> до</w:t>
      </w:r>
      <w:r w:rsidRPr="003033DB">
        <w:rPr>
          <w:rFonts w:ascii="Times New Roman" w:hAnsi="Times New Roman"/>
          <w:color w:val="000000" w:themeColor="text1"/>
          <w:sz w:val="26"/>
          <w:szCs w:val="26"/>
          <w:shd w:val="clear" w:color="auto" w:fill="FFFFFF"/>
          <w:lang w:val="uk-UA"/>
        </w:rPr>
        <w:t xml:space="preserve"> </w:t>
      </w:r>
      <w:r w:rsidR="00383D9D" w:rsidRPr="003033DB">
        <w:rPr>
          <w:rFonts w:ascii="Times New Roman" w:hAnsi="Times New Roman"/>
          <w:color w:val="000000" w:themeColor="text1"/>
          <w:sz w:val="26"/>
          <w:szCs w:val="26"/>
          <w:shd w:val="clear" w:color="auto" w:fill="FFFFFF"/>
          <w:lang w:val="uk-UA"/>
        </w:rPr>
        <w:t xml:space="preserve">Апостолівського районного суду Дніпропетровської області відряджено </w:t>
      </w:r>
      <w:r w:rsidR="00360A59" w:rsidRPr="003033DB">
        <w:rPr>
          <w:rFonts w:ascii="Times New Roman" w:hAnsi="Times New Roman"/>
          <w:color w:val="000000" w:themeColor="text1"/>
          <w:sz w:val="26"/>
          <w:szCs w:val="26"/>
          <w:shd w:val="clear" w:color="auto" w:fill="FFFFFF"/>
          <w:lang w:val="uk-UA"/>
        </w:rPr>
        <w:t>2</w:t>
      </w:r>
      <w:r w:rsidR="00383D9D" w:rsidRPr="003033DB">
        <w:rPr>
          <w:rFonts w:ascii="Times New Roman" w:hAnsi="Times New Roman"/>
          <w:color w:val="000000" w:themeColor="text1"/>
          <w:sz w:val="26"/>
          <w:szCs w:val="26"/>
          <w:shd w:val="clear" w:color="auto" w:fill="FFFFFF"/>
          <w:lang w:val="uk-UA"/>
        </w:rPr>
        <w:t xml:space="preserve"> суддів, </w:t>
      </w:r>
      <w:r w:rsidR="00360A59" w:rsidRPr="003033DB">
        <w:rPr>
          <w:rFonts w:ascii="Times New Roman" w:hAnsi="Times New Roman"/>
          <w:color w:val="000000" w:themeColor="text1"/>
          <w:sz w:val="26"/>
          <w:szCs w:val="26"/>
          <w:shd w:val="clear" w:color="auto" w:fill="FFFFFF"/>
          <w:lang w:val="uk-UA"/>
        </w:rPr>
        <w:t>1</w:t>
      </w:r>
      <w:r w:rsidR="00383D9D" w:rsidRPr="003033DB">
        <w:rPr>
          <w:rFonts w:ascii="Times New Roman" w:hAnsi="Times New Roman"/>
          <w:color w:val="000000" w:themeColor="text1"/>
          <w:sz w:val="26"/>
          <w:szCs w:val="26"/>
          <w:shd w:val="clear" w:color="auto" w:fill="FFFFFF"/>
          <w:lang w:val="uk-UA"/>
        </w:rPr>
        <w:t xml:space="preserve"> з яких не з</w:t>
      </w:r>
      <w:r w:rsidR="00BF115E" w:rsidRPr="003033DB">
        <w:rPr>
          <w:rFonts w:ascii="Times New Roman" w:hAnsi="Times New Roman"/>
          <w:color w:val="000000" w:themeColor="text1"/>
          <w:sz w:val="26"/>
          <w:szCs w:val="26"/>
          <w:shd w:val="clear" w:color="auto" w:fill="FFFFFF"/>
          <w:lang w:val="uk-UA"/>
        </w:rPr>
        <w:t>’</w:t>
      </w:r>
      <w:r w:rsidR="00383D9D" w:rsidRPr="003033DB">
        <w:rPr>
          <w:rFonts w:ascii="Times New Roman" w:hAnsi="Times New Roman"/>
          <w:color w:val="000000" w:themeColor="text1"/>
          <w:sz w:val="26"/>
          <w:szCs w:val="26"/>
          <w:shd w:val="clear" w:color="auto" w:fill="FFFFFF"/>
          <w:lang w:val="uk-UA"/>
        </w:rPr>
        <w:t>явив</w:t>
      </w:r>
      <w:r w:rsidR="000A7565" w:rsidRPr="003033DB">
        <w:rPr>
          <w:rFonts w:ascii="Times New Roman" w:hAnsi="Times New Roman"/>
          <w:color w:val="000000" w:themeColor="text1"/>
          <w:sz w:val="26"/>
          <w:szCs w:val="26"/>
          <w:shd w:val="clear" w:color="auto" w:fill="FFFFFF"/>
          <w:lang w:val="uk-UA"/>
        </w:rPr>
        <w:t xml:space="preserve">ся у відрядження. </w:t>
      </w:r>
      <w:r w:rsidR="00383D9D" w:rsidRPr="003033DB">
        <w:rPr>
          <w:rFonts w:ascii="Times New Roman" w:hAnsi="Times New Roman"/>
          <w:color w:val="000000" w:themeColor="text1"/>
          <w:sz w:val="26"/>
          <w:szCs w:val="26"/>
          <w:shd w:val="clear" w:color="auto" w:fill="FFFFFF"/>
          <w:lang w:val="uk-UA"/>
        </w:rPr>
        <w:t>Тобто</w:t>
      </w:r>
      <w:r w:rsidR="00360A59" w:rsidRPr="003033DB">
        <w:rPr>
          <w:rFonts w:ascii="Times New Roman" w:hAnsi="Times New Roman"/>
          <w:color w:val="000000" w:themeColor="text1"/>
          <w:sz w:val="26"/>
          <w:szCs w:val="26"/>
          <w:shd w:val="clear" w:color="auto" w:fill="FFFFFF"/>
          <w:lang w:val="uk-UA"/>
        </w:rPr>
        <w:t xml:space="preserve"> фактично правосуддя в</w:t>
      </w:r>
      <w:r w:rsidR="00383D9D" w:rsidRPr="003033DB">
        <w:rPr>
          <w:rFonts w:ascii="Times New Roman" w:hAnsi="Times New Roman"/>
          <w:color w:val="000000" w:themeColor="text1"/>
          <w:sz w:val="26"/>
          <w:szCs w:val="26"/>
          <w:shd w:val="clear" w:color="auto" w:fill="FFFFFF"/>
          <w:lang w:val="uk-UA"/>
        </w:rPr>
        <w:t xml:space="preserve"> Апостолів</w:t>
      </w:r>
      <w:r w:rsidR="00360A59" w:rsidRPr="003033DB">
        <w:rPr>
          <w:rFonts w:ascii="Times New Roman" w:hAnsi="Times New Roman"/>
          <w:color w:val="000000" w:themeColor="text1"/>
          <w:sz w:val="26"/>
          <w:szCs w:val="26"/>
          <w:shd w:val="clear" w:color="auto" w:fill="FFFFFF"/>
          <w:lang w:val="uk-UA"/>
        </w:rPr>
        <w:t>с</w:t>
      </w:r>
      <w:r w:rsidR="00383D9D" w:rsidRPr="003033DB">
        <w:rPr>
          <w:rFonts w:ascii="Times New Roman" w:hAnsi="Times New Roman"/>
          <w:color w:val="000000" w:themeColor="text1"/>
          <w:sz w:val="26"/>
          <w:szCs w:val="26"/>
          <w:shd w:val="clear" w:color="auto" w:fill="FFFFFF"/>
          <w:lang w:val="uk-UA"/>
        </w:rPr>
        <w:t xml:space="preserve">ькому районному суді Дніпропетровської області здійснює </w:t>
      </w:r>
      <w:r w:rsidR="00BF115E" w:rsidRPr="003033DB">
        <w:rPr>
          <w:rFonts w:ascii="Times New Roman" w:hAnsi="Times New Roman"/>
          <w:color w:val="000000" w:themeColor="text1"/>
          <w:sz w:val="26"/>
          <w:szCs w:val="26"/>
          <w:shd w:val="clear" w:color="auto" w:fill="FFFFFF"/>
          <w:lang w:val="uk-UA"/>
        </w:rPr>
        <w:t>суддя</w:t>
      </w:r>
      <w:r w:rsidR="00BF115E" w:rsidRPr="000D3F38">
        <w:rPr>
          <w:rFonts w:ascii="Times New Roman" w:hAnsi="Times New Roman"/>
          <w:color w:val="000000" w:themeColor="text1"/>
          <w:sz w:val="44"/>
          <w:szCs w:val="44"/>
          <w:shd w:val="clear" w:color="auto" w:fill="FFFFFF"/>
          <w:lang w:val="uk-UA"/>
        </w:rPr>
        <w:t xml:space="preserve"> </w:t>
      </w:r>
      <w:proofErr w:type="spellStart"/>
      <w:r w:rsidR="00383D9D" w:rsidRPr="003033DB">
        <w:rPr>
          <w:rFonts w:ascii="Times New Roman" w:hAnsi="Times New Roman"/>
          <w:color w:val="000000" w:themeColor="text1"/>
          <w:sz w:val="26"/>
          <w:szCs w:val="26"/>
          <w:shd w:val="clear" w:color="auto" w:fill="FFFFFF"/>
          <w:lang w:val="uk-UA"/>
        </w:rPr>
        <w:t>Мигалевич</w:t>
      </w:r>
      <w:proofErr w:type="spellEnd"/>
      <w:r w:rsidR="00383D9D" w:rsidRPr="000D3F38">
        <w:rPr>
          <w:rFonts w:ascii="Times New Roman" w:hAnsi="Times New Roman"/>
          <w:color w:val="000000" w:themeColor="text1"/>
          <w:sz w:val="44"/>
          <w:szCs w:val="44"/>
          <w:shd w:val="clear" w:color="auto" w:fill="FFFFFF"/>
          <w:lang w:val="uk-UA"/>
        </w:rPr>
        <w:t xml:space="preserve"> </w:t>
      </w:r>
      <w:r w:rsidR="00383D9D" w:rsidRPr="003033DB">
        <w:rPr>
          <w:rFonts w:ascii="Times New Roman" w:hAnsi="Times New Roman"/>
          <w:color w:val="000000" w:themeColor="text1"/>
          <w:sz w:val="26"/>
          <w:szCs w:val="26"/>
          <w:shd w:val="clear" w:color="auto" w:fill="FFFFFF"/>
          <w:lang w:val="uk-UA"/>
        </w:rPr>
        <w:t>В.В.,</w:t>
      </w:r>
      <w:r w:rsidR="00383D9D" w:rsidRPr="000D3F38">
        <w:rPr>
          <w:rFonts w:ascii="Times New Roman" w:hAnsi="Times New Roman"/>
          <w:color w:val="000000" w:themeColor="text1"/>
          <w:sz w:val="44"/>
          <w:szCs w:val="44"/>
          <w:shd w:val="clear" w:color="auto" w:fill="FFFFFF"/>
          <w:lang w:val="uk-UA"/>
        </w:rPr>
        <w:t xml:space="preserve"> </w:t>
      </w:r>
      <w:r w:rsidR="00383D9D" w:rsidRPr="003033DB">
        <w:rPr>
          <w:rFonts w:ascii="Times New Roman" w:hAnsi="Times New Roman"/>
          <w:color w:val="000000" w:themeColor="text1"/>
          <w:sz w:val="26"/>
          <w:szCs w:val="26"/>
          <w:shd w:val="clear" w:color="auto" w:fill="FFFFFF"/>
          <w:lang w:val="uk-UA"/>
        </w:rPr>
        <w:t>відряджений</w:t>
      </w:r>
      <w:r w:rsidR="00383D9D" w:rsidRPr="000D3F38">
        <w:rPr>
          <w:rFonts w:ascii="Times New Roman" w:hAnsi="Times New Roman"/>
          <w:color w:val="000000" w:themeColor="text1"/>
          <w:sz w:val="44"/>
          <w:szCs w:val="44"/>
          <w:shd w:val="clear" w:color="auto" w:fill="FFFFFF"/>
          <w:lang w:val="uk-UA"/>
        </w:rPr>
        <w:t xml:space="preserve"> </w:t>
      </w:r>
      <w:r w:rsidR="00383D9D" w:rsidRPr="003033DB">
        <w:rPr>
          <w:rFonts w:ascii="Times New Roman" w:hAnsi="Times New Roman"/>
          <w:color w:val="000000" w:themeColor="text1"/>
          <w:sz w:val="26"/>
          <w:szCs w:val="26"/>
          <w:shd w:val="clear" w:color="auto" w:fill="FFFFFF"/>
          <w:lang w:val="uk-UA"/>
        </w:rPr>
        <w:t>на</w:t>
      </w:r>
      <w:r w:rsidR="00383D9D" w:rsidRPr="000D3F38">
        <w:rPr>
          <w:rFonts w:ascii="Times New Roman" w:hAnsi="Times New Roman"/>
          <w:color w:val="000000" w:themeColor="text1"/>
          <w:sz w:val="44"/>
          <w:szCs w:val="44"/>
          <w:shd w:val="clear" w:color="auto" w:fill="FFFFFF"/>
          <w:lang w:val="uk-UA"/>
        </w:rPr>
        <w:t xml:space="preserve"> </w:t>
      </w:r>
      <w:r w:rsidR="00383D9D" w:rsidRPr="003033DB">
        <w:rPr>
          <w:rFonts w:ascii="Times New Roman" w:hAnsi="Times New Roman"/>
          <w:color w:val="000000" w:themeColor="text1"/>
          <w:sz w:val="26"/>
          <w:szCs w:val="26"/>
          <w:shd w:val="clear" w:color="auto" w:fill="FFFFFF"/>
          <w:lang w:val="uk-UA"/>
        </w:rPr>
        <w:t>підставі</w:t>
      </w:r>
      <w:r w:rsidR="00383D9D" w:rsidRPr="000D3F38">
        <w:rPr>
          <w:rFonts w:ascii="Times New Roman" w:hAnsi="Times New Roman"/>
          <w:color w:val="000000" w:themeColor="text1"/>
          <w:sz w:val="44"/>
          <w:szCs w:val="44"/>
          <w:shd w:val="clear" w:color="auto" w:fill="FFFFFF"/>
          <w:lang w:val="uk-UA"/>
        </w:rPr>
        <w:t xml:space="preserve"> </w:t>
      </w:r>
      <w:r w:rsidR="00383D9D" w:rsidRPr="003033DB">
        <w:rPr>
          <w:rFonts w:ascii="Times New Roman" w:hAnsi="Times New Roman"/>
          <w:color w:val="000000" w:themeColor="text1"/>
          <w:sz w:val="26"/>
          <w:szCs w:val="26"/>
          <w:shd w:val="clear" w:color="auto" w:fill="FFFFFF"/>
          <w:lang w:val="uk-UA"/>
        </w:rPr>
        <w:t>рішення</w:t>
      </w:r>
      <w:r w:rsidR="00383D9D" w:rsidRPr="000D3F38">
        <w:rPr>
          <w:rFonts w:ascii="Times New Roman" w:hAnsi="Times New Roman"/>
          <w:color w:val="000000" w:themeColor="text1"/>
          <w:sz w:val="44"/>
          <w:szCs w:val="44"/>
          <w:shd w:val="clear" w:color="auto" w:fill="FFFFFF"/>
          <w:lang w:val="uk-UA"/>
        </w:rPr>
        <w:t xml:space="preserve"> </w:t>
      </w:r>
      <w:r w:rsidR="00383D9D" w:rsidRPr="003033DB">
        <w:rPr>
          <w:rFonts w:ascii="Times New Roman" w:hAnsi="Times New Roman"/>
          <w:color w:val="000000" w:themeColor="text1"/>
          <w:sz w:val="26"/>
          <w:szCs w:val="26"/>
          <w:shd w:val="clear" w:color="auto" w:fill="FFFFFF"/>
          <w:lang w:val="uk-UA"/>
        </w:rPr>
        <w:t>Вищої</w:t>
      </w:r>
      <w:r w:rsidR="00383D9D" w:rsidRPr="000D3F38">
        <w:rPr>
          <w:rFonts w:ascii="Times New Roman" w:hAnsi="Times New Roman"/>
          <w:color w:val="000000" w:themeColor="text1"/>
          <w:sz w:val="44"/>
          <w:szCs w:val="44"/>
          <w:shd w:val="clear" w:color="auto" w:fill="FFFFFF"/>
          <w:lang w:val="uk-UA"/>
        </w:rPr>
        <w:t xml:space="preserve"> </w:t>
      </w:r>
      <w:r w:rsidR="00383D9D" w:rsidRPr="003033DB">
        <w:rPr>
          <w:rFonts w:ascii="Times New Roman" w:hAnsi="Times New Roman"/>
          <w:color w:val="000000" w:themeColor="text1"/>
          <w:sz w:val="26"/>
          <w:szCs w:val="26"/>
          <w:shd w:val="clear" w:color="auto" w:fill="FFFFFF"/>
          <w:lang w:val="uk-UA"/>
        </w:rPr>
        <w:t>ради</w:t>
      </w:r>
      <w:r w:rsidR="00383D9D" w:rsidRPr="000D3F38">
        <w:rPr>
          <w:rFonts w:ascii="Times New Roman" w:hAnsi="Times New Roman"/>
          <w:color w:val="000000" w:themeColor="text1"/>
          <w:sz w:val="44"/>
          <w:szCs w:val="44"/>
          <w:shd w:val="clear" w:color="auto" w:fill="FFFFFF"/>
          <w:lang w:val="uk-UA"/>
        </w:rPr>
        <w:t xml:space="preserve"> </w:t>
      </w:r>
      <w:r w:rsidR="00383D9D" w:rsidRPr="003033DB">
        <w:rPr>
          <w:rFonts w:ascii="Times New Roman" w:hAnsi="Times New Roman"/>
          <w:color w:val="000000" w:themeColor="text1"/>
          <w:sz w:val="26"/>
          <w:szCs w:val="26"/>
          <w:shd w:val="clear" w:color="auto" w:fill="FFFFFF"/>
          <w:lang w:val="uk-UA"/>
        </w:rPr>
        <w:t>правосуддя</w:t>
      </w:r>
      <w:r w:rsidR="00383D9D" w:rsidRPr="000D3F38">
        <w:rPr>
          <w:rFonts w:ascii="Times New Roman" w:hAnsi="Times New Roman"/>
          <w:color w:val="000000" w:themeColor="text1"/>
          <w:sz w:val="44"/>
          <w:szCs w:val="44"/>
          <w:shd w:val="clear" w:color="auto" w:fill="FFFFFF"/>
          <w:lang w:val="uk-UA"/>
        </w:rPr>
        <w:t xml:space="preserve"> </w:t>
      </w:r>
      <w:r w:rsidR="00383D9D" w:rsidRPr="003033DB">
        <w:rPr>
          <w:rFonts w:ascii="Times New Roman" w:hAnsi="Times New Roman"/>
          <w:color w:val="000000" w:themeColor="text1"/>
          <w:sz w:val="26"/>
          <w:szCs w:val="26"/>
          <w:shd w:val="clear" w:color="auto" w:fill="FFFFFF"/>
          <w:lang w:val="uk-UA"/>
        </w:rPr>
        <w:t xml:space="preserve">від </w:t>
      </w:r>
      <w:r w:rsidR="001E5DA6" w:rsidRPr="003033DB">
        <w:rPr>
          <w:rFonts w:ascii="Times New Roman" w:hAnsi="Times New Roman"/>
          <w:color w:val="000000" w:themeColor="text1"/>
          <w:sz w:val="26"/>
          <w:szCs w:val="26"/>
          <w:shd w:val="clear" w:color="auto" w:fill="FFFFFF"/>
          <w:lang w:val="uk-UA"/>
        </w:rPr>
        <w:t>14 листопада 2024 року</w:t>
      </w:r>
      <w:r w:rsidR="00360A59" w:rsidRPr="003033DB">
        <w:rPr>
          <w:rFonts w:ascii="Times New Roman" w:hAnsi="Times New Roman"/>
          <w:color w:val="000000" w:themeColor="text1"/>
          <w:sz w:val="26"/>
          <w:szCs w:val="26"/>
          <w:shd w:val="clear" w:color="auto" w:fill="FFFFFF"/>
          <w:lang w:val="uk-UA"/>
        </w:rPr>
        <w:t xml:space="preserve"> № 3317/0/15-24</w:t>
      </w:r>
      <w:r w:rsidR="001E5DA6" w:rsidRPr="003033DB">
        <w:rPr>
          <w:rFonts w:ascii="Times New Roman" w:hAnsi="Times New Roman"/>
          <w:color w:val="000000" w:themeColor="text1"/>
          <w:sz w:val="26"/>
          <w:szCs w:val="26"/>
          <w:shd w:val="clear" w:color="auto" w:fill="FFFFFF"/>
          <w:lang w:val="uk-UA"/>
        </w:rPr>
        <w:t>.</w:t>
      </w:r>
    </w:p>
    <w:p w:rsidR="00876E2B" w:rsidRPr="003033DB" w:rsidRDefault="00876E2B" w:rsidP="008313C7">
      <w:pPr>
        <w:pStyle w:val="rtejustify"/>
        <w:shd w:val="clear" w:color="auto" w:fill="FFFFFF"/>
        <w:spacing w:before="0" w:beforeAutospacing="0" w:after="0" w:afterAutospacing="0"/>
        <w:ind w:firstLine="708"/>
        <w:jc w:val="both"/>
        <w:rPr>
          <w:sz w:val="26"/>
          <w:szCs w:val="26"/>
        </w:rPr>
      </w:pPr>
      <w:r w:rsidRPr="003033DB">
        <w:rPr>
          <w:sz w:val="26"/>
          <w:szCs w:val="26"/>
        </w:rPr>
        <w:t xml:space="preserve">Визначаючи кількість суддів, що мають бути відряджені до </w:t>
      </w:r>
      <w:r w:rsidR="00383D9D" w:rsidRPr="003033DB">
        <w:rPr>
          <w:sz w:val="26"/>
          <w:szCs w:val="26"/>
        </w:rPr>
        <w:t>Апостолівського районного суду Дніпропетровської області</w:t>
      </w:r>
      <w:r w:rsidRPr="003033DB">
        <w:rPr>
          <w:sz w:val="26"/>
          <w:szCs w:val="26"/>
        </w:rPr>
        <w:t>, Комісія</w:t>
      </w:r>
      <w:r w:rsidR="002568FA" w:rsidRPr="003033DB">
        <w:rPr>
          <w:sz w:val="26"/>
          <w:szCs w:val="26"/>
        </w:rPr>
        <w:t>,</w:t>
      </w:r>
      <w:r w:rsidRPr="003033DB">
        <w:rPr>
          <w:sz w:val="26"/>
          <w:szCs w:val="26"/>
        </w:rPr>
        <w:t xml:space="preserve"> окрім штатних посад</w:t>
      </w:r>
      <w:r w:rsidR="002568FA" w:rsidRPr="003033DB">
        <w:rPr>
          <w:sz w:val="26"/>
          <w:szCs w:val="26"/>
        </w:rPr>
        <w:t xml:space="preserve">, </w:t>
      </w:r>
      <w:r w:rsidRPr="003033DB">
        <w:rPr>
          <w:sz w:val="26"/>
          <w:szCs w:val="26"/>
        </w:rPr>
        <w:t xml:space="preserve">також враховує показники навантаження в цьому суді, кількість переданих судових справ із </w:t>
      </w:r>
      <w:proofErr w:type="spellStart"/>
      <w:r w:rsidR="00383D9D" w:rsidRPr="003033DB">
        <w:rPr>
          <w:sz w:val="26"/>
          <w:szCs w:val="26"/>
        </w:rPr>
        <w:t>Мар’їнського</w:t>
      </w:r>
      <w:proofErr w:type="spellEnd"/>
      <w:r w:rsidR="00383D9D" w:rsidRPr="003033DB">
        <w:rPr>
          <w:sz w:val="26"/>
          <w:szCs w:val="26"/>
        </w:rPr>
        <w:t xml:space="preserve"> районного суду Донецької області</w:t>
      </w:r>
      <w:r w:rsidRPr="003033DB">
        <w:rPr>
          <w:sz w:val="26"/>
          <w:szCs w:val="26"/>
        </w:rPr>
        <w:t>.</w:t>
      </w:r>
    </w:p>
    <w:p w:rsidR="0019640D" w:rsidRPr="003033DB" w:rsidRDefault="00876E2B" w:rsidP="00E81A09">
      <w:pPr>
        <w:tabs>
          <w:tab w:val="left" w:pos="7740"/>
        </w:tabs>
        <w:spacing w:after="0" w:line="240" w:lineRule="auto"/>
        <w:ind w:firstLine="567"/>
        <w:jc w:val="both"/>
        <w:rPr>
          <w:rFonts w:ascii="Times New Roman" w:hAnsi="Times New Roman"/>
          <w:color w:val="000000" w:themeColor="text1"/>
          <w:sz w:val="26"/>
          <w:szCs w:val="26"/>
          <w:shd w:val="clear" w:color="auto" w:fill="FFFFFF"/>
          <w:lang w:val="uk-UA"/>
        </w:rPr>
      </w:pPr>
      <w:r w:rsidRPr="003033DB">
        <w:rPr>
          <w:rFonts w:ascii="Times New Roman" w:hAnsi="Times New Roman"/>
          <w:color w:val="000000" w:themeColor="text1"/>
          <w:sz w:val="26"/>
          <w:szCs w:val="26"/>
          <w:shd w:val="clear" w:color="auto" w:fill="FFFFFF"/>
          <w:lang w:val="uk-UA"/>
        </w:rPr>
        <w:t>Згідно з інформацією про показники часу, необхідного для розгляду сп</w:t>
      </w:r>
      <w:r w:rsidR="00E81A09" w:rsidRPr="003033DB">
        <w:rPr>
          <w:rFonts w:ascii="Times New Roman" w:hAnsi="Times New Roman"/>
          <w:color w:val="000000" w:themeColor="text1"/>
          <w:sz w:val="26"/>
          <w:szCs w:val="26"/>
          <w:shd w:val="clear" w:color="auto" w:fill="FFFFFF"/>
          <w:lang w:val="uk-UA"/>
        </w:rPr>
        <w:t xml:space="preserve">рав і матеріалів, які надійшли </w:t>
      </w:r>
      <w:r w:rsidRPr="003033DB">
        <w:rPr>
          <w:rFonts w:ascii="Times New Roman" w:hAnsi="Times New Roman"/>
          <w:color w:val="000000" w:themeColor="text1"/>
          <w:sz w:val="26"/>
          <w:szCs w:val="26"/>
          <w:shd w:val="clear" w:color="auto" w:fill="FFFFFF"/>
          <w:lang w:val="uk-UA"/>
        </w:rPr>
        <w:t>до апеляційних та місцевих судів за 2024 р</w:t>
      </w:r>
      <w:r w:rsidR="0019640D" w:rsidRPr="003033DB">
        <w:rPr>
          <w:rFonts w:ascii="Times New Roman" w:hAnsi="Times New Roman"/>
          <w:color w:val="000000" w:themeColor="text1"/>
          <w:sz w:val="26"/>
          <w:szCs w:val="26"/>
          <w:shd w:val="clear" w:color="auto" w:fill="FFFFFF"/>
          <w:lang w:val="uk-UA"/>
        </w:rPr>
        <w:t>ік</w:t>
      </w:r>
      <w:r w:rsidR="00360A59" w:rsidRPr="003033DB">
        <w:rPr>
          <w:rFonts w:ascii="Times New Roman" w:hAnsi="Times New Roman"/>
          <w:color w:val="000000" w:themeColor="text1"/>
          <w:sz w:val="26"/>
          <w:szCs w:val="26"/>
          <w:shd w:val="clear" w:color="auto" w:fill="FFFFFF"/>
          <w:lang w:val="uk-UA"/>
        </w:rPr>
        <w:t>,</w:t>
      </w:r>
      <w:r w:rsidRPr="003033DB">
        <w:rPr>
          <w:rFonts w:ascii="Times New Roman" w:hAnsi="Times New Roman"/>
          <w:color w:val="000000" w:themeColor="text1"/>
          <w:sz w:val="26"/>
          <w:szCs w:val="26"/>
          <w:shd w:val="clear" w:color="auto" w:fill="FFFFFF"/>
          <w:lang w:val="uk-UA"/>
        </w:rPr>
        <w:t xml:space="preserve"> до </w:t>
      </w:r>
      <w:r w:rsidR="0019640D" w:rsidRPr="003033DB">
        <w:rPr>
          <w:rFonts w:ascii="Times New Roman" w:hAnsi="Times New Roman"/>
          <w:color w:val="000000" w:themeColor="text1"/>
          <w:sz w:val="26"/>
          <w:szCs w:val="26"/>
          <w:shd w:val="clear" w:color="auto" w:fill="FFFFFF"/>
          <w:lang w:val="uk-UA"/>
        </w:rPr>
        <w:t xml:space="preserve">Апостолівського районного суду Дніпропетровської області </w:t>
      </w:r>
      <w:r w:rsidR="00360A59" w:rsidRPr="003033DB">
        <w:rPr>
          <w:rFonts w:ascii="Times New Roman" w:hAnsi="Times New Roman"/>
          <w:color w:val="000000" w:themeColor="text1"/>
          <w:sz w:val="26"/>
          <w:szCs w:val="26"/>
          <w:shd w:val="clear" w:color="auto" w:fill="FFFFFF"/>
          <w:lang w:val="uk-UA"/>
        </w:rPr>
        <w:t xml:space="preserve"> надійшли</w:t>
      </w:r>
      <w:r w:rsidRPr="003033DB">
        <w:rPr>
          <w:rFonts w:ascii="Times New Roman" w:hAnsi="Times New Roman"/>
          <w:color w:val="000000" w:themeColor="text1"/>
          <w:sz w:val="26"/>
          <w:szCs w:val="26"/>
          <w:shd w:val="clear" w:color="auto" w:fill="FFFFFF"/>
          <w:lang w:val="uk-UA"/>
        </w:rPr>
        <w:t xml:space="preserve"> </w:t>
      </w:r>
      <w:r w:rsidR="0019640D" w:rsidRPr="003033DB">
        <w:rPr>
          <w:rFonts w:ascii="Times New Roman" w:hAnsi="Times New Roman"/>
          <w:color w:val="000000" w:themeColor="text1"/>
          <w:sz w:val="26"/>
          <w:szCs w:val="26"/>
          <w:shd w:val="clear" w:color="auto" w:fill="FFFFFF"/>
          <w:lang w:val="uk-UA"/>
        </w:rPr>
        <w:t>1</w:t>
      </w:r>
      <w:r w:rsidR="00360A59" w:rsidRPr="003033DB">
        <w:rPr>
          <w:rFonts w:ascii="Times New Roman" w:hAnsi="Times New Roman"/>
          <w:color w:val="000000" w:themeColor="text1"/>
          <w:sz w:val="26"/>
          <w:szCs w:val="26"/>
          <w:shd w:val="clear" w:color="auto" w:fill="FFFFFF"/>
          <w:lang w:val="uk-UA"/>
        </w:rPr>
        <w:t> </w:t>
      </w:r>
      <w:r w:rsidR="0019640D" w:rsidRPr="003033DB">
        <w:rPr>
          <w:rFonts w:ascii="Times New Roman" w:hAnsi="Times New Roman"/>
          <w:color w:val="000000" w:themeColor="text1"/>
          <w:sz w:val="26"/>
          <w:szCs w:val="26"/>
          <w:shd w:val="clear" w:color="auto" w:fill="FFFFFF"/>
          <w:lang w:val="uk-UA"/>
        </w:rPr>
        <w:t>792</w:t>
      </w:r>
      <w:r w:rsidRPr="003033DB">
        <w:rPr>
          <w:rFonts w:ascii="Times New Roman" w:hAnsi="Times New Roman"/>
          <w:color w:val="000000" w:themeColor="text1"/>
          <w:sz w:val="26"/>
          <w:szCs w:val="26"/>
          <w:shd w:val="clear" w:color="auto" w:fill="FFFFFF"/>
          <w:lang w:val="uk-UA"/>
        </w:rPr>
        <w:t xml:space="preserve"> справ</w:t>
      </w:r>
      <w:r w:rsidR="0019640D" w:rsidRPr="003033DB">
        <w:rPr>
          <w:rFonts w:ascii="Times New Roman" w:hAnsi="Times New Roman"/>
          <w:color w:val="000000" w:themeColor="text1"/>
          <w:sz w:val="26"/>
          <w:szCs w:val="26"/>
          <w:shd w:val="clear" w:color="auto" w:fill="FFFFFF"/>
          <w:lang w:val="uk-UA"/>
        </w:rPr>
        <w:t>и та матеріали</w:t>
      </w:r>
      <w:r w:rsidRPr="003033DB">
        <w:rPr>
          <w:rFonts w:ascii="Times New Roman" w:hAnsi="Times New Roman"/>
          <w:color w:val="000000" w:themeColor="text1"/>
          <w:sz w:val="26"/>
          <w:szCs w:val="26"/>
          <w:shd w:val="clear" w:color="auto" w:fill="FFFFFF"/>
          <w:lang w:val="uk-UA"/>
        </w:rPr>
        <w:t xml:space="preserve">; нормативний час, необхідний для розгляду справ та матеріалів, становить </w:t>
      </w:r>
      <w:r w:rsidR="0019640D" w:rsidRPr="003033DB">
        <w:rPr>
          <w:rFonts w:ascii="Times New Roman" w:hAnsi="Times New Roman"/>
          <w:color w:val="000000" w:themeColor="text1"/>
          <w:sz w:val="26"/>
          <w:szCs w:val="26"/>
          <w:shd w:val="clear" w:color="auto" w:fill="FFFFFF"/>
          <w:lang w:val="uk-UA"/>
        </w:rPr>
        <w:t>5</w:t>
      </w:r>
      <w:r w:rsidR="00360A59" w:rsidRPr="003033DB">
        <w:rPr>
          <w:rFonts w:ascii="Times New Roman" w:hAnsi="Times New Roman"/>
          <w:color w:val="000000" w:themeColor="text1"/>
          <w:sz w:val="26"/>
          <w:szCs w:val="26"/>
          <w:shd w:val="clear" w:color="auto" w:fill="FFFFFF"/>
          <w:lang w:val="uk-UA"/>
        </w:rPr>
        <w:t> </w:t>
      </w:r>
      <w:r w:rsidR="0019640D" w:rsidRPr="003033DB">
        <w:rPr>
          <w:rFonts w:ascii="Times New Roman" w:hAnsi="Times New Roman"/>
          <w:color w:val="000000" w:themeColor="text1"/>
          <w:sz w:val="26"/>
          <w:szCs w:val="26"/>
          <w:shd w:val="clear" w:color="auto" w:fill="FFFFFF"/>
          <w:lang w:val="uk-UA"/>
        </w:rPr>
        <w:t>100</w:t>
      </w:r>
      <w:r w:rsidRPr="003033DB">
        <w:rPr>
          <w:rFonts w:ascii="Times New Roman" w:hAnsi="Times New Roman"/>
          <w:color w:val="000000" w:themeColor="text1"/>
          <w:sz w:val="26"/>
          <w:szCs w:val="26"/>
          <w:shd w:val="clear" w:color="auto" w:fill="FFFFFF"/>
          <w:lang w:val="uk-UA"/>
        </w:rPr>
        <w:t xml:space="preserve"> год; середня кількість днів, необхідних для розгляду справ одним повноважним суддею, за</w:t>
      </w:r>
      <w:r w:rsidR="00E81A09" w:rsidRPr="003033DB">
        <w:rPr>
          <w:rFonts w:ascii="Times New Roman" w:hAnsi="Times New Roman"/>
          <w:color w:val="000000" w:themeColor="text1"/>
          <w:sz w:val="26"/>
          <w:szCs w:val="26"/>
          <w:shd w:val="clear" w:color="auto" w:fill="FFFFFF"/>
          <w:lang w:val="uk-UA"/>
        </w:rPr>
        <w:t xml:space="preserve"> нормативним часом становить </w:t>
      </w:r>
      <w:r w:rsidR="0019640D" w:rsidRPr="003033DB">
        <w:rPr>
          <w:rFonts w:ascii="Times New Roman" w:hAnsi="Times New Roman"/>
          <w:color w:val="000000" w:themeColor="text1"/>
          <w:sz w:val="26"/>
          <w:szCs w:val="26"/>
          <w:shd w:val="clear" w:color="auto" w:fill="FFFFFF"/>
          <w:lang w:val="uk-UA"/>
        </w:rPr>
        <w:t>638 днів</w:t>
      </w:r>
      <w:r w:rsidRPr="003033DB">
        <w:rPr>
          <w:rFonts w:ascii="Times New Roman" w:hAnsi="Times New Roman"/>
          <w:color w:val="000000" w:themeColor="text1"/>
          <w:sz w:val="26"/>
          <w:szCs w:val="26"/>
          <w:shd w:val="clear" w:color="auto" w:fill="FFFFFF"/>
          <w:lang w:val="uk-UA"/>
        </w:rPr>
        <w:t>.</w:t>
      </w:r>
      <w:r w:rsidR="0019640D" w:rsidRPr="003033DB">
        <w:rPr>
          <w:rFonts w:ascii="Times New Roman" w:hAnsi="Times New Roman"/>
          <w:color w:val="000000" w:themeColor="text1"/>
          <w:sz w:val="26"/>
          <w:szCs w:val="26"/>
          <w:shd w:val="clear" w:color="auto" w:fill="FFFFFF"/>
          <w:lang w:val="uk-UA"/>
        </w:rPr>
        <w:t xml:space="preserve"> У разі відрядження одного судді до цього суду середнє навантаження на </w:t>
      </w:r>
      <w:r w:rsidR="00360A59" w:rsidRPr="003033DB">
        <w:rPr>
          <w:rFonts w:ascii="Times New Roman" w:hAnsi="Times New Roman"/>
          <w:color w:val="000000" w:themeColor="text1"/>
          <w:sz w:val="26"/>
          <w:szCs w:val="26"/>
          <w:shd w:val="clear" w:color="auto" w:fill="FFFFFF"/>
          <w:lang w:val="uk-UA"/>
        </w:rPr>
        <w:t>1</w:t>
      </w:r>
      <w:r w:rsidR="0019640D" w:rsidRPr="003033DB">
        <w:rPr>
          <w:rFonts w:ascii="Times New Roman" w:hAnsi="Times New Roman"/>
          <w:color w:val="000000" w:themeColor="text1"/>
          <w:sz w:val="26"/>
          <w:szCs w:val="26"/>
          <w:shd w:val="clear" w:color="auto" w:fill="FFFFFF"/>
          <w:lang w:val="uk-UA"/>
        </w:rPr>
        <w:t xml:space="preserve"> суддю </w:t>
      </w:r>
      <w:r w:rsidR="00557CDC" w:rsidRPr="003033DB">
        <w:rPr>
          <w:rFonts w:ascii="Times New Roman" w:hAnsi="Times New Roman"/>
          <w:color w:val="000000" w:themeColor="text1"/>
          <w:sz w:val="26"/>
          <w:szCs w:val="26"/>
          <w:shd w:val="clear" w:color="auto" w:fill="FFFFFF"/>
          <w:lang w:val="uk-UA"/>
        </w:rPr>
        <w:t xml:space="preserve">для розгляд справ та матеріалів </w:t>
      </w:r>
      <w:r w:rsidR="0019640D" w:rsidRPr="003033DB">
        <w:rPr>
          <w:rFonts w:ascii="Times New Roman" w:hAnsi="Times New Roman"/>
          <w:color w:val="000000" w:themeColor="text1"/>
          <w:sz w:val="26"/>
          <w:szCs w:val="26"/>
          <w:shd w:val="clear" w:color="auto" w:fill="FFFFFF"/>
          <w:lang w:val="uk-UA"/>
        </w:rPr>
        <w:t xml:space="preserve">зменшиться до 319 днів, </w:t>
      </w:r>
      <w:r w:rsidR="00360A59" w:rsidRPr="003033DB">
        <w:rPr>
          <w:rFonts w:ascii="Times New Roman" w:hAnsi="Times New Roman"/>
          <w:color w:val="000000" w:themeColor="text1"/>
          <w:sz w:val="26"/>
          <w:szCs w:val="26"/>
          <w:shd w:val="clear" w:color="auto" w:fill="FFFFFF"/>
          <w:lang w:val="uk-UA"/>
        </w:rPr>
        <w:t>2</w:t>
      </w:r>
      <w:r w:rsidR="0019640D" w:rsidRPr="003033DB">
        <w:rPr>
          <w:rFonts w:ascii="Times New Roman" w:hAnsi="Times New Roman"/>
          <w:color w:val="000000" w:themeColor="text1"/>
          <w:sz w:val="26"/>
          <w:szCs w:val="26"/>
          <w:shd w:val="clear" w:color="auto" w:fill="FFFFFF"/>
          <w:lang w:val="uk-UA"/>
        </w:rPr>
        <w:t xml:space="preserve"> суддів – до 213 днів, </w:t>
      </w:r>
      <w:r w:rsidR="00360A59" w:rsidRPr="003033DB">
        <w:rPr>
          <w:rFonts w:ascii="Times New Roman" w:hAnsi="Times New Roman"/>
          <w:color w:val="000000" w:themeColor="text1"/>
          <w:sz w:val="26"/>
          <w:szCs w:val="26"/>
          <w:shd w:val="clear" w:color="auto" w:fill="FFFFFF"/>
          <w:lang w:val="uk-UA"/>
        </w:rPr>
        <w:t xml:space="preserve">3 </w:t>
      </w:r>
      <w:r w:rsidR="0019640D" w:rsidRPr="003033DB">
        <w:rPr>
          <w:rFonts w:ascii="Times New Roman" w:hAnsi="Times New Roman"/>
          <w:color w:val="000000" w:themeColor="text1"/>
          <w:sz w:val="26"/>
          <w:szCs w:val="26"/>
          <w:shd w:val="clear" w:color="auto" w:fill="FFFFFF"/>
          <w:lang w:val="uk-UA"/>
        </w:rPr>
        <w:t>суддів – до 159 днів.</w:t>
      </w:r>
    </w:p>
    <w:p w:rsidR="00876E2B" w:rsidRPr="003033DB" w:rsidRDefault="00360A59" w:rsidP="00E81A09">
      <w:pPr>
        <w:tabs>
          <w:tab w:val="left" w:pos="7740"/>
        </w:tabs>
        <w:spacing w:after="0" w:line="240" w:lineRule="auto"/>
        <w:ind w:firstLine="567"/>
        <w:jc w:val="both"/>
        <w:rPr>
          <w:rFonts w:ascii="Times New Roman" w:hAnsi="Times New Roman"/>
          <w:sz w:val="26"/>
          <w:szCs w:val="26"/>
          <w:lang w:val="uk-UA"/>
        </w:rPr>
      </w:pPr>
      <w:r w:rsidRPr="003033DB">
        <w:rPr>
          <w:rFonts w:ascii="Times New Roman" w:hAnsi="Times New Roman"/>
          <w:color w:val="000000" w:themeColor="text1"/>
          <w:sz w:val="26"/>
          <w:szCs w:val="26"/>
          <w:shd w:val="clear" w:color="auto" w:fill="FFFFFF"/>
          <w:lang w:val="uk-UA"/>
        </w:rPr>
        <w:t>Водночас</w:t>
      </w:r>
      <w:r w:rsidR="00BF115E" w:rsidRPr="003033DB">
        <w:rPr>
          <w:rFonts w:ascii="Times New Roman" w:hAnsi="Times New Roman"/>
          <w:color w:val="000000" w:themeColor="text1"/>
          <w:sz w:val="26"/>
          <w:szCs w:val="26"/>
          <w:shd w:val="clear" w:color="auto" w:fill="FFFFFF"/>
          <w:lang w:val="uk-UA"/>
        </w:rPr>
        <w:t xml:space="preserve">, </w:t>
      </w:r>
      <w:r w:rsidR="009A006B" w:rsidRPr="003033DB">
        <w:rPr>
          <w:rFonts w:ascii="Times New Roman" w:hAnsi="Times New Roman"/>
          <w:color w:val="000000" w:themeColor="text1"/>
          <w:sz w:val="26"/>
          <w:szCs w:val="26"/>
          <w:shd w:val="clear" w:color="auto" w:fill="FFFFFF"/>
          <w:lang w:val="uk-UA"/>
        </w:rPr>
        <w:t>за інформацією про показники часу, необхідного для розгляду справ і матеріалів,</w:t>
      </w:r>
      <w:r w:rsidR="009A006B" w:rsidRPr="000D3F38">
        <w:rPr>
          <w:rFonts w:ascii="Times New Roman" w:hAnsi="Times New Roman"/>
          <w:color w:val="000000" w:themeColor="text1"/>
          <w:sz w:val="96"/>
          <w:szCs w:val="96"/>
          <w:shd w:val="clear" w:color="auto" w:fill="FFFFFF"/>
          <w:lang w:val="uk-UA"/>
        </w:rPr>
        <w:t xml:space="preserve"> </w:t>
      </w:r>
      <w:r w:rsidR="009A006B" w:rsidRPr="003033DB">
        <w:rPr>
          <w:rFonts w:ascii="Times New Roman" w:hAnsi="Times New Roman"/>
          <w:color w:val="000000" w:themeColor="text1"/>
          <w:sz w:val="26"/>
          <w:szCs w:val="26"/>
          <w:shd w:val="clear" w:color="auto" w:fill="FFFFFF"/>
          <w:lang w:val="uk-UA"/>
        </w:rPr>
        <w:t>які</w:t>
      </w:r>
      <w:r w:rsidR="009A006B" w:rsidRPr="000D3F38">
        <w:rPr>
          <w:rFonts w:ascii="Times New Roman" w:hAnsi="Times New Roman"/>
          <w:color w:val="000000" w:themeColor="text1"/>
          <w:sz w:val="96"/>
          <w:szCs w:val="96"/>
          <w:shd w:val="clear" w:color="auto" w:fill="FFFFFF"/>
          <w:lang w:val="uk-UA"/>
        </w:rPr>
        <w:t xml:space="preserve"> </w:t>
      </w:r>
      <w:r w:rsidR="009A006B" w:rsidRPr="003033DB">
        <w:rPr>
          <w:rFonts w:ascii="Times New Roman" w:hAnsi="Times New Roman"/>
          <w:color w:val="000000" w:themeColor="text1"/>
          <w:sz w:val="26"/>
          <w:szCs w:val="26"/>
          <w:shd w:val="clear" w:color="auto" w:fill="FFFFFF"/>
          <w:lang w:val="uk-UA"/>
        </w:rPr>
        <w:t>надійшли</w:t>
      </w:r>
      <w:r w:rsidR="009A006B" w:rsidRPr="000D3F38">
        <w:rPr>
          <w:rFonts w:ascii="Times New Roman" w:hAnsi="Times New Roman"/>
          <w:color w:val="000000" w:themeColor="text1"/>
          <w:sz w:val="96"/>
          <w:szCs w:val="96"/>
          <w:shd w:val="clear" w:color="auto" w:fill="FFFFFF"/>
          <w:lang w:val="uk-UA"/>
        </w:rPr>
        <w:t xml:space="preserve"> </w:t>
      </w:r>
      <w:r w:rsidR="009A006B" w:rsidRPr="003033DB">
        <w:rPr>
          <w:rFonts w:ascii="Times New Roman" w:hAnsi="Times New Roman"/>
          <w:color w:val="000000" w:themeColor="text1"/>
          <w:sz w:val="26"/>
          <w:szCs w:val="26"/>
          <w:shd w:val="clear" w:color="auto" w:fill="FFFFFF"/>
          <w:lang w:val="uk-UA"/>
        </w:rPr>
        <w:t>до</w:t>
      </w:r>
      <w:r w:rsidR="009A006B" w:rsidRPr="000D3F38">
        <w:rPr>
          <w:rFonts w:ascii="Times New Roman" w:hAnsi="Times New Roman"/>
          <w:color w:val="000000" w:themeColor="text1"/>
          <w:sz w:val="96"/>
          <w:szCs w:val="96"/>
          <w:shd w:val="clear" w:color="auto" w:fill="FFFFFF"/>
          <w:lang w:val="uk-UA"/>
        </w:rPr>
        <w:t xml:space="preserve"> </w:t>
      </w:r>
      <w:r w:rsidR="009A006B" w:rsidRPr="003033DB">
        <w:rPr>
          <w:rFonts w:ascii="Times New Roman" w:hAnsi="Times New Roman"/>
          <w:color w:val="000000" w:themeColor="text1"/>
          <w:sz w:val="26"/>
          <w:szCs w:val="26"/>
          <w:shd w:val="clear" w:color="auto" w:fill="FFFFFF"/>
          <w:lang w:val="uk-UA"/>
        </w:rPr>
        <w:t>апеляційних</w:t>
      </w:r>
      <w:r w:rsidR="009A006B" w:rsidRPr="000D3F38">
        <w:rPr>
          <w:rFonts w:ascii="Times New Roman" w:hAnsi="Times New Roman"/>
          <w:color w:val="000000" w:themeColor="text1"/>
          <w:sz w:val="96"/>
          <w:szCs w:val="96"/>
          <w:shd w:val="clear" w:color="auto" w:fill="FFFFFF"/>
          <w:lang w:val="uk-UA"/>
        </w:rPr>
        <w:t xml:space="preserve"> </w:t>
      </w:r>
      <w:r w:rsidR="009A006B" w:rsidRPr="003033DB">
        <w:rPr>
          <w:rFonts w:ascii="Times New Roman" w:hAnsi="Times New Roman"/>
          <w:color w:val="000000" w:themeColor="text1"/>
          <w:sz w:val="26"/>
          <w:szCs w:val="26"/>
          <w:shd w:val="clear" w:color="auto" w:fill="FFFFFF"/>
          <w:lang w:val="uk-UA"/>
        </w:rPr>
        <w:t>та</w:t>
      </w:r>
      <w:r w:rsidR="009A006B" w:rsidRPr="000D3F38">
        <w:rPr>
          <w:rFonts w:ascii="Times New Roman" w:hAnsi="Times New Roman"/>
          <w:color w:val="000000" w:themeColor="text1"/>
          <w:sz w:val="96"/>
          <w:szCs w:val="96"/>
          <w:shd w:val="clear" w:color="auto" w:fill="FFFFFF"/>
          <w:lang w:val="uk-UA"/>
        </w:rPr>
        <w:t xml:space="preserve"> </w:t>
      </w:r>
      <w:r w:rsidR="009A006B" w:rsidRPr="003033DB">
        <w:rPr>
          <w:rFonts w:ascii="Times New Roman" w:hAnsi="Times New Roman"/>
          <w:color w:val="000000" w:themeColor="text1"/>
          <w:sz w:val="26"/>
          <w:szCs w:val="26"/>
          <w:shd w:val="clear" w:color="auto" w:fill="FFFFFF"/>
          <w:lang w:val="uk-UA"/>
        </w:rPr>
        <w:t>місцевих</w:t>
      </w:r>
      <w:r w:rsidR="009A006B" w:rsidRPr="000D3F38">
        <w:rPr>
          <w:rFonts w:ascii="Times New Roman" w:hAnsi="Times New Roman"/>
          <w:color w:val="000000" w:themeColor="text1"/>
          <w:sz w:val="96"/>
          <w:szCs w:val="96"/>
          <w:shd w:val="clear" w:color="auto" w:fill="FFFFFF"/>
          <w:lang w:val="uk-UA"/>
        </w:rPr>
        <w:t xml:space="preserve"> </w:t>
      </w:r>
      <w:r w:rsidR="009A006B" w:rsidRPr="003033DB">
        <w:rPr>
          <w:rFonts w:ascii="Times New Roman" w:hAnsi="Times New Roman"/>
          <w:color w:val="000000" w:themeColor="text1"/>
          <w:sz w:val="26"/>
          <w:szCs w:val="26"/>
          <w:shd w:val="clear" w:color="auto" w:fill="FFFFFF"/>
          <w:lang w:val="uk-UA"/>
        </w:rPr>
        <w:t>судів</w:t>
      </w:r>
      <w:r w:rsidR="009A006B" w:rsidRPr="000D3F38">
        <w:rPr>
          <w:rFonts w:ascii="Times New Roman" w:hAnsi="Times New Roman"/>
          <w:color w:val="000000" w:themeColor="text1"/>
          <w:sz w:val="96"/>
          <w:szCs w:val="96"/>
          <w:shd w:val="clear" w:color="auto" w:fill="FFFFFF"/>
          <w:lang w:val="uk-UA"/>
        </w:rPr>
        <w:t xml:space="preserve"> </w:t>
      </w:r>
      <w:r w:rsidR="009A006B" w:rsidRPr="003033DB">
        <w:rPr>
          <w:rFonts w:ascii="Times New Roman" w:hAnsi="Times New Roman"/>
          <w:color w:val="000000" w:themeColor="text1"/>
          <w:sz w:val="26"/>
          <w:szCs w:val="26"/>
          <w:shd w:val="clear" w:color="auto" w:fill="FFFFFF"/>
          <w:lang w:val="uk-UA"/>
        </w:rPr>
        <w:t>за</w:t>
      </w:r>
      <w:r w:rsidR="009A006B" w:rsidRPr="000D3F38">
        <w:rPr>
          <w:rFonts w:ascii="Times New Roman" w:hAnsi="Times New Roman"/>
          <w:color w:val="000000" w:themeColor="text1"/>
          <w:sz w:val="96"/>
          <w:szCs w:val="96"/>
          <w:shd w:val="clear" w:color="auto" w:fill="FFFFFF"/>
          <w:lang w:val="uk-UA"/>
        </w:rPr>
        <w:t xml:space="preserve"> </w:t>
      </w:r>
      <w:r w:rsidR="009A006B" w:rsidRPr="003033DB">
        <w:rPr>
          <w:rFonts w:ascii="Times New Roman" w:hAnsi="Times New Roman"/>
          <w:color w:val="000000" w:themeColor="text1"/>
          <w:sz w:val="26"/>
          <w:szCs w:val="26"/>
          <w:shd w:val="clear" w:color="auto" w:fill="FFFFFF"/>
          <w:lang w:val="uk-UA"/>
        </w:rPr>
        <w:t>9</w:t>
      </w:r>
      <w:r w:rsidR="009A006B" w:rsidRPr="000D3F38">
        <w:rPr>
          <w:rFonts w:ascii="Times New Roman" w:hAnsi="Times New Roman"/>
          <w:color w:val="000000" w:themeColor="text1"/>
          <w:sz w:val="96"/>
          <w:szCs w:val="96"/>
          <w:shd w:val="clear" w:color="auto" w:fill="FFFFFF"/>
          <w:lang w:val="uk-UA"/>
        </w:rPr>
        <w:t xml:space="preserve"> </w:t>
      </w:r>
      <w:r w:rsidR="009A006B" w:rsidRPr="003033DB">
        <w:rPr>
          <w:rFonts w:ascii="Times New Roman" w:hAnsi="Times New Roman"/>
          <w:color w:val="000000" w:themeColor="text1"/>
          <w:sz w:val="26"/>
          <w:szCs w:val="26"/>
          <w:shd w:val="clear" w:color="auto" w:fill="FFFFFF"/>
          <w:lang w:val="uk-UA"/>
        </w:rPr>
        <w:t>місяців</w:t>
      </w:r>
      <w:r w:rsidR="009A006B" w:rsidRPr="000D3F38">
        <w:rPr>
          <w:rFonts w:ascii="Times New Roman" w:hAnsi="Times New Roman"/>
          <w:color w:val="000000" w:themeColor="text1"/>
          <w:sz w:val="96"/>
          <w:szCs w:val="96"/>
          <w:shd w:val="clear" w:color="auto" w:fill="FFFFFF"/>
          <w:lang w:val="uk-UA"/>
        </w:rPr>
        <w:t xml:space="preserve"> </w:t>
      </w:r>
      <w:r w:rsidR="009A006B" w:rsidRPr="003033DB">
        <w:rPr>
          <w:rFonts w:ascii="Times New Roman" w:hAnsi="Times New Roman"/>
          <w:color w:val="000000" w:themeColor="text1"/>
          <w:sz w:val="26"/>
          <w:szCs w:val="26"/>
          <w:shd w:val="clear" w:color="auto" w:fill="FFFFFF"/>
          <w:lang w:val="uk-UA"/>
        </w:rPr>
        <w:t xml:space="preserve">2024 року, </w:t>
      </w:r>
      <w:r w:rsidR="00E81A09" w:rsidRPr="003033DB">
        <w:rPr>
          <w:rFonts w:ascii="Times New Roman" w:hAnsi="Times New Roman"/>
          <w:color w:val="000000" w:themeColor="text1"/>
          <w:sz w:val="26"/>
          <w:szCs w:val="26"/>
          <w:shd w:val="clear" w:color="auto" w:fill="FFFFFF"/>
          <w:lang w:val="uk-UA"/>
        </w:rPr>
        <w:t xml:space="preserve">середня кількість днів, необхідних для розгляду справ </w:t>
      </w:r>
      <w:r w:rsidRPr="003033DB">
        <w:rPr>
          <w:rFonts w:ascii="Times New Roman" w:hAnsi="Times New Roman"/>
          <w:color w:val="000000" w:themeColor="text1"/>
          <w:sz w:val="26"/>
          <w:szCs w:val="26"/>
          <w:shd w:val="clear" w:color="auto" w:fill="FFFFFF"/>
          <w:lang w:val="uk-UA"/>
        </w:rPr>
        <w:t>1</w:t>
      </w:r>
      <w:r w:rsidR="00E81A09" w:rsidRPr="003033DB">
        <w:rPr>
          <w:rFonts w:ascii="Times New Roman" w:hAnsi="Times New Roman"/>
          <w:color w:val="000000" w:themeColor="text1"/>
          <w:sz w:val="26"/>
          <w:szCs w:val="26"/>
          <w:shd w:val="clear" w:color="auto" w:fill="FFFFFF"/>
          <w:lang w:val="uk-UA"/>
        </w:rPr>
        <w:t xml:space="preserve"> повноважним суддею </w:t>
      </w:r>
      <w:proofErr w:type="spellStart"/>
      <w:r w:rsidR="009A006B" w:rsidRPr="003033DB">
        <w:rPr>
          <w:rFonts w:ascii="Times New Roman" w:hAnsi="Times New Roman"/>
          <w:color w:val="000000" w:themeColor="text1"/>
          <w:sz w:val="26"/>
          <w:szCs w:val="26"/>
          <w:shd w:val="clear" w:color="auto" w:fill="FFFFFF"/>
          <w:lang w:val="uk-UA"/>
        </w:rPr>
        <w:t>Мар’їнського</w:t>
      </w:r>
      <w:proofErr w:type="spellEnd"/>
      <w:r w:rsidR="009A006B" w:rsidRPr="003033DB">
        <w:rPr>
          <w:rFonts w:ascii="Times New Roman" w:hAnsi="Times New Roman"/>
          <w:color w:val="000000" w:themeColor="text1"/>
          <w:sz w:val="26"/>
          <w:szCs w:val="26"/>
          <w:shd w:val="clear" w:color="auto" w:fill="FFFFFF"/>
          <w:lang w:val="uk-UA"/>
        </w:rPr>
        <w:t xml:space="preserve"> районного</w:t>
      </w:r>
      <w:r w:rsidR="00E81A09" w:rsidRPr="003033DB">
        <w:rPr>
          <w:rFonts w:ascii="Times New Roman" w:hAnsi="Times New Roman"/>
          <w:color w:val="000000" w:themeColor="text1"/>
          <w:sz w:val="26"/>
          <w:szCs w:val="26"/>
          <w:shd w:val="clear" w:color="auto" w:fill="FFFFFF"/>
          <w:lang w:val="uk-UA"/>
        </w:rPr>
        <w:t xml:space="preserve"> суду Донецької області</w:t>
      </w:r>
      <w:r w:rsidR="00557CDC" w:rsidRPr="003033DB">
        <w:rPr>
          <w:rFonts w:ascii="Times New Roman" w:hAnsi="Times New Roman"/>
          <w:color w:val="000000" w:themeColor="text1"/>
          <w:sz w:val="26"/>
          <w:szCs w:val="26"/>
          <w:shd w:val="clear" w:color="auto" w:fill="FFFFFF"/>
          <w:lang w:val="uk-UA"/>
        </w:rPr>
        <w:t xml:space="preserve"> (</w:t>
      </w:r>
      <w:r w:rsidR="00DC6BC6" w:rsidRPr="003033DB">
        <w:rPr>
          <w:rFonts w:ascii="Times New Roman" w:hAnsi="Times New Roman"/>
          <w:color w:val="000000" w:themeColor="text1"/>
          <w:sz w:val="26"/>
          <w:szCs w:val="26"/>
          <w:shd w:val="clear" w:color="auto" w:fill="FFFFFF"/>
          <w:lang w:val="uk-UA"/>
        </w:rPr>
        <w:t>до зм</w:t>
      </w:r>
      <w:r w:rsidR="00557CDC" w:rsidRPr="003033DB">
        <w:rPr>
          <w:rFonts w:ascii="Times New Roman" w:hAnsi="Times New Roman"/>
          <w:color w:val="000000" w:themeColor="text1"/>
          <w:sz w:val="26"/>
          <w:szCs w:val="26"/>
          <w:shd w:val="clear" w:color="auto" w:fill="FFFFFF"/>
          <w:lang w:val="uk-UA"/>
        </w:rPr>
        <w:t>іни територіальної підсудності справ)</w:t>
      </w:r>
      <w:r w:rsidR="002A025A" w:rsidRPr="003033DB">
        <w:rPr>
          <w:rFonts w:ascii="Times New Roman" w:hAnsi="Times New Roman"/>
          <w:color w:val="000000" w:themeColor="text1"/>
          <w:sz w:val="26"/>
          <w:szCs w:val="26"/>
          <w:shd w:val="clear" w:color="auto" w:fill="FFFFFF"/>
          <w:lang w:val="uk-UA"/>
        </w:rPr>
        <w:t>,</w:t>
      </w:r>
      <w:r w:rsidR="00557CDC" w:rsidRPr="003033DB">
        <w:rPr>
          <w:rFonts w:ascii="Times New Roman" w:hAnsi="Times New Roman"/>
          <w:color w:val="000000" w:themeColor="text1"/>
          <w:sz w:val="26"/>
          <w:szCs w:val="26"/>
          <w:shd w:val="clear" w:color="auto" w:fill="FFFFFF"/>
          <w:lang w:val="uk-UA"/>
        </w:rPr>
        <w:t xml:space="preserve"> за нормативним часом становила</w:t>
      </w:r>
      <w:r w:rsidR="00E81A09" w:rsidRPr="003033DB">
        <w:rPr>
          <w:rFonts w:ascii="Times New Roman" w:hAnsi="Times New Roman"/>
          <w:color w:val="000000" w:themeColor="text1"/>
          <w:sz w:val="26"/>
          <w:szCs w:val="26"/>
          <w:shd w:val="clear" w:color="auto" w:fill="FFFFFF"/>
          <w:lang w:val="uk-UA"/>
        </w:rPr>
        <w:t xml:space="preserve"> </w:t>
      </w:r>
      <w:r w:rsidR="009A006B" w:rsidRPr="003033DB">
        <w:rPr>
          <w:rFonts w:ascii="Times New Roman" w:hAnsi="Times New Roman"/>
          <w:color w:val="000000" w:themeColor="text1"/>
          <w:sz w:val="26"/>
          <w:szCs w:val="26"/>
          <w:shd w:val="clear" w:color="auto" w:fill="FFFFFF"/>
          <w:lang w:val="uk-UA"/>
        </w:rPr>
        <w:t>639</w:t>
      </w:r>
      <w:r w:rsidR="00E81A09" w:rsidRPr="003033DB">
        <w:rPr>
          <w:rFonts w:ascii="Times New Roman" w:hAnsi="Times New Roman"/>
          <w:color w:val="000000" w:themeColor="text1"/>
          <w:sz w:val="26"/>
          <w:szCs w:val="26"/>
          <w:shd w:val="clear" w:color="auto" w:fill="FFFFFF"/>
          <w:lang w:val="uk-UA"/>
        </w:rPr>
        <w:t xml:space="preserve"> днів.</w:t>
      </w:r>
    </w:p>
    <w:p w:rsidR="00876E2B" w:rsidRPr="003033DB" w:rsidRDefault="00E81A09" w:rsidP="008313C7">
      <w:pPr>
        <w:pStyle w:val="rtejustify"/>
        <w:shd w:val="clear" w:color="auto" w:fill="FFFFFF"/>
        <w:spacing w:before="0" w:beforeAutospacing="0" w:after="0" w:afterAutospacing="0"/>
        <w:ind w:firstLine="708"/>
        <w:jc w:val="both"/>
        <w:rPr>
          <w:sz w:val="26"/>
          <w:szCs w:val="26"/>
        </w:rPr>
      </w:pPr>
      <w:r w:rsidRPr="003033DB">
        <w:rPr>
          <w:sz w:val="26"/>
          <w:szCs w:val="26"/>
        </w:rPr>
        <w:t xml:space="preserve">Таким чином, </w:t>
      </w:r>
      <w:r w:rsidR="00360A59" w:rsidRPr="003033DB">
        <w:rPr>
          <w:sz w:val="26"/>
          <w:szCs w:val="26"/>
        </w:rPr>
        <w:t>у</w:t>
      </w:r>
      <w:r w:rsidRPr="003033DB">
        <w:rPr>
          <w:sz w:val="26"/>
          <w:szCs w:val="26"/>
        </w:rPr>
        <w:t>раховуючи наявність вакантних посад суддів</w:t>
      </w:r>
      <w:r w:rsidR="00557CDC" w:rsidRPr="003033DB">
        <w:rPr>
          <w:sz w:val="26"/>
          <w:szCs w:val="26"/>
        </w:rPr>
        <w:t xml:space="preserve"> </w:t>
      </w:r>
      <w:r w:rsidRPr="003033DB">
        <w:rPr>
          <w:sz w:val="26"/>
          <w:szCs w:val="26"/>
        </w:rPr>
        <w:t xml:space="preserve">у </w:t>
      </w:r>
      <w:r w:rsidR="009A006B" w:rsidRPr="003033DB">
        <w:rPr>
          <w:color w:val="000000"/>
          <w:sz w:val="26"/>
          <w:szCs w:val="26"/>
          <w:shd w:val="clear" w:color="auto" w:fill="FFFFFF"/>
        </w:rPr>
        <w:t>Апостолівському районному суді Дніпропетровської області</w:t>
      </w:r>
      <w:r w:rsidRPr="003033DB">
        <w:rPr>
          <w:sz w:val="26"/>
          <w:szCs w:val="26"/>
        </w:rPr>
        <w:t>,</w:t>
      </w:r>
      <w:r w:rsidR="009A006B" w:rsidRPr="003033DB">
        <w:rPr>
          <w:sz w:val="26"/>
          <w:szCs w:val="26"/>
        </w:rPr>
        <w:t xml:space="preserve"> </w:t>
      </w:r>
      <w:r w:rsidR="00E223AA" w:rsidRPr="003033DB">
        <w:rPr>
          <w:sz w:val="26"/>
          <w:szCs w:val="26"/>
        </w:rPr>
        <w:t xml:space="preserve">значну кількість судових справ, що передані </w:t>
      </w:r>
      <w:r w:rsidR="009A006B" w:rsidRPr="003033DB">
        <w:rPr>
          <w:sz w:val="26"/>
          <w:szCs w:val="26"/>
        </w:rPr>
        <w:t xml:space="preserve">та будуть передані </w:t>
      </w:r>
      <w:r w:rsidR="00E223AA" w:rsidRPr="003033DB">
        <w:rPr>
          <w:sz w:val="26"/>
          <w:szCs w:val="26"/>
        </w:rPr>
        <w:t xml:space="preserve">з </w:t>
      </w:r>
      <w:proofErr w:type="spellStart"/>
      <w:r w:rsidR="009A006B" w:rsidRPr="003033DB">
        <w:rPr>
          <w:color w:val="000000" w:themeColor="text1"/>
          <w:sz w:val="26"/>
          <w:szCs w:val="26"/>
          <w:shd w:val="clear" w:color="auto" w:fill="FFFFFF"/>
        </w:rPr>
        <w:t>Мар’їнського</w:t>
      </w:r>
      <w:proofErr w:type="spellEnd"/>
      <w:r w:rsidR="009A006B" w:rsidRPr="003033DB">
        <w:rPr>
          <w:color w:val="000000" w:themeColor="text1"/>
          <w:sz w:val="26"/>
          <w:szCs w:val="26"/>
          <w:shd w:val="clear" w:color="auto" w:fill="FFFFFF"/>
        </w:rPr>
        <w:t xml:space="preserve"> районного суду Донецької області</w:t>
      </w:r>
      <w:r w:rsidR="00E223AA" w:rsidRPr="003033DB">
        <w:rPr>
          <w:sz w:val="26"/>
          <w:szCs w:val="26"/>
        </w:rPr>
        <w:t xml:space="preserve"> (</w:t>
      </w:r>
      <w:r w:rsidR="009A006B" w:rsidRPr="003033DB">
        <w:rPr>
          <w:sz w:val="26"/>
          <w:szCs w:val="26"/>
        </w:rPr>
        <w:t>2</w:t>
      </w:r>
      <w:r w:rsidR="00360A59" w:rsidRPr="003033DB">
        <w:rPr>
          <w:sz w:val="26"/>
          <w:szCs w:val="26"/>
        </w:rPr>
        <w:t> </w:t>
      </w:r>
      <w:r w:rsidR="009A006B" w:rsidRPr="003033DB">
        <w:rPr>
          <w:sz w:val="26"/>
          <w:szCs w:val="26"/>
        </w:rPr>
        <w:t xml:space="preserve">798 </w:t>
      </w:r>
      <w:r w:rsidR="00E223AA" w:rsidRPr="003033DB">
        <w:rPr>
          <w:sz w:val="26"/>
          <w:szCs w:val="26"/>
        </w:rPr>
        <w:t>справ),</w:t>
      </w:r>
      <w:r w:rsidRPr="003033DB">
        <w:rPr>
          <w:sz w:val="26"/>
          <w:szCs w:val="26"/>
        </w:rPr>
        <w:t xml:space="preserve"> а також той факт, що показ</w:t>
      </w:r>
      <w:r w:rsidR="00E223AA" w:rsidRPr="003033DB">
        <w:rPr>
          <w:sz w:val="26"/>
          <w:szCs w:val="26"/>
        </w:rPr>
        <w:t xml:space="preserve">ники навантаження на одного суддю </w:t>
      </w:r>
      <w:r w:rsidR="002568FA" w:rsidRPr="003033DB">
        <w:rPr>
          <w:sz w:val="26"/>
          <w:szCs w:val="26"/>
        </w:rPr>
        <w:t xml:space="preserve">і в </w:t>
      </w:r>
      <w:r w:rsidR="009A006B" w:rsidRPr="003033DB">
        <w:rPr>
          <w:sz w:val="26"/>
          <w:szCs w:val="26"/>
        </w:rPr>
        <w:lastRenderedPageBreak/>
        <w:t>Апостолівському районному суді Дніпропетровської області</w:t>
      </w:r>
      <w:r w:rsidR="002568FA" w:rsidRPr="003033DB">
        <w:rPr>
          <w:sz w:val="26"/>
          <w:szCs w:val="26"/>
        </w:rPr>
        <w:t xml:space="preserve">, і в </w:t>
      </w:r>
      <w:proofErr w:type="spellStart"/>
      <w:r w:rsidR="009A006B" w:rsidRPr="003033DB">
        <w:rPr>
          <w:sz w:val="26"/>
          <w:szCs w:val="26"/>
        </w:rPr>
        <w:t>Мар’їнському</w:t>
      </w:r>
      <w:proofErr w:type="spellEnd"/>
      <w:r w:rsidR="009A006B" w:rsidRPr="003033DB">
        <w:rPr>
          <w:sz w:val="26"/>
          <w:szCs w:val="26"/>
        </w:rPr>
        <w:t xml:space="preserve"> районному суді Донецької області</w:t>
      </w:r>
      <w:r w:rsidR="002568FA" w:rsidRPr="003033DB">
        <w:rPr>
          <w:sz w:val="26"/>
          <w:szCs w:val="26"/>
        </w:rPr>
        <w:t xml:space="preserve"> </w:t>
      </w:r>
      <w:r w:rsidR="00E223AA" w:rsidRPr="003033DB">
        <w:rPr>
          <w:sz w:val="26"/>
          <w:szCs w:val="26"/>
        </w:rPr>
        <w:t xml:space="preserve">значно </w:t>
      </w:r>
      <w:r w:rsidR="009A006B" w:rsidRPr="003033DB">
        <w:rPr>
          <w:sz w:val="26"/>
          <w:szCs w:val="26"/>
        </w:rPr>
        <w:t>вищі</w:t>
      </w:r>
      <w:r w:rsidR="00E223AA" w:rsidRPr="003033DB">
        <w:rPr>
          <w:sz w:val="26"/>
          <w:szCs w:val="26"/>
        </w:rPr>
        <w:t xml:space="preserve"> від середнього</w:t>
      </w:r>
      <w:r w:rsidR="002568FA" w:rsidRPr="003033DB">
        <w:rPr>
          <w:sz w:val="26"/>
          <w:szCs w:val="26"/>
        </w:rPr>
        <w:t xml:space="preserve"> показника</w:t>
      </w:r>
      <w:r w:rsidR="00E223AA" w:rsidRPr="003033DB">
        <w:rPr>
          <w:sz w:val="26"/>
          <w:szCs w:val="26"/>
        </w:rPr>
        <w:t xml:space="preserve"> по Україні (</w:t>
      </w:r>
      <w:r w:rsidR="009A006B" w:rsidRPr="003033DB">
        <w:rPr>
          <w:sz w:val="26"/>
          <w:szCs w:val="26"/>
        </w:rPr>
        <w:t>374 дні</w:t>
      </w:r>
      <w:r w:rsidR="00E223AA" w:rsidRPr="003033DB">
        <w:rPr>
          <w:sz w:val="26"/>
          <w:szCs w:val="26"/>
        </w:rPr>
        <w:t xml:space="preserve">), Комісія вважає, що відрядження до </w:t>
      </w:r>
      <w:proofErr w:type="spellStart"/>
      <w:r w:rsidR="009A006B" w:rsidRPr="003033DB">
        <w:rPr>
          <w:sz w:val="26"/>
          <w:szCs w:val="26"/>
        </w:rPr>
        <w:t>Апостолівськом</w:t>
      </w:r>
      <w:r w:rsidR="00360A59" w:rsidRPr="003033DB">
        <w:rPr>
          <w:sz w:val="26"/>
          <w:szCs w:val="26"/>
        </w:rPr>
        <w:t>го</w:t>
      </w:r>
      <w:proofErr w:type="spellEnd"/>
      <w:r w:rsidR="009A006B" w:rsidRPr="003033DB">
        <w:rPr>
          <w:sz w:val="26"/>
          <w:szCs w:val="26"/>
        </w:rPr>
        <w:t xml:space="preserve"> районно</w:t>
      </w:r>
      <w:r w:rsidR="00360A59" w:rsidRPr="003033DB">
        <w:rPr>
          <w:sz w:val="26"/>
          <w:szCs w:val="26"/>
        </w:rPr>
        <w:t>го суду</w:t>
      </w:r>
      <w:r w:rsidR="009A006B" w:rsidRPr="003033DB">
        <w:rPr>
          <w:sz w:val="26"/>
          <w:szCs w:val="26"/>
        </w:rPr>
        <w:t xml:space="preserve"> Дніпропетровської області</w:t>
      </w:r>
      <w:r w:rsidR="00E223AA" w:rsidRPr="003033DB">
        <w:rPr>
          <w:sz w:val="26"/>
          <w:szCs w:val="26"/>
        </w:rPr>
        <w:t xml:space="preserve"> </w:t>
      </w:r>
      <w:r w:rsidR="00360A59" w:rsidRPr="003033DB">
        <w:rPr>
          <w:sz w:val="26"/>
          <w:szCs w:val="26"/>
        </w:rPr>
        <w:t>1</w:t>
      </w:r>
      <w:r w:rsidR="00557CDC" w:rsidRPr="003033DB">
        <w:rPr>
          <w:sz w:val="26"/>
          <w:szCs w:val="26"/>
        </w:rPr>
        <w:t xml:space="preserve"> судді </w:t>
      </w:r>
      <w:r w:rsidR="00E223AA" w:rsidRPr="003033DB">
        <w:rPr>
          <w:sz w:val="26"/>
          <w:szCs w:val="26"/>
        </w:rPr>
        <w:t xml:space="preserve">дозволить </w:t>
      </w:r>
      <w:r w:rsidR="009A006B" w:rsidRPr="003033DB">
        <w:rPr>
          <w:sz w:val="26"/>
          <w:szCs w:val="26"/>
        </w:rPr>
        <w:t>вирівняти</w:t>
      </w:r>
      <w:r w:rsidR="00E223AA" w:rsidRPr="003033DB">
        <w:rPr>
          <w:sz w:val="26"/>
          <w:szCs w:val="26"/>
        </w:rPr>
        <w:t xml:space="preserve"> надмірн</w:t>
      </w:r>
      <w:r w:rsidR="009A006B" w:rsidRPr="003033DB">
        <w:rPr>
          <w:sz w:val="26"/>
          <w:szCs w:val="26"/>
        </w:rPr>
        <w:t>ий рівень</w:t>
      </w:r>
      <w:r w:rsidR="00E223AA" w:rsidRPr="003033DB">
        <w:rPr>
          <w:sz w:val="26"/>
          <w:szCs w:val="26"/>
        </w:rPr>
        <w:t xml:space="preserve"> </w:t>
      </w:r>
      <w:r w:rsidR="002A025A" w:rsidRPr="003033DB">
        <w:rPr>
          <w:sz w:val="26"/>
          <w:szCs w:val="26"/>
        </w:rPr>
        <w:t>навантаження в цьому суді</w:t>
      </w:r>
      <w:r w:rsidR="00360A59" w:rsidRPr="003033DB">
        <w:rPr>
          <w:sz w:val="26"/>
          <w:szCs w:val="26"/>
        </w:rPr>
        <w:t>, що пов’</w:t>
      </w:r>
      <w:r w:rsidR="009A006B" w:rsidRPr="003033DB">
        <w:rPr>
          <w:sz w:val="26"/>
          <w:szCs w:val="26"/>
        </w:rPr>
        <w:t>язаний</w:t>
      </w:r>
      <w:r w:rsidR="00360A59" w:rsidRPr="003033DB">
        <w:rPr>
          <w:sz w:val="26"/>
          <w:szCs w:val="26"/>
        </w:rPr>
        <w:t>,</w:t>
      </w:r>
      <w:r w:rsidR="009A006B" w:rsidRPr="003033DB">
        <w:rPr>
          <w:sz w:val="26"/>
          <w:szCs w:val="26"/>
        </w:rPr>
        <w:t xml:space="preserve"> </w:t>
      </w:r>
      <w:r w:rsidR="00360A59" w:rsidRPr="003033DB">
        <w:rPr>
          <w:sz w:val="26"/>
          <w:szCs w:val="26"/>
        </w:rPr>
        <w:t>зокрема</w:t>
      </w:r>
      <w:r w:rsidR="009A006B" w:rsidRPr="003033DB">
        <w:rPr>
          <w:sz w:val="26"/>
          <w:szCs w:val="26"/>
        </w:rPr>
        <w:t xml:space="preserve">, </w:t>
      </w:r>
      <w:r w:rsidR="00E223AA" w:rsidRPr="003033DB">
        <w:rPr>
          <w:sz w:val="26"/>
          <w:szCs w:val="26"/>
        </w:rPr>
        <w:t xml:space="preserve">зі зміною територіальної підсудності справ </w:t>
      </w:r>
      <w:proofErr w:type="spellStart"/>
      <w:r w:rsidR="009A006B" w:rsidRPr="003033DB">
        <w:rPr>
          <w:sz w:val="26"/>
          <w:szCs w:val="26"/>
        </w:rPr>
        <w:t>М</w:t>
      </w:r>
      <w:r w:rsidR="009A006B" w:rsidRPr="003033DB">
        <w:rPr>
          <w:color w:val="000000" w:themeColor="text1"/>
          <w:sz w:val="26"/>
          <w:szCs w:val="26"/>
          <w:shd w:val="clear" w:color="auto" w:fill="FFFFFF"/>
        </w:rPr>
        <w:t>ар’їнського</w:t>
      </w:r>
      <w:proofErr w:type="spellEnd"/>
      <w:r w:rsidR="009A006B" w:rsidRPr="003033DB">
        <w:rPr>
          <w:color w:val="000000" w:themeColor="text1"/>
          <w:sz w:val="26"/>
          <w:szCs w:val="26"/>
          <w:shd w:val="clear" w:color="auto" w:fill="FFFFFF"/>
        </w:rPr>
        <w:t xml:space="preserve"> районного суду Донецької області</w:t>
      </w:r>
      <w:r w:rsidR="00E223AA" w:rsidRPr="003033DB">
        <w:rPr>
          <w:sz w:val="26"/>
          <w:szCs w:val="26"/>
        </w:rPr>
        <w:t>.</w:t>
      </w:r>
    </w:p>
    <w:p w:rsidR="00E223AA" w:rsidRPr="003033DB" w:rsidRDefault="00364475" w:rsidP="008313C7">
      <w:pPr>
        <w:pStyle w:val="rtejustify"/>
        <w:shd w:val="clear" w:color="auto" w:fill="FFFFFF"/>
        <w:spacing w:before="0" w:beforeAutospacing="0" w:after="0" w:afterAutospacing="0"/>
        <w:ind w:firstLine="708"/>
        <w:jc w:val="both"/>
        <w:rPr>
          <w:sz w:val="26"/>
          <w:szCs w:val="26"/>
        </w:rPr>
      </w:pPr>
      <w:r w:rsidRPr="003033DB">
        <w:rPr>
          <w:sz w:val="26"/>
          <w:szCs w:val="26"/>
        </w:rPr>
        <w:t>Проаналізувавши на</w:t>
      </w:r>
      <w:r w:rsidR="00A84925" w:rsidRPr="003033DB">
        <w:rPr>
          <w:sz w:val="26"/>
          <w:szCs w:val="26"/>
        </w:rPr>
        <w:t>явну в</w:t>
      </w:r>
      <w:r w:rsidRPr="003033DB">
        <w:rPr>
          <w:sz w:val="26"/>
          <w:szCs w:val="26"/>
        </w:rPr>
        <w:t xml:space="preserve"> Комісії інформацію про суддів</w:t>
      </w:r>
      <w:r w:rsidR="002A025A" w:rsidRPr="003033DB">
        <w:rPr>
          <w:sz w:val="26"/>
          <w:szCs w:val="26"/>
        </w:rPr>
        <w:t>,</w:t>
      </w:r>
      <w:r w:rsidRPr="003033DB">
        <w:rPr>
          <w:sz w:val="26"/>
          <w:szCs w:val="26"/>
        </w:rPr>
        <w:t xml:space="preserve"> </w:t>
      </w:r>
      <w:r w:rsidR="002568FA" w:rsidRPr="003033DB">
        <w:rPr>
          <w:sz w:val="26"/>
          <w:szCs w:val="26"/>
        </w:rPr>
        <w:t>стосовно</w:t>
      </w:r>
      <w:r w:rsidRPr="003033DB">
        <w:rPr>
          <w:sz w:val="26"/>
          <w:szCs w:val="26"/>
        </w:rPr>
        <w:t xml:space="preserve"> яких вирішується питання відрядження</w:t>
      </w:r>
      <w:r w:rsidR="002A025A" w:rsidRPr="003033DB">
        <w:rPr>
          <w:sz w:val="26"/>
          <w:szCs w:val="26"/>
        </w:rPr>
        <w:t>,</w:t>
      </w:r>
      <w:r w:rsidRPr="003033DB">
        <w:rPr>
          <w:sz w:val="26"/>
          <w:szCs w:val="26"/>
        </w:rPr>
        <w:t xml:space="preserve"> </w:t>
      </w:r>
      <w:r w:rsidR="00A84925" w:rsidRPr="003033DB">
        <w:rPr>
          <w:sz w:val="26"/>
          <w:szCs w:val="26"/>
        </w:rPr>
        <w:t>урахувавши</w:t>
      </w:r>
      <w:r w:rsidR="00557CDC" w:rsidRPr="003033DB">
        <w:rPr>
          <w:sz w:val="26"/>
          <w:szCs w:val="26"/>
        </w:rPr>
        <w:t xml:space="preserve"> згоду судді </w:t>
      </w:r>
      <w:proofErr w:type="spellStart"/>
      <w:r w:rsidR="00557CDC" w:rsidRPr="003033DB">
        <w:rPr>
          <w:sz w:val="26"/>
          <w:szCs w:val="26"/>
        </w:rPr>
        <w:t>Ліпчанського</w:t>
      </w:r>
      <w:proofErr w:type="spellEnd"/>
      <w:r w:rsidR="00557CDC" w:rsidRPr="003033DB">
        <w:rPr>
          <w:sz w:val="26"/>
          <w:szCs w:val="26"/>
        </w:rPr>
        <w:t xml:space="preserve"> С.М. на відрядження до Апостолівського районного суду Дніпропетровської області</w:t>
      </w:r>
      <w:r w:rsidRPr="003033DB">
        <w:rPr>
          <w:sz w:val="26"/>
          <w:szCs w:val="26"/>
        </w:rPr>
        <w:t xml:space="preserve">, Комісія вважає </w:t>
      </w:r>
      <w:r w:rsidR="002A025A" w:rsidRPr="003033DB">
        <w:rPr>
          <w:sz w:val="26"/>
          <w:szCs w:val="26"/>
        </w:rPr>
        <w:t>за доцільне</w:t>
      </w:r>
      <w:r w:rsidRPr="003033DB">
        <w:rPr>
          <w:sz w:val="26"/>
          <w:szCs w:val="26"/>
        </w:rPr>
        <w:t xml:space="preserve"> </w:t>
      </w:r>
      <w:proofErr w:type="spellStart"/>
      <w:r w:rsidRPr="003033DB">
        <w:rPr>
          <w:sz w:val="26"/>
          <w:szCs w:val="26"/>
        </w:rPr>
        <w:t>внести</w:t>
      </w:r>
      <w:proofErr w:type="spellEnd"/>
      <w:r w:rsidRPr="003033DB">
        <w:rPr>
          <w:sz w:val="26"/>
          <w:szCs w:val="26"/>
        </w:rPr>
        <w:t xml:space="preserve"> до Вищої ради правосуддя подання про відрядження до </w:t>
      </w:r>
      <w:r w:rsidR="009A006B" w:rsidRPr="003033DB">
        <w:rPr>
          <w:sz w:val="26"/>
          <w:szCs w:val="26"/>
        </w:rPr>
        <w:t>Апостолівського районного суду Дніпропетровської області</w:t>
      </w:r>
      <w:r w:rsidRPr="003033DB">
        <w:rPr>
          <w:sz w:val="26"/>
          <w:szCs w:val="26"/>
        </w:rPr>
        <w:t xml:space="preserve"> судді</w:t>
      </w:r>
      <w:r w:rsidR="002568FA" w:rsidRPr="003033DB">
        <w:rPr>
          <w:sz w:val="26"/>
          <w:szCs w:val="26"/>
        </w:rPr>
        <w:t xml:space="preserve"> </w:t>
      </w:r>
      <w:proofErr w:type="spellStart"/>
      <w:r w:rsidR="009A006B" w:rsidRPr="003033DB">
        <w:rPr>
          <w:sz w:val="26"/>
          <w:szCs w:val="26"/>
        </w:rPr>
        <w:t>М</w:t>
      </w:r>
      <w:r w:rsidR="009A006B" w:rsidRPr="003033DB">
        <w:rPr>
          <w:color w:val="000000" w:themeColor="text1"/>
          <w:sz w:val="26"/>
          <w:szCs w:val="26"/>
          <w:shd w:val="clear" w:color="auto" w:fill="FFFFFF"/>
        </w:rPr>
        <w:t>ар’їнського</w:t>
      </w:r>
      <w:proofErr w:type="spellEnd"/>
      <w:r w:rsidR="009A006B" w:rsidRPr="003033DB">
        <w:rPr>
          <w:color w:val="000000" w:themeColor="text1"/>
          <w:sz w:val="26"/>
          <w:szCs w:val="26"/>
          <w:shd w:val="clear" w:color="auto" w:fill="FFFFFF"/>
        </w:rPr>
        <w:t xml:space="preserve"> районного суду Донецької області</w:t>
      </w:r>
      <w:r w:rsidR="002568FA" w:rsidRPr="003033DB">
        <w:rPr>
          <w:sz w:val="26"/>
          <w:szCs w:val="26"/>
        </w:rPr>
        <w:t xml:space="preserve"> </w:t>
      </w:r>
      <w:r w:rsidRPr="003033DB">
        <w:rPr>
          <w:sz w:val="26"/>
          <w:szCs w:val="26"/>
        </w:rPr>
        <w:t xml:space="preserve"> </w:t>
      </w:r>
      <w:proofErr w:type="spellStart"/>
      <w:r w:rsidR="00BC7ACE" w:rsidRPr="003033DB">
        <w:rPr>
          <w:sz w:val="26"/>
          <w:szCs w:val="26"/>
        </w:rPr>
        <w:t>Ліпчанського</w:t>
      </w:r>
      <w:proofErr w:type="spellEnd"/>
      <w:r w:rsidR="00BC7ACE" w:rsidRPr="003033DB">
        <w:rPr>
          <w:sz w:val="26"/>
          <w:szCs w:val="26"/>
        </w:rPr>
        <w:t xml:space="preserve"> С.М. </w:t>
      </w:r>
    </w:p>
    <w:p w:rsidR="00557CDC" w:rsidRPr="003033DB" w:rsidRDefault="00A84925" w:rsidP="00DA09B5">
      <w:pPr>
        <w:pStyle w:val="rtejustify"/>
        <w:shd w:val="clear" w:color="auto" w:fill="FFFFFF"/>
        <w:spacing w:before="0" w:beforeAutospacing="0" w:after="0" w:afterAutospacing="0"/>
        <w:ind w:firstLine="708"/>
        <w:jc w:val="both"/>
        <w:rPr>
          <w:rFonts w:eastAsiaTheme="minorHAnsi"/>
          <w:color w:val="000000" w:themeColor="text1"/>
          <w:sz w:val="26"/>
          <w:szCs w:val="26"/>
        </w:rPr>
      </w:pPr>
      <w:r w:rsidRPr="003033DB">
        <w:rPr>
          <w:rFonts w:eastAsiaTheme="minorHAnsi"/>
          <w:color w:val="000000" w:themeColor="text1"/>
          <w:sz w:val="26"/>
          <w:szCs w:val="26"/>
        </w:rPr>
        <w:t>Стосовно</w:t>
      </w:r>
      <w:r w:rsidR="00557CDC" w:rsidRPr="003033DB">
        <w:rPr>
          <w:rFonts w:eastAsiaTheme="minorHAnsi"/>
          <w:color w:val="000000" w:themeColor="text1"/>
          <w:sz w:val="26"/>
          <w:szCs w:val="26"/>
        </w:rPr>
        <w:t xml:space="preserve"> вирішення питання про відрядження судді Приходько </w:t>
      </w:r>
      <w:r w:rsidR="00FF1AD4" w:rsidRPr="003033DB">
        <w:rPr>
          <w:rFonts w:eastAsiaTheme="minorHAnsi"/>
          <w:color w:val="000000" w:themeColor="text1"/>
          <w:sz w:val="26"/>
          <w:szCs w:val="26"/>
        </w:rPr>
        <w:t xml:space="preserve"> В.А. Комісія зазначає таке.</w:t>
      </w:r>
    </w:p>
    <w:p w:rsidR="00A84925" w:rsidRPr="003033DB" w:rsidRDefault="00FF1AD4" w:rsidP="00DA09B5">
      <w:pPr>
        <w:pStyle w:val="rtejustify"/>
        <w:shd w:val="clear" w:color="auto" w:fill="FFFFFF"/>
        <w:spacing w:before="0" w:beforeAutospacing="0" w:after="0" w:afterAutospacing="0"/>
        <w:ind w:firstLine="708"/>
        <w:jc w:val="both"/>
        <w:rPr>
          <w:sz w:val="26"/>
          <w:szCs w:val="26"/>
        </w:rPr>
      </w:pPr>
      <w:r w:rsidRPr="003033DB">
        <w:rPr>
          <w:rFonts w:eastAsiaTheme="minorHAnsi"/>
          <w:color w:val="000000" w:themeColor="text1"/>
          <w:sz w:val="26"/>
          <w:szCs w:val="26"/>
        </w:rPr>
        <w:t xml:space="preserve">Під час засідання Комісії суддя </w:t>
      </w:r>
      <w:proofErr w:type="spellStart"/>
      <w:r w:rsidRPr="003033DB">
        <w:rPr>
          <w:sz w:val="26"/>
          <w:szCs w:val="26"/>
        </w:rPr>
        <w:t>М</w:t>
      </w:r>
      <w:r w:rsidRPr="003033DB">
        <w:rPr>
          <w:color w:val="000000" w:themeColor="text1"/>
          <w:sz w:val="26"/>
          <w:szCs w:val="26"/>
          <w:shd w:val="clear" w:color="auto" w:fill="FFFFFF"/>
        </w:rPr>
        <w:t>ар’їнського</w:t>
      </w:r>
      <w:proofErr w:type="spellEnd"/>
      <w:r w:rsidRPr="003033DB">
        <w:rPr>
          <w:color w:val="000000" w:themeColor="text1"/>
          <w:sz w:val="26"/>
          <w:szCs w:val="26"/>
          <w:shd w:val="clear" w:color="auto" w:fill="FFFFFF"/>
        </w:rPr>
        <w:t xml:space="preserve"> районного суду Донецької області</w:t>
      </w:r>
      <w:r w:rsidRPr="003033DB">
        <w:rPr>
          <w:sz w:val="26"/>
          <w:szCs w:val="26"/>
        </w:rPr>
        <w:t xml:space="preserve"> Приходько В.А. просила відрядити її до будь-якого суду міста Запо</w:t>
      </w:r>
      <w:r w:rsidR="00A84925" w:rsidRPr="003033DB">
        <w:rPr>
          <w:sz w:val="26"/>
          <w:szCs w:val="26"/>
        </w:rPr>
        <w:t>ріжжя або Запорізької області, у</w:t>
      </w:r>
      <w:r w:rsidRPr="003033DB">
        <w:rPr>
          <w:sz w:val="26"/>
          <w:szCs w:val="26"/>
        </w:rPr>
        <w:t xml:space="preserve">раховуючи принцип територіальної наближеності, оскільки </w:t>
      </w:r>
      <w:r w:rsidR="00A84925" w:rsidRPr="003033DB">
        <w:rPr>
          <w:sz w:val="26"/>
          <w:szCs w:val="26"/>
        </w:rPr>
        <w:t>наразі</w:t>
      </w:r>
      <w:r w:rsidRPr="003033DB">
        <w:rPr>
          <w:sz w:val="26"/>
          <w:szCs w:val="26"/>
        </w:rPr>
        <w:t xml:space="preserve"> вона зі св</w:t>
      </w:r>
      <w:r w:rsidR="00A84925" w:rsidRPr="003033DB">
        <w:rPr>
          <w:sz w:val="26"/>
          <w:szCs w:val="26"/>
        </w:rPr>
        <w:t>оєю родиною проживає в</w:t>
      </w:r>
      <w:r w:rsidRPr="003033DB">
        <w:rPr>
          <w:sz w:val="26"/>
          <w:szCs w:val="26"/>
        </w:rPr>
        <w:t xml:space="preserve"> місті Запоріжжя. </w:t>
      </w:r>
      <w:r w:rsidR="00A84925" w:rsidRPr="003033DB">
        <w:rPr>
          <w:sz w:val="26"/>
          <w:szCs w:val="26"/>
        </w:rPr>
        <w:t xml:space="preserve">На підтвердження зазначеного </w:t>
      </w:r>
      <w:r w:rsidRPr="003033DB">
        <w:rPr>
          <w:sz w:val="26"/>
          <w:szCs w:val="26"/>
        </w:rPr>
        <w:t xml:space="preserve">суддя </w:t>
      </w:r>
      <w:r w:rsidR="00A84925" w:rsidRPr="003033DB">
        <w:rPr>
          <w:sz w:val="26"/>
          <w:szCs w:val="26"/>
        </w:rPr>
        <w:t>надіслала до Комісії відповідні</w:t>
      </w:r>
      <w:r w:rsidRPr="003033DB">
        <w:rPr>
          <w:sz w:val="26"/>
          <w:szCs w:val="26"/>
        </w:rPr>
        <w:t xml:space="preserve"> документи</w:t>
      </w:r>
      <w:r w:rsidR="00A84925" w:rsidRPr="003033DB">
        <w:rPr>
          <w:sz w:val="26"/>
          <w:szCs w:val="26"/>
        </w:rPr>
        <w:t>.</w:t>
      </w:r>
    </w:p>
    <w:p w:rsidR="00557CDC" w:rsidRPr="003033DB" w:rsidRDefault="00FF1AD4" w:rsidP="00DA09B5">
      <w:pPr>
        <w:pStyle w:val="rtejustify"/>
        <w:shd w:val="clear" w:color="auto" w:fill="FFFFFF"/>
        <w:spacing w:before="0" w:beforeAutospacing="0" w:after="0" w:afterAutospacing="0"/>
        <w:ind w:firstLine="708"/>
        <w:jc w:val="both"/>
        <w:rPr>
          <w:rFonts w:eastAsiaTheme="minorHAnsi"/>
          <w:color w:val="000000" w:themeColor="text1"/>
          <w:sz w:val="26"/>
          <w:szCs w:val="26"/>
        </w:rPr>
      </w:pPr>
      <w:r w:rsidRPr="003033DB">
        <w:rPr>
          <w:rFonts w:eastAsiaTheme="minorHAnsi"/>
          <w:color w:val="000000" w:themeColor="text1"/>
          <w:sz w:val="26"/>
          <w:szCs w:val="26"/>
        </w:rPr>
        <w:t>За інформацією, що обліковується Комісією</w:t>
      </w:r>
      <w:r w:rsidR="00DC6BC6" w:rsidRPr="003033DB">
        <w:rPr>
          <w:rFonts w:eastAsiaTheme="minorHAnsi"/>
          <w:color w:val="000000" w:themeColor="text1"/>
          <w:sz w:val="26"/>
          <w:szCs w:val="26"/>
        </w:rPr>
        <w:t>, Шевченківський районний суд міста Запоріжжя є найбільш навантаженим судом Запорізької області та входить до переліку</w:t>
      </w:r>
      <w:r w:rsidR="00DC6BC6" w:rsidRPr="000D3F38">
        <w:rPr>
          <w:rFonts w:eastAsiaTheme="minorHAnsi"/>
          <w:color w:val="000000" w:themeColor="text1"/>
          <w:sz w:val="40"/>
          <w:szCs w:val="40"/>
        </w:rPr>
        <w:t xml:space="preserve"> </w:t>
      </w:r>
      <w:r w:rsidR="00DC6BC6" w:rsidRPr="003033DB">
        <w:rPr>
          <w:rFonts w:eastAsiaTheme="minorHAnsi"/>
          <w:color w:val="000000" w:themeColor="text1"/>
          <w:sz w:val="26"/>
          <w:szCs w:val="26"/>
        </w:rPr>
        <w:t>70</w:t>
      </w:r>
      <w:r w:rsidR="00A84925" w:rsidRPr="000D3F38">
        <w:rPr>
          <w:rFonts w:eastAsiaTheme="minorHAnsi"/>
          <w:color w:val="000000" w:themeColor="text1"/>
          <w:sz w:val="40"/>
          <w:szCs w:val="40"/>
        </w:rPr>
        <w:t xml:space="preserve"> </w:t>
      </w:r>
      <w:r w:rsidR="00A84925" w:rsidRPr="003033DB">
        <w:rPr>
          <w:rFonts w:eastAsiaTheme="minorHAnsi"/>
          <w:color w:val="000000" w:themeColor="text1"/>
          <w:sz w:val="26"/>
          <w:szCs w:val="26"/>
        </w:rPr>
        <w:t>судів</w:t>
      </w:r>
      <w:r w:rsidR="00A84925" w:rsidRPr="000D3F38">
        <w:rPr>
          <w:rFonts w:eastAsiaTheme="minorHAnsi"/>
          <w:color w:val="000000" w:themeColor="text1"/>
          <w:sz w:val="40"/>
          <w:szCs w:val="40"/>
        </w:rPr>
        <w:t xml:space="preserve"> </w:t>
      </w:r>
      <w:r w:rsidR="00A84925" w:rsidRPr="003033DB">
        <w:rPr>
          <w:rFonts w:eastAsiaTheme="minorHAnsi"/>
          <w:color w:val="000000" w:themeColor="text1"/>
          <w:sz w:val="26"/>
          <w:szCs w:val="26"/>
        </w:rPr>
        <w:t>із</w:t>
      </w:r>
      <w:r w:rsidR="00A84925" w:rsidRPr="000D3F38">
        <w:rPr>
          <w:rFonts w:eastAsiaTheme="minorHAnsi"/>
          <w:color w:val="000000" w:themeColor="text1"/>
          <w:sz w:val="40"/>
          <w:szCs w:val="40"/>
        </w:rPr>
        <w:t xml:space="preserve"> </w:t>
      </w:r>
      <w:r w:rsidR="00A84925" w:rsidRPr="003033DB">
        <w:rPr>
          <w:rFonts w:eastAsiaTheme="minorHAnsi"/>
          <w:color w:val="000000" w:themeColor="text1"/>
          <w:sz w:val="26"/>
          <w:szCs w:val="26"/>
        </w:rPr>
        <w:t>найвищим</w:t>
      </w:r>
      <w:r w:rsidR="00A84925" w:rsidRPr="000D3F38">
        <w:rPr>
          <w:rFonts w:eastAsiaTheme="minorHAnsi"/>
          <w:color w:val="000000" w:themeColor="text1"/>
          <w:sz w:val="40"/>
          <w:szCs w:val="40"/>
        </w:rPr>
        <w:t xml:space="preserve"> </w:t>
      </w:r>
      <w:r w:rsidR="00A84925" w:rsidRPr="003033DB">
        <w:rPr>
          <w:rFonts w:eastAsiaTheme="minorHAnsi"/>
          <w:color w:val="000000" w:themeColor="text1"/>
          <w:sz w:val="26"/>
          <w:szCs w:val="26"/>
        </w:rPr>
        <w:t>рівнем</w:t>
      </w:r>
      <w:r w:rsidR="00A84925" w:rsidRPr="000D3F38">
        <w:rPr>
          <w:rFonts w:eastAsiaTheme="minorHAnsi"/>
          <w:color w:val="000000" w:themeColor="text1"/>
          <w:sz w:val="40"/>
          <w:szCs w:val="40"/>
        </w:rPr>
        <w:t xml:space="preserve"> </w:t>
      </w:r>
      <w:r w:rsidR="00A84925" w:rsidRPr="003033DB">
        <w:rPr>
          <w:rFonts w:eastAsiaTheme="minorHAnsi"/>
          <w:color w:val="000000" w:themeColor="text1"/>
          <w:sz w:val="26"/>
          <w:szCs w:val="26"/>
        </w:rPr>
        <w:t>судового</w:t>
      </w:r>
      <w:r w:rsidR="00A84925" w:rsidRPr="000D3F38">
        <w:rPr>
          <w:rFonts w:eastAsiaTheme="minorHAnsi"/>
          <w:color w:val="000000" w:themeColor="text1"/>
          <w:sz w:val="40"/>
          <w:szCs w:val="40"/>
        </w:rPr>
        <w:t xml:space="preserve"> </w:t>
      </w:r>
      <w:r w:rsidR="00A84925" w:rsidRPr="003033DB">
        <w:rPr>
          <w:rFonts w:eastAsiaTheme="minorHAnsi"/>
          <w:color w:val="000000" w:themeColor="text1"/>
          <w:sz w:val="26"/>
          <w:szCs w:val="26"/>
        </w:rPr>
        <w:t>навантаження</w:t>
      </w:r>
      <w:r w:rsidR="00DC6BC6" w:rsidRPr="000D3F38">
        <w:rPr>
          <w:rFonts w:eastAsiaTheme="minorHAnsi"/>
          <w:color w:val="000000" w:themeColor="text1"/>
          <w:sz w:val="40"/>
          <w:szCs w:val="40"/>
        </w:rPr>
        <w:t xml:space="preserve"> </w:t>
      </w:r>
      <w:r w:rsidR="00DC6BC6" w:rsidRPr="003033DB">
        <w:rPr>
          <w:rFonts w:eastAsiaTheme="minorHAnsi"/>
          <w:color w:val="000000" w:themeColor="text1"/>
          <w:sz w:val="26"/>
          <w:szCs w:val="26"/>
        </w:rPr>
        <w:t>по</w:t>
      </w:r>
      <w:r w:rsidR="00DC6BC6" w:rsidRPr="000D3F38">
        <w:rPr>
          <w:rFonts w:eastAsiaTheme="minorHAnsi"/>
          <w:color w:val="000000" w:themeColor="text1"/>
          <w:sz w:val="40"/>
          <w:szCs w:val="40"/>
        </w:rPr>
        <w:t xml:space="preserve"> </w:t>
      </w:r>
      <w:r w:rsidR="00DC6BC6" w:rsidRPr="003033DB">
        <w:rPr>
          <w:rFonts w:eastAsiaTheme="minorHAnsi"/>
          <w:color w:val="000000" w:themeColor="text1"/>
          <w:sz w:val="26"/>
          <w:szCs w:val="26"/>
        </w:rPr>
        <w:t>Україні.</w:t>
      </w:r>
      <w:r w:rsidR="00DC6BC6" w:rsidRPr="000D3F38">
        <w:rPr>
          <w:rFonts w:eastAsiaTheme="minorHAnsi"/>
          <w:color w:val="000000" w:themeColor="text1"/>
          <w:sz w:val="40"/>
          <w:szCs w:val="40"/>
        </w:rPr>
        <w:t xml:space="preserve"> </w:t>
      </w:r>
      <w:r w:rsidR="00DC6BC6" w:rsidRPr="003033DB">
        <w:rPr>
          <w:color w:val="000000" w:themeColor="text1"/>
          <w:sz w:val="26"/>
          <w:szCs w:val="26"/>
          <w:shd w:val="clear" w:color="auto" w:fill="FFFFFF"/>
        </w:rPr>
        <w:t>Станом</w:t>
      </w:r>
      <w:r w:rsidR="00DC6BC6" w:rsidRPr="000D3F38">
        <w:rPr>
          <w:color w:val="000000" w:themeColor="text1"/>
          <w:sz w:val="40"/>
          <w:szCs w:val="40"/>
          <w:shd w:val="clear" w:color="auto" w:fill="FFFFFF"/>
        </w:rPr>
        <w:t xml:space="preserve"> </w:t>
      </w:r>
      <w:r w:rsidR="00DC6BC6" w:rsidRPr="003033DB">
        <w:rPr>
          <w:color w:val="000000" w:themeColor="text1"/>
          <w:sz w:val="26"/>
          <w:szCs w:val="26"/>
          <w:shd w:val="clear" w:color="auto" w:fill="FFFFFF"/>
        </w:rPr>
        <w:t xml:space="preserve">на 03 березня 2025 року гранична кількість посад суддів у </w:t>
      </w:r>
      <w:r w:rsidR="00DC6BC6" w:rsidRPr="003033DB">
        <w:rPr>
          <w:rFonts w:eastAsiaTheme="minorHAnsi"/>
          <w:color w:val="000000" w:themeColor="text1"/>
          <w:sz w:val="26"/>
          <w:szCs w:val="26"/>
        </w:rPr>
        <w:t xml:space="preserve">Шевченківському районному суді міста Запоріжжя </w:t>
      </w:r>
      <w:r w:rsidR="00DC6BC6" w:rsidRPr="003033DB">
        <w:rPr>
          <w:color w:val="000000" w:themeColor="text1"/>
          <w:sz w:val="26"/>
          <w:szCs w:val="26"/>
          <w:shd w:val="clear" w:color="auto" w:fill="FFFFFF"/>
        </w:rPr>
        <w:t xml:space="preserve">– </w:t>
      </w:r>
      <w:r w:rsidR="00AA261C" w:rsidRPr="003033DB">
        <w:rPr>
          <w:color w:val="000000" w:themeColor="text1"/>
          <w:sz w:val="26"/>
          <w:szCs w:val="26"/>
          <w:shd w:val="clear" w:color="auto" w:fill="FFFFFF"/>
        </w:rPr>
        <w:t>14</w:t>
      </w:r>
      <w:r w:rsidR="00DC6BC6" w:rsidRPr="003033DB">
        <w:rPr>
          <w:color w:val="000000" w:themeColor="text1"/>
          <w:sz w:val="26"/>
          <w:szCs w:val="26"/>
          <w:shd w:val="clear" w:color="auto" w:fill="FFFFFF"/>
        </w:rPr>
        <w:t>, фактично працює –</w:t>
      </w:r>
      <w:r w:rsidR="00A84925" w:rsidRPr="003033DB">
        <w:rPr>
          <w:color w:val="000000" w:themeColor="text1"/>
          <w:sz w:val="26"/>
          <w:szCs w:val="26"/>
          <w:shd w:val="clear" w:color="auto" w:fill="FFFFFF"/>
        </w:rPr>
        <w:t> </w:t>
      </w:r>
      <w:r w:rsidR="00AA261C" w:rsidRPr="003033DB">
        <w:rPr>
          <w:color w:val="000000" w:themeColor="text1"/>
          <w:sz w:val="26"/>
          <w:szCs w:val="26"/>
          <w:shd w:val="clear" w:color="auto" w:fill="FFFFFF"/>
        </w:rPr>
        <w:t xml:space="preserve">9 суддів, з них 2 суддів </w:t>
      </w:r>
      <w:r w:rsidR="00DC6BC6" w:rsidRPr="003033DB">
        <w:rPr>
          <w:color w:val="000000" w:themeColor="text1"/>
          <w:sz w:val="26"/>
          <w:szCs w:val="26"/>
          <w:shd w:val="clear" w:color="auto" w:fill="FFFFFF"/>
        </w:rPr>
        <w:t xml:space="preserve">не здійснюють правосуддя, оскільки їх повноваження </w:t>
      </w:r>
      <w:r w:rsidR="00A84925" w:rsidRPr="003033DB">
        <w:rPr>
          <w:color w:val="000000" w:themeColor="text1"/>
          <w:sz w:val="26"/>
          <w:szCs w:val="26"/>
          <w:shd w:val="clear" w:color="auto" w:fill="FFFFFF"/>
        </w:rPr>
        <w:t>припинилися</w:t>
      </w:r>
      <w:r w:rsidR="00DC6BC6" w:rsidRPr="003033DB">
        <w:rPr>
          <w:color w:val="000000" w:themeColor="text1"/>
          <w:sz w:val="26"/>
          <w:szCs w:val="26"/>
          <w:shd w:val="clear" w:color="auto" w:fill="FFFFFF"/>
        </w:rPr>
        <w:t>,</w:t>
      </w:r>
      <w:r w:rsidR="00AA261C" w:rsidRPr="003033DB">
        <w:rPr>
          <w:color w:val="000000" w:themeColor="text1"/>
          <w:sz w:val="26"/>
          <w:szCs w:val="26"/>
          <w:shd w:val="clear" w:color="auto" w:fill="FFFFFF"/>
        </w:rPr>
        <w:t xml:space="preserve"> відряджених суддів – 3, </w:t>
      </w:r>
      <w:r w:rsidR="00DC6BC6" w:rsidRPr="003033DB">
        <w:rPr>
          <w:color w:val="000000" w:themeColor="text1"/>
          <w:sz w:val="26"/>
          <w:szCs w:val="26"/>
          <w:shd w:val="clear" w:color="auto" w:fill="FFFFFF"/>
        </w:rPr>
        <w:t>вакантних посад –</w:t>
      </w:r>
      <w:r w:rsidR="00AA261C" w:rsidRPr="003033DB">
        <w:rPr>
          <w:color w:val="000000" w:themeColor="text1"/>
          <w:sz w:val="26"/>
          <w:szCs w:val="26"/>
          <w:shd w:val="clear" w:color="auto" w:fill="FFFFFF"/>
        </w:rPr>
        <w:t xml:space="preserve"> 5</w:t>
      </w:r>
      <w:r w:rsidR="00DC6BC6" w:rsidRPr="003033DB">
        <w:rPr>
          <w:color w:val="000000" w:themeColor="text1"/>
          <w:sz w:val="26"/>
          <w:szCs w:val="26"/>
          <w:shd w:val="clear" w:color="auto" w:fill="FFFFFF"/>
        </w:rPr>
        <w:t>.</w:t>
      </w:r>
    </w:p>
    <w:p w:rsidR="00DC6BC6" w:rsidRPr="003033DB" w:rsidRDefault="00DC6BC6" w:rsidP="00DC6BC6">
      <w:pPr>
        <w:tabs>
          <w:tab w:val="left" w:pos="7740"/>
        </w:tabs>
        <w:spacing w:after="0" w:line="240" w:lineRule="auto"/>
        <w:ind w:firstLine="567"/>
        <w:jc w:val="both"/>
        <w:rPr>
          <w:rFonts w:ascii="Times New Roman" w:hAnsi="Times New Roman"/>
          <w:color w:val="000000" w:themeColor="text1"/>
          <w:sz w:val="26"/>
          <w:szCs w:val="26"/>
          <w:shd w:val="clear" w:color="auto" w:fill="FFFFFF"/>
          <w:lang w:val="uk-UA"/>
        </w:rPr>
      </w:pPr>
      <w:r w:rsidRPr="003033DB">
        <w:rPr>
          <w:rFonts w:ascii="Times New Roman" w:hAnsi="Times New Roman"/>
          <w:color w:val="000000" w:themeColor="text1"/>
          <w:sz w:val="26"/>
          <w:szCs w:val="26"/>
          <w:shd w:val="clear" w:color="auto" w:fill="FFFFFF"/>
          <w:lang w:val="uk-UA"/>
        </w:rPr>
        <w:t>Згідно з інформацією про показники часу, необхідного для розгляду справ і матеріалів, які надійшли до апеляційних та місцевих судів за 2024 рік</w:t>
      </w:r>
      <w:r w:rsidR="00A84925" w:rsidRPr="003033DB">
        <w:rPr>
          <w:rFonts w:ascii="Times New Roman" w:hAnsi="Times New Roman"/>
          <w:color w:val="000000" w:themeColor="text1"/>
          <w:sz w:val="26"/>
          <w:szCs w:val="26"/>
          <w:shd w:val="clear" w:color="auto" w:fill="FFFFFF"/>
          <w:lang w:val="uk-UA"/>
        </w:rPr>
        <w:t>,</w:t>
      </w:r>
      <w:r w:rsidRPr="003033DB">
        <w:rPr>
          <w:rFonts w:ascii="Times New Roman" w:hAnsi="Times New Roman"/>
          <w:color w:val="000000" w:themeColor="text1"/>
          <w:sz w:val="26"/>
          <w:szCs w:val="26"/>
          <w:shd w:val="clear" w:color="auto" w:fill="FFFFFF"/>
          <w:lang w:val="uk-UA"/>
        </w:rPr>
        <w:t xml:space="preserve"> до Шевченківського районного суду міста Запоріжжя</w:t>
      </w:r>
      <w:r w:rsidR="00A84925" w:rsidRPr="003033DB">
        <w:rPr>
          <w:rFonts w:ascii="Times New Roman" w:hAnsi="Times New Roman"/>
          <w:color w:val="000000" w:themeColor="text1"/>
          <w:sz w:val="26"/>
          <w:szCs w:val="26"/>
          <w:shd w:val="clear" w:color="auto" w:fill="FFFFFF"/>
          <w:lang w:val="uk-UA"/>
        </w:rPr>
        <w:t xml:space="preserve"> надійшли</w:t>
      </w:r>
      <w:r w:rsidRPr="003033DB">
        <w:rPr>
          <w:rFonts w:ascii="Times New Roman" w:hAnsi="Times New Roman"/>
          <w:color w:val="000000" w:themeColor="text1"/>
          <w:sz w:val="26"/>
          <w:szCs w:val="26"/>
          <w:shd w:val="clear" w:color="auto" w:fill="FFFFFF"/>
          <w:lang w:val="uk-UA"/>
        </w:rPr>
        <w:t xml:space="preserve"> 15044 справ</w:t>
      </w:r>
      <w:r w:rsidR="00A84925" w:rsidRPr="003033DB">
        <w:rPr>
          <w:rFonts w:ascii="Times New Roman" w:hAnsi="Times New Roman"/>
          <w:color w:val="000000" w:themeColor="text1"/>
          <w:sz w:val="26"/>
          <w:szCs w:val="26"/>
          <w:shd w:val="clear" w:color="auto" w:fill="FFFFFF"/>
          <w:lang w:val="uk-UA"/>
        </w:rPr>
        <w:t>и та матеріали</w:t>
      </w:r>
      <w:r w:rsidRPr="003033DB">
        <w:rPr>
          <w:rFonts w:ascii="Times New Roman" w:hAnsi="Times New Roman"/>
          <w:color w:val="000000" w:themeColor="text1"/>
          <w:sz w:val="26"/>
          <w:szCs w:val="26"/>
          <w:shd w:val="clear" w:color="auto" w:fill="FFFFFF"/>
          <w:lang w:val="uk-UA"/>
        </w:rPr>
        <w:t>; нормативний час, необхідний для розгляду справ та матеріалів, становить 42</w:t>
      </w:r>
      <w:r w:rsidR="00A84925" w:rsidRPr="003033DB">
        <w:rPr>
          <w:rFonts w:ascii="Times New Roman" w:hAnsi="Times New Roman"/>
          <w:color w:val="000000" w:themeColor="text1"/>
          <w:sz w:val="26"/>
          <w:szCs w:val="26"/>
          <w:shd w:val="clear" w:color="auto" w:fill="FFFFFF"/>
          <w:lang w:val="uk-UA"/>
        </w:rPr>
        <w:t> </w:t>
      </w:r>
      <w:r w:rsidRPr="003033DB">
        <w:rPr>
          <w:rFonts w:ascii="Times New Roman" w:hAnsi="Times New Roman"/>
          <w:color w:val="000000" w:themeColor="text1"/>
          <w:sz w:val="26"/>
          <w:szCs w:val="26"/>
          <w:shd w:val="clear" w:color="auto" w:fill="FFFFFF"/>
          <w:lang w:val="uk-UA"/>
        </w:rPr>
        <w:t>459 год; середня кількість днів, необхідних для розгляду справ одним повноважним суддею, за нормативним часом становить 590 днів. У разі відрядження одного судді до цього суду середнє навантаження на одного суддю для розгляд справ та матеріалів зменшиться до 663 днів.</w:t>
      </w:r>
    </w:p>
    <w:p w:rsidR="00AE0A68" w:rsidRPr="003033DB" w:rsidRDefault="00A84925" w:rsidP="00AE0A68">
      <w:pPr>
        <w:pStyle w:val="rtejustify"/>
        <w:shd w:val="clear" w:color="auto" w:fill="FFFFFF"/>
        <w:spacing w:before="0" w:beforeAutospacing="0" w:after="0" w:afterAutospacing="0"/>
        <w:ind w:firstLine="708"/>
        <w:jc w:val="both"/>
        <w:rPr>
          <w:sz w:val="26"/>
          <w:szCs w:val="26"/>
        </w:rPr>
      </w:pPr>
      <w:r w:rsidRPr="003033DB">
        <w:rPr>
          <w:rFonts w:eastAsiaTheme="minorHAnsi"/>
          <w:color w:val="000000" w:themeColor="text1"/>
          <w:sz w:val="26"/>
          <w:szCs w:val="26"/>
        </w:rPr>
        <w:t>У</w:t>
      </w:r>
      <w:r w:rsidR="00AE0A68" w:rsidRPr="003033DB">
        <w:rPr>
          <w:rFonts w:eastAsiaTheme="minorHAnsi"/>
          <w:color w:val="000000" w:themeColor="text1"/>
          <w:sz w:val="26"/>
          <w:szCs w:val="26"/>
        </w:rPr>
        <w:t xml:space="preserve">раховуючи </w:t>
      </w:r>
      <w:r w:rsidR="00AE0A68" w:rsidRPr="003033DB">
        <w:rPr>
          <w:sz w:val="26"/>
          <w:szCs w:val="26"/>
        </w:rPr>
        <w:t xml:space="preserve">наявність вакантних посад суддів у </w:t>
      </w:r>
      <w:r w:rsidR="00AE0A68" w:rsidRPr="003033DB">
        <w:rPr>
          <w:color w:val="000000"/>
          <w:sz w:val="26"/>
          <w:szCs w:val="26"/>
          <w:shd w:val="clear" w:color="auto" w:fill="FFFFFF"/>
        </w:rPr>
        <w:t>Шевченківському районному суді міста Запоріжжя</w:t>
      </w:r>
      <w:r w:rsidR="00AE0A68" w:rsidRPr="003033DB">
        <w:rPr>
          <w:sz w:val="26"/>
          <w:szCs w:val="26"/>
        </w:rPr>
        <w:t xml:space="preserve">, надмірний рівень навантаження на одного повноважного суддю цього суду, Комісія вважає, що відрядження судді </w:t>
      </w:r>
      <w:proofErr w:type="spellStart"/>
      <w:r w:rsidR="00AE0A68" w:rsidRPr="003033DB">
        <w:rPr>
          <w:color w:val="000000" w:themeColor="text1"/>
          <w:sz w:val="26"/>
          <w:szCs w:val="26"/>
          <w:shd w:val="clear" w:color="auto" w:fill="FFFFFF"/>
        </w:rPr>
        <w:t>Мар’їнського</w:t>
      </w:r>
      <w:proofErr w:type="spellEnd"/>
      <w:r w:rsidR="00AE0A68" w:rsidRPr="003033DB">
        <w:rPr>
          <w:color w:val="000000" w:themeColor="text1"/>
          <w:sz w:val="26"/>
          <w:szCs w:val="26"/>
          <w:shd w:val="clear" w:color="auto" w:fill="FFFFFF"/>
        </w:rPr>
        <w:t xml:space="preserve"> районного суду Донецької області Приходько В.А. до цього суду </w:t>
      </w:r>
      <w:r w:rsidR="00AE0A68" w:rsidRPr="003033DB">
        <w:rPr>
          <w:sz w:val="26"/>
          <w:szCs w:val="26"/>
        </w:rPr>
        <w:t>дозволить знизити надмірний рівень навантаження в ньому.</w:t>
      </w:r>
    </w:p>
    <w:p w:rsidR="00DA09B5" w:rsidRPr="003033DB" w:rsidRDefault="00DF12BD" w:rsidP="00DA09B5">
      <w:pPr>
        <w:pStyle w:val="rtejustify"/>
        <w:shd w:val="clear" w:color="auto" w:fill="FFFFFF"/>
        <w:spacing w:before="0" w:beforeAutospacing="0" w:after="0" w:afterAutospacing="0"/>
        <w:ind w:firstLine="708"/>
        <w:jc w:val="both"/>
        <w:rPr>
          <w:sz w:val="26"/>
          <w:szCs w:val="26"/>
        </w:rPr>
      </w:pPr>
      <w:r w:rsidRPr="003033DB">
        <w:rPr>
          <w:rFonts w:eastAsiaTheme="minorHAnsi"/>
          <w:color w:val="000000" w:themeColor="text1"/>
          <w:sz w:val="26"/>
          <w:szCs w:val="26"/>
        </w:rPr>
        <w:t>Питання ві</w:t>
      </w:r>
      <w:r w:rsidR="00DA09B5" w:rsidRPr="003033DB">
        <w:rPr>
          <w:rFonts w:eastAsiaTheme="minorHAnsi"/>
          <w:color w:val="000000" w:themeColor="text1"/>
          <w:sz w:val="26"/>
          <w:szCs w:val="26"/>
        </w:rPr>
        <w:t xml:space="preserve">дрядження суддів </w:t>
      </w:r>
      <w:proofErr w:type="spellStart"/>
      <w:r w:rsidR="00A84925" w:rsidRPr="003033DB">
        <w:rPr>
          <w:sz w:val="26"/>
          <w:szCs w:val="26"/>
        </w:rPr>
        <w:t>М</w:t>
      </w:r>
      <w:r w:rsidR="00A84925" w:rsidRPr="003033DB">
        <w:rPr>
          <w:color w:val="000000" w:themeColor="text1"/>
          <w:sz w:val="26"/>
          <w:szCs w:val="26"/>
          <w:shd w:val="clear" w:color="auto" w:fill="FFFFFF"/>
        </w:rPr>
        <w:t>ар’їнського</w:t>
      </w:r>
      <w:proofErr w:type="spellEnd"/>
      <w:r w:rsidR="00A84925" w:rsidRPr="003033DB">
        <w:rPr>
          <w:color w:val="000000" w:themeColor="text1"/>
          <w:sz w:val="26"/>
          <w:szCs w:val="26"/>
          <w:shd w:val="clear" w:color="auto" w:fill="FFFFFF"/>
        </w:rPr>
        <w:t xml:space="preserve"> районного суду Донецької області</w:t>
      </w:r>
      <w:r w:rsidR="002568FA" w:rsidRPr="003033DB">
        <w:rPr>
          <w:sz w:val="26"/>
          <w:szCs w:val="26"/>
        </w:rPr>
        <w:t xml:space="preserve"> </w:t>
      </w:r>
      <w:proofErr w:type="spellStart"/>
      <w:r w:rsidR="00E663E9" w:rsidRPr="003033DB">
        <w:rPr>
          <w:sz w:val="26"/>
          <w:szCs w:val="26"/>
        </w:rPr>
        <w:t>Шкарлат</w:t>
      </w:r>
      <w:proofErr w:type="spellEnd"/>
      <w:r w:rsidR="00E663E9" w:rsidRPr="003033DB">
        <w:rPr>
          <w:sz w:val="26"/>
          <w:szCs w:val="26"/>
        </w:rPr>
        <w:t xml:space="preserve"> (</w:t>
      </w:r>
      <w:r w:rsidR="00A96A01" w:rsidRPr="003033DB">
        <w:rPr>
          <w:rFonts w:eastAsiaTheme="minorHAnsi"/>
          <w:color w:val="000000" w:themeColor="text1"/>
          <w:sz w:val="26"/>
          <w:szCs w:val="26"/>
        </w:rPr>
        <w:t>Кучко</w:t>
      </w:r>
      <w:r w:rsidR="00E663E9" w:rsidRPr="003033DB">
        <w:rPr>
          <w:rFonts w:eastAsiaTheme="minorHAnsi"/>
          <w:color w:val="000000" w:themeColor="text1"/>
          <w:sz w:val="26"/>
          <w:szCs w:val="26"/>
        </w:rPr>
        <w:t>)</w:t>
      </w:r>
      <w:r w:rsidR="00A96A01" w:rsidRPr="003033DB">
        <w:rPr>
          <w:rFonts w:eastAsiaTheme="minorHAnsi"/>
          <w:color w:val="000000" w:themeColor="text1"/>
          <w:sz w:val="26"/>
          <w:szCs w:val="26"/>
        </w:rPr>
        <w:t xml:space="preserve"> Я.Ю. та </w:t>
      </w:r>
      <w:proofErr w:type="spellStart"/>
      <w:r w:rsidR="00A96A01" w:rsidRPr="003033DB">
        <w:rPr>
          <w:rFonts w:eastAsiaTheme="minorHAnsi"/>
          <w:color w:val="000000" w:themeColor="text1"/>
          <w:sz w:val="26"/>
          <w:szCs w:val="26"/>
        </w:rPr>
        <w:t>Сметаняка</w:t>
      </w:r>
      <w:proofErr w:type="spellEnd"/>
      <w:r w:rsidR="00A96A01" w:rsidRPr="003033DB">
        <w:rPr>
          <w:rFonts w:eastAsiaTheme="minorHAnsi"/>
          <w:color w:val="000000" w:themeColor="text1"/>
          <w:sz w:val="26"/>
          <w:szCs w:val="26"/>
        </w:rPr>
        <w:t xml:space="preserve"> О.Я</w:t>
      </w:r>
      <w:r w:rsidR="00DA09B5" w:rsidRPr="003033DB">
        <w:rPr>
          <w:rFonts w:eastAsiaTheme="minorHAnsi"/>
          <w:color w:val="000000" w:themeColor="text1"/>
          <w:sz w:val="26"/>
          <w:szCs w:val="26"/>
        </w:rPr>
        <w:t>.</w:t>
      </w:r>
      <w:r w:rsidR="00666976" w:rsidRPr="003033DB">
        <w:rPr>
          <w:rFonts w:eastAsiaTheme="minorHAnsi"/>
          <w:color w:val="000000" w:themeColor="text1"/>
          <w:sz w:val="26"/>
          <w:szCs w:val="26"/>
        </w:rPr>
        <w:t xml:space="preserve"> Комісією</w:t>
      </w:r>
      <w:r w:rsidRPr="003033DB">
        <w:rPr>
          <w:rFonts w:eastAsiaTheme="minorHAnsi"/>
          <w:color w:val="000000" w:themeColor="text1"/>
          <w:sz w:val="26"/>
          <w:szCs w:val="26"/>
        </w:rPr>
        <w:t xml:space="preserve"> не виріш</w:t>
      </w:r>
      <w:r w:rsidR="00666976" w:rsidRPr="003033DB">
        <w:rPr>
          <w:rFonts w:eastAsiaTheme="minorHAnsi"/>
          <w:color w:val="000000" w:themeColor="text1"/>
          <w:sz w:val="26"/>
          <w:szCs w:val="26"/>
        </w:rPr>
        <w:t>ено</w:t>
      </w:r>
      <w:r w:rsidRPr="003033DB">
        <w:rPr>
          <w:rFonts w:eastAsiaTheme="minorHAnsi"/>
          <w:color w:val="000000" w:themeColor="text1"/>
          <w:sz w:val="26"/>
          <w:szCs w:val="26"/>
        </w:rPr>
        <w:t>, оскільки відрядження суддів без повноважень жодним чином не впливає на рівень навантаження в судах, до яких та</w:t>
      </w:r>
      <w:r w:rsidR="00BB4485" w:rsidRPr="003033DB">
        <w:rPr>
          <w:rFonts w:eastAsiaTheme="minorHAnsi"/>
          <w:color w:val="000000" w:themeColor="text1"/>
          <w:sz w:val="26"/>
          <w:szCs w:val="26"/>
        </w:rPr>
        <w:t xml:space="preserve">кі судді можуть бути відряджені, та </w:t>
      </w:r>
      <w:r w:rsidR="00A84925" w:rsidRPr="003033DB">
        <w:rPr>
          <w:rFonts w:eastAsiaTheme="minorHAnsi"/>
          <w:color w:val="000000" w:themeColor="text1"/>
          <w:sz w:val="26"/>
          <w:szCs w:val="26"/>
        </w:rPr>
        <w:t xml:space="preserve">не </w:t>
      </w:r>
      <w:r w:rsidR="00BB4485" w:rsidRPr="003033DB">
        <w:rPr>
          <w:rFonts w:eastAsiaTheme="minorHAnsi"/>
          <w:color w:val="000000" w:themeColor="text1"/>
          <w:sz w:val="26"/>
          <w:szCs w:val="26"/>
        </w:rPr>
        <w:t>забезпечує досягнення мети інституту відрядження – здійснення правосуддя.</w:t>
      </w:r>
    </w:p>
    <w:p w:rsidR="00850128" w:rsidRPr="003033DB" w:rsidRDefault="00850128" w:rsidP="00850128">
      <w:pPr>
        <w:spacing w:after="0" w:line="240" w:lineRule="auto"/>
        <w:ind w:firstLine="708"/>
        <w:jc w:val="both"/>
        <w:rPr>
          <w:rFonts w:ascii="Times New Roman" w:hAnsi="Times New Roman"/>
          <w:color w:val="000000" w:themeColor="text1"/>
          <w:sz w:val="26"/>
          <w:szCs w:val="26"/>
          <w:lang w:val="uk-UA"/>
        </w:rPr>
      </w:pPr>
      <w:r w:rsidRPr="003033DB">
        <w:rPr>
          <w:rFonts w:ascii="Times New Roman" w:hAnsi="Times New Roman"/>
          <w:color w:val="000000" w:themeColor="text1"/>
          <w:sz w:val="26"/>
          <w:szCs w:val="26"/>
          <w:lang w:val="uk-UA"/>
        </w:rPr>
        <w:t>Відповідно до абзацу першого пункту 11 розділу ІІІ Порядку за результатами розгляду питання про відрядження судді Вища кваліфікаційна комісія суддів України приймає одне з таких рішень:</w:t>
      </w:r>
    </w:p>
    <w:p w:rsidR="00850128" w:rsidRPr="003033DB" w:rsidRDefault="00850128" w:rsidP="00850128">
      <w:pPr>
        <w:spacing w:after="0" w:line="240" w:lineRule="auto"/>
        <w:ind w:firstLine="708"/>
        <w:jc w:val="both"/>
        <w:rPr>
          <w:rFonts w:ascii="Times New Roman" w:hAnsi="Times New Roman"/>
          <w:color w:val="000000" w:themeColor="text1"/>
          <w:sz w:val="26"/>
          <w:szCs w:val="26"/>
          <w:lang w:val="uk-UA"/>
        </w:rPr>
      </w:pPr>
      <w:r w:rsidRPr="003033DB">
        <w:rPr>
          <w:rFonts w:ascii="Times New Roman" w:hAnsi="Times New Roman"/>
          <w:color w:val="000000" w:themeColor="text1"/>
          <w:sz w:val="26"/>
          <w:szCs w:val="26"/>
          <w:lang w:val="uk-UA"/>
        </w:rPr>
        <w:lastRenderedPageBreak/>
        <w:t>- про внесення подання до Вищої ради правосуддя з рекомендацією на відрядження судді;</w:t>
      </w:r>
    </w:p>
    <w:p w:rsidR="00850128" w:rsidRPr="003033DB" w:rsidRDefault="00850128" w:rsidP="00850128">
      <w:pPr>
        <w:spacing w:after="0" w:line="240" w:lineRule="auto"/>
        <w:ind w:firstLine="708"/>
        <w:jc w:val="both"/>
        <w:rPr>
          <w:rFonts w:ascii="Times New Roman" w:hAnsi="Times New Roman"/>
          <w:color w:val="000000" w:themeColor="text1"/>
          <w:sz w:val="26"/>
          <w:szCs w:val="26"/>
          <w:lang w:val="uk-UA"/>
        </w:rPr>
      </w:pPr>
      <w:r w:rsidRPr="003033DB">
        <w:rPr>
          <w:rFonts w:ascii="Times New Roman" w:hAnsi="Times New Roman"/>
          <w:color w:val="000000" w:themeColor="text1"/>
          <w:sz w:val="26"/>
          <w:szCs w:val="26"/>
          <w:lang w:val="uk-UA"/>
        </w:rPr>
        <w:t>- про відмову у внесенні подання до Вищої ради правосуддя на відрядження судді;</w:t>
      </w:r>
    </w:p>
    <w:p w:rsidR="00850128" w:rsidRPr="003033DB" w:rsidRDefault="00850128" w:rsidP="00850128">
      <w:pPr>
        <w:spacing w:after="0" w:line="240" w:lineRule="auto"/>
        <w:ind w:firstLine="708"/>
        <w:jc w:val="both"/>
        <w:rPr>
          <w:rFonts w:ascii="Times New Roman" w:hAnsi="Times New Roman"/>
          <w:color w:val="000000" w:themeColor="text1"/>
          <w:sz w:val="26"/>
          <w:szCs w:val="26"/>
          <w:lang w:val="uk-UA"/>
        </w:rPr>
      </w:pPr>
      <w:r w:rsidRPr="003033DB">
        <w:rPr>
          <w:rFonts w:ascii="Times New Roman" w:hAnsi="Times New Roman"/>
          <w:color w:val="000000" w:themeColor="text1"/>
          <w:sz w:val="26"/>
          <w:szCs w:val="26"/>
          <w:lang w:val="uk-UA"/>
        </w:rPr>
        <w:t>- про залишення без розгляду та повернення до Державної судової адміністрації України повідомлення про необхідність розгляду питання щодо відрядження судді.</w:t>
      </w:r>
    </w:p>
    <w:p w:rsidR="00850128" w:rsidRPr="003033DB" w:rsidRDefault="00850128" w:rsidP="00850128">
      <w:pPr>
        <w:spacing w:after="0" w:line="240" w:lineRule="auto"/>
        <w:ind w:firstLine="708"/>
        <w:jc w:val="both"/>
        <w:rPr>
          <w:rFonts w:ascii="Times New Roman" w:hAnsi="Times New Roman"/>
          <w:color w:val="000000" w:themeColor="text1"/>
          <w:sz w:val="26"/>
          <w:szCs w:val="26"/>
          <w:lang w:val="uk-UA"/>
        </w:rPr>
      </w:pPr>
      <w:r w:rsidRPr="003033DB">
        <w:rPr>
          <w:rFonts w:ascii="Times New Roman" w:hAnsi="Times New Roman"/>
          <w:color w:val="000000" w:themeColor="text1"/>
          <w:sz w:val="26"/>
          <w:szCs w:val="26"/>
          <w:lang w:val="uk-UA"/>
        </w:rPr>
        <w:t>Згідно з пунктом 12 розділу ІІІ Порядку в рішенні Комісії про внесення подання з рекомендацією на відрядження судді зазначаються: прізвище, ім’я, по батькові судді; найменування судів, з якого та до якого пропонується відрядити суддю; строк відрядження; обґрунтування встановлення надмірного навантаження у суді, до якого суддя відряджається; обґрунтування відсутності суттєвого впливу на середній рівень судового навантаження та доступ до правосуддя у суді, з якого суддя відряджається.</w:t>
      </w:r>
    </w:p>
    <w:p w:rsidR="00850128" w:rsidRPr="003033DB" w:rsidRDefault="00850128" w:rsidP="00850128">
      <w:pPr>
        <w:spacing w:after="0" w:line="240" w:lineRule="auto"/>
        <w:ind w:firstLine="708"/>
        <w:jc w:val="both"/>
        <w:rPr>
          <w:rFonts w:ascii="Times New Roman" w:eastAsiaTheme="minorHAnsi" w:hAnsi="Times New Roman"/>
          <w:color w:val="000000" w:themeColor="text1"/>
          <w:sz w:val="26"/>
          <w:szCs w:val="26"/>
          <w:lang w:val="uk-UA"/>
        </w:rPr>
      </w:pPr>
      <w:r w:rsidRPr="003033DB">
        <w:rPr>
          <w:rFonts w:ascii="Times New Roman" w:hAnsi="Times New Roman"/>
          <w:color w:val="000000" w:themeColor="text1"/>
          <w:sz w:val="26"/>
          <w:szCs w:val="26"/>
          <w:shd w:val="clear" w:color="auto" w:fill="FFFFFF"/>
          <w:lang w:val="uk-UA"/>
        </w:rPr>
        <w:t>Ураховуючи викладене, керуючись статтями 55, 93 Закону України «Про судоустрій і статус суддів», Порядком відрядження судді до іншого суду того самого рівня і спеціалізації (як тимчасового переведення), Вища кваліфікаційна комісія суддів України одноголосно</w:t>
      </w:r>
    </w:p>
    <w:p w:rsidR="002568FA" w:rsidRPr="003033DB" w:rsidRDefault="002568FA" w:rsidP="002568FA">
      <w:pPr>
        <w:autoSpaceDE w:val="0"/>
        <w:autoSpaceDN w:val="0"/>
        <w:adjustRightInd w:val="0"/>
        <w:spacing w:after="0" w:line="240" w:lineRule="auto"/>
        <w:jc w:val="center"/>
        <w:rPr>
          <w:rFonts w:ascii="Times New Roman" w:hAnsi="Times New Roman"/>
          <w:bCs/>
          <w:color w:val="000000" w:themeColor="text1"/>
          <w:sz w:val="26"/>
          <w:szCs w:val="26"/>
          <w:lang w:val="uk-UA"/>
        </w:rPr>
      </w:pPr>
    </w:p>
    <w:p w:rsidR="00850128" w:rsidRPr="003033DB" w:rsidRDefault="00850128" w:rsidP="002568FA">
      <w:pPr>
        <w:autoSpaceDE w:val="0"/>
        <w:autoSpaceDN w:val="0"/>
        <w:adjustRightInd w:val="0"/>
        <w:spacing w:after="0" w:line="240" w:lineRule="auto"/>
        <w:jc w:val="center"/>
        <w:rPr>
          <w:rFonts w:ascii="Times New Roman" w:hAnsi="Times New Roman"/>
          <w:bCs/>
          <w:color w:val="000000" w:themeColor="text1"/>
          <w:sz w:val="26"/>
          <w:szCs w:val="26"/>
          <w:lang w:val="uk-UA"/>
        </w:rPr>
      </w:pPr>
      <w:r w:rsidRPr="003033DB">
        <w:rPr>
          <w:rFonts w:ascii="Times New Roman" w:hAnsi="Times New Roman"/>
          <w:bCs/>
          <w:color w:val="000000" w:themeColor="text1"/>
          <w:sz w:val="26"/>
          <w:szCs w:val="26"/>
          <w:lang w:val="uk-UA"/>
        </w:rPr>
        <w:t>вирішила:</w:t>
      </w:r>
    </w:p>
    <w:p w:rsidR="00850128" w:rsidRPr="003033DB" w:rsidRDefault="00850128" w:rsidP="00850128">
      <w:pPr>
        <w:autoSpaceDE w:val="0"/>
        <w:autoSpaceDN w:val="0"/>
        <w:adjustRightInd w:val="0"/>
        <w:spacing w:after="0" w:line="240" w:lineRule="auto"/>
        <w:jc w:val="both"/>
        <w:rPr>
          <w:rFonts w:ascii="Times New Roman" w:hAnsi="Times New Roman"/>
          <w:bCs/>
          <w:color w:val="000000" w:themeColor="text1"/>
          <w:sz w:val="26"/>
          <w:szCs w:val="26"/>
          <w:lang w:val="uk-UA"/>
        </w:rPr>
      </w:pPr>
    </w:p>
    <w:p w:rsidR="009D0375" w:rsidRPr="003033DB" w:rsidRDefault="00DF12BD" w:rsidP="00DF12BD">
      <w:pPr>
        <w:autoSpaceDE w:val="0"/>
        <w:autoSpaceDN w:val="0"/>
        <w:adjustRightInd w:val="0"/>
        <w:spacing w:after="0" w:line="240" w:lineRule="auto"/>
        <w:ind w:firstLine="708"/>
        <w:jc w:val="both"/>
        <w:rPr>
          <w:rFonts w:ascii="Times New Roman" w:eastAsiaTheme="minorHAnsi" w:hAnsi="Times New Roman"/>
          <w:color w:val="000000" w:themeColor="text1"/>
          <w:sz w:val="26"/>
          <w:szCs w:val="26"/>
          <w:lang w:val="uk-UA"/>
        </w:rPr>
      </w:pPr>
      <w:proofErr w:type="spellStart"/>
      <w:r w:rsidRPr="003033DB">
        <w:rPr>
          <w:rFonts w:ascii="Times New Roman" w:hAnsi="Times New Roman"/>
          <w:color w:val="000000" w:themeColor="text1"/>
          <w:sz w:val="26"/>
          <w:szCs w:val="26"/>
          <w:shd w:val="clear" w:color="auto" w:fill="FFFFFF"/>
          <w:lang w:val="uk-UA"/>
        </w:rPr>
        <w:t>В</w:t>
      </w:r>
      <w:r w:rsidR="00850128" w:rsidRPr="003033DB">
        <w:rPr>
          <w:rFonts w:ascii="Times New Roman" w:hAnsi="Times New Roman"/>
          <w:color w:val="000000" w:themeColor="text1"/>
          <w:sz w:val="26"/>
          <w:szCs w:val="26"/>
          <w:shd w:val="clear" w:color="auto" w:fill="FFFFFF"/>
          <w:lang w:val="uk-UA"/>
        </w:rPr>
        <w:t>нести</w:t>
      </w:r>
      <w:proofErr w:type="spellEnd"/>
      <w:r w:rsidR="00850128" w:rsidRPr="003033DB">
        <w:rPr>
          <w:rFonts w:ascii="Times New Roman" w:hAnsi="Times New Roman"/>
          <w:color w:val="000000" w:themeColor="text1"/>
          <w:sz w:val="26"/>
          <w:szCs w:val="26"/>
          <w:shd w:val="clear" w:color="auto" w:fill="FFFFFF"/>
          <w:lang w:val="uk-UA"/>
        </w:rPr>
        <w:t xml:space="preserve"> до Вищої ради правосуддя </w:t>
      </w:r>
      <w:r w:rsidR="001041E6" w:rsidRPr="003033DB">
        <w:rPr>
          <w:rFonts w:ascii="Times New Roman" w:hAnsi="Times New Roman"/>
          <w:color w:val="000000" w:themeColor="text1"/>
          <w:sz w:val="26"/>
          <w:szCs w:val="26"/>
          <w:shd w:val="clear" w:color="auto" w:fill="FFFFFF"/>
          <w:lang w:val="uk-UA"/>
        </w:rPr>
        <w:t>подання з рекомендацією про</w:t>
      </w:r>
      <w:r w:rsidR="00850128" w:rsidRPr="003033DB">
        <w:rPr>
          <w:rFonts w:ascii="Times New Roman" w:hAnsi="Times New Roman"/>
          <w:color w:val="000000" w:themeColor="text1"/>
          <w:sz w:val="26"/>
          <w:szCs w:val="26"/>
          <w:shd w:val="clear" w:color="auto" w:fill="FFFFFF"/>
          <w:lang w:val="uk-UA"/>
        </w:rPr>
        <w:t xml:space="preserve"> відрядження судді</w:t>
      </w:r>
      <w:r w:rsidRPr="003033DB">
        <w:rPr>
          <w:rFonts w:ascii="Times New Roman" w:hAnsi="Times New Roman"/>
          <w:color w:val="000000" w:themeColor="text1"/>
          <w:sz w:val="26"/>
          <w:szCs w:val="26"/>
          <w:shd w:val="clear" w:color="auto" w:fill="FFFFFF"/>
          <w:lang w:val="uk-UA"/>
        </w:rPr>
        <w:t xml:space="preserve">в </w:t>
      </w:r>
      <w:proofErr w:type="spellStart"/>
      <w:r w:rsidR="000A05E5" w:rsidRPr="003033DB">
        <w:rPr>
          <w:rFonts w:ascii="Times New Roman" w:eastAsiaTheme="minorHAnsi" w:hAnsi="Times New Roman"/>
          <w:color w:val="000000" w:themeColor="text1"/>
          <w:sz w:val="26"/>
          <w:szCs w:val="26"/>
          <w:lang w:val="uk-UA"/>
        </w:rPr>
        <w:t>Мар’їнського</w:t>
      </w:r>
      <w:proofErr w:type="spellEnd"/>
      <w:r w:rsidR="000A05E5" w:rsidRPr="003033DB">
        <w:rPr>
          <w:rFonts w:ascii="Times New Roman" w:eastAsiaTheme="minorHAnsi" w:hAnsi="Times New Roman"/>
          <w:color w:val="000000" w:themeColor="text1"/>
          <w:sz w:val="26"/>
          <w:szCs w:val="26"/>
          <w:lang w:val="uk-UA"/>
        </w:rPr>
        <w:t xml:space="preserve"> районного суду Донецької області</w:t>
      </w:r>
      <w:r w:rsidR="009D0375" w:rsidRPr="003033DB">
        <w:rPr>
          <w:rFonts w:ascii="Times New Roman" w:eastAsiaTheme="minorHAnsi" w:hAnsi="Times New Roman"/>
          <w:color w:val="000000" w:themeColor="text1"/>
          <w:sz w:val="26"/>
          <w:szCs w:val="26"/>
          <w:lang w:val="uk-UA"/>
        </w:rPr>
        <w:t>:</w:t>
      </w:r>
    </w:p>
    <w:p w:rsidR="00DF12BD" w:rsidRPr="003033DB" w:rsidRDefault="000A05E5" w:rsidP="00DF12BD">
      <w:pPr>
        <w:autoSpaceDE w:val="0"/>
        <w:autoSpaceDN w:val="0"/>
        <w:adjustRightInd w:val="0"/>
        <w:spacing w:after="0" w:line="240" w:lineRule="auto"/>
        <w:ind w:firstLine="708"/>
        <w:jc w:val="both"/>
        <w:rPr>
          <w:rFonts w:ascii="Times New Roman" w:hAnsi="Times New Roman"/>
          <w:color w:val="000000" w:themeColor="text1"/>
          <w:sz w:val="26"/>
          <w:szCs w:val="26"/>
          <w:shd w:val="clear" w:color="auto" w:fill="FFFFFF"/>
          <w:lang w:val="uk-UA"/>
        </w:rPr>
      </w:pPr>
      <w:proofErr w:type="spellStart"/>
      <w:r w:rsidRPr="003033DB">
        <w:rPr>
          <w:rFonts w:ascii="Times New Roman" w:eastAsiaTheme="minorHAnsi" w:hAnsi="Times New Roman"/>
          <w:color w:val="000000" w:themeColor="text1"/>
          <w:sz w:val="26"/>
          <w:szCs w:val="26"/>
          <w:lang w:val="uk-UA"/>
        </w:rPr>
        <w:t>Л</w:t>
      </w:r>
      <w:r w:rsidR="009D0375" w:rsidRPr="003033DB">
        <w:rPr>
          <w:rFonts w:ascii="Times New Roman" w:eastAsiaTheme="minorHAnsi" w:hAnsi="Times New Roman"/>
          <w:color w:val="000000" w:themeColor="text1"/>
          <w:sz w:val="26"/>
          <w:szCs w:val="26"/>
          <w:lang w:val="uk-UA"/>
        </w:rPr>
        <w:t>іпчанського</w:t>
      </w:r>
      <w:proofErr w:type="spellEnd"/>
      <w:r w:rsidR="009D0375" w:rsidRPr="003033DB">
        <w:rPr>
          <w:rFonts w:ascii="Times New Roman" w:eastAsiaTheme="minorHAnsi" w:hAnsi="Times New Roman"/>
          <w:color w:val="000000" w:themeColor="text1"/>
          <w:sz w:val="26"/>
          <w:szCs w:val="26"/>
          <w:lang w:val="uk-UA"/>
        </w:rPr>
        <w:t xml:space="preserve"> Сергія Миколайовича – </w:t>
      </w:r>
      <w:r w:rsidR="00DF12BD" w:rsidRPr="003033DB">
        <w:rPr>
          <w:rFonts w:ascii="Times New Roman" w:hAnsi="Times New Roman"/>
          <w:color w:val="000000" w:themeColor="text1"/>
          <w:sz w:val="26"/>
          <w:szCs w:val="26"/>
          <w:shd w:val="clear" w:color="auto" w:fill="FFFFFF"/>
          <w:lang w:val="uk-UA"/>
        </w:rPr>
        <w:t>до Апостолівського районного суду Дніпропетровсь</w:t>
      </w:r>
      <w:r w:rsidR="009D0375" w:rsidRPr="003033DB">
        <w:rPr>
          <w:rFonts w:ascii="Times New Roman" w:hAnsi="Times New Roman"/>
          <w:color w:val="000000" w:themeColor="text1"/>
          <w:sz w:val="26"/>
          <w:szCs w:val="26"/>
          <w:shd w:val="clear" w:color="auto" w:fill="FFFFFF"/>
          <w:lang w:val="uk-UA"/>
        </w:rPr>
        <w:t>кої області строком на один рік;</w:t>
      </w:r>
    </w:p>
    <w:p w:rsidR="00AE0A68" w:rsidRPr="003033DB" w:rsidRDefault="009D0375" w:rsidP="00AE0A68">
      <w:pPr>
        <w:autoSpaceDE w:val="0"/>
        <w:autoSpaceDN w:val="0"/>
        <w:adjustRightInd w:val="0"/>
        <w:spacing w:after="0" w:line="240" w:lineRule="auto"/>
        <w:ind w:firstLine="708"/>
        <w:jc w:val="both"/>
        <w:rPr>
          <w:rFonts w:ascii="Times New Roman" w:hAnsi="Times New Roman"/>
          <w:color w:val="000000" w:themeColor="text1"/>
          <w:sz w:val="26"/>
          <w:szCs w:val="26"/>
          <w:shd w:val="clear" w:color="auto" w:fill="FFFFFF"/>
          <w:lang w:val="uk-UA"/>
        </w:rPr>
      </w:pPr>
      <w:r w:rsidRPr="003033DB">
        <w:rPr>
          <w:rFonts w:ascii="Times New Roman" w:hAnsi="Times New Roman"/>
          <w:color w:val="000000" w:themeColor="text1"/>
          <w:sz w:val="26"/>
          <w:szCs w:val="26"/>
          <w:shd w:val="clear" w:color="auto" w:fill="FFFFFF"/>
          <w:lang w:val="uk-UA"/>
        </w:rPr>
        <w:t xml:space="preserve">Приходько Вікторії Анатоліївни – до Шевченківського районного суду міста Запоріжжя </w:t>
      </w:r>
      <w:r w:rsidR="00AE0A68" w:rsidRPr="003033DB">
        <w:rPr>
          <w:rFonts w:ascii="Times New Roman" w:hAnsi="Times New Roman"/>
          <w:color w:val="000000" w:themeColor="text1"/>
          <w:sz w:val="26"/>
          <w:szCs w:val="26"/>
          <w:shd w:val="clear" w:color="auto" w:fill="FFFFFF"/>
          <w:lang w:val="uk-UA"/>
        </w:rPr>
        <w:t>строком на один рік.</w:t>
      </w:r>
    </w:p>
    <w:p w:rsidR="00DF12BD" w:rsidRPr="003033DB" w:rsidRDefault="00DF12BD" w:rsidP="000D3F38">
      <w:pPr>
        <w:autoSpaceDE w:val="0"/>
        <w:autoSpaceDN w:val="0"/>
        <w:adjustRightInd w:val="0"/>
        <w:spacing w:after="0" w:line="240" w:lineRule="auto"/>
        <w:jc w:val="both"/>
        <w:rPr>
          <w:rFonts w:ascii="Times New Roman" w:hAnsi="Times New Roman"/>
          <w:color w:val="000000" w:themeColor="text1"/>
          <w:sz w:val="26"/>
          <w:szCs w:val="26"/>
          <w:shd w:val="clear" w:color="auto" w:fill="FFFFFF"/>
          <w:lang w:val="uk-UA"/>
        </w:rPr>
      </w:pPr>
    </w:p>
    <w:p w:rsidR="001875C2" w:rsidRPr="003033DB" w:rsidRDefault="001875C2" w:rsidP="000D3F38">
      <w:pPr>
        <w:tabs>
          <w:tab w:val="left" w:pos="1560"/>
          <w:tab w:val="left" w:pos="7740"/>
        </w:tabs>
        <w:spacing w:after="0" w:line="240" w:lineRule="auto"/>
        <w:jc w:val="both"/>
        <w:rPr>
          <w:rFonts w:ascii="Times New Roman" w:eastAsia="Times New Roman" w:hAnsi="Times New Roman"/>
          <w:color w:val="000000" w:themeColor="text1"/>
          <w:sz w:val="26"/>
          <w:szCs w:val="26"/>
          <w:lang w:val="uk-UA" w:eastAsia="ru-RU"/>
        </w:rPr>
      </w:pPr>
    </w:p>
    <w:p w:rsidR="00D576C0" w:rsidRPr="003033DB" w:rsidRDefault="006C5F77" w:rsidP="00D576C0">
      <w:pPr>
        <w:shd w:val="clear" w:color="auto" w:fill="FFFFFF"/>
        <w:suppressAutoHyphens/>
        <w:spacing w:after="0" w:line="480" w:lineRule="auto"/>
        <w:ind w:right="-1"/>
        <w:rPr>
          <w:rFonts w:ascii="Times New Roman" w:eastAsia="Times New Roman" w:hAnsi="Times New Roman"/>
          <w:color w:val="000000" w:themeColor="text1"/>
          <w:sz w:val="26"/>
          <w:szCs w:val="26"/>
          <w:lang w:val="uk-UA" w:eastAsia="ar-SA"/>
        </w:rPr>
      </w:pPr>
      <w:r w:rsidRPr="003033DB">
        <w:rPr>
          <w:rFonts w:ascii="Times New Roman" w:eastAsia="Times New Roman" w:hAnsi="Times New Roman"/>
          <w:color w:val="000000" w:themeColor="text1"/>
          <w:sz w:val="26"/>
          <w:szCs w:val="26"/>
          <w:lang w:val="uk-UA" w:eastAsia="ar-SA"/>
        </w:rPr>
        <w:t>Головуючий</w:t>
      </w:r>
      <w:r w:rsidRPr="003033DB">
        <w:rPr>
          <w:rFonts w:ascii="Times New Roman" w:eastAsia="Times New Roman" w:hAnsi="Times New Roman"/>
          <w:color w:val="000000" w:themeColor="text1"/>
          <w:sz w:val="26"/>
          <w:szCs w:val="26"/>
          <w:lang w:val="uk-UA" w:eastAsia="ar-SA"/>
        </w:rPr>
        <w:tab/>
      </w:r>
      <w:r w:rsidRPr="003033DB">
        <w:rPr>
          <w:rFonts w:ascii="Times New Roman" w:eastAsia="Times New Roman" w:hAnsi="Times New Roman"/>
          <w:color w:val="000000" w:themeColor="text1"/>
          <w:sz w:val="26"/>
          <w:szCs w:val="26"/>
          <w:lang w:val="uk-UA" w:eastAsia="ar-SA"/>
        </w:rPr>
        <w:tab/>
      </w:r>
      <w:r w:rsidRPr="003033DB">
        <w:rPr>
          <w:rFonts w:ascii="Times New Roman" w:eastAsia="Times New Roman" w:hAnsi="Times New Roman"/>
          <w:color w:val="000000" w:themeColor="text1"/>
          <w:sz w:val="26"/>
          <w:szCs w:val="26"/>
          <w:lang w:val="uk-UA" w:eastAsia="ar-SA"/>
        </w:rPr>
        <w:tab/>
      </w:r>
      <w:r w:rsidRPr="003033DB">
        <w:rPr>
          <w:rFonts w:ascii="Times New Roman" w:eastAsia="Times New Roman" w:hAnsi="Times New Roman"/>
          <w:color w:val="000000" w:themeColor="text1"/>
          <w:sz w:val="26"/>
          <w:szCs w:val="26"/>
          <w:lang w:val="uk-UA" w:eastAsia="ar-SA"/>
        </w:rPr>
        <w:tab/>
      </w:r>
      <w:r w:rsidRPr="003033DB">
        <w:rPr>
          <w:rFonts w:ascii="Times New Roman" w:eastAsia="Times New Roman" w:hAnsi="Times New Roman"/>
          <w:color w:val="000000" w:themeColor="text1"/>
          <w:sz w:val="26"/>
          <w:szCs w:val="26"/>
          <w:lang w:val="uk-UA" w:eastAsia="ar-SA"/>
        </w:rPr>
        <w:tab/>
      </w:r>
      <w:r w:rsidRPr="003033DB">
        <w:rPr>
          <w:rFonts w:ascii="Times New Roman" w:eastAsia="Times New Roman" w:hAnsi="Times New Roman"/>
          <w:color w:val="000000" w:themeColor="text1"/>
          <w:sz w:val="26"/>
          <w:szCs w:val="26"/>
          <w:lang w:val="uk-UA" w:eastAsia="ar-SA"/>
        </w:rPr>
        <w:tab/>
      </w:r>
      <w:r w:rsidRPr="003033DB">
        <w:rPr>
          <w:rFonts w:ascii="Times New Roman" w:eastAsia="Times New Roman" w:hAnsi="Times New Roman"/>
          <w:color w:val="000000" w:themeColor="text1"/>
          <w:sz w:val="26"/>
          <w:szCs w:val="26"/>
          <w:lang w:val="uk-UA" w:eastAsia="ar-SA"/>
        </w:rPr>
        <w:tab/>
      </w:r>
      <w:r w:rsidR="00AA2026" w:rsidRPr="003033DB">
        <w:rPr>
          <w:rFonts w:ascii="Times New Roman" w:eastAsia="Times New Roman" w:hAnsi="Times New Roman"/>
          <w:color w:val="000000" w:themeColor="text1"/>
          <w:sz w:val="26"/>
          <w:szCs w:val="26"/>
          <w:lang w:val="uk-UA" w:eastAsia="ar-SA"/>
        </w:rPr>
        <w:tab/>
      </w:r>
      <w:r w:rsidR="00383D9D" w:rsidRPr="003033DB">
        <w:rPr>
          <w:rFonts w:ascii="Times New Roman" w:eastAsia="Times New Roman" w:hAnsi="Times New Roman"/>
          <w:color w:val="000000" w:themeColor="text1"/>
          <w:sz w:val="26"/>
          <w:szCs w:val="26"/>
          <w:lang w:val="uk-UA" w:eastAsia="ar-SA"/>
        </w:rPr>
        <w:t>Олексій ОМЕЛЬЯН</w:t>
      </w:r>
    </w:p>
    <w:p w:rsidR="00D576C0" w:rsidRPr="003033DB" w:rsidRDefault="00D576C0" w:rsidP="00D576C0">
      <w:pPr>
        <w:shd w:val="clear" w:color="auto" w:fill="FFFFFF"/>
        <w:suppressAutoHyphens/>
        <w:spacing w:after="0" w:line="480" w:lineRule="auto"/>
        <w:ind w:right="-1"/>
        <w:rPr>
          <w:rFonts w:ascii="Times New Roman" w:eastAsia="Times New Roman" w:hAnsi="Times New Roman"/>
          <w:color w:val="000000" w:themeColor="text1"/>
          <w:sz w:val="26"/>
          <w:szCs w:val="26"/>
          <w:lang w:val="uk-UA" w:eastAsia="ar-SA"/>
        </w:rPr>
      </w:pPr>
      <w:r w:rsidRPr="003033DB">
        <w:rPr>
          <w:rFonts w:ascii="Times New Roman" w:eastAsia="Times New Roman" w:hAnsi="Times New Roman"/>
          <w:color w:val="000000" w:themeColor="text1"/>
          <w:sz w:val="26"/>
          <w:szCs w:val="26"/>
          <w:lang w:val="uk-UA" w:eastAsia="ar-SA"/>
        </w:rPr>
        <w:t>Члени Комісії:</w:t>
      </w:r>
      <w:r w:rsidRPr="003033DB">
        <w:rPr>
          <w:rFonts w:ascii="Times New Roman" w:eastAsia="Times New Roman" w:hAnsi="Times New Roman"/>
          <w:color w:val="000000" w:themeColor="text1"/>
          <w:sz w:val="26"/>
          <w:szCs w:val="26"/>
          <w:lang w:val="uk-UA" w:eastAsia="ar-SA"/>
        </w:rPr>
        <w:tab/>
      </w:r>
      <w:r w:rsidRPr="003033DB">
        <w:rPr>
          <w:rFonts w:ascii="Times New Roman" w:eastAsia="Times New Roman" w:hAnsi="Times New Roman"/>
          <w:color w:val="000000" w:themeColor="text1"/>
          <w:sz w:val="26"/>
          <w:szCs w:val="26"/>
          <w:lang w:val="uk-UA" w:eastAsia="ar-SA"/>
        </w:rPr>
        <w:tab/>
      </w:r>
      <w:r w:rsidRPr="003033DB">
        <w:rPr>
          <w:rFonts w:ascii="Times New Roman" w:eastAsia="Times New Roman" w:hAnsi="Times New Roman"/>
          <w:color w:val="000000" w:themeColor="text1"/>
          <w:sz w:val="26"/>
          <w:szCs w:val="26"/>
          <w:lang w:val="uk-UA" w:eastAsia="ar-SA"/>
        </w:rPr>
        <w:tab/>
      </w:r>
      <w:r w:rsidRPr="003033DB">
        <w:rPr>
          <w:rFonts w:ascii="Times New Roman" w:eastAsia="Times New Roman" w:hAnsi="Times New Roman"/>
          <w:color w:val="000000" w:themeColor="text1"/>
          <w:sz w:val="26"/>
          <w:szCs w:val="26"/>
          <w:lang w:val="uk-UA" w:eastAsia="ar-SA"/>
        </w:rPr>
        <w:tab/>
      </w:r>
      <w:r w:rsidRPr="003033DB">
        <w:rPr>
          <w:rFonts w:ascii="Times New Roman" w:eastAsia="Times New Roman" w:hAnsi="Times New Roman"/>
          <w:color w:val="000000" w:themeColor="text1"/>
          <w:sz w:val="26"/>
          <w:szCs w:val="26"/>
          <w:lang w:val="uk-UA" w:eastAsia="ar-SA"/>
        </w:rPr>
        <w:tab/>
      </w:r>
      <w:r w:rsidRPr="003033DB">
        <w:rPr>
          <w:rFonts w:ascii="Times New Roman" w:eastAsia="Times New Roman" w:hAnsi="Times New Roman"/>
          <w:color w:val="000000" w:themeColor="text1"/>
          <w:sz w:val="26"/>
          <w:szCs w:val="26"/>
          <w:lang w:val="uk-UA" w:eastAsia="ar-SA"/>
        </w:rPr>
        <w:tab/>
      </w:r>
      <w:r w:rsidRPr="003033DB">
        <w:rPr>
          <w:rFonts w:ascii="Times New Roman" w:eastAsia="Times New Roman" w:hAnsi="Times New Roman"/>
          <w:color w:val="000000" w:themeColor="text1"/>
          <w:sz w:val="26"/>
          <w:szCs w:val="26"/>
          <w:lang w:val="uk-UA" w:eastAsia="ar-SA"/>
        </w:rPr>
        <w:tab/>
        <w:t>Михайло БОГОНІС</w:t>
      </w:r>
    </w:p>
    <w:p w:rsidR="00383D9D" w:rsidRPr="003033DB" w:rsidRDefault="00383D9D" w:rsidP="00D576C0">
      <w:pPr>
        <w:shd w:val="clear" w:color="auto" w:fill="FFFFFF"/>
        <w:suppressAutoHyphens/>
        <w:spacing w:after="0" w:line="480" w:lineRule="auto"/>
        <w:ind w:right="-1"/>
        <w:rPr>
          <w:rFonts w:ascii="Times New Roman" w:eastAsia="Times New Roman" w:hAnsi="Times New Roman"/>
          <w:color w:val="000000" w:themeColor="text1"/>
          <w:sz w:val="26"/>
          <w:szCs w:val="26"/>
          <w:lang w:val="uk-UA" w:eastAsia="ar-SA"/>
        </w:rPr>
      </w:pPr>
      <w:r w:rsidRPr="003033DB">
        <w:rPr>
          <w:rFonts w:ascii="Times New Roman" w:eastAsia="Times New Roman" w:hAnsi="Times New Roman"/>
          <w:color w:val="000000" w:themeColor="text1"/>
          <w:sz w:val="26"/>
          <w:szCs w:val="26"/>
          <w:lang w:val="uk-UA" w:eastAsia="ar-SA"/>
        </w:rPr>
        <w:tab/>
      </w:r>
      <w:r w:rsidRPr="003033DB">
        <w:rPr>
          <w:rFonts w:ascii="Times New Roman" w:eastAsia="Times New Roman" w:hAnsi="Times New Roman"/>
          <w:color w:val="000000" w:themeColor="text1"/>
          <w:sz w:val="26"/>
          <w:szCs w:val="26"/>
          <w:lang w:val="uk-UA" w:eastAsia="ar-SA"/>
        </w:rPr>
        <w:tab/>
      </w:r>
      <w:r w:rsidRPr="003033DB">
        <w:rPr>
          <w:rFonts w:ascii="Times New Roman" w:eastAsia="Times New Roman" w:hAnsi="Times New Roman"/>
          <w:color w:val="000000" w:themeColor="text1"/>
          <w:sz w:val="26"/>
          <w:szCs w:val="26"/>
          <w:lang w:val="uk-UA" w:eastAsia="ar-SA"/>
        </w:rPr>
        <w:tab/>
      </w:r>
      <w:r w:rsidRPr="003033DB">
        <w:rPr>
          <w:rFonts w:ascii="Times New Roman" w:eastAsia="Times New Roman" w:hAnsi="Times New Roman"/>
          <w:color w:val="000000" w:themeColor="text1"/>
          <w:sz w:val="26"/>
          <w:szCs w:val="26"/>
          <w:lang w:val="uk-UA" w:eastAsia="ar-SA"/>
        </w:rPr>
        <w:tab/>
      </w:r>
      <w:r w:rsidRPr="003033DB">
        <w:rPr>
          <w:rFonts w:ascii="Times New Roman" w:eastAsia="Times New Roman" w:hAnsi="Times New Roman"/>
          <w:color w:val="000000" w:themeColor="text1"/>
          <w:sz w:val="26"/>
          <w:szCs w:val="26"/>
          <w:lang w:val="uk-UA" w:eastAsia="ar-SA"/>
        </w:rPr>
        <w:tab/>
      </w:r>
      <w:r w:rsidRPr="003033DB">
        <w:rPr>
          <w:rFonts w:ascii="Times New Roman" w:eastAsia="Times New Roman" w:hAnsi="Times New Roman"/>
          <w:color w:val="000000" w:themeColor="text1"/>
          <w:sz w:val="26"/>
          <w:szCs w:val="26"/>
          <w:lang w:val="uk-UA" w:eastAsia="ar-SA"/>
        </w:rPr>
        <w:tab/>
      </w:r>
      <w:r w:rsidRPr="003033DB">
        <w:rPr>
          <w:rFonts w:ascii="Times New Roman" w:eastAsia="Times New Roman" w:hAnsi="Times New Roman"/>
          <w:color w:val="000000" w:themeColor="text1"/>
          <w:sz w:val="26"/>
          <w:szCs w:val="26"/>
          <w:lang w:val="uk-UA" w:eastAsia="ar-SA"/>
        </w:rPr>
        <w:tab/>
      </w:r>
      <w:r w:rsidRPr="003033DB">
        <w:rPr>
          <w:rFonts w:ascii="Times New Roman" w:eastAsia="Times New Roman" w:hAnsi="Times New Roman"/>
          <w:color w:val="000000" w:themeColor="text1"/>
          <w:sz w:val="26"/>
          <w:szCs w:val="26"/>
          <w:lang w:val="uk-UA" w:eastAsia="ar-SA"/>
        </w:rPr>
        <w:tab/>
      </w:r>
      <w:r w:rsidRPr="003033DB">
        <w:rPr>
          <w:rFonts w:ascii="Times New Roman" w:eastAsia="Times New Roman" w:hAnsi="Times New Roman"/>
          <w:color w:val="000000" w:themeColor="text1"/>
          <w:sz w:val="26"/>
          <w:szCs w:val="26"/>
          <w:lang w:val="uk-UA" w:eastAsia="ar-SA"/>
        </w:rPr>
        <w:tab/>
        <w:t>Віталій ГАЦЕЛЮК</w:t>
      </w:r>
    </w:p>
    <w:p w:rsidR="00D576C0" w:rsidRPr="003033DB" w:rsidRDefault="00D576C0" w:rsidP="00D576C0">
      <w:pPr>
        <w:shd w:val="clear" w:color="auto" w:fill="FFFFFF"/>
        <w:suppressAutoHyphens/>
        <w:spacing w:after="0" w:line="480" w:lineRule="auto"/>
        <w:ind w:right="-1"/>
        <w:rPr>
          <w:rFonts w:ascii="Times New Roman" w:eastAsia="Times New Roman" w:hAnsi="Times New Roman"/>
          <w:color w:val="000000" w:themeColor="text1"/>
          <w:sz w:val="26"/>
          <w:szCs w:val="26"/>
          <w:lang w:val="uk-UA" w:eastAsia="ar-SA"/>
        </w:rPr>
      </w:pPr>
      <w:r w:rsidRPr="003033DB">
        <w:rPr>
          <w:rFonts w:ascii="Times New Roman" w:eastAsia="Times New Roman" w:hAnsi="Times New Roman"/>
          <w:color w:val="000000" w:themeColor="text1"/>
          <w:sz w:val="26"/>
          <w:szCs w:val="26"/>
          <w:lang w:val="uk-UA" w:eastAsia="ar-SA"/>
        </w:rPr>
        <w:tab/>
      </w:r>
      <w:r w:rsidRPr="003033DB">
        <w:rPr>
          <w:rFonts w:ascii="Times New Roman" w:eastAsia="Times New Roman" w:hAnsi="Times New Roman"/>
          <w:color w:val="000000" w:themeColor="text1"/>
          <w:sz w:val="26"/>
          <w:szCs w:val="26"/>
          <w:lang w:val="uk-UA" w:eastAsia="ar-SA"/>
        </w:rPr>
        <w:tab/>
      </w:r>
      <w:r w:rsidRPr="003033DB">
        <w:rPr>
          <w:rFonts w:ascii="Times New Roman" w:eastAsia="Times New Roman" w:hAnsi="Times New Roman"/>
          <w:color w:val="000000" w:themeColor="text1"/>
          <w:sz w:val="26"/>
          <w:szCs w:val="26"/>
          <w:lang w:val="uk-UA" w:eastAsia="ar-SA"/>
        </w:rPr>
        <w:tab/>
      </w:r>
      <w:r w:rsidRPr="003033DB">
        <w:rPr>
          <w:rFonts w:ascii="Times New Roman" w:eastAsia="Times New Roman" w:hAnsi="Times New Roman"/>
          <w:color w:val="000000" w:themeColor="text1"/>
          <w:sz w:val="26"/>
          <w:szCs w:val="26"/>
          <w:lang w:val="uk-UA" w:eastAsia="ar-SA"/>
        </w:rPr>
        <w:tab/>
      </w:r>
      <w:r w:rsidRPr="003033DB">
        <w:rPr>
          <w:rFonts w:ascii="Times New Roman" w:eastAsia="Times New Roman" w:hAnsi="Times New Roman"/>
          <w:color w:val="000000" w:themeColor="text1"/>
          <w:sz w:val="26"/>
          <w:szCs w:val="26"/>
          <w:lang w:val="uk-UA" w:eastAsia="ar-SA"/>
        </w:rPr>
        <w:tab/>
      </w:r>
      <w:r w:rsidRPr="003033DB">
        <w:rPr>
          <w:rFonts w:ascii="Times New Roman" w:eastAsia="Times New Roman" w:hAnsi="Times New Roman"/>
          <w:color w:val="000000" w:themeColor="text1"/>
          <w:sz w:val="26"/>
          <w:szCs w:val="26"/>
          <w:lang w:val="uk-UA" w:eastAsia="ar-SA"/>
        </w:rPr>
        <w:tab/>
      </w:r>
      <w:r w:rsidRPr="003033DB">
        <w:rPr>
          <w:rFonts w:ascii="Times New Roman" w:eastAsia="Times New Roman" w:hAnsi="Times New Roman"/>
          <w:color w:val="000000" w:themeColor="text1"/>
          <w:sz w:val="26"/>
          <w:szCs w:val="26"/>
          <w:lang w:val="uk-UA" w:eastAsia="ar-SA"/>
        </w:rPr>
        <w:tab/>
      </w:r>
      <w:r w:rsidRPr="003033DB">
        <w:rPr>
          <w:rFonts w:ascii="Times New Roman" w:eastAsia="Times New Roman" w:hAnsi="Times New Roman"/>
          <w:color w:val="000000" w:themeColor="text1"/>
          <w:sz w:val="26"/>
          <w:szCs w:val="26"/>
          <w:lang w:val="uk-UA" w:eastAsia="ar-SA"/>
        </w:rPr>
        <w:tab/>
      </w:r>
      <w:r w:rsidRPr="003033DB">
        <w:rPr>
          <w:rFonts w:ascii="Times New Roman" w:eastAsia="Times New Roman" w:hAnsi="Times New Roman"/>
          <w:color w:val="000000" w:themeColor="text1"/>
          <w:sz w:val="26"/>
          <w:szCs w:val="26"/>
          <w:lang w:val="uk-UA" w:eastAsia="ar-SA"/>
        </w:rPr>
        <w:tab/>
        <w:t>Надія КОБЕЦЬКА</w:t>
      </w:r>
    </w:p>
    <w:p w:rsidR="00D576C0" w:rsidRDefault="00D576C0" w:rsidP="00D576C0">
      <w:pPr>
        <w:shd w:val="clear" w:color="auto" w:fill="FFFFFF"/>
        <w:suppressAutoHyphens/>
        <w:spacing w:after="0" w:line="480" w:lineRule="auto"/>
        <w:ind w:right="-1"/>
        <w:rPr>
          <w:rFonts w:ascii="Times New Roman" w:eastAsia="Times New Roman" w:hAnsi="Times New Roman"/>
          <w:color w:val="000000" w:themeColor="text1"/>
          <w:sz w:val="26"/>
          <w:szCs w:val="26"/>
          <w:lang w:val="uk-UA" w:eastAsia="ar-SA"/>
        </w:rPr>
      </w:pPr>
      <w:r w:rsidRPr="003033DB">
        <w:rPr>
          <w:rFonts w:ascii="Times New Roman" w:eastAsia="Times New Roman" w:hAnsi="Times New Roman"/>
          <w:color w:val="000000" w:themeColor="text1"/>
          <w:sz w:val="26"/>
          <w:szCs w:val="26"/>
          <w:lang w:val="uk-UA" w:eastAsia="ar-SA"/>
        </w:rPr>
        <w:tab/>
      </w:r>
      <w:r w:rsidRPr="003033DB">
        <w:rPr>
          <w:rFonts w:ascii="Times New Roman" w:eastAsia="Times New Roman" w:hAnsi="Times New Roman"/>
          <w:color w:val="000000" w:themeColor="text1"/>
          <w:sz w:val="26"/>
          <w:szCs w:val="26"/>
          <w:lang w:val="uk-UA" w:eastAsia="ar-SA"/>
        </w:rPr>
        <w:tab/>
      </w:r>
      <w:r w:rsidRPr="003033DB">
        <w:rPr>
          <w:rFonts w:ascii="Times New Roman" w:eastAsia="Times New Roman" w:hAnsi="Times New Roman"/>
          <w:color w:val="000000" w:themeColor="text1"/>
          <w:sz w:val="26"/>
          <w:szCs w:val="26"/>
          <w:lang w:val="uk-UA" w:eastAsia="ar-SA"/>
        </w:rPr>
        <w:tab/>
      </w:r>
      <w:r w:rsidRPr="003033DB">
        <w:rPr>
          <w:rFonts w:ascii="Times New Roman" w:eastAsia="Times New Roman" w:hAnsi="Times New Roman"/>
          <w:color w:val="000000" w:themeColor="text1"/>
          <w:sz w:val="26"/>
          <w:szCs w:val="26"/>
          <w:lang w:val="uk-UA" w:eastAsia="ar-SA"/>
        </w:rPr>
        <w:tab/>
      </w:r>
      <w:r w:rsidRPr="003033DB">
        <w:rPr>
          <w:rFonts w:ascii="Times New Roman" w:eastAsia="Times New Roman" w:hAnsi="Times New Roman"/>
          <w:color w:val="000000" w:themeColor="text1"/>
          <w:sz w:val="26"/>
          <w:szCs w:val="26"/>
          <w:lang w:val="uk-UA" w:eastAsia="ar-SA"/>
        </w:rPr>
        <w:tab/>
      </w:r>
      <w:r w:rsidRPr="003033DB">
        <w:rPr>
          <w:rFonts w:ascii="Times New Roman" w:eastAsia="Times New Roman" w:hAnsi="Times New Roman"/>
          <w:color w:val="000000" w:themeColor="text1"/>
          <w:sz w:val="26"/>
          <w:szCs w:val="26"/>
          <w:lang w:val="uk-UA" w:eastAsia="ar-SA"/>
        </w:rPr>
        <w:tab/>
      </w:r>
      <w:r w:rsidRPr="003033DB">
        <w:rPr>
          <w:rFonts w:ascii="Times New Roman" w:eastAsia="Times New Roman" w:hAnsi="Times New Roman"/>
          <w:color w:val="000000" w:themeColor="text1"/>
          <w:sz w:val="26"/>
          <w:szCs w:val="26"/>
          <w:lang w:val="uk-UA" w:eastAsia="ar-SA"/>
        </w:rPr>
        <w:tab/>
      </w:r>
      <w:r w:rsidRPr="003033DB">
        <w:rPr>
          <w:rFonts w:ascii="Times New Roman" w:eastAsia="Times New Roman" w:hAnsi="Times New Roman"/>
          <w:color w:val="000000" w:themeColor="text1"/>
          <w:sz w:val="26"/>
          <w:szCs w:val="26"/>
          <w:lang w:val="uk-UA" w:eastAsia="ar-SA"/>
        </w:rPr>
        <w:tab/>
      </w:r>
      <w:r w:rsidR="000D3F38">
        <w:rPr>
          <w:rFonts w:ascii="Times New Roman" w:eastAsia="Times New Roman" w:hAnsi="Times New Roman"/>
          <w:color w:val="000000" w:themeColor="text1"/>
          <w:sz w:val="26"/>
          <w:szCs w:val="26"/>
          <w:lang w:val="uk-UA" w:eastAsia="ar-SA"/>
        </w:rPr>
        <w:tab/>
      </w:r>
      <w:r w:rsidRPr="003033DB">
        <w:rPr>
          <w:rFonts w:ascii="Times New Roman" w:eastAsia="Times New Roman" w:hAnsi="Times New Roman"/>
          <w:color w:val="000000" w:themeColor="text1"/>
          <w:sz w:val="26"/>
          <w:szCs w:val="26"/>
          <w:lang w:val="uk-UA" w:eastAsia="ar-SA"/>
        </w:rPr>
        <w:t>Володимир ЛУГАНСЬКИЙ</w:t>
      </w:r>
    </w:p>
    <w:p w:rsidR="001875C2" w:rsidRDefault="000D3F38" w:rsidP="000D3F38">
      <w:pPr>
        <w:shd w:val="clear" w:color="auto" w:fill="FFFFFF"/>
        <w:suppressAutoHyphens/>
        <w:spacing w:after="0" w:line="480" w:lineRule="auto"/>
        <w:ind w:right="-1"/>
        <w:rPr>
          <w:rFonts w:ascii="Times New Roman" w:eastAsia="Times New Roman" w:hAnsi="Times New Roman"/>
          <w:color w:val="000000" w:themeColor="text1"/>
          <w:sz w:val="26"/>
          <w:szCs w:val="26"/>
          <w:lang w:val="uk-UA" w:eastAsia="ar-SA"/>
        </w:rPr>
      </w:pPr>
      <w:r>
        <w:rPr>
          <w:rFonts w:ascii="Times New Roman" w:eastAsia="Times New Roman" w:hAnsi="Times New Roman"/>
          <w:color w:val="000000" w:themeColor="text1"/>
          <w:sz w:val="26"/>
          <w:szCs w:val="26"/>
          <w:lang w:val="uk-UA" w:eastAsia="ar-SA"/>
        </w:rPr>
        <w:tab/>
      </w:r>
      <w:r>
        <w:rPr>
          <w:rFonts w:ascii="Times New Roman" w:eastAsia="Times New Roman" w:hAnsi="Times New Roman"/>
          <w:color w:val="000000" w:themeColor="text1"/>
          <w:sz w:val="26"/>
          <w:szCs w:val="26"/>
          <w:lang w:val="uk-UA" w:eastAsia="ar-SA"/>
        </w:rPr>
        <w:tab/>
      </w:r>
      <w:r>
        <w:rPr>
          <w:rFonts w:ascii="Times New Roman" w:eastAsia="Times New Roman" w:hAnsi="Times New Roman"/>
          <w:color w:val="000000" w:themeColor="text1"/>
          <w:sz w:val="26"/>
          <w:szCs w:val="26"/>
          <w:lang w:val="uk-UA" w:eastAsia="ar-SA"/>
        </w:rPr>
        <w:tab/>
      </w:r>
      <w:r>
        <w:rPr>
          <w:rFonts w:ascii="Times New Roman" w:eastAsia="Times New Roman" w:hAnsi="Times New Roman"/>
          <w:color w:val="000000" w:themeColor="text1"/>
          <w:sz w:val="26"/>
          <w:szCs w:val="26"/>
          <w:lang w:val="uk-UA" w:eastAsia="ar-SA"/>
        </w:rPr>
        <w:tab/>
      </w:r>
      <w:r>
        <w:rPr>
          <w:rFonts w:ascii="Times New Roman" w:eastAsia="Times New Roman" w:hAnsi="Times New Roman"/>
          <w:color w:val="000000" w:themeColor="text1"/>
          <w:sz w:val="26"/>
          <w:szCs w:val="26"/>
          <w:lang w:val="uk-UA" w:eastAsia="ar-SA"/>
        </w:rPr>
        <w:tab/>
      </w:r>
      <w:r>
        <w:rPr>
          <w:rFonts w:ascii="Times New Roman" w:eastAsia="Times New Roman" w:hAnsi="Times New Roman"/>
          <w:color w:val="000000" w:themeColor="text1"/>
          <w:sz w:val="26"/>
          <w:szCs w:val="26"/>
          <w:lang w:val="uk-UA" w:eastAsia="ar-SA"/>
        </w:rPr>
        <w:tab/>
      </w:r>
      <w:r>
        <w:rPr>
          <w:rFonts w:ascii="Times New Roman" w:eastAsia="Times New Roman" w:hAnsi="Times New Roman"/>
          <w:color w:val="000000" w:themeColor="text1"/>
          <w:sz w:val="26"/>
          <w:szCs w:val="26"/>
          <w:lang w:val="uk-UA" w:eastAsia="ar-SA"/>
        </w:rPr>
        <w:tab/>
      </w:r>
      <w:r>
        <w:rPr>
          <w:rFonts w:ascii="Times New Roman" w:eastAsia="Times New Roman" w:hAnsi="Times New Roman"/>
          <w:color w:val="000000" w:themeColor="text1"/>
          <w:sz w:val="26"/>
          <w:szCs w:val="26"/>
          <w:lang w:val="uk-UA" w:eastAsia="ar-SA"/>
        </w:rPr>
        <w:tab/>
      </w:r>
      <w:r>
        <w:rPr>
          <w:rFonts w:ascii="Times New Roman" w:eastAsia="Times New Roman" w:hAnsi="Times New Roman"/>
          <w:color w:val="000000" w:themeColor="text1"/>
          <w:sz w:val="26"/>
          <w:szCs w:val="26"/>
          <w:lang w:val="uk-UA" w:eastAsia="ar-SA"/>
        </w:rPr>
        <w:tab/>
      </w:r>
      <w:r w:rsidR="00D576C0" w:rsidRPr="003033DB">
        <w:rPr>
          <w:rFonts w:ascii="Times New Roman" w:eastAsia="Times New Roman" w:hAnsi="Times New Roman"/>
          <w:color w:val="000000" w:themeColor="text1"/>
          <w:sz w:val="26"/>
          <w:szCs w:val="26"/>
          <w:lang w:val="uk-UA" w:eastAsia="ar-SA"/>
        </w:rPr>
        <w:t>Руслан МЕЛЬНИК</w:t>
      </w:r>
    </w:p>
    <w:p w:rsidR="002568FA" w:rsidRPr="003033DB" w:rsidRDefault="000D3F38" w:rsidP="000D3F38">
      <w:pPr>
        <w:shd w:val="clear" w:color="auto" w:fill="FFFFFF"/>
        <w:suppressAutoHyphens/>
        <w:spacing w:after="0" w:line="480" w:lineRule="auto"/>
        <w:ind w:right="-1"/>
        <w:rPr>
          <w:rFonts w:ascii="Times New Roman" w:eastAsia="Times New Roman" w:hAnsi="Times New Roman"/>
          <w:color w:val="000000" w:themeColor="text1"/>
          <w:sz w:val="26"/>
          <w:szCs w:val="26"/>
          <w:lang w:val="uk-UA" w:eastAsia="ru-RU"/>
        </w:rPr>
      </w:pPr>
      <w:r>
        <w:rPr>
          <w:rFonts w:ascii="Times New Roman" w:eastAsia="Times New Roman" w:hAnsi="Times New Roman"/>
          <w:color w:val="000000" w:themeColor="text1"/>
          <w:sz w:val="26"/>
          <w:szCs w:val="26"/>
          <w:lang w:val="uk-UA" w:eastAsia="ru-RU"/>
        </w:rPr>
        <w:tab/>
      </w:r>
      <w:r>
        <w:rPr>
          <w:rFonts w:ascii="Times New Roman" w:eastAsia="Times New Roman" w:hAnsi="Times New Roman"/>
          <w:color w:val="000000" w:themeColor="text1"/>
          <w:sz w:val="26"/>
          <w:szCs w:val="26"/>
          <w:lang w:val="uk-UA" w:eastAsia="ru-RU"/>
        </w:rPr>
        <w:tab/>
      </w:r>
      <w:r>
        <w:rPr>
          <w:rFonts w:ascii="Times New Roman" w:eastAsia="Times New Roman" w:hAnsi="Times New Roman"/>
          <w:color w:val="000000" w:themeColor="text1"/>
          <w:sz w:val="26"/>
          <w:szCs w:val="26"/>
          <w:lang w:val="uk-UA" w:eastAsia="ru-RU"/>
        </w:rPr>
        <w:tab/>
      </w:r>
      <w:r>
        <w:rPr>
          <w:rFonts w:ascii="Times New Roman" w:eastAsia="Times New Roman" w:hAnsi="Times New Roman"/>
          <w:color w:val="000000" w:themeColor="text1"/>
          <w:sz w:val="26"/>
          <w:szCs w:val="26"/>
          <w:lang w:val="uk-UA" w:eastAsia="ru-RU"/>
        </w:rPr>
        <w:tab/>
      </w:r>
      <w:r>
        <w:rPr>
          <w:rFonts w:ascii="Times New Roman" w:eastAsia="Times New Roman" w:hAnsi="Times New Roman"/>
          <w:color w:val="000000" w:themeColor="text1"/>
          <w:sz w:val="26"/>
          <w:szCs w:val="26"/>
          <w:lang w:val="uk-UA" w:eastAsia="ru-RU"/>
        </w:rPr>
        <w:tab/>
      </w:r>
      <w:r>
        <w:rPr>
          <w:rFonts w:ascii="Times New Roman" w:eastAsia="Times New Roman" w:hAnsi="Times New Roman"/>
          <w:color w:val="000000" w:themeColor="text1"/>
          <w:sz w:val="26"/>
          <w:szCs w:val="26"/>
          <w:lang w:val="uk-UA" w:eastAsia="ru-RU"/>
        </w:rPr>
        <w:tab/>
      </w:r>
      <w:r>
        <w:rPr>
          <w:rFonts w:ascii="Times New Roman" w:eastAsia="Times New Roman" w:hAnsi="Times New Roman"/>
          <w:color w:val="000000" w:themeColor="text1"/>
          <w:sz w:val="26"/>
          <w:szCs w:val="26"/>
          <w:lang w:val="uk-UA" w:eastAsia="ru-RU"/>
        </w:rPr>
        <w:tab/>
      </w:r>
      <w:r>
        <w:rPr>
          <w:rFonts w:ascii="Times New Roman" w:eastAsia="Times New Roman" w:hAnsi="Times New Roman"/>
          <w:color w:val="000000" w:themeColor="text1"/>
          <w:sz w:val="26"/>
          <w:szCs w:val="26"/>
          <w:lang w:val="uk-UA" w:eastAsia="ru-RU"/>
        </w:rPr>
        <w:tab/>
      </w:r>
      <w:r>
        <w:rPr>
          <w:rFonts w:ascii="Times New Roman" w:eastAsia="Times New Roman" w:hAnsi="Times New Roman"/>
          <w:color w:val="000000" w:themeColor="text1"/>
          <w:sz w:val="26"/>
          <w:szCs w:val="26"/>
          <w:lang w:val="uk-UA" w:eastAsia="ru-RU"/>
        </w:rPr>
        <w:tab/>
      </w:r>
      <w:bookmarkStart w:id="0" w:name="_GoBack"/>
      <w:bookmarkEnd w:id="0"/>
      <w:r w:rsidR="00383D9D" w:rsidRPr="003033DB">
        <w:rPr>
          <w:rFonts w:ascii="Times New Roman" w:eastAsia="Times New Roman" w:hAnsi="Times New Roman"/>
          <w:color w:val="000000" w:themeColor="text1"/>
          <w:sz w:val="26"/>
          <w:szCs w:val="26"/>
          <w:lang w:val="uk-UA" w:eastAsia="ru-RU"/>
        </w:rPr>
        <w:t>Галина ШЕВЧУК</w:t>
      </w:r>
    </w:p>
    <w:sectPr w:rsidR="002568FA" w:rsidRPr="003033DB" w:rsidSect="00666976">
      <w:headerReference w:type="default" r:id="rId9"/>
      <w:pgSz w:w="11906" w:h="16838"/>
      <w:pgMar w:top="1134" w:right="567"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94C58" w:rsidRDefault="00A94C58" w:rsidP="00EB4586">
      <w:pPr>
        <w:spacing w:after="0" w:line="240" w:lineRule="auto"/>
      </w:pPr>
      <w:r>
        <w:separator/>
      </w:r>
    </w:p>
  </w:endnote>
  <w:endnote w:type="continuationSeparator" w:id="0">
    <w:p w:rsidR="00A94C58" w:rsidRDefault="00A94C58" w:rsidP="00EB45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94C58" w:rsidRDefault="00A94C58" w:rsidP="00EB4586">
      <w:pPr>
        <w:spacing w:after="0" w:line="240" w:lineRule="auto"/>
      </w:pPr>
      <w:r>
        <w:separator/>
      </w:r>
    </w:p>
  </w:footnote>
  <w:footnote w:type="continuationSeparator" w:id="0">
    <w:p w:rsidR="00A94C58" w:rsidRDefault="00A94C58" w:rsidP="00EB458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87010860"/>
      <w:docPartObj>
        <w:docPartGallery w:val="Page Numbers (Top of Page)"/>
        <w:docPartUnique/>
      </w:docPartObj>
    </w:sdtPr>
    <w:sdtEndPr/>
    <w:sdtContent>
      <w:p w:rsidR="009207D8" w:rsidRDefault="009207D8">
        <w:pPr>
          <w:pStyle w:val="a5"/>
          <w:jc w:val="center"/>
        </w:pPr>
        <w:r>
          <w:fldChar w:fldCharType="begin"/>
        </w:r>
        <w:r>
          <w:instrText>PAGE   \* MERGEFORMAT</w:instrText>
        </w:r>
        <w:r>
          <w:fldChar w:fldCharType="separate"/>
        </w:r>
        <w:r w:rsidR="00AA2026">
          <w:rPr>
            <w:noProof/>
          </w:rPr>
          <w:t>6</w:t>
        </w:r>
        <w:r>
          <w:fldChar w:fldCharType="end"/>
        </w:r>
      </w:p>
    </w:sdtContent>
  </w:sdt>
  <w:p w:rsidR="009207D8" w:rsidRDefault="009207D8">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D410D3"/>
    <w:multiLevelType w:val="hybridMultilevel"/>
    <w:tmpl w:val="E4A296BC"/>
    <w:lvl w:ilvl="0" w:tplc="2AFA25AE">
      <w:numFmt w:val="bullet"/>
      <w:lvlText w:val="-"/>
      <w:lvlJc w:val="left"/>
      <w:pPr>
        <w:ind w:left="1068" w:hanging="360"/>
      </w:pPr>
      <w:rPr>
        <w:rFonts w:ascii="Times New Roman" w:eastAsia="Calibri" w:hAnsi="Times New Roman" w:cs="Times New Roman" w:hint="default"/>
      </w:rPr>
    </w:lvl>
    <w:lvl w:ilvl="1" w:tplc="04220003" w:tentative="1">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abstractNum w:abstractNumId="1" w15:restartNumberingAfterBreak="0">
    <w:nsid w:val="1AA71F25"/>
    <w:multiLevelType w:val="hybridMultilevel"/>
    <w:tmpl w:val="739A3614"/>
    <w:lvl w:ilvl="0" w:tplc="0B3658AE">
      <w:start w:val="1"/>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2" w15:restartNumberingAfterBreak="0">
    <w:nsid w:val="5A7E4FA2"/>
    <w:multiLevelType w:val="hybridMultilevel"/>
    <w:tmpl w:val="E8C098F6"/>
    <w:lvl w:ilvl="0" w:tplc="3D7ACAEA">
      <w:numFmt w:val="bullet"/>
      <w:lvlText w:val="-"/>
      <w:lvlJc w:val="left"/>
      <w:pPr>
        <w:ind w:left="1068" w:hanging="360"/>
      </w:pPr>
      <w:rPr>
        <w:rFonts w:ascii="Times New Roman" w:eastAsia="Calibri" w:hAnsi="Times New Roman" w:cs="Times New Roman" w:hint="default"/>
      </w:rPr>
    </w:lvl>
    <w:lvl w:ilvl="1" w:tplc="04220003" w:tentative="1">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abstractNum w:abstractNumId="3" w15:restartNumberingAfterBreak="0">
    <w:nsid w:val="6BCC3E39"/>
    <w:multiLevelType w:val="hybridMultilevel"/>
    <w:tmpl w:val="F8B2526E"/>
    <w:lvl w:ilvl="0" w:tplc="8A08F052">
      <w:numFmt w:val="bullet"/>
      <w:lvlText w:val="-"/>
      <w:lvlJc w:val="left"/>
      <w:pPr>
        <w:ind w:left="1068" w:hanging="360"/>
      </w:pPr>
      <w:rPr>
        <w:rFonts w:ascii="Times New Roman" w:eastAsia="Calibri" w:hAnsi="Times New Roman" w:cs="Times New Roman" w:hint="default"/>
      </w:rPr>
    </w:lvl>
    <w:lvl w:ilvl="1" w:tplc="04220003" w:tentative="1">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activeWritingStyle w:appName="MSWord" w:lang="ru-RU" w:vendorID="64" w:dllVersion="6" w:nlCheck="1" w:checkStyle="0"/>
  <w:activeWritingStyle w:appName="MSWord" w:lang="en-US" w:vendorID="64" w:dllVersion="6" w:nlCheck="1" w:checkStyle="1"/>
  <w:activeWritingStyle w:appName="MSWord" w:lang="en-US" w:vendorID="64" w:dllVersion="4096" w:nlCheck="1" w:checkStyle="0"/>
  <w:activeWritingStyle w:appName="MSWord" w:lang="ru-RU" w:vendorID="64" w:dllVersion="4096" w:nlCheck="1" w:checkStyle="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29AD"/>
    <w:rsid w:val="00001FEA"/>
    <w:rsid w:val="00010C59"/>
    <w:rsid w:val="00022E50"/>
    <w:rsid w:val="00041AEF"/>
    <w:rsid w:val="0004464F"/>
    <w:rsid w:val="00076448"/>
    <w:rsid w:val="00090C7A"/>
    <w:rsid w:val="000931D1"/>
    <w:rsid w:val="000A05E5"/>
    <w:rsid w:val="000A7565"/>
    <w:rsid w:val="000B5625"/>
    <w:rsid w:val="000C0796"/>
    <w:rsid w:val="000D3F38"/>
    <w:rsid w:val="000E3905"/>
    <w:rsid w:val="000E5561"/>
    <w:rsid w:val="001041E6"/>
    <w:rsid w:val="0012411E"/>
    <w:rsid w:val="001317A0"/>
    <w:rsid w:val="0014521B"/>
    <w:rsid w:val="00150E6B"/>
    <w:rsid w:val="00157172"/>
    <w:rsid w:val="00180494"/>
    <w:rsid w:val="001827B2"/>
    <w:rsid w:val="001875C2"/>
    <w:rsid w:val="0019640D"/>
    <w:rsid w:val="001A54FA"/>
    <w:rsid w:val="001B6E36"/>
    <w:rsid w:val="001C6E19"/>
    <w:rsid w:val="001E2006"/>
    <w:rsid w:val="001E5B10"/>
    <w:rsid w:val="001E5DA6"/>
    <w:rsid w:val="001E7095"/>
    <w:rsid w:val="001F1024"/>
    <w:rsid w:val="00216EE5"/>
    <w:rsid w:val="002208D0"/>
    <w:rsid w:val="00235BF7"/>
    <w:rsid w:val="002429AD"/>
    <w:rsid w:val="002433D8"/>
    <w:rsid w:val="0025314C"/>
    <w:rsid w:val="002568FA"/>
    <w:rsid w:val="00257B38"/>
    <w:rsid w:val="00280C79"/>
    <w:rsid w:val="00286ECD"/>
    <w:rsid w:val="002A025A"/>
    <w:rsid w:val="002A7D04"/>
    <w:rsid w:val="003033DB"/>
    <w:rsid w:val="00310460"/>
    <w:rsid w:val="00346BE6"/>
    <w:rsid w:val="003515DD"/>
    <w:rsid w:val="00353090"/>
    <w:rsid w:val="00360A59"/>
    <w:rsid w:val="00364475"/>
    <w:rsid w:val="00383D9D"/>
    <w:rsid w:val="003B46E0"/>
    <w:rsid w:val="003C5DCA"/>
    <w:rsid w:val="00492C55"/>
    <w:rsid w:val="00496EFB"/>
    <w:rsid w:val="004A1E66"/>
    <w:rsid w:val="004A59BC"/>
    <w:rsid w:val="004A62E1"/>
    <w:rsid w:val="004C03B6"/>
    <w:rsid w:val="004C36F4"/>
    <w:rsid w:val="004C4D5D"/>
    <w:rsid w:val="004D6BCD"/>
    <w:rsid w:val="004E0D7E"/>
    <w:rsid w:val="004E1CB5"/>
    <w:rsid w:val="005004E2"/>
    <w:rsid w:val="0052173D"/>
    <w:rsid w:val="00557CDC"/>
    <w:rsid w:val="00562BA2"/>
    <w:rsid w:val="005632A6"/>
    <w:rsid w:val="00564040"/>
    <w:rsid w:val="00585CA7"/>
    <w:rsid w:val="005955C7"/>
    <w:rsid w:val="005A21CE"/>
    <w:rsid w:val="005B5171"/>
    <w:rsid w:val="005D0A0A"/>
    <w:rsid w:val="005F00FA"/>
    <w:rsid w:val="00626EC6"/>
    <w:rsid w:val="006403DC"/>
    <w:rsid w:val="00650D52"/>
    <w:rsid w:val="00666976"/>
    <w:rsid w:val="00670A67"/>
    <w:rsid w:val="00686B92"/>
    <w:rsid w:val="00686D76"/>
    <w:rsid w:val="006B2CDB"/>
    <w:rsid w:val="006C5F77"/>
    <w:rsid w:val="006E1686"/>
    <w:rsid w:val="006F071B"/>
    <w:rsid w:val="006F3651"/>
    <w:rsid w:val="006F38D3"/>
    <w:rsid w:val="006F7131"/>
    <w:rsid w:val="00700BD8"/>
    <w:rsid w:val="00724D31"/>
    <w:rsid w:val="007259C6"/>
    <w:rsid w:val="007267D6"/>
    <w:rsid w:val="00737722"/>
    <w:rsid w:val="00765A31"/>
    <w:rsid w:val="00782DA1"/>
    <w:rsid w:val="0078379F"/>
    <w:rsid w:val="0078774E"/>
    <w:rsid w:val="00792162"/>
    <w:rsid w:val="007B3950"/>
    <w:rsid w:val="007D0785"/>
    <w:rsid w:val="007D27EF"/>
    <w:rsid w:val="007D6701"/>
    <w:rsid w:val="007F1B29"/>
    <w:rsid w:val="008134AB"/>
    <w:rsid w:val="008275B8"/>
    <w:rsid w:val="008313C7"/>
    <w:rsid w:val="00850128"/>
    <w:rsid w:val="00876E2B"/>
    <w:rsid w:val="008C4272"/>
    <w:rsid w:val="008C7D06"/>
    <w:rsid w:val="008C7F3C"/>
    <w:rsid w:val="008D52B1"/>
    <w:rsid w:val="008F7F0A"/>
    <w:rsid w:val="00901833"/>
    <w:rsid w:val="00907359"/>
    <w:rsid w:val="009207D8"/>
    <w:rsid w:val="0092261E"/>
    <w:rsid w:val="00931452"/>
    <w:rsid w:val="0098464C"/>
    <w:rsid w:val="00987D22"/>
    <w:rsid w:val="009A006B"/>
    <w:rsid w:val="009A4B75"/>
    <w:rsid w:val="009D0375"/>
    <w:rsid w:val="009E0175"/>
    <w:rsid w:val="009E51F0"/>
    <w:rsid w:val="009F3C51"/>
    <w:rsid w:val="009F7A5C"/>
    <w:rsid w:val="00A434C5"/>
    <w:rsid w:val="00A43F68"/>
    <w:rsid w:val="00A74097"/>
    <w:rsid w:val="00A81E04"/>
    <w:rsid w:val="00A84925"/>
    <w:rsid w:val="00A84EFA"/>
    <w:rsid w:val="00A94728"/>
    <w:rsid w:val="00A94C58"/>
    <w:rsid w:val="00A96A01"/>
    <w:rsid w:val="00A97D51"/>
    <w:rsid w:val="00AA0814"/>
    <w:rsid w:val="00AA2026"/>
    <w:rsid w:val="00AA261C"/>
    <w:rsid w:val="00AA528D"/>
    <w:rsid w:val="00AA6126"/>
    <w:rsid w:val="00AC31FF"/>
    <w:rsid w:val="00AE0A68"/>
    <w:rsid w:val="00B72496"/>
    <w:rsid w:val="00B81B91"/>
    <w:rsid w:val="00B84317"/>
    <w:rsid w:val="00BA45AF"/>
    <w:rsid w:val="00BA7971"/>
    <w:rsid w:val="00BB4485"/>
    <w:rsid w:val="00BC7ACE"/>
    <w:rsid w:val="00BF115E"/>
    <w:rsid w:val="00C02A46"/>
    <w:rsid w:val="00C50F76"/>
    <w:rsid w:val="00C52F54"/>
    <w:rsid w:val="00C95131"/>
    <w:rsid w:val="00CA6379"/>
    <w:rsid w:val="00CC00BD"/>
    <w:rsid w:val="00CC27F1"/>
    <w:rsid w:val="00CC63ED"/>
    <w:rsid w:val="00CC724B"/>
    <w:rsid w:val="00CD00DA"/>
    <w:rsid w:val="00CE0FDD"/>
    <w:rsid w:val="00CF211D"/>
    <w:rsid w:val="00CF39FB"/>
    <w:rsid w:val="00D17C41"/>
    <w:rsid w:val="00D21703"/>
    <w:rsid w:val="00D3660A"/>
    <w:rsid w:val="00D576C0"/>
    <w:rsid w:val="00D6196E"/>
    <w:rsid w:val="00D619F9"/>
    <w:rsid w:val="00D63E36"/>
    <w:rsid w:val="00D67CCF"/>
    <w:rsid w:val="00D76C44"/>
    <w:rsid w:val="00D7782E"/>
    <w:rsid w:val="00DA09B5"/>
    <w:rsid w:val="00DA23D2"/>
    <w:rsid w:val="00DA7802"/>
    <w:rsid w:val="00DB06FB"/>
    <w:rsid w:val="00DB61A6"/>
    <w:rsid w:val="00DC6BC6"/>
    <w:rsid w:val="00DD43A2"/>
    <w:rsid w:val="00DE37B5"/>
    <w:rsid w:val="00DF0E85"/>
    <w:rsid w:val="00DF12BD"/>
    <w:rsid w:val="00DF5B1E"/>
    <w:rsid w:val="00E034DE"/>
    <w:rsid w:val="00E04174"/>
    <w:rsid w:val="00E130F2"/>
    <w:rsid w:val="00E223AA"/>
    <w:rsid w:val="00E22C0B"/>
    <w:rsid w:val="00E33C0B"/>
    <w:rsid w:val="00E473E2"/>
    <w:rsid w:val="00E6221C"/>
    <w:rsid w:val="00E663E9"/>
    <w:rsid w:val="00E81A09"/>
    <w:rsid w:val="00E8706A"/>
    <w:rsid w:val="00EA7D55"/>
    <w:rsid w:val="00EB079D"/>
    <w:rsid w:val="00EB4586"/>
    <w:rsid w:val="00EB6CD9"/>
    <w:rsid w:val="00EB742C"/>
    <w:rsid w:val="00EC567E"/>
    <w:rsid w:val="00ED5311"/>
    <w:rsid w:val="00EE7A83"/>
    <w:rsid w:val="00EF39E7"/>
    <w:rsid w:val="00F22C59"/>
    <w:rsid w:val="00F4252D"/>
    <w:rsid w:val="00F46037"/>
    <w:rsid w:val="00F57086"/>
    <w:rsid w:val="00F75AB5"/>
    <w:rsid w:val="00F90A4A"/>
    <w:rsid w:val="00F91D6E"/>
    <w:rsid w:val="00FD12DB"/>
    <w:rsid w:val="00FD6F21"/>
    <w:rsid w:val="00FF1AD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30FB12"/>
  <w15:docId w15:val="{8FA4C341-6679-4175-A274-B096362754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78774E"/>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8774E"/>
    <w:pPr>
      <w:spacing w:after="0" w:line="240" w:lineRule="auto"/>
    </w:pPr>
    <w:rPr>
      <w:rFonts w:ascii="Tahoma" w:hAnsi="Tahoma" w:cs="Tahoma"/>
      <w:sz w:val="16"/>
      <w:szCs w:val="16"/>
    </w:rPr>
  </w:style>
  <w:style w:type="character" w:customStyle="1" w:styleId="a4">
    <w:name w:val="Текст у виносці Знак"/>
    <w:basedOn w:val="a0"/>
    <w:link w:val="a3"/>
    <w:uiPriority w:val="99"/>
    <w:semiHidden/>
    <w:rsid w:val="0078774E"/>
    <w:rPr>
      <w:rFonts w:ascii="Tahoma" w:eastAsia="Calibri" w:hAnsi="Tahoma" w:cs="Tahoma"/>
      <w:sz w:val="16"/>
      <w:szCs w:val="16"/>
    </w:rPr>
  </w:style>
  <w:style w:type="paragraph" w:styleId="a5">
    <w:name w:val="header"/>
    <w:basedOn w:val="a"/>
    <w:link w:val="a6"/>
    <w:uiPriority w:val="99"/>
    <w:unhideWhenUsed/>
    <w:rsid w:val="00EB4586"/>
    <w:pPr>
      <w:tabs>
        <w:tab w:val="center" w:pos="4677"/>
        <w:tab w:val="right" w:pos="9355"/>
      </w:tabs>
      <w:spacing w:after="0" w:line="240" w:lineRule="auto"/>
    </w:pPr>
  </w:style>
  <w:style w:type="character" w:customStyle="1" w:styleId="a6">
    <w:name w:val="Верхній колонтитул Знак"/>
    <w:basedOn w:val="a0"/>
    <w:link w:val="a5"/>
    <w:uiPriority w:val="99"/>
    <w:rsid w:val="00EB4586"/>
    <w:rPr>
      <w:rFonts w:ascii="Calibri" w:eastAsia="Calibri" w:hAnsi="Calibri" w:cs="Times New Roman"/>
    </w:rPr>
  </w:style>
  <w:style w:type="paragraph" w:styleId="a7">
    <w:name w:val="footer"/>
    <w:basedOn w:val="a"/>
    <w:link w:val="a8"/>
    <w:uiPriority w:val="99"/>
    <w:unhideWhenUsed/>
    <w:rsid w:val="00EB4586"/>
    <w:pPr>
      <w:tabs>
        <w:tab w:val="center" w:pos="4677"/>
        <w:tab w:val="right" w:pos="9355"/>
      </w:tabs>
      <w:spacing w:after="0" w:line="240" w:lineRule="auto"/>
    </w:pPr>
  </w:style>
  <w:style w:type="character" w:customStyle="1" w:styleId="a8">
    <w:name w:val="Нижній колонтитул Знак"/>
    <w:basedOn w:val="a0"/>
    <w:link w:val="a7"/>
    <w:uiPriority w:val="99"/>
    <w:rsid w:val="00EB4586"/>
    <w:rPr>
      <w:rFonts w:ascii="Calibri" w:eastAsia="Calibri" w:hAnsi="Calibri" w:cs="Times New Roman"/>
    </w:rPr>
  </w:style>
  <w:style w:type="paragraph" w:styleId="a9">
    <w:name w:val="Normal (Web)"/>
    <w:basedOn w:val="a"/>
    <w:uiPriority w:val="99"/>
    <w:semiHidden/>
    <w:unhideWhenUsed/>
    <w:rsid w:val="00564040"/>
    <w:pPr>
      <w:spacing w:before="100" w:beforeAutospacing="1" w:after="100" w:afterAutospacing="1" w:line="240" w:lineRule="auto"/>
    </w:pPr>
    <w:rPr>
      <w:rFonts w:ascii="Times New Roman" w:eastAsia="Times New Roman" w:hAnsi="Times New Roman"/>
      <w:sz w:val="24"/>
      <w:szCs w:val="24"/>
      <w:lang w:val="uk-UA" w:eastAsia="uk-UA"/>
    </w:rPr>
  </w:style>
  <w:style w:type="paragraph" w:styleId="aa">
    <w:name w:val="List Paragraph"/>
    <w:basedOn w:val="a"/>
    <w:uiPriority w:val="34"/>
    <w:qFormat/>
    <w:rsid w:val="00E22C0B"/>
    <w:pPr>
      <w:ind w:left="720"/>
      <w:contextualSpacing/>
    </w:pPr>
  </w:style>
  <w:style w:type="paragraph" w:customStyle="1" w:styleId="rtejustify">
    <w:name w:val="rtejustify"/>
    <w:basedOn w:val="a"/>
    <w:rsid w:val="00AA0814"/>
    <w:pPr>
      <w:spacing w:before="100" w:beforeAutospacing="1" w:after="100" w:afterAutospacing="1" w:line="240" w:lineRule="auto"/>
    </w:pPr>
    <w:rPr>
      <w:rFonts w:ascii="Times New Roman" w:eastAsia="Times New Roman" w:hAnsi="Times New Roman"/>
      <w:sz w:val="24"/>
      <w:szCs w:val="24"/>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3406214">
      <w:bodyDiv w:val="1"/>
      <w:marLeft w:val="0"/>
      <w:marRight w:val="0"/>
      <w:marTop w:val="0"/>
      <w:marBottom w:val="0"/>
      <w:divBdr>
        <w:top w:val="none" w:sz="0" w:space="0" w:color="auto"/>
        <w:left w:val="none" w:sz="0" w:space="0" w:color="auto"/>
        <w:bottom w:val="none" w:sz="0" w:space="0" w:color="auto"/>
        <w:right w:val="none" w:sz="0" w:space="0" w:color="auto"/>
      </w:divBdr>
    </w:div>
    <w:div w:id="428356657">
      <w:bodyDiv w:val="1"/>
      <w:marLeft w:val="0"/>
      <w:marRight w:val="0"/>
      <w:marTop w:val="0"/>
      <w:marBottom w:val="0"/>
      <w:divBdr>
        <w:top w:val="none" w:sz="0" w:space="0" w:color="auto"/>
        <w:left w:val="none" w:sz="0" w:space="0" w:color="auto"/>
        <w:bottom w:val="none" w:sz="0" w:space="0" w:color="auto"/>
        <w:right w:val="none" w:sz="0" w:space="0" w:color="auto"/>
      </w:divBdr>
    </w:div>
    <w:div w:id="874196752">
      <w:bodyDiv w:val="1"/>
      <w:marLeft w:val="0"/>
      <w:marRight w:val="0"/>
      <w:marTop w:val="0"/>
      <w:marBottom w:val="0"/>
      <w:divBdr>
        <w:top w:val="none" w:sz="0" w:space="0" w:color="auto"/>
        <w:left w:val="none" w:sz="0" w:space="0" w:color="auto"/>
        <w:bottom w:val="none" w:sz="0" w:space="0" w:color="auto"/>
        <w:right w:val="none" w:sz="0" w:space="0" w:color="auto"/>
      </w:divBdr>
    </w:div>
    <w:div w:id="1005326032">
      <w:bodyDiv w:val="1"/>
      <w:marLeft w:val="0"/>
      <w:marRight w:val="0"/>
      <w:marTop w:val="0"/>
      <w:marBottom w:val="0"/>
      <w:divBdr>
        <w:top w:val="none" w:sz="0" w:space="0" w:color="auto"/>
        <w:left w:val="none" w:sz="0" w:space="0" w:color="auto"/>
        <w:bottom w:val="none" w:sz="0" w:space="0" w:color="auto"/>
        <w:right w:val="none" w:sz="0" w:space="0" w:color="auto"/>
      </w:divBdr>
    </w:div>
    <w:div w:id="1186597129">
      <w:bodyDiv w:val="1"/>
      <w:marLeft w:val="0"/>
      <w:marRight w:val="0"/>
      <w:marTop w:val="0"/>
      <w:marBottom w:val="0"/>
      <w:divBdr>
        <w:top w:val="none" w:sz="0" w:space="0" w:color="auto"/>
        <w:left w:val="none" w:sz="0" w:space="0" w:color="auto"/>
        <w:bottom w:val="none" w:sz="0" w:space="0" w:color="auto"/>
        <w:right w:val="none" w:sz="0" w:space="0" w:color="auto"/>
      </w:divBdr>
    </w:div>
    <w:div w:id="1203058184">
      <w:bodyDiv w:val="1"/>
      <w:marLeft w:val="0"/>
      <w:marRight w:val="0"/>
      <w:marTop w:val="0"/>
      <w:marBottom w:val="0"/>
      <w:divBdr>
        <w:top w:val="none" w:sz="0" w:space="0" w:color="auto"/>
        <w:left w:val="none" w:sz="0" w:space="0" w:color="auto"/>
        <w:bottom w:val="none" w:sz="0" w:space="0" w:color="auto"/>
        <w:right w:val="none" w:sz="0" w:space="0" w:color="auto"/>
      </w:divBdr>
    </w:div>
    <w:div w:id="1230964077">
      <w:bodyDiv w:val="1"/>
      <w:marLeft w:val="0"/>
      <w:marRight w:val="0"/>
      <w:marTop w:val="0"/>
      <w:marBottom w:val="0"/>
      <w:divBdr>
        <w:top w:val="none" w:sz="0" w:space="0" w:color="auto"/>
        <w:left w:val="none" w:sz="0" w:space="0" w:color="auto"/>
        <w:bottom w:val="none" w:sz="0" w:space="0" w:color="auto"/>
        <w:right w:val="none" w:sz="0" w:space="0" w:color="auto"/>
      </w:divBdr>
    </w:div>
    <w:div w:id="1329477193">
      <w:bodyDiv w:val="1"/>
      <w:marLeft w:val="0"/>
      <w:marRight w:val="0"/>
      <w:marTop w:val="0"/>
      <w:marBottom w:val="0"/>
      <w:divBdr>
        <w:top w:val="none" w:sz="0" w:space="0" w:color="auto"/>
        <w:left w:val="none" w:sz="0" w:space="0" w:color="auto"/>
        <w:bottom w:val="none" w:sz="0" w:space="0" w:color="auto"/>
        <w:right w:val="none" w:sz="0" w:space="0" w:color="auto"/>
      </w:divBdr>
    </w:div>
    <w:div w:id="1815366809">
      <w:bodyDiv w:val="1"/>
      <w:marLeft w:val="0"/>
      <w:marRight w:val="0"/>
      <w:marTop w:val="0"/>
      <w:marBottom w:val="0"/>
      <w:divBdr>
        <w:top w:val="none" w:sz="0" w:space="0" w:color="auto"/>
        <w:left w:val="none" w:sz="0" w:space="0" w:color="auto"/>
        <w:bottom w:val="none" w:sz="0" w:space="0" w:color="auto"/>
        <w:right w:val="none" w:sz="0" w:space="0" w:color="auto"/>
      </w:divBdr>
      <w:divsChild>
        <w:div w:id="1789738515">
          <w:marLeft w:val="0"/>
          <w:marRight w:val="0"/>
          <w:marTop w:val="0"/>
          <w:marBottom w:val="0"/>
          <w:divBdr>
            <w:top w:val="none" w:sz="0" w:space="0" w:color="auto"/>
            <w:left w:val="none" w:sz="0" w:space="0" w:color="auto"/>
            <w:bottom w:val="none" w:sz="0" w:space="0" w:color="auto"/>
            <w:right w:val="none" w:sz="0" w:space="0" w:color="auto"/>
          </w:divBdr>
          <w:divsChild>
            <w:div w:id="815494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8264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7616D2-8D3A-4620-A62F-12CC781C41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11145</Words>
  <Characters>6353</Characters>
  <Application>Microsoft Office Word</Application>
  <DocSecurity>0</DocSecurity>
  <Lines>52</Lines>
  <Paragraphs>34</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17464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Рахуба Ірина Леонідівна</dc:creator>
  <cp:keywords/>
  <dc:description/>
  <cp:lastModifiedBy>Василенко Наталія Іванівна</cp:lastModifiedBy>
  <cp:revision>2</cp:revision>
  <cp:lastPrinted>2025-03-06T11:29:00Z</cp:lastPrinted>
  <dcterms:created xsi:type="dcterms:W3CDTF">2025-03-12T11:42:00Z</dcterms:created>
  <dcterms:modified xsi:type="dcterms:W3CDTF">2025-03-12T11:42:00Z</dcterms:modified>
</cp:coreProperties>
</file>