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22258B" w:rsidP="00EF601E">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19</w:t>
      </w:r>
      <w:r w:rsidR="00024E2B" w:rsidRPr="00F84AC8">
        <w:rPr>
          <w:rFonts w:ascii="Times New Roman" w:eastAsia="Times New Roman" w:hAnsi="Times New Roman" w:cs="Times New Roman"/>
          <w:sz w:val="26"/>
          <w:szCs w:val="26"/>
          <w:lang w:val="uk-UA" w:eastAsia="ru-RU"/>
        </w:rPr>
        <w:t xml:space="preserve"> </w:t>
      </w:r>
      <w:r w:rsidR="001A060A">
        <w:rPr>
          <w:rFonts w:ascii="Times New Roman" w:eastAsia="Times New Roman" w:hAnsi="Times New Roman" w:cs="Times New Roman"/>
          <w:sz w:val="26"/>
          <w:szCs w:val="26"/>
          <w:lang w:val="uk-UA" w:eastAsia="ru-RU"/>
        </w:rPr>
        <w:t>березня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EF601E">
      <w:pPr>
        <w:spacing w:after="0" w:line="240" w:lineRule="auto"/>
        <w:ind w:left="-142"/>
        <w:rPr>
          <w:rFonts w:ascii="Times New Roman" w:eastAsia="Times New Roman" w:hAnsi="Times New Roman" w:cs="Times New Roman"/>
          <w:sz w:val="26"/>
          <w:szCs w:val="26"/>
          <w:lang w:val="uk-UA" w:eastAsia="ru-RU"/>
        </w:rPr>
      </w:pPr>
    </w:p>
    <w:p w:rsidR="009730EC" w:rsidRPr="00EF601E" w:rsidRDefault="00004062" w:rsidP="00EF601E">
      <w:pPr>
        <w:spacing w:after="0" w:line="240" w:lineRule="auto"/>
        <w:ind w:left="-142"/>
        <w:jc w:val="center"/>
        <w:rPr>
          <w:rFonts w:ascii="Times New Roman" w:eastAsia="Times New Roman" w:hAnsi="Times New Roman" w:cs="Times New Roman"/>
          <w:bCs/>
          <w:sz w:val="26"/>
          <w:szCs w:val="26"/>
          <w:u w:val="single"/>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EF601E">
        <w:rPr>
          <w:rFonts w:ascii="Times New Roman" w:eastAsia="Times New Roman" w:hAnsi="Times New Roman" w:cs="Times New Roman"/>
          <w:bCs/>
          <w:sz w:val="26"/>
          <w:szCs w:val="26"/>
          <w:u w:val="single"/>
          <w:lang w:val="uk-UA" w:eastAsia="ru-RU"/>
        </w:rPr>
        <w:t>227/ас-24</w:t>
      </w:r>
    </w:p>
    <w:p w:rsidR="00F36D0E" w:rsidRPr="00F84AC8" w:rsidRDefault="00F36D0E" w:rsidP="00EF601E">
      <w:pPr>
        <w:spacing w:after="0" w:line="240" w:lineRule="auto"/>
        <w:ind w:left="-142"/>
        <w:rPr>
          <w:rFonts w:ascii="Times New Roman" w:eastAsia="Times New Roman" w:hAnsi="Times New Roman" w:cs="Times New Roman"/>
          <w:bCs/>
          <w:sz w:val="26"/>
          <w:szCs w:val="26"/>
          <w:lang w:val="uk-UA" w:eastAsia="ru-RU"/>
        </w:rPr>
      </w:pPr>
    </w:p>
    <w:p w:rsidR="008120AE" w:rsidRPr="00F84AC8" w:rsidRDefault="008120AE" w:rsidP="00EF601E">
      <w:pPr>
        <w:spacing w:after="0" w:line="240" w:lineRule="auto"/>
        <w:ind w:left="-142"/>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EF601E">
      <w:pPr>
        <w:spacing w:after="0" w:line="240" w:lineRule="auto"/>
        <w:ind w:left="-142"/>
        <w:jc w:val="both"/>
        <w:rPr>
          <w:rFonts w:ascii="Times New Roman" w:eastAsia="Times New Roman" w:hAnsi="Times New Roman" w:cs="Times New Roman"/>
          <w:bCs/>
          <w:sz w:val="26"/>
          <w:szCs w:val="26"/>
          <w:lang w:val="uk-UA" w:eastAsia="ru-RU"/>
        </w:rPr>
      </w:pPr>
    </w:p>
    <w:p w:rsidR="00500087" w:rsidRPr="00F84AC8" w:rsidRDefault="00500087" w:rsidP="00EF601E">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EF601E">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500087" w:rsidRPr="00F84AC8" w:rsidRDefault="00822A68" w:rsidP="00EF601E">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EF601E">
        <w:rPr>
          <w:rFonts w:ascii="Times New Roman" w:eastAsia="Times New Roman" w:hAnsi="Times New Roman" w:cs="Times New Roman"/>
          <w:sz w:val="26"/>
          <w:szCs w:val="26"/>
          <w:lang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EF601E">
      <w:pPr>
        <w:autoSpaceDE w:val="0"/>
        <w:autoSpaceDN w:val="0"/>
        <w:adjustRightInd w:val="0"/>
        <w:spacing w:after="0" w:line="240" w:lineRule="auto"/>
        <w:ind w:left="-142"/>
        <w:jc w:val="both"/>
        <w:rPr>
          <w:rFonts w:ascii="Times New Roman" w:hAnsi="Times New Roman" w:cs="Times New Roman"/>
          <w:sz w:val="26"/>
          <w:szCs w:val="26"/>
          <w:lang w:val="uk-UA"/>
        </w:rPr>
      </w:pPr>
    </w:p>
    <w:p w:rsidR="000F1077" w:rsidRDefault="000F1077" w:rsidP="00EF601E">
      <w:pPr>
        <w:autoSpaceDE w:val="0"/>
        <w:autoSpaceDN w:val="0"/>
        <w:adjustRightInd w:val="0"/>
        <w:spacing w:after="0" w:line="240" w:lineRule="auto"/>
        <w:ind w:left="-142"/>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1A060A" w:rsidRPr="001A060A">
        <w:rPr>
          <w:rFonts w:ascii="Times New Roman" w:hAnsi="Times New Roman" w:cs="Times New Roman"/>
          <w:sz w:val="26"/>
          <w:szCs w:val="26"/>
          <w:lang w:val="uk-UA"/>
        </w:rPr>
        <w:t>допуск</w:t>
      </w:r>
      <w:r w:rsidR="001A060A">
        <w:rPr>
          <w:rFonts w:ascii="Times New Roman" w:hAnsi="Times New Roman" w:cs="Times New Roman"/>
          <w:sz w:val="26"/>
          <w:szCs w:val="26"/>
          <w:lang w:val="uk-UA"/>
        </w:rPr>
        <w:t>у</w:t>
      </w:r>
      <w:r w:rsidR="001A060A" w:rsidRPr="001A060A">
        <w:rPr>
          <w:rFonts w:ascii="Times New Roman" w:hAnsi="Times New Roman" w:cs="Times New Roman"/>
          <w:sz w:val="26"/>
          <w:szCs w:val="26"/>
          <w:lang w:val="uk-UA"/>
        </w:rPr>
        <w:t xml:space="preserve"> </w:t>
      </w:r>
      <w:proofErr w:type="spellStart"/>
      <w:r w:rsidR="0022258B" w:rsidRPr="0022258B">
        <w:rPr>
          <w:rFonts w:ascii="Times New Roman" w:hAnsi="Times New Roman" w:cs="Times New Roman"/>
          <w:bCs/>
          <w:sz w:val="26"/>
          <w:szCs w:val="26"/>
          <w:lang w:val="uk-UA"/>
        </w:rPr>
        <w:t>Никифорчук</w:t>
      </w:r>
      <w:r w:rsidR="0022258B">
        <w:rPr>
          <w:rFonts w:ascii="Times New Roman" w:hAnsi="Times New Roman" w:cs="Times New Roman"/>
          <w:bCs/>
          <w:sz w:val="26"/>
          <w:szCs w:val="26"/>
          <w:lang w:val="uk-UA"/>
        </w:rPr>
        <w:t>а</w:t>
      </w:r>
      <w:proofErr w:type="spellEnd"/>
      <w:r w:rsidR="0022258B" w:rsidRPr="0022258B">
        <w:rPr>
          <w:rFonts w:ascii="Times New Roman" w:hAnsi="Times New Roman" w:cs="Times New Roman"/>
          <w:bCs/>
          <w:sz w:val="26"/>
          <w:szCs w:val="26"/>
          <w:lang w:val="uk-UA"/>
        </w:rPr>
        <w:t xml:space="preserve"> Микол</w:t>
      </w:r>
      <w:r w:rsidR="0022258B">
        <w:rPr>
          <w:rFonts w:ascii="Times New Roman" w:hAnsi="Times New Roman" w:cs="Times New Roman"/>
          <w:bCs/>
          <w:sz w:val="26"/>
          <w:szCs w:val="26"/>
          <w:lang w:val="uk-UA"/>
        </w:rPr>
        <w:t>и</w:t>
      </w:r>
      <w:r w:rsidR="0022258B" w:rsidRPr="0022258B">
        <w:rPr>
          <w:rFonts w:ascii="Times New Roman" w:hAnsi="Times New Roman" w:cs="Times New Roman"/>
          <w:bCs/>
          <w:sz w:val="26"/>
          <w:szCs w:val="26"/>
          <w:lang w:val="uk-UA"/>
        </w:rPr>
        <w:t xml:space="preserve"> Іванович</w:t>
      </w:r>
      <w:r w:rsidR="0022258B">
        <w:rPr>
          <w:rFonts w:ascii="Times New Roman" w:hAnsi="Times New Roman" w:cs="Times New Roman"/>
          <w:bCs/>
          <w:sz w:val="26"/>
          <w:szCs w:val="26"/>
          <w:lang w:val="uk-UA"/>
        </w:rPr>
        <w:t xml:space="preserve">а </w:t>
      </w:r>
      <w:r w:rsidR="001A060A" w:rsidRPr="001A060A">
        <w:rPr>
          <w:rFonts w:ascii="Times New Roman" w:hAnsi="Times New Roman" w:cs="Times New Roman"/>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1E6ABE">
        <w:rPr>
          <w:rFonts w:ascii="Times New Roman" w:hAnsi="Times New Roman" w:cs="Times New Roman"/>
          <w:sz w:val="26"/>
          <w:szCs w:val="26"/>
          <w:lang w:val="uk-UA"/>
        </w:rPr>
        <w:t>,</w:t>
      </w:r>
    </w:p>
    <w:p w:rsidR="00A15BFA" w:rsidRDefault="00A15BFA" w:rsidP="00EF601E">
      <w:pPr>
        <w:autoSpaceDE w:val="0"/>
        <w:autoSpaceDN w:val="0"/>
        <w:adjustRightInd w:val="0"/>
        <w:spacing w:after="0" w:line="240" w:lineRule="auto"/>
        <w:ind w:left="-142"/>
        <w:jc w:val="center"/>
        <w:rPr>
          <w:rFonts w:ascii="Times New Roman" w:hAnsi="Times New Roman" w:cs="Times New Roman"/>
          <w:bCs/>
          <w:sz w:val="26"/>
          <w:szCs w:val="26"/>
          <w:lang w:val="uk-UA"/>
        </w:rPr>
      </w:pPr>
    </w:p>
    <w:p w:rsidR="00A15BFA" w:rsidRPr="00F84AC8" w:rsidRDefault="00A15BFA" w:rsidP="00EF601E">
      <w:pPr>
        <w:autoSpaceDE w:val="0"/>
        <w:autoSpaceDN w:val="0"/>
        <w:adjustRightInd w:val="0"/>
        <w:spacing w:after="0" w:line="240" w:lineRule="auto"/>
        <w:ind w:left="-142"/>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A15BFA" w:rsidRPr="001A060A" w:rsidRDefault="00A15BFA" w:rsidP="00EF601E">
      <w:pPr>
        <w:autoSpaceDE w:val="0"/>
        <w:autoSpaceDN w:val="0"/>
        <w:adjustRightInd w:val="0"/>
        <w:spacing w:after="0" w:line="240" w:lineRule="auto"/>
        <w:ind w:left="-142"/>
        <w:jc w:val="center"/>
        <w:rPr>
          <w:rFonts w:ascii="Times New Roman" w:hAnsi="Times New Roman" w:cs="Times New Roman"/>
          <w:bCs/>
          <w:sz w:val="26"/>
          <w:szCs w:val="26"/>
          <w:lang w:val="uk-UA"/>
        </w:rPr>
      </w:pPr>
    </w:p>
    <w:p w:rsidR="00A15BFA" w:rsidRPr="001A060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Рішенням Вищої кваліфікаційної комісії суддів України від 14 вересня 2023 року №</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94/зп-23</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(зі</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змінами,</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внесеними</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рішенням</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Комісії</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від</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14</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грудня</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2023</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року</w:t>
      </w:r>
      <w:r w:rsidRPr="00EF601E">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171/зп-23)</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оголошено</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конкурс</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на</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зайняття</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550</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вакантних</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посад</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суддів</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в</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A15BFA" w:rsidRPr="001A060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A15BFA" w:rsidRPr="001A060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Особливості проведення Комісією конкурсу на зайняття вакантної посади судді апеляційного суду визначено статтею 79</w:t>
      </w:r>
      <w:r w:rsidRPr="001A060A">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Закону України «Про судоустрій і статус суддів» (далі – Закон).</w:t>
      </w:r>
    </w:p>
    <w:p w:rsidR="00A15BFA" w:rsidRPr="001A060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Пунктом 1 частини четвертої статті 79</w:t>
      </w:r>
      <w:r w:rsidRPr="001A060A">
        <w:rPr>
          <w:rFonts w:ascii="Times New Roman" w:hAnsi="Times New Roman" w:cs="Times New Roman"/>
          <w:bCs/>
          <w:sz w:val="26"/>
          <w:szCs w:val="26"/>
          <w:vertAlign w:val="superscript"/>
          <w:lang w:val="uk-UA"/>
        </w:rPr>
        <w:t xml:space="preserve">3 </w:t>
      </w:r>
      <w:r w:rsidRPr="001A060A">
        <w:rPr>
          <w:rFonts w:ascii="Times New Roman" w:hAnsi="Times New Roman" w:cs="Times New Roman"/>
          <w:bCs/>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15BFA" w:rsidRPr="001A060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Відповідно до Умов проведення Конкурсу, затверджених рішенням Вищої кваліфікаційної</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комісії</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суддів</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України</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від</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14</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вересня</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2023</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року</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94/зп-23,</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до</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участі</w:t>
      </w:r>
      <w:r w:rsidRPr="00EF601E">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 xml:space="preserve">у першій стадії Конкурсу допускаються особи, які: </w:t>
      </w:r>
    </w:p>
    <w:p w:rsidR="00A15BFA" w:rsidRPr="001A060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у порядку та строки, визначені цим оголошенням, подали всі необхідні документи;</w:t>
      </w:r>
    </w:p>
    <w:p w:rsidR="00A15BFA" w:rsidRPr="001A060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2) на день подання документів відповідають встановленим статтями 28 та 69 Закону</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України</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«Про</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судоустрій</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і</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статус</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суддів»</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вимогам</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до</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кандидата</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на</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посаду</w:t>
      </w:r>
      <w:r w:rsidRPr="00EF601E">
        <w:rPr>
          <w:rFonts w:ascii="Times New Roman" w:hAnsi="Times New Roman" w:cs="Times New Roman"/>
          <w:bCs/>
          <w:sz w:val="25"/>
          <w:szCs w:val="25"/>
          <w:lang w:val="uk-UA"/>
        </w:rPr>
        <w:t xml:space="preserve"> </w:t>
      </w:r>
      <w:r w:rsidRPr="001A060A">
        <w:rPr>
          <w:rFonts w:ascii="Times New Roman" w:hAnsi="Times New Roman" w:cs="Times New Roman"/>
          <w:bCs/>
          <w:sz w:val="26"/>
          <w:szCs w:val="26"/>
          <w:lang w:val="uk-UA"/>
        </w:rPr>
        <w:t>судді апеляційного суду.</w:t>
      </w:r>
    </w:p>
    <w:p w:rsidR="00A15BFA" w:rsidRPr="001A060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У</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визначений</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строк</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до</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Комісії</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із</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заявою</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участь</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w:t>
      </w:r>
      <w:r w:rsidRPr="00EF601E">
        <w:rPr>
          <w:rFonts w:ascii="Times New Roman" w:hAnsi="Times New Roman" w:cs="Times New Roman"/>
          <w:bCs/>
          <w:sz w:val="24"/>
          <w:szCs w:val="24"/>
          <w:lang w:val="uk-UA"/>
        </w:rPr>
        <w:t xml:space="preserve"> </w:t>
      </w:r>
      <w:r>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та</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EF601E">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проведення кваліфікаційного оцінювання зверну</w:t>
      </w:r>
      <w:r w:rsidR="000F2551">
        <w:rPr>
          <w:rFonts w:ascii="Times New Roman" w:hAnsi="Times New Roman" w:cs="Times New Roman"/>
          <w:bCs/>
          <w:sz w:val="26"/>
          <w:szCs w:val="26"/>
          <w:lang w:val="uk-UA"/>
        </w:rPr>
        <w:t>в</w:t>
      </w:r>
      <w:r>
        <w:rPr>
          <w:rFonts w:ascii="Times New Roman" w:hAnsi="Times New Roman" w:cs="Times New Roman"/>
          <w:bCs/>
          <w:sz w:val="26"/>
          <w:szCs w:val="26"/>
          <w:lang w:val="uk-UA"/>
        </w:rPr>
        <w:t>ся</w:t>
      </w:r>
      <w:r w:rsidRPr="001A060A">
        <w:rPr>
          <w:rFonts w:ascii="Times New Roman" w:hAnsi="Times New Roman" w:cs="Times New Roman"/>
          <w:bCs/>
          <w:sz w:val="26"/>
          <w:szCs w:val="26"/>
          <w:lang w:val="uk-UA"/>
        </w:rPr>
        <w:t xml:space="preserve"> </w:t>
      </w:r>
      <w:proofErr w:type="spellStart"/>
      <w:r w:rsidR="000F2551">
        <w:rPr>
          <w:rFonts w:ascii="Times New Roman" w:hAnsi="Times New Roman" w:cs="Times New Roman"/>
          <w:bCs/>
          <w:sz w:val="26"/>
          <w:szCs w:val="26"/>
          <w:lang w:val="uk-UA"/>
        </w:rPr>
        <w:t>Никифорчук</w:t>
      </w:r>
      <w:proofErr w:type="spellEnd"/>
      <w:r w:rsidR="000F2551">
        <w:rPr>
          <w:rFonts w:ascii="Times New Roman" w:hAnsi="Times New Roman" w:cs="Times New Roman"/>
          <w:bCs/>
          <w:sz w:val="26"/>
          <w:szCs w:val="26"/>
          <w:lang w:val="uk-UA"/>
        </w:rPr>
        <w:t xml:space="preserve"> Микола Іванович</w:t>
      </w:r>
      <w:r w:rsidRPr="001A060A">
        <w:rPr>
          <w:rFonts w:ascii="Times New Roman" w:hAnsi="Times New Roman" w:cs="Times New Roman"/>
          <w:bCs/>
          <w:sz w:val="26"/>
          <w:szCs w:val="26"/>
          <w:lang w:val="uk-UA"/>
        </w:rPr>
        <w:t>.</w:t>
      </w:r>
    </w:p>
    <w:p w:rsidR="00A15BFA" w:rsidRPr="001A060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Перевіривши подані кандидатом документи, заслухавши доповідача, Комісія встановила таке.</w:t>
      </w:r>
    </w:p>
    <w:p w:rsidR="00A15BFA" w:rsidRPr="00581BDD"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7544A">
        <w:rPr>
          <w:rFonts w:ascii="Times New Roman" w:hAnsi="Times New Roman" w:cs="Times New Roman"/>
          <w:bCs/>
          <w:sz w:val="26"/>
          <w:szCs w:val="26"/>
          <w:lang w:val="uk-UA"/>
        </w:rPr>
        <w:t xml:space="preserve">Згідно з частиною </w:t>
      </w:r>
      <w:r>
        <w:rPr>
          <w:rFonts w:ascii="Times New Roman" w:hAnsi="Times New Roman" w:cs="Times New Roman"/>
          <w:bCs/>
          <w:sz w:val="26"/>
          <w:szCs w:val="26"/>
          <w:lang w:val="uk-UA"/>
        </w:rPr>
        <w:t>третьою</w:t>
      </w:r>
      <w:r w:rsidRPr="00A7544A">
        <w:rPr>
          <w:rFonts w:ascii="Times New Roman" w:hAnsi="Times New Roman" w:cs="Times New Roman"/>
          <w:bCs/>
          <w:sz w:val="26"/>
          <w:szCs w:val="26"/>
          <w:lang w:val="uk-UA"/>
        </w:rPr>
        <w:t xml:space="preserve"> статті </w:t>
      </w:r>
      <w:r>
        <w:rPr>
          <w:rFonts w:ascii="Times New Roman" w:hAnsi="Times New Roman" w:cs="Times New Roman"/>
          <w:bCs/>
          <w:sz w:val="26"/>
          <w:szCs w:val="26"/>
          <w:lang w:val="uk-UA"/>
        </w:rPr>
        <w:t>79</w:t>
      </w:r>
      <w:r>
        <w:rPr>
          <w:rFonts w:ascii="Times New Roman" w:hAnsi="Times New Roman" w:cs="Times New Roman"/>
          <w:bCs/>
          <w:sz w:val="26"/>
          <w:szCs w:val="26"/>
          <w:vertAlign w:val="superscript"/>
          <w:lang w:val="uk-UA"/>
        </w:rPr>
        <w:t>3</w:t>
      </w:r>
      <w:r w:rsidRPr="00A7544A">
        <w:rPr>
          <w:rFonts w:ascii="Times New Roman" w:hAnsi="Times New Roman" w:cs="Times New Roman"/>
          <w:bCs/>
          <w:sz w:val="26"/>
          <w:szCs w:val="26"/>
          <w:lang w:val="uk-UA"/>
        </w:rPr>
        <w:t xml:space="preserve"> Закону (</w:t>
      </w:r>
      <w:r w:rsidRPr="006C785C">
        <w:rPr>
          <w:rFonts w:ascii="Times New Roman" w:hAnsi="Times New Roman" w:cs="Times New Roman"/>
          <w:bCs/>
          <w:sz w:val="26"/>
          <w:szCs w:val="26"/>
          <w:lang w:val="uk-UA"/>
        </w:rPr>
        <w:t>в редакції станом на момент подання кандидатом документів</w:t>
      </w:r>
      <w:r w:rsidRPr="00A7544A">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з</w:t>
      </w:r>
      <w:r w:rsidRPr="00581BDD">
        <w:rPr>
          <w:rFonts w:ascii="Times New Roman" w:hAnsi="Times New Roman" w:cs="Times New Roman"/>
          <w:bCs/>
          <w:sz w:val="26"/>
          <w:szCs w:val="26"/>
          <w:lang w:val="uk-UA"/>
        </w:rPr>
        <w:t xml:space="preserve">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15BFA" w:rsidRPr="00581BDD"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81BDD">
        <w:rPr>
          <w:rFonts w:ascii="Times New Roman" w:hAnsi="Times New Roman" w:cs="Times New Roman"/>
          <w:bCs/>
          <w:sz w:val="26"/>
          <w:szCs w:val="26"/>
          <w:lang w:val="uk-UA"/>
        </w:rPr>
        <w:t>1) письмову заяву про участь у конкурсі та про проведення кваліфікаційного оцінювання;</w:t>
      </w:r>
    </w:p>
    <w:p w:rsidR="00A15BFA" w:rsidRPr="00581BDD"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81BDD">
        <w:rPr>
          <w:rFonts w:ascii="Times New Roman" w:hAnsi="Times New Roman" w:cs="Times New Roman"/>
          <w:bCs/>
          <w:sz w:val="26"/>
          <w:szCs w:val="26"/>
          <w:lang w:val="uk-UA"/>
        </w:rPr>
        <w:t>2) документи, визначені пунктами 2</w:t>
      </w:r>
      <w:r>
        <w:rPr>
          <w:rFonts w:ascii="Times New Roman" w:hAnsi="Times New Roman" w:cs="Times New Roman"/>
          <w:bCs/>
          <w:sz w:val="26"/>
          <w:szCs w:val="26"/>
          <w:lang w:val="uk-UA"/>
        </w:rPr>
        <w:t>–</w:t>
      </w:r>
      <w:r w:rsidRPr="00581BDD">
        <w:rPr>
          <w:rFonts w:ascii="Times New Roman" w:hAnsi="Times New Roman" w:cs="Times New Roman"/>
          <w:bCs/>
          <w:sz w:val="26"/>
          <w:szCs w:val="26"/>
          <w:lang w:val="uk-UA"/>
        </w:rPr>
        <w:t>13 частини першої статті 72 цього Закону;</w:t>
      </w:r>
    </w:p>
    <w:p w:rsidR="00A15BF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81BDD">
        <w:rPr>
          <w:rFonts w:ascii="Times New Roman" w:hAnsi="Times New Roman" w:cs="Times New Roman"/>
          <w:bCs/>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A15BFA" w:rsidRDefault="00A15BF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Пунктом </w:t>
      </w:r>
      <w:r w:rsidR="000F2551">
        <w:rPr>
          <w:rFonts w:ascii="Times New Roman" w:hAnsi="Times New Roman" w:cs="Times New Roman"/>
          <w:bCs/>
          <w:sz w:val="26"/>
          <w:szCs w:val="26"/>
          <w:lang w:val="uk-UA"/>
        </w:rPr>
        <w:t>12</w:t>
      </w:r>
      <w:r>
        <w:rPr>
          <w:rFonts w:ascii="Times New Roman" w:hAnsi="Times New Roman" w:cs="Times New Roman"/>
          <w:bCs/>
          <w:sz w:val="26"/>
          <w:szCs w:val="26"/>
          <w:lang w:val="uk-UA"/>
        </w:rPr>
        <w:t xml:space="preserve"> частини першої статті 72 </w:t>
      </w:r>
      <w:r w:rsidRPr="0017766C">
        <w:rPr>
          <w:rFonts w:ascii="Times New Roman" w:hAnsi="Times New Roman" w:cs="Times New Roman"/>
          <w:bCs/>
          <w:sz w:val="26"/>
          <w:szCs w:val="26"/>
          <w:lang w:val="uk-UA"/>
        </w:rPr>
        <w:t xml:space="preserve">Закону </w:t>
      </w:r>
      <w:r>
        <w:rPr>
          <w:rFonts w:ascii="Times New Roman" w:hAnsi="Times New Roman" w:cs="Times New Roman"/>
          <w:bCs/>
          <w:sz w:val="26"/>
          <w:szCs w:val="26"/>
          <w:lang w:val="uk-UA"/>
        </w:rPr>
        <w:t>визначено, що о</w:t>
      </w:r>
      <w:r w:rsidRPr="0017766C">
        <w:rPr>
          <w:rFonts w:ascii="Times New Roman" w:hAnsi="Times New Roman" w:cs="Times New Roman"/>
          <w:bCs/>
          <w:sz w:val="26"/>
          <w:szCs w:val="26"/>
          <w:lang w:val="uk-UA"/>
        </w:rPr>
        <w:t>соба, яка виявила намір</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стати</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суддею,</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для</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участі</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у</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доборі</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на</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посаду</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судді</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подає</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до</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Вищої</w:t>
      </w:r>
      <w:r w:rsidRPr="00EF601E">
        <w:rPr>
          <w:rFonts w:ascii="Times New Roman" w:hAnsi="Times New Roman" w:cs="Times New Roman"/>
          <w:bCs/>
          <w:sz w:val="25"/>
          <w:szCs w:val="25"/>
          <w:lang w:val="uk-UA"/>
        </w:rPr>
        <w:t xml:space="preserve"> </w:t>
      </w:r>
      <w:r w:rsidRPr="0017766C">
        <w:rPr>
          <w:rFonts w:ascii="Times New Roman" w:hAnsi="Times New Roman" w:cs="Times New Roman"/>
          <w:bCs/>
          <w:sz w:val="26"/>
          <w:szCs w:val="26"/>
          <w:lang w:val="uk-UA"/>
        </w:rPr>
        <w:t>кваліфікаційної комісії суддів України</w:t>
      </w:r>
      <w:r>
        <w:rPr>
          <w:rFonts w:ascii="Times New Roman" w:hAnsi="Times New Roman" w:cs="Times New Roman"/>
          <w:bCs/>
          <w:sz w:val="26"/>
          <w:szCs w:val="26"/>
          <w:lang w:val="uk-UA"/>
        </w:rPr>
        <w:t xml:space="preserve"> </w:t>
      </w:r>
      <w:r w:rsidR="000F2551" w:rsidRPr="000F2551">
        <w:rPr>
          <w:rFonts w:ascii="Times New Roman" w:hAnsi="Times New Roman" w:cs="Times New Roman"/>
          <w:bCs/>
          <w:sz w:val="26"/>
          <w:szCs w:val="26"/>
          <w:lang w:val="uk-UA"/>
        </w:rPr>
        <w:t>копію документа, що підтверджує володіння державною мовою відповідно до рівня, визначеного Національною комісією зі стандартів державної мови</w:t>
      </w:r>
      <w:r w:rsidRPr="0017766C">
        <w:rPr>
          <w:rFonts w:ascii="Times New Roman" w:hAnsi="Times New Roman" w:cs="Times New Roman"/>
          <w:bCs/>
          <w:sz w:val="26"/>
          <w:szCs w:val="26"/>
          <w:lang w:val="uk-UA"/>
        </w:rPr>
        <w:t>.</w:t>
      </w:r>
    </w:p>
    <w:p w:rsidR="000F2551" w:rsidRDefault="00245A69"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П</w:t>
      </w:r>
      <w:r w:rsidR="000F2551">
        <w:rPr>
          <w:rFonts w:ascii="Times New Roman" w:hAnsi="Times New Roman" w:cs="Times New Roman"/>
          <w:bCs/>
          <w:sz w:val="26"/>
          <w:szCs w:val="26"/>
          <w:lang w:val="uk-UA"/>
        </w:rPr>
        <w:t>ункт</w:t>
      </w:r>
      <w:r>
        <w:rPr>
          <w:rFonts w:ascii="Times New Roman" w:hAnsi="Times New Roman" w:cs="Times New Roman"/>
          <w:bCs/>
          <w:sz w:val="26"/>
          <w:szCs w:val="26"/>
          <w:lang w:val="uk-UA"/>
        </w:rPr>
        <w:t>ом</w:t>
      </w:r>
      <w:r w:rsidR="000F2551">
        <w:rPr>
          <w:rFonts w:ascii="Times New Roman" w:hAnsi="Times New Roman" w:cs="Times New Roman"/>
          <w:bCs/>
          <w:sz w:val="26"/>
          <w:szCs w:val="26"/>
          <w:lang w:val="uk-UA"/>
        </w:rPr>
        <w:t xml:space="preserve"> 10 частини першої статті 9 Закону України «Про </w:t>
      </w:r>
      <w:r w:rsidR="000F2551" w:rsidRPr="000F2551">
        <w:rPr>
          <w:rFonts w:ascii="Times New Roman" w:hAnsi="Times New Roman" w:cs="Times New Roman"/>
          <w:bCs/>
          <w:sz w:val="26"/>
          <w:szCs w:val="26"/>
          <w:lang w:val="uk-UA"/>
        </w:rPr>
        <w:t>забезпечення функціонування української мови як державної</w:t>
      </w:r>
      <w:r w:rsidR="000F2551">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передбачено, що</w:t>
      </w:r>
      <w:r w:rsidR="000F2551">
        <w:rPr>
          <w:rFonts w:ascii="Times New Roman" w:hAnsi="Times New Roman" w:cs="Times New Roman"/>
          <w:bCs/>
          <w:sz w:val="26"/>
          <w:szCs w:val="26"/>
          <w:lang w:val="uk-UA"/>
        </w:rPr>
        <w:t xml:space="preserve"> </w:t>
      </w:r>
      <w:r w:rsidR="000F2551" w:rsidRPr="000F2551">
        <w:rPr>
          <w:rFonts w:ascii="Times New Roman" w:hAnsi="Times New Roman" w:cs="Times New Roman"/>
          <w:bCs/>
          <w:sz w:val="26"/>
          <w:szCs w:val="26"/>
          <w:lang w:val="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зобов’язані</w:t>
      </w:r>
      <w:r w:rsidR="000F2551">
        <w:rPr>
          <w:rFonts w:ascii="Times New Roman" w:hAnsi="Times New Roman" w:cs="Times New Roman"/>
          <w:bCs/>
          <w:sz w:val="26"/>
          <w:szCs w:val="26"/>
          <w:lang w:val="uk-UA"/>
        </w:rPr>
        <w:t xml:space="preserve"> в</w:t>
      </w:r>
      <w:r w:rsidR="000F2551" w:rsidRPr="000F2551">
        <w:rPr>
          <w:rFonts w:ascii="Times New Roman" w:hAnsi="Times New Roman" w:cs="Times New Roman"/>
          <w:bCs/>
          <w:sz w:val="26"/>
          <w:szCs w:val="26"/>
          <w:lang w:val="uk-UA"/>
        </w:rPr>
        <w:t>олодіти державною мовою та застосовувати її під час виконання службових обов’язків</w:t>
      </w:r>
      <w:r w:rsidR="000F2551">
        <w:rPr>
          <w:rFonts w:ascii="Times New Roman" w:hAnsi="Times New Roman" w:cs="Times New Roman"/>
          <w:bCs/>
          <w:sz w:val="26"/>
          <w:szCs w:val="26"/>
          <w:lang w:val="uk-UA"/>
        </w:rPr>
        <w:t>.</w:t>
      </w:r>
      <w:r w:rsidR="000F2551" w:rsidRPr="000F2551">
        <w:rPr>
          <w:rFonts w:ascii="Times New Roman" w:hAnsi="Times New Roman" w:cs="Times New Roman"/>
          <w:bCs/>
          <w:sz w:val="26"/>
          <w:szCs w:val="26"/>
          <w:lang w:val="uk-UA"/>
        </w:rPr>
        <w:t xml:space="preserve"> </w:t>
      </w:r>
    </w:p>
    <w:p w:rsidR="00A22731" w:rsidRDefault="00A22731"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22731">
        <w:rPr>
          <w:rFonts w:ascii="Times New Roman" w:hAnsi="Times New Roman" w:cs="Times New Roman"/>
          <w:bCs/>
          <w:sz w:val="26"/>
          <w:szCs w:val="26"/>
          <w:lang w:val="uk-UA"/>
        </w:rPr>
        <w:t>Володіти державною мовою зобов’язані особи, які претендують на обрання чи призначення на посади, визначені частиною першою цієї статті</w:t>
      </w:r>
      <w:r>
        <w:rPr>
          <w:rFonts w:ascii="Times New Roman" w:hAnsi="Times New Roman" w:cs="Times New Roman"/>
          <w:bCs/>
          <w:sz w:val="26"/>
          <w:szCs w:val="26"/>
          <w:lang w:val="uk-UA"/>
        </w:rPr>
        <w:t xml:space="preserve"> (частина друга статті 9 Закону України «Про </w:t>
      </w:r>
      <w:r w:rsidRPr="000F2551">
        <w:rPr>
          <w:rFonts w:ascii="Times New Roman" w:hAnsi="Times New Roman" w:cs="Times New Roman"/>
          <w:bCs/>
          <w:sz w:val="26"/>
          <w:szCs w:val="26"/>
          <w:lang w:val="uk-UA"/>
        </w:rPr>
        <w:t>забезпечення функціонування української мови як державної</w:t>
      </w:r>
      <w:r>
        <w:rPr>
          <w:rFonts w:ascii="Times New Roman" w:hAnsi="Times New Roman" w:cs="Times New Roman"/>
          <w:bCs/>
          <w:sz w:val="26"/>
          <w:szCs w:val="26"/>
          <w:lang w:val="uk-UA"/>
        </w:rPr>
        <w:t>»)</w:t>
      </w:r>
      <w:r w:rsidRPr="00A22731">
        <w:rPr>
          <w:rFonts w:ascii="Times New Roman" w:hAnsi="Times New Roman" w:cs="Times New Roman"/>
          <w:bCs/>
          <w:sz w:val="26"/>
          <w:szCs w:val="26"/>
          <w:lang w:val="uk-UA"/>
        </w:rPr>
        <w:t>.</w:t>
      </w:r>
    </w:p>
    <w:p w:rsidR="00DC793A" w:rsidRDefault="000F2551"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Відповідно до частини другої статті 10 Закону України «</w:t>
      </w:r>
      <w:r w:rsidRPr="000F2551">
        <w:rPr>
          <w:rFonts w:ascii="Times New Roman" w:hAnsi="Times New Roman" w:cs="Times New Roman"/>
          <w:bCs/>
          <w:sz w:val="26"/>
          <w:szCs w:val="26"/>
          <w:lang w:val="uk-UA"/>
        </w:rPr>
        <w:t>Про забезпечення функціонування української мови як державної</w:t>
      </w:r>
      <w:r>
        <w:rPr>
          <w:rFonts w:ascii="Times New Roman" w:hAnsi="Times New Roman" w:cs="Times New Roman"/>
          <w:bCs/>
          <w:sz w:val="26"/>
          <w:szCs w:val="26"/>
          <w:lang w:val="uk-UA"/>
        </w:rPr>
        <w:t>»</w:t>
      </w:r>
      <w:r w:rsidRPr="000F2551">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р</w:t>
      </w:r>
      <w:r w:rsidRPr="000F2551">
        <w:rPr>
          <w:rFonts w:ascii="Times New Roman" w:hAnsi="Times New Roman" w:cs="Times New Roman"/>
          <w:bCs/>
          <w:sz w:val="26"/>
          <w:szCs w:val="26"/>
          <w:lang w:val="uk-UA"/>
        </w:rPr>
        <w:t>івень володіння державною мовою особами, визначеними пунктами 1, 3, 4, 7, 9, 9-1,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DC793A" w:rsidRDefault="00DC793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Рішенням</w:t>
      </w:r>
      <w:r w:rsidRPr="00EF601E">
        <w:rPr>
          <w:rFonts w:ascii="Times New Roman" w:hAnsi="Times New Roman" w:cs="Times New Roman"/>
          <w:bCs/>
          <w:sz w:val="40"/>
          <w:szCs w:val="40"/>
          <w:lang w:val="uk-UA"/>
        </w:rPr>
        <w:t xml:space="preserve"> </w:t>
      </w:r>
      <w:r w:rsidRPr="00DC793A">
        <w:rPr>
          <w:rFonts w:ascii="Times New Roman" w:hAnsi="Times New Roman" w:cs="Times New Roman"/>
          <w:bCs/>
          <w:sz w:val="26"/>
          <w:szCs w:val="26"/>
          <w:lang w:val="uk-UA"/>
        </w:rPr>
        <w:t>Національн</w:t>
      </w:r>
      <w:r>
        <w:rPr>
          <w:rFonts w:ascii="Times New Roman" w:hAnsi="Times New Roman" w:cs="Times New Roman"/>
          <w:bCs/>
          <w:sz w:val="26"/>
          <w:szCs w:val="26"/>
          <w:lang w:val="uk-UA"/>
        </w:rPr>
        <w:t>ої</w:t>
      </w:r>
      <w:r w:rsidRPr="00EF601E">
        <w:rPr>
          <w:rFonts w:ascii="Times New Roman" w:hAnsi="Times New Roman" w:cs="Times New Roman"/>
          <w:bCs/>
          <w:sz w:val="40"/>
          <w:szCs w:val="40"/>
          <w:lang w:val="uk-UA"/>
        </w:rPr>
        <w:t xml:space="preserve"> </w:t>
      </w:r>
      <w:r w:rsidRPr="00DC793A">
        <w:rPr>
          <w:rFonts w:ascii="Times New Roman" w:hAnsi="Times New Roman" w:cs="Times New Roman"/>
          <w:bCs/>
          <w:sz w:val="26"/>
          <w:szCs w:val="26"/>
          <w:lang w:val="uk-UA"/>
        </w:rPr>
        <w:t>комісі</w:t>
      </w:r>
      <w:r>
        <w:rPr>
          <w:rFonts w:ascii="Times New Roman" w:hAnsi="Times New Roman" w:cs="Times New Roman"/>
          <w:bCs/>
          <w:sz w:val="26"/>
          <w:szCs w:val="26"/>
          <w:lang w:val="uk-UA"/>
        </w:rPr>
        <w:t>ї</w:t>
      </w:r>
      <w:r w:rsidRPr="00EF601E">
        <w:rPr>
          <w:rFonts w:ascii="Times New Roman" w:hAnsi="Times New Roman" w:cs="Times New Roman"/>
          <w:bCs/>
          <w:sz w:val="40"/>
          <w:szCs w:val="40"/>
          <w:lang w:val="uk-UA"/>
        </w:rPr>
        <w:t xml:space="preserve"> </w:t>
      </w:r>
      <w:r w:rsidRPr="00DC793A">
        <w:rPr>
          <w:rFonts w:ascii="Times New Roman" w:hAnsi="Times New Roman" w:cs="Times New Roman"/>
          <w:bCs/>
          <w:sz w:val="26"/>
          <w:szCs w:val="26"/>
          <w:lang w:val="uk-UA"/>
        </w:rPr>
        <w:t>зі</w:t>
      </w:r>
      <w:r w:rsidRPr="00EF601E">
        <w:rPr>
          <w:rFonts w:ascii="Times New Roman" w:hAnsi="Times New Roman" w:cs="Times New Roman"/>
          <w:bCs/>
          <w:sz w:val="40"/>
          <w:szCs w:val="40"/>
          <w:lang w:val="uk-UA"/>
        </w:rPr>
        <w:t xml:space="preserve"> </w:t>
      </w:r>
      <w:r w:rsidRPr="00DC793A">
        <w:rPr>
          <w:rFonts w:ascii="Times New Roman" w:hAnsi="Times New Roman" w:cs="Times New Roman"/>
          <w:bCs/>
          <w:sz w:val="26"/>
          <w:szCs w:val="26"/>
          <w:lang w:val="uk-UA"/>
        </w:rPr>
        <w:t>стандартів</w:t>
      </w:r>
      <w:r w:rsidRPr="00EF601E">
        <w:rPr>
          <w:rFonts w:ascii="Times New Roman" w:hAnsi="Times New Roman" w:cs="Times New Roman"/>
          <w:bCs/>
          <w:sz w:val="40"/>
          <w:szCs w:val="40"/>
          <w:lang w:val="uk-UA"/>
        </w:rPr>
        <w:t xml:space="preserve"> </w:t>
      </w:r>
      <w:r w:rsidRPr="00DC793A">
        <w:rPr>
          <w:rFonts w:ascii="Times New Roman" w:hAnsi="Times New Roman" w:cs="Times New Roman"/>
          <w:bCs/>
          <w:sz w:val="26"/>
          <w:szCs w:val="26"/>
          <w:lang w:val="uk-UA"/>
        </w:rPr>
        <w:t>державної</w:t>
      </w:r>
      <w:r w:rsidRPr="00EF601E">
        <w:rPr>
          <w:rFonts w:ascii="Times New Roman" w:hAnsi="Times New Roman" w:cs="Times New Roman"/>
          <w:bCs/>
          <w:sz w:val="40"/>
          <w:szCs w:val="40"/>
          <w:lang w:val="uk-UA"/>
        </w:rPr>
        <w:t xml:space="preserve"> </w:t>
      </w:r>
      <w:r w:rsidRPr="00DC793A">
        <w:rPr>
          <w:rFonts w:ascii="Times New Roman" w:hAnsi="Times New Roman" w:cs="Times New Roman"/>
          <w:bCs/>
          <w:sz w:val="26"/>
          <w:szCs w:val="26"/>
          <w:lang w:val="uk-UA"/>
        </w:rPr>
        <w:t>мови</w:t>
      </w:r>
      <w:r w:rsidRPr="00EF601E">
        <w:rPr>
          <w:rFonts w:ascii="Times New Roman" w:hAnsi="Times New Roman" w:cs="Times New Roman"/>
          <w:bCs/>
          <w:sz w:val="40"/>
          <w:szCs w:val="40"/>
          <w:lang w:val="uk-UA"/>
        </w:rPr>
        <w:t xml:space="preserve"> </w:t>
      </w:r>
      <w:r>
        <w:rPr>
          <w:rFonts w:ascii="Times New Roman" w:hAnsi="Times New Roman" w:cs="Times New Roman"/>
          <w:bCs/>
          <w:sz w:val="26"/>
          <w:szCs w:val="26"/>
          <w:lang w:val="uk-UA"/>
        </w:rPr>
        <w:t>від</w:t>
      </w:r>
      <w:r w:rsidRPr="00EF601E">
        <w:rPr>
          <w:rFonts w:ascii="Times New Roman" w:hAnsi="Times New Roman" w:cs="Times New Roman"/>
          <w:bCs/>
          <w:sz w:val="40"/>
          <w:szCs w:val="40"/>
          <w:lang w:val="uk-UA"/>
        </w:rPr>
        <w:t xml:space="preserve"> </w:t>
      </w:r>
      <w:r>
        <w:rPr>
          <w:rFonts w:ascii="Times New Roman" w:hAnsi="Times New Roman" w:cs="Times New Roman"/>
          <w:bCs/>
          <w:sz w:val="26"/>
          <w:szCs w:val="26"/>
          <w:lang w:val="uk-UA"/>
        </w:rPr>
        <w:t>24</w:t>
      </w:r>
      <w:r w:rsidRPr="00EF601E">
        <w:rPr>
          <w:rFonts w:ascii="Times New Roman" w:hAnsi="Times New Roman" w:cs="Times New Roman"/>
          <w:bCs/>
          <w:sz w:val="40"/>
          <w:szCs w:val="40"/>
          <w:lang w:val="uk-UA"/>
        </w:rPr>
        <w:t xml:space="preserve"> </w:t>
      </w:r>
      <w:r>
        <w:rPr>
          <w:rFonts w:ascii="Times New Roman" w:hAnsi="Times New Roman" w:cs="Times New Roman"/>
          <w:bCs/>
          <w:sz w:val="26"/>
          <w:szCs w:val="26"/>
          <w:lang w:val="uk-UA"/>
        </w:rPr>
        <w:t>червня</w:t>
      </w:r>
      <w:r w:rsidR="00EF601E">
        <w:rPr>
          <w:rFonts w:ascii="Times New Roman" w:hAnsi="Times New Roman" w:cs="Times New Roman"/>
          <w:bCs/>
          <w:sz w:val="26"/>
          <w:szCs w:val="26"/>
          <w:lang w:val="uk-UA"/>
        </w:rPr>
        <w:t xml:space="preserve"> </w:t>
      </w:r>
      <w:r w:rsidRPr="00DC793A">
        <w:rPr>
          <w:rFonts w:ascii="Times New Roman" w:hAnsi="Times New Roman" w:cs="Times New Roman"/>
          <w:bCs/>
          <w:sz w:val="26"/>
          <w:szCs w:val="26"/>
          <w:lang w:val="uk-UA"/>
        </w:rPr>
        <w:t>2021</w:t>
      </w:r>
      <w:r>
        <w:rPr>
          <w:rFonts w:ascii="Times New Roman" w:hAnsi="Times New Roman" w:cs="Times New Roman"/>
          <w:bCs/>
          <w:sz w:val="26"/>
          <w:szCs w:val="26"/>
          <w:lang w:val="uk-UA"/>
        </w:rPr>
        <w:t xml:space="preserve"> року</w:t>
      </w:r>
      <w:r w:rsidRPr="00DC793A">
        <w:rPr>
          <w:rFonts w:ascii="Times New Roman" w:hAnsi="Times New Roman" w:cs="Times New Roman"/>
          <w:bCs/>
          <w:sz w:val="26"/>
          <w:szCs w:val="26"/>
          <w:lang w:val="uk-UA"/>
        </w:rPr>
        <w:t xml:space="preserve"> № 31</w:t>
      </w:r>
      <w:r>
        <w:rPr>
          <w:rFonts w:ascii="Times New Roman" w:hAnsi="Times New Roman" w:cs="Times New Roman"/>
          <w:bCs/>
          <w:sz w:val="26"/>
          <w:szCs w:val="26"/>
          <w:lang w:val="uk-UA"/>
        </w:rPr>
        <w:t xml:space="preserve"> з</w:t>
      </w:r>
      <w:r w:rsidRPr="00DC793A">
        <w:rPr>
          <w:rFonts w:ascii="Times New Roman" w:hAnsi="Times New Roman" w:cs="Times New Roman"/>
          <w:bCs/>
          <w:sz w:val="26"/>
          <w:szCs w:val="26"/>
          <w:lang w:val="uk-UA"/>
        </w:rPr>
        <w:t>атверд</w:t>
      </w:r>
      <w:r>
        <w:rPr>
          <w:rFonts w:ascii="Times New Roman" w:hAnsi="Times New Roman" w:cs="Times New Roman"/>
          <w:bCs/>
          <w:sz w:val="26"/>
          <w:szCs w:val="26"/>
          <w:lang w:val="uk-UA"/>
        </w:rPr>
        <w:t>жено</w:t>
      </w:r>
      <w:r w:rsidRPr="00DC793A">
        <w:rPr>
          <w:rFonts w:ascii="Times New Roman" w:hAnsi="Times New Roman" w:cs="Times New Roman"/>
          <w:bCs/>
          <w:sz w:val="26"/>
          <w:szCs w:val="26"/>
          <w:lang w:val="uk-UA"/>
        </w:rPr>
        <w:t xml:space="preserve"> Класифікацію р</w:t>
      </w:r>
      <w:r w:rsidR="001C3AA7">
        <w:rPr>
          <w:rFonts w:ascii="Times New Roman" w:hAnsi="Times New Roman" w:cs="Times New Roman"/>
          <w:bCs/>
          <w:sz w:val="26"/>
          <w:szCs w:val="26"/>
          <w:lang w:val="uk-UA"/>
        </w:rPr>
        <w:t>івнів володіння державною мовою, а також</w:t>
      </w:r>
      <w:r>
        <w:rPr>
          <w:rFonts w:ascii="Times New Roman" w:hAnsi="Times New Roman" w:cs="Times New Roman"/>
          <w:bCs/>
          <w:sz w:val="26"/>
          <w:szCs w:val="26"/>
          <w:lang w:val="uk-UA"/>
        </w:rPr>
        <w:t xml:space="preserve"> </w:t>
      </w:r>
      <w:r w:rsidRPr="00DC793A">
        <w:rPr>
          <w:rFonts w:ascii="Times New Roman" w:hAnsi="Times New Roman" w:cs="Times New Roman"/>
          <w:bCs/>
          <w:sz w:val="26"/>
          <w:szCs w:val="26"/>
          <w:lang w:val="uk-UA"/>
        </w:rPr>
        <w:t>Вимоги до рівнів володіння державною мовою</w:t>
      </w:r>
      <w:r>
        <w:rPr>
          <w:rFonts w:ascii="Times New Roman" w:hAnsi="Times New Roman" w:cs="Times New Roman"/>
          <w:bCs/>
          <w:sz w:val="26"/>
          <w:szCs w:val="26"/>
          <w:lang w:val="uk-UA"/>
        </w:rPr>
        <w:t>.</w:t>
      </w:r>
    </w:p>
    <w:p w:rsidR="00DC793A" w:rsidRDefault="00DC793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Пунктом 4 вказаного рішення </w:t>
      </w:r>
      <w:r w:rsidR="001C3AA7">
        <w:rPr>
          <w:rFonts w:ascii="Times New Roman" w:hAnsi="Times New Roman" w:cs="Times New Roman"/>
          <w:bCs/>
          <w:sz w:val="26"/>
          <w:szCs w:val="26"/>
          <w:lang w:val="uk-UA"/>
        </w:rPr>
        <w:t>встановлено</w:t>
      </w:r>
      <w:r w:rsidRPr="00DC793A">
        <w:rPr>
          <w:rFonts w:ascii="Times New Roman" w:hAnsi="Times New Roman" w:cs="Times New Roman"/>
          <w:bCs/>
          <w:sz w:val="26"/>
          <w:szCs w:val="26"/>
          <w:lang w:val="uk-UA"/>
        </w:rPr>
        <w:t>, що особи, визначені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p>
    <w:p w:rsidR="00DC793A" w:rsidRDefault="001C3AA7"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3AA7">
        <w:rPr>
          <w:rFonts w:ascii="Times New Roman" w:hAnsi="Times New Roman" w:cs="Times New Roman"/>
          <w:bCs/>
          <w:sz w:val="26"/>
          <w:szCs w:val="26"/>
          <w:lang w:val="uk-UA"/>
        </w:rPr>
        <w:t>Відповідно</w:t>
      </w:r>
      <w:r w:rsidRPr="00EF601E">
        <w:rPr>
          <w:rFonts w:ascii="Times New Roman" w:hAnsi="Times New Roman" w:cs="Times New Roman"/>
          <w:bCs/>
          <w:sz w:val="72"/>
          <w:szCs w:val="72"/>
          <w:lang w:val="uk-UA"/>
        </w:rPr>
        <w:t xml:space="preserve"> </w:t>
      </w:r>
      <w:r w:rsidRPr="001C3AA7">
        <w:rPr>
          <w:rFonts w:ascii="Times New Roman" w:hAnsi="Times New Roman" w:cs="Times New Roman"/>
          <w:bCs/>
          <w:sz w:val="26"/>
          <w:szCs w:val="26"/>
          <w:lang w:val="uk-UA"/>
        </w:rPr>
        <w:t>до</w:t>
      </w:r>
      <w:r w:rsidRPr="00EF601E">
        <w:rPr>
          <w:rFonts w:ascii="Times New Roman" w:hAnsi="Times New Roman" w:cs="Times New Roman"/>
          <w:bCs/>
          <w:sz w:val="72"/>
          <w:szCs w:val="72"/>
          <w:lang w:val="uk-UA"/>
        </w:rPr>
        <w:t xml:space="preserve"> </w:t>
      </w:r>
      <w:r w:rsidRPr="001C3AA7">
        <w:rPr>
          <w:rFonts w:ascii="Times New Roman" w:hAnsi="Times New Roman" w:cs="Times New Roman"/>
          <w:bCs/>
          <w:sz w:val="26"/>
          <w:szCs w:val="26"/>
          <w:lang w:val="uk-UA"/>
        </w:rPr>
        <w:t>абзацу</w:t>
      </w:r>
      <w:r w:rsidRPr="00EF601E">
        <w:rPr>
          <w:rFonts w:ascii="Times New Roman" w:hAnsi="Times New Roman" w:cs="Times New Roman"/>
          <w:bCs/>
          <w:sz w:val="72"/>
          <w:szCs w:val="72"/>
          <w:lang w:val="uk-UA"/>
        </w:rPr>
        <w:t xml:space="preserve"> </w:t>
      </w:r>
      <w:r w:rsidRPr="001C3AA7">
        <w:rPr>
          <w:rFonts w:ascii="Times New Roman" w:hAnsi="Times New Roman" w:cs="Times New Roman"/>
          <w:bCs/>
          <w:sz w:val="26"/>
          <w:szCs w:val="26"/>
          <w:lang w:val="uk-UA"/>
        </w:rPr>
        <w:t>другого</w:t>
      </w:r>
      <w:r w:rsidRPr="00EF601E">
        <w:rPr>
          <w:rFonts w:ascii="Times New Roman" w:hAnsi="Times New Roman" w:cs="Times New Roman"/>
          <w:bCs/>
          <w:sz w:val="72"/>
          <w:szCs w:val="72"/>
          <w:lang w:val="uk-UA"/>
        </w:rPr>
        <w:t xml:space="preserve"> </w:t>
      </w:r>
      <w:r w:rsidRPr="001C3AA7">
        <w:rPr>
          <w:rFonts w:ascii="Times New Roman" w:hAnsi="Times New Roman" w:cs="Times New Roman"/>
          <w:bCs/>
          <w:sz w:val="26"/>
          <w:szCs w:val="26"/>
          <w:lang w:val="uk-UA"/>
        </w:rPr>
        <w:t>пункту</w:t>
      </w:r>
      <w:r w:rsidRPr="00EF601E">
        <w:rPr>
          <w:rFonts w:ascii="Times New Roman" w:hAnsi="Times New Roman" w:cs="Times New Roman"/>
          <w:bCs/>
          <w:sz w:val="72"/>
          <w:szCs w:val="72"/>
          <w:lang w:val="uk-UA"/>
        </w:rPr>
        <w:t xml:space="preserve"> </w:t>
      </w:r>
      <w:r w:rsidRPr="001C3AA7">
        <w:rPr>
          <w:rFonts w:ascii="Times New Roman" w:hAnsi="Times New Roman" w:cs="Times New Roman"/>
          <w:bCs/>
          <w:sz w:val="26"/>
          <w:szCs w:val="26"/>
          <w:lang w:val="uk-UA"/>
        </w:rPr>
        <w:t>3</w:t>
      </w:r>
      <w:r w:rsidRPr="00EF601E">
        <w:rPr>
          <w:rFonts w:ascii="Times New Roman" w:hAnsi="Times New Roman" w:cs="Times New Roman"/>
          <w:bCs/>
          <w:sz w:val="72"/>
          <w:szCs w:val="72"/>
          <w:lang w:val="uk-UA"/>
        </w:rPr>
        <w:t xml:space="preserve"> </w:t>
      </w:r>
      <w:r w:rsidRPr="001C3AA7">
        <w:rPr>
          <w:rFonts w:ascii="Times New Roman" w:hAnsi="Times New Roman" w:cs="Times New Roman"/>
          <w:bCs/>
          <w:sz w:val="26"/>
          <w:szCs w:val="26"/>
          <w:lang w:val="uk-UA"/>
        </w:rPr>
        <w:t>додатк</w:t>
      </w:r>
      <w:r w:rsidR="00245A69">
        <w:rPr>
          <w:rFonts w:ascii="Times New Roman" w:hAnsi="Times New Roman" w:cs="Times New Roman"/>
          <w:bCs/>
          <w:sz w:val="26"/>
          <w:szCs w:val="26"/>
          <w:lang w:val="uk-UA"/>
        </w:rPr>
        <w:t>а</w:t>
      </w:r>
      <w:r w:rsidRPr="00EF601E">
        <w:rPr>
          <w:rFonts w:ascii="Times New Roman" w:hAnsi="Times New Roman" w:cs="Times New Roman"/>
          <w:bCs/>
          <w:sz w:val="72"/>
          <w:szCs w:val="72"/>
          <w:lang w:val="uk-UA"/>
        </w:rPr>
        <w:t xml:space="preserve"> </w:t>
      </w:r>
      <w:r w:rsidRPr="001C3AA7">
        <w:rPr>
          <w:rFonts w:ascii="Times New Roman" w:hAnsi="Times New Roman" w:cs="Times New Roman"/>
          <w:bCs/>
          <w:sz w:val="26"/>
          <w:szCs w:val="26"/>
          <w:lang w:val="uk-UA"/>
        </w:rPr>
        <w:t>3</w:t>
      </w:r>
      <w:r w:rsidRPr="00EF601E">
        <w:rPr>
          <w:rFonts w:ascii="Times New Roman" w:hAnsi="Times New Roman" w:cs="Times New Roman"/>
          <w:bCs/>
          <w:sz w:val="72"/>
          <w:szCs w:val="72"/>
          <w:lang w:val="uk-UA"/>
        </w:rPr>
        <w:t xml:space="preserve"> </w:t>
      </w:r>
      <w:r>
        <w:rPr>
          <w:rFonts w:ascii="Times New Roman" w:hAnsi="Times New Roman" w:cs="Times New Roman"/>
          <w:bCs/>
          <w:sz w:val="26"/>
          <w:szCs w:val="26"/>
          <w:lang w:val="uk-UA"/>
        </w:rPr>
        <w:t>до</w:t>
      </w:r>
      <w:r w:rsidRPr="00EF601E">
        <w:rPr>
          <w:rFonts w:ascii="Times New Roman" w:hAnsi="Times New Roman" w:cs="Times New Roman"/>
          <w:bCs/>
          <w:sz w:val="72"/>
          <w:szCs w:val="72"/>
          <w:lang w:val="uk-UA"/>
        </w:rPr>
        <w:t xml:space="preserve"> </w:t>
      </w:r>
      <w:r>
        <w:rPr>
          <w:rFonts w:ascii="Times New Roman" w:hAnsi="Times New Roman" w:cs="Times New Roman"/>
          <w:bCs/>
          <w:sz w:val="26"/>
          <w:szCs w:val="26"/>
          <w:lang w:val="uk-UA"/>
        </w:rPr>
        <w:t>рішення</w:t>
      </w:r>
      <w:r w:rsidRPr="00EF601E">
        <w:rPr>
          <w:rFonts w:ascii="Times New Roman" w:hAnsi="Times New Roman" w:cs="Times New Roman"/>
          <w:bCs/>
          <w:sz w:val="72"/>
          <w:szCs w:val="72"/>
          <w:lang w:val="uk-UA"/>
        </w:rPr>
        <w:t xml:space="preserve"> </w:t>
      </w:r>
      <w:r w:rsidRPr="001C3AA7">
        <w:rPr>
          <w:rFonts w:ascii="Times New Roman" w:hAnsi="Times New Roman" w:cs="Times New Roman"/>
          <w:bCs/>
          <w:sz w:val="26"/>
          <w:szCs w:val="26"/>
          <w:lang w:val="uk-UA"/>
        </w:rPr>
        <w:t>Комісії</w:t>
      </w:r>
      <w:r w:rsidRPr="00EF601E">
        <w:rPr>
          <w:rFonts w:ascii="Times New Roman" w:hAnsi="Times New Roman" w:cs="Times New Roman"/>
          <w:bCs/>
          <w:sz w:val="72"/>
          <w:szCs w:val="72"/>
          <w:lang w:val="uk-UA"/>
        </w:rPr>
        <w:t xml:space="preserve"> </w:t>
      </w:r>
      <w:r w:rsidRPr="001C3AA7">
        <w:rPr>
          <w:rFonts w:ascii="Times New Roman" w:hAnsi="Times New Roman" w:cs="Times New Roman"/>
          <w:bCs/>
          <w:sz w:val="26"/>
          <w:szCs w:val="26"/>
          <w:lang w:val="uk-UA"/>
        </w:rPr>
        <w:t>від</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14</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вересня</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2023</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року</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94/зп-23</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(зі</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змінами,</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внесеними</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рішенням</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Комісії</w:t>
      </w:r>
      <w:r w:rsidRPr="00EF601E">
        <w:rPr>
          <w:rFonts w:ascii="Times New Roman" w:hAnsi="Times New Roman" w:cs="Times New Roman"/>
          <w:bCs/>
          <w:sz w:val="56"/>
          <w:szCs w:val="56"/>
          <w:lang w:val="uk-UA"/>
        </w:rPr>
        <w:t xml:space="preserve"> </w:t>
      </w:r>
      <w:r w:rsidRPr="001C3AA7">
        <w:rPr>
          <w:rFonts w:ascii="Times New Roman" w:hAnsi="Times New Roman" w:cs="Times New Roman"/>
          <w:bCs/>
          <w:sz w:val="26"/>
          <w:szCs w:val="26"/>
          <w:lang w:val="uk-UA"/>
        </w:rPr>
        <w:t>від</w:t>
      </w:r>
      <w:r w:rsidRPr="00EF601E">
        <w:rPr>
          <w:rFonts w:ascii="Times New Roman" w:hAnsi="Times New Roman" w:cs="Times New Roman"/>
          <w:bCs/>
          <w:sz w:val="26"/>
          <w:szCs w:val="26"/>
          <w:lang w:val="uk-UA"/>
        </w:rPr>
        <w:t xml:space="preserve"> </w:t>
      </w:r>
      <w:r w:rsidRPr="001C3AA7">
        <w:rPr>
          <w:rFonts w:ascii="Times New Roman" w:hAnsi="Times New Roman" w:cs="Times New Roman"/>
          <w:bCs/>
          <w:sz w:val="26"/>
          <w:szCs w:val="26"/>
          <w:lang w:val="uk-UA"/>
        </w:rPr>
        <w:t xml:space="preserve">14 грудня 2023 року № 171/зп-23) витяг із Реєстру державних сертифікатів про </w:t>
      </w:r>
      <w:r w:rsidRPr="001C3AA7">
        <w:rPr>
          <w:rFonts w:ascii="Times New Roman" w:hAnsi="Times New Roman" w:cs="Times New Roman"/>
          <w:bCs/>
          <w:sz w:val="26"/>
          <w:szCs w:val="26"/>
          <w:lang w:val="uk-UA"/>
        </w:rPr>
        <w:lastRenderedPageBreak/>
        <w:t>рівень володіння державною мовою або копію Державного сертифікат</w:t>
      </w:r>
      <w:r w:rsidR="00245A69">
        <w:rPr>
          <w:rFonts w:ascii="Times New Roman" w:hAnsi="Times New Roman" w:cs="Times New Roman"/>
          <w:bCs/>
          <w:sz w:val="26"/>
          <w:szCs w:val="26"/>
          <w:lang w:val="uk-UA"/>
        </w:rPr>
        <w:t>а</w:t>
      </w:r>
      <w:r w:rsidRPr="001C3AA7">
        <w:rPr>
          <w:rFonts w:ascii="Times New Roman" w:hAnsi="Times New Roman" w:cs="Times New Roman"/>
          <w:bCs/>
          <w:sz w:val="26"/>
          <w:szCs w:val="26"/>
          <w:lang w:val="uk-UA"/>
        </w:rPr>
        <w:t xml:space="preserve"> про рівень володіння державною мовою можна подати до 01 березня 2024 року (включно).</w:t>
      </w:r>
    </w:p>
    <w:p w:rsidR="001C3AA7" w:rsidRDefault="001C3AA7"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3AA7">
        <w:rPr>
          <w:rFonts w:ascii="Times New Roman" w:hAnsi="Times New Roman" w:cs="Times New Roman"/>
          <w:bCs/>
          <w:sz w:val="26"/>
          <w:szCs w:val="26"/>
          <w:lang w:val="uk-UA"/>
        </w:rPr>
        <w:t>Національною комісією зі стандартів державної мови з 19 грудня 2023 року оголошено перерву в проведенні іспитів на рівень володіння державною мовою, яка тривала</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до</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23</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січня</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2024</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року.</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Отже,</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в</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період</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з</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19</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грудня</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2023</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року</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до</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23</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січня</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2024 року іспити на рівень володіння державною мовою не проводилися, що створило об’єктивні перешкоди кандидатам в отриманні Державного сертифікат</w:t>
      </w:r>
      <w:r w:rsidR="00245A69">
        <w:rPr>
          <w:rFonts w:ascii="Times New Roman" w:hAnsi="Times New Roman" w:cs="Times New Roman"/>
          <w:bCs/>
          <w:sz w:val="26"/>
          <w:szCs w:val="26"/>
          <w:lang w:val="uk-UA"/>
        </w:rPr>
        <w:t>а</w:t>
      </w:r>
      <w:r w:rsidRPr="001C3AA7">
        <w:rPr>
          <w:rFonts w:ascii="Times New Roman" w:hAnsi="Times New Roman" w:cs="Times New Roman"/>
          <w:bCs/>
          <w:sz w:val="26"/>
          <w:szCs w:val="26"/>
          <w:lang w:val="uk-UA"/>
        </w:rPr>
        <w:t xml:space="preserve"> про рівень володіння державною мовою.</w:t>
      </w:r>
    </w:p>
    <w:p w:rsidR="001C3AA7" w:rsidRDefault="001C3AA7"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У зв’язку з наведеним рішенням Комісії від </w:t>
      </w:r>
      <w:r w:rsidRPr="001C3AA7">
        <w:rPr>
          <w:rFonts w:ascii="Times New Roman" w:hAnsi="Times New Roman" w:cs="Times New Roman"/>
          <w:bCs/>
          <w:sz w:val="26"/>
          <w:szCs w:val="26"/>
          <w:lang w:val="uk-UA"/>
        </w:rPr>
        <w:t>22</w:t>
      </w:r>
      <w:r>
        <w:rPr>
          <w:rFonts w:ascii="Times New Roman" w:hAnsi="Times New Roman" w:cs="Times New Roman"/>
          <w:bCs/>
          <w:sz w:val="26"/>
          <w:szCs w:val="26"/>
          <w:lang w:val="uk-UA"/>
        </w:rPr>
        <w:t xml:space="preserve"> лютого </w:t>
      </w:r>
      <w:r w:rsidRPr="001C3AA7">
        <w:rPr>
          <w:rFonts w:ascii="Times New Roman" w:hAnsi="Times New Roman" w:cs="Times New Roman"/>
          <w:bCs/>
          <w:sz w:val="26"/>
          <w:szCs w:val="26"/>
          <w:lang w:val="uk-UA"/>
        </w:rPr>
        <w:t>2024</w:t>
      </w:r>
      <w:r>
        <w:rPr>
          <w:rFonts w:ascii="Times New Roman" w:hAnsi="Times New Roman" w:cs="Times New Roman"/>
          <w:bCs/>
          <w:sz w:val="26"/>
          <w:szCs w:val="26"/>
          <w:lang w:val="uk-UA"/>
        </w:rPr>
        <w:t xml:space="preserve"> року </w:t>
      </w:r>
      <w:r w:rsidRPr="001C3AA7">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w:t>
      </w:r>
      <w:r w:rsidRPr="001C3AA7">
        <w:rPr>
          <w:rFonts w:ascii="Times New Roman" w:hAnsi="Times New Roman" w:cs="Times New Roman"/>
          <w:bCs/>
          <w:sz w:val="26"/>
          <w:szCs w:val="26"/>
          <w:lang w:val="uk-UA"/>
        </w:rPr>
        <w:t>64/зп-24</w:t>
      </w:r>
      <w:r>
        <w:rPr>
          <w:rFonts w:ascii="Times New Roman" w:hAnsi="Times New Roman" w:cs="Times New Roman"/>
          <w:bCs/>
          <w:sz w:val="26"/>
          <w:szCs w:val="26"/>
          <w:lang w:val="uk-UA"/>
        </w:rPr>
        <w:t xml:space="preserve"> </w:t>
      </w:r>
      <w:r w:rsidRPr="001C3AA7">
        <w:rPr>
          <w:rFonts w:ascii="Times New Roman" w:hAnsi="Times New Roman" w:cs="Times New Roman"/>
          <w:bCs/>
          <w:sz w:val="26"/>
          <w:szCs w:val="26"/>
          <w:lang w:val="uk-UA"/>
        </w:rPr>
        <w:t>внес</w:t>
      </w:r>
      <w:r>
        <w:rPr>
          <w:rFonts w:ascii="Times New Roman" w:hAnsi="Times New Roman" w:cs="Times New Roman"/>
          <w:bCs/>
          <w:sz w:val="26"/>
          <w:szCs w:val="26"/>
          <w:lang w:val="uk-UA"/>
        </w:rPr>
        <w:t>ено</w:t>
      </w:r>
      <w:r w:rsidRPr="001C3AA7">
        <w:rPr>
          <w:rFonts w:ascii="Times New Roman" w:hAnsi="Times New Roman" w:cs="Times New Roman"/>
          <w:bCs/>
          <w:sz w:val="26"/>
          <w:szCs w:val="26"/>
          <w:lang w:val="uk-UA"/>
        </w:rPr>
        <w:t xml:space="preserve"> зміни до абзацу другого пункту 3 додатк</w:t>
      </w:r>
      <w:r w:rsidR="00245A69">
        <w:rPr>
          <w:rFonts w:ascii="Times New Roman" w:hAnsi="Times New Roman" w:cs="Times New Roman"/>
          <w:bCs/>
          <w:sz w:val="26"/>
          <w:szCs w:val="26"/>
          <w:lang w:val="uk-UA"/>
        </w:rPr>
        <w:t>а</w:t>
      </w:r>
      <w:r w:rsidRPr="001C3AA7">
        <w:rPr>
          <w:rFonts w:ascii="Times New Roman" w:hAnsi="Times New Roman" w:cs="Times New Roman"/>
          <w:bCs/>
          <w:sz w:val="26"/>
          <w:szCs w:val="26"/>
          <w:lang w:val="uk-UA"/>
        </w:rPr>
        <w:t xml:space="preserve"> 3 до рішення Вищої кваліфікаційної комісії суддів України від 14 вересня 2023 року № 94/зп-23 (зі змінами, внесеними рішенням Комісії від 14 грудня 2023 року № 171/зп-23), а саме цифри «01» замін</w:t>
      </w:r>
      <w:r>
        <w:rPr>
          <w:rFonts w:ascii="Times New Roman" w:hAnsi="Times New Roman" w:cs="Times New Roman"/>
          <w:bCs/>
          <w:sz w:val="26"/>
          <w:szCs w:val="26"/>
          <w:lang w:val="uk-UA"/>
        </w:rPr>
        <w:t>ено</w:t>
      </w:r>
      <w:r w:rsidRPr="001C3AA7">
        <w:rPr>
          <w:rFonts w:ascii="Times New Roman" w:hAnsi="Times New Roman" w:cs="Times New Roman"/>
          <w:bCs/>
          <w:sz w:val="26"/>
          <w:szCs w:val="26"/>
          <w:lang w:val="uk-UA"/>
        </w:rPr>
        <w:t xml:space="preserve"> цифрами «13».</w:t>
      </w:r>
    </w:p>
    <w:p w:rsidR="001C3AA7" w:rsidRDefault="001C3AA7"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Таким чином, вказаним рішенням Комісії </w:t>
      </w:r>
      <w:r w:rsidRPr="001C3AA7">
        <w:rPr>
          <w:rFonts w:ascii="Times New Roman" w:hAnsi="Times New Roman" w:cs="Times New Roman"/>
          <w:bCs/>
          <w:sz w:val="26"/>
          <w:szCs w:val="26"/>
          <w:lang w:val="uk-UA"/>
        </w:rPr>
        <w:t>продовж</w:t>
      </w:r>
      <w:r>
        <w:rPr>
          <w:rFonts w:ascii="Times New Roman" w:hAnsi="Times New Roman" w:cs="Times New Roman"/>
          <w:bCs/>
          <w:sz w:val="26"/>
          <w:szCs w:val="26"/>
          <w:lang w:val="uk-UA"/>
        </w:rPr>
        <w:t>ено</w:t>
      </w:r>
      <w:r w:rsidRPr="001C3AA7">
        <w:rPr>
          <w:rFonts w:ascii="Times New Roman" w:hAnsi="Times New Roman" w:cs="Times New Roman"/>
          <w:bCs/>
          <w:sz w:val="26"/>
          <w:szCs w:val="26"/>
          <w:lang w:val="uk-UA"/>
        </w:rPr>
        <w:t xml:space="preserve"> строк подання витягу з Реєстру державних сертифікатів про рівень </w:t>
      </w:r>
      <w:bookmarkStart w:id="0" w:name="_GoBack"/>
      <w:bookmarkEnd w:id="0"/>
      <w:r w:rsidRPr="001C3AA7">
        <w:rPr>
          <w:rFonts w:ascii="Times New Roman" w:hAnsi="Times New Roman" w:cs="Times New Roman"/>
          <w:bCs/>
          <w:sz w:val="26"/>
          <w:szCs w:val="26"/>
          <w:lang w:val="uk-UA"/>
        </w:rPr>
        <w:t>володіння державною мовою або копії Державного</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сертифікат</w:t>
      </w:r>
      <w:r w:rsidR="00245A69">
        <w:rPr>
          <w:rFonts w:ascii="Times New Roman" w:hAnsi="Times New Roman" w:cs="Times New Roman"/>
          <w:bCs/>
          <w:sz w:val="26"/>
          <w:szCs w:val="26"/>
          <w:lang w:val="uk-UA"/>
        </w:rPr>
        <w:t>а</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про</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рівень</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володіння</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державною</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мовою</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до</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13</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березня</w:t>
      </w:r>
      <w:r w:rsidRPr="005A024B">
        <w:rPr>
          <w:rFonts w:ascii="Times New Roman" w:hAnsi="Times New Roman" w:cs="Times New Roman"/>
          <w:bCs/>
          <w:sz w:val="40"/>
          <w:szCs w:val="40"/>
          <w:lang w:val="uk-UA"/>
        </w:rPr>
        <w:t xml:space="preserve"> </w:t>
      </w:r>
      <w:r w:rsidRPr="001C3AA7">
        <w:rPr>
          <w:rFonts w:ascii="Times New Roman" w:hAnsi="Times New Roman" w:cs="Times New Roman"/>
          <w:bCs/>
          <w:sz w:val="26"/>
          <w:szCs w:val="26"/>
          <w:lang w:val="uk-UA"/>
        </w:rPr>
        <w:t>2024 року.</w:t>
      </w:r>
    </w:p>
    <w:p w:rsidR="00A15BFA" w:rsidRDefault="001C3AA7"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Всупереч зазначеному </w:t>
      </w:r>
      <w:proofErr w:type="spellStart"/>
      <w:r>
        <w:rPr>
          <w:rFonts w:ascii="Times New Roman" w:hAnsi="Times New Roman" w:cs="Times New Roman"/>
          <w:bCs/>
          <w:sz w:val="26"/>
          <w:szCs w:val="26"/>
          <w:lang w:val="uk-UA"/>
        </w:rPr>
        <w:t>Никифорчук</w:t>
      </w:r>
      <w:proofErr w:type="spellEnd"/>
      <w:r>
        <w:rPr>
          <w:rFonts w:ascii="Times New Roman" w:hAnsi="Times New Roman" w:cs="Times New Roman"/>
          <w:bCs/>
          <w:sz w:val="26"/>
          <w:szCs w:val="26"/>
          <w:lang w:val="uk-UA"/>
        </w:rPr>
        <w:t xml:space="preserve"> М.І. не подав у визначений </w:t>
      </w:r>
      <w:r w:rsidR="00A8043B">
        <w:rPr>
          <w:rFonts w:ascii="Times New Roman" w:hAnsi="Times New Roman" w:cs="Times New Roman"/>
          <w:bCs/>
          <w:sz w:val="26"/>
          <w:szCs w:val="26"/>
          <w:lang w:val="uk-UA"/>
        </w:rPr>
        <w:t>Комісією</w:t>
      </w:r>
      <w:r>
        <w:rPr>
          <w:rFonts w:ascii="Times New Roman" w:hAnsi="Times New Roman" w:cs="Times New Roman"/>
          <w:bCs/>
          <w:sz w:val="26"/>
          <w:szCs w:val="26"/>
          <w:lang w:val="uk-UA"/>
        </w:rPr>
        <w:t xml:space="preserve"> строк </w:t>
      </w:r>
      <w:r w:rsidRPr="001C3AA7">
        <w:rPr>
          <w:rFonts w:ascii="Times New Roman" w:hAnsi="Times New Roman" w:cs="Times New Roman"/>
          <w:bCs/>
          <w:sz w:val="26"/>
          <w:szCs w:val="26"/>
          <w:lang w:val="uk-UA"/>
        </w:rPr>
        <w:t>витяг</w:t>
      </w:r>
      <w:r w:rsidR="00245A69">
        <w:rPr>
          <w:rFonts w:ascii="Times New Roman" w:hAnsi="Times New Roman" w:cs="Times New Roman"/>
          <w:bCs/>
          <w:sz w:val="26"/>
          <w:szCs w:val="26"/>
          <w:lang w:val="uk-UA"/>
        </w:rPr>
        <w:t>у</w:t>
      </w:r>
      <w:r w:rsidRPr="001C3AA7">
        <w:rPr>
          <w:rFonts w:ascii="Times New Roman" w:hAnsi="Times New Roman" w:cs="Times New Roman"/>
          <w:bCs/>
          <w:sz w:val="26"/>
          <w:szCs w:val="26"/>
          <w:lang w:val="uk-UA"/>
        </w:rPr>
        <w:t xml:space="preserve"> із Реєстру державних сертифікатів про рівень володіння державною мовою або копію Державного сертифікат</w:t>
      </w:r>
      <w:r w:rsidR="00245A69">
        <w:rPr>
          <w:rFonts w:ascii="Times New Roman" w:hAnsi="Times New Roman" w:cs="Times New Roman"/>
          <w:bCs/>
          <w:sz w:val="26"/>
          <w:szCs w:val="26"/>
          <w:lang w:val="uk-UA"/>
        </w:rPr>
        <w:t>а</w:t>
      </w:r>
      <w:r w:rsidRPr="001C3AA7">
        <w:rPr>
          <w:rFonts w:ascii="Times New Roman" w:hAnsi="Times New Roman" w:cs="Times New Roman"/>
          <w:bCs/>
          <w:sz w:val="26"/>
          <w:szCs w:val="26"/>
          <w:lang w:val="uk-UA"/>
        </w:rPr>
        <w:t xml:space="preserve"> про рівень володіння державною мовою</w:t>
      </w:r>
      <w:r w:rsidR="00A15BFA">
        <w:rPr>
          <w:rFonts w:ascii="Times New Roman" w:hAnsi="Times New Roman" w:cs="Times New Roman"/>
          <w:bCs/>
          <w:sz w:val="26"/>
          <w:szCs w:val="26"/>
          <w:lang w:val="uk-UA"/>
        </w:rPr>
        <w:t xml:space="preserve">, </w:t>
      </w:r>
      <w:r w:rsidR="00A15BFA" w:rsidRPr="00A7544A">
        <w:rPr>
          <w:rFonts w:ascii="Times New Roman" w:hAnsi="Times New Roman" w:cs="Times New Roman"/>
          <w:bCs/>
          <w:sz w:val="26"/>
          <w:szCs w:val="26"/>
          <w:lang w:val="uk-UA"/>
        </w:rPr>
        <w:t xml:space="preserve">що відповідно до Закону та Умов проведення конкурсу є підставою для відмови </w:t>
      </w:r>
      <w:r w:rsidR="00A15BFA">
        <w:rPr>
          <w:rFonts w:ascii="Times New Roman" w:hAnsi="Times New Roman" w:cs="Times New Roman"/>
          <w:bCs/>
          <w:sz w:val="26"/>
          <w:szCs w:val="26"/>
          <w:lang w:val="uk-UA"/>
        </w:rPr>
        <w:t>в</w:t>
      </w:r>
      <w:r w:rsidR="00A15BFA" w:rsidRPr="00A7544A">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A15BFA">
        <w:rPr>
          <w:rFonts w:ascii="Times New Roman" w:hAnsi="Times New Roman" w:cs="Times New Roman"/>
          <w:bCs/>
          <w:sz w:val="26"/>
          <w:szCs w:val="26"/>
          <w:lang w:val="uk-UA"/>
        </w:rPr>
        <w:t>К</w:t>
      </w:r>
      <w:r w:rsidR="00A15BFA" w:rsidRPr="00A7544A">
        <w:rPr>
          <w:rFonts w:ascii="Times New Roman" w:hAnsi="Times New Roman" w:cs="Times New Roman"/>
          <w:bCs/>
          <w:sz w:val="26"/>
          <w:szCs w:val="26"/>
          <w:lang w:val="uk-UA"/>
        </w:rPr>
        <w:t>онкурсі на посаду судді апеляційного суду.</w:t>
      </w:r>
    </w:p>
    <w:p w:rsidR="007963B8" w:rsidRPr="001A060A" w:rsidRDefault="001A060A"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Pr="004B7252">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83, 93, 101 Закону України «Про судоустрій і статус суддів», </w:t>
      </w:r>
      <w:r w:rsidR="001406D6">
        <w:rPr>
          <w:rFonts w:ascii="Times New Roman" w:hAnsi="Times New Roman" w:cs="Times New Roman"/>
          <w:bCs/>
          <w:sz w:val="26"/>
          <w:szCs w:val="26"/>
          <w:lang w:val="uk-UA"/>
        </w:rPr>
        <w:t>Вища кваліфікаційна комісія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F84AC8" w:rsidRDefault="006E3D35" w:rsidP="00EF601E">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EF601E">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EC6AAE" w:rsidRPr="00F84AC8" w:rsidRDefault="001A060A" w:rsidP="00EF601E">
      <w:pPr>
        <w:autoSpaceDE w:val="0"/>
        <w:autoSpaceDN w:val="0"/>
        <w:adjustRightInd w:val="0"/>
        <w:spacing w:after="0" w:line="240" w:lineRule="auto"/>
        <w:ind w:left="-142"/>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відмовити </w:t>
      </w:r>
      <w:proofErr w:type="spellStart"/>
      <w:r w:rsidR="0022258B" w:rsidRPr="0022258B">
        <w:rPr>
          <w:rFonts w:ascii="Times New Roman" w:hAnsi="Times New Roman" w:cs="Times New Roman"/>
          <w:bCs/>
          <w:sz w:val="26"/>
          <w:szCs w:val="26"/>
          <w:lang w:val="uk-UA"/>
        </w:rPr>
        <w:t>Никифорчук</w:t>
      </w:r>
      <w:r w:rsidR="0022258B">
        <w:rPr>
          <w:rFonts w:ascii="Times New Roman" w:hAnsi="Times New Roman" w:cs="Times New Roman"/>
          <w:bCs/>
          <w:sz w:val="26"/>
          <w:szCs w:val="26"/>
          <w:lang w:val="uk-UA"/>
        </w:rPr>
        <w:t>у</w:t>
      </w:r>
      <w:proofErr w:type="spellEnd"/>
      <w:r w:rsidR="0022258B" w:rsidRPr="0022258B">
        <w:rPr>
          <w:rFonts w:ascii="Times New Roman" w:hAnsi="Times New Roman" w:cs="Times New Roman"/>
          <w:bCs/>
          <w:sz w:val="26"/>
          <w:szCs w:val="26"/>
          <w:lang w:val="uk-UA"/>
        </w:rPr>
        <w:t xml:space="preserve"> Микол</w:t>
      </w:r>
      <w:r w:rsidR="0022258B">
        <w:rPr>
          <w:rFonts w:ascii="Times New Roman" w:hAnsi="Times New Roman" w:cs="Times New Roman"/>
          <w:bCs/>
          <w:sz w:val="26"/>
          <w:szCs w:val="26"/>
          <w:lang w:val="uk-UA"/>
        </w:rPr>
        <w:t>і</w:t>
      </w:r>
      <w:r w:rsidR="0022258B" w:rsidRPr="0022258B">
        <w:rPr>
          <w:rFonts w:ascii="Times New Roman" w:hAnsi="Times New Roman" w:cs="Times New Roman"/>
          <w:bCs/>
          <w:sz w:val="26"/>
          <w:szCs w:val="26"/>
          <w:lang w:val="uk-UA"/>
        </w:rPr>
        <w:t xml:space="preserve"> Іванович</w:t>
      </w:r>
      <w:r w:rsidR="0022258B">
        <w:rPr>
          <w:rFonts w:ascii="Times New Roman" w:hAnsi="Times New Roman" w:cs="Times New Roman"/>
          <w:bCs/>
          <w:sz w:val="26"/>
          <w:szCs w:val="26"/>
          <w:lang w:val="uk-UA"/>
        </w:rPr>
        <w:t xml:space="preserve">у </w:t>
      </w:r>
      <w:r w:rsidR="001406D6">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621490" w:rsidRDefault="00621490" w:rsidP="00EF601E">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1A060A" w:rsidRPr="00F84AC8" w:rsidRDefault="001A060A" w:rsidP="00EF601E">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500087" w:rsidRPr="00F84AC8" w:rsidRDefault="00577218" w:rsidP="00EF601E">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DF386A" w:rsidRDefault="00DF386A" w:rsidP="00EF601E">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EA15B4" w:rsidRDefault="00DF386A" w:rsidP="00EF601E">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DF386A" w:rsidRDefault="00DF386A" w:rsidP="00EF601E">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812509" w:rsidRPr="00F84AC8" w:rsidRDefault="00EF601E" w:rsidP="00EF601E">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Роман КИДИСЮК</w:t>
      </w:r>
    </w:p>
    <w:sectPr w:rsidR="00812509" w:rsidRPr="00F84AC8"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01E" w:rsidRDefault="00EF601E" w:rsidP="005F2A2E">
      <w:pPr>
        <w:spacing w:after="0" w:line="240" w:lineRule="auto"/>
      </w:pPr>
      <w:r>
        <w:separator/>
      </w:r>
    </w:p>
  </w:endnote>
  <w:endnote w:type="continuationSeparator" w:id="0">
    <w:p w:rsidR="00EF601E" w:rsidRDefault="00EF601E"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01E" w:rsidRDefault="00EF601E" w:rsidP="005F2A2E">
      <w:pPr>
        <w:spacing w:after="0" w:line="240" w:lineRule="auto"/>
      </w:pPr>
      <w:r>
        <w:separator/>
      </w:r>
    </w:p>
  </w:footnote>
  <w:footnote w:type="continuationSeparator" w:id="0">
    <w:p w:rsidR="00EF601E" w:rsidRDefault="00EF601E"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EF601E" w:rsidRDefault="00EF601E">
        <w:pPr>
          <w:pStyle w:val="a7"/>
          <w:jc w:val="center"/>
        </w:pPr>
        <w:r>
          <w:fldChar w:fldCharType="begin"/>
        </w:r>
        <w:r>
          <w:instrText>PAGE   \* MERGEFORMAT</w:instrText>
        </w:r>
        <w:r>
          <w:fldChar w:fldCharType="separate"/>
        </w:r>
        <w:r w:rsidR="005A024B">
          <w:rPr>
            <w:noProof/>
          </w:rPr>
          <w:t>3</w:t>
        </w:r>
        <w:r>
          <w:fldChar w:fldCharType="end"/>
        </w:r>
      </w:p>
    </w:sdtContent>
  </w:sdt>
  <w:p w:rsidR="00EF601E" w:rsidRDefault="00EF60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2551"/>
    <w:rsid w:val="000F48FF"/>
    <w:rsid w:val="000F53DC"/>
    <w:rsid w:val="000F5AEB"/>
    <w:rsid w:val="0010454C"/>
    <w:rsid w:val="00124F77"/>
    <w:rsid w:val="0012765C"/>
    <w:rsid w:val="001372FB"/>
    <w:rsid w:val="001406D6"/>
    <w:rsid w:val="0015748D"/>
    <w:rsid w:val="00164991"/>
    <w:rsid w:val="00165935"/>
    <w:rsid w:val="00171468"/>
    <w:rsid w:val="00176F3D"/>
    <w:rsid w:val="00177C64"/>
    <w:rsid w:val="00186CBB"/>
    <w:rsid w:val="001A060A"/>
    <w:rsid w:val="001A2217"/>
    <w:rsid w:val="001A5A5F"/>
    <w:rsid w:val="001A7FC9"/>
    <w:rsid w:val="001B00C1"/>
    <w:rsid w:val="001C2A07"/>
    <w:rsid w:val="001C3AA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2258B"/>
    <w:rsid w:val="00232DA0"/>
    <w:rsid w:val="00233714"/>
    <w:rsid w:val="002405E4"/>
    <w:rsid w:val="00245A69"/>
    <w:rsid w:val="002465C4"/>
    <w:rsid w:val="00252518"/>
    <w:rsid w:val="00252BB0"/>
    <w:rsid w:val="00254802"/>
    <w:rsid w:val="00260BFB"/>
    <w:rsid w:val="00264239"/>
    <w:rsid w:val="0027477B"/>
    <w:rsid w:val="00280A16"/>
    <w:rsid w:val="0028346A"/>
    <w:rsid w:val="00286F34"/>
    <w:rsid w:val="002A1122"/>
    <w:rsid w:val="002A4EFF"/>
    <w:rsid w:val="002A5A0E"/>
    <w:rsid w:val="002B47EA"/>
    <w:rsid w:val="002B7655"/>
    <w:rsid w:val="002B793C"/>
    <w:rsid w:val="002B7B55"/>
    <w:rsid w:val="002C399C"/>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A024B"/>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42ED2"/>
    <w:rsid w:val="00743053"/>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BFA"/>
    <w:rsid w:val="00A15DF0"/>
    <w:rsid w:val="00A17C8B"/>
    <w:rsid w:val="00A22731"/>
    <w:rsid w:val="00A22F96"/>
    <w:rsid w:val="00A35A70"/>
    <w:rsid w:val="00A40F7C"/>
    <w:rsid w:val="00A41246"/>
    <w:rsid w:val="00A41EBE"/>
    <w:rsid w:val="00A451FA"/>
    <w:rsid w:val="00A45361"/>
    <w:rsid w:val="00A46823"/>
    <w:rsid w:val="00A54699"/>
    <w:rsid w:val="00A62EA0"/>
    <w:rsid w:val="00A66EAF"/>
    <w:rsid w:val="00A67988"/>
    <w:rsid w:val="00A7605B"/>
    <w:rsid w:val="00A8043B"/>
    <w:rsid w:val="00A81E36"/>
    <w:rsid w:val="00A9247D"/>
    <w:rsid w:val="00A95AEB"/>
    <w:rsid w:val="00AA6AB2"/>
    <w:rsid w:val="00AC04AB"/>
    <w:rsid w:val="00AC7071"/>
    <w:rsid w:val="00AC7911"/>
    <w:rsid w:val="00AD15F7"/>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931E5"/>
    <w:rsid w:val="00CA1C2E"/>
    <w:rsid w:val="00CA5BE3"/>
    <w:rsid w:val="00CA6291"/>
    <w:rsid w:val="00CB0133"/>
    <w:rsid w:val="00CB1D89"/>
    <w:rsid w:val="00CB1E64"/>
    <w:rsid w:val="00CB27D3"/>
    <w:rsid w:val="00CB6243"/>
    <w:rsid w:val="00CC4353"/>
    <w:rsid w:val="00CD47C9"/>
    <w:rsid w:val="00CE712A"/>
    <w:rsid w:val="00CF5EFD"/>
    <w:rsid w:val="00D0105E"/>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C793A"/>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EF601E"/>
    <w:rsid w:val="00F042CD"/>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75578506">
      <w:bodyDiv w:val="1"/>
      <w:marLeft w:val="0"/>
      <w:marRight w:val="0"/>
      <w:marTop w:val="0"/>
      <w:marBottom w:val="0"/>
      <w:divBdr>
        <w:top w:val="none" w:sz="0" w:space="0" w:color="auto"/>
        <w:left w:val="none" w:sz="0" w:space="0" w:color="auto"/>
        <w:bottom w:val="none" w:sz="0" w:space="0" w:color="auto"/>
        <w:right w:val="none" w:sz="0" w:space="0" w:color="auto"/>
      </w:divBdr>
    </w:div>
    <w:div w:id="922488867">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93307325">
      <w:bodyDiv w:val="1"/>
      <w:marLeft w:val="0"/>
      <w:marRight w:val="0"/>
      <w:marTop w:val="0"/>
      <w:marBottom w:val="0"/>
      <w:divBdr>
        <w:top w:val="none" w:sz="0" w:space="0" w:color="auto"/>
        <w:left w:val="none" w:sz="0" w:space="0" w:color="auto"/>
        <w:bottom w:val="none" w:sz="0" w:space="0" w:color="auto"/>
        <w:right w:val="none" w:sz="0" w:space="0" w:color="auto"/>
      </w:divBdr>
      <w:divsChild>
        <w:div w:id="622616499">
          <w:marLeft w:val="0"/>
          <w:marRight w:val="0"/>
          <w:marTop w:val="0"/>
          <w:marBottom w:val="0"/>
          <w:divBdr>
            <w:top w:val="none" w:sz="0" w:space="0" w:color="auto"/>
            <w:left w:val="none" w:sz="0" w:space="0" w:color="auto"/>
            <w:bottom w:val="none" w:sz="0" w:space="0" w:color="auto"/>
            <w:right w:val="none" w:sz="0" w:space="0" w:color="auto"/>
          </w:divBdr>
          <w:divsChild>
            <w:div w:id="179126738">
              <w:marLeft w:val="0"/>
              <w:marRight w:val="0"/>
              <w:marTop w:val="0"/>
              <w:marBottom w:val="0"/>
              <w:divBdr>
                <w:top w:val="none" w:sz="0" w:space="0" w:color="auto"/>
                <w:left w:val="none" w:sz="0" w:space="0" w:color="auto"/>
                <w:bottom w:val="none" w:sz="0" w:space="0" w:color="auto"/>
                <w:right w:val="none" w:sz="0" w:space="0" w:color="auto"/>
              </w:divBdr>
              <w:divsChild>
                <w:div w:id="13420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4939">
          <w:marLeft w:val="0"/>
          <w:marRight w:val="0"/>
          <w:marTop w:val="0"/>
          <w:marBottom w:val="0"/>
          <w:divBdr>
            <w:top w:val="none" w:sz="0" w:space="0" w:color="auto"/>
            <w:left w:val="none" w:sz="0" w:space="0" w:color="auto"/>
            <w:bottom w:val="none" w:sz="0" w:space="0" w:color="auto"/>
            <w:right w:val="none" w:sz="0" w:space="0" w:color="auto"/>
          </w:divBdr>
          <w:divsChild>
            <w:div w:id="985165020">
              <w:marLeft w:val="0"/>
              <w:marRight w:val="0"/>
              <w:marTop w:val="0"/>
              <w:marBottom w:val="0"/>
              <w:divBdr>
                <w:top w:val="none" w:sz="0" w:space="0" w:color="auto"/>
                <w:left w:val="none" w:sz="0" w:space="0" w:color="auto"/>
                <w:bottom w:val="none" w:sz="0" w:space="0" w:color="auto"/>
                <w:right w:val="none" w:sz="0" w:space="0" w:color="auto"/>
              </w:divBdr>
              <w:divsChild>
                <w:div w:id="2118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1A799-0B57-4D76-B143-7BFB16EF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4729</Words>
  <Characters>2696</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2024-03-27T15:54:00Z</dcterms:created>
  <dcterms:modified xsi:type="dcterms:W3CDTF">2024-03-27T15:54:00Z</dcterms:modified>
</cp:coreProperties>
</file>