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E7C8" w14:textId="77777777" w:rsidR="004E0ECD" w:rsidRPr="00732171" w:rsidRDefault="004E0ECD" w:rsidP="004E0ECD">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343D0BFD" wp14:editId="2501C3F3">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5B3B541" w14:textId="77777777" w:rsidR="004E0ECD" w:rsidRPr="00732171" w:rsidRDefault="004E0ECD" w:rsidP="004E0ECD">
      <w:pPr>
        <w:spacing w:after="0" w:line="240" w:lineRule="auto"/>
        <w:rPr>
          <w:rFonts w:ascii="Times New Roman" w:eastAsia="Times New Roman" w:hAnsi="Times New Roman"/>
          <w:sz w:val="27"/>
          <w:szCs w:val="27"/>
          <w:lang w:val="uk-UA" w:eastAsia="ru-RU"/>
        </w:rPr>
      </w:pPr>
    </w:p>
    <w:p w14:paraId="4A3D5109" w14:textId="495AB428" w:rsidR="004E0ECD" w:rsidRDefault="004E0ECD" w:rsidP="004E0ECD">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37BE2D29" w14:textId="77777777" w:rsidR="004440C3" w:rsidRPr="00A625D2" w:rsidRDefault="004440C3" w:rsidP="004E0ECD">
      <w:pPr>
        <w:widowControl w:val="0"/>
        <w:suppressAutoHyphens/>
        <w:spacing w:after="0" w:line="360" w:lineRule="atLeast"/>
        <w:jc w:val="center"/>
        <w:rPr>
          <w:rFonts w:ascii="Times New Roman" w:eastAsia="Times New Roman" w:hAnsi="Times New Roman"/>
          <w:bCs/>
          <w:kern w:val="2"/>
          <w:sz w:val="36"/>
          <w:szCs w:val="36"/>
          <w:lang w:val="uk-UA" w:eastAsia="hi-IN" w:bidi="hi-IN"/>
        </w:rPr>
      </w:pPr>
    </w:p>
    <w:p w14:paraId="079DB0C8" w14:textId="05C71B49" w:rsidR="004E0ECD" w:rsidRPr="00522173" w:rsidRDefault="00B666F9" w:rsidP="004E0ECD">
      <w:pPr>
        <w:spacing w:after="360" w:line="300" w:lineRule="exact"/>
        <w:rPr>
          <w:rFonts w:ascii="Times New Roman" w:eastAsia="Times New Roman" w:hAnsi="Times New Roman"/>
          <w:sz w:val="26"/>
          <w:szCs w:val="26"/>
          <w:lang w:val="uk-UA" w:eastAsia="ru-RU"/>
        </w:rPr>
      </w:pPr>
      <w:r w:rsidRPr="00E3299F">
        <w:rPr>
          <w:rFonts w:ascii="Times New Roman" w:eastAsia="Times New Roman" w:hAnsi="Times New Roman"/>
          <w:sz w:val="26"/>
          <w:szCs w:val="26"/>
          <w:lang w:eastAsia="ru-RU"/>
        </w:rPr>
        <w:t>12</w:t>
      </w:r>
      <w:r w:rsidR="004E0ECD" w:rsidRPr="00522173">
        <w:rPr>
          <w:rFonts w:ascii="Times New Roman" w:eastAsia="Times New Roman" w:hAnsi="Times New Roman"/>
          <w:sz w:val="26"/>
          <w:szCs w:val="26"/>
          <w:lang w:val="uk-UA" w:eastAsia="ru-RU"/>
        </w:rPr>
        <w:t xml:space="preserve"> листопада 2025 року </w:t>
      </w:r>
      <w:r w:rsidR="004E0ECD" w:rsidRPr="00522173">
        <w:rPr>
          <w:rFonts w:ascii="Times New Roman" w:eastAsia="Times New Roman" w:hAnsi="Times New Roman"/>
          <w:sz w:val="26"/>
          <w:szCs w:val="26"/>
          <w:lang w:val="uk-UA" w:eastAsia="ru-RU"/>
        </w:rPr>
        <w:tab/>
      </w:r>
      <w:r w:rsidR="004E0ECD" w:rsidRPr="00522173">
        <w:rPr>
          <w:rFonts w:ascii="Times New Roman" w:eastAsia="Times New Roman" w:hAnsi="Times New Roman"/>
          <w:sz w:val="26"/>
          <w:szCs w:val="26"/>
          <w:lang w:val="uk-UA" w:eastAsia="ru-RU"/>
        </w:rPr>
        <w:tab/>
      </w:r>
      <w:r w:rsidR="004E0ECD" w:rsidRPr="00522173">
        <w:rPr>
          <w:rFonts w:ascii="Times New Roman" w:eastAsia="Times New Roman" w:hAnsi="Times New Roman"/>
          <w:sz w:val="26"/>
          <w:szCs w:val="26"/>
          <w:lang w:val="uk-UA" w:eastAsia="ru-RU"/>
        </w:rPr>
        <w:tab/>
      </w:r>
      <w:r w:rsidR="004E0ECD" w:rsidRPr="00522173">
        <w:rPr>
          <w:rFonts w:ascii="Times New Roman" w:eastAsia="Times New Roman" w:hAnsi="Times New Roman"/>
          <w:sz w:val="26"/>
          <w:szCs w:val="26"/>
          <w:lang w:val="uk-UA" w:eastAsia="ru-RU"/>
        </w:rPr>
        <w:tab/>
      </w:r>
      <w:r w:rsidR="004E0ECD" w:rsidRPr="00522173">
        <w:rPr>
          <w:rFonts w:ascii="Times New Roman" w:eastAsia="Times New Roman" w:hAnsi="Times New Roman"/>
          <w:sz w:val="26"/>
          <w:szCs w:val="26"/>
          <w:lang w:val="uk-UA" w:eastAsia="ru-RU"/>
        </w:rPr>
        <w:tab/>
      </w:r>
      <w:r w:rsidR="004E0ECD" w:rsidRPr="00522173">
        <w:rPr>
          <w:rFonts w:ascii="Times New Roman" w:eastAsia="Times New Roman" w:hAnsi="Times New Roman"/>
          <w:sz w:val="26"/>
          <w:szCs w:val="26"/>
          <w:lang w:val="uk-UA" w:eastAsia="ru-RU"/>
        </w:rPr>
        <w:tab/>
      </w:r>
      <w:r w:rsidR="004E0ECD" w:rsidRPr="00522173">
        <w:rPr>
          <w:rFonts w:ascii="Times New Roman" w:eastAsia="Times New Roman" w:hAnsi="Times New Roman"/>
          <w:sz w:val="26"/>
          <w:szCs w:val="26"/>
          <w:lang w:val="uk-UA" w:eastAsia="ru-RU"/>
        </w:rPr>
        <w:tab/>
      </w:r>
      <w:r w:rsidR="004E0ECD" w:rsidRPr="00522173">
        <w:rPr>
          <w:rFonts w:ascii="Times New Roman" w:eastAsia="Times New Roman" w:hAnsi="Times New Roman"/>
          <w:sz w:val="26"/>
          <w:szCs w:val="26"/>
          <w:lang w:val="uk-UA" w:eastAsia="ru-RU"/>
        </w:rPr>
        <w:tab/>
      </w:r>
      <w:r w:rsidR="004E0ECD" w:rsidRPr="00522173">
        <w:rPr>
          <w:rFonts w:ascii="Times New Roman" w:eastAsia="Times New Roman" w:hAnsi="Times New Roman"/>
          <w:sz w:val="26"/>
          <w:szCs w:val="26"/>
          <w:lang w:val="uk-UA" w:eastAsia="ru-RU"/>
        </w:rPr>
        <w:tab/>
        <w:t xml:space="preserve">   м. Київ</w:t>
      </w:r>
    </w:p>
    <w:p w14:paraId="479391CB" w14:textId="55CD86C7" w:rsidR="004E0ECD" w:rsidRPr="00522173" w:rsidRDefault="004E0ECD" w:rsidP="004E0ECD">
      <w:pPr>
        <w:spacing w:after="240" w:line="300" w:lineRule="exact"/>
        <w:ind w:right="57"/>
        <w:jc w:val="center"/>
        <w:rPr>
          <w:rFonts w:ascii="Times New Roman" w:eastAsia="Times New Roman" w:hAnsi="Times New Roman"/>
          <w:bCs/>
          <w:sz w:val="26"/>
          <w:szCs w:val="26"/>
          <w:lang w:val="uk-UA" w:eastAsia="ru-RU"/>
        </w:rPr>
      </w:pPr>
      <w:r w:rsidRPr="00522173">
        <w:rPr>
          <w:rFonts w:ascii="Times New Roman" w:eastAsia="Times New Roman" w:hAnsi="Times New Roman"/>
          <w:bCs/>
          <w:sz w:val="26"/>
          <w:szCs w:val="26"/>
          <w:lang w:val="uk-UA" w:eastAsia="ru-RU"/>
        </w:rPr>
        <w:t xml:space="preserve">Р І Ш Е Н Н Я  № </w:t>
      </w:r>
      <w:r w:rsidR="00C85CCD">
        <w:rPr>
          <w:rFonts w:ascii="Times New Roman" w:eastAsia="Times New Roman" w:hAnsi="Times New Roman"/>
          <w:bCs/>
          <w:sz w:val="26"/>
          <w:szCs w:val="26"/>
          <w:u w:val="single"/>
          <w:lang w:val="uk-UA" w:eastAsia="ru-RU"/>
        </w:rPr>
        <w:t>228/пс-25</w:t>
      </w:r>
    </w:p>
    <w:p w14:paraId="034CE7E0" w14:textId="77777777" w:rsidR="004E0ECD" w:rsidRPr="00522173" w:rsidRDefault="004E0ECD" w:rsidP="004E0ECD">
      <w:pPr>
        <w:spacing w:after="240" w:line="300" w:lineRule="exact"/>
        <w:ind w:right="-1"/>
        <w:jc w:val="both"/>
        <w:rPr>
          <w:rFonts w:ascii="Times New Roman" w:eastAsia="Times New Roman" w:hAnsi="Times New Roman"/>
          <w:bCs/>
          <w:sz w:val="26"/>
          <w:szCs w:val="26"/>
          <w:lang w:val="uk-UA" w:eastAsia="ru-RU"/>
        </w:rPr>
      </w:pPr>
      <w:r w:rsidRPr="00522173">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386828A9" w14:textId="4F79FE0E" w:rsidR="004E0ECD" w:rsidRPr="00522173" w:rsidRDefault="004E0ECD" w:rsidP="004E0ECD">
      <w:pPr>
        <w:shd w:val="clear" w:color="auto" w:fill="FFFFFF"/>
        <w:suppressAutoHyphens/>
        <w:spacing w:after="240" w:line="300" w:lineRule="exact"/>
        <w:jc w:val="both"/>
        <w:rPr>
          <w:rFonts w:ascii="Times New Roman" w:eastAsia="Times New Roman" w:hAnsi="Times New Roman"/>
          <w:sz w:val="26"/>
          <w:szCs w:val="26"/>
          <w:highlight w:val="yellow"/>
          <w:lang w:val="uk-UA" w:eastAsia="ar-SA"/>
        </w:rPr>
      </w:pPr>
      <w:r w:rsidRPr="00522173">
        <w:rPr>
          <w:rFonts w:ascii="Times New Roman" w:eastAsia="Times New Roman" w:hAnsi="Times New Roman"/>
          <w:sz w:val="26"/>
          <w:szCs w:val="26"/>
          <w:lang w:val="uk-UA" w:eastAsia="ar-SA"/>
        </w:rPr>
        <w:t xml:space="preserve">головуючого – </w:t>
      </w:r>
      <w:r w:rsidR="007106D1" w:rsidRPr="00522173">
        <w:rPr>
          <w:rFonts w:ascii="Times New Roman" w:hAnsi="Times New Roman"/>
          <w:sz w:val="26"/>
          <w:szCs w:val="26"/>
          <w:lang w:val="uk-UA"/>
        </w:rPr>
        <w:t>Сергія ЧУМАКА</w:t>
      </w:r>
      <w:r w:rsidRPr="00522173">
        <w:rPr>
          <w:rFonts w:ascii="Times New Roman" w:eastAsia="Times New Roman" w:hAnsi="Times New Roman"/>
          <w:sz w:val="26"/>
          <w:szCs w:val="26"/>
          <w:lang w:val="uk-UA" w:eastAsia="ar-SA"/>
        </w:rPr>
        <w:t>,</w:t>
      </w:r>
    </w:p>
    <w:p w14:paraId="2DEF019D" w14:textId="00652A58" w:rsidR="003D5A02" w:rsidRPr="00522173" w:rsidRDefault="004E0ECD" w:rsidP="004E0ECD">
      <w:pPr>
        <w:spacing w:after="240" w:line="300" w:lineRule="exact"/>
        <w:ind w:right="-1"/>
        <w:jc w:val="both"/>
        <w:rPr>
          <w:rFonts w:ascii="Times New Roman" w:hAnsi="Times New Roman"/>
          <w:sz w:val="26"/>
          <w:szCs w:val="26"/>
          <w:shd w:val="clear" w:color="auto" w:fill="FFFFFF"/>
          <w:lang w:val="uk-UA"/>
        </w:rPr>
      </w:pPr>
      <w:r w:rsidRPr="00522173">
        <w:rPr>
          <w:rFonts w:ascii="Times New Roman" w:eastAsia="Times New Roman" w:hAnsi="Times New Roman"/>
          <w:sz w:val="26"/>
          <w:szCs w:val="26"/>
          <w:lang w:val="uk-UA" w:eastAsia="ar-SA"/>
        </w:rPr>
        <w:t>членів Комісії: Ярослава ДУХА</w:t>
      </w:r>
      <w:r w:rsidRPr="00522173">
        <w:rPr>
          <w:rFonts w:ascii="Times New Roman" w:hAnsi="Times New Roman"/>
          <w:sz w:val="26"/>
          <w:szCs w:val="26"/>
          <w:shd w:val="clear" w:color="auto" w:fill="FFFFFF"/>
          <w:lang w:val="uk-UA"/>
        </w:rPr>
        <w:t>,</w:t>
      </w:r>
      <w:r w:rsidR="009A5713" w:rsidRPr="00522173">
        <w:rPr>
          <w:rFonts w:ascii="Times New Roman" w:hAnsi="Times New Roman"/>
          <w:sz w:val="26"/>
          <w:szCs w:val="26"/>
          <w:shd w:val="clear" w:color="auto" w:fill="FFFFFF"/>
          <w:lang w:val="uk-UA"/>
        </w:rPr>
        <w:t xml:space="preserve"> Романа КИДИСЮКА,</w:t>
      </w:r>
      <w:r w:rsidRPr="00522173">
        <w:rPr>
          <w:rFonts w:ascii="Times New Roman" w:hAnsi="Times New Roman"/>
          <w:sz w:val="26"/>
          <w:szCs w:val="26"/>
          <w:shd w:val="clear" w:color="auto" w:fill="FFFFFF"/>
          <w:lang w:val="uk-UA"/>
        </w:rPr>
        <w:t xml:space="preserve"> Ігоря КУШНІРА</w:t>
      </w:r>
      <w:r w:rsidR="00B666F9" w:rsidRPr="00522173">
        <w:rPr>
          <w:rFonts w:ascii="Times New Roman" w:hAnsi="Times New Roman"/>
          <w:sz w:val="26"/>
          <w:szCs w:val="26"/>
          <w:shd w:val="clear" w:color="auto" w:fill="FFFFFF"/>
          <w:lang w:val="uk-UA"/>
        </w:rPr>
        <w:t xml:space="preserve">, </w:t>
      </w:r>
      <w:r w:rsidRPr="00522173">
        <w:rPr>
          <w:rFonts w:ascii="Times New Roman" w:hAnsi="Times New Roman"/>
          <w:sz w:val="26"/>
          <w:szCs w:val="26"/>
          <w:shd w:val="clear" w:color="auto" w:fill="FFFFFF"/>
          <w:lang w:val="uk-UA"/>
        </w:rPr>
        <w:t>Олексія ОМЕЛЬЯНА</w:t>
      </w:r>
      <w:r w:rsidR="00B666F9" w:rsidRPr="00522173">
        <w:rPr>
          <w:rFonts w:ascii="Times New Roman" w:hAnsi="Times New Roman"/>
          <w:sz w:val="26"/>
          <w:szCs w:val="26"/>
          <w:shd w:val="clear" w:color="auto" w:fill="FFFFFF"/>
          <w:lang w:val="uk-UA"/>
        </w:rPr>
        <w:t xml:space="preserve"> (доповідач)</w:t>
      </w:r>
      <w:r w:rsidRPr="00522173">
        <w:rPr>
          <w:rFonts w:ascii="Times New Roman" w:hAnsi="Times New Roman"/>
          <w:sz w:val="26"/>
          <w:szCs w:val="26"/>
          <w:shd w:val="clear" w:color="auto" w:fill="FFFFFF"/>
          <w:lang w:val="uk-UA"/>
        </w:rPr>
        <w:t>, Романа САБОДАША, Руслана СИДОРОВИЧА,</w:t>
      </w:r>
      <w:r w:rsidR="00DB56F5" w:rsidRPr="00522173">
        <w:rPr>
          <w:rFonts w:ascii="Times New Roman" w:hAnsi="Times New Roman"/>
          <w:sz w:val="26"/>
          <w:szCs w:val="26"/>
          <w:shd w:val="clear" w:color="auto" w:fill="FFFFFF"/>
          <w:lang w:val="uk-UA"/>
        </w:rPr>
        <w:t xml:space="preserve"> </w:t>
      </w:r>
    </w:p>
    <w:p w14:paraId="48EF5ABA" w14:textId="6D1B45AB" w:rsidR="007106D1" w:rsidRPr="00522173" w:rsidRDefault="007106D1" w:rsidP="004E0ECD">
      <w:pPr>
        <w:spacing w:after="240" w:line="300" w:lineRule="exact"/>
        <w:ind w:right="-1"/>
        <w:jc w:val="both"/>
        <w:rPr>
          <w:rFonts w:ascii="Times New Roman" w:hAnsi="Times New Roman"/>
          <w:sz w:val="26"/>
          <w:szCs w:val="26"/>
          <w:shd w:val="clear" w:color="auto" w:fill="FFFFFF"/>
          <w:lang w:val="uk-UA"/>
        </w:rPr>
      </w:pPr>
      <w:r w:rsidRPr="00522173">
        <w:rPr>
          <w:rFonts w:ascii="Times New Roman" w:hAnsi="Times New Roman"/>
          <w:sz w:val="26"/>
          <w:szCs w:val="26"/>
          <w:shd w:val="clear" w:color="auto" w:fill="FFFFFF"/>
          <w:lang w:val="uk-UA"/>
        </w:rPr>
        <w:t xml:space="preserve">за участі судді Добропільського міськрайонного суду Донецької області Ганни ТИМОФЄЄВОЇ, </w:t>
      </w:r>
    </w:p>
    <w:p w14:paraId="2634728A" w14:textId="3843FC75" w:rsidR="004E0ECD" w:rsidRPr="00522173" w:rsidRDefault="00FE7B79" w:rsidP="004E0ECD">
      <w:pPr>
        <w:shd w:val="clear" w:color="auto" w:fill="FFFFFF"/>
        <w:tabs>
          <w:tab w:val="left" w:pos="3969"/>
        </w:tabs>
        <w:suppressAutoHyphens/>
        <w:spacing w:after="240" w:line="300" w:lineRule="exact"/>
        <w:ind w:right="-1"/>
        <w:jc w:val="both"/>
        <w:rPr>
          <w:rFonts w:ascii="Times New Roman" w:eastAsia="Times New Roman" w:hAnsi="Times New Roman"/>
          <w:sz w:val="26"/>
          <w:szCs w:val="26"/>
          <w:lang w:val="uk-UA" w:eastAsia="uk-UA"/>
        </w:rPr>
      </w:pPr>
      <w:r w:rsidRPr="00522173">
        <w:rPr>
          <w:rFonts w:ascii="Times New Roman" w:eastAsia="Times New Roman" w:hAnsi="Times New Roman"/>
          <w:sz w:val="26"/>
          <w:szCs w:val="26"/>
          <w:lang w:val="uk-UA" w:eastAsia="uk-UA"/>
        </w:rPr>
        <w:t>розглянувши питання про відрядження судді Добропільського міськрайонного суду Донецької області Тимофєєвої Ганни Леонідівни,</w:t>
      </w:r>
    </w:p>
    <w:p w14:paraId="517D707D" w14:textId="54513F8E" w:rsidR="00D46224" w:rsidRPr="00522173" w:rsidRDefault="004E0ECD" w:rsidP="004E0ECD">
      <w:pPr>
        <w:autoSpaceDE w:val="0"/>
        <w:autoSpaceDN w:val="0"/>
        <w:adjustRightInd w:val="0"/>
        <w:spacing w:after="240" w:line="300" w:lineRule="exact"/>
        <w:ind w:right="-1" w:firstLine="709"/>
        <w:jc w:val="center"/>
        <w:rPr>
          <w:rFonts w:ascii="Times New Roman" w:hAnsi="Times New Roman"/>
          <w:bCs/>
          <w:sz w:val="26"/>
          <w:szCs w:val="26"/>
          <w:lang w:val="uk-UA"/>
        </w:rPr>
      </w:pPr>
      <w:r w:rsidRPr="00522173">
        <w:rPr>
          <w:rFonts w:ascii="Times New Roman" w:hAnsi="Times New Roman"/>
          <w:bCs/>
          <w:sz w:val="26"/>
          <w:szCs w:val="26"/>
          <w:lang w:val="uk-UA"/>
        </w:rPr>
        <w:t>встановила:</w:t>
      </w:r>
    </w:p>
    <w:p w14:paraId="7677C876" w14:textId="313CF1BE" w:rsidR="00DB56F5" w:rsidRPr="00030296" w:rsidRDefault="00DB56F5" w:rsidP="0035195F">
      <w:pPr>
        <w:tabs>
          <w:tab w:val="left" w:pos="7740"/>
        </w:tabs>
        <w:spacing w:after="0" w:line="240" w:lineRule="auto"/>
        <w:ind w:firstLine="567"/>
        <w:jc w:val="both"/>
        <w:rPr>
          <w:rFonts w:ascii="Times New Roman" w:hAnsi="Times New Roman"/>
          <w:bCs/>
          <w:spacing w:val="-4"/>
          <w:sz w:val="26"/>
          <w:szCs w:val="26"/>
          <w:lang w:val="uk-UA"/>
        </w:rPr>
      </w:pPr>
      <w:r w:rsidRPr="00030296">
        <w:rPr>
          <w:rFonts w:ascii="Times New Roman" w:hAnsi="Times New Roman"/>
          <w:bCs/>
          <w:spacing w:val="-4"/>
          <w:sz w:val="26"/>
          <w:szCs w:val="26"/>
          <w:lang w:val="uk-UA"/>
        </w:rPr>
        <w:t>До Вищої кваліфікаційної комісії суддів України 23 жовтня 2025 року надійшло повідомлення Державної судової адміністрації України (далі – ДСА України) про необхідність розгляду питання щодо відрядження судді Добропільського міськрайонного суду Донецької області Тимофєєвої Ганни Леонідівни до Амур</w:t>
      </w:r>
      <w:r w:rsidR="00030296" w:rsidRPr="00030296">
        <w:rPr>
          <w:rFonts w:ascii="Times New Roman" w:hAnsi="Times New Roman"/>
          <w:bCs/>
          <w:spacing w:val="-4"/>
          <w:sz w:val="26"/>
          <w:szCs w:val="26"/>
          <w:lang w:val="uk-UA"/>
        </w:rPr>
        <w:t> </w:t>
      </w:r>
      <w:r w:rsidRPr="00030296">
        <w:rPr>
          <w:rFonts w:ascii="Times New Roman" w:hAnsi="Times New Roman"/>
          <w:bCs/>
          <w:spacing w:val="-4"/>
          <w:sz w:val="26"/>
          <w:szCs w:val="26"/>
          <w:lang w:val="uk-UA"/>
        </w:rPr>
        <w:t>-</w:t>
      </w:r>
      <w:r w:rsidR="00030296" w:rsidRPr="00030296">
        <w:rPr>
          <w:rFonts w:ascii="Times New Roman" w:hAnsi="Times New Roman"/>
          <w:bCs/>
          <w:spacing w:val="-4"/>
          <w:sz w:val="26"/>
          <w:szCs w:val="26"/>
          <w:lang w:val="uk-UA"/>
        </w:rPr>
        <w:t> </w:t>
      </w:r>
      <w:r w:rsidRPr="00030296">
        <w:rPr>
          <w:rFonts w:ascii="Times New Roman" w:hAnsi="Times New Roman"/>
          <w:bCs/>
          <w:spacing w:val="-4"/>
          <w:sz w:val="26"/>
          <w:szCs w:val="26"/>
          <w:lang w:val="uk-UA"/>
        </w:rPr>
        <w:t>Нижньодніпровського районного суду міста Дніпра або до іншого суду того самого рівня і спеціалізації для здійснення правосуддя у зв’язку зі зміною територіальної підсудності судових справ цього суду.</w:t>
      </w:r>
    </w:p>
    <w:p w14:paraId="4A056656" w14:textId="06D59025" w:rsidR="00DB56F5" w:rsidRPr="00030296" w:rsidRDefault="00DB56F5" w:rsidP="00DB56F5">
      <w:pPr>
        <w:autoSpaceDE w:val="0"/>
        <w:autoSpaceDN w:val="0"/>
        <w:adjustRightInd w:val="0"/>
        <w:spacing w:after="0" w:line="240" w:lineRule="auto"/>
        <w:ind w:firstLine="567"/>
        <w:jc w:val="both"/>
        <w:rPr>
          <w:rFonts w:ascii="Times New Roman" w:hAnsi="Times New Roman"/>
          <w:sz w:val="26"/>
          <w:szCs w:val="26"/>
          <w:lang w:val="uk-UA"/>
        </w:rPr>
      </w:pPr>
      <w:r w:rsidRPr="00030296">
        <w:rPr>
          <w:rFonts w:ascii="Times New Roman" w:hAnsi="Times New Roman"/>
          <w:sz w:val="26"/>
          <w:szCs w:val="26"/>
          <w:lang w:val="uk-UA"/>
        </w:rPr>
        <w:t>У повідомленні ДСА України зазначено, що рішенням Вищої ради правосуддя від 24 серпня 2024 року № 2797/0/15-24 територіальну підсудність судових справ Добропільського міськрайонного суду Донецької області</w:t>
      </w:r>
      <w:r w:rsidR="00521201" w:rsidRPr="00030296">
        <w:rPr>
          <w:rFonts w:ascii="Times New Roman" w:hAnsi="Times New Roman"/>
          <w:sz w:val="26"/>
          <w:szCs w:val="26"/>
          <w:lang w:val="uk-UA"/>
        </w:rPr>
        <w:t xml:space="preserve"> </w:t>
      </w:r>
      <w:r w:rsidRPr="00030296">
        <w:rPr>
          <w:rFonts w:ascii="Times New Roman" w:hAnsi="Times New Roman"/>
          <w:sz w:val="26"/>
          <w:szCs w:val="26"/>
          <w:lang w:val="uk-UA"/>
        </w:rPr>
        <w:t>визначено Амур</w:t>
      </w:r>
      <w:r w:rsidR="00E1465C" w:rsidRPr="00030296">
        <w:rPr>
          <w:rFonts w:ascii="Times New Roman" w:hAnsi="Times New Roman"/>
          <w:sz w:val="26"/>
          <w:szCs w:val="26"/>
          <w:lang w:val="uk-UA"/>
        </w:rPr>
        <w:t>-</w:t>
      </w:r>
      <w:r w:rsidR="00686C0A">
        <w:rPr>
          <w:rFonts w:ascii="Times New Roman" w:hAnsi="Times New Roman"/>
          <w:sz w:val="26"/>
          <w:szCs w:val="26"/>
          <w:lang w:val="uk-UA"/>
        </w:rPr>
        <w:t> </w:t>
      </w:r>
      <w:r w:rsidRPr="00030296">
        <w:rPr>
          <w:rFonts w:ascii="Times New Roman" w:hAnsi="Times New Roman"/>
          <w:sz w:val="26"/>
          <w:szCs w:val="26"/>
          <w:lang w:val="uk-UA"/>
        </w:rPr>
        <w:t>Нижньодніпровському районному суду міста Дніпр</w:t>
      </w:r>
      <w:r w:rsidR="00D46224" w:rsidRPr="00030296">
        <w:rPr>
          <w:rFonts w:ascii="Times New Roman" w:hAnsi="Times New Roman"/>
          <w:sz w:val="26"/>
          <w:szCs w:val="26"/>
          <w:lang w:val="uk-UA"/>
        </w:rPr>
        <w:t>опетровська</w:t>
      </w:r>
      <w:r w:rsidRPr="00030296">
        <w:rPr>
          <w:rFonts w:ascii="Times New Roman" w:hAnsi="Times New Roman"/>
          <w:sz w:val="26"/>
          <w:szCs w:val="26"/>
          <w:lang w:val="uk-UA"/>
        </w:rPr>
        <w:t>.</w:t>
      </w:r>
    </w:p>
    <w:p w14:paraId="77D72958" w14:textId="46803322" w:rsidR="00BA63F0" w:rsidRPr="00522173" w:rsidRDefault="00DB56F5" w:rsidP="00DB56F5">
      <w:pPr>
        <w:autoSpaceDE w:val="0"/>
        <w:autoSpaceDN w:val="0"/>
        <w:adjustRightInd w:val="0"/>
        <w:spacing w:after="0" w:line="240" w:lineRule="auto"/>
        <w:ind w:firstLine="567"/>
        <w:jc w:val="both"/>
        <w:rPr>
          <w:rFonts w:ascii="Times New Roman" w:hAnsi="Times New Roman"/>
          <w:sz w:val="26"/>
          <w:szCs w:val="26"/>
          <w:lang w:val="uk-UA"/>
        </w:rPr>
      </w:pPr>
      <w:r w:rsidRPr="00522173">
        <w:rPr>
          <w:rFonts w:ascii="Times New Roman" w:hAnsi="Times New Roman"/>
          <w:sz w:val="26"/>
          <w:szCs w:val="26"/>
          <w:lang w:val="uk-UA"/>
        </w:rPr>
        <w:t>Рішенням Вищої ради правосуддя від 24</w:t>
      </w:r>
      <w:r w:rsidR="00F15525" w:rsidRPr="00522173">
        <w:rPr>
          <w:rFonts w:ascii="Times New Roman" w:hAnsi="Times New Roman"/>
          <w:sz w:val="26"/>
          <w:szCs w:val="26"/>
          <w:lang w:val="uk-UA"/>
        </w:rPr>
        <w:t xml:space="preserve"> серпня </w:t>
      </w:r>
      <w:r w:rsidRPr="00522173">
        <w:rPr>
          <w:rFonts w:ascii="Times New Roman" w:hAnsi="Times New Roman"/>
          <w:sz w:val="26"/>
          <w:szCs w:val="26"/>
          <w:lang w:val="uk-UA"/>
        </w:rPr>
        <w:t>2023</w:t>
      </w:r>
      <w:r w:rsidR="00A65D0B">
        <w:rPr>
          <w:rFonts w:ascii="Times New Roman" w:hAnsi="Times New Roman"/>
          <w:sz w:val="26"/>
          <w:szCs w:val="26"/>
          <w:lang w:val="uk-UA"/>
        </w:rPr>
        <w:t xml:space="preserve"> року</w:t>
      </w:r>
      <w:r w:rsidRPr="00522173">
        <w:rPr>
          <w:rFonts w:ascii="Times New Roman" w:hAnsi="Times New Roman"/>
          <w:sz w:val="26"/>
          <w:szCs w:val="26"/>
          <w:lang w:val="uk-UA"/>
        </w:rPr>
        <w:t xml:space="preserve"> № 852/0/15-23 у Добропільському міськрайонному суді Донецької області визначено 14 посад суддів, фактично перебувають на посадах троє суддів: Здоровиця Олена Володимирівна, Мацишин Любов Степанівна, Тимофєєва Ганна Леонідівна.</w:t>
      </w:r>
    </w:p>
    <w:p w14:paraId="6209C460" w14:textId="178A44B5" w:rsidR="00D46224" w:rsidRPr="000735FA" w:rsidRDefault="000A1691" w:rsidP="0035195F">
      <w:pPr>
        <w:shd w:val="clear" w:color="auto" w:fill="FFFFFF"/>
        <w:spacing w:after="0" w:line="240" w:lineRule="auto"/>
        <w:ind w:firstLine="567"/>
        <w:jc w:val="both"/>
        <w:rPr>
          <w:rFonts w:ascii="Times New Roman" w:eastAsia="Times New Roman" w:hAnsi="Times New Roman"/>
          <w:spacing w:val="4"/>
          <w:sz w:val="26"/>
          <w:szCs w:val="26"/>
          <w:lang w:val="uk-UA" w:eastAsia="uk-UA"/>
        </w:rPr>
      </w:pPr>
      <w:r w:rsidRPr="000735FA">
        <w:rPr>
          <w:rFonts w:ascii="Times New Roman" w:eastAsia="Times New Roman" w:hAnsi="Times New Roman"/>
          <w:spacing w:val="4"/>
          <w:sz w:val="26"/>
          <w:szCs w:val="26"/>
          <w:lang w:val="uk-UA" w:eastAsia="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A65D0B" w:rsidRPr="000735FA">
        <w:rPr>
          <w:rFonts w:ascii="Times New Roman" w:eastAsia="Times New Roman" w:hAnsi="Times New Roman"/>
          <w:spacing w:val="4"/>
          <w:sz w:val="26"/>
          <w:szCs w:val="26"/>
          <w:lang w:val="uk-UA" w:eastAsia="uk-UA"/>
        </w:rPr>
        <w:t xml:space="preserve"> січня </w:t>
      </w:r>
      <w:r w:rsidRPr="000735FA">
        <w:rPr>
          <w:rFonts w:ascii="Times New Roman" w:eastAsia="Times New Roman" w:hAnsi="Times New Roman"/>
          <w:spacing w:val="4"/>
          <w:sz w:val="26"/>
          <w:szCs w:val="26"/>
          <w:lang w:val="uk-UA" w:eastAsia="uk-UA"/>
        </w:rPr>
        <w:t xml:space="preserve">2017 </w:t>
      </w:r>
      <w:r w:rsidR="00A65D0B" w:rsidRPr="000735FA">
        <w:rPr>
          <w:rFonts w:ascii="Times New Roman" w:eastAsia="Times New Roman" w:hAnsi="Times New Roman"/>
          <w:spacing w:val="4"/>
          <w:sz w:val="26"/>
          <w:szCs w:val="26"/>
          <w:lang w:val="uk-UA" w:eastAsia="uk-UA"/>
        </w:rPr>
        <w:t xml:space="preserve">року </w:t>
      </w:r>
      <w:r w:rsidRPr="000735FA">
        <w:rPr>
          <w:rFonts w:ascii="Times New Roman" w:eastAsia="Times New Roman" w:hAnsi="Times New Roman"/>
          <w:spacing w:val="4"/>
          <w:sz w:val="26"/>
          <w:szCs w:val="26"/>
          <w:lang w:val="uk-UA" w:eastAsia="uk-UA"/>
        </w:rPr>
        <w:t>№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w:t>
      </w:r>
      <w:r w:rsidR="00B12131">
        <w:rPr>
          <w:rFonts w:ascii="Times New Roman" w:eastAsia="Times New Roman" w:hAnsi="Times New Roman"/>
          <w:spacing w:val="4"/>
          <w:sz w:val="26"/>
          <w:szCs w:val="26"/>
          <w:lang w:val="uk-UA" w:eastAsia="uk-UA"/>
        </w:rPr>
        <w:t xml:space="preserve">доустрій і статус суддів» (далі </w:t>
      </w:r>
      <w:r w:rsidR="00B12131">
        <w:rPr>
          <w:rFonts w:ascii="Times New Roman" w:hAnsi="Times New Roman"/>
          <w:sz w:val="26"/>
          <w:szCs w:val="26"/>
          <w:lang w:val="uk-UA"/>
        </w:rPr>
        <w:t> </w:t>
      </w:r>
      <w:r w:rsidRPr="000735FA">
        <w:rPr>
          <w:rFonts w:ascii="Times New Roman" w:eastAsia="Times New Roman" w:hAnsi="Times New Roman"/>
          <w:spacing w:val="4"/>
          <w:sz w:val="26"/>
          <w:szCs w:val="26"/>
          <w:lang w:val="uk-UA" w:eastAsia="uk-UA"/>
        </w:rPr>
        <w:t>– Закон).</w:t>
      </w:r>
    </w:p>
    <w:p w14:paraId="3C93B1CF" w14:textId="714C1863" w:rsidR="00AD0BD1" w:rsidRPr="00522173" w:rsidRDefault="00D46224" w:rsidP="00D46224">
      <w:pPr>
        <w:shd w:val="clear" w:color="auto" w:fill="FFFFFF"/>
        <w:spacing w:after="0" w:line="240" w:lineRule="auto"/>
        <w:ind w:firstLine="567"/>
        <w:jc w:val="both"/>
        <w:rPr>
          <w:rFonts w:ascii="Times New Roman" w:eastAsia="Times New Roman" w:hAnsi="Times New Roman"/>
          <w:sz w:val="26"/>
          <w:szCs w:val="26"/>
          <w:lang w:val="uk-UA" w:eastAsia="uk-UA"/>
        </w:rPr>
      </w:pPr>
      <w:r w:rsidRPr="00522173">
        <w:rPr>
          <w:rFonts w:ascii="Times New Roman" w:eastAsia="Times New Roman" w:hAnsi="Times New Roman"/>
          <w:sz w:val="26"/>
          <w:szCs w:val="26"/>
          <w:lang w:val="uk-UA" w:eastAsia="uk-UA"/>
        </w:rPr>
        <w:lastRenderedPageBreak/>
        <w:t>Автоматизованою системою розподілу доповідачем у справі визначено члена Комісії Омельяна О.С.</w:t>
      </w:r>
    </w:p>
    <w:p w14:paraId="7DF34C61" w14:textId="1835A90C" w:rsidR="000A1691" w:rsidRPr="00522173" w:rsidRDefault="000A1691" w:rsidP="000A1691">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На виконання вимог пункту 2 розділу III Порядку на офіційному вебсайті Комісії 29 жовтня 2025 року розміщено оголошення про розгляд питання про відрядження судді Добропільського міськрайонного суду Донецької області Тимофєєвої  Г.Л. у зв’язку зі зміною територіальної підсудності</w:t>
      </w:r>
      <w:r w:rsidR="00A65D0B">
        <w:rPr>
          <w:rFonts w:ascii="Times New Roman" w:eastAsia="Times New Roman" w:hAnsi="Times New Roman"/>
          <w:color w:val="000000"/>
          <w:sz w:val="26"/>
          <w:szCs w:val="26"/>
          <w:lang w:val="uk-UA" w:eastAsia="uk-UA"/>
        </w:rPr>
        <w:t xml:space="preserve"> судових справ цього суду.</w:t>
      </w:r>
    </w:p>
    <w:p w14:paraId="41F9988C" w14:textId="4EB379C2" w:rsidR="00B14A5E" w:rsidRPr="000735FA" w:rsidRDefault="00B14A5E" w:rsidP="000A1691">
      <w:pPr>
        <w:shd w:val="clear" w:color="auto" w:fill="FFFFFF"/>
        <w:spacing w:after="0" w:line="240" w:lineRule="auto"/>
        <w:ind w:firstLine="567"/>
        <w:jc w:val="both"/>
        <w:rPr>
          <w:rFonts w:ascii="Times New Roman" w:eastAsia="Times New Roman" w:hAnsi="Times New Roman"/>
          <w:color w:val="000000"/>
          <w:spacing w:val="4"/>
          <w:sz w:val="26"/>
          <w:szCs w:val="26"/>
          <w:lang w:val="uk-UA" w:eastAsia="uk-UA"/>
        </w:rPr>
      </w:pPr>
      <w:r w:rsidRPr="000735FA">
        <w:rPr>
          <w:rFonts w:ascii="Times New Roman" w:eastAsia="Times New Roman" w:hAnsi="Times New Roman"/>
          <w:color w:val="000000"/>
          <w:spacing w:val="4"/>
          <w:sz w:val="26"/>
          <w:szCs w:val="26"/>
          <w:lang w:val="uk-UA" w:eastAsia="uk-UA"/>
        </w:rPr>
        <w:t>До Комісії 03 листопада 2025 року надійшов лист Тимофєєвої Г.Л.</w:t>
      </w:r>
      <w:r w:rsidR="00A65D0B" w:rsidRPr="000735FA">
        <w:rPr>
          <w:rFonts w:ascii="Times New Roman" w:eastAsia="Times New Roman" w:hAnsi="Times New Roman"/>
          <w:color w:val="000000"/>
          <w:spacing w:val="4"/>
          <w:sz w:val="26"/>
          <w:szCs w:val="26"/>
          <w:lang w:val="uk-UA" w:eastAsia="uk-UA"/>
        </w:rPr>
        <w:t xml:space="preserve">, </w:t>
      </w:r>
      <w:r w:rsidRPr="000735FA">
        <w:rPr>
          <w:rFonts w:ascii="Times New Roman" w:eastAsia="Times New Roman" w:hAnsi="Times New Roman"/>
          <w:color w:val="000000"/>
          <w:spacing w:val="4"/>
          <w:sz w:val="26"/>
          <w:szCs w:val="26"/>
          <w:lang w:val="uk-UA" w:eastAsia="uk-UA"/>
        </w:rPr>
        <w:t>у якому вона проси</w:t>
      </w:r>
      <w:r w:rsidR="00A87A41" w:rsidRPr="000735FA">
        <w:rPr>
          <w:rFonts w:ascii="Times New Roman" w:eastAsia="Times New Roman" w:hAnsi="Times New Roman"/>
          <w:color w:val="000000"/>
          <w:spacing w:val="4"/>
          <w:sz w:val="26"/>
          <w:szCs w:val="26"/>
          <w:lang w:val="uk-UA" w:eastAsia="uk-UA"/>
        </w:rPr>
        <w:t>ла</w:t>
      </w:r>
      <w:r w:rsidR="00A65D0B" w:rsidRPr="000735FA">
        <w:rPr>
          <w:rFonts w:ascii="Times New Roman" w:eastAsia="Times New Roman" w:hAnsi="Times New Roman"/>
          <w:color w:val="000000"/>
          <w:spacing w:val="4"/>
          <w:sz w:val="26"/>
          <w:szCs w:val="26"/>
          <w:lang w:val="uk-UA" w:eastAsia="uk-UA"/>
        </w:rPr>
        <w:t xml:space="preserve"> </w:t>
      </w:r>
      <w:r w:rsidRPr="000735FA">
        <w:rPr>
          <w:rFonts w:ascii="Times New Roman" w:eastAsia="Times New Roman" w:hAnsi="Times New Roman"/>
          <w:color w:val="000000"/>
          <w:spacing w:val="4"/>
          <w:sz w:val="26"/>
          <w:szCs w:val="26"/>
          <w:lang w:val="uk-UA" w:eastAsia="uk-UA"/>
        </w:rPr>
        <w:t xml:space="preserve">при вирішенні питання щодо її відрядження врахувати обставини,  </w:t>
      </w:r>
      <w:r w:rsidR="008D2580" w:rsidRPr="000735FA">
        <w:rPr>
          <w:rFonts w:ascii="Times New Roman" w:eastAsia="Times New Roman" w:hAnsi="Times New Roman"/>
          <w:color w:val="000000"/>
          <w:spacing w:val="4"/>
          <w:sz w:val="26"/>
          <w:szCs w:val="26"/>
          <w:lang w:val="uk-UA" w:eastAsia="uk-UA"/>
        </w:rPr>
        <w:t>зокрема</w:t>
      </w:r>
      <w:r w:rsidR="00A65D0B" w:rsidRPr="000735FA">
        <w:rPr>
          <w:rFonts w:ascii="Times New Roman" w:eastAsia="Times New Roman" w:hAnsi="Times New Roman"/>
          <w:color w:val="000000"/>
          <w:spacing w:val="4"/>
          <w:sz w:val="26"/>
          <w:szCs w:val="26"/>
          <w:lang w:val="uk-UA" w:eastAsia="uk-UA"/>
        </w:rPr>
        <w:t>:</w:t>
      </w:r>
      <w:r w:rsidRPr="000735FA">
        <w:rPr>
          <w:rFonts w:ascii="Times New Roman" w:eastAsia="Times New Roman" w:hAnsi="Times New Roman"/>
          <w:color w:val="000000"/>
          <w:spacing w:val="4"/>
          <w:sz w:val="26"/>
          <w:szCs w:val="26"/>
          <w:lang w:val="uk-UA" w:eastAsia="uk-UA"/>
        </w:rPr>
        <w:t xml:space="preserve"> що вона </w:t>
      </w:r>
      <w:r w:rsidR="0040018F" w:rsidRPr="000735FA">
        <w:rPr>
          <w:rFonts w:ascii="Times New Roman" w:eastAsia="Times New Roman" w:hAnsi="Times New Roman"/>
          <w:color w:val="000000"/>
          <w:spacing w:val="4"/>
          <w:sz w:val="26"/>
          <w:szCs w:val="26"/>
          <w:lang w:val="uk-UA" w:eastAsia="uk-UA"/>
        </w:rPr>
        <w:t>у квітні 2022 року</w:t>
      </w:r>
      <w:r w:rsidR="008D2580" w:rsidRPr="000735FA">
        <w:rPr>
          <w:rFonts w:ascii="Times New Roman" w:eastAsia="Times New Roman" w:hAnsi="Times New Roman"/>
          <w:color w:val="000000"/>
          <w:spacing w:val="4"/>
          <w:sz w:val="26"/>
          <w:szCs w:val="26"/>
          <w:lang w:val="uk-UA" w:eastAsia="uk-UA"/>
        </w:rPr>
        <w:t xml:space="preserve"> після </w:t>
      </w:r>
      <w:r w:rsidR="006A6743" w:rsidRPr="000735FA">
        <w:rPr>
          <w:rFonts w:ascii="Times New Roman" w:eastAsia="Times New Roman" w:hAnsi="Times New Roman"/>
          <w:color w:val="000000"/>
          <w:spacing w:val="4"/>
          <w:sz w:val="26"/>
          <w:szCs w:val="26"/>
          <w:lang w:val="uk-UA" w:eastAsia="uk-UA"/>
        </w:rPr>
        <w:t xml:space="preserve">повномаштабного вторгнення </w:t>
      </w:r>
      <w:r w:rsidR="00B711AE" w:rsidRPr="000735FA">
        <w:rPr>
          <w:rFonts w:ascii="Times New Roman" w:eastAsia="Times New Roman" w:hAnsi="Times New Roman"/>
          <w:color w:val="000000"/>
          <w:spacing w:val="4"/>
          <w:sz w:val="26"/>
          <w:szCs w:val="26"/>
          <w:lang w:val="uk-UA" w:eastAsia="uk-UA"/>
        </w:rPr>
        <w:t>була</w:t>
      </w:r>
      <w:r w:rsidR="008D2580" w:rsidRPr="000735FA">
        <w:rPr>
          <w:rFonts w:ascii="Times New Roman" w:eastAsia="Times New Roman" w:hAnsi="Times New Roman"/>
          <w:color w:val="000000"/>
          <w:spacing w:val="4"/>
          <w:sz w:val="26"/>
          <w:szCs w:val="26"/>
          <w:lang w:val="uk-UA" w:eastAsia="uk-UA"/>
        </w:rPr>
        <w:t xml:space="preserve"> змушена</w:t>
      </w:r>
      <w:r w:rsidR="00B711AE" w:rsidRPr="000735FA">
        <w:rPr>
          <w:rFonts w:ascii="Times New Roman" w:eastAsia="Times New Roman" w:hAnsi="Times New Roman"/>
          <w:color w:val="000000"/>
          <w:spacing w:val="4"/>
          <w:sz w:val="26"/>
          <w:szCs w:val="26"/>
          <w:lang w:val="uk-UA" w:eastAsia="uk-UA"/>
        </w:rPr>
        <w:t xml:space="preserve"> залишити постійне місце проживання – місто Добропілля Донецької області </w:t>
      </w:r>
      <w:r w:rsidR="00923A1C" w:rsidRPr="000735FA">
        <w:rPr>
          <w:rFonts w:ascii="Times New Roman" w:eastAsia="Times New Roman" w:hAnsi="Times New Roman"/>
          <w:color w:val="000000"/>
          <w:spacing w:val="4"/>
          <w:sz w:val="26"/>
          <w:szCs w:val="26"/>
          <w:lang w:val="uk-UA" w:eastAsia="uk-UA"/>
        </w:rPr>
        <w:t xml:space="preserve">і </w:t>
      </w:r>
      <w:r w:rsidRPr="000735FA">
        <w:rPr>
          <w:rFonts w:ascii="Times New Roman" w:eastAsia="Times New Roman" w:hAnsi="Times New Roman"/>
          <w:color w:val="000000"/>
          <w:spacing w:val="4"/>
          <w:sz w:val="26"/>
          <w:szCs w:val="26"/>
          <w:lang w:val="uk-UA" w:eastAsia="uk-UA"/>
        </w:rPr>
        <w:t>переїхала до міста Полтава, де</w:t>
      </w:r>
      <w:r w:rsidR="007B69FB" w:rsidRPr="000735FA">
        <w:rPr>
          <w:rFonts w:ascii="Times New Roman" w:eastAsia="Times New Roman" w:hAnsi="Times New Roman"/>
          <w:color w:val="000000"/>
          <w:spacing w:val="4"/>
          <w:sz w:val="26"/>
          <w:szCs w:val="26"/>
          <w:lang w:val="uk-UA" w:eastAsia="uk-UA"/>
        </w:rPr>
        <w:t xml:space="preserve"> </w:t>
      </w:r>
      <w:r w:rsidRPr="000735FA">
        <w:rPr>
          <w:rFonts w:ascii="Times New Roman" w:eastAsia="Times New Roman" w:hAnsi="Times New Roman"/>
          <w:color w:val="000000"/>
          <w:spacing w:val="4"/>
          <w:sz w:val="26"/>
          <w:szCs w:val="26"/>
          <w:lang w:val="uk-UA" w:eastAsia="uk-UA"/>
        </w:rPr>
        <w:t>прожива</w:t>
      </w:r>
      <w:r w:rsidR="007B69FB" w:rsidRPr="000735FA">
        <w:rPr>
          <w:rFonts w:ascii="Times New Roman" w:eastAsia="Times New Roman" w:hAnsi="Times New Roman"/>
          <w:color w:val="000000"/>
          <w:spacing w:val="4"/>
          <w:sz w:val="26"/>
          <w:szCs w:val="26"/>
          <w:lang w:val="uk-UA" w:eastAsia="uk-UA"/>
        </w:rPr>
        <w:t>є дотепер</w:t>
      </w:r>
      <w:r w:rsidRPr="000735FA">
        <w:rPr>
          <w:rFonts w:ascii="Times New Roman" w:eastAsia="Times New Roman" w:hAnsi="Times New Roman"/>
          <w:color w:val="000000"/>
          <w:spacing w:val="4"/>
          <w:sz w:val="26"/>
          <w:szCs w:val="26"/>
          <w:lang w:val="uk-UA" w:eastAsia="uk-UA"/>
        </w:rPr>
        <w:t xml:space="preserve">, вона має двох дітей, </w:t>
      </w:r>
      <w:r w:rsidR="00B711AE" w:rsidRPr="000735FA">
        <w:rPr>
          <w:rFonts w:ascii="Times New Roman" w:eastAsia="Times New Roman" w:hAnsi="Times New Roman"/>
          <w:color w:val="000000"/>
          <w:spacing w:val="4"/>
          <w:sz w:val="26"/>
          <w:szCs w:val="26"/>
          <w:lang w:val="uk-UA" w:eastAsia="uk-UA"/>
        </w:rPr>
        <w:t xml:space="preserve">зокрема </w:t>
      </w:r>
      <w:r w:rsidR="00036773">
        <w:rPr>
          <w:rFonts w:ascii="Times New Roman" w:eastAsia="Times New Roman" w:hAnsi="Times New Roman"/>
          <w:color w:val="000000"/>
          <w:spacing w:val="4"/>
          <w:sz w:val="26"/>
          <w:szCs w:val="26"/>
          <w:lang w:val="uk-UA" w:eastAsia="uk-UA"/>
        </w:rPr>
        <w:t>ІНФОРМАЦІЯ_1</w:t>
      </w:r>
      <w:bookmarkStart w:id="0" w:name="_GoBack"/>
      <w:bookmarkEnd w:id="0"/>
      <w:r w:rsidR="00B711AE" w:rsidRPr="000735FA">
        <w:rPr>
          <w:rFonts w:ascii="Times New Roman" w:eastAsia="Times New Roman" w:hAnsi="Times New Roman"/>
          <w:color w:val="000000"/>
          <w:spacing w:val="4"/>
          <w:sz w:val="26"/>
          <w:szCs w:val="26"/>
          <w:lang w:val="uk-UA" w:eastAsia="uk-UA"/>
        </w:rPr>
        <w:t xml:space="preserve"> доньку</w:t>
      </w:r>
      <w:r w:rsidRPr="000735FA">
        <w:rPr>
          <w:rFonts w:ascii="Times New Roman" w:eastAsia="Times New Roman" w:hAnsi="Times New Roman"/>
          <w:color w:val="000000"/>
          <w:spacing w:val="4"/>
          <w:sz w:val="26"/>
          <w:szCs w:val="26"/>
          <w:lang w:val="uk-UA" w:eastAsia="uk-UA"/>
        </w:rPr>
        <w:t xml:space="preserve">, </w:t>
      </w:r>
      <w:r w:rsidR="006B09C9" w:rsidRPr="000735FA">
        <w:rPr>
          <w:rFonts w:ascii="Times New Roman" w:eastAsia="Times New Roman" w:hAnsi="Times New Roman"/>
          <w:color w:val="000000"/>
          <w:spacing w:val="4"/>
          <w:sz w:val="26"/>
          <w:szCs w:val="26"/>
          <w:lang w:val="uk-UA" w:eastAsia="uk-UA"/>
        </w:rPr>
        <w:t>її чоловік працює на критично</w:t>
      </w:r>
      <w:r w:rsidR="00A65D0B" w:rsidRPr="000735FA">
        <w:rPr>
          <w:rFonts w:ascii="Times New Roman" w:eastAsia="Times New Roman" w:hAnsi="Times New Roman"/>
          <w:color w:val="000000"/>
          <w:spacing w:val="4"/>
          <w:sz w:val="26"/>
          <w:szCs w:val="26"/>
          <w:lang w:val="uk-UA" w:eastAsia="uk-UA"/>
        </w:rPr>
        <w:t>-</w:t>
      </w:r>
      <w:r w:rsidR="006B09C9" w:rsidRPr="000735FA">
        <w:rPr>
          <w:rFonts w:ascii="Times New Roman" w:eastAsia="Times New Roman" w:hAnsi="Times New Roman"/>
          <w:color w:val="000000"/>
          <w:spacing w:val="4"/>
          <w:sz w:val="26"/>
          <w:szCs w:val="26"/>
          <w:lang w:val="uk-UA" w:eastAsia="uk-UA"/>
        </w:rPr>
        <w:t xml:space="preserve">важливому підприємстві </w:t>
      </w:r>
      <w:r w:rsidR="00A65D0B" w:rsidRPr="000735FA">
        <w:rPr>
          <w:rFonts w:ascii="Times New Roman" w:eastAsia="Times New Roman" w:hAnsi="Times New Roman"/>
          <w:color w:val="000000"/>
          <w:spacing w:val="4"/>
          <w:sz w:val="26"/>
          <w:szCs w:val="26"/>
          <w:lang w:val="uk-UA" w:eastAsia="uk-UA"/>
        </w:rPr>
        <w:t>в</w:t>
      </w:r>
      <w:r w:rsidR="006B09C9" w:rsidRPr="000735FA">
        <w:rPr>
          <w:rFonts w:ascii="Times New Roman" w:eastAsia="Times New Roman" w:hAnsi="Times New Roman"/>
          <w:color w:val="000000"/>
          <w:spacing w:val="4"/>
          <w:sz w:val="26"/>
          <w:szCs w:val="26"/>
          <w:lang w:val="uk-UA" w:eastAsia="uk-UA"/>
        </w:rPr>
        <w:t xml:space="preserve"> Донецькій області та фактично проживає в регіоні вед</w:t>
      </w:r>
      <w:r w:rsidR="00923A1C" w:rsidRPr="000735FA">
        <w:rPr>
          <w:rFonts w:ascii="Times New Roman" w:eastAsia="Times New Roman" w:hAnsi="Times New Roman"/>
          <w:color w:val="000000"/>
          <w:spacing w:val="4"/>
          <w:sz w:val="26"/>
          <w:szCs w:val="26"/>
          <w:lang w:val="uk-UA" w:eastAsia="uk-UA"/>
        </w:rPr>
        <w:t>ення</w:t>
      </w:r>
      <w:r w:rsidR="006B09C9" w:rsidRPr="000735FA">
        <w:rPr>
          <w:rFonts w:ascii="Times New Roman" w:eastAsia="Times New Roman" w:hAnsi="Times New Roman"/>
          <w:color w:val="000000"/>
          <w:spacing w:val="4"/>
          <w:sz w:val="26"/>
          <w:szCs w:val="26"/>
          <w:lang w:val="uk-UA" w:eastAsia="uk-UA"/>
        </w:rPr>
        <w:t xml:space="preserve"> активн</w:t>
      </w:r>
      <w:r w:rsidR="00923A1C" w:rsidRPr="000735FA">
        <w:rPr>
          <w:rFonts w:ascii="Times New Roman" w:eastAsia="Times New Roman" w:hAnsi="Times New Roman"/>
          <w:color w:val="000000"/>
          <w:spacing w:val="4"/>
          <w:sz w:val="26"/>
          <w:szCs w:val="26"/>
          <w:lang w:val="uk-UA" w:eastAsia="uk-UA"/>
        </w:rPr>
        <w:t xml:space="preserve">их </w:t>
      </w:r>
      <w:r w:rsidR="006B09C9" w:rsidRPr="000735FA">
        <w:rPr>
          <w:rFonts w:ascii="Times New Roman" w:eastAsia="Times New Roman" w:hAnsi="Times New Roman"/>
          <w:color w:val="000000"/>
          <w:spacing w:val="4"/>
          <w:sz w:val="26"/>
          <w:szCs w:val="26"/>
          <w:lang w:val="uk-UA" w:eastAsia="uk-UA"/>
        </w:rPr>
        <w:t>бойов</w:t>
      </w:r>
      <w:r w:rsidR="00923A1C" w:rsidRPr="000735FA">
        <w:rPr>
          <w:rFonts w:ascii="Times New Roman" w:eastAsia="Times New Roman" w:hAnsi="Times New Roman"/>
          <w:color w:val="000000"/>
          <w:spacing w:val="4"/>
          <w:sz w:val="26"/>
          <w:szCs w:val="26"/>
          <w:lang w:val="uk-UA" w:eastAsia="uk-UA"/>
        </w:rPr>
        <w:t>их</w:t>
      </w:r>
      <w:r w:rsidR="006B09C9" w:rsidRPr="000735FA">
        <w:rPr>
          <w:rFonts w:ascii="Times New Roman" w:eastAsia="Times New Roman" w:hAnsi="Times New Roman"/>
          <w:color w:val="000000"/>
          <w:spacing w:val="4"/>
          <w:sz w:val="26"/>
          <w:szCs w:val="26"/>
          <w:lang w:val="uk-UA" w:eastAsia="uk-UA"/>
        </w:rPr>
        <w:t xml:space="preserve"> ді</w:t>
      </w:r>
      <w:r w:rsidR="00923A1C" w:rsidRPr="000735FA">
        <w:rPr>
          <w:rFonts w:ascii="Times New Roman" w:eastAsia="Times New Roman" w:hAnsi="Times New Roman"/>
          <w:color w:val="000000"/>
          <w:spacing w:val="4"/>
          <w:sz w:val="26"/>
          <w:szCs w:val="26"/>
          <w:lang w:val="uk-UA" w:eastAsia="uk-UA"/>
        </w:rPr>
        <w:t>й</w:t>
      </w:r>
      <w:r w:rsidR="006B09C9" w:rsidRPr="000735FA">
        <w:rPr>
          <w:rFonts w:ascii="Times New Roman" w:eastAsia="Times New Roman" w:hAnsi="Times New Roman"/>
          <w:color w:val="000000"/>
          <w:spacing w:val="4"/>
          <w:sz w:val="26"/>
          <w:szCs w:val="26"/>
          <w:lang w:val="uk-UA" w:eastAsia="uk-UA"/>
        </w:rPr>
        <w:t xml:space="preserve">, у зв’язку з чим </w:t>
      </w:r>
      <w:r w:rsidR="00A65D0B" w:rsidRPr="000735FA">
        <w:rPr>
          <w:rFonts w:ascii="Times New Roman" w:eastAsia="Times New Roman" w:hAnsi="Times New Roman"/>
          <w:color w:val="000000"/>
          <w:spacing w:val="4"/>
          <w:sz w:val="26"/>
          <w:szCs w:val="26"/>
          <w:lang w:val="uk-UA" w:eastAsia="uk-UA"/>
        </w:rPr>
        <w:t>вона</w:t>
      </w:r>
      <w:r w:rsidR="006B09C9" w:rsidRPr="000735FA">
        <w:rPr>
          <w:rFonts w:ascii="Times New Roman" w:eastAsia="Times New Roman" w:hAnsi="Times New Roman"/>
          <w:color w:val="000000"/>
          <w:spacing w:val="4"/>
          <w:sz w:val="26"/>
          <w:szCs w:val="26"/>
          <w:lang w:val="uk-UA" w:eastAsia="uk-UA"/>
        </w:rPr>
        <w:t xml:space="preserve"> виховує дітей сам</w:t>
      </w:r>
      <w:r w:rsidR="007B69FB" w:rsidRPr="000735FA">
        <w:rPr>
          <w:rFonts w:ascii="Times New Roman" w:eastAsia="Times New Roman" w:hAnsi="Times New Roman"/>
          <w:color w:val="000000"/>
          <w:spacing w:val="4"/>
          <w:sz w:val="26"/>
          <w:szCs w:val="26"/>
          <w:lang w:val="uk-UA" w:eastAsia="uk-UA"/>
        </w:rPr>
        <w:t>остійно</w:t>
      </w:r>
      <w:r w:rsidRPr="000735FA">
        <w:rPr>
          <w:rFonts w:ascii="Times New Roman" w:eastAsia="Times New Roman" w:hAnsi="Times New Roman"/>
          <w:color w:val="000000"/>
          <w:spacing w:val="4"/>
          <w:sz w:val="26"/>
          <w:szCs w:val="26"/>
          <w:lang w:val="uk-UA" w:eastAsia="uk-UA"/>
        </w:rPr>
        <w:t xml:space="preserve">; </w:t>
      </w:r>
      <w:r w:rsidR="0040018F" w:rsidRPr="000735FA">
        <w:rPr>
          <w:rFonts w:ascii="Times New Roman" w:eastAsia="Times New Roman" w:hAnsi="Times New Roman"/>
          <w:color w:val="000000"/>
          <w:spacing w:val="4"/>
          <w:sz w:val="26"/>
          <w:szCs w:val="26"/>
          <w:lang w:val="uk-UA" w:eastAsia="uk-UA"/>
        </w:rPr>
        <w:t>її батьки похилого віку,</w:t>
      </w:r>
      <w:r w:rsidR="00A65D0B" w:rsidRPr="000735FA">
        <w:rPr>
          <w:rFonts w:ascii="Times New Roman" w:eastAsia="Times New Roman" w:hAnsi="Times New Roman"/>
          <w:color w:val="000000"/>
          <w:spacing w:val="4"/>
          <w:sz w:val="26"/>
          <w:szCs w:val="26"/>
          <w:lang w:val="uk-UA" w:eastAsia="uk-UA"/>
        </w:rPr>
        <w:t xml:space="preserve"> </w:t>
      </w:r>
      <w:r w:rsidR="007B69FB" w:rsidRPr="000735FA">
        <w:rPr>
          <w:rFonts w:ascii="Times New Roman" w:eastAsia="Times New Roman" w:hAnsi="Times New Roman"/>
          <w:color w:val="000000"/>
          <w:spacing w:val="4"/>
          <w:sz w:val="26"/>
          <w:szCs w:val="26"/>
          <w:lang w:val="uk-UA" w:eastAsia="uk-UA"/>
        </w:rPr>
        <w:t xml:space="preserve">після знищення квартири </w:t>
      </w:r>
      <w:r w:rsidR="00A65D0B" w:rsidRPr="000735FA">
        <w:rPr>
          <w:rFonts w:ascii="Times New Roman" w:eastAsia="Times New Roman" w:hAnsi="Times New Roman"/>
          <w:color w:val="000000"/>
          <w:spacing w:val="4"/>
          <w:sz w:val="26"/>
          <w:szCs w:val="26"/>
          <w:lang w:val="uk-UA" w:eastAsia="uk-UA"/>
        </w:rPr>
        <w:t xml:space="preserve">в </w:t>
      </w:r>
      <w:r w:rsidR="007B69FB" w:rsidRPr="000735FA">
        <w:rPr>
          <w:rFonts w:ascii="Times New Roman" w:eastAsia="Times New Roman" w:hAnsi="Times New Roman"/>
          <w:color w:val="000000"/>
          <w:spacing w:val="4"/>
          <w:sz w:val="26"/>
          <w:szCs w:val="26"/>
          <w:lang w:val="uk-UA" w:eastAsia="uk-UA"/>
        </w:rPr>
        <w:t xml:space="preserve">Донецькій області переїхали </w:t>
      </w:r>
      <w:r w:rsidR="00A65D0B" w:rsidRPr="000735FA">
        <w:rPr>
          <w:rFonts w:ascii="Times New Roman" w:eastAsia="Times New Roman" w:hAnsi="Times New Roman"/>
          <w:color w:val="000000"/>
          <w:spacing w:val="4"/>
          <w:sz w:val="26"/>
          <w:szCs w:val="26"/>
          <w:lang w:val="uk-UA" w:eastAsia="uk-UA"/>
        </w:rPr>
        <w:t>в</w:t>
      </w:r>
      <w:r w:rsidR="007B69FB" w:rsidRPr="000735FA">
        <w:rPr>
          <w:rFonts w:ascii="Times New Roman" w:eastAsia="Times New Roman" w:hAnsi="Times New Roman"/>
          <w:color w:val="000000"/>
          <w:spacing w:val="4"/>
          <w:sz w:val="26"/>
          <w:szCs w:val="26"/>
          <w:lang w:val="uk-UA" w:eastAsia="uk-UA"/>
        </w:rPr>
        <w:t xml:space="preserve"> місто Полтав</w:t>
      </w:r>
      <w:r w:rsidR="00282CF3" w:rsidRPr="000735FA">
        <w:rPr>
          <w:rFonts w:ascii="Times New Roman" w:eastAsia="Times New Roman" w:hAnsi="Times New Roman"/>
          <w:color w:val="000000"/>
          <w:spacing w:val="4"/>
          <w:sz w:val="26"/>
          <w:szCs w:val="26"/>
          <w:lang w:val="uk-UA" w:eastAsia="uk-UA"/>
        </w:rPr>
        <w:t>а</w:t>
      </w:r>
      <w:r w:rsidR="007B69FB" w:rsidRPr="000735FA">
        <w:rPr>
          <w:rFonts w:ascii="Times New Roman" w:eastAsia="Times New Roman" w:hAnsi="Times New Roman"/>
          <w:color w:val="000000"/>
          <w:spacing w:val="4"/>
          <w:sz w:val="26"/>
          <w:szCs w:val="26"/>
          <w:lang w:val="uk-UA" w:eastAsia="uk-UA"/>
        </w:rPr>
        <w:t xml:space="preserve"> та потребують її підтримки </w:t>
      </w:r>
      <w:r w:rsidR="00282CF3" w:rsidRPr="000735FA">
        <w:rPr>
          <w:rFonts w:ascii="Times New Roman" w:eastAsia="Times New Roman" w:hAnsi="Times New Roman"/>
          <w:color w:val="000000"/>
          <w:spacing w:val="4"/>
          <w:sz w:val="26"/>
          <w:szCs w:val="26"/>
          <w:lang w:val="uk-UA" w:eastAsia="uk-UA"/>
        </w:rPr>
        <w:t>й</w:t>
      </w:r>
      <w:r w:rsidR="007B69FB" w:rsidRPr="000735FA">
        <w:rPr>
          <w:rFonts w:ascii="Times New Roman" w:eastAsia="Times New Roman" w:hAnsi="Times New Roman"/>
          <w:color w:val="000000"/>
          <w:spacing w:val="4"/>
          <w:sz w:val="26"/>
          <w:szCs w:val="26"/>
          <w:lang w:val="uk-UA" w:eastAsia="uk-UA"/>
        </w:rPr>
        <w:t xml:space="preserve"> допомоги у зв’язку з </w:t>
      </w:r>
      <w:r w:rsidR="00A07998" w:rsidRPr="000735FA">
        <w:rPr>
          <w:rFonts w:ascii="Times New Roman" w:eastAsia="Times New Roman" w:hAnsi="Times New Roman"/>
          <w:color w:val="000000"/>
          <w:spacing w:val="4"/>
          <w:sz w:val="26"/>
          <w:szCs w:val="26"/>
          <w:lang w:val="uk-UA" w:eastAsia="uk-UA"/>
        </w:rPr>
        <w:t>тяжкими хронічними захворюваннями (довідки на підтвердження додано)</w:t>
      </w:r>
      <w:r w:rsidR="00282CF3" w:rsidRPr="000735FA">
        <w:rPr>
          <w:rFonts w:ascii="Times New Roman" w:eastAsia="Times New Roman" w:hAnsi="Times New Roman"/>
          <w:color w:val="000000"/>
          <w:spacing w:val="4"/>
          <w:sz w:val="26"/>
          <w:szCs w:val="26"/>
          <w:lang w:val="uk-UA" w:eastAsia="uk-UA"/>
        </w:rPr>
        <w:t xml:space="preserve">, та </w:t>
      </w:r>
      <w:r w:rsidRPr="000735FA">
        <w:rPr>
          <w:rFonts w:ascii="Times New Roman" w:eastAsia="Times New Roman" w:hAnsi="Times New Roman"/>
          <w:color w:val="000000"/>
          <w:spacing w:val="4"/>
          <w:sz w:val="26"/>
          <w:szCs w:val="26"/>
          <w:lang w:val="uk-UA" w:eastAsia="uk-UA"/>
        </w:rPr>
        <w:t xml:space="preserve">відрядити її до територіально наближеного до її місця проживання суду, а саме </w:t>
      </w:r>
      <w:r w:rsidR="00B711AE" w:rsidRPr="000735FA">
        <w:rPr>
          <w:rFonts w:ascii="Times New Roman" w:eastAsia="Times New Roman" w:hAnsi="Times New Roman"/>
          <w:color w:val="000000"/>
          <w:spacing w:val="4"/>
          <w:sz w:val="26"/>
          <w:szCs w:val="26"/>
          <w:lang w:val="uk-UA" w:eastAsia="uk-UA"/>
        </w:rPr>
        <w:t xml:space="preserve">Київського  районного суду міста Полтави, </w:t>
      </w:r>
      <w:r w:rsidRPr="000735FA">
        <w:rPr>
          <w:rFonts w:ascii="Times New Roman" w:eastAsia="Times New Roman" w:hAnsi="Times New Roman"/>
          <w:color w:val="000000"/>
          <w:spacing w:val="4"/>
          <w:sz w:val="26"/>
          <w:szCs w:val="26"/>
          <w:lang w:val="uk-UA" w:eastAsia="uk-UA"/>
        </w:rPr>
        <w:t xml:space="preserve">Машівського районного суду Полтавської області або </w:t>
      </w:r>
      <w:r w:rsidR="00B711AE" w:rsidRPr="000735FA">
        <w:rPr>
          <w:rFonts w:ascii="Times New Roman" w:eastAsia="Times New Roman" w:hAnsi="Times New Roman"/>
          <w:color w:val="000000"/>
          <w:spacing w:val="4"/>
          <w:sz w:val="26"/>
          <w:szCs w:val="26"/>
          <w:lang w:val="uk-UA" w:eastAsia="uk-UA"/>
        </w:rPr>
        <w:t>Полтавського районного суду Полтавської області</w:t>
      </w:r>
      <w:r w:rsidR="003930AA" w:rsidRPr="000735FA">
        <w:rPr>
          <w:rFonts w:ascii="Times New Roman" w:eastAsia="Times New Roman" w:hAnsi="Times New Roman"/>
          <w:color w:val="000000"/>
          <w:spacing w:val="4"/>
          <w:sz w:val="26"/>
          <w:szCs w:val="26"/>
          <w:lang w:val="uk-UA" w:eastAsia="uk-UA"/>
        </w:rPr>
        <w:t>.</w:t>
      </w:r>
    </w:p>
    <w:p w14:paraId="2D55DA3C" w14:textId="3220F81F" w:rsidR="00A07998" w:rsidRPr="00522173" w:rsidRDefault="00A07998" w:rsidP="000A1691">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 xml:space="preserve">Розгляд питання </w:t>
      </w:r>
      <w:r w:rsidR="009A5713" w:rsidRPr="00522173">
        <w:rPr>
          <w:rFonts w:ascii="Times New Roman" w:eastAsia="Times New Roman" w:hAnsi="Times New Roman"/>
          <w:color w:val="000000"/>
          <w:sz w:val="26"/>
          <w:szCs w:val="26"/>
          <w:lang w:val="uk-UA" w:eastAsia="uk-UA"/>
        </w:rPr>
        <w:t>про відрядження</w:t>
      </w:r>
      <w:r w:rsidRPr="00522173">
        <w:rPr>
          <w:rFonts w:ascii="Times New Roman" w:eastAsia="Times New Roman" w:hAnsi="Times New Roman"/>
          <w:color w:val="000000"/>
          <w:sz w:val="26"/>
          <w:szCs w:val="26"/>
          <w:lang w:val="uk-UA" w:eastAsia="uk-UA"/>
        </w:rPr>
        <w:t xml:space="preserve"> судд</w:t>
      </w:r>
      <w:r w:rsidR="009A5713" w:rsidRPr="00522173">
        <w:rPr>
          <w:rFonts w:ascii="Times New Roman" w:eastAsia="Times New Roman" w:hAnsi="Times New Roman"/>
          <w:color w:val="000000"/>
          <w:sz w:val="26"/>
          <w:szCs w:val="26"/>
          <w:lang w:val="uk-UA" w:eastAsia="uk-UA"/>
        </w:rPr>
        <w:t>і</w:t>
      </w:r>
      <w:r w:rsidRPr="00522173">
        <w:rPr>
          <w:rFonts w:ascii="Times New Roman" w:eastAsia="Times New Roman" w:hAnsi="Times New Roman"/>
          <w:color w:val="000000"/>
          <w:sz w:val="26"/>
          <w:szCs w:val="26"/>
          <w:lang w:val="uk-UA" w:eastAsia="uk-UA"/>
        </w:rPr>
        <w:t xml:space="preserve"> призначено на 12 листопада 2025 року.</w:t>
      </w:r>
    </w:p>
    <w:p w14:paraId="0244C7BD" w14:textId="771986BE" w:rsidR="0062540D" w:rsidRPr="00522173" w:rsidRDefault="00EC6566" w:rsidP="00C0187A">
      <w:pPr>
        <w:pStyle w:val="rtejustify"/>
        <w:shd w:val="clear" w:color="auto" w:fill="FFFFFF"/>
        <w:spacing w:before="0" w:beforeAutospacing="0" w:after="0" w:afterAutospacing="0"/>
        <w:ind w:firstLine="567"/>
        <w:jc w:val="both"/>
        <w:rPr>
          <w:color w:val="000000"/>
          <w:sz w:val="26"/>
          <w:szCs w:val="26"/>
          <w:highlight w:val="yellow"/>
          <w:lang w:val="uk-UA"/>
        </w:rPr>
      </w:pPr>
      <w:r w:rsidRPr="00522173">
        <w:rPr>
          <w:color w:val="000000"/>
          <w:sz w:val="26"/>
          <w:szCs w:val="26"/>
          <w:lang w:val="uk-UA"/>
        </w:rPr>
        <w:t xml:space="preserve">Тимофєєва </w:t>
      </w:r>
      <w:r w:rsidR="00A07998" w:rsidRPr="00522173">
        <w:rPr>
          <w:color w:val="000000"/>
          <w:sz w:val="26"/>
          <w:szCs w:val="26"/>
          <w:lang w:val="uk-UA"/>
        </w:rPr>
        <w:t>Г.Л. взяла участь у засіданні</w:t>
      </w:r>
      <w:r w:rsidR="00C70DF0" w:rsidRPr="00522173">
        <w:rPr>
          <w:color w:val="000000"/>
          <w:sz w:val="26"/>
          <w:szCs w:val="26"/>
          <w:lang w:val="uk-UA"/>
        </w:rPr>
        <w:t>,</w:t>
      </w:r>
      <w:r w:rsidRPr="00522173">
        <w:rPr>
          <w:color w:val="000000"/>
          <w:sz w:val="26"/>
          <w:szCs w:val="26"/>
          <w:lang w:val="uk-UA"/>
        </w:rPr>
        <w:t xml:space="preserve"> підтримала </w:t>
      </w:r>
      <w:r w:rsidR="00C70DF0" w:rsidRPr="00522173">
        <w:rPr>
          <w:color w:val="000000"/>
          <w:sz w:val="26"/>
          <w:szCs w:val="26"/>
          <w:lang w:val="uk-UA"/>
        </w:rPr>
        <w:t xml:space="preserve">свої </w:t>
      </w:r>
      <w:r w:rsidRPr="00522173">
        <w:rPr>
          <w:color w:val="000000"/>
          <w:sz w:val="26"/>
          <w:szCs w:val="26"/>
          <w:lang w:val="uk-UA"/>
        </w:rPr>
        <w:t>письмові пояснення</w:t>
      </w:r>
      <w:r w:rsidR="00A07998" w:rsidRPr="00522173">
        <w:rPr>
          <w:color w:val="000000"/>
          <w:sz w:val="26"/>
          <w:szCs w:val="26"/>
          <w:lang w:val="uk-UA"/>
        </w:rPr>
        <w:t xml:space="preserve"> </w:t>
      </w:r>
      <w:r w:rsidR="00C70DF0" w:rsidRPr="00522173">
        <w:rPr>
          <w:color w:val="000000"/>
          <w:sz w:val="26"/>
          <w:szCs w:val="26"/>
          <w:lang w:val="uk-UA"/>
        </w:rPr>
        <w:t xml:space="preserve">та </w:t>
      </w:r>
      <w:r w:rsidR="00A07998" w:rsidRPr="00522173">
        <w:rPr>
          <w:color w:val="000000"/>
          <w:sz w:val="26"/>
          <w:szCs w:val="26"/>
          <w:lang w:val="uk-UA"/>
        </w:rPr>
        <w:t xml:space="preserve">просила Комісію </w:t>
      </w:r>
      <w:r w:rsidR="001D0A17" w:rsidRPr="00522173">
        <w:rPr>
          <w:color w:val="000000"/>
          <w:sz w:val="26"/>
          <w:szCs w:val="26"/>
          <w:lang w:val="uk-UA"/>
        </w:rPr>
        <w:t>врахувати</w:t>
      </w:r>
      <w:r w:rsidR="00282CF3">
        <w:rPr>
          <w:color w:val="000000"/>
          <w:sz w:val="26"/>
          <w:szCs w:val="26"/>
          <w:lang w:val="uk-UA"/>
        </w:rPr>
        <w:t xml:space="preserve"> </w:t>
      </w:r>
      <w:r w:rsidR="001D0A17" w:rsidRPr="00522173">
        <w:rPr>
          <w:color w:val="000000"/>
          <w:sz w:val="26"/>
          <w:szCs w:val="26"/>
          <w:lang w:val="uk-UA"/>
        </w:rPr>
        <w:t>зазначені обставини.</w:t>
      </w:r>
      <w:r w:rsidRPr="00522173">
        <w:rPr>
          <w:color w:val="000000"/>
          <w:sz w:val="26"/>
          <w:szCs w:val="26"/>
          <w:lang w:val="uk-UA"/>
        </w:rPr>
        <w:t xml:space="preserve"> </w:t>
      </w:r>
    </w:p>
    <w:p w14:paraId="25C62EFD" w14:textId="73B2E53D" w:rsidR="000A1691" w:rsidRPr="00522173" w:rsidRDefault="000A1691" w:rsidP="000A1691">
      <w:pPr>
        <w:shd w:val="clear" w:color="auto" w:fill="FFFFFF"/>
        <w:spacing w:after="0" w:line="240" w:lineRule="auto"/>
        <w:ind w:firstLine="567"/>
        <w:jc w:val="both"/>
        <w:rPr>
          <w:rFonts w:ascii="Times New Roman" w:eastAsia="Times New Roman" w:hAnsi="Times New Roman"/>
          <w:color w:val="000000" w:themeColor="text1"/>
          <w:sz w:val="26"/>
          <w:szCs w:val="26"/>
          <w:lang w:val="uk-UA" w:eastAsia="uk-UA"/>
        </w:rPr>
      </w:pPr>
      <w:r w:rsidRPr="00522173">
        <w:rPr>
          <w:rFonts w:ascii="Times New Roman" w:eastAsia="Times New Roman" w:hAnsi="Times New Roman"/>
          <w:color w:val="000000" w:themeColor="text1"/>
          <w:sz w:val="26"/>
          <w:szCs w:val="26"/>
          <w:lang w:val="uk-UA" w:eastAsia="uk-UA"/>
        </w:rPr>
        <w:t xml:space="preserve">Заслухавши доповідача </w:t>
      </w:r>
      <w:bookmarkStart w:id="1" w:name="_Hlk213917844"/>
      <w:r w:rsidRPr="00522173">
        <w:rPr>
          <w:rFonts w:ascii="Times New Roman" w:eastAsia="Times New Roman" w:hAnsi="Times New Roman"/>
          <w:color w:val="000000" w:themeColor="text1"/>
          <w:sz w:val="26"/>
          <w:szCs w:val="26"/>
          <w:lang w:val="uk-UA" w:eastAsia="uk-UA"/>
        </w:rPr>
        <w:t xml:space="preserve">– </w:t>
      </w:r>
      <w:bookmarkEnd w:id="1"/>
      <w:r w:rsidRPr="00522173">
        <w:rPr>
          <w:rFonts w:ascii="Times New Roman" w:eastAsia="Times New Roman" w:hAnsi="Times New Roman"/>
          <w:color w:val="000000" w:themeColor="text1"/>
          <w:sz w:val="26"/>
          <w:szCs w:val="26"/>
          <w:lang w:val="uk-UA" w:eastAsia="uk-UA"/>
        </w:rPr>
        <w:t xml:space="preserve">члена Комісії Омельяна О.С.,  </w:t>
      </w:r>
      <w:r w:rsidR="00A87A41" w:rsidRPr="00522173">
        <w:rPr>
          <w:rFonts w:ascii="Times New Roman" w:eastAsia="Times New Roman" w:hAnsi="Times New Roman"/>
          <w:color w:val="000000" w:themeColor="text1"/>
          <w:sz w:val="26"/>
          <w:szCs w:val="26"/>
          <w:lang w:val="uk-UA" w:eastAsia="uk-UA"/>
        </w:rPr>
        <w:t>пояснення судді,</w:t>
      </w:r>
      <w:r w:rsidRPr="00522173">
        <w:rPr>
          <w:rFonts w:ascii="Times New Roman" w:eastAsia="Times New Roman" w:hAnsi="Times New Roman"/>
          <w:color w:val="000000" w:themeColor="text1"/>
          <w:sz w:val="26"/>
          <w:szCs w:val="26"/>
          <w:lang w:val="uk-UA" w:eastAsia="uk-UA"/>
        </w:rPr>
        <w:t xml:space="preserve"> </w:t>
      </w:r>
      <w:r w:rsidR="00A87A41" w:rsidRPr="00522173">
        <w:rPr>
          <w:rFonts w:ascii="Times New Roman" w:eastAsia="Times New Roman" w:hAnsi="Times New Roman"/>
          <w:color w:val="000000" w:themeColor="text1"/>
          <w:sz w:val="26"/>
          <w:szCs w:val="26"/>
          <w:lang w:val="uk-UA" w:eastAsia="uk-UA"/>
        </w:rPr>
        <w:t xml:space="preserve">дослідивши </w:t>
      </w:r>
      <w:r w:rsidRPr="00522173">
        <w:rPr>
          <w:rFonts w:ascii="Times New Roman" w:eastAsia="Times New Roman" w:hAnsi="Times New Roman"/>
          <w:color w:val="000000" w:themeColor="text1"/>
          <w:sz w:val="26"/>
          <w:szCs w:val="26"/>
          <w:lang w:val="uk-UA" w:eastAsia="uk-UA"/>
        </w:rPr>
        <w:t xml:space="preserve">повідомлення ДСА України, Комісія встановила </w:t>
      </w:r>
      <w:r w:rsidR="00282CF3">
        <w:rPr>
          <w:rFonts w:ascii="Times New Roman" w:eastAsia="Times New Roman" w:hAnsi="Times New Roman"/>
          <w:color w:val="000000" w:themeColor="text1"/>
          <w:sz w:val="26"/>
          <w:szCs w:val="26"/>
          <w:lang w:val="uk-UA" w:eastAsia="uk-UA"/>
        </w:rPr>
        <w:t>таке</w:t>
      </w:r>
      <w:r w:rsidRPr="00522173">
        <w:rPr>
          <w:rFonts w:ascii="Times New Roman" w:eastAsia="Times New Roman" w:hAnsi="Times New Roman"/>
          <w:color w:val="000000" w:themeColor="text1"/>
          <w:sz w:val="26"/>
          <w:szCs w:val="26"/>
          <w:lang w:val="uk-UA" w:eastAsia="uk-UA"/>
        </w:rPr>
        <w:t>.</w:t>
      </w:r>
    </w:p>
    <w:p w14:paraId="0D010494" w14:textId="77777777" w:rsidR="00E3299F" w:rsidRDefault="0081067C" w:rsidP="0081067C">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 xml:space="preserve">Згідно з частиною першою статті 55 Закону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14:paraId="46AFB408" w14:textId="7B194AC0" w:rsidR="0081067C" w:rsidRPr="000735FA" w:rsidRDefault="0081067C" w:rsidP="0081067C">
      <w:pPr>
        <w:shd w:val="clear" w:color="auto" w:fill="FFFFFF"/>
        <w:spacing w:after="0" w:line="240" w:lineRule="auto"/>
        <w:ind w:firstLine="567"/>
        <w:jc w:val="both"/>
        <w:rPr>
          <w:rFonts w:ascii="Times New Roman" w:eastAsia="Times New Roman" w:hAnsi="Times New Roman"/>
          <w:color w:val="000000"/>
          <w:spacing w:val="4"/>
          <w:sz w:val="26"/>
          <w:szCs w:val="26"/>
          <w:lang w:val="uk-UA" w:eastAsia="uk-UA"/>
        </w:rPr>
      </w:pPr>
      <w:r w:rsidRPr="000735FA">
        <w:rPr>
          <w:rFonts w:ascii="Times New Roman" w:eastAsia="Times New Roman" w:hAnsi="Times New Roman"/>
          <w:color w:val="000000"/>
          <w:spacing w:val="4"/>
          <w:sz w:val="26"/>
          <w:szCs w:val="26"/>
          <w:lang w:val="uk-UA" w:eastAsia="uk-UA"/>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19B52ABA" w14:textId="290D8EAC" w:rsidR="00472DCF" w:rsidRPr="00522173" w:rsidRDefault="0081067C" w:rsidP="00D722FF">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14:paraId="5634DF4F" w14:textId="77777777" w:rsidR="00472DCF" w:rsidRPr="00522173" w:rsidRDefault="00472DCF" w:rsidP="00D722FF">
      <w:pPr>
        <w:shd w:val="clear" w:color="auto" w:fill="FFFFFF"/>
        <w:spacing w:after="0" w:line="240" w:lineRule="auto"/>
        <w:ind w:firstLine="567"/>
        <w:jc w:val="both"/>
        <w:rPr>
          <w:rFonts w:ascii="Times New Roman" w:eastAsia="Times New Roman" w:hAnsi="Times New Roman"/>
          <w:color w:val="1D1D1B"/>
          <w:sz w:val="26"/>
          <w:szCs w:val="26"/>
          <w:lang w:val="uk-UA" w:eastAsia="uk-UA"/>
        </w:rPr>
      </w:pPr>
      <w:r w:rsidRPr="00522173">
        <w:rPr>
          <w:rFonts w:ascii="Times New Roman" w:eastAsia="Times New Roman" w:hAnsi="Times New Roman"/>
          <w:color w:val="000000"/>
          <w:sz w:val="26"/>
          <w:szCs w:val="26"/>
          <w:lang w:val="uk-UA" w:eastAsia="uk-UA"/>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14:paraId="4567CD50" w14:textId="77777777" w:rsidR="00472DCF" w:rsidRPr="00522173" w:rsidRDefault="00472DCF" w:rsidP="00D722FF">
      <w:pPr>
        <w:shd w:val="clear" w:color="auto" w:fill="FFFFFF"/>
        <w:spacing w:after="0" w:line="240" w:lineRule="auto"/>
        <w:ind w:firstLine="567"/>
        <w:jc w:val="both"/>
        <w:rPr>
          <w:rFonts w:ascii="Times New Roman" w:eastAsia="Times New Roman" w:hAnsi="Times New Roman"/>
          <w:color w:val="1D1D1B"/>
          <w:sz w:val="26"/>
          <w:szCs w:val="26"/>
          <w:lang w:val="uk-UA" w:eastAsia="uk-UA"/>
        </w:rPr>
      </w:pPr>
      <w:r w:rsidRPr="00522173">
        <w:rPr>
          <w:rFonts w:ascii="Times New Roman" w:eastAsia="Times New Roman" w:hAnsi="Times New Roman"/>
          <w:color w:val="000000"/>
          <w:sz w:val="26"/>
          <w:szCs w:val="26"/>
          <w:lang w:val="uk-UA" w:eastAsia="uk-UA"/>
        </w:rPr>
        <w:t>Розгляд питання про відрядження судді здійснюється відповідно до Регламенту Вищої кваліфікаційної комісії суддів України та Порядку.</w:t>
      </w:r>
    </w:p>
    <w:p w14:paraId="3A3C5A51" w14:textId="16C074A1" w:rsidR="00472DCF" w:rsidRPr="00522173" w:rsidRDefault="00472DCF" w:rsidP="00D722FF">
      <w:pPr>
        <w:shd w:val="clear" w:color="auto" w:fill="FFFFFF"/>
        <w:spacing w:after="0" w:line="240" w:lineRule="auto"/>
        <w:ind w:firstLine="567"/>
        <w:jc w:val="both"/>
        <w:rPr>
          <w:rFonts w:ascii="Times New Roman" w:eastAsia="Times New Roman" w:hAnsi="Times New Roman"/>
          <w:color w:val="1D1D1B"/>
          <w:sz w:val="26"/>
          <w:szCs w:val="26"/>
          <w:lang w:val="uk-UA" w:eastAsia="uk-UA"/>
        </w:rPr>
      </w:pPr>
      <w:r w:rsidRPr="00522173">
        <w:rPr>
          <w:rFonts w:ascii="Times New Roman" w:eastAsia="Times New Roman" w:hAnsi="Times New Roman"/>
          <w:color w:val="000000"/>
          <w:sz w:val="26"/>
          <w:szCs w:val="26"/>
          <w:lang w:val="uk-UA" w:eastAsia="uk-UA"/>
        </w:rPr>
        <w:lastRenderedPageBreak/>
        <w:t>Згідно з пунктом 1 розділу ІІ Порядку підставами для відрядження судді є: 1)</w:t>
      </w:r>
      <w:r w:rsidR="00F231A3" w:rsidRPr="00522173">
        <w:rPr>
          <w:rFonts w:ascii="Times New Roman" w:eastAsia="Times New Roman" w:hAnsi="Times New Roman"/>
          <w:color w:val="000000"/>
          <w:sz w:val="26"/>
          <w:szCs w:val="26"/>
          <w:lang w:val="uk-UA" w:eastAsia="uk-UA"/>
        </w:rPr>
        <w:t> </w:t>
      </w:r>
      <w:r w:rsidRPr="00522173">
        <w:rPr>
          <w:rFonts w:ascii="Times New Roman" w:eastAsia="Times New Roman" w:hAnsi="Times New Roman"/>
          <w:color w:val="000000"/>
          <w:sz w:val="26"/>
          <w:szCs w:val="26"/>
          <w:lang w:val="uk-UA" w:eastAsia="uk-UA"/>
        </w:rPr>
        <w:t>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14:paraId="3861B09D" w14:textId="39F0D11B" w:rsidR="00472DCF" w:rsidRPr="000735FA" w:rsidRDefault="00472DCF" w:rsidP="00D722FF">
      <w:pPr>
        <w:shd w:val="clear" w:color="auto" w:fill="FFFFFF"/>
        <w:spacing w:after="0" w:line="240" w:lineRule="auto"/>
        <w:ind w:firstLine="567"/>
        <w:jc w:val="both"/>
        <w:rPr>
          <w:rFonts w:ascii="Times New Roman" w:eastAsia="Times New Roman" w:hAnsi="Times New Roman"/>
          <w:color w:val="000000"/>
          <w:spacing w:val="4"/>
          <w:sz w:val="26"/>
          <w:szCs w:val="26"/>
          <w:lang w:val="uk-UA" w:eastAsia="uk-UA"/>
        </w:rPr>
      </w:pPr>
      <w:r w:rsidRPr="000735FA">
        <w:rPr>
          <w:rFonts w:ascii="Times New Roman" w:eastAsia="Times New Roman" w:hAnsi="Times New Roman"/>
          <w:color w:val="000000"/>
          <w:spacing w:val="4"/>
          <w:sz w:val="26"/>
          <w:szCs w:val="26"/>
          <w:lang w:val="uk-UA" w:eastAsia="uk-UA"/>
        </w:rPr>
        <w:t xml:space="preserve">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w:t>
      </w:r>
      <w:r w:rsidR="00F231A3" w:rsidRPr="000735FA">
        <w:rPr>
          <w:rFonts w:ascii="Times New Roman" w:eastAsia="Times New Roman" w:hAnsi="Times New Roman"/>
          <w:color w:val="000000"/>
          <w:spacing w:val="4"/>
          <w:sz w:val="26"/>
          <w:szCs w:val="26"/>
          <w:lang w:val="uk-UA" w:eastAsia="uk-UA"/>
        </w:rPr>
        <w:t> </w:t>
      </w:r>
      <w:r w:rsidRPr="000735FA">
        <w:rPr>
          <w:rFonts w:ascii="Times New Roman" w:eastAsia="Times New Roman" w:hAnsi="Times New Roman"/>
          <w:color w:val="000000"/>
          <w:spacing w:val="4"/>
          <w:sz w:val="26"/>
          <w:szCs w:val="26"/>
          <w:lang w:val="uk-UA" w:eastAsia="uk-UA"/>
        </w:rPr>
        <w:t>19</w:t>
      </w:r>
      <w:r w:rsidR="00F231A3" w:rsidRPr="000735FA">
        <w:rPr>
          <w:rFonts w:ascii="Times New Roman" w:eastAsia="Times New Roman" w:hAnsi="Times New Roman"/>
          <w:color w:val="000000"/>
          <w:spacing w:val="4"/>
          <w:sz w:val="26"/>
          <w:szCs w:val="26"/>
          <w:lang w:val="uk-UA" w:eastAsia="uk-UA"/>
        </w:rPr>
        <w:t> </w:t>
      </w:r>
      <w:r w:rsidRPr="000735FA">
        <w:rPr>
          <w:rFonts w:ascii="Times New Roman" w:eastAsia="Times New Roman" w:hAnsi="Times New Roman"/>
          <w:color w:val="000000"/>
          <w:spacing w:val="4"/>
          <w:sz w:val="26"/>
          <w:szCs w:val="26"/>
          <w:lang w:val="uk-UA" w:eastAsia="uk-UA"/>
        </w:rPr>
        <w:t xml:space="preserve"> Закону, з інформацією про рівень навантаження в таких судах.</w:t>
      </w:r>
    </w:p>
    <w:p w14:paraId="79CA72A0" w14:textId="01E1BB3E" w:rsidR="009221AE" w:rsidRPr="00522173" w:rsidRDefault="009221AE" w:rsidP="00D722FF">
      <w:pPr>
        <w:shd w:val="clear" w:color="auto" w:fill="FFFFFF"/>
        <w:spacing w:after="0" w:line="240" w:lineRule="auto"/>
        <w:ind w:firstLine="567"/>
        <w:jc w:val="both"/>
        <w:rPr>
          <w:rFonts w:ascii="Times New Roman" w:eastAsia="Times New Roman" w:hAnsi="Times New Roman"/>
          <w:b/>
          <w:color w:val="000000" w:themeColor="text1"/>
          <w:sz w:val="26"/>
          <w:szCs w:val="26"/>
          <w:lang w:val="uk-UA" w:eastAsia="uk-UA"/>
        </w:rPr>
      </w:pPr>
      <w:r w:rsidRPr="00522173">
        <w:rPr>
          <w:rFonts w:ascii="Times New Roman" w:eastAsia="Times New Roman" w:hAnsi="Times New Roman"/>
          <w:b/>
          <w:color w:val="000000" w:themeColor="text1"/>
          <w:sz w:val="26"/>
          <w:szCs w:val="26"/>
          <w:lang w:val="uk-UA" w:eastAsia="uk-UA"/>
        </w:rPr>
        <w:t>Стосовно наявності підстав для відрядження судді Тимофєєвої Г.Л.</w:t>
      </w:r>
    </w:p>
    <w:p w14:paraId="535C4A6D" w14:textId="77777777" w:rsidR="009221AE" w:rsidRPr="00522173" w:rsidRDefault="009221AE" w:rsidP="009221AE">
      <w:pPr>
        <w:shd w:val="clear" w:color="auto" w:fill="FFFFFF"/>
        <w:spacing w:after="0" w:line="240" w:lineRule="auto"/>
        <w:ind w:firstLine="567"/>
        <w:jc w:val="both"/>
        <w:rPr>
          <w:rFonts w:ascii="Times New Roman" w:eastAsia="Times New Roman" w:hAnsi="Times New Roman"/>
          <w:sz w:val="26"/>
          <w:szCs w:val="26"/>
          <w:lang w:val="uk-UA" w:eastAsia="uk-UA"/>
        </w:rPr>
      </w:pPr>
      <w:r w:rsidRPr="00522173">
        <w:rPr>
          <w:rFonts w:ascii="Times New Roman" w:eastAsia="Times New Roman" w:hAnsi="Times New Roman"/>
          <w:sz w:val="26"/>
          <w:szCs w:val="26"/>
          <w:lang w:val="uk-UA" w:eastAsia="uk-UA"/>
        </w:rPr>
        <w:t>Указом Президента України від 29 вересня 2016 року № 392/2008 Тимофєєву   Г.Л. призначено на посаду судді Добропільського міськрайонного суду Донецької області строком на п’ять років.</w:t>
      </w:r>
    </w:p>
    <w:p w14:paraId="4BD8E7FB" w14:textId="2A073F58" w:rsidR="009221AE" w:rsidRPr="00522173" w:rsidRDefault="009221AE" w:rsidP="00D722FF">
      <w:pPr>
        <w:shd w:val="clear" w:color="auto" w:fill="FFFFFF"/>
        <w:spacing w:after="0" w:line="240" w:lineRule="auto"/>
        <w:ind w:firstLine="567"/>
        <w:jc w:val="both"/>
        <w:rPr>
          <w:rFonts w:ascii="Times New Roman" w:eastAsia="Times New Roman" w:hAnsi="Times New Roman"/>
          <w:sz w:val="26"/>
          <w:szCs w:val="26"/>
          <w:lang w:val="uk-UA" w:eastAsia="uk-UA"/>
        </w:rPr>
      </w:pPr>
      <w:r w:rsidRPr="00522173">
        <w:rPr>
          <w:rFonts w:ascii="Times New Roman" w:eastAsia="Times New Roman" w:hAnsi="Times New Roman"/>
          <w:sz w:val="26"/>
          <w:szCs w:val="26"/>
          <w:lang w:val="uk-UA" w:eastAsia="uk-UA"/>
        </w:rPr>
        <w:t xml:space="preserve"> Указом Президента України від 08 жовтня 2025 року № 769/2025 Тимофєєву  Г.Л. призначено на посаду судді Добропільського міськрайонного суду Донецької області безстроково.</w:t>
      </w:r>
    </w:p>
    <w:p w14:paraId="43ECCAA2" w14:textId="77777777" w:rsidR="003B45C4" w:rsidRPr="00522173" w:rsidRDefault="003B45C4" w:rsidP="003B45C4">
      <w:pPr>
        <w:shd w:val="clear" w:color="auto" w:fill="FFFFFF"/>
        <w:spacing w:after="0" w:line="240" w:lineRule="auto"/>
        <w:ind w:firstLine="567"/>
        <w:jc w:val="both"/>
        <w:rPr>
          <w:rFonts w:ascii="Times New Roman" w:eastAsia="Times New Roman" w:hAnsi="Times New Roman"/>
          <w:sz w:val="26"/>
          <w:szCs w:val="26"/>
          <w:lang w:val="uk-UA" w:eastAsia="uk-UA"/>
        </w:rPr>
      </w:pPr>
      <w:r w:rsidRPr="00522173">
        <w:rPr>
          <w:rFonts w:ascii="Times New Roman" w:eastAsia="Times New Roman" w:hAnsi="Times New Roman"/>
          <w:sz w:val="26"/>
          <w:szCs w:val="26"/>
          <w:lang w:val="uk-UA" w:eastAsia="uk-UA"/>
        </w:rPr>
        <w:t>Рішенням Вищої ради правосуддя від 24 серпня 2024 року № 2797/0/15-24 територіальну підсудність судових справ Добропільського міськрайонного суду Донецької області визначено Амур-Нижньодніпровському районному суду міста Дніпропетровська.</w:t>
      </w:r>
    </w:p>
    <w:p w14:paraId="6E267919" w14:textId="59DD842C" w:rsidR="003B45C4" w:rsidRPr="00522173" w:rsidRDefault="003B45C4" w:rsidP="003B45C4">
      <w:pPr>
        <w:shd w:val="clear" w:color="auto" w:fill="FFFFFF"/>
        <w:spacing w:after="0" w:line="240" w:lineRule="auto"/>
        <w:ind w:firstLine="567"/>
        <w:jc w:val="both"/>
        <w:rPr>
          <w:rFonts w:ascii="Times New Roman" w:eastAsia="Times New Roman" w:hAnsi="Times New Roman"/>
          <w:sz w:val="26"/>
          <w:szCs w:val="26"/>
          <w:lang w:val="uk-UA" w:eastAsia="uk-UA"/>
        </w:rPr>
      </w:pPr>
      <w:r w:rsidRPr="00522173">
        <w:rPr>
          <w:rFonts w:ascii="Times New Roman" w:eastAsia="Times New Roman" w:hAnsi="Times New Roman"/>
          <w:sz w:val="26"/>
          <w:szCs w:val="26"/>
          <w:lang w:val="uk-UA" w:eastAsia="uk-UA"/>
        </w:rPr>
        <w:t>Тимофєєва Г.Л. є повноважною суддею, проте не здійснює правосуддя в Добропільському міськрайонному суді Донецької області у зв’язку зі зміною територіальної підсудності судових справ цього суду.</w:t>
      </w:r>
    </w:p>
    <w:p w14:paraId="7315D474" w14:textId="09EB22E8" w:rsidR="003B45C4" w:rsidRPr="00522173" w:rsidRDefault="003B45C4" w:rsidP="003B45C4">
      <w:pPr>
        <w:shd w:val="clear" w:color="auto" w:fill="FFFFFF"/>
        <w:spacing w:after="0" w:line="240" w:lineRule="auto"/>
        <w:ind w:firstLine="567"/>
        <w:jc w:val="both"/>
        <w:rPr>
          <w:rFonts w:ascii="Times New Roman" w:eastAsia="Times New Roman" w:hAnsi="Times New Roman"/>
          <w:sz w:val="26"/>
          <w:szCs w:val="26"/>
          <w:lang w:val="uk-UA" w:eastAsia="uk-UA"/>
        </w:rPr>
      </w:pPr>
      <w:r w:rsidRPr="00522173">
        <w:rPr>
          <w:rFonts w:ascii="Times New Roman" w:eastAsia="Times New Roman" w:hAnsi="Times New Roman"/>
          <w:sz w:val="26"/>
          <w:szCs w:val="26"/>
          <w:lang w:val="uk-UA" w:eastAsia="uk-UA"/>
        </w:rPr>
        <w:t>Розглядаючи питання про відрядження судді Добропільського міськрайонного суду Донецької області Тимофєєвої Г.Л., Комісія керується таким.</w:t>
      </w:r>
    </w:p>
    <w:p w14:paraId="4602E487" w14:textId="77777777" w:rsidR="00530AD4" w:rsidRPr="00522173" w:rsidRDefault="00530AD4" w:rsidP="00530AD4">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При вирішенні питання відрядження суддів через неможливість здійснення правосуддя у зв’язку з воєнними діями Закон визначає пріоритетність суду, якому визначено територіальну підсудність судових справ, за умови наявності в цьому суді вакантних посад.</w:t>
      </w:r>
    </w:p>
    <w:p w14:paraId="1A462924" w14:textId="3A0C2522" w:rsidR="007156E1" w:rsidRPr="00522173" w:rsidRDefault="00530AD4" w:rsidP="00530AD4">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Відповідно до Закону України «Про внесення змін до Закону України «Про судоустрій і статус суддів» щодо зміни найменувань місцевих загальних судів» від 26</w:t>
      </w:r>
      <w:r w:rsidR="00522173">
        <w:rPr>
          <w:rFonts w:ascii="Times New Roman" w:eastAsia="Times New Roman" w:hAnsi="Times New Roman"/>
          <w:color w:val="000000"/>
          <w:sz w:val="26"/>
          <w:szCs w:val="26"/>
          <w:lang w:val="uk-UA" w:eastAsia="uk-UA"/>
        </w:rPr>
        <w:t> </w:t>
      </w:r>
      <w:r w:rsidRPr="00522173">
        <w:rPr>
          <w:rFonts w:ascii="Times New Roman" w:eastAsia="Times New Roman" w:hAnsi="Times New Roman"/>
          <w:color w:val="000000"/>
          <w:sz w:val="26"/>
          <w:szCs w:val="26"/>
          <w:lang w:val="uk-UA" w:eastAsia="uk-UA"/>
        </w:rPr>
        <w:t>лютого 2025 року № 4273-IX (набрав чинності 25 квітня 2025 року)</w:t>
      </w:r>
      <w:r w:rsidR="00282CF3">
        <w:rPr>
          <w:rFonts w:ascii="Times New Roman" w:eastAsia="Times New Roman" w:hAnsi="Times New Roman"/>
          <w:color w:val="000000"/>
          <w:sz w:val="26"/>
          <w:szCs w:val="26"/>
          <w:lang w:val="uk-UA" w:eastAsia="uk-UA"/>
        </w:rPr>
        <w:t xml:space="preserve"> </w:t>
      </w:r>
      <w:r w:rsidRPr="00522173">
        <w:rPr>
          <w:rFonts w:ascii="Times New Roman" w:eastAsia="Times New Roman" w:hAnsi="Times New Roman"/>
          <w:color w:val="000000"/>
          <w:sz w:val="26"/>
          <w:szCs w:val="26"/>
          <w:lang w:val="uk-UA" w:eastAsia="uk-UA"/>
        </w:rPr>
        <w:t>змінено найменування Амур-Нижньодніпровського районного суду міста Дніпропетровська на Амур-Нижньодніпровський районний суд міста Дніпра.</w:t>
      </w:r>
    </w:p>
    <w:p w14:paraId="28D03205" w14:textId="4E773A3E" w:rsidR="007156E1" w:rsidRPr="00522173" w:rsidRDefault="007156E1" w:rsidP="00530AD4">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pacing w:val="2"/>
          <w:sz w:val="26"/>
          <w:szCs w:val="26"/>
          <w:lang w:val="uk-UA" w:eastAsia="uk-UA"/>
        </w:rPr>
        <w:t xml:space="preserve">Рішенням Вищої ради правосуддя від 24 серпня 2023 року № 852/0/15-23 у </w:t>
      </w:r>
      <w:r w:rsidRPr="00522173">
        <w:rPr>
          <w:rFonts w:ascii="Times New Roman" w:eastAsia="Times New Roman" w:hAnsi="Times New Roman"/>
          <w:color w:val="000000"/>
          <w:sz w:val="26"/>
          <w:szCs w:val="26"/>
          <w:lang w:val="uk-UA" w:eastAsia="uk-UA"/>
        </w:rPr>
        <w:t>Амур-</w:t>
      </w:r>
      <w:r w:rsidR="00522173">
        <w:rPr>
          <w:rFonts w:ascii="Times New Roman" w:eastAsia="Times New Roman" w:hAnsi="Times New Roman"/>
          <w:color w:val="000000"/>
          <w:sz w:val="26"/>
          <w:szCs w:val="26"/>
          <w:lang w:val="uk-UA" w:eastAsia="uk-UA"/>
        </w:rPr>
        <w:t> </w:t>
      </w:r>
      <w:r w:rsidRPr="00522173">
        <w:rPr>
          <w:rFonts w:ascii="Times New Roman" w:eastAsia="Times New Roman" w:hAnsi="Times New Roman"/>
          <w:color w:val="000000"/>
          <w:sz w:val="26"/>
          <w:szCs w:val="26"/>
          <w:lang w:val="uk-UA" w:eastAsia="uk-UA"/>
        </w:rPr>
        <w:t xml:space="preserve">Нижньодніпровському районному суді міста Дніпра (якому передано підсудність судових справ Добропільського міськрайонного суду Донецької області) </w:t>
      </w:r>
      <w:r w:rsidRPr="00522173">
        <w:rPr>
          <w:rFonts w:ascii="Times New Roman" w:eastAsia="Times New Roman" w:hAnsi="Times New Roman"/>
          <w:color w:val="000000"/>
          <w:sz w:val="26"/>
          <w:szCs w:val="26"/>
          <w:lang w:val="uk-UA" w:eastAsia="uk-UA"/>
        </w:rPr>
        <w:lastRenderedPageBreak/>
        <w:t>визначено 13 посад суддів, фактично перебувають на посадах 14 суддів, з них три відряджені з інших судів.</w:t>
      </w:r>
    </w:p>
    <w:p w14:paraId="7A6C2FBF" w14:textId="071FF368" w:rsidR="007156E1" w:rsidRPr="00522173" w:rsidRDefault="007156E1" w:rsidP="007156E1">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ДСА України листом від 23 жовтня 2025 року № 15-21131/25 надіслала до Комісії статистичну інформацію про судове навантаження місцевих та апеляційних судів за 9</w:t>
      </w:r>
      <w:r w:rsidR="00F3212E">
        <w:rPr>
          <w:rFonts w:ascii="Times New Roman" w:eastAsia="Times New Roman" w:hAnsi="Times New Roman"/>
          <w:color w:val="000000"/>
          <w:sz w:val="26"/>
          <w:szCs w:val="26"/>
          <w:lang w:val="uk-UA" w:eastAsia="uk-UA"/>
        </w:rPr>
        <w:t> </w:t>
      </w:r>
      <w:r w:rsidRPr="00522173">
        <w:rPr>
          <w:rFonts w:ascii="Times New Roman" w:eastAsia="Times New Roman" w:hAnsi="Times New Roman"/>
          <w:color w:val="000000"/>
          <w:sz w:val="26"/>
          <w:szCs w:val="26"/>
          <w:lang w:val="uk-UA" w:eastAsia="uk-UA"/>
        </w:rPr>
        <w:t>місяців 2025 року.</w:t>
      </w:r>
    </w:p>
    <w:p w14:paraId="4CB19BBB" w14:textId="515937A9" w:rsidR="007156E1" w:rsidRPr="00522173" w:rsidRDefault="007156E1" w:rsidP="007156E1">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За інформацією ДСА про показники часу, необхідного для розгляду справ і матеріалів, які надійшли до апеляційних та місцевих судів за 9 місяців 2025 року (без врахування даних 173 місцевих та апеляційних судів, підсудність справ яких змінено станом на 30 вересня 2025 року),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w:t>
      </w:r>
    </w:p>
    <w:p w14:paraId="66B92D07" w14:textId="3C824CF6" w:rsidR="007156E1" w:rsidRPr="00522173" w:rsidRDefault="007156E1" w:rsidP="007156E1">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 xml:space="preserve">Згідно з вказаною інформацією </w:t>
      </w:r>
      <w:r w:rsidR="00282CF3">
        <w:rPr>
          <w:rFonts w:ascii="Times New Roman" w:eastAsia="Times New Roman" w:hAnsi="Times New Roman"/>
          <w:color w:val="000000"/>
          <w:sz w:val="26"/>
          <w:szCs w:val="26"/>
          <w:lang w:val="uk-UA" w:eastAsia="uk-UA"/>
        </w:rPr>
        <w:t>в</w:t>
      </w:r>
      <w:r w:rsidRPr="00522173">
        <w:rPr>
          <w:rFonts w:ascii="Times New Roman" w:eastAsia="Times New Roman" w:hAnsi="Times New Roman"/>
          <w:color w:val="000000"/>
          <w:sz w:val="26"/>
          <w:szCs w:val="26"/>
          <w:lang w:val="uk-UA" w:eastAsia="uk-UA"/>
        </w:rPr>
        <w:t xml:space="preserve"> Амур-Нижньодніпровському районному суді міста Дніпра вказаний показник становить 388 днів, тобто є вищим за середній по Україні.</w:t>
      </w:r>
    </w:p>
    <w:p w14:paraId="7BAF0C3F" w14:textId="2E7A9FE2" w:rsidR="00E3299F" w:rsidRPr="00522173" w:rsidRDefault="007156E1" w:rsidP="00E3299F">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Водночас на запит Комісії від 28 жовтня 2025 року за № 32дпс-986</w:t>
      </w:r>
      <w:r w:rsidR="0079761D" w:rsidRPr="00522173">
        <w:rPr>
          <w:rFonts w:ascii="Times New Roman" w:eastAsia="Times New Roman" w:hAnsi="Times New Roman"/>
          <w:color w:val="000000"/>
          <w:sz w:val="26"/>
          <w:szCs w:val="26"/>
          <w:lang w:val="uk-UA" w:eastAsia="uk-UA"/>
        </w:rPr>
        <w:t>7</w:t>
      </w:r>
      <w:r w:rsidRPr="00522173">
        <w:rPr>
          <w:rFonts w:ascii="Times New Roman" w:eastAsia="Times New Roman" w:hAnsi="Times New Roman"/>
          <w:color w:val="000000"/>
          <w:sz w:val="26"/>
          <w:szCs w:val="26"/>
          <w:lang w:val="uk-UA" w:eastAsia="uk-UA"/>
        </w:rPr>
        <w:t>/25 голова Амур-Нижньодніпровського районного суду міста Дніпра Якименко Л. надала відповідь від 2</w:t>
      </w:r>
      <w:r w:rsidR="0079761D" w:rsidRPr="00522173">
        <w:rPr>
          <w:rFonts w:ascii="Times New Roman" w:eastAsia="Times New Roman" w:hAnsi="Times New Roman"/>
          <w:color w:val="000000"/>
          <w:sz w:val="26"/>
          <w:szCs w:val="26"/>
          <w:lang w:val="uk-UA" w:eastAsia="uk-UA"/>
        </w:rPr>
        <w:t>8</w:t>
      </w:r>
      <w:r w:rsidRPr="00522173">
        <w:rPr>
          <w:rFonts w:ascii="Times New Roman" w:eastAsia="Times New Roman" w:hAnsi="Times New Roman"/>
          <w:color w:val="000000"/>
          <w:sz w:val="26"/>
          <w:szCs w:val="26"/>
          <w:lang w:val="uk-UA" w:eastAsia="uk-UA"/>
        </w:rPr>
        <w:t xml:space="preserve"> жовтня 2025 року № 8-10/16</w:t>
      </w:r>
      <w:r w:rsidR="0079761D" w:rsidRPr="00522173">
        <w:rPr>
          <w:rFonts w:ascii="Times New Roman" w:eastAsia="Times New Roman" w:hAnsi="Times New Roman"/>
          <w:color w:val="000000"/>
          <w:sz w:val="26"/>
          <w:szCs w:val="26"/>
          <w:lang w:val="uk-UA" w:eastAsia="uk-UA"/>
        </w:rPr>
        <w:t>69</w:t>
      </w:r>
      <w:r w:rsidRPr="00522173">
        <w:rPr>
          <w:rFonts w:ascii="Times New Roman" w:eastAsia="Times New Roman" w:hAnsi="Times New Roman"/>
          <w:color w:val="000000"/>
          <w:sz w:val="26"/>
          <w:szCs w:val="26"/>
          <w:lang w:val="uk-UA" w:eastAsia="uk-UA"/>
        </w:rPr>
        <w:t>/2025, відповідно якої повідомила, що штатна чисельність суддів Амур-Нижньодніпровського районного суду міста Дніпра</w:t>
      </w:r>
      <w:r w:rsidR="00522173">
        <w:rPr>
          <w:rFonts w:ascii="Times New Roman" w:eastAsia="Times New Roman" w:hAnsi="Times New Roman"/>
          <w:color w:val="000000"/>
          <w:sz w:val="26"/>
          <w:szCs w:val="26"/>
          <w:lang w:val="uk-UA" w:eastAsia="uk-UA"/>
        </w:rPr>
        <w:t> </w:t>
      </w:r>
      <w:r w:rsidRPr="00522173">
        <w:rPr>
          <w:rFonts w:ascii="Times New Roman" w:eastAsia="Times New Roman" w:hAnsi="Times New Roman"/>
          <w:color w:val="000000"/>
          <w:sz w:val="26"/>
          <w:szCs w:val="26"/>
          <w:lang w:val="uk-UA" w:eastAsia="uk-UA"/>
        </w:rPr>
        <w:t xml:space="preserve"> –</w:t>
      </w:r>
      <w:r w:rsidR="00522173">
        <w:rPr>
          <w:rFonts w:ascii="Times New Roman" w:eastAsia="Times New Roman" w:hAnsi="Times New Roman"/>
          <w:color w:val="000000"/>
          <w:sz w:val="26"/>
          <w:szCs w:val="26"/>
          <w:lang w:val="uk-UA" w:eastAsia="uk-UA"/>
        </w:rPr>
        <w:t> </w:t>
      </w:r>
      <w:r w:rsidRPr="00522173">
        <w:rPr>
          <w:rFonts w:ascii="Times New Roman" w:eastAsia="Times New Roman" w:hAnsi="Times New Roman"/>
          <w:color w:val="000000"/>
          <w:sz w:val="26"/>
          <w:szCs w:val="26"/>
          <w:lang w:val="uk-UA" w:eastAsia="uk-UA"/>
        </w:rPr>
        <w:t xml:space="preserve"> 13, фактично здійснюють повноваження 14 суддів. Наразі </w:t>
      </w:r>
      <w:r w:rsidR="00F3212E">
        <w:rPr>
          <w:rFonts w:ascii="Times New Roman" w:eastAsia="Times New Roman" w:hAnsi="Times New Roman"/>
          <w:color w:val="000000"/>
          <w:sz w:val="26"/>
          <w:szCs w:val="26"/>
          <w:lang w:val="uk-UA" w:eastAsia="uk-UA"/>
        </w:rPr>
        <w:t>в</w:t>
      </w:r>
      <w:r w:rsidRPr="00522173">
        <w:rPr>
          <w:rFonts w:ascii="Times New Roman" w:eastAsia="Times New Roman" w:hAnsi="Times New Roman"/>
          <w:color w:val="000000"/>
          <w:sz w:val="26"/>
          <w:szCs w:val="26"/>
          <w:lang w:val="uk-UA" w:eastAsia="uk-UA"/>
        </w:rPr>
        <w:t xml:space="preserve">  суд</w:t>
      </w:r>
      <w:r w:rsidR="00F3212E">
        <w:rPr>
          <w:rFonts w:ascii="Times New Roman" w:eastAsia="Times New Roman" w:hAnsi="Times New Roman"/>
          <w:color w:val="000000"/>
          <w:sz w:val="26"/>
          <w:szCs w:val="26"/>
          <w:lang w:val="uk-UA" w:eastAsia="uk-UA"/>
        </w:rPr>
        <w:t>і</w:t>
      </w:r>
      <w:r w:rsidRPr="00522173">
        <w:rPr>
          <w:rFonts w:ascii="Times New Roman" w:eastAsia="Times New Roman" w:hAnsi="Times New Roman"/>
          <w:color w:val="000000"/>
          <w:sz w:val="26"/>
          <w:szCs w:val="26"/>
          <w:lang w:val="uk-UA" w:eastAsia="uk-UA"/>
        </w:rPr>
        <w:t xml:space="preserve"> відсутнє приміщення (навіть технічне), яке б можливо було переобладнати на кабінет судді. Будівля суду </w:t>
      </w:r>
      <w:r w:rsidR="00C55897" w:rsidRPr="00522173">
        <w:rPr>
          <w:rFonts w:ascii="Times New Roman" w:eastAsia="Times New Roman" w:hAnsi="Times New Roman"/>
          <w:color w:val="000000"/>
          <w:sz w:val="26"/>
          <w:szCs w:val="26"/>
          <w:lang w:val="uk-UA" w:eastAsia="uk-UA"/>
        </w:rPr>
        <w:t xml:space="preserve">збудована </w:t>
      </w:r>
      <w:r w:rsidR="00B12131">
        <w:rPr>
          <w:rFonts w:ascii="Times New Roman" w:eastAsia="Times New Roman" w:hAnsi="Times New Roman"/>
          <w:color w:val="000000"/>
          <w:sz w:val="26"/>
          <w:szCs w:val="26"/>
          <w:lang w:val="uk-UA" w:eastAsia="uk-UA"/>
        </w:rPr>
        <w:t xml:space="preserve">в </w:t>
      </w:r>
      <w:r w:rsidRPr="00522173">
        <w:rPr>
          <w:rFonts w:ascii="Times New Roman" w:eastAsia="Times New Roman" w:hAnsi="Times New Roman"/>
          <w:color w:val="000000"/>
          <w:sz w:val="26"/>
          <w:szCs w:val="26"/>
          <w:lang w:val="uk-UA" w:eastAsia="uk-UA"/>
        </w:rPr>
        <w:t>1900</w:t>
      </w:r>
      <w:r w:rsidR="00C55897" w:rsidRPr="00522173">
        <w:rPr>
          <w:rFonts w:ascii="Times New Roman" w:eastAsia="Times New Roman" w:hAnsi="Times New Roman"/>
          <w:color w:val="000000"/>
          <w:sz w:val="26"/>
          <w:szCs w:val="26"/>
          <w:lang w:val="uk-UA" w:eastAsia="uk-UA"/>
        </w:rPr>
        <w:t xml:space="preserve"> році та є аварійною</w:t>
      </w:r>
      <w:r w:rsidR="00C55897" w:rsidRPr="00522173">
        <w:rPr>
          <w:sz w:val="26"/>
          <w:szCs w:val="26"/>
          <w:lang w:val="uk-UA"/>
        </w:rPr>
        <w:t xml:space="preserve">. </w:t>
      </w:r>
    </w:p>
    <w:p w14:paraId="296BB2E0" w14:textId="680F0A73" w:rsidR="007156E1" w:rsidRPr="00522173" w:rsidRDefault="007156E1" w:rsidP="000969DD">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Таким чином, у приміщенні</w:t>
      </w:r>
      <w:r w:rsidR="00E679BF">
        <w:rPr>
          <w:rFonts w:ascii="Times New Roman" w:eastAsia="Times New Roman" w:hAnsi="Times New Roman"/>
          <w:color w:val="000000"/>
          <w:sz w:val="26"/>
          <w:szCs w:val="26"/>
          <w:lang w:val="uk-UA" w:eastAsia="uk-UA"/>
        </w:rPr>
        <w:t xml:space="preserve"> </w:t>
      </w:r>
      <w:r w:rsidRPr="00522173">
        <w:rPr>
          <w:rFonts w:ascii="Times New Roman" w:eastAsia="Times New Roman" w:hAnsi="Times New Roman"/>
          <w:color w:val="000000"/>
          <w:sz w:val="26"/>
          <w:szCs w:val="26"/>
          <w:lang w:val="uk-UA" w:eastAsia="uk-UA"/>
        </w:rPr>
        <w:t xml:space="preserve">Амур-Нижньодніпровського районного суду міста Дніпра відсутня можливість розміщення суддів. </w:t>
      </w:r>
    </w:p>
    <w:p w14:paraId="59B149F2" w14:textId="113C8EF4" w:rsidR="007156E1" w:rsidRPr="00522173" w:rsidRDefault="007156E1" w:rsidP="007156E1">
      <w:pPr>
        <w:shd w:val="clear" w:color="auto" w:fill="FFFFFF"/>
        <w:spacing w:after="0" w:line="240" w:lineRule="auto"/>
        <w:ind w:firstLine="567"/>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 xml:space="preserve">Ураховуючи викладене, а саме, що в цьому суді немає матеріально-технічної бази розмістити суддю для здійснення повноважень, Комісія доходить висновку про відсутність обґрунтованих підстав для відрядження до Амур-Нижньодніпровського районного суду міста Дніпра судді Добропільського міськрайонного суду Донецької області </w:t>
      </w:r>
      <w:r w:rsidR="0079761D" w:rsidRPr="00522173">
        <w:rPr>
          <w:rFonts w:ascii="Times New Roman" w:eastAsia="Times New Roman" w:hAnsi="Times New Roman"/>
          <w:color w:val="000000"/>
          <w:sz w:val="26"/>
          <w:szCs w:val="26"/>
          <w:lang w:val="uk-UA" w:eastAsia="uk-UA"/>
        </w:rPr>
        <w:t>Тимофєєвої Г.Л</w:t>
      </w:r>
      <w:r w:rsidRPr="00522173">
        <w:rPr>
          <w:rFonts w:ascii="Times New Roman" w:eastAsia="Times New Roman" w:hAnsi="Times New Roman"/>
          <w:color w:val="000000"/>
          <w:sz w:val="26"/>
          <w:szCs w:val="26"/>
          <w:lang w:val="uk-UA" w:eastAsia="uk-UA"/>
        </w:rPr>
        <w:t>.</w:t>
      </w:r>
    </w:p>
    <w:p w14:paraId="3FD96ED3" w14:textId="28D6EEC8" w:rsidR="00865EAB" w:rsidRPr="000735FA" w:rsidRDefault="007A6158" w:rsidP="007A6158">
      <w:pPr>
        <w:shd w:val="clear" w:color="auto" w:fill="FFFFFF"/>
        <w:spacing w:after="0" w:line="240" w:lineRule="auto"/>
        <w:ind w:firstLine="567"/>
        <w:jc w:val="both"/>
        <w:rPr>
          <w:rFonts w:ascii="Times New Roman" w:eastAsia="Times New Roman" w:hAnsi="Times New Roman"/>
          <w:color w:val="000000"/>
          <w:spacing w:val="4"/>
          <w:sz w:val="26"/>
          <w:szCs w:val="26"/>
          <w:lang w:val="uk-UA" w:eastAsia="uk-UA"/>
        </w:rPr>
      </w:pPr>
      <w:r w:rsidRPr="000735FA">
        <w:rPr>
          <w:rFonts w:ascii="Times New Roman" w:eastAsia="Times New Roman" w:hAnsi="Times New Roman"/>
          <w:color w:val="000000"/>
          <w:spacing w:val="4"/>
          <w:sz w:val="26"/>
          <w:szCs w:val="26"/>
          <w:lang w:val="uk-UA" w:eastAsia="uk-UA"/>
        </w:rPr>
        <w:t>Під час вирішення питання відрядження судді Комісія врахувала наявність вакантних посад суддів та надмірне судове навантаження в інших судах того самого рівня та спеціалізації,</w:t>
      </w:r>
      <w:r w:rsidR="002D2662" w:rsidRPr="000735FA">
        <w:rPr>
          <w:rFonts w:ascii="Times New Roman" w:eastAsia="Times New Roman" w:hAnsi="Times New Roman"/>
          <w:color w:val="000000"/>
          <w:spacing w:val="4"/>
          <w:sz w:val="26"/>
          <w:szCs w:val="26"/>
          <w:lang w:val="uk-UA" w:eastAsia="uk-UA"/>
        </w:rPr>
        <w:t xml:space="preserve"> </w:t>
      </w:r>
      <w:r w:rsidRPr="000735FA">
        <w:rPr>
          <w:rFonts w:ascii="Times New Roman" w:eastAsia="Times New Roman" w:hAnsi="Times New Roman"/>
          <w:color w:val="000000"/>
          <w:spacing w:val="4"/>
          <w:sz w:val="26"/>
          <w:szCs w:val="26"/>
          <w:lang w:val="uk-UA" w:eastAsia="uk-UA"/>
        </w:rPr>
        <w:t>письмові пояснення</w:t>
      </w:r>
      <w:r w:rsidR="00865EAB" w:rsidRPr="000735FA">
        <w:rPr>
          <w:rFonts w:ascii="Times New Roman" w:eastAsia="Times New Roman" w:hAnsi="Times New Roman"/>
          <w:color w:val="000000"/>
          <w:spacing w:val="4"/>
          <w:sz w:val="26"/>
          <w:szCs w:val="26"/>
          <w:lang w:val="uk-UA" w:eastAsia="uk-UA"/>
        </w:rPr>
        <w:t xml:space="preserve"> судді Тимофєєвої Г.Л.</w:t>
      </w:r>
      <w:r w:rsidRPr="000735FA">
        <w:rPr>
          <w:rFonts w:ascii="Times New Roman" w:eastAsia="Times New Roman" w:hAnsi="Times New Roman"/>
          <w:color w:val="000000"/>
          <w:spacing w:val="4"/>
          <w:sz w:val="26"/>
          <w:szCs w:val="26"/>
          <w:lang w:val="uk-UA" w:eastAsia="uk-UA"/>
        </w:rPr>
        <w:t xml:space="preserve"> стосовно можливості відрядження </w:t>
      </w:r>
      <w:r w:rsidR="00865EAB" w:rsidRPr="000735FA">
        <w:rPr>
          <w:rFonts w:ascii="Times New Roman" w:eastAsia="Times New Roman" w:hAnsi="Times New Roman"/>
          <w:color w:val="000000"/>
          <w:spacing w:val="4"/>
          <w:sz w:val="26"/>
          <w:szCs w:val="26"/>
          <w:lang w:val="uk-UA" w:eastAsia="uk-UA"/>
        </w:rPr>
        <w:t xml:space="preserve">до територіально наближеного до її місця проживання суду, </w:t>
      </w:r>
      <w:r w:rsidRPr="000735FA">
        <w:rPr>
          <w:rFonts w:ascii="Times New Roman" w:eastAsia="Times New Roman" w:hAnsi="Times New Roman"/>
          <w:color w:val="000000"/>
          <w:spacing w:val="4"/>
          <w:sz w:val="26"/>
          <w:szCs w:val="26"/>
          <w:lang w:val="uk-UA" w:eastAsia="uk-UA"/>
        </w:rPr>
        <w:t>наявність вакантних посад суддів та надмірне судове навантаження в ц</w:t>
      </w:r>
      <w:r w:rsidR="00865EAB" w:rsidRPr="000735FA">
        <w:rPr>
          <w:rFonts w:ascii="Times New Roman" w:eastAsia="Times New Roman" w:hAnsi="Times New Roman"/>
          <w:color w:val="000000"/>
          <w:spacing w:val="4"/>
          <w:sz w:val="26"/>
          <w:szCs w:val="26"/>
          <w:lang w:val="uk-UA" w:eastAsia="uk-UA"/>
        </w:rPr>
        <w:t>их судах</w:t>
      </w:r>
      <w:r w:rsidRPr="000735FA">
        <w:rPr>
          <w:rFonts w:ascii="Times New Roman" w:eastAsia="Times New Roman" w:hAnsi="Times New Roman"/>
          <w:color w:val="000000"/>
          <w:spacing w:val="4"/>
          <w:sz w:val="26"/>
          <w:szCs w:val="26"/>
          <w:lang w:val="uk-UA" w:eastAsia="uk-UA"/>
        </w:rPr>
        <w:t>, інші обставини, встановлені під час розгляду вказаного питання.</w:t>
      </w:r>
      <w:r w:rsidR="00865EAB" w:rsidRPr="000735FA">
        <w:rPr>
          <w:rFonts w:ascii="Times New Roman" w:eastAsia="Times New Roman" w:hAnsi="Times New Roman"/>
          <w:color w:val="000000"/>
          <w:spacing w:val="4"/>
          <w:sz w:val="26"/>
          <w:szCs w:val="26"/>
          <w:lang w:val="uk-UA" w:eastAsia="uk-UA"/>
        </w:rPr>
        <w:t xml:space="preserve"> </w:t>
      </w:r>
    </w:p>
    <w:p w14:paraId="71A32E0A" w14:textId="15826D8F" w:rsidR="00E3299F" w:rsidRPr="00110815" w:rsidRDefault="00E3299F" w:rsidP="007A6158">
      <w:pPr>
        <w:shd w:val="clear" w:color="auto" w:fill="FFFFFF"/>
        <w:spacing w:after="0" w:line="240" w:lineRule="auto"/>
        <w:ind w:firstLine="567"/>
        <w:jc w:val="both"/>
        <w:rPr>
          <w:rFonts w:ascii="Times New Roman" w:eastAsia="Times New Roman" w:hAnsi="Times New Roman"/>
          <w:color w:val="000000"/>
          <w:spacing w:val="4"/>
          <w:position w:val="2"/>
          <w:sz w:val="26"/>
          <w:szCs w:val="26"/>
          <w:lang w:val="uk-UA" w:eastAsia="uk-UA"/>
        </w:rPr>
      </w:pPr>
      <w:r w:rsidRPr="00110815">
        <w:rPr>
          <w:rFonts w:ascii="Times New Roman" w:eastAsia="Times New Roman" w:hAnsi="Times New Roman"/>
          <w:color w:val="000000"/>
          <w:spacing w:val="4"/>
          <w:position w:val="2"/>
          <w:sz w:val="26"/>
          <w:szCs w:val="26"/>
          <w:lang w:val="uk-UA" w:eastAsia="uk-UA"/>
        </w:rPr>
        <w:t>Розглядаючи питання відрядження судді Добропільського міськрайонного суду Донецької області Тимофєєвої Г.Л., Комісія в</w:t>
      </w:r>
      <w:r w:rsidR="00694EC1">
        <w:rPr>
          <w:rFonts w:ascii="Times New Roman" w:eastAsia="Times New Roman" w:hAnsi="Times New Roman"/>
          <w:color w:val="000000"/>
          <w:spacing w:val="4"/>
          <w:position w:val="2"/>
          <w:sz w:val="26"/>
          <w:szCs w:val="26"/>
          <w:lang w:val="uk-UA" w:eastAsia="uk-UA"/>
        </w:rPr>
        <w:t>раховує показники навантаження</w:t>
      </w:r>
      <w:r w:rsidRPr="00110815">
        <w:rPr>
          <w:rFonts w:ascii="Times New Roman" w:eastAsia="Times New Roman" w:hAnsi="Times New Roman"/>
          <w:color w:val="000000"/>
          <w:spacing w:val="4"/>
          <w:position w:val="2"/>
          <w:sz w:val="26"/>
          <w:szCs w:val="26"/>
          <w:lang w:val="uk-UA" w:eastAsia="uk-UA"/>
        </w:rPr>
        <w:t xml:space="preserve"> саме Київського  районного суду міста Полтави, Машівського районного суду Полтавської області або Полтавського районного суду Полтавської області.</w:t>
      </w:r>
    </w:p>
    <w:p w14:paraId="211F5CF5" w14:textId="58CE39EB" w:rsidR="003F39FD" w:rsidRPr="00110815" w:rsidRDefault="002D2662" w:rsidP="007A6158">
      <w:pPr>
        <w:shd w:val="clear" w:color="auto" w:fill="FFFFFF"/>
        <w:spacing w:after="0" w:line="240" w:lineRule="auto"/>
        <w:ind w:firstLine="567"/>
        <w:jc w:val="both"/>
        <w:rPr>
          <w:rFonts w:ascii="Times New Roman" w:eastAsia="Times New Roman" w:hAnsi="Times New Roman"/>
          <w:color w:val="1D1D1B"/>
          <w:spacing w:val="4"/>
          <w:position w:val="2"/>
          <w:sz w:val="26"/>
          <w:szCs w:val="26"/>
          <w:lang w:val="uk-UA" w:eastAsia="uk-UA"/>
        </w:rPr>
      </w:pPr>
      <w:r w:rsidRPr="00110815">
        <w:rPr>
          <w:rFonts w:ascii="Times New Roman" w:eastAsia="Times New Roman" w:hAnsi="Times New Roman"/>
          <w:color w:val="1D1D1B"/>
          <w:spacing w:val="4"/>
          <w:position w:val="2"/>
          <w:sz w:val="26"/>
          <w:szCs w:val="26"/>
          <w:lang w:val="uk-UA" w:eastAsia="uk-UA"/>
        </w:rPr>
        <w:t>Так, станом</w:t>
      </w:r>
      <w:r w:rsidR="003F39FD" w:rsidRPr="00110815">
        <w:rPr>
          <w:rFonts w:ascii="Times New Roman" w:eastAsia="Times New Roman" w:hAnsi="Times New Roman"/>
          <w:color w:val="1D1D1B"/>
          <w:spacing w:val="4"/>
          <w:position w:val="2"/>
          <w:sz w:val="26"/>
          <w:szCs w:val="26"/>
          <w:lang w:val="uk-UA" w:eastAsia="uk-UA"/>
        </w:rPr>
        <w:t xml:space="preserve"> на </w:t>
      </w:r>
      <w:r w:rsidR="00865EAB" w:rsidRPr="00110815">
        <w:rPr>
          <w:rFonts w:ascii="Times New Roman" w:eastAsia="Times New Roman" w:hAnsi="Times New Roman"/>
          <w:color w:val="1D1D1B"/>
          <w:spacing w:val="4"/>
          <w:position w:val="2"/>
          <w:sz w:val="26"/>
          <w:szCs w:val="26"/>
          <w:lang w:val="uk-UA" w:eastAsia="uk-UA"/>
        </w:rPr>
        <w:t>12</w:t>
      </w:r>
      <w:r w:rsidR="003F39FD" w:rsidRPr="00110815">
        <w:rPr>
          <w:rFonts w:ascii="Times New Roman" w:eastAsia="Times New Roman" w:hAnsi="Times New Roman"/>
          <w:color w:val="1D1D1B"/>
          <w:spacing w:val="4"/>
          <w:position w:val="2"/>
          <w:sz w:val="26"/>
          <w:szCs w:val="26"/>
          <w:lang w:val="uk-UA" w:eastAsia="uk-UA"/>
        </w:rPr>
        <w:t xml:space="preserve"> </w:t>
      </w:r>
      <w:r w:rsidR="00865EAB" w:rsidRPr="00110815">
        <w:rPr>
          <w:rFonts w:ascii="Times New Roman" w:eastAsia="Times New Roman" w:hAnsi="Times New Roman"/>
          <w:color w:val="1D1D1B"/>
          <w:spacing w:val="4"/>
          <w:position w:val="2"/>
          <w:sz w:val="26"/>
          <w:szCs w:val="26"/>
          <w:lang w:val="uk-UA" w:eastAsia="uk-UA"/>
        </w:rPr>
        <w:t xml:space="preserve">листопада </w:t>
      </w:r>
      <w:r w:rsidR="003F39FD" w:rsidRPr="00110815">
        <w:rPr>
          <w:rFonts w:ascii="Times New Roman" w:eastAsia="Times New Roman" w:hAnsi="Times New Roman"/>
          <w:color w:val="1D1D1B"/>
          <w:spacing w:val="4"/>
          <w:position w:val="2"/>
          <w:sz w:val="26"/>
          <w:szCs w:val="26"/>
          <w:lang w:val="uk-UA" w:eastAsia="uk-UA"/>
        </w:rPr>
        <w:t>2025 року штатним розписом Машівського районного суду Полтавської області передбачено</w:t>
      </w:r>
      <w:r w:rsidR="00F3212E" w:rsidRPr="00110815">
        <w:rPr>
          <w:rFonts w:ascii="Times New Roman" w:eastAsia="Times New Roman" w:hAnsi="Times New Roman"/>
          <w:color w:val="1D1D1B"/>
          <w:spacing w:val="4"/>
          <w:position w:val="2"/>
          <w:sz w:val="26"/>
          <w:szCs w:val="26"/>
          <w:lang w:val="uk-UA" w:eastAsia="uk-UA"/>
        </w:rPr>
        <w:t xml:space="preserve"> </w:t>
      </w:r>
      <w:r w:rsidR="003F39FD" w:rsidRPr="00110815">
        <w:rPr>
          <w:rFonts w:ascii="Times New Roman" w:eastAsia="Times New Roman" w:hAnsi="Times New Roman"/>
          <w:color w:val="1D1D1B"/>
          <w:spacing w:val="4"/>
          <w:position w:val="2"/>
          <w:sz w:val="26"/>
          <w:szCs w:val="26"/>
          <w:lang w:val="uk-UA" w:eastAsia="uk-UA"/>
        </w:rPr>
        <w:t>тр</w:t>
      </w:r>
      <w:r w:rsidR="00F3212E" w:rsidRPr="00110815">
        <w:rPr>
          <w:rFonts w:ascii="Times New Roman" w:eastAsia="Times New Roman" w:hAnsi="Times New Roman"/>
          <w:color w:val="1D1D1B"/>
          <w:spacing w:val="4"/>
          <w:position w:val="2"/>
          <w:sz w:val="26"/>
          <w:szCs w:val="26"/>
          <w:lang w:val="uk-UA" w:eastAsia="uk-UA"/>
        </w:rPr>
        <w:t>и</w:t>
      </w:r>
      <w:r w:rsidR="003F39FD" w:rsidRPr="00110815">
        <w:rPr>
          <w:rFonts w:ascii="Times New Roman" w:eastAsia="Times New Roman" w:hAnsi="Times New Roman"/>
          <w:color w:val="1D1D1B"/>
          <w:spacing w:val="4"/>
          <w:position w:val="2"/>
          <w:sz w:val="26"/>
          <w:szCs w:val="26"/>
          <w:lang w:val="uk-UA" w:eastAsia="uk-UA"/>
        </w:rPr>
        <w:t xml:space="preserve"> посади судді, на цей час обіймає посаду </w:t>
      </w:r>
      <w:r w:rsidR="00F3212E" w:rsidRPr="00110815">
        <w:rPr>
          <w:rFonts w:ascii="Times New Roman" w:eastAsia="Times New Roman" w:hAnsi="Times New Roman"/>
          <w:color w:val="1D1D1B"/>
          <w:spacing w:val="4"/>
          <w:position w:val="2"/>
          <w:sz w:val="26"/>
          <w:szCs w:val="26"/>
          <w:lang w:val="uk-UA" w:eastAsia="uk-UA"/>
        </w:rPr>
        <w:t>одна</w:t>
      </w:r>
      <w:r w:rsidR="003F39FD" w:rsidRPr="00110815">
        <w:rPr>
          <w:rFonts w:ascii="Times New Roman" w:eastAsia="Times New Roman" w:hAnsi="Times New Roman"/>
          <w:color w:val="1D1D1B"/>
          <w:spacing w:val="4"/>
          <w:position w:val="2"/>
          <w:sz w:val="26"/>
          <w:szCs w:val="26"/>
          <w:lang w:val="uk-UA" w:eastAsia="uk-UA"/>
        </w:rPr>
        <w:t xml:space="preserve"> суддя, вакантні </w:t>
      </w:r>
      <w:r w:rsidR="00F3212E" w:rsidRPr="00110815">
        <w:rPr>
          <w:rFonts w:ascii="Times New Roman" w:eastAsia="Times New Roman" w:hAnsi="Times New Roman"/>
          <w:color w:val="1D1D1B"/>
          <w:spacing w:val="4"/>
          <w:position w:val="2"/>
          <w:sz w:val="26"/>
          <w:szCs w:val="26"/>
          <w:lang w:val="uk-UA" w:eastAsia="uk-UA"/>
        </w:rPr>
        <w:t xml:space="preserve">дві </w:t>
      </w:r>
      <w:r w:rsidR="003F39FD" w:rsidRPr="00110815">
        <w:rPr>
          <w:rFonts w:ascii="Times New Roman" w:eastAsia="Times New Roman" w:hAnsi="Times New Roman"/>
          <w:color w:val="1D1D1B"/>
          <w:spacing w:val="4"/>
          <w:position w:val="2"/>
          <w:sz w:val="26"/>
          <w:szCs w:val="26"/>
          <w:lang w:val="uk-UA" w:eastAsia="uk-UA"/>
        </w:rPr>
        <w:t>посади судді.</w:t>
      </w:r>
    </w:p>
    <w:p w14:paraId="23F3E75F" w14:textId="0F4866AF" w:rsidR="00E3299F" w:rsidRPr="000735FA" w:rsidRDefault="00865EAB" w:rsidP="003F39FD">
      <w:pPr>
        <w:shd w:val="clear" w:color="auto" w:fill="FFFFFF"/>
        <w:spacing w:after="0" w:line="240" w:lineRule="auto"/>
        <w:ind w:firstLine="567"/>
        <w:jc w:val="both"/>
        <w:rPr>
          <w:rFonts w:ascii="Times New Roman" w:eastAsia="Times New Roman" w:hAnsi="Times New Roman"/>
          <w:color w:val="1D1D1B"/>
          <w:spacing w:val="4"/>
          <w:position w:val="2"/>
          <w:sz w:val="26"/>
          <w:szCs w:val="26"/>
          <w:lang w:val="uk-UA" w:eastAsia="uk-UA"/>
        </w:rPr>
      </w:pPr>
      <w:r w:rsidRPr="00110815">
        <w:rPr>
          <w:rFonts w:ascii="Times New Roman" w:eastAsia="Times New Roman" w:hAnsi="Times New Roman"/>
          <w:color w:val="1D1D1B"/>
          <w:spacing w:val="4"/>
          <w:position w:val="2"/>
          <w:sz w:val="26"/>
          <w:szCs w:val="26"/>
          <w:lang w:val="uk-UA" w:eastAsia="uk-UA"/>
        </w:rPr>
        <w:t>За даними звітності за 9 місяців 2025 року, середня кількість днів, необхідних для розгляду справ і матеріалів, що надійшли до Машівського районного суду Полтавської області за звітний період, для одного повноважного судді</w:t>
      </w:r>
      <w:r w:rsidR="00F3212E" w:rsidRPr="00110815">
        <w:rPr>
          <w:rFonts w:ascii="Times New Roman" w:eastAsia="Times New Roman" w:hAnsi="Times New Roman"/>
          <w:color w:val="1D1D1B"/>
          <w:spacing w:val="4"/>
          <w:position w:val="2"/>
          <w:sz w:val="26"/>
          <w:szCs w:val="26"/>
          <w:lang w:val="uk-UA" w:eastAsia="uk-UA"/>
        </w:rPr>
        <w:t>,</w:t>
      </w:r>
      <w:r w:rsidRPr="00110815">
        <w:rPr>
          <w:rFonts w:ascii="Times New Roman" w:eastAsia="Times New Roman" w:hAnsi="Times New Roman"/>
          <w:color w:val="1D1D1B"/>
          <w:spacing w:val="4"/>
          <w:position w:val="2"/>
          <w:sz w:val="26"/>
          <w:szCs w:val="26"/>
          <w:lang w:val="uk-UA" w:eastAsia="uk-UA"/>
        </w:rPr>
        <w:t xml:space="preserve"> становить близько 409 дні</w:t>
      </w:r>
      <w:r w:rsidR="00F3212E" w:rsidRPr="00110815">
        <w:rPr>
          <w:rFonts w:ascii="Times New Roman" w:eastAsia="Times New Roman" w:hAnsi="Times New Roman"/>
          <w:color w:val="1D1D1B"/>
          <w:spacing w:val="4"/>
          <w:position w:val="2"/>
          <w:sz w:val="26"/>
          <w:szCs w:val="26"/>
          <w:lang w:val="uk-UA" w:eastAsia="uk-UA"/>
        </w:rPr>
        <w:t>в</w:t>
      </w:r>
      <w:r w:rsidRPr="00110815">
        <w:rPr>
          <w:rFonts w:ascii="Times New Roman" w:eastAsia="Times New Roman" w:hAnsi="Times New Roman"/>
          <w:color w:val="1D1D1B"/>
          <w:spacing w:val="4"/>
          <w:position w:val="2"/>
          <w:sz w:val="26"/>
          <w:szCs w:val="26"/>
          <w:lang w:val="uk-UA" w:eastAsia="uk-UA"/>
        </w:rPr>
        <w:t xml:space="preserve">, тобто значно перевищує середній показник по Україні, який становить 316 днів. </w:t>
      </w:r>
      <w:r w:rsidR="003F39FD" w:rsidRPr="00110815">
        <w:rPr>
          <w:rFonts w:ascii="Times New Roman" w:eastAsia="Times New Roman" w:hAnsi="Times New Roman"/>
          <w:color w:val="1D1D1B"/>
          <w:spacing w:val="4"/>
          <w:position w:val="2"/>
          <w:sz w:val="26"/>
          <w:szCs w:val="26"/>
          <w:lang w:val="uk-UA" w:eastAsia="uk-UA"/>
        </w:rPr>
        <w:t xml:space="preserve">У разі вирішення питання про відрядження судді </w:t>
      </w:r>
      <w:r w:rsidR="00637604" w:rsidRPr="00110815">
        <w:rPr>
          <w:rFonts w:ascii="Times New Roman" w:eastAsia="Times New Roman" w:hAnsi="Times New Roman"/>
          <w:color w:val="1D1D1B"/>
          <w:spacing w:val="4"/>
          <w:position w:val="2"/>
          <w:sz w:val="26"/>
          <w:szCs w:val="26"/>
          <w:lang w:val="uk-UA" w:eastAsia="uk-UA"/>
        </w:rPr>
        <w:t>Тимофєєвої</w:t>
      </w:r>
      <w:r w:rsidR="00AA4552" w:rsidRPr="00110815">
        <w:rPr>
          <w:rFonts w:ascii="Times New Roman" w:eastAsia="Times New Roman" w:hAnsi="Times New Roman"/>
          <w:color w:val="1D1D1B"/>
          <w:spacing w:val="4"/>
          <w:position w:val="2"/>
          <w:sz w:val="26"/>
          <w:szCs w:val="26"/>
          <w:lang w:val="uk-UA" w:eastAsia="uk-UA"/>
        </w:rPr>
        <w:t> </w:t>
      </w:r>
      <w:r w:rsidR="00637604" w:rsidRPr="00110815">
        <w:rPr>
          <w:rFonts w:ascii="Times New Roman" w:eastAsia="Times New Roman" w:hAnsi="Times New Roman"/>
          <w:color w:val="1D1D1B"/>
          <w:spacing w:val="4"/>
          <w:position w:val="2"/>
          <w:sz w:val="26"/>
          <w:szCs w:val="26"/>
          <w:lang w:val="uk-UA" w:eastAsia="uk-UA"/>
        </w:rPr>
        <w:t xml:space="preserve"> Г.Л.</w:t>
      </w:r>
      <w:r w:rsidR="003F39FD" w:rsidRPr="00110815">
        <w:rPr>
          <w:rFonts w:ascii="Times New Roman" w:eastAsia="Times New Roman" w:hAnsi="Times New Roman"/>
          <w:color w:val="1D1D1B"/>
          <w:spacing w:val="4"/>
          <w:position w:val="2"/>
          <w:sz w:val="26"/>
          <w:szCs w:val="26"/>
          <w:lang w:val="uk-UA" w:eastAsia="uk-UA"/>
        </w:rPr>
        <w:t xml:space="preserve"> такий показник знизиться до</w:t>
      </w:r>
      <w:r w:rsidR="008A5801" w:rsidRPr="00110815">
        <w:rPr>
          <w:rFonts w:ascii="Times New Roman" w:eastAsia="Times New Roman" w:hAnsi="Times New Roman"/>
          <w:color w:val="1D1D1B"/>
          <w:spacing w:val="4"/>
          <w:position w:val="2"/>
          <w:sz w:val="26"/>
          <w:szCs w:val="26"/>
          <w:lang w:val="uk-UA" w:eastAsia="uk-UA"/>
        </w:rPr>
        <w:t xml:space="preserve"> 205</w:t>
      </w:r>
      <w:r w:rsidR="003F39FD" w:rsidRPr="00110815">
        <w:rPr>
          <w:rFonts w:ascii="Times New Roman" w:eastAsia="Times New Roman" w:hAnsi="Times New Roman"/>
          <w:color w:val="1D1D1B"/>
          <w:spacing w:val="4"/>
          <w:position w:val="2"/>
          <w:sz w:val="26"/>
          <w:szCs w:val="26"/>
          <w:lang w:val="uk-UA" w:eastAsia="uk-UA"/>
        </w:rPr>
        <w:t xml:space="preserve"> днів.</w:t>
      </w:r>
    </w:p>
    <w:p w14:paraId="1FBAD320" w14:textId="73A8ED45" w:rsidR="00AA4552" w:rsidRPr="00522173" w:rsidRDefault="00DC6766" w:rsidP="003F39FD">
      <w:pPr>
        <w:shd w:val="clear" w:color="auto" w:fill="FFFFFF"/>
        <w:spacing w:after="0" w:line="240" w:lineRule="auto"/>
        <w:ind w:firstLine="567"/>
        <w:jc w:val="both"/>
        <w:rPr>
          <w:rFonts w:ascii="Times New Roman" w:eastAsia="Times New Roman" w:hAnsi="Times New Roman"/>
          <w:color w:val="1D1D1B"/>
          <w:sz w:val="26"/>
          <w:szCs w:val="26"/>
          <w:lang w:val="uk-UA" w:eastAsia="uk-UA"/>
        </w:rPr>
      </w:pPr>
      <w:r w:rsidRPr="00522173">
        <w:rPr>
          <w:rFonts w:ascii="Times New Roman" w:eastAsia="Times New Roman" w:hAnsi="Times New Roman"/>
          <w:color w:val="1D1D1B"/>
          <w:sz w:val="26"/>
          <w:szCs w:val="26"/>
          <w:lang w:val="uk-UA" w:eastAsia="uk-UA"/>
        </w:rPr>
        <w:lastRenderedPageBreak/>
        <w:t xml:space="preserve">Комісія також бере до уваги, що </w:t>
      </w:r>
      <w:r w:rsidR="00F3212E">
        <w:rPr>
          <w:rFonts w:ascii="Times New Roman" w:eastAsia="Times New Roman" w:hAnsi="Times New Roman"/>
          <w:color w:val="1D1D1B"/>
          <w:sz w:val="26"/>
          <w:szCs w:val="26"/>
          <w:lang w:val="uk-UA" w:eastAsia="uk-UA"/>
        </w:rPr>
        <w:t>в</w:t>
      </w:r>
      <w:r w:rsidRPr="00522173">
        <w:rPr>
          <w:rFonts w:ascii="Times New Roman" w:eastAsia="Times New Roman" w:hAnsi="Times New Roman"/>
          <w:color w:val="1D1D1B"/>
          <w:sz w:val="26"/>
          <w:szCs w:val="26"/>
          <w:lang w:val="uk-UA" w:eastAsia="uk-UA"/>
        </w:rPr>
        <w:t xml:space="preserve"> Машівському районному суді Полтавської області правосуддя здійснює лише одна суддя, відрядження судді Тимофєєвої Г.Л. сприятиме належній організації діяльності суду та ефективному здійсненню правосуддя.</w:t>
      </w:r>
    </w:p>
    <w:p w14:paraId="09C19CFD" w14:textId="0C8A3F69" w:rsidR="00D722FF" w:rsidRPr="00522173" w:rsidRDefault="00800EBE" w:rsidP="00D722FF">
      <w:pPr>
        <w:shd w:val="clear" w:color="auto" w:fill="FFFFFF"/>
        <w:spacing w:after="0" w:line="240" w:lineRule="auto"/>
        <w:ind w:firstLine="567"/>
        <w:jc w:val="both"/>
        <w:rPr>
          <w:rFonts w:ascii="Times New Roman" w:hAnsi="Times New Roman"/>
          <w:color w:val="000000"/>
          <w:sz w:val="26"/>
          <w:szCs w:val="26"/>
          <w:shd w:val="clear" w:color="auto" w:fill="FFFFFF"/>
          <w:lang w:val="uk-UA"/>
        </w:rPr>
      </w:pPr>
      <w:r w:rsidRPr="00E3299F">
        <w:rPr>
          <w:rFonts w:ascii="Times New Roman" w:hAnsi="Times New Roman"/>
          <w:color w:val="000000"/>
          <w:sz w:val="26"/>
          <w:szCs w:val="26"/>
          <w:shd w:val="clear" w:color="auto" w:fill="FFFFFF"/>
          <w:lang w:val="uk-UA"/>
        </w:rPr>
        <w:t>Ураховуючи, що в</w:t>
      </w:r>
      <w:r w:rsidR="00637604" w:rsidRPr="00522173">
        <w:rPr>
          <w:rFonts w:ascii="Times New Roman" w:hAnsi="Times New Roman"/>
          <w:color w:val="000000"/>
          <w:sz w:val="26"/>
          <w:szCs w:val="26"/>
          <w:shd w:val="clear" w:color="auto" w:fill="FFFFFF"/>
          <w:lang w:val="uk-UA"/>
        </w:rPr>
        <w:t xml:space="preserve"> Машівському районному суді Полтавської області </w:t>
      </w:r>
      <w:r w:rsidRPr="00E3299F">
        <w:rPr>
          <w:rFonts w:ascii="Times New Roman" w:hAnsi="Times New Roman"/>
          <w:color w:val="000000"/>
          <w:sz w:val="26"/>
          <w:szCs w:val="26"/>
          <w:shd w:val="clear" w:color="auto" w:fill="FFFFFF"/>
          <w:lang w:val="uk-UA"/>
        </w:rPr>
        <w:t xml:space="preserve">наявні вакантні посади суддів, навантаження на суддів є надмірним, відрядження судді Добропільського міськрайонного суду Донецької області </w:t>
      </w:r>
      <w:r w:rsidR="007129C1" w:rsidRPr="00522173">
        <w:rPr>
          <w:rFonts w:ascii="Times New Roman" w:hAnsi="Times New Roman"/>
          <w:color w:val="000000"/>
          <w:sz w:val="26"/>
          <w:szCs w:val="26"/>
          <w:shd w:val="clear" w:color="auto" w:fill="FFFFFF"/>
          <w:lang w:val="uk-UA"/>
        </w:rPr>
        <w:t>Тимофєєвої  Г.Л</w:t>
      </w:r>
      <w:r w:rsidR="00637604" w:rsidRPr="00522173">
        <w:rPr>
          <w:rFonts w:ascii="Times New Roman" w:hAnsi="Times New Roman"/>
          <w:color w:val="000000"/>
          <w:sz w:val="26"/>
          <w:szCs w:val="26"/>
          <w:shd w:val="clear" w:color="auto" w:fill="FFFFFF"/>
          <w:lang w:val="uk-UA"/>
        </w:rPr>
        <w:t>.</w:t>
      </w:r>
      <w:r w:rsidR="007129C1" w:rsidRPr="00522173">
        <w:rPr>
          <w:rFonts w:ascii="Times New Roman" w:hAnsi="Times New Roman"/>
          <w:color w:val="000000"/>
          <w:sz w:val="26"/>
          <w:szCs w:val="26"/>
          <w:shd w:val="clear" w:color="auto" w:fill="FFFFFF"/>
          <w:lang w:val="uk-UA"/>
        </w:rPr>
        <w:t xml:space="preserve"> </w:t>
      </w:r>
      <w:r w:rsidRPr="00E3299F">
        <w:rPr>
          <w:rFonts w:ascii="Times New Roman" w:hAnsi="Times New Roman"/>
          <w:color w:val="000000"/>
          <w:sz w:val="26"/>
          <w:szCs w:val="26"/>
          <w:shd w:val="clear" w:color="auto" w:fill="FFFFFF"/>
          <w:lang w:val="uk-UA"/>
        </w:rPr>
        <w:t>до цього суду досягне своєї основної мети – забезпечення доступу до правосуддя, зменшення навантаження на одного повноважного суддю</w:t>
      </w:r>
      <w:r w:rsidR="004221A2" w:rsidRPr="00522173">
        <w:rPr>
          <w:rFonts w:ascii="Times New Roman" w:hAnsi="Times New Roman"/>
          <w:color w:val="000000"/>
          <w:sz w:val="26"/>
          <w:szCs w:val="26"/>
          <w:shd w:val="clear" w:color="auto" w:fill="FFFFFF"/>
          <w:lang w:val="uk-UA"/>
        </w:rPr>
        <w:t>.</w:t>
      </w:r>
    </w:p>
    <w:p w14:paraId="1E96B328" w14:textId="77777777" w:rsidR="00472DCF" w:rsidRPr="00522173" w:rsidRDefault="00472DCF" w:rsidP="00D722FF">
      <w:pPr>
        <w:tabs>
          <w:tab w:val="left" w:pos="7740"/>
        </w:tabs>
        <w:spacing w:after="0" w:line="240" w:lineRule="auto"/>
        <w:ind w:firstLine="567"/>
        <w:jc w:val="both"/>
        <w:rPr>
          <w:rFonts w:ascii="Times New Roman" w:hAnsi="Times New Roman"/>
          <w:bCs/>
          <w:sz w:val="26"/>
          <w:szCs w:val="26"/>
          <w:lang w:val="uk-UA"/>
        </w:rPr>
      </w:pPr>
      <w:r w:rsidRPr="00522173">
        <w:rPr>
          <w:rFonts w:ascii="Times New Roman" w:hAnsi="Times New Roman"/>
          <w:bCs/>
          <w:sz w:val="26"/>
          <w:szCs w:val="26"/>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1663DA6E" w14:textId="77777777" w:rsidR="00472DCF" w:rsidRPr="00522173" w:rsidRDefault="00472DCF" w:rsidP="00D722FF">
      <w:pPr>
        <w:tabs>
          <w:tab w:val="left" w:pos="7740"/>
        </w:tabs>
        <w:spacing w:after="0" w:line="240" w:lineRule="auto"/>
        <w:ind w:firstLine="567"/>
        <w:jc w:val="both"/>
        <w:rPr>
          <w:rFonts w:ascii="Times New Roman" w:hAnsi="Times New Roman"/>
          <w:bCs/>
          <w:sz w:val="26"/>
          <w:szCs w:val="26"/>
          <w:lang w:val="uk-UA"/>
        </w:rPr>
      </w:pPr>
      <w:r w:rsidRPr="00522173">
        <w:rPr>
          <w:rFonts w:ascii="Times New Roman" w:hAnsi="Times New Roman"/>
          <w:bCs/>
          <w:sz w:val="26"/>
          <w:szCs w:val="26"/>
          <w:lang w:val="uk-UA"/>
        </w:rPr>
        <w:t>- про внесення подання до Вищої ради правосуддя з рекомендацією на відрядження судді;</w:t>
      </w:r>
    </w:p>
    <w:p w14:paraId="0FBF59B9" w14:textId="77777777" w:rsidR="00472DCF" w:rsidRPr="00522173" w:rsidRDefault="00472DCF" w:rsidP="00D722FF">
      <w:pPr>
        <w:tabs>
          <w:tab w:val="left" w:pos="7740"/>
        </w:tabs>
        <w:spacing w:after="0" w:line="240" w:lineRule="auto"/>
        <w:ind w:firstLine="567"/>
        <w:jc w:val="both"/>
        <w:rPr>
          <w:rFonts w:ascii="Times New Roman" w:hAnsi="Times New Roman"/>
          <w:bCs/>
          <w:sz w:val="26"/>
          <w:szCs w:val="26"/>
          <w:lang w:val="uk-UA"/>
        </w:rPr>
      </w:pPr>
      <w:r w:rsidRPr="00522173">
        <w:rPr>
          <w:rFonts w:ascii="Times New Roman" w:hAnsi="Times New Roman"/>
          <w:bCs/>
          <w:sz w:val="26"/>
          <w:szCs w:val="26"/>
          <w:lang w:val="uk-UA"/>
        </w:rPr>
        <w:t>- про відмову у внесенні подання до Вищої ради правосуддя на відрядження судді;</w:t>
      </w:r>
    </w:p>
    <w:p w14:paraId="3AE1C4AE" w14:textId="77777777" w:rsidR="00472DCF" w:rsidRPr="00522173" w:rsidRDefault="00472DCF" w:rsidP="00D722FF">
      <w:pPr>
        <w:tabs>
          <w:tab w:val="left" w:pos="7740"/>
        </w:tabs>
        <w:spacing w:after="0" w:line="240" w:lineRule="auto"/>
        <w:ind w:firstLine="567"/>
        <w:jc w:val="both"/>
        <w:rPr>
          <w:rFonts w:ascii="Times New Roman" w:hAnsi="Times New Roman"/>
          <w:bCs/>
          <w:sz w:val="26"/>
          <w:szCs w:val="26"/>
          <w:lang w:val="uk-UA"/>
        </w:rPr>
      </w:pPr>
      <w:r w:rsidRPr="00522173">
        <w:rPr>
          <w:rFonts w:ascii="Times New Roman" w:hAnsi="Times New Roman"/>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7A6C219B" w14:textId="5CAAB719" w:rsidR="00513AA0" w:rsidRPr="00522173" w:rsidRDefault="00013C9F" w:rsidP="00D722FF">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522173">
        <w:rPr>
          <w:rFonts w:ascii="Times New Roman" w:hAnsi="Times New Roman"/>
          <w:color w:val="000000" w:themeColor="text1"/>
          <w:sz w:val="26"/>
          <w:szCs w:val="26"/>
          <w:shd w:val="clear" w:color="auto" w:fill="FFFFFF"/>
          <w:lang w:val="uk-UA"/>
        </w:rPr>
        <w:t xml:space="preserve">Заслухавши доповідача – </w:t>
      </w:r>
      <w:r w:rsidR="00F3212E">
        <w:rPr>
          <w:rFonts w:ascii="Times New Roman" w:hAnsi="Times New Roman"/>
          <w:color w:val="000000" w:themeColor="text1"/>
          <w:sz w:val="26"/>
          <w:szCs w:val="26"/>
          <w:shd w:val="clear" w:color="auto" w:fill="FFFFFF"/>
          <w:lang w:val="uk-UA"/>
        </w:rPr>
        <w:t xml:space="preserve"> члена Комісії </w:t>
      </w:r>
      <w:r w:rsidRPr="00522173">
        <w:rPr>
          <w:rFonts w:ascii="Times New Roman" w:hAnsi="Times New Roman"/>
          <w:color w:val="000000" w:themeColor="text1"/>
          <w:sz w:val="26"/>
          <w:szCs w:val="26"/>
          <w:shd w:val="clear" w:color="auto" w:fill="FFFFFF"/>
          <w:lang w:val="uk-UA"/>
        </w:rPr>
        <w:t xml:space="preserve">Омельяна О.С., дослідивши наявні в Комісії матеріали, </w:t>
      </w:r>
      <w:r w:rsidR="00637604" w:rsidRPr="00522173">
        <w:rPr>
          <w:rFonts w:ascii="Times New Roman" w:hAnsi="Times New Roman"/>
          <w:color w:val="000000" w:themeColor="text1"/>
          <w:sz w:val="26"/>
          <w:szCs w:val="26"/>
          <w:shd w:val="clear" w:color="auto" w:fill="FFFFFF"/>
          <w:lang w:val="uk-UA"/>
        </w:rPr>
        <w:t>пояснення судді Тимофєєвої Г.Л.</w:t>
      </w:r>
      <w:r w:rsidRPr="00522173">
        <w:rPr>
          <w:rFonts w:ascii="Times New Roman" w:hAnsi="Times New Roman"/>
          <w:color w:val="000000" w:themeColor="text1"/>
          <w:sz w:val="26"/>
          <w:szCs w:val="26"/>
          <w:shd w:val="clear" w:color="auto" w:fill="FFFFFF"/>
          <w:lang w:val="uk-UA"/>
        </w:rPr>
        <w:t xml:space="preserve">, </w:t>
      </w:r>
      <w:r w:rsidR="00637604" w:rsidRPr="00522173">
        <w:rPr>
          <w:rFonts w:ascii="Times New Roman" w:hAnsi="Times New Roman"/>
          <w:color w:val="000000" w:themeColor="text1"/>
          <w:sz w:val="26"/>
          <w:szCs w:val="26"/>
          <w:shd w:val="clear" w:color="auto" w:fill="FFFFFF"/>
          <w:lang w:val="uk-UA"/>
        </w:rPr>
        <w:t>інші обставини</w:t>
      </w:r>
      <w:r w:rsidR="00F3212E">
        <w:rPr>
          <w:rFonts w:ascii="Times New Roman" w:hAnsi="Times New Roman"/>
          <w:color w:val="000000" w:themeColor="text1"/>
          <w:sz w:val="26"/>
          <w:szCs w:val="26"/>
          <w:shd w:val="clear" w:color="auto" w:fill="FFFFFF"/>
          <w:lang w:val="uk-UA"/>
        </w:rPr>
        <w:t>,</w:t>
      </w:r>
      <w:r w:rsidR="00637604" w:rsidRPr="00522173">
        <w:rPr>
          <w:rFonts w:ascii="Times New Roman" w:hAnsi="Times New Roman"/>
          <w:color w:val="000000" w:themeColor="text1"/>
          <w:sz w:val="26"/>
          <w:szCs w:val="26"/>
          <w:shd w:val="clear" w:color="auto" w:fill="FFFFFF"/>
          <w:lang w:val="uk-UA"/>
        </w:rPr>
        <w:t xml:space="preserve"> </w:t>
      </w:r>
      <w:r w:rsidRPr="00522173">
        <w:rPr>
          <w:rFonts w:ascii="Times New Roman" w:hAnsi="Times New Roman"/>
          <w:color w:val="000000" w:themeColor="text1"/>
          <w:sz w:val="26"/>
          <w:szCs w:val="26"/>
          <w:shd w:val="clear" w:color="auto" w:fill="FFFFFF"/>
          <w:lang w:val="uk-UA"/>
        </w:rPr>
        <w:t xml:space="preserve">встановлені під час розгляду питання щодо відрядження судді, урахувавши інформацію, надану ДСА України, Комісія дійшла висновку про внесення до Вищої ради правосуддя подання з рекомендацією про відрядження судді Добропільського міськрайонного суду Донецької </w:t>
      </w:r>
      <w:r w:rsidR="0022506B" w:rsidRPr="00522173">
        <w:rPr>
          <w:rFonts w:ascii="Times New Roman" w:hAnsi="Times New Roman"/>
          <w:color w:val="000000" w:themeColor="text1"/>
          <w:sz w:val="26"/>
          <w:szCs w:val="26"/>
          <w:shd w:val="clear" w:color="auto" w:fill="FFFFFF"/>
          <w:lang w:val="uk-UA"/>
        </w:rPr>
        <w:t xml:space="preserve">області </w:t>
      </w:r>
      <w:r w:rsidRPr="00522173">
        <w:rPr>
          <w:rFonts w:ascii="Times New Roman" w:hAnsi="Times New Roman"/>
          <w:color w:val="000000" w:themeColor="text1"/>
          <w:sz w:val="26"/>
          <w:szCs w:val="26"/>
          <w:shd w:val="clear" w:color="auto" w:fill="FFFFFF"/>
          <w:lang w:val="uk-UA"/>
        </w:rPr>
        <w:t xml:space="preserve">Тимофєєвої Г.Л. до </w:t>
      </w:r>
      <w:r w:rsidR="00637604" w:rsidRPr="00522173">
        <w:rPr>
          <w:rFonts w:ascii="Times New Roman" w:hAnsi="Times New Roman"/>
          <w:color w:val="000000" w:themeColor="text1"/>
          <w:sz w:val="26"/>
          <w:szCs w:val="26"/>
          <w:shd w:val="clear" w:color="auto" w:fill="FFFFFF"/>
          <w:lang w:val="uk-UA"/>
        </w:rPr>
        <w:t xml:space="preserve">Машівського районного суду Полтавської області </w:t>
      </w:r>
      <w:r w:rsidRPr="00522173">
        <w:rPr>
          <w:rFonts w:ascii="Times New Roman" w:hAnsi="Times New Roman"/>
          <w:color w:val="000000" w:themeColor="text1"/>
          <w:sz w:val="26"/>
          <w:szCs w:val="26"/>
          <w:shd w:val="clear" w:color="auto" w:fill="FFFFFF"/>
          <w:lang w:val="uk-UA"/>
        </w:rPr>
        <w:t>для здійснення правосуддя строком на один рік.</w:t>
      </w:r>
    </w:p>
    <w:p w14:paraId="3C623630" w14:textId="4C422607" w:rsidR="00472DCF" w:rsidRPr="00522173" w:rsidRDefault="00472DCF" w:rsidP="00D722FF">
      <w:pPr>
        <w:tabs>
          <w:tab w:val="left" w:pos="7740"/>
        </w:tabs>
        <w:spacing w:after="0" w:line="240" w:lineRule="auto"/>
        <w:ind w:firstLine="567"/>
        <w:jc w:val="both"/>
        <w:rPr>
          <w:rFonts w:ascii="Times New Roman" w:hAnsi="Times New Roman"/>
          <w:bCs/>
          <w:sz w:val="26"/>
          <w:szCs w:val="26"/>
          <w:lang w:val="uk-UA"/>
        </w:rPr>
      </w:pPr>
      <w:r w:rsidRPr="00522173">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DB4CCC" w:rsidRPr="00522173">
        <w:rPr>
          <w:rFonts w:ascii="Times New Roman" w:hAnsi="Times New Roman"/>
          <w:bCs/>
          <w:sz w:val="26"/>
          <w:szCs w:val="26"/>
          <w:lang w:val="uk-UA"/>
        </w:rPr>
        <w:t xml:space="preserve"> одноголосно</w:t>
      </w:r>
    </w:p>
    <w:p w14:paraId="2025C735" w14:textId="77777777" w:rsidR="00D722FF" w:rsidRPr="00522173" w:rsidRDefault="00D722FF" w:rsidP="00D722FF">
      <w:pPr>
        <w:tabs>
          <w:tab w:val="left" w:pos="7740"/>
        </w:tabs>
        <w:spacing w:after="0" w:line="240" w:lineRule="auto"/>
        <w:ind w:firstLine="567"/>
        <w:jc w:val="both"/>
        <w:rPr>
          <w:rFonts w:ascii="Times New Roman" w:hAnsi="Times New Roman"/>
          <w:bCs/>
          <w:sz w:val="26"/>
          <w:szCs w:val="26"/>
          <w:lang w:val="uk-UA"/>
        </w:rPr>
      </w:pPr>
    </w:p>
    <w:p w14:paraId="3BB7C919" w14:textId="77777777" w:rsidR="00472DCF" w:rsidRPr="00E3299F" w:rsidRDefault="00472DCF" w:rsidP="00472DCF">
      <w:pPr>
        <w:shd w:val="clear" w:color="auto" w:fill="FFFFFF"/>
        <w:spacing w:after="240" w:line="240" w:lineRule="auto"/>
        <w:jc w:val="center"/>
        <w:rPr>
          <w:rFonts w:ascii="Times New Roman" w:eastAsia="Times New Roman" w:hAnsi="Times New Roman"/>
          <w:color w:val="1D1D1B"/>
          <w:sz w:val="26"/>
          <w:szCs w:val="26"/>
          <w:lang w:val="uk-UA" w:eastAsia="uk-UA"/>
        </w:rPr>
      </w:pPr>
      <w:r w:rsidRPr="00522173">
        <w:rPr>
          <w:rFonts w:ascii="Times New Roman" w:eastAsia="Times New Roman" w:hAnsi="Times New Roman"/>
          <w:color w:val="000000"/>
          <w:sz w:val="26"/>
          <w:szCs w:val="26"/>
          <w:lang w:val="uk-UA" w:eastAsia="uk-UA"/>
        </w:rPr>
        <w:t>вирішила:</w:t>
      </w:r>
    </w:p>
    <w:p w14:paraId="25BEE8C3" w14:textId="4E903D77" w:rsidR="001F4CD7" w:rsidRPr="00522173" w:rsidRDefault="00472DCF" w:rsidP="00F3212E">
      <w:pPr>
        <w:shd w:val="clear" w:color="auto" w:fill="FFFFFF"/>
        <w:spacing w:after="0" w:line="240" w:lineRule="auto"/>
        <w:jc w:val="both"/>
        <w:rPr>
          <w:rFonts w:ascii="Times New Roman" w:eastAsia="Times New Roman" w:hAnsi="Times New Roman"/>
          <w:color w:val="000000"/>
          <w:sz w:val="26"/>
          <w:szCs w:val="26"/>
          <w:lang w:val="uk-UA" w:eastAsia="uk-UA"/>
        </w:rPr>
      </w:pPr>
      <w:r w:rsidRPr="00522173">
        <w:rPr>
          <w:rFonts w:ascii="Times New Roman" w:eastAsia="Times New Roman" w:hAnsi="Times New Roman"/>
          <w:color w:val="000000"/>
          <w:sz w:val="26"/>
          <w:szCs w:val="26"/>
          <w:lang w:val="uk-UA" w:eastAsia="uk-UA"/>
        </w:rPr>
        <w:t xml:space="preserve">внести до Вищої ради правосуддя подання з рекомендацією про відрядження судді Добропільського міськрайонного суду Донецької області </w:t>
      </w:r>
      <w:r w:rsidR="007129C1" w:rsidRPr="00E3299F">
        <w:rPr>
          <w:rFonts w:ascii="Times New Roman" w:eastAsia="Times New Roman" w:hAnsi="Times New Roman"/>
          <w:sz w:val="26"/>
          <w:szCs w:val="26"/>
          <w:lang w:val="uk-UA" w:eastAsia="uk-UA"/>
        </w:rPr>
        <w:t xml:space="preserve">Тимофєєвої Ганни Леонідівни </w:t>
      </w:r>
      <w:r w:rsidRPr="00522173">
        <w:rPr>
          <w:rFonts w:ascii="Times New Roman" w:eastAsia="Times New Roman" w:hAnsi="Times New Roman"/>
          <w:color w:val="000000"/>
          <w:sz w:val="26"/>
          <w:szCs w:val="26"/>
          <w:lang w:val="uk-UA" w:eastAsia="uk-UA"/>
        </w:rPr>
        <w:t xml:space="preserve">до </w:t>
      </w:r>
      <w:r w:rsidR="004034DF" w:rsidRPr="00522173">
        <w:rPr>
          <w:rFonts w:ascii="Times New Roman" w:eastAsia="Times New Roman" w:hAnsi="Times New Roman"/>
          <w:color w:val="000000" w:themeColor="text1"/>
          <w:sz w:val="26"/>
          <w:szCs w:val="26"/>
          <w:lang w:val="uk-UA" w:eastAsia="uk-UA"/>
        </w:rPr>
        <w:t>Машівського районного суду Полтавської області</w:t>
      </w:r>
      <w:r w:rsidR="005444F7" w:rsidRPr="00522173">
        <w:rPr>
          <w:rFonts w:ascii="Times New Roman" w:eastAsia="Times New Roman" w:hAnsi="Times New Roman"/>
          <w:color w:val="000000" w:themeColor="text1"/>
          <w:sz w:val="26"/>
          <w:szCs w:val="26"/>
          <w:lang w:val="uk-UA" w:eastAsia="uk-UA"/>
        </w:rPr>
        <w:t xml:space="preserve"> </w:t>
      </w:r>
      <w:r w:rsidRPr="00522173">
        <w:rPr>
          <w:rFonts w:ascii="Times New Roman" w:eastAsia="Times New Roman" w:hAnsi="Times New Roman"/>
          <w:color w:val="000000"/>
          <w:sz w:val="26"/>
          <w:szCs w:val="26"/>
          <w:lang w:val="uk-UA" w:eastAsia="uk-UA"/>
        </w:rPr>
        <w:t>для здійснення правосуддя строком на один рік.</w:t>
      </w:r>
    </w:p>
    <w:p w14:paraId="7D572B94" w14:textId="2293F099" w:rsidR="00856C0D" w:rsidRPr="00522173" w:rsidRDefault="00472DCF" w:rsidP="00856C0D">
      <w:pPr>
        <w:shd w:val="clear" w:color="auto" w:fill="FFFFFF"/>
        <w:spacing w:before="480" w:after="0" w:line="240" w:lineRule="auto"/>
        <w:jc w:val="both"/>
        <w:rPr>
          <w:rFonts w:ascii="Times New Roman" w:hAnsi="Times New Roman"/>
          <w:sz w:val="26"/>
          <w:szCs w:val="26"/>
          <w:lang w:val="uk-UA"/>
        </w:rPr>
      </w:pPr>
      <w:r w:rsidRPr="00522173">
        <w:rPr>
          <w:rFonts w:ascii="Times New Roman" w:hAnsi="Times New Roman"/>
          <w:sz w:val="26"/>
          <w:szCs w:val="26"/>
          <w:lang w:val="uk-UA"/>
        </w:rPr>
        <w:t>Головуючий</w:t>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00E679BF">
        <w:rPr>
          <w:rFonts w:ascii="Times New Roman" w:hAnsi="Times New Roman"/>
          <w:sz w:val="26"/>
          <w:szCs w:val="26"/>
          <w:lang w:val="uk-UA"/>
        </w:rPr>
        <w:tab/>
      </w:r>
      <w:r w:rsidR="004034DF" w:rsidRPr="00522173">
        <w:rPr>
          <w:rFonts w:ascii="Times New Roman" w:hAnsi="Times New Roman"/>
          <w:sz w:val="26"/>
          <w:szCs w:val="26"/>
          <w:lang w:val="uk-UA"/>
        </w:rPr>
        <w:t>Сергій ЧУМАК</w:t>
      </w:r>
    </w:p>
    <w:p w14:paraId="6E45804C" w14:textId="77777777" w:rsidR="00856C0D" w:rsidRPr="00522173" w:rsidRDefault="00856C0D" w:rsidP="00856C0D">
      <w:pPr>
        <w:shd w:val="clear" w:color="auto" w:fill="FFFFFF"/>
        <w:spacing w:after="0" w:line="240" w:lineRule="auto"/>
        <w:jc w:val="both"/>
        <w:rPr>
          <w:rFonts w:ascii="Times New Roman" w:hAnsi="Times New Roman"/>
          <w:sz w:val="26"/>
          <w:szCs w:val="26"/>
          <w:lang w:val="uk-UA"/>
        </w:rPr>
      </w:pPr>
    </w:p>
    <w:p w14:paraId="0B351971" w14:textId="0216068C" w:rsidR="00472DCF" w:rsidRPr="00522173" w:rsidRDefault="00472DCF" w:rsidP="00856C0D">
      <w:pPr>
        <w:shd w:val="clear" w:color="auto" w:fill="FFFFFF"/>
        <w:spacing w:after="0" w:line="240" w:lineRule="auto"/>
        <w:jc w:val="both"/>
        <w:rPr>
          <w:rFonts w:ascii="Times New Roman" w:hAnsi="Times New Roman"/>
          <w:sz w:val="26"/>
          <w:szCs w:val="26"/>
          <w:lang w:val="uk-UA"/>
        </w:rPr>
      </w:pPr>
      <w:r w:rsidRPr="00522173">
        <w:rPr>
          <w:rFonts w:ascii="Times New Roman" w:hAnsi="Times New Roman"/>
          <w:sz w:val="26"/>
          <w:szCs w:val="26"/>
          <w:lang w:val="uk-UA"/>
        </w:rPr>
        <w:t xml:space="preserve">Члени Комісії: </w:t>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t>Ярослав ДУХ</w:t>
      </w:r>
    </w:p>
    <w:p w14:paraId="2205D897" w14:textId="77777777" w:rsidR="00856C0D" w:rsidRPr="00522173" w:rsidRDefault="00856C0D" w:rsidP="00856C0D">
      <w:pPr>
        <w:shd w:val="clear" w:color="auto" w:fill="FFFFFF"/>
        <w:spacing w:after="0" w:line="240" w:lineRule="auto"/>
        <w:jc w:val="both"/>
        <w:rPr>
          <w:rFonts w:ascii="Times New Roman" w:hAnsi="Times New Roman"/>
          <w:sz w:val="26"/>
          <w:szCs w:val="26"/>
          <w:lang w:val="uk-UA"/>
        </w:rPr>
      </w:pPr>
    </w:p>
    <w:p w14:paraId="688372DD" w14:textId="337D82A6" w:rsidR="00856C0D" w:rsidRPr="00522173" w:rsidRDefault="004034DF" w:rsidP="00856C0D">
      <w:pPr>
        <w:shd w:val="clear" w:color="auto" w:fill="FFFFFF"/>
        <w:spacing w:after="0" w:line="240" w:lineRule="auto"/>
        <w:jc w:val="both"/>
        <w:rPr>
          <w:rFonts w:ascii="Times New Roman" w:hAnsi="Times New Roman"/>
          <w:sz w:val="26"/>
          <w:szCs w:val="26"/>
          <w:lang w:val="uk-UA"/>
        </w:rPr>
      </w:pP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t>Роман</w:t>
      </w:r>
      <w:r w:rsidR="009A5713" w:rsidRPr="00522173">
        <w:rPr>
          <w:rFonts w:ascii="Times New Roman" w:hAnsi="Times New Roman"/>
          <w:sz w:val="26"/>
          <w:szCs w:val="26"/>
          <w:lang w:val="uk-UA"/>
        </w:rPr>
        <w:t xml:space="preserve"> КИДИСЮК</w:t>
      </w:r>
    </w:p>
    <w:p w14:paraId="7109E0CF" w14:textId="77777777" w:rsidR="00856C0D" w:rsidRPr="00522173" w:rsidRDefault="00856C0D" w:rsidP="00856C0D">
      <w:pPr>
        <w:shd w:val="clear" w:color="auto" w:fill="FFFFFF"/>
        <w:spacing w:after="0" w:line="240" w:lineRule="auto"/>
        <w:jc w:val="both"/>
        <w:rPr>
          <w:rFonts w:ascii="Times New Roman" w:hAnsi="Times New Roman"/>
          <w:sz w:val="26"/>
          <w:szCs w:val="26"/>
          <w:lang w:val="uk-UA"/>
        </w:rPr>
      </w:pPr>
    </w:p>
    <w:p w14:paraId="0F1DAF83" w14:textId="15DA8771" w:rsidR="00472DCF" w:rsidRPr="00522173" w:rsidRDefault="00472DCF" w:rsidP="00856C0D">
      <w:pPr>
        <w:shd w:val="clear" w:color="auto" w:fill="FFFFFF"/>
        <w:spacing w:after="0" w:line="240" w:lineRule="auto"/>
        <w:jc w:val="both"/>
        <w:rPr>
          <w:rFonts w:ascii="Times New Roman" w:hAnsi="Times New Roman"/>
          <w:sz w:val="26"/>
          <w:szCs w:val="26"/>
          <w:lang w:val="uk-UA"/>
        </w:rPr>
      </w:pP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t>Ігор КУШНІР</w:t>
      </w:r>
    </w:p>
    <w:p w14:paraId="7B8AB6E4" w14:textId="77777777" w:rsidR="00856C0D" w:rsidRPr="00522173" w:rsidRDefault="00856C0D" w:rsidP="00856C0D">
      <w:pPr>
        <w:shd w:val="clear" w:color="auto" w:fill="FFFFFF"/>
        <w:spacing w:after="0" w:line="240" w:lineRule="auto"/>
        <w:jc w:val="both"/>
        <w:rPr>
          <w:rFonts w:ascii="Times New Roman" w:hAnsi="Times New Roman"/>
          <w:sz w:val="26"/>
          <w:szCs w:val="26"/>
          <w:lang w:val="uk-UA"/>
        </w:rPr>
      </w:pPr>
    </w:p>
    <w:p w14:paraId="67EF3C2C" w14:textId="3E3352B8" w:rsidR="00856C0D" w:rsidRDefault="00472DCF" w:rsidP="00856C0D">
      <w:pPr>
        <w:shd w:val="clear" w:color="auto" w:fill="FFFFFF"/>
        <w:spacing w:after="0" w:line="240" w:lineRule="auto"/>
        <w:jc w:val="both"/>
        <w:rPr>
          <w:rFonts w:ascii="Times New Roman" w:hAnsi="Times New Roman"/>
          <w:sz w:val="26"/>
          <w:szCs w:val="26"/>
          <w:lang w:val="uk-UA"/>
        </w:rPr>
      </w:pP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t>Олексій ОМЕЛЬЯН</w:t>
      </w:r>
    </w:p>
    <w:p w14:paraId="51F94345" w14:textId="77777777" w:rsidR="00B63E68" w:rsidRPr="00522173" w:rsidRDefault="00B63E68" w:rsidP="00856C0D">
      <w:pPr>
        <w:shd w:val="clear" w:color="auto" w:fill="FFFFFF"/>
        <w:spacing w:after="0" w:line="240" w:lineRule="auto"/>
        <w:jc w:val="both"/>
        <w:rPr>
          <w:rFonts w:ascii="Times New Roman" w:hAnsi="Times New Roman"/>
          <w:sz w:val="26"/>
          <w:szCs w:val="26"/>
          <w:lang w:val="uk-UA"/>
        </w:rPr>
      </w:pPr>
    </w:p>
    <w:p w14:paraId="6462B54D" w14:textId="444B0D1B" w:rsidR="00856C0D" w:rsidRDefault="00472DCF" w:rsidP="00856C0D">
      <w:pPr>
        <w:shd w:val="clear" w:color="auto" w:fill="FFFFFF"/>
        <w:spacing w:after="0" w:line="240" w:lineRule="auto"/>
        <w:jc w:val="both"/>
        <w:rPr>
          <w:rFonts w:ascii="Times New Roman" w:hAnsi="Times New Roman"/>
          <w:sz w:val="26"/>
          <w:szCs w:val="26"/>
          <w:lang w:val="uk-UA"/>
        </w:rPr>
      </w:pP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t>Роман САБОДАШ</w:t>
      </w:r>
    </w:p>
    <w:p w14:paraId="3800BDE4" w14:textId="77777777" w:rsidR="00110815" w:rsidRPr="00110815" w:rsidRDefault="00110815" w:rsidP="00856C0D">
      <w:pPr>
        <w:shd w:val="clear" w:color="auto" w:fill="FFFFFF"/>
        <w:spacing w:after="0" w:line="240" w:lineRule="auto"/>
        <w:jc w:val="both"/>
        <w:rPr>
          <w:rFonts w:ascii="Times New Roman" w:hAnsi="Times New Roman"/>
          <w:sz w:val="16"/>
          <w:szCs w:val="16"/>
          <w:lang w:val="uk-UA"/>
        </w:rPr>
      </w:pPr>
    </w:p>
    <w:p w14:paraId="0E1D8A01" w14:textId="63B22201" w:rsidR="004410B2" w:rsidRPr="00F3212E" w:rsidRDefault="00472DCF" w:rsidP="00F3212E">
      <w:pPr>
        <w:shd w:val="clear" w:color="auto" w:fill="FFFFFF"/>
        <w:spacing w:after="0" w:line="240" w:lineRule="auto"/>
        <w:jc w:val="both"/>
        <w:rPr>
          <w:rFonts w:ascii="Times New Roman" w:hAnsi="Times New Roman"/>
          <w:sz w:val="26"/>
          <w:szCs w:val="26"/>
          <w:lang w:val="uk-UA"/>
        </w:rPr>
      </w:pP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r>
      <w:r w:rsidRPr="00522173">
        <w:rPr>
          <w:rFonts w:ascii="Times New Roman" w:hAnsi="Times New Roman"/>
          <w:sz w:val="26"/>
          <w:szCs w:val="26"/>
          <w:lang w:val="uk-UA"/>
        </w:rPr>
        <w:tab/>
        <w:t>Руслан СИДОРОВИЧ</w:t>
      </w:r>
    </w:p>
    <w:sectPr w:rsidR="004410B2" w:rsidRPr="00F3212E" w:rsidSect="0052120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F80EF" w14:textId="77777777" w:rsidR="00CE5076" w:rsidRDefault="00CE5076" w:rsidP="00F10EAE">
      <w:pPr>
        <w:spacing w:after="0" w:line="240" w:lineRule="auto"/>
      </w:pPr>
      <w:r>
        <w:separator/>
      </w:r>
    </w:p>
  </w:endnote>
  <w:endnote w:type="continuationSeparator" w:id="0">
    <w:p w14:paraId="0FC1385E" w14:textId="77777777" w:rsidR="00CE5076" w:rsidRDefault="00CE5076" w:rsidP="00F1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325AD" w14:textId="77777777" w:rsidR="00CE5076" w:rsidRDefault="00CE5076" w:rsidP="00F10EAE">
      <w:pPr>
        <w:spacing w:after="0" w:line="240" w:lineRule="auto"/>
      </w:pPr>
      <w:r>
        <w:separator/>
      </w:r>
    </w:p>
  </w:footnote>
  <w:footnote w:type="continuationSeparator" w:id="0">
    <w:p w14:paraId="294C6057" w14:textId="77777777" w:rsidR="00CE5076" w:rsidRDefault="00CE5076" w:rsidP="00F10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497962"/>
      <w:docPartObj>
        <w:docPartGallery w:val="Page Numbers (Top of Page)"/>
        <w:docPartUnique/>
      </w:docPartObj>
    </w:sdtPr>
    <w:sdtEndPr/>
    <w:sdtContent>
      <w:p w14:paraId="63B16741" w14:textId="668A7CDE" w:rsidR="00F10EAE" w:rsidRDefault="00F10EAE">
        <w:pPr>
          <w:pStyle w:val="a4"/>
          <w:jc w:val="center"/>
        </w:pPr>
        <w:r>
          <w:fldChar w:fldCharType="begin"/>
        </w:r>
        <w:r>
          <w:instrText>PAGE   \* MERGEFORMAT</w:instrText>
        </w:r>
        <w:r>
          <w:fldChar w:fldCharType="separate"/>
        </w:r>
        <w:r w:rsidR="00694EC1" w:rsidRPr="00694EC1">
          <w:rPr>
            <w:noProof/>
            <w:lang w:val="uk-UA"/>
          </w:rPr>
          <w:t>5</w:t>
        </w:r>
        <w:r>
          <w:fldChar w:fldCharType="end"/>
        </w:r>
      </w:p>
    </w:sdtContent>
  </w:sdt>
  <w:p w14:paraId="5252BBA9" w14:textId="77777777" w:rsidR="00F10EAE" w:rsidRDefault="00F10E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9F"/>
    <w:rsid w:val="00013C9F"/>
    <w:rsid w:val="00030296"/>
    <w:rsid w:val="00036773"/>
    <w:rsid w:val="00042E87"/>
    <w:rsid w:val="00050E39"/>
    <w:rsid w:val="00057676"/>
    <w:rsid w:val="00065EC2"/>
    <w:rsid w:val="00073024"/>
    <w:rsid w:val="000735FA"/>
    <w:rsid w:val="00092F61"/>
    <w:rsid w:val="0009305A"/>
    <w:rsid w:val="000969DD"/>
    <w:rsid w:val="000A1691"/>
    <w:rsid w:val="000A72D5"/>
    <w:rsid w:val="000B6855"/>
    <w:rsid w:val="00110815"/>
    <w:rsid w:val="00127782"/>
    <w:rsid w:val="00145C1D"/>
    <w:rsid w:val="00197CE8"/>
    <w:rsid w:val="001A607A"/>
    <w:rsid w:val="001D0A17"/>
    <w:rsid w:val="001E0A91"/>
    <w:rsid w:val="001E26E9"/>
    <w:rsid w:val="001F4CD7"/>
    <w:rsid w:val="0020079A"/>
    <w:rsid w:val="002044D0"/>
    <w:rsid w:val="0022506B"/>
    <w:rsid w:val="00225143"/>
    <w:rsid w:val="00282CF3"/>
    <w:rsid w:val="0028786B"/>
    <w:rsid w:val="002A4C09"/>
    <w:rsid w:val="002B40AF"/>
    <w:rsid w:val="002D2662"/>
    <w:rsid w:val="002D7B9F"/>
    <w:rsid w:val="003235D6"/>
    <w:rsid w:val="0035195F"/>
    <w:rsid w:val="003616A9"/>
    <w:rsid w:val="00386985"/>
    <w:rsid w:val="003930AA"/>
    <w:rsid w:val="003A037C"/>
    <w:rsid w:val="003B45C4"/>
    <w:rsid w:val="003D5A02"/>
    <w:rsid w:val="003F39FD"/>
    <w:rsid w:val="0040018F"/>
    <w:rsid w:val="004034DF"/>
    <w:rsid w:val="004221A2"/>
    <w:rsid w:val="00440A4D"/>
    <w:rsid w:val="004410B2"/>
    <w:rsid w:val="004440C3"/>
    <w:rsid w:val="004712BB"/>
    <w:rsid w:val="00472308"/>
    <w:rsid w:val="00472DCF"/>
    <w:rsid w:val="00494C20"/>
    <w:rsid w:val="004D39C3"/>
    <w:rsid w:val="004E0ECD"/>
    <w:rsid w:val="004E327B"/>
    <w:rsid w:val="00506189"/>
    <w:rsid w:val="00513AA0"/>
    <w:rsid w:val="00520261"/>
    <w:rsid w:val="00521201"/>
    <w:rsid w:val="00522173"/>
    <w:rsid w:val="00530AD4"/>
    <w:rsid w:val="005444F7"/>
    <w:rsid w:val="005633B4"/>
    <w:rsid w:val="00565B4A"/>
    <w:rsid w:val="00584736"/>
    <w:rsid w:val="005B4053"/>
    <w:rsid w:val="005E21AF"/>
    <w:rsid w:val="00616708"/>
    <w:rsid w:val="0062540D"/>
    <w:rsid w:val="00637604"/>
    <w:rsid w:val="00661949"/>
    <w:rsid w:val="00686C0A"/>
    <w:rsid w:val="00694EC1"/>
    <w:rsid w:val="006A6743"/>
    <w:rsid w:val="006B09C9"/>
    <w:rsid w:val="006C0D09"/>
    <w:rsid w:val="006F7C87"/>
    <w:rsid w:val="007106D1"/>
    <w:rsid w:val="007129C1"/>
    <w:rsid w:val="007156E1"/>
    <w:rsid w:val="00735993"/>
    <w:rsid w:val="00744222"/>
    <w:rsid w:val="007536D1"/>
    <w:rsid w:val="0079761D"/>
    <w:rsid w:val="007A1DC4"/>
    <w:rsid w:val="007A6158"/>
    <w:rsid w:val="007B69FB"/>
    <w:rsid w:val="007F0EEC"/>
    <w:rsid w:val="007F56F6"/>
    <w:rsid w:val="00800EBE"/>
    <w:rsid w:val="0081067C"/>
    <w:rsid w:val="008547AC"/>
    <w:rsid w:val="00856C0D"/>
    <w:rsid w:val="00862D86"/>
    <w:rsid w:val="00865EAB"/>
    <w:rsid w:val="008848E1"/>
    <w:rsid w:val="008A5801"/>
    <w:rsid w:val="008D2580"/>
    <w:rsid w:val="009221AE"/>
    <w:rsid w:val="00923A1C"/>
    <w:rsid w:val="009A5713"/>
    <w:rsid w:val="009B00C5"/>
    <w:rsid w:val="00A07998"/>
    <w:rsid w:val="00A2095D"/>
    <w:rsid w:val="00A53992"/>
    <w:rsid w:val="00A65D0B"/>
    <w:rsid w:val="00A76EB6"/>
    <w:rsid w:val="00A87A41"/>
    <w:rsid w:val="00A9623E"/>
    <w:rsid w:val="00AA4552"/>
    <w:rsid w:val="00AB1C7A"/>
    <w:rsid w:val="00AD0BD1"/>
    <w:rsid w:val="00AF4201"/>
    <w:rsid w:val="00B12131"/>
    <w:rsid w:val="00B13177"/>
    <w:rsid w:val="00B14A5E"/>
    <w:rsid w:val="00B17848"/>
    <w:rsid w:val="00B63E68"/>
    <w:rsid w:val="00B666F9"/>
    <w:rsid w:val="00B711AE"/>
    <w:rsid w:val="00B8274B"/>
    <w:rsid w:val="00B8720B"/>
    <w:rsid w:val="00BA63F0"/>
    <w:rsid w:val="00BE413D"/>
    <w:rsid w:val="00C00583"/>
    <w:rsid w:val="00C0187A"/>
    <w:rsid w:val="00C50163"/>
    <w:rsid w:val="00C55897"/>
    <w:rsid w:val="00C6552B"/>
    <w:rsid w:val="00C70DF0"/>
    <w:rsid w:val="00C85CCD"/>
    <w:rsid w:val="00CD08A0"/>
    <w:rsid w:val="00CE5076"/>
    <w:rsid w:val="00D46224"/>
    <w:rsid w:val="00D722FF"/>
    <w:rsid w:val="00D856CE"/>
    <w:rsid w:val="00D93C3B"/>
    <w:rsid w:val="00DA02C0"/>
    <w:rsid w:val="00DB4CCC"/>
    <w:rsid w:val="00DB56F5"/>
    <w:rsid w:val="00DC6766"/>
    <w:rsid w:val="00DE0274"/>
    <w:rsid w:val="00E1465C"/>
    <w:rsid w:val="00E3299F"/>
    <w:rsid w:val="00E60EAD"/>
    <w:rsid w:val="00E668BB"/>
    <w:rsid w:val="00E679BF"/>
    <w:rsid w:val="00EA0080"/>
    <w:rsid w:val="00EC6566"/>
    <w:rsid w:val="00ED5139"/>
    <w:rsid w:val="00EF39E1"/>
    <w:rsid w:val="00F10EAE"/>
    <w:rsid w:val="00F15525"/>
    <w:rsid w:val="00F231A3"/>
    <w:rsid w:val="00F260B2"/>
    <w:rsid w:val="00F3212E"/>
    <w:rsid w:val="00F322C6"/>
    <w:rsid w:val="00F43CCC"/>
    <w:rsid w:val="00F65D68"/>
    <w:rsid w:val="00F846A3"/>
    <w:rsid w:val="00FD52BF"/>
    <w:rsid w:val="00FE07CE"/>
    <w:rsid w:val="00FE7B4C"/>
    <w:rsid w:val="00FE7B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0F5A"/>
  <w15:chartTrackingRefBased/>
  <w15:docId w15:val="{CFE9A13D-9F5C-4127-B031-E17CDC1D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1A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35993"/>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862D86"/>
    <w:rPr>
      <w:color w:val="0000FF"/>
      <w:u w:val="single"/>
    </w:rPr>
  </w:style>
  <w:style w:type="paragraph" w:styleId="a4">
    <w:name w:val="header"/>
    <w:basedOn w:val="a"/>
    <w:link w:val="a5"/>
    <w:uiPriority w:val="99"/>
    <w:unhideWhenUsed/>
    <w:rsid w:val="00F10EA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10EAE"/>
    <w:rPr>
      <w:rFonts w:ascii="Calibri" w:eastAsia="Calibri" w:hAnsi="Calibri" w:cs="Times New Roman"/>
      <w:lang w:val="ru-RU"/>
    </w:rPr>
  </w:style>
  <w:style w:type="paragraph" w:styleId="a6">
    <w:name w:val="footer"/>
    <w:basedOn w:val="a"/>
    <w:link w:val="a7"/>
    <w:uiPriority w:val="99"/>
    <w:unhideWhenUsed/>
    <w:rsid w:val="00F10EA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10EAE"/>
    <w:rPr>
      <w:rFonts w:ascii="Calibri" w:eastAsia="Calibri" w:hAnsi="Calibri" w:cs="Times New Roman"/>
      <w:lang w:val="ru-RU"/>
    </w:rPr>
  </w:style>
  <w:style w:type="paragraph" w:styleId="a8">
    <w:name w:val="Balloon Text"/>
    <w:basedOn w:val="a"/>
    <w:link w:val="a9"/>
    <w:uiPriority w:val="99"/>
    <w:semiHidden/>
    <w:unhideWhenUsed/>
    <w:rsid w:val="00440A4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40A4D"/>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7942">
      <w:bodyDiv w:val="1"/>
      <w:marLeft w:val="0"/>
      <w:marRight w:val="0"/>
      <w:marTop w:val="0"/>
      <w:marBottom w:val="0"/>
      <w:divBdr>
        <w:top w:val="none" w:sz="0" w:space="0" w:color="auto"/>
        <w:left w:val="none" w:sz="0" w:space="0" w:color="auto"/>
        <w:bottom w:val="none" w:sz="0" w:space="0" w:color="auto"/>
        <w:right w:val="none" w:sz="0" w:space="0" w:color="auto"/>
      </w:divBdr>
    </w:div>
    <w:div w:id="113409518">
      <w:bodyDiv w:val="1"/>
      <w:marLeft w:val="0"/>
      <w:marRight w:val="0"/>
      <w:marTop w:val="0"/>
      <w:marBottom w:val="0"/>
      <w:divBdr>
        <w:top w:val="none" w:sz="0" w:space="0" w:color="auto"/>
        <w:left w:val="none" w:sz="0" w:space="0" w:color="auto"/>
        <w:bottom w:val="none" w:sz="0" w:space="0" w:color="auto"/>
        <w:right w:val="none" w:sz="0" w:space="0" w:color="auto"/>
      </w:divBdr>
    </w:div>
    <w:div w:id="1133520803">
      <w:bodyDiv w:val="1"/>
      <w:marLeft w:val="0"/>
      <w:marRight w:val="0"/>
      <w:marTop w:val="0"/>
      <w:marBottom w:val="0"/>
      <w:divBdr>
        <w:top w:val="none" w:sz="0" w:space="0" w:color="auto"/>
        <w:left w:val="none" w:sz="0" w:space="0" w:color="auto"/>
        <w:bottom w:val="none" w:sz="0" w:space="0" w:color="auto"/>
        <w:right w:val="none" w:sz="0" w:space="0" w:color="auto"/>
      </w:divBdr>
    </w:div>
    <w:div w:id="1149664104">
      <w:bodyDiv w:val="1"/>
      <w:marLeft w:val="0"/>
      <w:marRight w:val="0"/>
      <w:marTop w:val="0"/>
      <w:marBottom w:val="0"/>
      <w:divBdr>
        <w:top w:val="none" w:sz="0" w:space="0" w:color="auto"/>
        <w:left w:val="none" w:sz="0" w:space="0" w:color="auto"/>
        <w:bottom w:val="none" w:sz="0" w:space="0" w:color="auto"/>
        <w:right w:val="none" w:sz="0" w:space="0" w:color="auto"/>
      </w:divBdr>
    </w:div>
    <w:div w:id="1428699003">
      <w:bodyDiv w:val="1"/>
      <w:marLeft w:val="0"/>
      <w:marRight w:val="0"/>
      <w:marTop w:val="0"/>
      <w:marBottom w:val="0"/>
      <w:divBdr>
        <w:top w:val="none" w:sz="0" w:space="0" w:color="auto"/>
        <w:left w:val="none" w:sz="0" w:space="0" w:color="auto"/>
        <w:bottom w:val="none" w:sz="0" w:space="0" w:color="auto"/>
        <w:right w:val="none" w:sz="0" w:space="0" w:color="auto"/>
      </w:divBdr>
    </w:div>
    <w:div w:id="20118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B785-A4AE-4D40-823E-221025F5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9185</Words>
  <Characters>5236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Нестеровський Богдан Юрійович</dc:creator>
  <cp:keywords/>
  <dc:description/>
  <cp:lastModifiedBy>Семоненко Ольга Миколаївна</cp:lastModifiedBy>
  <cp:revision>60</cp:revision>
  <cp:lastPrinted>2025-11-13T07:36:00Z</cp:lastPrinted>
  <dcterms:created xsi:type="dcterms:W3CDTF">2025-10-31T11:49:00Z</dcterms:created>
  <dcterms:modified xsi:type="dcterms:W3CDTF">2025-11-17T14:05:00Z</dcterms:modified>
</cp:coreProperties>
</file>