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C1" w:rsidRDefault="00A7047D" w:rsidP="00D746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F204C1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</w:rPr>
      </w:pPr>
    </w:p>
    <w:p w:rsidR="00F204C1" w:rsidRPr="00F71355" w:rsidRDefault="00E60F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5"/>
          <w:szCs w:val="25"/>
        </w:rPr>
      </w:pPr>
      <w:r w:rsidRPr="00F71355">
        <w:rPr>
          <w:color w:val="000000"/>
          <w:sz w:val="25"/>
          <w:szCs w:val="25"/>
          <w:lang w:val="uk-UA"/>
        </w:rPr>
        <w:t>02</w:t>
      </w:r>
      <w:r w:rsidR="00A7047D" w:rsidRPr="00F71355">
        <w:rPr>
          <w:color w:val="000000"/>
          <w:sz w:val="25"/>
          <w:szCs w:val="25"/>
        </w:rPr>
        <w:t xml:space="preserve"> </w:t>
      </w:r>
      <w:r w:rsidRPr="00F71355">
        <w:rPr>
          <w:color w:val="000000"/>
          <w:sz w:val="25"/>
          <w:szCs w:val="25"/>
          <w:lang w:val="uk-UA"/>
        </w:rPr>
        <w:t>квітня</w:t>
      </w:r>
      <w:r w:rsidR="00A7047D" w:rsidRPr="00F71355">
        <w:rPr>
          <w:color w:val="000000"/>
          <w:sz w:val="25"/>
          <w:szCs w:val="25"/>
        </w:rPr>
        <w:t xml:space="preserve"> 2024 року</w:t>
      </w:r>
      <w:r w:rsidR="00A7047D" w:rsidRPr="00F71355">
        <w:rPr>
          <w:color w:val="000000"/>
          <w:sz w:val="25"/>
          <w:szCs w:val="25"/>
        </w:rPr>
        <w:tab/>
      </w:r>
      <w:r w:rsidR="00A7047D" w:rsidRPr="00F71355">
        <w:rPr>
          <w:color w:val="000000"/>
          <w:sz w:val="25"/>
          <w:szCs w:val="25"/>
        </w:rPr>
        <w:tab/>
      </w:r>
      <w:r w:rsidR="00A7047D" w:rsidRPr="00F71355">
        <w:rPr>
          <w:color w:val="000000"/>
          <w:sz w:val="25"/>
          <w:szCs w:val="25"/>
        </w:rPr>
        <w:tab/>
      </w:r>
      <w:r w:rsidR="00A7047D" w:rsidRPr="00F71355">
        <w:rPr>
          <w:color w:val="000000"/>
          <w:sz w:val="25"/>
          <w:szCs w:val="25"/>
        </w:rPr>
        <w:tab/>
      </w:r>
      <w:r w:rsidR="00A7047D" w:rsidRPr="00F71355">
        <w:rPr>
          <w:color w:val="000000"/>
          <w:sz w:val="25"/>
          <w:szCs w:val="25"/>
        </w:rPr>
        <w:tab/>
      </w:r>
      <w:r w:rsidR="00A7047D" w:rsidRPr="00F71355">
        <w:rPr>
          <w:color w:val="000000"/>
          <w:sz w:val="25"/>
          <w:szCs w:val="25"/>
        </w:rPr>
        <w:tab/>
      </w:r>
      <w:r w:rsidR="00A7047D" w:rsidRPr="00F71355">
        <w:rPr>
          <w:color w:val="000000"/>
          <w:sz w:val="25"/>
          <w:szCs w:val="25"/>
        </w:rPr>
        <w:tab/>
      </w:r>
      <w:r w:rsidR="00A7047D" w:rsidRPr="00F71355">
        <w:rPr>
          <w:color w:val="000000"/>
          <w:sz w:val="25"/>
          <w:szCs w:val="25"/>
        </w:rPr>
        <w:tab/>
        <w:t xml:space="preserve"> </w:t>
      </w:r>
      <w:r w:rsidR="00A7047D" w:rsidRPr="00F71355">
        <w:rPr>
          <w:color w:val="000000"/>
          <w:sz w:val="25"/>
          <w:szCs w:val="25"/>
        </w:rPr>
        <w:tab/>
      </w:r>
      <w:r w:rsidR="00F71355">
        <w:rPr>
          <w:color w:val="000000"/>
          <w:sz w:val="25"/>
          <w:szCs w:val="25"/>
        </w:rPr>
        <w:tab/>
      </w:r>
      <w:r w:rsidR="00F71355">
        <w:rPr>
          <w:color w:val="000000"/>
          <w:sz w:val="25"/>
          <w:szCs w:val="25"/>
          <w:lang w:val="uk-UA"/>
        </w:rPr>
        <w:t xml:space="preserve">   </w:t>
      </w:r>
      <w:r w:rsidR="00A7047D" w:rsidRPr="00F71355">
        <w:rPr>
          <w:color w:val="000000"/>
          <w:sz w:val="25"/>
          <w:szCs w:val="25"/>
        </w:rPr>
        <w:t xml:space="preserve">м. </w:t>
      </w:r>
      <w:proofErr w:type="spellStart"/>
      <w:r w:rsidR="00A7047D" w:rsidRPr="00F71355">
        <w:rPr>
          <w:color w:val="000000"/>
          <w:sz w:val="25"/>
          <w:szCs w:val="25"/>
        </w:rPr>
        <w:t>Київ</w:t>
      </w:r>
      <w:proofErr w:type="spellEnd"/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5"/>
          <w:szCs w:val="25"/>
        </w:rPr>
      </w:pPr>
    </w:p>
    <w:p w:rsidR="00F204C1" w:rsidRPr="00D746E2" w:rsidRDefault="00D7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5"/>
          <w:szCs w:val="25"/>
          <w:u w:val="single"/>
          <w:lang w:val="uk-UA"/>
        </w:rPr>
      </w:pPr>
      <w:r>
        <w:rPr>
          <w:color w:val="000000"/>
          <w:sz w:val="25"/>
          <w:szCs w:val="25"/>
        </w:rPr>
        <w:t xml:space="preserve">Р І Ш Е Н </w:t>
      </w:r>
      <w:proofErr w:type="spellStart"/>
      <w:proofErr w:type="gramStart"/>
      <w:r>
        <w:rPr>
          <w:color w:val="000000"/>
          <w:sz w:val="25"/>
          <w:szCs w:val="25"/>
        </w:rPr>
        <w:t>Н</w:t>
      </w:r>
      <w:proofErr w:type="spellEnd"/>
      <w:proofErr w:type="gramEnd"/>
      <w:r>
        <w:rPr>
          <w:color w:val="000000"/>
          <w:sz w:val="25"/>
          <w:szCs w:val="25"/>
        </w:rPr>
        <w:t xml:space="preserve"> Я  № </w:t>
      </w:r>
      <w:r w:rsidRPr="00D746E2">
        <w:rPr>
          <w:color w:val="000000"/>
          <w:sz w:val="25"/>
          <w:szCs w:val="25"/>
          <w:u w:val="single"/>
          <w:lang w:val="uk-UA"/>
        </w:rPr>
        <w:t>235/ас-24</w:t>
      </w: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5"/>
          <w:szCs w:val="25"/>
        </w:rPr>
      </w:pPr>
    </w:p>
    <w:p w:rsidR="00F204C1" w:rsidRPr="00F71355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5"/>
          <w:szCs w:val="25"/>
        </w:rPr>
      </w:pPr>
      <w:proofErr w:type="spellStart"/>
      <w:r w:rsidRPr="00F71355">
        <w:rPr>
          <w:color w:val="000000"/>
          <w:sz w:val="25"/>
          <w:szCs w:val="25"/>
        </w:rPr>
        <w:t>Вища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кваліфікаційна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комісія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суддів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України</w:t>
      </w:r>
      <w:proofErr w:type="spellEnd"/>
      <w:r w:rsidRPr="00F71355">
        <w:rPr>
          <w:color w:val="000000"/>
          <w:sz w:val="25"/>
          <w:szCs w:val="25"/>
        </w:rPr>
        <w:t xml:space="preserve"> у </w:t>
      </w:r>
      <w:proofErr w:type="spellStart"/>
      <w:r w:rsidRPr="00F71355">
        <w:rPr>
          <w:color w:val="000000"/>
          <w:sz w:val="25"/>
          <w:szCs w:val="25"/>
        </w:rPr>
        <w:t>складі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колегії</w:t>
      </w:r>
      <w:proofErr w:type="spellEnd"/>
      <w:r w:rsidRPr="00F71355">
        <w:rPr>
          <w:color w:val="000000"/>
          <w:sz w:val="25"/>
          <w:szCs w:val="25"/>
        </w:rPr>
        <w:t>:</w:t>
      </w: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5"/>
          <w:szCs w:val="25"/>
        </w:rPr>
      </w:pPr>
    </w:p>
    <w:p w:rsidR="00F204C1" w:rsidRPr="00F71355" w:rsidRDefault="00B93D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color w:val="000000"/>
          <w:sz w:val="25"/>
          <w:szCs w:val="25"/>
        </w:rPr>
      </w:pPr>
      <w:proofErr w:type="spellStart"/>
      <w:r w:rsidRPr="00F71355">
        <w:rPr>
          <w:color w:val="000000"/>
          <w:sz w:val="25"/>
          <w:szCs w:val="25"/>
        </w:rPr>
        <w:t>головуючого</w:t>
      </w:r>
      <w:proofErr w:type="spellEnd"/>
      <w:r w:rsidRPr="00F71355">
        <w:rPr>
          <w:color w:val="000000"/>
          <w:sz w:val="25"/>
          <w:szCs w:val="25"/>
        </w:rPr>
        <w:t xml:space="preserve"> – </w:t>
      </w:r>
      <w:r w:rsidRPr="00F71355">
        <w:rPr>
          <w:color w:val="000000"/>
          <w:sz w:val="25"/>
          <w:szCs w:val="25"/>
          <w:lang w:val="uk-UA"/>
        </w:rPr>
        <w:t>Віталія ГАЦЕЛЮКА (доповідач)</w:t>
      </w:r>
      <w:r w:rsidR="00A7047D" w:rsidRPr="00F71355">
        <w:rPr>
          <w:color w:val="000000"/>
          <w:sz w:val="25"/>
          <w:szCs w:val="25"/>
        </w:rPr>
        <w:t>,</w:t>
      </w: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5"/>
          <w:szCs w:val="25"/>
        </w:rPr>
      </w:pPr>
    </w:p>
    <w:p w:rsidR="00F204C1" w:rsidRPr="00F71355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5"/>
          <w:szCs w:val="25"/>
        </w:rPr>
      </w:pPr>
      <w:proofErr w:type="spellStart"/>
      <w:r w:rsidRPr="00F71355">
        <w:rPr>
          <w:color w:val="000000"/>
          <w:sz w:val="25"/>
          <w:szCs w:val="25"/>
        </w:rPr>
        <w:t>членів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Комісії</w:t>
      </w:r>
      <w:proofErr w:type="spellEnd"/>
      <w:r w:rsidRPr="00F71355">
        <w:rPr>
          <w:color w:val="000000"/>
          <w:sz w:val="25"/>
          <w:szCs w:val="25"/>
        </w:rPr>
        <w:t xml:space="preserve">: </w:t>
      </w:r>
      <w:r w:rsidR="00B93DC5" w:rsidRPr="00F71355">
        <w:rPr>
          <w:color w:val="000000"/>
          <w:sz w:val="25"/>
          <w:szCs w:val="25"/>
          <w:lang w:val="uk-UA"/>
        </w:rPr>
        <w:t>Олега КОЛІУША</w:t>
      </w:r>
      <w:r w:rsidRPr="00F71355">
        <w:rPr>
          <w:color w:val="000000"/>
          <w:sz w:val="25"/>
          <w:szCs w:val="25"/>
        </w:rPr>
        <w:t xml:space="preserve">, </w:t>
      </w:r>
      <w:r w:rsidR="00B93DC5" w:rsidRPr="00F71355">
        <w:rPr>
          <w:color w:val="000000"/>
          <w:sz w:val="25"/>
          <w:szCs w:val="25"/>
          <w:lang w:val="uk-UA"/>
        </w:rPr>
        <w:t>Руслана МЕЛЬНИКА</w:t>
      </w:r>
      <w:r w:rsidRPr="00F71355">
        <w:rPr>
          <w:color w:val="000000"/>
          <w:sz w:val="25"/>
          <w:szCs w:val="25"/>
        </w:rPr>
        <w:t>,</w:t>
      </w: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5"/>
          <w:szCs w:val="25"/>
        </w:rPr>
      </w:pPr>
    </w:p>
    <w:p w:rsidR="00F204C1" w:rsidRPr="00F71355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5"/>
          <w:szCs w:val="25"/>
        </w:rPr>
      </w:pPr>
      <w:proofErr w:type="spellStart"/>
      <w:r w:rsidRPr="00F71355">
        <w:rPr>
          <w:color w:val="000000"/>
          <w:sz w:val="25"/>
          <w:szCs w:val="25"/>
        </w:rPr>
        <w:t>розглянувши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питання</w:t>
      </w:r>
      <w:proofErr w:type="spellEnd"/>
      <w:r w:rsidRPr="00F71355">
        <w:rPr>
          <w:color w:val="000000"/>
          <w:sz w:val="25"/>
          <w:szCs w:val="25"/>
        </w:rPr>
        <w:t xml:space="preserve"> допуску </w:t>
      </w:r>
      <w:r w:rsidR="00512145" w:rsidRPr="00F71355">
        <w:rPr>
          <w:color w:val="000000"/>
          <w:sz w:val="25"/>
          <w:szCs w:val="25"/>
          <w:lang w:val="uk-UA"/>
        </w:rPr>
        <w:t xml:space="preserve">кандидатів </w:t>
      </w:r>
      <w:r w:rsidRPr="00F71355">
        <w:rPr>
          <w:color w:val="000000"/>
          <w:sz w:val="25"/>
          <w:szCs w:val="25"/>
        </w:rPr>
        <w:t xml:space="preserve">до </w:t>
      </w:r>
      <w:proofErr w:type="spellStart"/>
      <w:r w:rsidRPr="00F71355">
        <w:rPr>
          <w:color w:val="000000"/>
          <w:sz w:val="25"/>
          <w:szCs w:val="25"/>
        </w:rPr>
        <w:t>проходження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кваліфікаційного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оцінювання</w:t>
      </w:r>
      <w:proofErr w:type="spellEnd"/>
      <w:r w:rsidRPr="00F71355">
        <w:rPr>
          <w:color w:val="000000"/>
          <w:sz w:val="25"/>
          <w:szCs w:val="25"/>
        </w:rPr>
        <w:t xml:space="preserve"> та </w:t>
      </w:r>
      <w:proofErr w:type="spellStart"/>
      <w:r w:rsidRPr="00F71355">
        <w:rPr>
          <w:color w:val="000000"/>
          <w:sz w:val="25"/>
          <w:szCs w:val="25"/>
        </w:rPr>
        <w:t>участі</w:t>
      </w:r>
      <w:proofErr w:type="spellEnd"/>
      <w:r w:rsidRPr="00F71355">
        <w:rPr>
          <w:color w:val="000000"/>
          <w:sz w:val="25"/>
          <w:szCs w:val="25"/>
        </w:rPr>
        <w:t xml:space="preserve"> в </w:t>
      </w:r>
      <w:proofErr w:type="spellStart"/>
      <w:r w:rsidRPr="00F71355">
        <w:rPr>
          <w:color w:val="000000"/>
          <w:sz w:val="25"/>
          <w:szCs w:val="25"/>
        </w:rPr>
        <w:t>конкурсі</w:t>
      </w:r>
      <w:proofErr w:type="spellEnd"/>
      <w:r w:rsidRPr="00F71355">
        <w:rPr>
          <w:color w:val="000000"/>
          <w:sz w:val="25"/>
          <w:szCs w:val="25"/>
        </w:rPr>
        <w:t xml:space="preserve"> на </w:t>
      </w:r>
      <w:proofErr w:type="spellStart"/>
      <w:r w:rsidRPr="00F71355">
        <w:rPr>
          <w:color w:val="000000"/>
          <w:sz w:val="25"/>
          <w:szCs w:val="25"/>
        </w:rPr>
        <w:t>зайняття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вакантних</w:t>
      </w:r>
      <w:proofErr w:type="spellEnd"/>
      <w:r w:rsidRPr="00F71355">
        <w:rPr>
          <w:color w:val="000000"/>
          <w:sz w:val="25"/>
          <w:szCs w:val="25"/>
        </w:rPr>
        <w:t xml:space="preserve"> посад </w:t>
      </w:r>
      <w:proofErr w:type="spellStart"/>
      <w:r w:rsidRPr="00F71355">
        <w:rPr>
          <w:color w:val="000000"/>
          <w:sz w:val="25"/>
          <w:szCs w:val="25"/>
        </w:rPr>
        <w:t>суддів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апеляційних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судів</w:t>
      </w:r>
      <w:proofErr w:type="spellEnd"/>
      <w:r w:rsidRPr="00F71355">
        <w:rPr>
          <w:color w:val="000000"/>
          <w:sz w:val="25"/>
          <w:szCs w:val="25"/>
        </w:rPr>
        <w:t xml:space="preserve">, </w:t>
      </w:r>
      <w:proofErr w:type="spellStart"/>
      <w:r w:rsidRPr="00F71355">
        <w:rPr>
          <w:color w:val="000000"/>
          <w:sz w:val="25"/>
          <w:szCs w:val="25"/>
        </w:rPr>
        <w:t>оголошеному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proofErr w:type="gramStart"/>
      <w:r w:rsidRPr="00F71355">
        <w:rPr>
          <w:color w:val="000000"/>
          <w:sz w:val="25"/>
          <w:szCs w:val="25"/>
        </w:rPr>
        <w:t>р</w:t>
      </w:r>
      <w:proofErr w:type="gramEnd"/>
      <w:r w:rsidRPr="00F71355">
        <w:rPr>
          <w:color w:val="000000"/>
          <w:sz w:val="25"/>
          <w:szCs w:val="25"/>
        </w:rPr>
        <w:t>ішенням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Вищої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кваліфікаційної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комісії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суддів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У</w:t>
      </w:r>
      <w:r w:rsidR="00512145" w:rsidRPr="00F71355">
        <w:rPr>
          <w:color w:val="000000"/>
          <w:sz w:val="25"/>
          <w:szCs w:val="25"/>
        </w:rPr>
        <w:t>країни</w:t>
      </w:r>
      <w:proofErr w:type="spellEnd"/>
      <w:r w:rsidR="00512145" w:rsidRPr="00F71355">
        <w:rPr>
          <w:color w:val="000000"/>
          <w:sz w:val="25"/>
          <w:szCs w:val="25"/>
        </w:rPr>
        <w:t xml:space="preserve"> </w:t>
      </w:r>
      <w:proofErr w:type="spellStart"/>
      <w:r w:rsidR="00512145" w:rsidRPr="00F71355">
        <w:rPr>
          <w:color w:val="000000"/>
          <w:sz w:val="25"/>
          <w:szCs w:val="25"/>
        </w:rPr>
        <w:t>від</w:t>
      </w:r>
      <w:proofErr w:type="spellEnd"/>
      <w:r w:rsidR="00512145" w:rsidRPr="00F71355">
        <w:rPr>
          <w:color w:val="000000"/>
          <w:sz w:val="25"/>
          <w:szCs w:val="25"/>
        </w:rPr>
        <w:t xml:space="preserve"> 14 </w:t>
      </w:r>
      <w:proofErr w:type="spellStart"/>
      <w:r w:rsidR="00512145" w:rsidRPr="00F71355">
        <w:rPr>
          <w:color w:val="000000"/>
          <w:sz w:val="25"/>
          <w:szCs w:val="25"/>
        </w:rPr>
        <w:t>вересня</w:t>
      </w:r>
      <w:proofErr w:type="spellEnd"/>
      <w:r w:rsidR="00512145" w:rsidRPr="00F71355">
        <w:rPr>
          <w:color w:val="000000"/>
          <w:sz w:val="25"/>
          <w:szCs w:val="25"/>
        </w:rPr>
        <w:t xml:space="preserve"> 2023 року </w:t>
      </w:r>
      <w:r w:rsidR="0070721A" w:rsidRPr="00F71355">
        <w:rPr>
          <w:color w:val="000000"/>
          <w:sz w:val="25"/>
          <w:szCs w:val="25"/>
        </w:rPr>
        <w:t>№</w:t>
      </w:r>
      <w:r w:rsidR="00F4267F">
        <w:rPr>
          <w:color w:val="000000"/>
          <w:sz w:val="25"/>
          <w:szCs w:val="25"/>
          <w:lang w:val="uk-UA"/>
        </w:rPr>
        <w:t> </w:t>
      </w:r>
      <w:r w:rsidR="0070721A" w:rsidRPr="00F71355">
        <w:rPr>
          <w:color w:val="000000"/>
          <w:sz w:val="25"/>
          <w:szCs w:val="25"/>
        </w:rPr>
        <w:t>94/зп-23</w:t>
      </w:r>
      <w:r w:rsidRPr="00F71355">
        <w:rPr>
          <w:color w:val="000000"/>
          <w:sz w:val="25"/>
          <w:szCs w:val="25"/>
        </w:rPr>
        <w:t xml:space="preserve">, </w:t>
      </w: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5"/>
          <w:szCs w:val="25"/>
        </w:rPr>
      </w:pPr>
    </w:p>
    <w:p w:rsidR="00F204C1" w:rsidRPr="00F71355" w:rsidRDefault="00A7047D" w:rsidP="00D7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5"/>
          <w:szCs w:val="25"/>
        </w:rPr>
      </w:pPr>
      <w:proofErr w:type="spellStart"/>
      <w:r w:rsidRPr="00F71355">
        <w:rPr>
          <w:color w:val="000000"/>
          <w:sz w:val="25"/>
          <w:szCs w:val="25"/>
        </w:rPr>
        <w:t>встановила</w:t>
      </w:r>
      <w:proofErr w:type="spellEnd"/>
      <w:r w:rsidRPr="00F71355">
        <w:rPr>
          <w:color w:val="000000"/>
          <w:sz w:val="25"/>
          <w:szCs w:val="25"/>
        </w:rPr>
        <w:t>:</w:t>
      </w: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5"/>
          <w:szCs w:val="25"/>
        </w:rPr>
      </w:pPr>
    </w:p>
    <w:p w:rsidR="00F204C1" w:rsidRPr="00F71355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</w:rPr>
      </w:pPr>
      <w:proofErr w:type="spellStart"/>
      <w:r w:rsidRPr="00F71355">
        <w:rPr>
          <w:color w:val="000000"/>
          <w:sz w:val="25"/>
          <w:szCs w:val="25"/>
        </w:rPr>
        <w:t>Рішенням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Вищої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кваліфікаційної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комісії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суддів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України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від</w:t>
      </w:r>
      <w:proofErr w:type="spellEnd"/>
      <w:r w:rsidRPr="00F71355">
        <w:rPr>
          <w:color w:val="000000"/>
          <w:sz w:val="25"/>
          <w:szCs w:val="25"/>
        </w:rPr>
        <w:t xml:space="preserve"> 14 </w:t>
      </w:r>
      <w:proofErr w:type="spellStart"/>
      <w:r w:rsidRPr="00F71355">
        <w:rPr>
          <w:color w:val="000000"/>
          <w:sz w:val="25"/>
          <w:szCs w:val="25"/>
        </w:rPr>
        <w:t>вересня</w:t>
      </w:r>
      <w:proofErr w:type="spellEnd"/>
      <w:r w:rsidRPr="00F71355">
        <w:rPr>
          <w:color w:val="000000"/>
          <w:sz w:val="25"/>
          <w:szCs w:val="25"/>
        </w:rPr>
        <w:t xml:space="preserve"> 2023 року № 94/зп-23 (</w:t>
      </w:r>
      <w:proofErr w:type="spellStart"/>
      <w:r w:rsidRPr="00F71355">
        <w:rPr>
          <w:color w:val="000000"/>
          <w:sz w:val="25"/>
          <w:szCs w:val="25"/>
        </w:rPr>
        <w:t>зі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змінами</w:t>
      </w:r>
      <w:proofErr w:type="spellEnd"/>
      <w:r w:rsidR="00B27768" w:rsidRPr="00F71355">
        <w:rPr>
          <w:color w:val="000000"/>
          <w:sz w:val="25"/>
          <w:szCs w:val="25"/>
          <w:lang w:val="uk-UA"/>
        </w:rPr>
        <w:t xml:space="preserve">) </w:t>
      </w:r>
      <w:proofErr w:type="spellStart"/>
      <w:r w:rsidRPr="00F71355">
        <w:rPr>
          <w:color w:val="000000"/>
          <w:sz w:val="25"/>
          <w:szCs w:val="25"/>
        </w:rPr>
        <w:t>оголошено</w:t>
      </w:r>
      <w:proofErr w:type="spellEnd"/>
      <w:r w:rsidRPr="00F71355">
        <w:rPr>
          <w:color w:val="000000"/>
          <w:sz w:val="25"/>
          <w:szCs w:val="25"/>
        </w:rPr>
        <w:t xml:space="preserve"> конкурс на </w:t>
      </w:r>
      <w:proofErr w:type="spellStart"/>
      <w:r w:rsidRPr="00F71355">
        <w:rPr>
          <w:color w:val="000000"/>
          <w:sz w:val="25"/>
          <w:szCs w:val="25"/>
        </w:rPr>
        <w:t>зайняття</w:t>
      </w:r>
      <w:proofErr w:type="spellEnd"/>
      <w:r w:rsidRPr="00F71355">
        <w:rPr>
          <w:color w:val="000000"/>
          <w:sz w:val="25"/>
          <w:szCs w:val="25"/>
        </w:rPr>
        <w:t xml:space="preserve"> 550 </w:t>
      </w:r>
      <w:proofErr w:type="spellStart"/>
      <w:r w:rsidRPr="00F71355">
        <w:rPr>
          <w:color w:val="000000"/>
          <w:sz w:val="25"/>
          <w:szCs w:val="25"/>
        </w:rPr>
        <w:t>вакантних</w:t>
      </w:r>
      <w:proofErr w:type="spellEnd"/>
      <w:r w:rsidRPr="00F71355">
        <w:rPr>
          <w:color w:val="000000"/>
          <w:sz w:val="25"/>
          <w:szCs w:val="25"/>
        </w:rPr>
        <w:t xml:space="preserve"> по</w:t>
      </w:r>
      <w:r w:rsidR="00B04378" w:rsidRPr="00F71355">
        <w:rPr>
          <w:color w:val="000000"/>
          <w:sz w:val="25"/>
          <w:szCs w:val="25"/>
        </w:rPr>
        <w:t xml:space="preserve">сад </w:t>
      </w:r>
      <w:proofErr w:type="spellStart"/>
      <w:r w:rsidR="00B04378" w:rsidRPr="00F71355">
        <w:rPr>
          <w:color w:val="000000"/>
          <w:sz w:val="25"/>
          <w:szCs w:val="25"/>
        </w:rPr>
        <w:t>суддів</w:t>
      </w:r>
      <w:proofErr w:type="spellEnd"/>
      <w:r w:rsidR="00B04378" w:rsidRPr="00F71355">
        <w:rPr>
          <w:color w:val="000000"/>
          <w:sz w:val="25"/>
          <w:szCs w:val="25"/>
        </w:rPr>
        <w:t xml:space="preserve"> </w:t>
      </w:r>
      <w:proofErr w:type="gramStart"/>
      <w:r w:rsidR="00B04378" w:rsidRPr="00F71355">
        <w:rPr>
          <w:color w:val="000000"/>
          <w:sz w:val="25"/>
          <w:szCs w:val="25"/>
        </w:rPr>
        <w:t>в</w:t>
      </w:r>
      <w:proofErr w:type="gramEnd"/>
      <w:r w:rsidR="00B04378" w:rsidRPr="00F71355">
        <w:rPr>
          <w:color w:val="000000"/>
          <w:sz w:val="25"/>
          <w:szCs w:val="25"/>
        </w:rPr>
        <w:t xml:space="preserve"> </w:t>
      </w:r>
      <w:proofErr w:type="spellStart"/>
      <w:r w:rsidR="00B04378" w:rsidRPr="00F71355">
        <w:rPr>
          <w:color w:val="000000"/>
          <w:sz w:val="25"/>
          <w:szCs w:val="25"/>
        </w:rPr>
        <w:t>апеляційних</w:t>
      </w:r>
      <w:proofErr w:type="spellEnd"/>
      <w:r w:rsidR="00B04378" w:rsidRPr="00F71355">
        <w:rPr>
          <w:color w:val="000000"/>
          <w:sz w:val="25"/>
          <w:szCs w:val="25"/>
        </w:rPr>
        <w:t xml:space="preserve"> судах</w:t>
      </w:r>
      <w:r w:rsidR="00B04378" w:rsidRPr="00F71355">
        <w:rPr>
          <w:color w:val="000000"/>
          <w:sz w:val="25"/>
          <w:szCs w:val="25"/>
          <w:lang w:val="uk-UA"/>
        </w:rPr>
        <w:t xml:space="preserve"> (далі – Конкурс)</w:t>
      </w:r>
      <w:r w:rsidR="00B04378" w:rsidRPr="00F71355">
        <w:rPr>
          <w:color w:val="000000"/>
          <w:sz w:val="25"/>
          <w:szCs w:val="25"/>
        </w:rPr>
        <w:t xml:space="preserve"> та </w:t>
      </w:r>
      <w:proofErr w:type="spellStart"/>
      <w:r w:rsidR="00B04378" w:rsidRPr="00F71355">
        <w:rPr>
          <w:color w:val="000000"/>
          <w:sz w:val="25"/>
          <w:szCs w:val="25"/>
        </w:rPr>
        <w:t>затверджено</w:t>
      </w:r>
      <w:proofErr w:type="spellEnd"/>
      <w:r w:rsidR="00B04378" w:rsidRPr="00F71355">
        <w:rPr>
          <w:color w:val="000000"/>
          <w:sz w:val="25"/>
          <w:szCs w:val="25"/>
        </w:rPr>
        <w:t xml:space="preserve"> т</w:t>
      </w:r>
      <w:r w:rsidR="001A7B4B" w:rsidRPr="00F71355">
        <w:rPr>
          <w:color w:val="000000"/>
          <w:sz w:val="25"/>
          <w:szCs w:val="25"/>
        </w:rPr>
        <w:t xml:space="preserve">екст </w:t>
      </w:r>
      <w:proofErr w:type="spellStart"/>
      <w:r w:rsidR="001A7B4B" w:rsidRPr="00F71355">
        <w:rPr>
          <w:color w:val="000000"/>
          <w:sz w:val="25"/>
          <w:szCs w:val="25"/>
        </w:rPr>
        <w:t>оголошення</w:t>
      </w:r>
      <w:proofErr w:type="spellEnd"/>
      <w:r w:rsidR="001A7B4B" w:rsidRPr="00F71355">
        <w:rPr>
          <w:color w:val="000000"/>
          <w:sz w:val="25"/>
          <w:szCs w:val="25"/>
        </w:rPr>
        <w:t xml:space="preserve"> про </w:t>
      </w:r>
      <w:proofErr w:type="spellStart"/>
      <w:r w:rsidR="001A7B4B" w:rsidRPr="00F71355">
        <w:rPr>
          <w:color w:val="000000"/>
          <w:sz w:val="25"/>
          <w:szCs w:val="25"/>
        </w:rPr>
        <w:t>проведення</w:t>
      </w:r>
      <w:proofErr w:type="spellEnd"/>
      <w:r w:rsidR="001A7B4B" w:rsidRPr="00F71355">
        <w:rPr>
          <w:color w:val="000000"/>
          <w:sz w:val="25"/>
          <w:szCs w:val="25"/>
        </w:rPr>
        <w:t xml:space="preserve"> </w:t>
      </w:r>
      <w:r w:rsidR="001A7B4B" w:rsidRPr="00F71355">
        <w:rPr>
          <w:color w:val="000000"/>
          <w:sz w:val="25"/>
          <w:szCs w:val="25"/>
          <w:lang w:val="uk-UA"/>
        </w:rPr>
        <w:t>К</w:t>
      </w:r>
      <w:proofErr w:type="spellStart"/>
      <w:r w:rsidR="00B04378" w:rsidRPr="00F71355">
        <w:rPr>
          <w:color w:val="000000"/>
          <w:sz w:val="25"/>
          <w:szCs w:val="25"/>
        </w:rPr>
        <w:t>онкурсу</w:t>
      </w:r>
      <w:proofErr w:type="spellEnd"/>
      <w:r w:rsidR="00B04378" w:rsidRPr="00F71355">
        <w:rPr>
          <w:color w:val="000000"/>
          <w:sz w:val="25"/>
          <w:szCs w:val="25"/>
        </w:rPr>
        <w:t xml:space="preserve"> </w:t>
      </w:r>
      <w:r w:rsidR="001A7B4B" w:rsidRPr="00F71355">
        <w:rPr>
          <w:color w:val="000000"/>
          <w:sz w:val="25"/>
          <w:szCs w:val="25"/>
          <w:lang w:val="uk-UA"/>
        </w:rPr>
        <w:t>(</w:t>
      </w:r>
      <w:proofErr w:type="spellStart"/>
      <w:r w:rsidR="001A7B4B" w:rsidRPr="00F71355">
        <w:rPr>
          <w:color w:val="000000"/>
          <w:sz w:val="25"/>
          <w:szCs w:val="25"/>
        </w:rPr>
        <w:t>додаток</w:t>
      </w:r>
      <w:proofErr w:type="spellEnd"/>
      <w:r w:rsidR="00B04378" w:rsidRPr="00F71355">
        <w:rPr>
          <w:color w:val="000000"/>
          <w:sz w:val="25"/>
          <w:szCs w:val="25"/>
        </w:rPr>
        <w:t xml:space="preserve"> 3</w:t>
      </w:r>
      <w:r w:rsidR="001A7B4B" w:rsidRPr="00F71355">
        <w:rPr>
          <w:color w:val="000000"/>
          <w:sz w:val="25"/>
          <w:szCs w:val="25"/>
          <w:lang w:val="uk-UA"/>
        </w:rPr>
        <w:t>)</w:t>
      </w:r>
      <w:r w:rsidR="00B04378" w:rsidRPr="00F71355">
        <w:rPr>
          <w:color w:val="000000"/>
          <w:sz w:val="25"/>
          <w:szCs w:val="25"/>
        </w:rPr>
        <w:t>.</w:t>
      </w:r>
    </w:p>
    <w:p w:rsidR="00B04378" w:rsidRPr="00F71355" w:rsidRDefault="00B04378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</w:rPr>
      </w:pPr>
      <w:proofErr w:type="spellStart"/>
      <w:r w:rsidRPr="00F71355">
        <w:rPr>
          <w:color w:val="000000"/>
          <w:sz w:val="25"/>
          <w:szCs w:val="25"/>
        </w:rPr>
        <w:t>Відповідно</w:t>
      </w:r>
      <w:proofErr w:type="spellEnd"/>
      <w:r w:rsidRPr="00F71355">
        <w:rPr>
          <w:color w:val="000000"/>
          <w:sz w:val="25"/>
          <w:szCs w:val="25"/>
        </w:rPr>
        <w:t xml:space="preserve"> до абза</w:t>
      </w:r>
      <w:r w:rsidR="008734D6" w:rsidRPr="00F71355">
        <w:rPr>
          <w:color w:val="000000"/>
          <w:sz w:val="25"/>
          <w:szCs w:val="25"/>
        </w:rPr>
        <w:t xml:space="preserve">цу другого пункту 3 </w:t>
      </w:r>
      <w:r w:rsidR="007C7C23" w:rsidRPr="00F71355">
        <w:rPr>
          <w:color w:val="000000"/>
          <w:sz w:val="25"/>
          <w:szCs w:val="25"/>
          <w:lang w:val="uk-UA"/>
        </w:rPr>
        <w:t>О</w:t>
      </w:r>
      <w:r w:rsidR="008734D6" w:rsidRPr="00F71355">
        <w:rPr>
          <w:color w:val="000000"/>
          <w:sz w:val="25"/>
          <w:szCs w:val="25"/>
          <w:lang w:val="uk-UA"/>
        </w:rPr>
        <w:t>голошення</w:t>
      </w:r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витяг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із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Реєстру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державних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сертифікатів</w:t>
      </w:r>
      <w:proofErr w:type="spellEnd"/>
      <w:r w:rsidRPr="00F71355">
        <w:rPr>
          <w:color w:val="000000"/>
          <w:sz w:val="25"/>
          <w:szCs w:val="25"/>
        </w:rPr>
        <w:t xml:space="preserve"> про </w:t>
      </w:r>
      <w:proofErr w:type="spellStart"/>
      <w:proofErr w:type="gramStart"/>
      <w:r w:rsidRPr="00F71355">
        <w:rPr>
          <w:color w:val="000000"/>
          <w:sz w:val="25"/>
          <w:szCs w:val="25"/>
        </w:rPr>
        <w:t>р</w:t>
      </w:r>
      <w:proofErr w:type="gramEnd"/>
      <w:r w:rsidRPr="00F71355">
        <w:rPr>
          <w:color w:val="000000"/>
          <w:sz w:val="25"/>
          <w:szCs w:val="25"/>
        </w:rPr>
        <w:t>івень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володіння</w:t>
      </w:r>
      <w:proofErr w:type="spellEnd"/>
      <w:r w:rsidRPr="00F71355">
        <w:rPr>
          <w:color w:val="000000"/>
          <w:sz w:val="25"/>
          <w:szCs w:val="25"/>
        </w:rPr>
        <w:t xml:space="preserve"> державною </w:t>
      </w:r>
      <w:proofErr w:type="spellStart"/>
      <w:r w:rsidRPr="00F71355">
        <w:rPr>
          <w:color w:val="000000"/>
          <w:sz w:val="25"/>
          <w:szCs w:val="25"/>
        </w:rPr>
        <w:t>мовою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або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копію</w:t>
      </w:r>
      <w:proofErr w:type="spellEnd"/>
      <w:r w:rsidRPr="00F71355">
        <w:rPr>
          <w:color w:val="000000"/>
          <w:sz w:val="25"/>
          <w:szCs w:val="25"/>
        </w:rPr>
        <w:t xml:space="preserve"> Державного </w:t>
      </w:r>
      <w:proofErr w:type="spellStart"/>
      <w:r w:rsidRPr="00F71355">
        <w:rPr>
          <w:color w:val="000000"/>
          <w:sz w:val="25"/>
          <w:szCs w:val="25"/>
        </w:rPr>
        <w:t>сертифікату</w:t>
      </w:r>
      <w:proofErr w:type="spellEnd"/>
      <w:r w:rsidRPr="00F71355">
        <w:rPr>
          <w:color w:val="000000"/>
          <w:sz w:val="25"/>
          <w:szCs w:val="25"/>
        </w:rPr>
        <w:t xml:space="preserve"> про</w:t>
      </w:r>
      <w:r w:rsidRPr="00D746E2">
        <w:rPr>
          <w:color w:val="000000"/>
          <w:sz w:val="16"/>
          <w:szCs w:val="16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рівень</w:t>
      </w:r>
      <w:proofErr w:type="spellEnd"/>
      <w:r w:rsidRPr="00D746E2">
        <w:rPr>
          <w:color w:val="000000"/>
          <w:sz w:val="16"/>
          <w:szCs w:val="16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володіння</w:t>
      </w:r>
      <w:proofErr w:type="spellEnd"/>
      <w:r w:rsidRPr="00D746E2">
        <w:rPr>
          <w:color w:val="000000"/>
          <w:sz w:val="16"/>
          <w:szCs w:val="16"/>
        </w:rPr>
        <w:t xml:space="preserve"> </w:t>
      </w:r>
      <w:r w:rsidRPr="00F71355">
        <w:rPr>
          <w:color w:val="000000"/>
          <w:sz w:val="25"/>
          <w:szCs w:val="25"/>
        </w:rPr>
        <w:t>державною</w:t>
      </w:r>
      <w:r w:rsidRPr="00D746E2">
        <w:rPr>
          <w:color w:val="000000"/>
          <w:sz w:val="16"/>
          <w:szCs w:val="16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мовою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можна</w:t>
      </w:r>
      <w:proofErr w:type="spellEnd"/>
      <w:r w:rsidRPr="00F71355">
        <w:rPr>
          <w:color w:val="000000"/>
          <w:sz w:val="25"/>
          <w:szCs w:val="25"/>
        </w:rPr>
        <w:t xml:space="preserve"> подати до 01 </w:t>
      </w:r>
      <w:proofErr w:type="spellStart"/>
      <w:r w:rsidRPr="00F71355">
        <w:rPr>
          <w:color w:val="000000"/>
          <w:sz w:val="25"/>
          <w:szCs w:val="25"/>
        </w:rPr>
        <w:t>березня</w:t>
      </w:r>
      <w:proofErr w:type="spellEnd"/>
      <w:r w:rsidR="00F71355">
        <w:rPr>
          <w:color w:val="000000"/>
          <w:sz w:val="25"/>
          <w:szCs w:val="25"/>
          <w:lang w:val="uk-UA"/>
        </w:rPr>
        <w:t xml:space="preserve"> </w:t>
      </w:r>
      <w:r w:rsidRPr="00F71355">
        <w:rPr>
          <w:color w:val="000000"/>
          <w:sz w:val="25"/>
          <w:szCs w:val="25"/>
        </w:rPr>
        <w:t>2024 року (</w:t>
      </w:r>
      <w:proofErr w:type="spellStart"/>
      <w:r w:rsidRPr="00F71355">
        <w:rPr>
          <w:color w:val="000000"/>
          <w:sz w:val="25"/>
          <w:szCs w:val="25"/>
        </w:rPr>
        <w:t>включно</w:t>
      </w:r>
      <w:proofErr w:type="spellEnd"/>
      <w:r w:rsidRPr="00F71355">
        <w:rPr>
          <w:color w:val="000000"/>
          <w:sz w:val="25"/>
          <w:szCs w:val="25"/>
        </w:rPr>
        <w:t>).</w:t>
      </w:r>
    </w:p>
    <w:p w:rsidR="00261688" w:rsidRPr="00F71355" w:rsidRDefault="001E35FA" w:rsidP="00261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</w:rPr>
      </w:pPr>
      <w:r w:rsidRPr="00F71355">
        <w:rPr>
          <w:color w:val="000000"/>
          <w:sz w:val="25"/>
          <w:szCs w:val="25"/>
          <w:lang w:val="uk-UA"/>
        </w:rPr>
        <w:t xml:space="preserve">Згідно з </w:t>
      </w:r>
      <w:r w:rsidR="00261688" w:rsidRPr="00F71355">
        <w:rPr>
          <w:color w:val="000000"/>
          <w:sz w:val="25"/>
          <w:szCs w:val="25"/>
        </w:rPr>
        <w:t>Умов</w:t>
      </w:r>
      <w:proofErr w:type="spellStart"/>
      <w:r w:rsidRPr="00F71355">
        <w:rPr>
          <w:color w:val="000000"/>
          <w:sz w:val="25"/>
          <w:szCs w:val="25"/>
          <w:lang w:val="uk-UA"/>
        </w:rPr>
        <w:t>ами</w:t>
      </w:r>
      <w:proofErr w:type="spellEnd"/>
      <w:r w:rsidR="00261688" w:rsidRPr="00F71355">
        <w:rPr>
          <w:color w:val="000000"/>
          <w:sz w:val="25"/>
          <w:szCs w:val="25"/>
        </w:rPr>
        <w:t xml:space="preserve"> </w:t>
      </w:r>
      <w:proofErr w:type="spellStart"/>
      <w:r w:rsidR="00261688" w:rsidRPr="00F71355">
        <w:rPr>
          <w:color w:val="000000"/>
          <w:sz w:val="25"/>
          <w:szCs w:val="25"/>
        </w:rPr>
        <w:t>проведення</w:t>
      </w:r>
      <w:proofErr w:type="spellEnd"/>
      <w:r w:rsidR="00261688" w:rsidRPr="00F71355">
        <w:rPr>
          <w:color w:val="000000"/>
          <w:sz w:val="25"/>
          <w:szCs w:val="25"/>
        </w:rPr>
        <w:t xml:space="preserve"> Кон</w:t>
      </w:r>
      <w:r w:rsidR="00640212" w:rsidRPr="00F71355">
        <w:rPr>
          <w:color w:val="000000"/>
          <w:sz w:val="25"/>
          <w:szCs w:val="25"/>
        </w:rPr>
        <w:t xml:space="preserve">курсу, </w:t>
      </w:r>
      <w:proofErr w:type="spellStart"/>
      <w:r w:rsidR="008734D6" w:rsidRPr="00F71355">
        <w:rPr>
          <w:color w:val="000000"/>
          <w:sz w:val="25"/>
          <w:szCs w:val="25"/>
        </w:rPr>
        <w:t>затвердженими</w:t>
      </w:r>
      <w:proofErr w:type="spellEnd"/>
      <w:r w:rsidR="00DC4A69" w:rsidRPr="00F71355">
        <w:rPr>
          <w:color w:val="000000"/>
          <w:sz w:val="25"/>
          <w:szCs w:val="25"/>
        </w:rPr>
        <w:t xml:space="preserve"> </w:t>
      </w:r>
      <w:proofErr w:type="spellStart"/>
      <w:r w:rsidR="00261688" w:rsidRPr="00F71355">
        <w:rPr>
          <w:color w:val="000000"/>
          <w:sz w:val="25"/>
          <w:szCs w:val="25"/>
        </w:rPr>
        <w:t>рішенням</w:t>
      </w:r>
      <w:proofErr w:type="spellEnd"/>
      <w:r w:rsidR="00261688" w:rsidRPr="00F71355">
        <w:rPr>
          <w:color w:val="000000"/>
          <w:sz w:val="25"/>
          <w:szCs w:val="25"/>
        </w:rPr>
        <w:t xml:space="preserve"> </w:t>
      </w:r>
      <w:proofErr w:type="spellStart"/>
      <w:r w:rsidR="00261688" w:rsidRPr="00F71355">
        <w:rPr>
          <w:color w:val="000000"/>
          <w:sz w:val="25"/>
          <w:szCs w:val="25"/>
        </w:rPr>
        <w:t>Вищої</w:t>
      </w:r>
      <w:proofErr w:type="spellEnd"/>
      <w:r w:rsidR="00261688" w:rsidRPr="00F71355">
        <w:rPr>
          <w:color w:val="000000"/>
          <w:sz w:val="25"/>
          <w:szCs w:val="25"/>
        </w:rPr>
        <w:t xml:space="preserve"> </w:t>
      </w:r>
      <w:proofErr w:type="spellStart"/>
      <w:r w:rsidR="00261688" w:rsidRPr="00F71355">
        <w:rPr>
          <w:color w:val="000000"/>
          <w:sz w:val="25"/>
          <w:szCs w:val="25"/>
        </w:rPr>
        <w:t>кваліфікаційної</w:t>
      </w:r>
      <w:proofErr w:type="spellEnd"/>
      <w:r w:rsidR="00261688" w:rsidRPr="00F71355">
        <w:rPr>
          <w:color w:val="000000"/>
          <w:sz w:val="25"/>
          <w:szCs w:val="25"/>
        </w:rPr>
        <w:t xml:space="preserve"> </w:t>
      </w:r>
      <w:proofErr w:type="spellStart"/>
      <w:r w:rsidR="00261688" w:rsidRPr="00F71355">
        <w:rPr>
          <w:color w:val="000000"/>
          <w:sz w:val="25"/>
          <w:szCs w:val="25"/>
        </w:rPr>
        <w:t>комісії</w:t>
      </w:r>
      <w:proofErr w:type="spellEnd"/>
      <w:r w:rsidR="00261688" w:rsidRPr="00F71355">
        <w:rPr>
          <w:color w:val="000000"/>
          <w:sz w:val="25"/>
          <w:szCs w:val="25"/>
        </w:rPr>
        <w:t xml:space="preserve"> </w:t>
      </w:r>
      <w:proofErr w:type="spellStart"/>
      <w:r w:rsidR="00261688" w:rsidRPr="00F71355">
        <w:rPr>
          <w:color w:val="000000"/>
          <w:sz w:val="25"/>
          <w:szCs w:val="25"/>
        </w:rPr>
        <w:t>суддів</w:t>
      </w:r>
      <w:proofErr w:type="spellEnd"/>
      <w:r w:rsidR="00261688" w:rsidRPr="00F71355">
        <w:rPr>
          <w:color w:val="000000"/>
          <w:sz w:val="25"/>
          <w:szCs w:val="25"/>
        </w:rPr>
        <w:t xml:space="preserve"> </w:t>
      </w:r>
      <w:proofErr w:type="spellStart"/>
      <w:r w:rsidR="00261688" w:rsidRPr="00F71355">
        <w:rPr>
          <w:color w:val="000000"/>
          <w:sz w:val="25"/>
          <w:szCs w:val="25"/>
        </w:rPr>
        <w:t>України</w:t>
      </w:r>
      <w:proofErr w:type="spellEnd"/>
      <w:r w:rsidR="00261688" w:rsidRPr="00F71355">
        <w:rPr>
          <w:color w:val="000000"/>
          <w:sz w:val="25"/>
          <w:szCs w:val="25"/>
        </w:rPr>
        <w:t xml:space="preserve"> </w:t>
      </w:r>
      <w:proofErr w:type="spellStart"/>
      <w:r w:rsidR="00261688" w:rsidRPr="00F71355">
        <w:rPr>
          <w:color w:val="000000"/>
          <w:sz w:val="25"/>
          <w:szCs w:val="25"/>
        </w:rPr>
        <w:t>від</w:t>
      </w:r>
      <w:proofErr w:type="spellEnd"/>
      <w:r w:rsidR="00261688" w:rsidRPr="00F71355">
        <w:rPr>
          <w:color w:val="000000"/>
          <w:sz w:val="25"/>
          <w:szCs w:val="25"/>
        </w:rPr>
        <w:t xml:space="preserve"> 14 </w:t>
      </w:r>
      <w:proofErr w:type="spellStart"/>
      <w:r w:rsidR="00261688" w:rsidRPr="00F71355">
        <w:rPr>
          <w:color w:val="000000"/>
          <w:sz w:val="25"/>
          <w:szCs w:val="25"/>
        </w:rPr>
        <w:t>вересня</w:t>
      </w:r>
      <w:proofErr w:type="spellEnd"/>
      <w:r w:rsidR="00261688" w:rsidRPr="00F71355">
        <w:rPr>
          <w:color w:val="000000"/>
          <w:sz w:val="25"/>
          <w:szCs w:val="25"/>
        </w:rPr>
        <w:t xml:space="preserve"> 2023 року № 94/зп-23, до</w:t>
      </w:r>
      <w:r w:rsidR="008734D6" w:rsidRPr="00F71355">
        <w:rPr>
          <w:color w:val="000000"/>
          <w:sz w:val="25"/>
          <w:szCs w:val="25"/>
        </w:rPr>
        <w:t xml:space="preserve"> </w:t>
      </w:r>
      <w:proofErr w:type="spellStart"/>
      <w:r w:rsidR="008734D6" w:rsidRPr="00F71355">
        <w:rPr>
          <w:color w:val="000000"/>
          <w:sz w:val="25"/>
          <w:szCs w:val="25"/>
        </w:rPr>
        <w:t>участі</w:t>
      </w:r>
      <w:proofErr w:type="spellEnd"/>
      <w:r w:rsidR="008734D6" w:rsidRPr="00F71355">
        <w:rPr>
          <w:color w:val="000000"/>
          <w:sz w:val="25"/>
          <w:szCs w:val="25"/>
        </w:rPr>
        <w:t xml:space="preserve"> у </w:t>
      </w:r>
      <w:proofErr w:type="spellStart"/>
      <w:r w:rsidR="008734D6" w:rsidRPr="00F71355">
        <w:rPr>
          <w:color w:val="000000"/>
          <w:sz w:val="25"/>
          <w:szCs w:val="25"/>
        </w:rPr>
        <w:t>першій</w:t>
      </w:r>
      <w:proofErr w:type="spellEnd"/>
      <w:r w:rsidR="008734D6" w:rsidRPr="00F71355">
        <w:rPr>
          <w:color w:val="000000"/>
          <w:sz w:val="25"/>
          <w:szCs w:val="25"/>
        </w:rPr>
        <w:t xml:space="preserve"> </w:t>
      </w:r>
      <w:proofErr w:type="spellStart"/>
      <w:r w:rsidR="008734D6" w:rsidRPr="00F71355">
        <w:rPr>
          <w:color w:val="000000"/>
          <w:sz w:val="25"/>
          <w:szCs w:val="25"/>
        </w:rPr>
        <w:t>стадії</w:t>
      </w:r>
      <w:proofErr w:type="spellEnd"/>
      <w:r w:rsidR="008734D6" w:rsidRPr="00F71355">
        <w:rPr>
          <w:color w:val="000000"/>
          <w:sz w:val="25"/>
          <w:szCs w:val="25"/>
        </w:rPr>
        <w:t xml:space="preserve"> Конкурсу</w:t>
      </w:r>
      <w:r w:rsidR="00261688" w:rsidRPr="00F71355">
        <w:rPr>
          <w:color w:val="000000"/>
          <w:sz w:val="25"/>
          <w:szCs w:val="25"/>
        </w:rPr>
        <w:t xml:space="preserve"> </w:t>
      </w:r>
      <w:proofErr w:type="spellStart"/>
      <w:r w:rsidR="00261688" w:rsidRPr="00F71355">
        <w:rPr>
          <w:color w:val="000000"/>
          <w:sz w:val="25"/>
          <w:szCs w:val="25"/>
        </w:rPr>
        <w:t>допускаються</w:t>
      </w:r>
      <w:proofErr w:type="spellEnd"/>
      <w:r w:rsidR="00261688" w:rsidRPr="00F71355">
        <w:rPr>
          <w:color w:val="000000"/>
          <w:sz w:val="25"/>
          <w:szCs w:val="25"/>
        </w:rPr>
        <w:t xml:space="preserve"> особи, </w:t>
      </w:r>
      <w:proofErr w:type="spellStart"/>
      <w:r w:rsidR="00261688" w:rsidRPr="00F71355">
        <w:rPr>
          <w:color w:val="000000"/>
          <w:sz w:val="25"/>
          <w:szCs w:val="25"/>
        </w:rPr>
        <w:t>які</w:t>
      </w:r>
      <w:proofErr w:type="spellEnd"/>
      <w:r w:rsidR="00261688" w:rsidRPr="00F71355">
        <w:rPr>
          <w:color w:val="000000"/>
          <w:sz w:val="25"/>
          <w:szCs w:val="25"/>
        </w:rPr>
        <w:t xml:space="preserve">: </w:t>
      </w:r>
    </w:p>
    <w:p w:rsidR="00261688" w:rsidRPr="00F71355" w:rsidRDefault="00261688" w:rsidP="00261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</w:rPr>
      </w:pPr>
      <w:r w:rsidRPr="00F71355">
        <w:rPr>
          <w:color w:val="000000"/>
          <w:sz w:val="25"/>
          <w:szCs w:val="25"/>
        </w:rPr>
        <w:t xml:space="preserve">1) у порядку та строки, </w:t>
      </w:r>
      <w:proofErr w:type="spellStart"/>
      <w:r w:rsidRPr="00F71355">
        <w:rPr>
          <w:color w:val="000000"/>
          <w:sz w:val="25"/>
          <w:szCs w:val="25"/>
        </w:rPr>
        <w:t>визначені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цим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оголошенням</w:t>
      </w:r>
      <w:proofErr w:type="spellEnd"/>
      <w:r w:rsidRPr="00F71355">
        <w:rPr>
          <w:color w:val="000000"/>
          <w:sz w:val="25"/>
          <w:szCs w:val="25"/>
        </w:rPr>
        <w:t xml:space="preserve">, подали </w:t>
      </w:r>
      <w:proofErr w:type="spellStart"/>
      <w:r w:rsidRPr="00F71355">
        <w:rPr>
          <w:color w:val="000000"/>
          <w:sz w:val="25"/>
          <w:szCs w:val="25"/>
        </w:rPr>
        <w:t>всі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необхідні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документи</w:t>
      </w:r>
      <w:proofErr w:type="spellEnd"/>
      <w:r w:rsidRPr="00F71355">
        <w:rPr>
          <w:color w:val="000000"/>
          <w:sz w:val="25"/>
          <w:szCs w:val="25"/>
        </w:rPr>
        <w:t>;</w:t>
      </w:r>
    </w:p>
    <w:p w:rsidR="00B04378" w:rsidRPr="00F71355" w:rsidRDefault="00261688" w:rsidP="00B04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</w:rPr>
      </w:pPr>
      <w:r w:rsidRPr="00F71355">
        <w:rPr>
          <w:color w:val="000000"/>
          <w:sz w:val="25"/>
          <w:szCs w:val="25"/>
        </w:rPr>
        <w:t xml:space="preserve">2) на день </w:t>
      </w:r>
      <w:proofErr w:type="spellStart"/>
      <w:r w:rsidRPr="00F71355">
        <w:rPr>
          <w:color w:val="000000"/>
          <w:sz w:val="25"/>
          <w:szCs w:val="25"/>
        </w:rPr>
        <w:t>подання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документів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proofErr w:type="gramStart"/>
      <w:r w:rsidRPr="00F71355">
        <w:rPr>
          <w:color w:val="000000"/>
          <w:sz w:val="25"/>
          <w:szCs w:val="25"/>
        </w:rPr>
        <w:t>в</w:t>
      </w:r>
      <w:proofErr w:type="gramEnd"/>
      <w:r w:rsidRPr="00F71355">
        <w:rPr>
          <w:color w:val="000000"/>
          <w:sz w:val="25"/>
          <w:szCs w:val="25"/>
        </w:rPr>
        <w:t>ідповідають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встановленим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статтями</w:t>
      </w:r>
      <w:proofErr w:type="spellEnd"/>
      <w:r w:rsidRPr="00F71355">
        <w:rPr>
          <w:color w:val="000000"/>
          <w:sz w:val="25"/>
          <w:szCs w:val="25"/>
        </w:rPr>
        <w:t xml:space="preserve"> 28 та 69 Закону </w:t>
      </w:r>
      <w:proofErr w:type="spellStart"/>
      <w:r w:rsidRPr="00F71355">
        <w:rPr>
          <w:color w:val="000000"/>
          <w:sz w:val="25"/>
          <w:szCs w:val="25"/>
        </w:rPr>
        <w:t>України</w:t>
      </w:r>
      <w:proofErr w:type="spellEnd"/>
      <w:r w:rsidRPr="00F71355">
        <w:rPr>
          <w:color w:val="000000"/>
          <w:sz w:val="25"/>
          <w:szCs w:val="25"/>
        </w:rPr>
        <w:t xml:space="preserve"> «Про </w:t>
      </w:r>
      <w:proofErr w:type="spellStart"/>
      <w:r w:rsidRPr="00F71355">
        <w:rPr>
          <w:color w:val="000000"/>
          <w:sz w:val="25"/>
          <w:szCs w:val="25"/>
        </w:rPr>
        <w:t>судоустрій</w:t>
      </w:r>
      <w:proofErr w:type="spellEnd"/>
      <w:r w:rsidRPr="00F71355">
        <w:rPr>
          <w:color w:val="000000"/>
          <w:sz w:val="25"/>
          <w:szCs w:val="25"/>
        </w:rPr>
        <w:t xml:space="preserve"> і статус </w:t>
      </w:r>
      <w:proofErr w:type="spellStart"/>
      <w:r w:rsidRPr="00F71355">
        <w:rPr>
          <w:color w:val="000000"/>
          <w:sz w:val="25"/>
          <w:szCs w:val="25"/>
        </w:rPr>
        <w:t>суддів</w:t>
      </w:r>
      <w:proofErr w:type="spellEnd"/>
      <w:r w:rsidRPr="00F71355">
        <w:rPr>
          <w:color w:val="000000"/>
          <w:sz w:val="25"/>
          <w:szCs w:val="25"/>
        </w:rPr>
        <w:t xml:space="preserve">» </w:t>
      </w:r>
      <w:proofErr w:type="spellStart"/>
      <w:r w:rsidRPr="00F71355">
        <w:rPr>
          <w:color w:val="000000"/>
          <w:sz w:val="25"/>
          <w:szCs w:val="25"/>
        </w:rPr>
        <w:t>вимогам</w:t>
      </w:r>
      <w:proofErr w:type="spellEnd"/>
      <w:r w:rsidRPr="00F71355">
        <w:rPr>
          <w:color w:val="000000"/>
          <w:sz w:val="25"/>
          <w:szCs w:val="25"/>
        </w:rPr>
        <w:t xml:space="preserve"> до кандидата на посаду </w:t>
      </w:r>
      <w:proofErr w:type="spellStart"/>
      <w:r w:rsidRPr="00F71355">
        <w:rPr>
          <w:color w:val="000000"/>
          <w:sz w:val="25"/>
          <w:szCs w:val="25"/>
        </w:rPr>
        <w:t>судді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апеляційного</w:t>
      </w:r>
      <w:proofErr w:type="spellEnd"/>
      <w:r w:rsidRPr="00F71355">
        <w:rPr>
          <w:color w:val="000000"/>
          <w:sz w:val="25"/>
          <w:szCs w:val="25"/>
        </w:rPr>
        <w:t xml:space="preserve"> суду.</w:t>
      </w:r>
    </w:p>
    <w:p w:rsidR="00601A09" w:rsidRPr="00F71355" w:rsidRDefault="004C5FE9" w:rsidP="00B04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</w:rPr>
      </w:pPr>
      <w:r w:rsidRPr="00F71355">
        <w:rPr>
          <w:color w:val="000000"/>
          <w:sz w:val="25"/>
          <w:szCs w:val="25"/>
          <w:lang w:val="uk-UA"/>
        </w:rPr>
        <w:t xml:space="preserve">Рішенням Комісії від 22 лютого 2024 року № 64/зп-24 </w:t>
      </w:r>
      <w:r w:rsidRPr="00F71355">
        <w:rPr>
          <w:color w:val="000000"/>
          <w:sz w:val="25"/>
          <w:szCs w:val="25"/>
        </w:rPr>
        <w:t xml:space="preserve">внесено </w:t>
      </w:r>
      <w:proofErr w:type="spellStart"/>
      <w:r w:rsidRPr="00F71355">
        <w:rPr>
          <w:color w:val="000000"/>
          <w:sz w:val="25"/>
          <w:szCs w:val="25"/>
        </w:rPr>
        <w:t>зміни</w:t>
      </w:r>
      <w:proofErr w:type="spellEnd"/>
      <w:r w:rsidRPr="00F71355">
        <w:rPr>
          <w:color w:val="000000"/>
          <w:sz w:val="25"/>
          <w:szCs w:val="25"/>
        </w:rPr>
        <w:t xml:space="preserve"> до абзацу другого пункту 3 </w:t>
      </w:r>
      <w:proofErr w:type="spellStart"/>
      <w:r w:rsidRPr="00F71355">
        <w:rPr>
          <w:color w:val="000000"/>
          <w:sz w:val="25"/>
          <w:szCs w:val="25"/>
        </w:rPr>
        <w:t>додатка</w:t>
      </w:r>
      <w:proofErr w:type="spellEnd"/>
      <w:r w:rsidRPr="00F71355">
        <w:rPr>
          <w:color w:val="000000"/>
          <w:sz w:val="25"/>
          <w:szCs w:val="25"/>
        </w:rPr>
        <w:t xml:space="preserve"> 3 до </w:t>
      </w:r>
      <w:proofErr w:type="spellStart"/>
      <w:r w:rsidRPr="00F71355">
        <w:rPr>
          <w:color w:val="000000"/>
          <w:sz w:val="25"/>
          <w:szCs w:val="25"/>
        </w:rPr>
        <w:t>рішення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</w:t>
      </w:r>
      <w:bookmarkStart w:id="0" w:name="_GoBack"/>
      <w:bookmarkEnd w:id="0"/>
      <w:r w:rsidRPr="00F71355">
        <w:rPr>
          <w:color w:val="000000"/>
          <w:sz w:val="25"/>
          <w:szCs w:val="25"/>
        </w:rPr>
        <w:t>ищої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кваліфікаційної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комісії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суддів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України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від</w:t>
      </w:r>
      <w:proofErr w:type="spellEnd"/>
      <w:r w:rsidR="00F4267F">
        <w:rPr>
          <w:color w:val="000000"/>
          <w:sz w:val="25"/>
          <w:szCs w:val="25"/>
          <w:lang w:val="uk-UA"/>
        </w:rPr>
        <w:t> </w:t>
      </w:r>
      <w:r w:rsidRPr="00F71355">
        <w:rPr>
          <w:color w:val="000000"/>
          <w:sz w:val="25"/>
          <w:szCs w:val="25"/>
        </w:rPr>
        <w:t xml:space="preserve">14 </w:t>
      </w:r>
      <w:proofErr w:type="spellStart"/>
      <w:r w:rsidRPr="00F71355">
        <w:rPr>
          <w:color w:val="000000"/>
          <w:sz w:val="25"/>
          <w:szCs w:val="25"/>
        </w:rPr>
        <w:t>вересня</w:t>
      </w:r>
      <w:proofErr w:type="spellEnd"/>
      <w:r w:rsidRPr="00F71355">
        <w:rPr>
          <w:color w:val="000000"/>
          <w:sz w:val="25"/>
          <w:szCs w:val="25"/>
        </w:rPr>
        <w:t xml:space="preserve"> 20</w:t>
      </w:r>
      <w:r w:rsidR="003B5708" w:rsidRPr="00F71355">
        <w:rPr>
          <w:color w:val="000000"/>
          <w:sz w:val="25"/>
          <w:szCs w:val="25"/>
        </w:rPr>
        <w:t>23 року № 94/зп-23 (</w:t>
      </w:r>
      <w:proofErr w:type="spellStart"/>
      <w:r w:rsidR="003B5708" w:rsidRPr="00F71355">
        <w:rPr>
          <w:color w:val="000000"/>
          <w:sz w:val="25"/>
          <w:szCs w:val="25"/>
        </w:rPr>
        <w:t>зі</w:t>
      </w:r>
      <w:proofErr w:type="spellEnd"/>
      <w:r w:rsidR="003B5708" w:rsidRPr="00F71355">
        <w:rPr>
          <w:color w:val="000000"/>
          <w:sz w:val="25"/>
          <w:szCs w:val="25"/>
        </w:rPr>
        <w:t xml:space="preserve"> </w:t>
      </w:r>
      <w:proofErr w:type="spellStart"/>
      <w:r w:rsidR="003B5708" w:rsidRPr="00F71355">
        <w:rPr>
          <w:color w:val="000000"/>
          <w:sz w:val="25"/>
          <w:szCs w:val="25"/>
        </w:rPr>
        <w:t>змінами</w:t>
      </w:r>
      <w:proofErr w:type="spellEnd"/>
      <w:r w:rsidR="003B5708" w:rsidRPr="00F71355">
        <w:rPr>
          <w:color w:val="000000"/>
          <w:sz w:val="25"/>
          <w:szCs w:val="25"/>
          <w:lang w:val="uk-UA"/>
        </w:rPr>
        <w:t>)</w:t>
      </w:r>
      <w:r w:rsidR="00DC4AF3" w:rsidRPr="00F71355">
        <w:rPr>
          <w:color w:val="000000"/>
          <w:sz w:val="25"/>
          <w:szCs w:val="25"/>
        </w:rPr>
        <w:t xml:space="preserve">, а </w:t>
      </w:r>
      <w:proofErr w:type="spellStart"/>
      <w:r w:rsidR="00DC4AF3" w:rsidRPr="00F71355">
        <w:rPr>
          <w:color w:val="000000"/>
          <w:sz w:val="25"/>
          <w:szCs w:val="25"/>
        </w:rPr>
        <w:t>саме</w:t>
      </w:r>
      <w:proofErr w:type="spellEnd"/>
      <w:r w:rsidR="00DC4AF3" w:rsidRPr="00F71355">
        <w:rPr>
          <w:color w:val="000000"/>
          <w:sz w:val="25"/>
          <w:szCs w:val="25"/>
        </w:rPr>
        <w:t xml:space="preserve"> </w:t>
      </w:r>
      <w:proofErr w:type="spellStart"/>
      <w:r w:rsidR="00DC4AF3" w:rsidRPr="00F71355">
        <w:rPr>
          <w:color w:val="000000"/>
          <w:sz w:val="25"/>
          <w:szCs w:val="25"/>
        </w:rPr>
        <w:t>цифри</w:t>
      </w:r>
      <w:proofErr w:type="spellEnd"/>
      <w:r w:rsidR="00DC4AF3" w:rsidRPr="00F71355">
        <w:rPr>
          <w:color w:val="000000"/>
          <w:sz w:val="25"/>
          <w:szCs w:val="25"/>
        </w:rPr>
        <w:t xml:space="preserve"> «01» </w:t>
      </w:r>
      <w:proofErr w:type="spellStart"/>
      <w:r w:rsidR="00DC4AF3" w:rsidRPr="00F71355">
        <w:rPr>
          <w:color w:val="000000"/>
          <w:sz w:val="25"/>
          <w:szCs w:val="25"/>
        </w:rPr>
        <w:t>замінено</w:t>
      </w:r>
      <w:proofErr w:type="spellEnd"/>
      <w:r w:rsidRPr="00F71355">
        <w:rPr>
          <w:color w:val="000000"/>
          <w:sz w:val="25"/>
          <w:szCs w:val="25"/>
        </w:rPr>
        <w:t xml:space="preserve"> цифрами «13».</w:t>
      </w:r>
    </w:p>
    <w:p w:rsidR="004C5FE9" w:rsidRPr="00F71355" w:rsidRDefault="008734D6" w:rsidP="00B04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  <w:lang w:val="uk-UA"/>
        </w:rPr>
      </w:pPr>
      <w:r w:rsidRPr="00F71355">
        <w:rPr>
          <w:color w:val="000000"/>
          <w:sz w:val="25"/>
          <w:szCs w:val="25"/>
          <w:lang w:val="uk-UA"/>
        </w:rPr>
        <w:t>Отже, цим рішенням</w:t>
      </w:r>
      <w:r w:rsidR="004C5FE9" w:rsidRPr="00F71355">
        <w:rPr>
          <w:color w:val="000000"/>
          <w:sz w:val="25"/>
          <w:szCs w:val="25"/>
          <w:lang w:val="uk-UA"/>
        </w:rPr>
        <w:t xml:space="preserve"> </w:t>
      </w:r>
      <w:r w:rsidR="003B5708" w:rsidRPr="00F71355">
        <w:rPr>
          <w:color w:val="000000"/>
          <w:sz w:val="25"/>
          <w:szCs w:val="25"/>
          <w:lang w:val="uk-UA"/>
        </w:rPr>
        <w:t xml:space="preserve">кандидатам на посаду судді апеляційного суду </w:t>
      </w:r>
      <w:r w:rsidRPr="00F71355">
        <w:rPr>
          <w:color w:val="000000"/>
          <w:sz w:val="25"/>
          <w:szCs w:val="25"/>
          <w:lang w:val="uk-UA"/>
        </w:rPr>
        <w:t xml:space="preserve">продовжено </w:t>
      </w:r>
      <w:r w:rsidR="004C5FE9" w:rsidRPr="00F71355">
        <w:rPr>
          <w:color w:val="000000"/>
          <w:sz w:val="25"/>
          <w:szCs w:val="25"/>
          <w:lang w:val="uk-UA"/>
        </w:rPr>
        <w:t>строк подання витягу з Реєстру державних сертифікатів про рівень володіння державною мовою або копії Державного сертифікат</w:t>
      </w:r>
      <w:r w:rsidR="007C45DF">
        <w:rPr>
          <w:color w:val="000000"/>
          <w:sz w:val="25"/>
          <w:szCs w:val="25"/>
          <w:lang w:val="uk-UA"/>
        </w:rPr>
        <w:t>а</w:t>
      </w:r>
      <w:r w:rsidR="004C5FE9" w:rsidRPr="00F71355">
        <w:rPr>
          <w:color w:val="000000"/>
          <w:sz w:val="25"/>
          <w:szCs w:val="25"/>
          <w:lang w:val="uk-UA"/>
        </w:rPr>
        <w:t xml:space="preserve"> про рівень володіння державною мовою до 13</w:t>
      </w:r>
      <w:r w:rsidR="00F4267F">
        <w:rPr>
          <w:color w:val="000000"/>
          <w:sz w:val="25"/>
          <w:szCs w:val="25"/>
          <w:lang w:val="uk-UA"/>
        </w:rPr>
        <w:t> </w:t>
      </w:r>
      <w:r w:rsidR="004C5FE9" w:rsidRPr="00F71355">
        <w:rPr>
          <w:color w:val="000000"/>
          <w:sz w:val="25"/>
          <w:szCs w:val="25"/>
          <w:lang w:val="uk-UA"/>
        </w:rPr>
        <w:t>березня 2024 року.</w:t>
      </w:r>
    </w:p>
    <w:p w:rsidR="00570828" w:rsidRPr="00F71355" w:rsidRDefault="00570828" w:rsidP="004C5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  <w:lang w:val="uk-UA"/>
        </w:rPr>
      </w:pPr>
      <w:r w:rsidRPr="00F71355">
        <w:rPr>
          <w:color w:val="000000"/>
          <w:sz w:val="25"/>
          <w:szCs w:val="25"/>
          <w:lang w:val="uk-UA"/>
        </w:rPr>
        <w:t xml:space="preserve">Відповідно до автоматизованого розподілу справ на розгляд членів Комісії </w:t>
      </w:r>
      <w:proofErr w:type="spellStart"/>
      <w:r w:rsidR="00B93DC5" w:rsidRPr="00F71355">
        <w:rPr>
          <w:color w:val="000000"/>
          <w:sz w:val="25"/>
          <w:szCs w:val="25"/>
          <w:lang w:val="uk-UA"/>
        </w:rPr>
        <w:t>Гацелюка</w:t>
      </w:r>
      <w:proofErr w:type="spellEnd"/>
      <w:r w:rsidR="00B93DC5" w:rsidRPr="00F71355">
        <w:rPr>
          <w:color w:val="000000"/>
          <w:sz w:val="25"/>
          <w:szCs w:val="25"/>
          <w:lang w:val="uk-UA"/>
        </w:rPr>
        <w:t xml:space="preserve"> В.О.</w:t>
      </w:r>
      <w:r w:rsidRPr="00F71355">
        <w:rPr>
          <w:color w:val="000000"/>
          <w:sz w:val="25"/>
          <w:szCs w:val="25"/>
          <w:lang w:val="uk-UA"/>
        </w:rPr>
        <w:t xml:space="preserve">, </w:t>
      </w:r>
      <w:proofErr w:type="spellStart"/>
      <w:r w:rsidR="00B93DC5" w:rsidRPr="00F71355">
        <w:rPr>
          <w:color w:val="000000"/>
          <w:sz w:val="25"/>
          <w:szCs w:val="25"/>
          <w:lang w:val="uk-UA"/>
        </w:rPr>
        <w:t>Коліуша</w:t>
      </w:r>
      <w:proofErr w:type="spellEnd"/>
      <w:r w:rsidR="00B93DC5" w:rsidRPr="00F71355">
        <w:rPr>
          <w:color w:val="000000"/>
          <w:sz w:val="25"/>
          <w:szCs w:val="25"/>
          <w:lang w:val="uk-UA"/>
        </w:rPr>
        <w:t xml:space="preserve"> О.Л.</w:t>
      </w:r>
      <w:r w:rsidRPr="00F71355">
        <w:rPr>
          <w:color w:val="000000"/>
          <w:sz w:val="25"/>
          <w:szCs w:val="25"/>
          <w:lang w:val="uk-UA"/>
        </w:rPr>
        <w:t xml:space="preserve"> та </w:t>
      </w:r>
      <w:r w:rsidR="00B93DC5" w:rsidRPr="00F71355">
        <w:rPr>
          <w:color w:val="000000"/>
          <w:sz w:val="25"/>
          <w:szCs w:val="25"/>
          <w:lang w:val="uk-UA"/>
        </w:rPr>
        <w:t>Мельника Р.І.</w:t>
      </w:r>
      <w:r w:rsidRPr="00F71355">
        <w:rPr>
          <w:color w:val="000000"/>
          <w:sz w:val="25"/>
          <w:szCs w:val="25"/>
          <w:lang w:val="uk-UA"/>
        </w:rPr>
        <w:t xml:space="preserve"> надійшло </w:t>
      </w:r>
      <w:r w:rsidR="00B93DC5" w:rsidRPr="00F71355">
        <w:rPr>
          <w:color w:val="000000"/>
          <w:sz w:val="25"/>
          <w:szCs w:val="25"/>
          <w:lang w:val="uk-UA"/>
        </w:rPr>
        <w:t>399</w:t>
      </w:r>
      <w:r w:rsidRPr="00F71355">
        <w:rPr>
          <w:color w:val="000000"/>
          <w:sz w:val="25"/>
          <w:szCs w:val="25"/>
          <w:lang w:val="uk-UA"/>
        </w:rPr>
        <w:t xml:space="preserve"> заяв осіб, які виявили намір брати участь у Конкурсі.</w:t>
      </w:r>
    </w:p>
    <w:p w:rsidR="004C5FE9" w:rsidRPr="00F71355" w:rsidRDefault="000D198E" w:rsidP="009367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  <w:lang w:val="uk-UA"/>
        </w:rPr>
      </w:pPr>
      <w:r w:rsidRPr="00F71355">
        <w:rPr>
          <w:color w:val="000000"/>
          <w:sz w:val="25"/>
          <w:szCs w:val="25"/>
          <w:lang w:val="uk-UA"/>
        </w:rPr>
        <w:lastRenderedPageBreak/>
        <w:t>Рішенням</w:t>
      </w:r>
      <w:r w:rsidR="007948C1" w:rsidRPr="00F71355">
        <w:rPr>
          <w:color w:val="000000"/>
          <w:sz w:val="25"/>
          <w:szCs w:val="25"/>
          <w:lang w:val="uk-UA"/>
        </w:rPr>
        <w:t>и</w:t>
      </w:r>
      <w:r w:rsidR="009367F4" w:rsidRPr="00F71355">
        <w:rPr>
          <w:color w:val="000000"/>
          <w:sz w:val="25"/>
          <w:szCs w:val="25"/>
          <w:lang w:val="uk-UA"/>
        </w:rPr>
        <w:t xml:space="preserve"> Комісії від 0</w:t>
      </w:r>
      <w:r w:rsidRPr="00F71355">
        <w:rPr>
          <w:color w:val="000000"/>
          <w:sz w:val="25"/>
          <w:szCs w:val="25"/>
          <w:lang w:val="uk-UA"/>
        </w:rPr>
        <w:t>4 березня 2023 року до проходження кваліфіка</w:t>
      </w:r>
      <w:r w:rsidR="009367F4" w:rsidRPr="00F71355">
        <w:rPr>
          <w:color w:val="000000"/>
          <w:sz w:val="25"/>
          <w:szCs w:val="25"/>
          <w:lang w:val="uk-UA"/>
        </w:rPr>
        <w:t>ційного оцінювання та участі в К</w:t>
      </w:r>
      <w:r w:rsidRPr="00F71355">
        <w:rPr>
          <w:color w:val="000000"/>
          <w:sz w:val="25"/>
          <w:szCs w:val="25"/>
          <w:lang w:val="uk-UA"/>
        </w:rPr>
        <w:t xml:space="preserve">онкурсі </w:t>
      </w:r>
      <w:r w:rsidR="009367F4" w:rsidRPr="00F71355">
        <w:rPr>
          <w:color w:val="000000"/>
          <w:sz w:val="25"/>
          <w:szCs w:val="25"/>
          <w:lang w:val="uk-UA"/>
        </w:rPr>
        <w:t>допущено</w:t>
      </w:r>
      <w:r w:rsidRPr="00F71355">
        <w:rPr>
          <w:color w:val="000000"/>
          <w:sz w:val="25"/>
          <w:szCs w:val="25"/>
          <w:lang w:val="uk-UA"/>
        </w:rPr>
        <w:t xml:space="preserve"> </w:t>
      </w:r>
      <w:r w:rsidR="00B93DC5" w:rsidRPr="00F71355">
        <w:rPr>
          <w:color w:val="000000"/>
          <w:sz w:val="25"/>
          <w:szCs w:val="25"/>
          <w:lang w:val="uk-UA"/>
        </w:rPr>
        <w:t>330</w:t>
      </w:r>
      <w:r w:rsidRPr="00F71355">
        <w:rPr>
          <w:color w:val="000000"/>
          <w:sz w:val="25"/>
          <w:szCs w:val="25"/>
          <w:lang w:val="uk-UA"/>
        </w:rPr>
        <w:t xml:space="preserve"> кандидат</w:t>
      </w:r>
      <w:r w:rsidR="00B93DC5" w:rsidRPr="00F71355">
        <w:rPr>
          <w:color w:val="000000"/>
          <w:sz w:val="25"/>
          <w:szCs w:val="25"/>
          <w:lang w:val="uk-UA"/>
        </w:rPr>
        <w:t>ів</w:t>
      </w:r>
      <w:r w:rsidR="007948C1" w:rsidRPr="00F71355">
        <w:rPr>
          <w:color w:val="000000"/>
          <w:sz w:val="25"/>
          <w:szCs w:val="25"/>
          <w:lang w:val="uk-UA"/>
        </w:rPr>
        <w:t>, відмовлено в допуску 3</w:t>
      </w:r>
      <w:r w:rsidR="00B93DC5" w:rsidRPr="00F71355">
        <w:rPr>
          <w:color w:val="000000"/>
          <w:sz w:val="25"/>
          <w:szCs w:val="25"/>
          <w:lang w:val="uk-UA"/>
        </w:rPr>
        <w:t>4</w:t>
      </w:r>
      <w:r w:rsidR="007948C1" w:rsidRPr="00F71355">
        <w:rPr>
          <w:color w:val="000000"/>
          <w:sz w:val="25"/>
          <w:szCs w:val="25"/>
          <w:lang w:val="uk-UA"/>
        </w:rPr>
        <w:t xml:space="preserve"> кандидат</w:t>
      </w:r>
      <w:r w:rsidR="00B93DC5" w:rsidRPr="00F71355">
        <w:rPr>
          <w:color w:val="000000"/>
          <w:sz w:val="25"/>
          <w:szCs w:val="25"/>
          <w:lang w:val="uk-UA"/>
        </w:rPr>
        <w:t>ам та припинено участь у конкурсі 5 кандидатів</w:t>
      </w:r>
      <w:r w:rsidRPr="00F71355">
        <w:rPr>
          <w:color w:val="000000"/>
          <w:sz w:val="25"/>
          <w:szCs w:val="25"/>
          <w:lang w:val="uk-UA"/>
        </w:rPr>
        <w:t>.</w:t>
      </w:r>
    </w:p>
    <w:p w:rsidR="00F204C1" w:rsidRPr="00F71355" w:rsidRDefault="00224081" w:rsidP="00891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  <w:lang w:val="uk-UA"/>
        </w:rPr>
      </w:pPr>
      <w:r w:rsidRPr="00F71355">
        <w:rPr>
          <w:color w:val="000000"/>
          <w:sz w:val="25"/>
          <w:szCs w:val="25"/>
          <w:lang w:val="uk-UA"/>
        </w:rPr>
        <w:t xml:space="preserve">Питання про допуск </w:t>
      </w:r>
      <w:r w:rsidR="00B93DC5" w:rsidRPr="00F71355">
        <w:rPr>
          <w:color w:val="000000"/>
          <w:sz w:val="25"/>
          <w:szCs w:val="25"/>
          <w:lang w:val="uk-UA"/>
        </w:rPr>
        <w:t>3</w:t>
      </w:r>
      <w:r w:rsidRPr="00F71355">
        <w:rPr>
          <w:color w:val="000000"/>
          <w:sz w:val="25"/>
          <w:szCs w:val="25"/>
          <w:lang w:val="uk-UA"/>
        </w:rPr>
        <w:t>0 кандидатів на посаду судді апеляційного суду було відк</w:t>
      </w:r>
      <w:r w:rsidR="009367F4" w:rsidRPr="00F71355">
        <w:rPr>
          <w:color w:val="000000"/>
          <w:sz w:val="25"/>
          <w:szCs w:val="25"/>
          <w:lang w:val="uk-UA"/>
        </w:rPr>
        <w:t xml:space="preserve">ладено до </w:t>
      </w:r>
      <w:r w:rsidR="00E60FF4" w:rsidRPr="00F71355">
        <w:rPr>
          <w:color w:val="000000"/>
          <w:sz w:val="25"/>
          <w:szCs w:val="25"/>
          <w:lang w:val="uk-UA"/>
        </w:rPr>
        <w:t>02</w:t>
      </w:r>
      <w:r w:rsidR="009367F4" w:rsidRPr="00F71355">
        <w:rPr>
          <w:color w:val="000000"/>
          <w:sz w:val="25"/>
          <w:szCs w:val="25"/>
          <w:lang w:val="uk-UA"/>
        </w:rPr>
        <w:t xml:space="preserve"> </w:t>
      </w:r>
      <w:r w:rsidR="00E60FF4" w:rsidRPr="00F71355">
        <w:rPr>
          <w:color w:val="000000"/>
          <w:sz w:val="25"/>
          <w:szCs w:val="25"/>
          <w:lang w:val="uk-UA"/>
        </w:rPr>
        <w:t>квітня</w:t>
      </w:r>
      <w:r w:rsidR="009367F4" w:rsidRPr="00F71355">
        <w:rPr>
          <w:color w:val="000000"/>
          <w:sz w:val="25"/>
          <w:szCs w:val="25"/>
          <w:lang w:val="uk-UA"/>
        </w:rPr>
        <w:t xml:space="preserve"> 2024 року </w:t>
      </w:r>
      <w:r w:rsidRPr="00F71355">
        <w:rPr>
          <w:color w:val="000000"/>
          <w:sz w:val="25"/>
          <w:szCs w:val="25"/>
          <w:lang w:val="uk-UA"/>
        </w:rPr>
        <w:t xml:space="preserve">у зв’язку з </w:t>
      </w:r>
      <w:r w:rsidR="00570828" w:rsidRPr="00F71355">
        <w:rPr>
          <w:color w:val="000000"/>
          <w:sz w:val="25"/>
          <w:szCs w:val="25"/>
          <w:lang w:val="uk-UA"/>
        </w:rPr>
        <w:t>н</w:t>
      </w:r>
      <w:r w:rsidR="007948C1" w:rsidRPr="00F71355">
        <w:rPr>
          <w:color w:val="000000"/>
          <w:sz w:val="25"/>
          <w:szCs w:val="25"/>
          <w:lang w:val="uk-UA"/>
        </w:rPr>
        <w:t>е</w:t>
      </w:r>
      <w:r w:rsidR="00570828" w:rsidRPr="00F71355">
        <w:rPr>
          <w:color w:val="000000"/>
          <w:sz w:val="25"/>
          <w:szCs w:val="25"/>
          <w:lang w:val="uk-UA"/>
        </w:rPr>
        <w:t xml:space="preserve">наданням ними витягу з Реєстру державних сертифікатів про рівень володіння державною мовою або копії Державного </w:t>
      </w:r>
      <w:r w:rsidR="007C45DF">
        <w:rPr>
          <w:color w:val="000000"/>
          <w:sz w:val="25"/>
          <w:szCs w:val="25"/>
          <w:lang w:val="uk-UA"/>
        </w:rPr>
        <w:t>сертифіката</w:t>
      </w:r>
      <w:r w:rsidR="00570828" w:rsidRPr="00F71355">
        <w:rPr>
          <w:color w:val="000000"/>
          <w:sz w:val="25"/>
          <w:szCs w:val="25"/>
          <w:lang w:val="uk-UA"/>
        </w:rPr>
        <w:t xml:space="preserve"> про рівень володіння державною мовою</w:t>
      </w:r>
      <w:r w:rsidR="008916B8" w:rsidRPr="00F71355">
        <w:rPr>
          <w:color w:val="000000"/>
          <w:sz w:val="25"/>
          <w:szCs w:val="25"/>
          <w:lang w:val="uk-UA"/>
        </w:rPr>
        <w:t xml:space="preserve"> станом на 01 березня 2014 року</w:t>
      </w:r>
      <w:r w:rsidR="00570828" w:rsidRPr="00F71355">
        <w:rPr>
          <w:color w:val="000000"/>
          <w:sz w:val="25"/>
          <w:szCs w:val="25"/>
          <w:lang w:val="uk-UA"/>
        </w:rPr>
        <w:t xml:space="preserve"> та </w:t>
      </w:r>
      <w:r w:rsidRPr="00F71355">
        <w:rPr>
          <w:color w:val="000000"/>
          <w:sz w:val="25"/>
          <w:szCs w:val="25"/>
          <w:lang w:val="uk-UA"/>
        </w:rPr>
        <w:t>продовженням</w:t>
      </w:r>
      <w:r w:rsidR="00570828" w:rsidRPr="00F71355">
        <w:rPr>
          <w:color w:val="000000"/>
          <w:sz w:val="25"/>
          <w:szCs w:val="25"/>
          <w:lang w:val="uk-UA"/>
        </w:rPr>
        <w:t xml:space="preserve"> цього</w:t>
      </w:r>
      <w:r w:rsidRPr="00F71355">
        <w:rPr>
          <w:color w:val="000000"/>
          <w:sz w:val="25"/>
          <w:szCs w:val="25"/>
          <w:lang w:val="uk-UA"/>
        </w:rPr>
        <w:t xml:space="preserve"> строку </w:t>
      </w:r>
      <w:r w:rsidR="00570828" w:rsidRPr="00F71355">
        <w:rPr>
          <w:color w:val="000000"/>
          <w:sz w:val="25"/>
          <w:szCs w:val="25"/>
          <w:lang w:val="uk-UA"/>
        </w:rPr>
        <w:t>до 13 березня 2024 року.</w:t>
      </w:r>
    </w:p>
    <w:p w:rsidR="00D30CF2" w:rsidRPr="00F71355" w:rsidRDefault="007948C1" w:rsidP="00891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  <w:lang w:val="uk-UA"/>
        </w:rPr>
      </w:pPr>
      <w:r w:rsidRPr="00F71355">
        <w:rPr>
          <w:color w:val="000000"/>
          <w:sz w:val="25"/>
          <w:szCs w:val="25"/>
          <w:lang w:val="uk-UA"/>
        </w:rPr>
        <w:t xml:space="preserve">Станом на </w:t>
      </w:r>
      <w:r w:rsidR="00452605" w:rsidRPr="00F71355">
        <w:rPr>
          <w:color w:val="000000"/>
          <w:sz w:val="25"/>
          <w:szCs w:val="25"/>
          <w:lang w:val="uk-UA"/>
        </w:rPr>
        <w:t>02</w:t>
      </w:r>
      <w:r w:rsidRPr="00F71355">
        <w:rPr>
          <w:color w:val="000000"/>
          <w:sz w:val="25"/>
          <w:szCs w:val="25"/>
          <w:lang w:val="uk-UA"/>
        </w:rPr>
        <w:t xml:space="preserve"> </w:t>
      </w:r>
      <w:r w:rsidR="00452605" w:rsidRPr="00F71355">
        <w:rPr>
          <w:color w:val="000000"/>
          <w:sz w:val="25"/>
          <w:szCs w:val="25"/>
          <w:lang w:val="uk-UA"/>
        </w:rPr>
        <w:t>квітня</w:t>
      </w:r>
      <w:r w:rsidRPr="00F71355">
        <w:rPr>
          <w:color w:val="000000"/>
          <w:sz w:val="25"/>
          <w:szCs w:val="25"/>
          <w:lang w:val="uk-UA"/>
        </w:rPr>
        <w:t xml:space="preserve"> 2024 року надійшли відповідні документи від </w:t>
      </w:r>
      <w:r w:rsidR="00D30CF2" w:rsidRPr="00F71355">
        <w:rPr>
          <w:color w:val="000000"/>
          <w:sz w:val="25"/>
          <w:szCs w:val="25"/>
          <w:lang w:val="uk-UA"/>
        </w:rPr>
        <w:t>19</w:t>
      </w:r>
      <w:r w:rsidRPr="00F71355">
        <w:rPr>
          <w:color w:val="000000"/>
          <w:sz w:val="25"/>
          <w:szCs w:val="25"/>
          <w:lang w:val="uk-UA"/>
        </w:rPr>
        <w:t xml:space="preserve"> кандидатів</w:t>
      </w:r>
      <w:r w:rsidR="00D30CF2" w:rsidRPr="00F71355">
        <w:rPr>
          <w:color w:val="000000"/>
          <w:sz w:val="25"/>
          <w:szCs w:val="25"/>
          <w:lang w:val="uk-UA"/>
        </w:rPr>
        <w:t>.</w:t>
      </w:r>
    </w:p>
    <w:p w:rsidR="00F71355" w:rsidRPr="00F15352" w:rsidRDefault="00F71355" w:rsidP="00F71355">
      <w:pPr>
        <w:spacing w:line="240" w:lineRule="auto"/>
        <w:ind w:left="-2" w:firstLineChars="0" w:firstLine="722"/>
        <w:jc w:val="both"/>
        <w:rPr>
          <w:sz w:val="25"/>
          <w:szCs w:val="25"/>
          <w:lang w:val="uk-UA" w:eastAsia="uk-UA"/>
        </w:rPr>
      </w:pPr>
      <w:r w:rsidRPr="00F15352">
        <w:rPr>
          <w:sz w:val="25"/>
          <w:szCs w:val="25"/>
          <w:lang w:val="uk-UA" w:eastAsia="uk-UA"/>
        </w:rPr>
        <w:t xml:space="preserve">Варто зауважити, що кандидат </w:t>
      </w:r>
      <w:proofErr w:type="spellStart"/>
      <w:r w:rsidRPr="00F15352">
        <w:rPr>
          <w:sz w:val="25"/>
          <w:szCs w:val="25"/>
          <w:lang w:eastAsia="uk-UA"/>
        </w:rPr>
        <w:t>Льон</w:t>
      </w:r>
      <w:proofErr w:type="spellEnd"/>
      <w:r w:rsidRPr="00F15352">
        <w:rPr>
          <w:sz w:val="25"/>
          <w:szCs w:val="25"/>
          <w:lang w:eastAsia="uk-UA"/>
        </w:rPr>
        <w:t xml:space="preserve"> Світлана Михайлівна </w:t>
      </w:r>
      <w:proofErr w:type="spellStart"/>
      <w:r w:rsidRPr="00F15352">
        <w:rPr>
          <w:sz w:val="25"/>
          <w:szCs w:val="25"/>
          <w:lang w:eastAsia="uk-UA"/>
        </w:rPr>
        <w:t>отримала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сертифікат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r w:rsidRPr="00F15352">
        <w:rPr>
          <w:sz w:val="25"/>
          <w:szCs w:val="25"/>
        </w:rPr>
        <w:t xml:space="preserve">про </w:t>
      </w:r>
      <w:proofErr w:type="spellStart"/>
      <w:r w:rsidRPr="00F15352">
        <w:rPr>
          <w:sz w:val="25"/>
          <w:szCs w:val="25"/>
          <w:shd w:val="clear" w:color="auto" w:fill="FFFFFF"/>
        </w:rPr>
        <w:t>володіння</w:t>
      </w:r>
      <w:proofErr w:type="spellEnd"/>
      <w:r w:rsidRPr="00F15352">
        <w:rPr>
          <w:sz w:val="25"/>
          <w:szCs w:val="25"/>
          <w:shd w:val="clear" w:color="auto" w:fill="FFFFFF"/>
        </w:rPr>
        <w:t xml:space="preserve"> державною </w:t>
      </w:r>
      <w:proofErr w:type="spellStart"/>
      <w:r w:rsidRPr="00F15352">
        <w:rPr>
          <w:sz w:val="25"/>
          <w:szCs w:val="25"/>
          <w:shd w:val="clear" w:color="auto" w:fill="FFFFFF"/>
        </w:rPr>
        <w:t>мовою</w:t>
      </w:r>
      <w:proofErr w:type="spellEnd"/>
      <w:r w:rsidRPr="00F15352">
        <w:rPr>
          <w:sz w:val="25"/>
          <w:szCs w:val="25"/>
          <w:lang w:eastAsia="uk-UA"/>
        </w:rPr>
        <w:t xml:space="preserve"> 13 </w:t>
      </w:r>
      <w:proofErr w:type="spellStart"/>
      <w:r w:rsidRPr="00F15352">
        <w:rPr>
          <w:sz w:val="25"/>
          <w:szCs w:val="25"/>
          <w:lang w:eastAsia="uk-UA"/>
        </w:rPr>
        <w:t>березня</w:t>
      </w:r>
      <w:proofErr w:type="spellEnd"/>
      <w:r w:rsidRPr="00F15352">
        <w:rPr>
          <w:sz w:val="25"/>
          <w:szCs w:val="25"/>
          <w:lang w:eastAsia="uk-UA"/>
        </w:rPr>
        <w:t xml:space="preserve"> 2024 року, </w:t>
      </w:r>
      <w:proofErr w:type="spellStart"/>
      <w:r w:rsidRPr="00F15352">
        <w:rPr>
          <w:sz w:val="25"/>
          <w:szCs w:val="25"/>
          <w:lang w:eastAsia="uk-UA"/>
        </w:rPr>
        <w:t>який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надіслала</w:t>
      </w:r>
      <w:proofErr w:type="spellEnd"/>
      <w:r w:rsidRPr="00F15352">
        <w:rPr>
          <w:sz w:val="25"/>
          <w:szCs w:val="25"/>
          <w:lang w:eastAsia="uk-UA"/>
        </w:rPr>
        <w:t xml:space="preserve"> на адресу </w:t>
      </w:r>
      <w:proofErr w:type="spellStart"/>
      <w:r w:rsidRPr="00F15352">
        <w:rPr>
          <w:sz w:val="25"/>
          <w:szCs w:val="25"/>
          <w:lang w:eastAsia="uk-UA"/>
        </w:rPr>
        <w:t>Комісії</w:t>
      </w:r>
      <w:proofErr w:type="spellEnd"/>
      <w:r w:rsidRPr="00F15352">
        <w:rPr>
          <w:sz w:val="25"/>
          <w:szCs w:val="25"/>
          <w:lang w:eastAsia="uk-UA"/>
        </w:rPr>
        <w:t xml:space="preserve"> 14 </w:t>
      </w:r>
      <w:proofErr w:type="spellStart"/>
      <w:r w:rsidRPr="00F15352">
        <w:rPr>
          <w:sz w:val="25"/>
          <w:szCs w:val="25"/>
          <w:lang w:eastAsia="uk-UA"/>
        </w:rPr>
        <w:t>березня</w:t>
      </w:r>
      <w:proofErr w:type="spellEnd"/>
      <w:r w:rsidRPr="00F15352">
        <w:rPr>
          <w:sz w:val="25"/>
          <w:szCs w:val="25"/>
          <w:lang w:eastAsia="uk-UA"/>
        </w:rPr>
        <w:t xml:space="preserve"> 2024 року</w:t>
      </w:r>
      <w:r w:rsidRPr="00F15352">
        <w:rPr>
          <w:sz w:val="25"/>
          <w:szCs w:val="25"/>
          <w:lang w:val="uk-UA" w:eastAsia="uk-UA"/>
        </w:rPr>
        <w:t>,</w:t>
      </w:r>
      <w:r w:rsidRPr="00F15352">
        <w:rPr>
          <w:sz w:val="25"/>
          <w:szCs w:val="25"/>
          <w:lang w:eastAsia="uk-UA"/>
        </w:rPr>
        <w:t xml:space="preserve"> </w:t>
      </w:r>
      <w:r w:rsidRPr="00F15352">
        <w:rPr>
          <w:sz w:val="25"/>
          <w:szCs w:val="25"/>
          <w:lang w:val="uk-UA" w:eastAsia="uk-UA"/>
        </w:rPr>
        <w:t>т</w:t>
      </w:r>
      <w:proofErr w:type="spellStart"/>
      <w:r w:rsidRPr="00F15352">
        <w:rPr>
          <w:sz w:val="25"/>
          <w:szCs w:val="25"/>
          <w:lang w:eastAsia="uk-UA"/>
        </w:rPr>
        <w:t>обто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r w:rsidRPr="00F15352">
        <w:rPr>
          <w:sz w:val="25"/>
          <w:szCs w:val="25"/>
          <w:lang w:val="uk-UA" w:eastAsia="uk-UA"/>
        </w:rPr>
        <w:t>к</w:t>
      </w:r>
      <w:proofErr w:type="spellStart"/>
      <w:r w:rsidRPr="00F15352">
        <w:rPr>
          <w:sz w:val="25"/>
          <w:szCs w:val="25"/>
          <w:lang w:eastAsia="uk-UA"/>
        </w:rPr>
        <w:t>андидат</w:t>
      </w:r>
      <w:proofErr w:type="spellEnd"/>
      <w:r w:rsidR="007C45DF" w:rsidRPr="00F15352">
        <w:rPr>
          <w:sz w:val="25"/>
          <w:szCs w:val="25"/>
          <w:lang w:val="uk-UA" w:eastAsia="uk-UA"/>
        </w:rPr>
        <w:t>ом</w:t>
      </w:r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отримано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сертифікат</w:t>
      </w:r>
      <w:proofErr w:type="spellEnd"/>
      <w:r w:rsidRPr="00F15352">
        <w:rPr>
          <w:sz w:val="25"/>
          <w:szCs w:val="25"/>
          <w:lang w:eastAsia="uk-UA"/>
        </w:rPr>
        <w:t xml:space="preserve"> у строки</w:t>
      </w:r>
      <w:r w:rsidR="007C45DF" w:rsidRPr="00F15352">
        <w:rPr>
          <w:sz w:val="25"/>
          <w:szCs w:val="25"/>
          <w:lang w:val="uk-UA" w:eastAsia="uk-UA"/>
        </w:rPr>
        <w:t>,</w:t>
      </w:r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визначені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Умовами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r w:rsidRPr="00F15352">
        <w:rPr>
          <w:sz w:val="25"/>
          <w:szCs w:val="25"/>
          <w:lang w:val="uk-UA" w:eastAsia="uk-UA"/>
        </w:rPr>
        <w:t xml:space="preserve">проведення </w:t>
      </w:r>
      <w:r w:rsidRPr="00F15352">
        <w:rPr>
          <w:sz w:val="25"/>
          <w:szCs w:val="25"/>
          <w:lang w:eastAsia="uk-UA"/>
        </w:rPr>
        <w:t xml:space="preserve">Конкурсу, до 13 </w:t>
      </w:r>
      <w:proofErr w:type="spellStart"/>
      <w:r w:rsidRPr="00F15352">
        <w:rPr>
          <w:sz w:val="25"/>
          <w:szCs w:val="25"/>
          <w:lang w:eastAsia="uk-UA"/>
        </w:rPr>
        <w:t>березня</w:t>
      </w:r>
      <w:proofErr w:type="spellEnd"/>
      <w:r w:rsidRPr="00F15352">
        <w:rPr>
          <w:sz w:val="25"/>
          <w:szCs w:val="25"/>
          <w:lang w:eastAsia="uk-UA"/>
        </w:rPr>
        <w:t xml:space="preserve"> 2024 року</w:t>
      </w:r>
      <w:r w:rsidRPr="00F15352">
        <w:rPr>
          <w:sz w:val="25"/>
          <w:szCs w:val="25"/>
          <w:lang w:val="uk-UA" w:eastAsia="uk-UA"/>
        </w:rPr>
        <w:t>.</w:t>
      </w:r>
    </w:p>
    <w:p w:rsidR="00F71355" w:rsidRPr="00F15352" w:rsidRDefault="00F71355" w:rsidP="00F71355">
      <w:pPr>
        <w:spacing w:line="240" w:lineRule="auto"/>
        <w:ind w:left="-2" w:firstLineChars="0" w:firstLine="722"/>
        <w:jc w:val="both"/>
        <w:rPr>
          <w:position w:val="0"/>
          <w:sz w:val="25"/>
          <w:szCs w:val="25"/>
          <w:lang w:val="uk-UA" w:eastAsia="uk-UA"/>
        </w:rPr>
      </w:pPr>
      <w:r w:rsidRPr="00F15352">
        <w:rPr>
          <w:sz w:val="25"/>
          <w:szCs w:val="25"/>
          <w:lang w:val="uk-UA" w:eastAsia="uk-UA"/>
        </w:rPr>
        <w:t>Крім того</w:t>
      </w:r>
      <w:r w:rsidR="007C45DF" w:rsidRPr="00F15352">
        <w:rPr>
          <w:sz w:val="25"/>
          <w:szCs w:val="25"/>
          <w:lang w:val="uk-UA" w:eastAsia="uk-UA"/>
        </w:rPr>
        <w:t>,</w:t>
      </w:r>
      <w:r w:rsidRPr="00F15352">
        <w:rPr>
          <w:sz w:val="25"/>
          <w:szCs w:val="25"/>
          <w:lang w:val="uk-UA" w:eastAsia="uk-UA"/>
        </w:rPr>
        <w:t xml:space="preserve"> кандидат </w:t>
      </w:r>
      <w:proofErr w:type="spellStart"/>
      <w:r w:rsidRPr="00F15352">
        <w:rPr>
          <w:sz w:val="25"/>
          <w:szCs w:val="25"/>
          <w:lang w:eastAsia="uk-UA"/>
        </w:rPr>
        <w:t>Муранова-Лесів</w:t>
      </w:r>
      <w:proofErr w:type="spellEnd"/>
      <w:r w:rsidRPr="00F15352">
        <w:rPr>
          <w:sz w:val="25"/>
          <w:szCs w:val="25"/>
          <w:lang w:eastAsia="uk-UA"/>
        </w:rPr>
        <w:t xml:space="preserve"> І</w:t>
      </w:r>
      <w:r w:rsidRPr="00F15352">
        <w:rPr>
          <w:sz w:val="25"/>
          <w:szCs w:val="25"/>
          <w:lang w:val="uk-UA" w:eastAsia="uk-UA"/>
        </w:rPr>
        <w:t xml:space="preserve">лона </w:t>
      </w:r>
      <w:r w:rsidR="002626D9" w:rsidRPr="00F15352">
        <w:rPr>
          <w:sz w:val="25"/>
          <w:szCs w:val="25"/>
          <w:lang w:val="uk-UA" w:eastAsia="uk-UA"/>
        </w:rPr>
        <w:t>Віталіївна</w:t>
      </w:r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отримала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сертифікат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r w:rsidRPr="00F15352">
        <w:rPr>
          <w:sz w:val="25"/>
          <w:szCs w:val="25"/>
        </w:rPr>
        <w:t xml:space="preserve">про </w:t>
      </w:r>
      <w:proofErr w:type="spellStart"/>
      <w:r w:rsidRPr="00F15352">
        <w:rPr>
          <w:sz w:val="25"/>
          <w:szCs w:val="25"/>
          <w:shd w:val="clear" w:color="auto" w:fill="FFFFFF"/>
        </w:rPr>
        <w:t>володіння</w:t>
      </w:r>
      <w:proofErr w:type="spellEnd"/>
      <w:r w:rsidRPr="00F15352">
        <w:rPr>
          <w:sz w:val="25"/>
          <w:szCs w:val="25"/>
          <w:shd w:val="clear" w:color="auto" w:fill="FFFFFF"/>
        </w:rPr>
        <w:t xml:space="preserve"> державною </w:t>
      </w:r>
      <w:proofErr w:type="spellStart"/>
      <w:r w:rsidRPr="00F15352">
        <w:rPr>
          <w:sz w:val="25"/>
          <w:szCs w:val="25"/>
          <w:shd w:val="clear" w:color="auto" w:fill="FFFFFF"/>
        </w:rPr>
        <w:t>мовою</w:t>
      </w:r>
      <w:proofErr w:type="spellEnd"/>
      <w:r w:rsidRPr="00F15352">
        <w:rPr>
          <w:sz w:val="25"/>
          <w:szCs w:val="25"/>
          <w:lang w:eastAsia="uk-UA"/>
        </w:rPr>
        <w:t xml:space="preserve"> 21 </w:t>
      </w:r>
      <w:proofErr w:type="spellStart"/>
      <w:r w:rsidRPr="00F15352">
        <w:rPr>
          <w:sz w:val="25"/>
          <w:szCs w:val="25"/>
          <w:lang w:eastAsia="uk-UA"/>
        </w:rPr>
        <w:t>березня</w:t>
      </w:r>
      <w:proofErr w:type="spellEnd"/>
      <w:r w:rsidRPr="00F15352">
        <w:rPr>
          <w:sz w:val="25"/>
          <w:szCs w:val="25"/>
          <w:lang w:eastAsia="uk-UA"/>
        </w:rPr>
        <w:t xml:space="preserve"> 2024 року, </w:t>
      </w:r>
      <w:proofErr w:type="spellStart"/>
      <w:r w:rsidRPr="00F15352">
        <w:rPr>
          <w:sz w:val="25"/>
          <w:szCs w:val="25"/>
          <w:lang w:eastAsia="uk-UA"/>
        </w:rPr>
        <w:t>який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надіслала</w:t>
      </w:r>
      <w:proofErr w:type="spellEnd"/>
      <w:r w:rsidRPr="00F15352">
        <w:rPr>
          <w:sz w:val="25"/>
          <w:szCs w:val="25"/>
          <w:lang w:eastAsia="uk-UA"/>
        </w:rPr>
        <w:t xml:space="preserve"> на адресу </w:t>
      </w:r>
      <w:proofErr w:type="spellStart"/>
      <w:r w:rsidRPr="00F15352">
        <w:rPr>
          <w:sz w:val="25"/>
          <w:szCs w:val="25"/>
          <w:lang w:eastAsia="uk-UA"/>
        </w:rPr>
        <w:t>Комісії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r w:rsidR="002626D9" w:rsidRPr="00F15352">
        <w:rPr>
          <w:sz w:val="25"/>
          <w:szCs w:val="25"/>
          <w:lang w:eastAsia="uk-UA"/>
        </w:rPr>
        <w:br/>
      </w:r>
      <w:r w:rsidRPr="00F15352">
        <w:rPr>
          <w:sz w:val="25"/>
          <w:szCs w:val="25"/>
          <w:lang w:eastAsia="uk-UA"/>
        </w:rPr>
        <w:t xml:space="preserve">22 </w:t>
      </w:r>
      <w:proofErr w:type="spellStart"/>
      <w:r w:rsidRPr="00F15352">
        <w:rPr>
          <w:sz w:val="25"/>
          <w:szCs w:val="25"/>
          <w:lang w:eastAsia="uk-UA"/>
        </w:rPr>
        <w:t>березня</w:t>
      </w:r>
      <w:proofErr w:type="spellEnd"/>
      <w:r w:rsidRPr="00F15352">
        <w:rPr>
          <w:sz w:val="25"/>
          <w:szCs w:val="25"/>
          <w:lang w:eastAsia="uk-UA"/>
        </w:rPr>
        <w:t xml:space="preserve"> 2024 року. </w:t>
      </w:r>
      <w:r w:rsidR="007C45DF" w:rsidRPr="00F15352">
        <w:rPr>
          <w:sz w:val="25"/>
          <w:szCs w:val="25"/>
          <w:lang w:val="uk-UA" w:eastAsia="uk-UA"/>
        </w:rPr>
        <w:t>Водночас</w:t>
      </w:r>
      <w:r w:rsidRPr="00F15352">
        <w:rPr>
          <w:sz w:val="25"/>
          <w:szCs w:val="25"/>
          <w:lang w:eastAsia="uk-UA"/>
        </w:rPr>
        <w:t xml:space="preserve"> 13</w:t>
      </w:r>
      <w:r w:rsidRPr="00F15352">
        <w:rPr>
          <w:sz w:val="25"/>
          <w:szCs w:val="25"/>
          <w:lang w:val="uk-UA" w:eastAsia="uk-UA"/>
        </w:rPr>
        <w:t xml:space="preserve"> березня </w:t>
      </w:r>
      <w:r w:rsidRPr="00F15352">
        <w:rPr>
          <w:sz w:val="25"/>
          <w:szCs w:val="25"/>
          <w:lang w:eastAsia="uk-UA"/>
        </w:rPr>
        <w:t>2024</w:t>
      </w:r>
      <w:r w:rsidRPr="00F15352">
        <w:rPr>
          <w:sz w:val="25"/>
          <w:szCs w:val="25"/>
          <w:lang w:val="uk-UA" w:eastAsia="uk-UA"/>
        </w:rPr>
        <w:t xml:space="preserve"> року</w:t>
      </w:r>
      <w:r w:rsidRPr="00F15352">
        <w:rPr>
          <w:sz w:val="25"/>
          <w:szCs w:val="25"/>
          <w:lang w:eastAsia="uk-UA"/>
        </w:rPr>
        <w:t xml:space="preserve"> кандидат направила до </w:t>
      </w:r>
      <w:proofErr w:type="spellStart"/>
      <w:r w:rsidRPr="00F15352">
        <w:rPr>
          <w:sz w:val="25"/>
          <w:szCs w:val="25"/>
          <w:lang w:eastAsia="uk-UA"/>
        </w:rPr>
        <w:t>Комісії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заяву</w:t>
      </w:r>
      <w:proofErr w:type="spellEnd"/>
      <w:r w:rsidRPr="00F15352">
        <w:rPr>
          <w:sz w:val="25"/>
          <w:szCs w:val="25"/>
          <w:lang w:eastAsia="uk-UA"/>
        </w:rPr>
        <w:t xml:space="preserve"> та </w:t>
      </w:r>
      <w:proofErr w:type="spellStart"/>
      <w:r w:rsidRPr="00F15352">
        <w:rPr>
          <w:sz w:val="25"/>
          <w:szCs w:val="25"/>
          <w:lang w:eastAsia="uk-UA"/>
        </w:rPr>
        <w:t>інформацію</w:t>
      </w:r>
      <w:proofErr w:type="spellEnd"/>
      <w:r w:rsidRPr="00F15352">
        <w:rPr>
          <w:sz w:val="25"/>
          <w:szCs w:val="25"/>
          <w:lang w:eastAsia="uk-UA"/>
        </w:rPr>
        <w:t xml:space="preserve"> з </w:t>
      </w:r>
      <w:proofErr w:type="spellStart"/>
      <w:r w:rsidRPr="00F15352">
        <w:rPr>
          <w:sz w:val="25"/>
          <w:szCs w:val="25"/>
          <w:lang w:eastAsia="uk-UA"/>
        </w:rPr>
        <w:t>особистого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кабінету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r w:rsidR="007C45DF" w:rsidRPr="00F15352">
        <w:rPr>
          <w:sz w:val="25"/>
          <w:szCs w:val="25"/>
          <w:lang w:val="uk-UA" w:eastAsia="uk-UA"/>
        </w:rPr>
        <w:t>і</w:t>
      </w:r>
      <w:r w:rsidRPr="00F15352">
        <w:rPr>
          <w:sz w:val="25"/>
          <w:szCs w:val="25"/>
          <w:lang w:eastAsia="uk-UA"/>
        </w:rPr>
        <w:t xml:space="preserve">з сайту </w:t>
      </w:r>
      <w:proofErr w:type="spellStart"/>
      <w:r w:rsidRPr="00F15352">
        <w:rPr>
          <w:sz w:val="25"/>
          <w:szCs w:val="25"/>
          <w:lang w:eastAsia="uk-UA"/>
        </w:rPr>
        <w:t>Національної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комісії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зі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стандартів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державної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мови</w:t>
      </w:r>
      <w:proofErr w:type="spellEnd"/>
      <w:r w:rsidRPr="00F15352">
        <w:rPr>
          <w:sz w:val="25"/>
          <w:szCs w:val="25"/>
          <w:lang w:eastAsia="uk-UA"/>
        </w:rPr>
        <w:t xml:space="preserve">, </w:t>
      </w:r>
      <w:r w:rsidR="007C45DF" w:rsidRPr="00F15352">
        <w:rPr>
          <w:sz w:val="25"/>
          <w:szCs w:val="25"/>
          <w:lang w:val="uk-UA" w:eastAsia="uk-UA"/>
        </w:rPr>
        <w:t>згідно з якими</w:t>
      </w:r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іспит</w:t>
      </w:r>
      <w:proofErr w:type="spellEnd"/>
      <w:r w:rsidRPr="00F15352">
        <w:rPr>
          <w:sz w:val="25"/>
          <w:szCs w:val="25"/>
          <w:lang w:eastAsia="uk-UA"/>
        </w:rPr>
        <w:t xml:space="preserve"> на </w:t>
      </w:r>
      <w:proofErr w:type="spellStart"/>
      <w:r w:rsidRPr="00F15352">
        <w:rPr>
          <w:sz w:val="25"/>
          <w:szCs w:val="25"/>
          <w:lang w:eastAsia="uk-UA"/>
        </w:rPr>
        <w:t>визначення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рівня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володіння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державної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мовою</w:t>
      </w:r>
      <w:proofErr w:type="spellEnd"/>
      <w:r w:rsidRPr="00F15352">
        <w:rPr>
          <w:sz w:val="25"/>
          <w:szCs w:val="25"/>
          <w:lang w:eastAsia="uk-UA"/>
        </w:rPr>
        <w:t xml:space="preserve"> 3.0 (для </w:t>
      </w:r>
      <w:proofErr w:type="spellStart"/>
      <w:r w:rsidRPr="00F15352">
        <w:rPr>
          <w:sz w:val="25"/>
          <w:szCs w:val="25"/>
          <w:lang w:eastAsia="uk-UA"/>
        </w:rPr>
        <w:t>виконання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службових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обов’язків</w:t>
      </w:r>
      <w:proofErr w:type="spellEnd"/>
      <w:r w:rsidRPr="00F15352">
        <w:rPr>
          <w:sz w:val="25"/>
          <w:szCs w:val="25"/>
          <w:lang w:eastAsia="uk-UA"/>
        </w:rPr>
        <w:t xml:space="preserve">) </w:t>
      </w:r>
      <w:proofErr w:type="spellStart"/>
      <w:r w:rsidRPr="00F15352">
        <w:rPr>
          <w:sz w:val="25"/>
          <w:szCs w:val="25"/>
          <w:lang w:eastAsia="uk-UA"/>
        </w:rPr>
        <w:t>Муранова-Лесів</w:t>
      </w:r>
      <w:proofErr w:type="spellEnd"/>
      <w:r w:rsidRPr="00F15352">
        <w:rPr>
          <w:sz w:val="25"/>
          <w:szCs w:val="25"/>
          <w:lang w:eastAsia="uk-UA"/>
        </w:rPr>
        <w:t xml:space="preserve"> І.В. </w:t>
      </w:r>
      <w:proofErr w:type="spellStart"/>
      <w:r w:rsidRPr="00F15352">
        <w:rPr>
          <w:sz w:val="25"/>
          <w:szCs w:val="25"/>
          <w:lang w:eastAsia="uk-UA"/>
        </w:rPr>
        <w:t>склала</w:t>
      </w:r>
      <w:proofErr w:type="spellEnd"/>
      <w:r w:rsidRPr="00F15352">
        <w:rPr>
          <w:sz w:val="25"/>
          <w:szCs w:val="25"/>
          <w:lang w:eastAsia="uk-UA"/>
        </w:rPr>
        <w:t xml:space="preserve"> 12 </w:t>
      </w:r>
      <w:proofErr w:type="spellStart"/>
      <w:r w:rsidRPr="00F15352">
        <w:rPr>
          <w:sz w:val="25"/>
          <w:szCs w:val="25"/>
          <w:lang w:eastAsia="uk-UA"/>
        </w:rPr>
        <w:t>березня</w:t>
      </w:r>
      <w:proofErr w:type="spellEnd"/>
      <w:r w:rsidRPr="00F15352">
        <w:rPr>
          <w:sz w:val="25"/>
          <w:szCs w:val="25"/>
          <w:lang w:eastAsia="uk-UA"/>
        </w:rPr>
        <w:t xml:space="preserve"> 2024 року, </w:t>
      </w:r>
      <w:proofErr w:type="spellStart"/>
      <w:r w:rsidRPr="00F15352">
        <w:rPr>
          <w:sz w:val="25"/>
          <w:szCs w:val="25"/>
          <w:lang w:eastAsia="uk-UA"/>
        </w:rPr>
        <w:t>тобто</w:t>
      </w:r>
      <w:proofErr w:type="spellEnd"/>
      <w:r w:rsidRPr="00F15352">
        <w:rPr>
          <w:sz w:val="25"/>
          <w:szCs w:val="25"/>
          <w:lang w:eastAsia="uk-UA"/>
        </w:rPr>
        <w:t xml:space="preserve"> у строк, </w:t>
      </w:r>
      <w:proofErr w:type="spellStart"/>
      <w:r w:rsidRPr="00F15352">
        <w:rPr>
          <w:sz w:val="25"/>
          <w:szCs w:val="25"/>
          <w:lang w:eastAsia="uk-UA"/>
        </w:rPr>
        <w:t>визначений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proofErr w:type="spellStart"/>
      <w:r w:rsidRPr="00F15352">
        <w:rPr>
          <w:sz w:val="25"/>
          <w:szCs w:val="25"/>
          <w:lang w:eastAsia="uk-UA"/>
        </w:rPr>
        <w:t>Умовами</w:t>
      </w:r>
      <w:proofErr w:type="spellEnd"/>
      <w:r w:rsidRPr="00F15352">
        <w:rPr>
          <w:sz w:val="25"/>
          <w:szCs w:val="25"/>
          <w:lang w:eastAsia="uk-UA"/>
        </w:rPr>
        <w:t xml:space="preserve"> </w:t>
      </w:r>
      <w:r w:rsidRPr="00F15352">
        <w:rPr>
          <w:sz w:val="25"/>
          <w:szCs w:val="25"/>
          <w:lang w:val="uk-UA" w:eastAsia="uk-UA"/>
        </w:rPr>
        <w:t xml:space="preserve">проведення </w:t>
      </w:r>
      <w:r w:rsidRPr="00F15352">
        <w:rPr>
          <w:sz w:val="25"/>
          <w:szCs w:val="25"/>
          <w:lang w:eastAsia="uk-UA"/>
        </w:rPr>
        <w:t xml:space="preserve">Конкурсу. </w:t>
      </w:r>
    </w:p>
    <w:p w:rsidR="009A1A1F" w:rsidRPr="00F15352" w:rsidRDefault="00F71355" w:rsidP="00891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5"/>
          <w:szCs w:val="25"/>
          <w:lang w:val="uk-UA"/>
        </w:rPr>
      </w:pPr>
      <w:r w:rsidRPr="00F15352">
        <w:rPr>
          <w:sz w:val="25"/>
          <w:szCs w:val="25"/>
          <w:lang w:val="uk-UA"/>
        </w:rPr>
        <w:t xml:space="preserve">Оскільки </w:t>
      </w:r>
      <w:r w:rsidR="00045F41" w:rsidRPr="00D746E2">
        <w:rPr>
          <w:sz w:val="25"/>
          <w:szCs w:val="25"/>
          <w:lang w:val="uk-UA"/>
        </w:rPr>
        <w:t xml:space="preserve">одним із принципів належного врядування є принцип ефективності, відповідно до якого адміністрування має бути ефективним і своєчасним, тобто </w:t>
      </w:r>
      <w:r w:rsidR="00045F41" w:rsidRPr="00F15352">
        <w:rPr>
          <w:sz w:val="25"/>
          <w:szCs w:val="25"/>
          <w:lang w:val="uk-UA"/>
        </w:rPr>
        <w:t xml:space="preserve">адміністративна </w:t>
      </w:r>
      <w:r w:rsidR="00045F41" w:rsidRPr="00D746E2">
        <w:rPr>
          <w:sz w:val="25"/>
          <w:szCs w:val="25"/>
          <w:lang w:val="uk-UA"/>
        </w:rPr>
        <w:t>процедура не повинна бути надмірно формалізованою та має відбува</w:t>
      </w:r>
      <w:r w:rsidRPr="00D746E2">
        <w:rPr>
          <w:sz w:val="25"/>
          <w:szCs w:val="25"/>
          <w:lang w:val="uk-UA"/>
        </w:rPr>
        <w:t>тись просто, доцільно та швидко</w:t>
      </w:r>
      <w:r w:rsidR="007C45DF" w:rsidRPr="00F15352">
        <w:rPr>
          <w:sz w:val="25"/>
          <w:szCs w:val="25"/>
          <w:lang w:val="uk-UA"/>
        </w:rPr>
        <w:t>,</w:t>
      </w:r>
      <w:r w:rsidRPr="00D746E2">
        <w:rPr>
          <w:sz w:val="25"/>
          <w:szCs w:val="25"/>
          <w:lang w:val="uk-UA"/>
        </w:rPr>
        <w:t xml:space="preserve"> </w:t>
      </w:r>
      <w:r w:rsidR="009A1A1F" w:rsidRPr="00F15352">
        <w:rPr>
          <w:sz w:val="25"/>
          <w:szCs w:val="25"/>
          <w:lang w:val="uk-UA"/>
        </w:rPr>
        <w:t xml:space="preserve">Комісією </w:t>
      </w:r>
      <w:r w:rsidR="00F12219" w:rsidRPr="00F15352">
        <w:rPr>
          <w:sz w:val="25"/>
          <w:szCs w:val="25"/>
          <w:lang w:val="uk-UA"/>
        </w:rPr>
        <w:t xml:space="preserve">вирішено допустити зазначених кандидатів </w:t>
      </w:r>
      <w:r w:rsidR="00F12219" w:rsidRPr="00D746E2">
        <w:rPr>
          <w:sz w:val="25"/>
          <w:szCs w:val="25"/>
          <w:lang w:val="uk-UA"/>
        </w:rPr>
        <w:t>до проходження кваліфікаційного оцінювання та участі в Конкурсі</w:t>
      </w:r>
      <w:r w:rsidR="00F12219" w:rsidRPr="00F15352">
        <w:rPr>
          <w:sz w:val="25"/>
          <w:szCs w:val="25"/>
          <w:lang w:val="uk-UA"/>
        </w:rPr>
        <w:t>.</w:t>
      </w:r>
    </w:p>
    <w:p w:rsidR="00F204C1" w:rsidRPr="00F71355" w:rsidRDefault="007C7C23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</w:rPr>
      </w:pPr>
      <w:r w:rsidRPr="00F71355">
        <w:rPr>
          <w:color w:val="000000"/>
          <w:sz w:val="25"/>
          <w:szCs w:val="25"/>
          <w:lang w:val="uk-UA"/>
        </w:rPr>
        <w:t>Отже, з</w:t>
      </w:r>
      <w:r w:rsidR="00A7047D" w:rsidRPr="00F71355">
        <w:rPr>
          <w:color w:val="000000"/>
          <w:sz w:val="25"/>
          <w:szCs w:val="25"/>
        </w:rPr>
        <w:t xml:space="preserve">а результатами </w:t>
      </w:r>
      <w:proofErr w:type="spellStart"/>
      <w:r w:rsidR="00A7047D" w:rsidRPr="00F71355">
        <w:rPr>
          <w:color w:val="000000"/>
          <w:sz w:val="25"/>
          <w:szCs w:val="25"/>
        </w:rPr>
        <w:t>опрацювання</w:t>
      </w:r>
      <w:proofErr w:type="spellEnd"/>
      <w:r w:rsidR="009367F4" w:rsidRPr="00F71355">
        <w:rPr>
          <w:color w:val="000000"/>
          <w:sz w:val="25"/>
          <w:szCs w:val="25"/>
          <w:lang w:val="uk-UA"/>
        </w:rPr>
        <w:t xml:space="preserve"> поданих </w:t>
      </w:r>
      <w:proofErr w:type="spellStart"/>
      <w:r w:rsidR="00A7047D" w:rsidRPr="00F71355">
        <w:rPr>
          <w:color w:val="000000"/>
          <w:sz w:val="25"/>
          <w:szCs w:val="25"/>
        </w:rPr>
        <w:t>заяв</w:t>
      </w:r>
      <w:proofErr w:type="spellEnd"/>
      <w:r w:rsidR="009367F4" w:rsidRPr="00F71355">
        <w:rPr>
          <w:color w:val="000000"/>
          <w:sz w:val="25"/>
          <w:szCs w:val="25"/>
          <w:lang w:val="uk-UA"/>
        </w:rPr>
        <w:t xml:space="preserve"> та </w:t>
      </w:r>
      <w:proofErr w:type="spellStart"/>
      <w:r w:rsidR="00A7047D" w:rsidRPr="00F71355">
        <w:rPr>
          <w:color w:val="000000"/>
          <w:sz w:val="25"/>
          <w:szCs w:val="25"/>
        </w:rPr>
        <w:t>документів</w:t>
      </w:r>
      <w:proofErr w:type="spellEnd"/>
      <w:r w:rsidR="00A7047D" w:rsidRPr="00F71355">
        <w:rPr>
          <w:color w:val="000000"/>
          <w:sz w:val="25"/>
          <w:szCs w:val="25"/>
        </w:rPr>
        <w:t xml:space="preserve"> не </w:t>
      </w:r>
      <w:proofErr w:type="spellStart"/>
      <w:r w:rsidR="00A7047D" w:rsidRPr="00F71355">
        <w:rPr>
          <w:color w:val="000000"/>
          <w:sz w:val="25"/>
          <w:szCs w:val="25"/>
        </w:rPr>
        <w:t>встановлено</w:t>
      </w:r>
      <w:proofErr w:type="spellEnd"/>
      <w:r w:rsidR="00A7047D" w:rsidRPr="00F71355">
        <w:rPr>
          <w:color w:val="000000"/>
          <w:sz w:val="25"/>
          <w:szCs w:val="25"/>
        </w:rPr>
        <w:t xml:space="preserve"> </w:t>
      </w:r>
      <w:proofErr w:type="spellStart"/>
      <w:r w:rsidR="00A7047D" w:rsidRPr="00F71355">
        <w:rPr>
          <w:color w:val="000000"/>
          <w:sz w:val="25"/>
          <w:szCs w:val="25"/>
        </w:rPr>
        <w:t>обставин</w:t>
      </w:r>
      <w:proofErr w:type="spellEnd"/>
      <w:r w:rsidR="00A7047D" w:rsidRPr="00F71355">
        <w:rPr>
          <w:color w:val="000000"/>
          <w:sz w:val="25"/>
          <w:szCs w:val="25"/>
        </w:rPr>
        <w:t xml:space="preserve">, </w:t>
      </w:r>
      <w:proofErr w:type="spellStart"/>
      <w:r w:rsidR="00A7047D" w:rsidRPr="00F71355">
        <w:rPr>
          <w:color w:val="000000"/>
          <w:sz w:val="25"/>
          <w:szCs w:val="25"/>
        </w:rPr>
        <w:t>що</w:t>
      </w:r>
      <w:proofErr w:type="spellEnd"/>
      <w:r w:rsidR="00A7047D" w:rsidRPr="00F71355">
        <w:rPr>
          <w:color w:val="000000"/>
          <w:sz w:val="25"/>
          <w:szCs w:val="25"/>
        </w:rPr>
        <w:t xml:space="preserve"> </w:t>
      </w:r>
      <w:proofErr w:type="spellStart"/>
      <w:r w:rsidR="00A7047D" w:rsidRPr="00F71355">
        <w:rPr>
          <w:color w:val="000000"/>
          <w:sz w:val="25"/>
          <w:szCs w:val="25"/>
        </w:rPr>
        <w:t>перешкоджають</w:t>
      </w:r>
      <w:proofErr w:type="spellEnd"/>
      <w:r w:rsidR="00A7047D" w:rsidRPr="00F71355">
        <w:rPr>
          <w:color w:val="000000"/>
          <w:sz w:val="25"/>
          <w:szCs w:val="25"/>
        </w:rPr>
        <w:t xml:space="preserve"> допуску до </w:t>
      </w:r>
      <w:proofErr w:type="spellStart"/>
      <w:r w:rsidR="00A7047D" w:rsidRPr="00F71355">
        <w:rPr>
          <w:color w:val="000000"/>
          <w:sz w:val="25"/>
          <w:szCs w:val="25"/>
        </w:rPr>
        <w:t>проходження</w:t>
      </w:r>
      <w:proofErr w:type="spellEnd"/>
      <w:r w:rsidR="00A7047D" w:rsidRPr="00F71355">
        <w:rPr>
          <w:color w:val="000000"/>
          <w:sz w:val="25"/>
          <w:szCs w:val="25"/>
        </w:rPr>
        <w:t xml:space="preserve"> </w:t>
      </w:r>
      <w:proofErr w:type="spellStart"/>
      <w:r w:rsidR="00A7047D" w:rsidRPr="00F71355">
        <w:rPr>
          <w:color w:val="000000"/>
          <w:sz w:val="25"/>
          <w:szCs w:val="25"/>
        </w:rPr>
        <w:t>кваліфікаційного</w:t>
      </w:r>
      <w:proofErr w:type="spellEnd"/>
      <w:r w:rsidR="00A7047D" w:rsidRPr="00F71355">
        <w:rPr>
          <w:color w:val="000000"/>
          <w:sz w:val="25"/>
          <w:szCs w:val="25"/>
        </w:rPr>
        <w:t xml:space="preserve"> </w:t>
      </w:r>
      <w:proofErr w:type="spellStart"/>
      <w:r w:rsidR="00A7047D" w:rsidRPr="00F71355">
        <w:rPr>
          <w:color w:val="000000"/>
          <w:sz w:val="25"/>
          <w:szCs w:val="25"/>
        </w:rPr>
        <w:t>оцінювання</w:t>
      </w:r>
      <w:proofErr w:type="spellEnd"/>
      <w:r w:rsidR="00A7047D" w:rsidRPr="00F71355">
        <w:rPr>
          <w:color w:val="000000"/>
          <w:sz w:val="25"/>
          <w:szCs w:val="25"/>
        </w:rPr>
        <w:t xml:space="preserve"> та </w:t>
      </w:r>
      <w:proofErr w:type="spellStart"/>
      <w:r w:rsidR="00A7047D" w:rsidRPr="00F71355">
        <w:rPr>
          <w:color w:val="000000"/>
          <w:sz w:val="25"/>
          <w:szCs w:val="25"/>
        </w:rPr>
        <w:t>участі</w:t>
      </w:r>
      <w:proofErr w:type="spellEnd"/>
      <w:r w:rsidR="00A7047D" w:rsidRPr="00F71355">
        <w:rPr>
          <w:color w:val="000000"/>
          <w:sz w:val="25"/>
          <w:szCs w:val="25"/>
        </w:rPr>
        <w:t xml:space="preserve"> </w:t>
      </w:r>
      <w:r w:rsidR="00A7047D" w:rsidRPr="00F71355">
        <w:rPr>
          <w:sz w:val="25"/>
          <w:szCs w:val="25"/>
        </w:rPr>
        <w:t>в</w:t>
      </w:r>
      <w:r w:rsidR="00A7047D" w:rsidRPr="00F71355">
        <w:rPr>
          <w:color w:val="000000"/>
          <w:sz w:val="25"/>
          <w:szCs w:val="25"/>
        </w:rPr>
        <w:t xml:space="preserve"> </w:t>
      </w:r>
      <w:proofErr w:type="spellStart"/>
      <w:r w:rsidR="00A7047D" w:rsidRPr="00F71355">
        <w:rPr>
          <w:sz w:val="25"/>
          <w:szCs w:val="25"/>
        </w:rPr>
        <w:t>К</w:t>
      </w:r>
      <w:r w:rsidR="00585067" w:rsidRPr="00F71355">
        <w:rPr>
          <w:color w:val="000000"/>
          <w:sz w:val="25"/>
          <w:szCs w:val="25"/>
        </w:rPr>
        <w:t>онкурсі</w:t>
      </w:r>
      <w:proofErr w:type="spellEnd"/>
      <w:r w:rsidR="00585067" w:rsidRPr="00F71355">
        <w:rPr>
          <w:color w:val="000000"/>
          <w:sz w:val="25"/>
          <w:szCs w:val="25"/>
        </w:rPr>
        <w:t xml:space="preserve"> </w:t>
      </w:r>
      <w:r w:rsidR="00F10985" w:rsidRPr="00D746E2">
        <w:rPr>
          <w:color w:val="000000"/>
          <w:sz w:val="25"/>
          <w:szCs w:val="25"/>
        </w:rPr>
        <w:t>19</w:t>
      </w:r>
      <w:r w:rsidR="002C073C" w:rsidRPr="00F71355">
        <w:rPr>
          <w:color w:val="000000"/>
          <w:sz w:val="25"/>
          <w:szCs w:val="25"/>
          <w:lang w:val="uk-UA"/>
        </w:rPr>
        <w:t xml:space="preserve"> </w:t>
      </w:r>
      <w:r w:rsidR="00A7047D" w:rsidRPr="00F71355">
        <w:rPr>
          <w:color w:val="000000"/>
          <w:sz w:val="25"/>
          <w:szCs w:val="25"/>
        </w:rPr>
        <w:t>кандидат</w:t>
      </w:r>
      <w:proofErr w:type="spellStart"/>
      <w:r w:rsidR="002C073C" w:rsidRPr="00F71355">
        <w:rPr>
          <w:color w:val="000000"/>
          <w:sz w:val="25"/>
          <w:szCs w:val="25"/>
          <w:lang w:val="uk-UA"/>
        </w:rPr>
        <w:t>ів</w:t>
      </w:r>
      <w:proofErr w:type="spellEnd"/>
      <w:r w:rsidR="00A7047D" w:rsidRPr="00F71355">
        <w:rPr>
          <w:color w:val="000000"/>
          <w:sz w:val="25"/>
          <w:szCs w:val="25"/>
        </w:rPr>
        <w:t>.</w:t>
      </w:r>
    </w:p>
    <w:p w:rsidR="00F204C1" w:rsidRPr="00F71355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</w:rPr>
      </w:pPr>
      <w:proofErr w:type="spellStart"/>
      <w:r w:rsidRPr="00F71355">
        <w:rPr>
          <w:color w:val="000000"/>
          <w:sz w:val="25"/>
          <w:szCs w:val="25"/>
        </w:rPr>
        <w:t>Урахувавши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викладене</w:t>
      </w:r>
      <w:proofErr w:type="spellEnd"/>
      <w:r w:rsidRPr="00F71355">
        <w:rPr>
          <w:color w:val="000000"/>
          <w:sz w:val="25"/>
          <w:szCs w:val="25"/>
        </w:rPr>
        <w:t xml:space="preserve">, </w:t>
      </w:r>
      <w:proofErr w:type="spellStart"/>
      <w:r w:rsidRPr="00F71355">
        <w:rPr>
          <w:color w:val="000000"/>
          <w:sz w:val="25"/>
          <w:szCs w:val="25"/>
        </w:rPr>
        <w:t>заслухавши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членів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Комісії</w:t>
      </w:r>
      <w:proofErr w:type="spellEnd"/>
      <w:r w:rsidRPr="00F71355">
        <w:rPr>
          <w:color w:val="000000"/>
          <w:sz w:val="25"/>
          <w:szCs w:val="25"/>
        </w:rPr>
        <w:t xml:space="preserve"> – </w:t>
      </w:r>
      <w:proofErr w:type="spellStart"/>
      <w:r w:rsidRPr="00F71355">
        <w:rPr>
          <w:color w:val="000000"/>
          <w:sz w:val="25"/>
          <w:szCs w:val="25"/>
        </w:rPr>
        <w:t>співдоповідачів</w:t>
      </w:r>
      <w:proofErr w:type="spellEnd"/>
      <w:r w:rsidRPr="00F71355">
        <w:rPr>
          <w:color w:val="000000"/>
          <w:sz w:val="25"/>
          <w:szCs w:val="25"/>
        </w:rPr>
        <w:t xml:space="preserve">, </w:t>
      </w:r>
      <w:proofErr w:type="spellStart"/>
      <w:r w:rsidRPr="00F71355">
        <w:rPr>
          <w:color w:val="000000"/>
          <w:sz w:val="25"/>
          <w:szCs w:val="25"/>
        </w:rPr>
        <w:t>Комі</w:t>
      </w:r>
      <w:proofErr w:type="gramStart"/>
      <w:r w:rsidRPr="00F71355">
        <w:rPr>
          <w:color w:val="000000"/>
          <w:sz w:val="25"/>
          <w:szCs w:val="25"/>
        </w:rPr>
        <w:t>с</w:t>
      </w:r>
      <w:proofErr w:type="gramEnd"/>
      <w:r w:rsidRPr="00F71355">
        <w:rPr>
          <w:color w:val="000000"/>
          <w:sz w:val="25"/>
          <w:szCs w:val="25"/>
        </w:rPr>
        <w:t>ія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дійшла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висновку</w:t>
      </w:r>
      <w:proofErr w:type="spellEnd"/>
      <w:r w:rsidRPr="00F71355">
        <w:rPr>
          <w:color w:val="000000"/>
          <w:sz w:val="25"/>
          <w:szCs w:val="25"/>
        </w:rPr>
        <w:t xml:space="preserve"> про допуск до </w:t>
      </w:r>
      <w:proofErr w:type="spellStart"/>
      <w:r w:rsidRPr="00F71355">
        <w:rPr>
          <w:color w:val="000000"/>
          <w:sz w:val="25"/>
          <w:szCs w:val="25"/>
        </w:rPr>
        <w:t>проходження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кваліфікаційного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оціню</w:t>
      </w:r>
      <w:r w:rsidR="00585067" w:rsidRPr="00F71355">
        <w:rPr>
          <w:color w:val="000000"/>
          <w:sz w:val="25"/>
          <w:szCs w:val="25"/>
        </w:rPr>
        <w:t>вання</w:t>
      </w:r>
      <w:proofErr w:type="spellEnd"/>
      <w:r w:rsidR="00585067" w:rsidRPr="00F71355">
        <w:rPr>
          <w:color w:val="000000"/>
          <w:sz w:val="25"/>
          <w:szCs w:val="25"/>
        </w:rPr>
        <w:t xml:space="preserve"> та </w:t>
      </w:r>
      <w:proofErr w:type="spellStart"/>
      <w:r w:rsidR="00585067" w:rsidRPr="00F71355">
        <w:rPr>
          <w:color w:val="000000"/>
          <w:sz w:val="25"/>
          <w:szCs w:val="25"/>
        </w:rPr>
        <w:t>участі</w:t>
      </w:r>
      <w:proofErr w:type="spellEnd"/>
      <w:r w:rsidR="00585067" w:rsidRPr="00F71355">
        <w:rPr>
          <w:color w:val="000000"/>
          <w:sz w:val="25"/>
          <w:szCs w:val="25"/>
        </w:rPr>
        <w:t xml:space="preserve"> в </w:t>
      </w:r>
      <w:proofErr w:type="spellStart"/>
      <w:r w:rsidR="00585067" w:rsidRPr="00F71355">
        <w:rPr>
          <w:color w:val="000000"/>
          <w:sz w:val="25"/>
          <w:szCs w:val="25"/>
        </w:rPr>
        <w:t>Конкурсі</w:t>
      </w:r>
      <w:proofErr w:type="spellEnd"/>
      <w:r w:rsidR="00585067" w:rsidRPr="00F71355">
        <w:rPr>
          <w:color w:val="000000"/>
          <w:sz w:val="25"/>
          <w:szCs w:val="25"/>
        </w:rPr>
        <w:t xml:space="preserve"> </w:t>
      </w:r>
      <w:r w:rsidR="00F10985" w:rsidRPr="00D746E2">
        <w:rPr>
          <w:color w:val="000000"/>
          <w:sz w:val="25"/>
          <w:szCs w:val="25"/>
        </w:rPr>
        <w:t>19</w:t>
      </w:r>
      <w:r w:rsidR="00DB4DB4" w:rsidRPr="00F71355">
        <w:rPr>
          <w:color w:val="000000"/>
          <w:sz w:val="25"/>
          <w:szCs w:val="25"/>
          <w:lang w:val="uk-UA"/>
        </w:rPr>
        <w:t xml:space="preserve"> </w:t>
      </w:r>
      <w:r w:rsidRPr="00F71355">
        <w:rPr>
          <w:color w:val="000000"/>
          <w:sz w:val="25"/>
          <w:szCs w:val="25"/>
        </w:rPr>
        <w:t>кандидат</w:t>
      </w:r>
      <w:proofErr w:type="spellStart"/>
      <w:r w:rsidR="002C073C" w:rsidRPr="00F71355">
        <w:rPr>
          <w:color w:val="000000"/>
          <w:sz w:val="25"/>
          <w:szCs w:val="25"/>
          <w:lang w:val="uk-UA"/>
        </w:rPr>
        <w:t>ів</w:t>
      </w:r>
      <w:proofErr w:type="spellEnd"/>
      <w:r w:rsidRPr="00F71355">
        <w:rPr>
          <w:color w:val="000000"/>
          <w:sz w:val="25"/>
          <w:szCs w:val="25"/>
        </w:rPr>
        <w:t xml:space="preserve"> на посаду </w:t>
      </w:r>
      <w:proofErr w:type="spellStart"/>
      <w:r w:rsidRPr="00F71355">
        <w:rPr>
          <w:color w:val="000000"/>
          <w:sz w:val="25"/>
          <w:szCs w:val="25"/>
        </w:rPr>
        <w:t>судді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апеляційного</w:t>
      </w:r>
      <w:proofErr w:type="spellEnd"/>
      <w:r w:rsidRPr="00F71355">
        <w:rPr>
          <w:color w:val="000000"/>
          <w:sz w:val="25"/>
          <w:szCs w:val="25"/>
        </w:rPr>
        <w:t xml:space="preserve"> суду.</w:t>
      </w:r>
    </w:p>
    <w:p w:rsidR="00F204C1" w:rsidRPr="00F71355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5"/>
          <w:szCs w:val="25"/>
        </w:rPr>
      </w:pPr>
      <w:proofErr w:type="spellStart"/>
      <w:r w:rsidRPr="00F71355">
        <w:rPr>
          <w:color w:val="000000"/>
          <w:sz w:val="25"/>
          <w:szCs w:val="25"/>
        </w:rPr>
        <w:t>Керуючись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статтями</w:t>
      </w:r>
      <w:proofErr w:type="spellEnd"/>
      <w:r w:rsidRPr="00F71355">
        <w:rPr>
          <w:color w:val="000000"/>
          <w:sz w:val="25"/>
          <w:szCs w:val="25"/>
        </w:rPr>
        <w:t xml:space="preserve"> 79-3, 83, 93, 101 Закону </w:t>
      </w:r>
      <w:proofErr w:type="spellStart"/>
      <w:r w:rsidRPr="00F71355">
        <w:rPr>
          <w:color w:val="000000"/>
          <w:sz w:val="25"/>
          <w:szCs w:val="25"/>
        </w:rPr>
        <w:t>України</w:t>
      </w:r>
      <w:proofErr w:type="spellEnd"/>
      <w:r w:rsidRPr="00F71355">
        <w:rPr>
          <w:color w:val="000000"/>
          <w:sz w:val="25"/>
          <w:szCs w:val="25"/>
        </w:rPr>
        <w:t xml:space="preserve"> «Про </w:t>
      </w:r>
      <w:proofErr w:type="spellStart"/>
      <w:r w:rsidRPr="00F71355">
        <w:rPr>
          <w:color w:val="000000"/>
          <w:sz w:val="25"/>
          <w:szCs w:val="25"/>
        </w:rPr>
        <w:t>судоустрій</w:t>
      </w:r>
      <w:proofErr w:type="spellEnd"/>
      <w:r w:rsidRPr="00F71355">
        <w:rPr>
          <w:color w:val="000000"/>
          <w:sz w:val="25"/>
          <w:szCs w:val="25"/>
        </w:rPr>
        <w:t xml:space="preserve"> і статус </w:t>
      </w:r>
      <w:proofErr w:type="spellStart"/>
      <w:r w:rsidRPr="00F71355">
        <w:rPr>
          <w:color w:val="000000"/>
          <w:sz w:val="25"/>
          <w:szCs w:val="25"/>
        </w:rPr>
        <w:t>суддів</w:t>
      </w:r>
      <w:proofErr w:type="spellEnd"/>
      <w:r w:rsidRPr="00F71355">
        <w:rPr>
          <w:color w:val="000000"/>
          <w:sz w:val="25"/>
          <w:szCs w:val="25"/>
        </w:rPr>
        <w:t xml:space="preserve">», </w:t>
      </w:r>
      <w:r w:rsidR="007C45DF">
        <w:rPr>
          <w:color w:val="000000"/>
          <w:sz w:val="25"/>
          <w:szCs w:val="25"/>
          <w:lang w:val="uk-UA"/>
        </w:rPr>
        <w:t>Вища кваліфікаційна комісія суддів України</w:t>
      </w:r>
      <w:r w:rsidRPr="00F71355">
        <w:rPr>
          <w:color w:val="000000"/>
          <w:sz w:val="25"/>
          <w:szCs w:val="25"/>
        </w:rPr>
        <w:t xml:space="preserve"> одноголосно</w:t>
      </w: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5"/>
          <w:szCs w:val="25"/>
        </w:rPr>
      </w:pPr>
    </w:p>
    <w:p w:rsidR="00F204C1" w:rsidRPr="00F71355" w:rsidRDefault="00A7047D" w:rsidP="00D746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5"/>
          <w:szCs w:val="25"/>
        </w:rPr>
      </w:pPr>
      <w:proofErr w:type="spellStart"/>
      <w:r w:rsidRPr="00F71355">
        <w:rPr>
          <w:color w:val="000000"/>
          <w:sz w:val="25"/>
          <w:szCs w:val="25"/>
        </w:rPr>
        <w:t>вирішила</w:t>
      </w:r>
      <w:proofErr w:type="spellEnd"/>
      <w:r w:rsidRPr="00F71355">
        <w:rPr>
          <w:color w:val="000000"/>
          <w:sz w:val="25"/>
          <w:szCs w:val="25"/>
        </w:rPr>
        <w:t>:</w:t>
      </w: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5"/>
          <w:szCs w:val="25"/>
        </w:rPr>
      </w:pPr>
    </w:p>
    <w:p w:rsidR="00F204C1" w:rsidRPr="00F71355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5"/>
          <w:szCs w:val="25"/>
        </w:rPr>
      </w:pPr>
      <w:proofErr w:type="spellStart"/>
      <w:r w:rsidRPr="00F71355">
        <w:rPr>
          <w:color w:val="000000"/>
          <w:sz w:val="25"/>
          <w:szCs w:val="25"/>
        </w:rPr>
        <w:t>допустити</w:t>
      </w:r>
      <w:proofErr w:type="spellEnd"/>
      <w:r w:rsidRPr="00F71355">
        <w:rPr>
          <w:color w:val="000000"/>
          <w:sz w:val="25"/>
          <w:szCs w:val="25"/>
        </w:rPr>
        <w:t xml:space="preserve"> до </w:t>
      </w:r>
      <w:proofErr w:type="spellStart"/>
      <w:r w:rsidRPr="00F71355">
        <w:rPr>
          <w:color w:val="000000"/>
          <w:sz w:val="25"/>
          <w:szCs w:val="25"/>
        </w:rPr>
        <w:t>проходження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кваліфікаційного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оцінювання</w:t>
      </w:r>
      <w:proofErr w:type="spellEnd"/>
      <w:r w:rsidRPr="00F71355">
        <w:rPr>
          <w:color w:val="000000"/>
          <w:sz w:val="25"/>
          <w:szCs w:val="25"/>
        </w:rPr>
        <w:t xml:space="preserve"> та </w:t>
      </w:r>
      <w:proofErr w:type="spellStart"/>
      <w:r w:rsidRPr="00F71355">
        <w:rPr>
          <w:color w:val="000000"/>
          <w:sz w:val="25"/>
          <w:szCs w:val="25"/>
        </w:rPr>
        <w:t>участі</w:t>
      </w:r>
      <w:proofErr w:type="spellEnd"/>
      <w:r w:rsidRPr="00F71355">
        <w:rPr>
          <w:color w:val="000000"/>
          <w:sz w:val="25"/>
          <w:szCs w:val="25"/>
        </w:rPr>
        <w:t xml:space="preserve"> в </w:t>
      </w:r>
      <w:proofErr w:type="spellStart"/>
      <w:r w:rsidRPr="00F71355">
        <w:rPr>
          <w:color w:val="000000"/>
          <w:sz w:val="25"/>
          <w:szCs w:val="25"/>
        </w:rPr>
        <w:t>конкурсі</w:t>
      </w:r>
      <w:proofErr w:type="spellEnd"/>
      <w:r w:rsidRPr="00F71355">
        <w:rPr>
          <w:color w:val="000000"/>
          <w:sz w:val="25"/>
          <w:szCs w:val="25"/>
        </w:rPr>
        <w:t xml:space="preserve"> на </w:t>
      </w:r>
      <w:proofErr w:type="spellStart"/>
      <w:r w:rsidRPr="00F71355">
        <w:rPr>
          <w:color w:val="000000"/>
          <w:sz w:val="25"/>
          <w:szCs w:val="25"/>
        </w:rPr>
        <w:t>зайняття</w:t>
      </w:r>
      <w:proofErr w:type="spellEnd"/>
      <w:r w:rsidRPr="00F71355">
        <w:rPr>
          <w:color w:val="000000"/>
          <w:sz w:val="25"/>
          <w:szCs w:val="25"/>
        </w:rPr>
        <w:t xml:space="preserve"> 550 </w:t>
      </w:r>
      <w:proofErr w:type="spellStart"/>
      <w:r w:rsidRPr="00F71355">
        <w:rPr>
          <w:color w:val="000000"/>
          <w:sz w:val="25"/>
          <w:szCs w:val="25"/>
        </w:rPr>
        <w:t>вакантних</w:t>
      </w:r>
      <w:proofErr w:type="spellEnd"/>
      <w:r w:rsidRPr="00F71355">
        <w:rPr>
          <w:color w:val="000000"/>
          <w:sz w:val="25"/>
          <w:szCs w:val="25"/>
        </w:rPr>
        <w:t xml:space="preserve"> посад </w:t>
      </w:r>
      <w:proofErr w:type="spellStart"/>
      <w:r w:rsidRPr="00F71355">
        <w:rPr>
          <w:color w:val="000000"/>
          <w:sz w:val="25"/>
          <w:szCs w:val="25"/>
        </w:rPr>
        <w:t>суддів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апеляційних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судів</w:t>
      </w:r>
      <w:proofErr w:type="spellEnd"/>
      <w:r w:rsidRPr="00F71355">
        <w:rPr>
          <w:color w:val="000000"/>
          <w:sz w:val="25"/>
          <w:szCs w:val="25"/>
        </w:rPr>
        <w:t xml:space="preserve">, </w:t>
      </w:r>
      <w:proofErr w:type="spellStart"/>
      <w:r w:rsidRPr="00F71355">
        <w:rPr>
          <w:color w:val="000000"/>
          <w:sz w:val="25"/>
          <w:szCs w:val="25"/>
        </w:rPr>
        <w:t>оголошеному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proofErr w:type="gramStart"/>
      <w:r w:rsidRPr="00F71355">
        <w:rPr>
          <w:color w:val="000000"/>
          <w:sz w:val="25"/>
          <w:szCs w:val="25"/>
        </w:rPr>
        <w:t>р</w:t>
      </w:r>
      <w:proofErr w:type="gramEnd"/>
      <w:r w:rsidRPr="00F71355">
        <w:rPr>
          <w:color w:val="000000"/>
          <w:sz w:val="25"/>
          <w:szCs w:val="25"/>
        </w:rPr>
        <w:t>ішенням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Вищої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кваліфікаційної</w:t>
      </w:r>
      <w:proofErr w:type="spellEnd"/>
      <w:r w:rsidRPr="00D746E2">
        <w:rPr>
          <w:color w:val="000000"/>
          <w:sz w:val="16"/>
          <w:szCs w:val="16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комісії</w:t>
      </w:r>
      <w:proofErr w:type="spellEnd"/>
      <w:r w:rsidRPr="00D746E2">
        <w:rPr>
          <w:color w:val="000000"/>
          <w:sz w:val="16"/>
          <w:szCs w:val="16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суддів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України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від</w:t>
      </w:r>
      <w:proofErr w:type="spellEnd"/>
      <w:r w:rsidRPr="00F71355">
        <w:rPr>
          <w:color w:val="000000"/>
          <w:sz w:val="25"/>
          <w:szCs w:val="25"/>
        </w:rPr>
        <w:t xml:space="preserve"> 14 </w:t>
      </w:r>
      <w:proofErr w:type="spellStart"/>
      <w:r w:rsidRPr="00F71355">
        <w:rPr>
          <w:color w:val="000000"/>
          <w:sz w:val="25"/>
          <w:szCs w:val="25"/>
        </w:rPr>
        <w:t>вересня</w:t>
      </w:r>
      <w:proofErr w:type="spellEnd"/>
      <w:r w:rsidRPr="00F71355">
        <w:rPr>
          <w:color w:val="000000"/>
          <w:sz w:val="25"/>
          <w:szCs w:val="25"/>
        </w:rPr>
        <w:t xml:space="preserve"> 2023 року № 94/зп-23</w:t>
      </w:r>
      <w:r w:rsidR="00DB4DB4" w:rsidRPr="00F71355">
        <w:rPr>
          <w:color w:val="000000"/>
          <w:sz w:val="25"/>
          <w:szCs w:val="25"/>
        </w:rPr>
        <w:t xml:space="preserve">, </w:t>
      </w:r>
      <w:r w:rsidR="00F10985" w:rsidRPr="00D746E2">
        <w:rPr>
          <w:color w:val="000000"/>
          <w:sz w:val="25"/>
          <w:szCs w:val="25"/>
        </w:rPr>
        <w:t>19</w:t>
      </w:r>
      <w:r w:rsidRPr="00F71355">
        <w:rPr>
          <w:color w:val="000000"/>
          <w:sz w:val="25"/>
          <w:szCs w:val="25"/>
        </w:rPr>
        <w:t xml:space="preserve"> кандидат</w:t>
      </w:r>
      <w:proofErr w:type="spellStart"/>
      <w:r w:rsidR="00F10985" w:rsidRPr="00F71355">
        <w:rPr>
          <w:color w:val="000000"/>
          <w:sz w:val="25"/>
          <w:szCs w:val="25"/>
          <w:lang w:val="uk-UA"/>
        </w:rPr>
        <w:t>ів</w:t>
      </w:r>
      <w:proofErr w:type="spellEnd"/>
      <w:r w:rsidRPr="00F71355">
        <w:rPr>
          <w:color w:val="000000"/>
          <w:sz w:val="25"/>
          <w:szCs w:val="25"/>
        </w:rPr>
        <w:t xml:space="preserve"> </w:t>
      </w:r>
      <w:proofErr w:type="spellStart"/>
      <w:r w:rsidRPr="00F71355">
        <w:rPr>
          <w:color w:val="000000"/>
          <w:sz w:val="25"/>
          <w:szCs w:val="25"/>
        </w:rPr>
        <w:t>згідно</w:t>
      </w:r>
      <w:proofErr w:type="spellEnd"/>
      <w:r w:rsidRPr="00F71355">
        <w:rPr>
          <w:color w:val="000000"/>
          <w:sz w:val="25"/>
          <w:szCs w:val="25"/>
        </w:rPr>
        <w:t xml:space="preserve"> з </w:t>
      </w:r>
      <w:proofErr w:type="spellStart"/>
      <w:r w:rsidRPr="00F71355">
        <w:rPr>
          <w:color w:val="000000"/>
          <w:sz w:val="25"/>
          <w:szCs w:val="25"/>
        </w:rPr>
        <w:t>додатком</w:t>
      </w:r>
      <w:proofErr w:type="spellEnd"/>
      <w:r w:rsidRPr="00F71355">
        <w:rPr>
          <w:color w:val="000000"/>
          <w:sz w:val="25"/>
          <w:szCs w:val="25"/>
        </w:rPr>
        <w:t>.</w:t>
      </w: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5"/>
          <w:szCs w:val="25"/>
        </w:rPr>
      </w:pP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5"/>
          <w:szCs w:val="25"/>
        </w:rPr>
      </w:pPr>
    </w:p>
    <w:p w:rsidR="00F204C1" w:rsidRPr="00F71355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5"/>
          <w:szCs w:val="25"/>
          <w:lang w:val="uk-UA"/>
        </w:rPr>
      </w:pPr>
      <w:proofErr w:type="spellStart"/>
      <w:r w:rsidRPr="00F71355">
        <w:rPr>
          <w:color w:val="000000"/>
          <w:sz w:val="25"/>
          <w:szCs w:val="25"/>
        </w:rPr>
        <w:t>Головуючий</w:t>
      </w:r>
      <w:proofErr w:type="spellEnd"/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="00F71355">
        <w:rPr>
          <w:color w:val="000000"/>
          <w:sz w:val="25"/>
          <w:szCs w:val="25"/>
        </w:rPr>
        <w:tab/>
        <w:t xml:space="preserve">     </w:t>
      </w:r>
      <w:r w:rsidR="00B93DC5" w:rsidRPr="00F71355">
        <w:rPr>
          <w:color w:val="000000"/>
          <w:sz w:val="25"/>
          <w:szCs w:val="25"/>
          <w:lang w:val="uk-UA"/>
        </w:rPr>
        <w:t>Віталій ГАЦЕЛЮК</w:t>
      </w: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5"/>
          <w:szCs w:val="25"/>
        </w:rPr>
      </w:pPr>
    </w:p>
    <w:p w:rsidR="00F204C1" w:rsidRPr="00F71355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5"/>
          <w:szCs w:val="25"/>
          <w:lang w:val="uk-UA"/>
        </w:rPr>
      </w:pPr>
      <w:proofErr w:type="gramStart"/>
      <w:r w:rsidRPr="00F71355">
        <w:rPr>
          <w:color w:val="000000"/>
          <w:sz w:val="25"/>
          <w:szCs w:val="25"/>
        </w:rPr>
        <w:t xml:space="preserve">Члени </w:t>
      </w:r>
      <w:proofErr w:type="spellStart"/>
      <w:r w:rsidRPr="00F71355">
        <w:rPr>
          <w:color w:val="000000"/>
          <w:sz w:val="25"/>
          <w:szCs w:val="25"/>
        </w:rPr>
        <w:t>Ком</w:t>
      </w:r>
      <w:proofErr w:type="gramEnd"/>
      <w:r w:rsidRPr="00F71355">
        <w:rPr>
          <w:color w:val="000000"/>
          <w:sz w:val="25"/>
          <w:szCs w:val="25"/>
        </w:rPr>
        <w:t>ісії</w:t>
      </w:r>
      <w:proofErr w:type="spellEnd"/>
      <w:r w:rsidRPr="00F71355">
        <w:rPr>
          <w:color w:val="000000"/>
          <w:sz w:val="25"/>
          <w:szCs w:val="25"/>
        </w:rPr>
        <w:t>:</w:t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  <w:t xml:space="preserve">  </w:t>
      </w:r>
      <w:r w:rsidR="00B07E27"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 xml:space="preserve"> </w:t>
      </w:r>
      <w:r w:rsidR="007D6497" w:rsidRPr="00F71355">
        <w:rPr>
          <w:color w:val="000000"/>
          <w:sz w:val="25"/>
          <w:szCs w:val="25"/>
        </w:rPr>
        <w:tab/>
      </w:r>
      <w:r w:rsidR="00F71355">
        <w:rPr>
          <w:color w:val="000000"/>
          <w:sz w:val="25"/>
          <w:szCs w:val="25"/>
          <w:lang w:val="uk-UA"/>
        </w:rPr>
        <w:t xml:space="preserve">     </w:t>
      </w:r>
      <w:r w:rsidR="00B93DC5" w:rsidRPr="00F71355">
        <w:rPr>
          <w:color w:val="000000"/>
          <w:sz w:val="25"/>
          <w:szCs w:val="25"/>
          <w:lang w:val="uk-UA"/>
        </w:rPr>
        <w:t>Олег КОЛІУШ</w:t>
      </w:r>
    </w:p>
    <w:p w:rsidR="00F204C1" w:rsidRPr="00F71355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5"/>
          <w:szCs w:val="25"/>
        </w:rPr>
      </w:pPr>
    </w:p>
    <w:p w:rsidR="00F204C1" w:rsidRPr="00F71355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5"/>
          <w:szCs w:val="25"/>
          <w:lang w:val="uk-UA"/>
        </w:rPr>
      </w:pPr>
      <w:r w:rsidRPr="00F71355">
        <w:rPr>
          <w:color w:val="000000"/>
          <w:sz w:val="25"/>
          <w:szCs w:val="25"/>
        </w:rPr>
        <w:t xml:space="preserve">    </w:t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</w:r>
      <w:r w:rsidRPr="00F71355">
        <w:rPr>
          <w:color w:val="000000"/>
          <w:sz w:val="25"/>
          <w:szCs w:val="25"/>
        </w:rPr>
        <w:tab/>
        <w:t xml:space="preserve">  </w:t>
      </w:r>
      <w:r w:rsidR="00B07E27" w:rsidRPr="00F71355">
        <w:rPr>
          <w:color w:val="000000"/>
          <w:sz w:val="25"/>
          <w:szCs w:val="25"/>
        </w:rPr>
        <w:tab/>
      </w:r>
      <w:r w:rsidR="00F71355">
        <w:rPr>
          <w:color w:val="000000"/>
          <w:sz w:val="25"/>
          <w:szCs w:val="25"/>
          <w:lang w:val="uk-UA"/>
        </w:rPr>
        <w:t xml:space="preserve">     </w:t>
      </w:r>
      <w:r w:rsidR="00B93DC5" w:rsidRPr="00F71355">
        <w:rPr>
          <w:color w:val="000000"/>
          <w:sz w:val="25"/>
          <w:szCs w:val="25"/>
          <w:lang w:val="uk-UA"/>
        </w:rPr>
        <w:t>Руслан МЕЛЬНИК</w:t>
      </w:r>
    </w:p>
    <w:sectPr w:rsidR="00F204C1" w:rsidRPr="00F71355" w:rsidSect="00A552D0">
      <w:headerReference w:type="default" r:id="rId10"/>
      <w:footerReference w:type="default" r:id="rId11"/>
      <w:pgSz w:w="11906" w:h="16838"/>
      <w:pgMar w:top="1134" w:right="567" w:bottom="1134" w:left="1701" w:header="930" w:footer="87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80" w:rsidRDefault="005B7E80">
      <w:pPr>
        <w:spacing w:line="240" w:lineRule="auto"/>
        <w:ind w:left="0" w:hanging="2"/>
      </w:pPr>
      <w:r>
        <w:separator/>
      </w:r>
    </w:p>
  </w:endnote>
  <w:endnote w:type="continuationSeparator" w:id="0">
    <w:p w:rsidR="005B7E80" w:rsidRDefault="005B7E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C1" w:rsidRDefault="00F204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80" w:rsidRDefault="005B7E80">
      <w:pPr>
        <w:spacing w:line="240" w:lineRule="auto"/>
        <w:ind w:left="0" w:hanging="2"/>
      </w:pPr>
      <w:r>
        <w:separator/>
      </w:r>
    </w:p>
  </w:footnote>
  <w:footnote w:type="continuationSeparator" w:id="0">
    <w:p w:rsidR="005B7E80" w:rsidRDefault="005B7E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C1" w:rsidRDefault="00A704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267F">
      <w:rPr>
        <w:noProof/>
        <w:color w:val="000000"/>
      </w:rPr>
      <w:t>2</w:t>
    </w:r>
    <w:r>
      <w:rPr>
        <w:color w:val="000000"/>
      </w:rPr>
      <w:fldChar w:fldCharType="end"/>
    </w:r>
  </w:p>
  <w:p w:rsidR="00F204C1" w:rsidRDefault="00F204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1"/>
    <w:rsid w:val="00003F2E"/>
    <w:rsid w:val="00012A51"/>
    <w:rsid w:val="00030C2F"/>
    <w:rsid w:val="000345A1"/>
    <w:rsid w:val="000449D4"/>
    <w:rsid w:val="00045F41"/>
    <w:rsid w:val="000A038B"/>
    <w:rsid w:val="000D059A"/>
    <w:rsid w:val="000D198E"/>
    <w:rsid w:val="00125F5B"/>
    <w:rsid w:val="00167AF2"/>
    <w:rsid w:val="0019516E"/>
    <w:rsid w:val="001A16F2"/>
    <w:rsid w:val="001A7B4B"/>
    <w:rsid w:val="001D0B42"/>
    <w:rsid w:val="001E35FA"/>
    <w:rsid w:val="00204BE7"/>
    <w:rsid w:val="00224081"/>
    <w:rsid w:val="00261688"/>
    <w:rsid w:val="002626D9"/>
    <w:rsid w:val="002C073C"/>
    <w:rsid w:val="002D5EAE"/>
    <w:rsid w:val="002E0731"/>
    <w:rsid w:val="002F1057"/>
    <w:rsid w:val="002F3178"/>
    <w:rsid w:val="003651A0"/>
    <w:rsid w:val="0036704E"/>
    <w:rsid w:val="00371855"/>
    <w:rsid w:val="0037406F"/>
    <w:rsid w:val="00376669"/>
    <w:rsid w:val="003A0D64"/>
    <w:rsid w:val="003B5708"/>
    <w:rsid w:val="003D48DA"/>
    <w:rsid w:val="003E7E1D"/>
    <w:rsid w:val="00426E9A"/>
    <w:rsid w:val="00452605"/>
    <w:rsid w:val="004879AB"/>
    <w:rsid w:val="004B2CC5"/>
    <w:rsid w:val="004B62AF"/>
    <w:rsid w:val="004C5FE9"/>
    <w:rsid w:val="004D750E"/>
    <w:rsid w:val="004E1EE2"/>
    <w:rsid w:val="004E7E8A"/>
    <w:rsid w:val="004F19F6"/>
    <w:rsid w:val="00512145"/>
    <w:rsid w:val="00516589"/>
    <w:rsid w:val="00540299"/>
    <w:rsid w:val="00570828"/>
    <w:rsid w:val="00576A49"/>
    <w:rsid w:val="00585067"/>
    <w:rsid w:val="00595BE9"/>
    <w:rsid w:val="005B7E80"/>
    <w:rsid w:val="005D6590"/>
    <w:rsid w:val="005F6705"/>
    <w:rsid w:val="00601A09"/>
    <w:rsid w:val="00623493"/>
    <w:rsid w:val="00634042"/>
    <w:rsid w:val="00640212"/>
    <w:rsid w:val="00657FBD"/>
    <w:rsid w:val="00674779"/>
    <w:rsid w:val="006773F7"/>
    <w:rsid w:val="00697531"/>
    <w:rsid w:val="006D4438"/>
    <w:rsid w:val="0070721A"/>
    <w:rsid w:val="00766135"/>
    <w:rsid w:val="00787252"/>
    <w:rsid w:val="007948C1"/>
    <w:rsid w:val="007C45DF"/>
    <w:rsid w:val="007C6B9D"/>
    <w:rsid w:val="007C7C23"/>
    <w:rsid w:val="007D6497"/>
    <w:rsid w:val="008734D6"/>
    <w:rsid w:val="0088633E"/>
    <w:rsid w:val="008916B8"/>
    <w:rsid w:val="00892743"/>
    <w:rsid w:val="00915EA0"/>
    <w:rsid w:val="009367F4"/>
    <w:rsid w:val="00976493"/>
    <w:rsid w:val="009A1A1F"/>
    <w:rsid w:val="009C4E5F"/>
    <w:rsid w:val="009C7727"/>
    <w:rsid w:val="00A14E62"/>
    <w:rsid w:val="00A34D8A"/>
    <w:rsid w:val="00A4230B"/>
    <w:rsid w:val="00A507F1"/>
    <w:rsid w:val="00A552D0"/>
    <w:rsid w:val="00A579E5"/>
    <w:rsid w:val="00A7047D"/>
    <w:rsid w:val="00AA70F9"/>
    <w:rsid w:val="00AF0E5C"/>
    <w:rsid w:val="00B04378"/>
    <w:rsid w:val="00B07E27"/>
    <w:rsid w:val="00B17D6A"/>
    <w:rsid w:val="00B22AA0"/>
    <w:rsid w:val="00B27768"/>
    <w:rsid w:val="00B83290"/>
    <w:rsid w:val="00B854E3"/>
    <w:rsid w:val="00B93DC5"/>
    <w:rsid w:val="00BF2802"/>
    <w:rsid w:val="00C30F89"/>
    <w:rsid w:val="00C53AB0"/>
    <w:rsid w:val="00C61DD9"/>
    <w:rsid w:val="00C84315"/>
    <w:rsid w:val="00CD024D"/>
    <w:rsid w:val="00CF1815"/>
    <w:rsid w:val="00D231A4"/>
    <w:rsid w:val="00D30CF2"/>
    <w:rsid w:val="00D746E2"/>
    <w:rsid w:val="00DB4DB4"/>
    <w:rsid w:val="00DC4A69"/>
    <w:rsid w:val="00DC4AF3"/>
    <w:rsid w:val="00DE16BC"/>
    <w:rsid w:val="00DF0C5C"/>
    <w:rsid w:val="00E132B5"/>
    <w:rsid w:val="00E60FF4"/>
    <w:rsid w:val="00E87E74"/>
    <w:rsid w:val="00E96EE7"/>
    <w:rsid w:val="00F10985"/>
    <w:rsid w:val="00F12219"/>
    <w:rsid w:val="00F15352"/>
    <w:rsid w:val="00F20227"/>
    <w:rsid w:val="00F204C1"/>
    <w:rsid w:val="00F4267F"/>
    <w:rsid w:val="00F71355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3215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2024-04-04T12:25:00Z</cp:lastPrinted>
  <dcterms:created xsi:type="dcterms:W3CDTF">2024-04-05T12:07:00Z</dcterms:created>
  <dcterms:modified xsi:type="dcterms:W3CDTF">2024-04-08T09:00:00Z</dcterms:modified>
</cp:coreProperties>
</file>