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A7E" w:rsidRDefault="00771A7E" w:rsidP="00771A7E">
      <w:pPr>
        <w:spacing w:after="0" w:line="240" w:lineRule="auto"/>
        <w:ind w:left="4517" w:right="4200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noProof/>
          <w:color w:val="000000"/>
          <w:sz w:val="28"/>
          <w:szCs w:val="28"/>
          <w:bdr w:val="none" w:sz="0" w:space="0" w:color="auto" w:frame="1"/>
          <w:lang w:eastAsia="uk-UA"/>
        </w:rPr>
        <w:drawing>
          <wp:inline distT="0" distB="0" distL="0" distR="0" wp14:anchorId="04F0B0F8" wp14:editId="20C1D5F7">
            <wp:extent cx="542925" cy="714375"/>
            <wp:effectExtent l="0" t="0" r="9525" b="9525"/>
            <wp:docPr id="1" name="Рисунок 2" descr="https://lh7-us.googleusercontent.com/vjMkkobGfFdvypzOsahs5eHTi_mRqwmbTcesr8UKWH2Q2aSMuYQXpNpY3cmGTUMtpjETtM2f_v7DofYW29LLR-ELg_P5o2eMnxxDg_OuI60F7MbCxdPRQ0mOj5qD3tTpTQGw0ysAV_ppfM2fEgEEe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lh7-us.googleusercontent.com/vjMkkobGfFdvypzOsahs5eHTi_mRqwmbTcesr8UKWH2Q2aSMuYQXpNpY3cmGTUMtpjETtM2f_v7DofYW29LLR-ELg_P5o2eMnxxDg_OuI60F7MbCxdPRQ0mOj5qD3tTpTQGw0ysAV_ppfM2fEgEEeA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A7E" w:rsidRDefault="00771A7E" w:rsidP="00771A7E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771A7E" w:rsidRDefault="00771A7E" w:rsidP="00771A7E">
      <w:pPr>
        <w:spacing w:after="0" w:line="240" w:lineRule="auto"/>
        <w:ind w:right="57"/>
        <w:jc w:val="center"/>
        <w:rPr>
          <w:rFonts w:ascii="Times New Roman" w:eastAsia="Times New Roman" w:hAnsi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/>
          <w:color w:val="000000"/>
          <w:sz w:val="36"/>
          <w:szCs w:val="36"/>
          <w:lang w:eastAsia="uk-UA"/>
        </w:rPr>
        <w:t>ВИЩА КВАЛІФІКАЦІЙНА КОМІСІЯ СУДДІВ УКРАЇНИ</w:t>
      </w:r>
    </w:p>
    <w:p w:rsidR="00771A7E" w:rsidRDefault="00771A7E" w:rsidP="00771A7E">
      <w:pPr>
        <w:spacing w:after="0" w:line="240" w:lineRule="atLeast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771A7E" w:rsidRDefault="00771A7E" w:rsidP="00771A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>27 лютого 2024 року</w:t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  <w:t xml:space="preserve">     м. Київ</w:t>
      </w:r>
    </w:p>
    <w:p w:rsidR="00771A7E" w:rsidRDefault="00771A7E" w:rsidP="00771A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771A7E" w:rsidRDefault="003E1E38" w:rsidP="00771A7E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Р І Ш Е Н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uk-UA"/>
        </w:rPr>
        <w:t>Н</w:t>
      </w:r>
      <w:proofErr w:type="spellEnd"/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 Я  № </w:t>
      </w:r>
      <w:r w:rsidRPr="003E1E38">
        <w:rPr>
          <w:rFonts w:ascii="Times New Roman" w:eastAsia="Times New Roman" w:hAnsi="Times New Roman"/>
          <w:sz w:val="26"/>
          <w:szCs w:val="26"/>
          <w:u w:val="single"/>
          <w:lang w:eastAsia="uk-UA"/>
        </w:rPr>
        <w:t>239/дс-24</w:t>
      </w:r>
    </w:p>
    <w:p w:rsidR="00771A7E" w:rsidRDefault="00771A7E" w:rsidP="00771A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771A7E" w:rsidRDefault="00771A7E" w:rsidP="00771A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>Вища кваліфікаційна комісія суддів України у складі колегії:</w:t>
      </w:r>
    </w:p>
    <w:p w:rsidR="00771A7E" w:rsidRDefault="00771A7E" w:rsidP="00771A7E">
      <w:pPr>
        <w:shd w:val="clear" w:color="auto" w:fill="FFFFFF"/>
        <w:spacing w:after="0" w:line="240" w:lineRule="auto"/>
        <w:ind w:right="134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771A7E" w:rsidRDefault="00771A7E" w:rsidP="00771A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головуючого –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uk-UA"/>
        </w:rPr>
        <w:t>Кобецької</w:t>
      </w:r>
      <w:proofErr w:type="spellEnd"/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 Н.Р.,</w:t>
      </w:r>
    </w:p>
    <w:p w:rsidR="00771A7E" w:rsidRDefault="00771A7E" w:rsidP="00771A7E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771A7E" w:rsidRDefault="00771A7E" w:rsidP="00771A7E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>членів Комісії: Духа Я.М., Шевчук Г.М. (доповідач),</w:t>
      </w:r>
    </w:p>
    <w:p w:rsidR="00771A7E" w:rsidRDefault="00771A7E" w:rsidP="00771A7E">
      <w:pPr>
        <w:shd w:val="clear" w:color="auto" w:fill="FFFFFF"/>
        <w:spacing w:after="0" w:line="240" w:lineRule="auto"/>
        <w:ind w:right="-15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771A7E" w:rsidRDefault="00771A7E" w:rsidP="00771A7E">
      <w:pPr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провівши співбесіду з переможцем конкурсу на зайняття вакантних посад суддів місцевих судів, оголошеного рішенням Комісії від </w:t>
      </w:r>
      <w:r>
        <w:rPr>
          <w:rFonts w:ascii="Times New Roman" w:eastAsia="Times New Roman" w:hAnsi="Times New Roman"/>
          <w:sz w:val="26"/>
          <w:szCs w:val="26"/>
          <w:shd w:val="clear" w:color="auto" w:fill="FFFFFF"/>
          <w:lang w:eastAsia="uk-UA"/>
        </w:rPr>
        <w:t xml:space="preserve">14 вересня 2023 року № 95/зп-23, </w:t>
      </w: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Титаренко Вікторією Володимирівною</w:t>
      </w:r>
      <w:r>
        <w:rPr>
          <w:rFonts w:ascii="Times New Roman" w:eastAsia="Times New Roman" w:hAnsi="Times New Roman"/>
          <w:sz w:val="26"/>
          <w:szCs w:val="26"/>
          <w:lang w:eastAsia="uk-UA"/>
        </w:rPr>
        <w:t>,</w:t>
      </w:r>
    </w:p>
    <w:p w:rsidR="00771A7E" w:rsidRDefault="00771A7E" w:rsidP="00771A7E">
      <w:pPr>
        <w:shd w:val="clear" w:color="auto" w:fill="FFFFFF"/>
        <w:spacing w:after="0" w:line="240" w:lineRule="atLeast"/>
        <w:ind w:right="-102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771A7E" w:rsidRDefault="00771A7E" w:rsidP="00771A7E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>встановила:</w:t>
      </w:r>
    </w:p>
    <w:p w:rsidR="00771A7E" w:rsidRDefault="00771A7E" w:rsidP="00771A7E">
      <w:pPr>
        <w:shd w:val="clear" w:color="auto" w:fill="FFFFFF"/>
        <w:spacing w:after="0" w:line="240" w:lineRule="auto"/>
        <w:ind w:right="134"/>
        <w:jc w:val="center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771A7E" w:rsidRDefault="00771A7E" w:rsidP="00771A7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Титаренко Вікторія Володимирівна </w:t>
      </w:r>
      <w:r w:rsidR="002A2597">
        <w:rPr>
          <w:rFonts w:ascii="Times New Roman" w:hAnsi="Times New Roman"/>
          <w:sz w:val="26"/>
          <w:szCs w:val="26"/>
        </w:rPr>
        <w:t>______</w:t>
      </w:r>
      <w:bookmarkStart w:id="0" w:name="_GoBack"/>
      <w:bookmarkEnd w:id="0"/>
      <w:r>
        <w:rPr>
          <w:rFonts w:ascii="Times New Roman" w:hAnsi="Times New Roman"/>
          <w:sz w:val="26"/>
          <w:szCs w:val="26"/>
        </w:rPr>
        <w:t xml:space="preserve"> року народження, громадянка України, відповідно до державного сертифіката володіє державною мовою на рівні вільного володіння першого ступеня.</w:t>
      </w:r>
    </w:p>
    <w:p w:rsidR="00771A7E" w:rsidRDefault="00771A7E" w:rsidP="00771A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>Освіта вища, у</w:t>
      </w:r>
      <w:r>
        <w:rPr>
          <w:rFonts w:ascii="Times New Roman" w:eastAsia="Times New Roman" w:hAnsi="Times New Roman"/>
          <w:b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uk-UA"/>
        </w:rPr>
        <w:t>2001 році закінчила Національний університет внутрішніх справ. Спеціальність правознавство.</w:t>
      </w:r>
    </w:p>
    <w:p w:rsidR="00771A7E" w:rsidRDefault="00771A7E" w:rsidP="00771A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>Стаж професійної діяльності у сфері права становить понад 22 роки.</w:t>
      </w:r>
    </w:p>
    <w:p w:rsidR="00771A7E" w:rsidRDefault="00771A7E" w:rsidP="00771A7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Рішенням Вищої кваліфікаційної комісії суддів України від 03 квітня 2017 року № 28/зп-17 оголошено добір кандидатів на посаду судді місцевого суду з урахуванням 600 прогнозованих вакантних посад суддів місцевого суду.</w:t>
      </w:r>
    </w:p>
    <w:p w:rsidR="00771A7E" w:rsidRDefault="00771A7E" w:rsidP="00771A7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До Комісії </w:t>
      </w:r>
      <w:r w:rsidR="00B443FA">
        <w:rPr>
          <w:rFonts w:ascii="Times New Roman" w:eastAsia="Times New Roman" w:hAnsi="Times New Roman"/>
          <w:sz w:val="26"/>
          <w:szCs w:val="26"/>
          <w:lang w:eastAsia="ru-RU"/>
        </w:rPr>
        <w:t>31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травня 2017 року звернулася </w:t>
      </w:r>
      <w:r w:rsidR="004537D1">
        <w:rPr>
          <w:rFonts w:ascii="Times New Roman" w:eastAsia="Times New Roman" w:hAnsi="Times New Roman"/>
          <w:sz w:val="26"/>
          <w:szCs w:val="26"/>
          <w:lang w:eastAsia="ru-RU"/>
        </w:rPr>
        <w:t>Титаренко (Грек) В.В.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із заявою про допуск до участі в доборі кандидатів на посаду судді місцевого суду як особа, яка не має стажу роботи на посаді помічника судді більше трьох років.</w:t>
      </w:r>
    </w:p>
    <w:p w:rsidR="00771A7E" w:rsidRDefault="00771A7E" w:rsidP="00771A7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Рішенням Комісії від 27 вересня 2017 року № 261/дс-17 кандидатів на посаду судді місцевого суду допущено до участі в доборі та складенні відбіркового іспиту як осіб, які не мають трирічного стажу роботи на посаді помічника судді, зокрема </w:t>
      </w:r>
      <w:r w:rsidR="004537D1">
        <w:rPr>
          <w:rFonts w:ascii="Times New Roman" w:eastAsia="Times New Roman" w:hAnsi="Times New Roman"/>
          <w:sz w:val="26"/>
          <w:szCs w:val="26"/>
          <w:lang w:eastAsia="ru-RU"/>
        </w:rPr>
        <w:t>Титаренко (Грек) В.В.</w:t>
      </w:r>
    </w:p>
    <w:p w:rsidR="00771A7E" w:rsidRDefault="00771A7E" w:rsidP="00771A7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Рішенням Комісії від </w:t>
      </w:r>
      <w:r w:rsidR="004537D1">
        <w:rPr>
          <w:rFonts w:ascii="Times New Roman" w:eastAsia="Times New Roman" w:hAnsi="Times New Roman"/>
          <w:sz w:val="26"/>
          <w:szCs w:val="26"/>
          <w:lang w:eastAsia="ru-RU"/>
        </w:rPr>
        <w:t>07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червня 2018 року № 2</w:t>
      </w:r>
      <w:r w:rsidR="004537D1">
        <w:rPr>
          <w:rFonts w:ascii="Times New Roman" w:eastAsia="Times New Roman" w:hAnsi="Times New Roman"/>
          <w:sz w:val="26"/>
          <w:szCs w:val="26"/>
          <w:lang w:eastAsia="ru-RU"/>
        </w:rPr>
        <w:t>49</w:t>
      </w: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/дс-18 </w:t>
      </w:r>
      <w:r w:rsidR="004537D1">
        <w:rPr>
          <w:rFonts w:ascii="Times New Roman" w:eastAsia="Times New Roman" w:hAnsi="Times New Roman"/>
          <w:sz w:val="26"/>
          <w:szCs w:val="26"/>
          <w:lang w:eastAsia="ru-RU"/>
        </w:rPr>
        <w:t xml:space="preserve">Титаренко (Грек) В.В.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визнано такою, що за результатами спеціальної перевірки відповідає установленим Законом України «Про судоустрій і статус суддів» (далі – Закон) вимогам до кандидата на посаду судді.</w:t>
      </w:r>
    </w:p>
    <w:p w:rsidR="00771A7E" w:rsidRDefault="00771A7E" w:rsidP="00771A7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Рішенням Комісії від 01 серпня 2023 року № 45/зп-23 </w:t>
      </w: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продовжено термін дії результатів кваліфікаційного іспиту кандидатів на посаду судді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місцевого загального, адміністративного, господарського судів</w:t>
      </w: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, визначено рейтинг кандидатів на посаду судді місцевого загального суду та затверджено резерв кандидатів на заміщення вакантних посад суддів. </w:t>
      </w:r>
    </w:p>
    <w:p w:rsidR="00771A7E" w:rsidRDefault="00771A7E" w:rsidP="00771A7E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Рішенням Вищої кваліфікаційної комісії суддів України від 14 вересня 2023 року № 95/зп-23 оголошено конкурс на зайняття 560 вакантних посад суддів у місцевих </w:t>
      </w:r>
      <w:r>
        <w:rPr>
          <w:rFonts w:ascii="Times New Roman" w:hAnsi="Times New Roman"/>
          <w:sz w:val="26"/>
          <w:szCs w:val="26"/>
          <w:shd w:val="clear" w:color="auto" w:fill="FFFFFF"/>
        </w:rPr>
        <w:lastRenderedPageBreak/>
        <w:t xml:space="preserve">судах для кандидатів на посаду судді, зарахованих до резервів на заміщення вакантних посад суддів місцевих судів. Встановлено загальний порядок та строки подання кандидатами заяв </w:t>
      </w:r>
      <w:r>
        <w:rPr>
          <w:rFonts w:ascii="Times New Roman" w:eastAsia="Times New Roman" w:hAnsi="Times New Roman"/>
          <w:sz w:val="26"/>
          <w:szCs w:val="26"/>
          <w:lang w:eastAsia="uk-UA"/>
        </w:rPr>
        <w:t>та документів для участі в конкурсі, затверджено Умови проведення конкурсу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судів, та визначено, що питання допуску до участі в конкурсі вирішується Вищою кваліфікаційною комісією суддів України у складі колегій.</w:t>
      </w:r>
    </w:p>
    <w:p w:rsidR="00771A7E" w:rsidRDefault="00771A7E" w:rsidP="00771A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hAnsi="Times New Roman"/>
          <w:sz w:val="26"/>
          <w:szCs w:val="26"/>
        </w:rPr>
        <w:t>До Комісії 1</w:t>
      </w:r>
      <w:r w:rsidR="004537D1">
        <w:rPr>
          <w:rFonts w:ascii="Times New Roman" w:hAnsi="Times New Roman"/>
          <w:sz w:val="26"/>
          <w:szCs w:val="26"/>
        </w:rPr>
        <w:t>7</w:t>
      </w:r>
      <w:r>
        <w:rPr>
          <w:rFonts w:ascii="Times New Roman" w:hAnsi="Times New Roman"/>
          <w:sz w:val="26"/>
          <w:szCs w:val="26"/>
        </w:rPr>
        <w:t xml:space="preserve"> жовтня 2023 року звернулася </w:t>
      </w:r>
      <w:r w:rsidR="00432520">
        <w:rPr>
          <w:rFonts w:ascii="Times New Roman" w:eastAsia="Times New Roman" w:hAnsi="Times New Roman"/>
          <w:sz w:val="26"/>
          <w:szCs w:val="26"/>
          <w:lang w:eastAsia="ru-RU"/>
        </w:rPr>
        <w:t>Титаренко</w:t>
      </w:r>
      <w:r w:rsidR="004537D1">
        <w:rPr>
          <w:rFonts w:ascii="Times New Roman" w:eastAsia="Times New Roman" w:hAnsi="Times New Roman"/>
          <w:sz w:val="26"/>
          <w:szCs w:val="26"/>
          <w:lang w:eastAsia="ru-RU"/>
        </w:rPr>
        <w:t xml:space="preserve"> В.В.</w:t>
      </w:r>
      <w:r>
        <w:rPr>
          <w:rFonts w:ascii="Times New Roman" w:hAnsi="Times New Roman"/>
          <w:sz w:val="26"/>
          <w:szCs w:val="26"/>
        </w:rPr>
        <w:t xml:space="preserve"> із заявою щодо допуску до участі в оголошеному конкурсі як особа, яка відповідає вимогам статті 69 Закону, перебуває в резерві на заміщення вакантних посад суддів та не займає суддівської посади.</w:t>
      </w:r>
    </w:p>
    <w:p w:rsidR="00771A7E" w:rsidRDefault="00771A7E" w:rsidP="00771A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Відповідно до автоматизованого розподілу справ заяву </w:t>
      </w:r>
      <w:r w:rsidR="004537D1">
        <w:rPr>
          <w:rFonts w:ascii="Times New Roman" w:eastAsia="Times New Roman" w:hAnsi="Times New Roman"/>
          <w:sz w:val="26"/>
          <w:szCs w:val="26"/>
          <w:lang w:eastAsia="ru-RU"/>
        </w:rPr>
        <w:t xml:space="preserve">Титаренко В.В. </w:t>
      </w:r>
      <w:r>
        <w:rPr>
          <w:rFonts w:ascii="Times New Roman" w:eastAsia="Times New Roman" w:hAnsi="Times New Roman"/>
          <w:sz w:val="26"/>
          <w:szCs w:val="26"/>
          <w:lang w:eastAsia="uk-UA"/>
        </w:rPr>
        <w:t>передано на розгляд члену Комісії Шевчук Г.М.</w:t>
      </w:r>
    </w:p>
    <w:p w:rsidR="00771A7E" w:rsidRDefault="00771A7E" w:rsidP="00771A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Рішенням Комісії від 01 грудня 2023 року № 17/дс-23 </w:t>
      </w:r>
      <w:r w:rsidR="004537D1">
        <w:rPr>
          <w:rFonts w:ascii="Times New Roman" w:eastAsia="Times New Roman" w:hAnsi="Times New Roman"/>
          <w:sz w:val="26"/>
          <w:szCs w:val="26"/>
          <w:lang w:eastAsia="ru-RU"/>
        </w:rPr>
        <w:t xml:space="preserve">Титаренко В.В. </w:t>
      </w:r>
      <w:r>
        <w:rPr>
          <w:rFonts w:ascii="Times New Roman" w:eastAsia="Times New Roman" w:hAnsi="Times New Roman"/>
          <w:sz w:val="26"/>
          <w:szCs w:val="26"/>
          <w:lang w:eastAsia="uk-UA"/>
        </w:rPr>
        <w:t>допущено до участі в оголошеному рішенням Комісії від 14 вересня 2023 року                             № 95/зп-23 конкурсі на зайняття 560 вакантних посад суддів у місцевих судах для кандидатів на посаду судді, зарахованих до резервів на заміщення вакантних посад суддів місцевих судів.</w:t>
      </w:r>
    </w:p>
    <w:p w:rsidR="00771A7E" w:rsidRDefault="00771A7E" w:rsidP="00771A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hAnsi="Times New Roman"/>
          <w:sz w:val="26"/>
          <w:szCs w:val="26"/>
        </w:rPr>
        <w:t>Рішенням Комісії від 19 грудня 2023 року № 177/зп-23</w:t>
      </w:r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затверджено та оприлюднено на офіційному </w:t>
      </w:r>
      <w:proofErr w:type="spellStart"/>
      <w:r>
        <w:rPr>
          <w:rFonts w:ascii="Times New Roman" w:hAnsi="Times New Roman"/>
          <w:sz w:val="26"/>
          <w:szCs w:val="26"/>
          <w:shd w:val="clear" w:color="auto" w:fill="FFFFFF"/>
        </w:rPr>
        <w:t>вебсайті</w:t>
      </w:r>
      <w:proofErr w:type="spellEnd"/>
      <w:r>
        <w:rPr>
          <w:rFonts w:ascii="Times New Roman" w:hAnsi="Times New Roman"/>
          <w:sz w:val="26"/>
          <w:szCs w:val="26"/>
          <w:shd w:val="clear" w:color="auto" w:fill="FFFFFF"/>
        </w:rPr>
        <w:t xml:space="preserve"> Комісії</w:t>
      </w:r>
      <w:r w:rsidR="00377D7E">
        <w:rPr>
          <w:rFonts w:ascii="Times New Roman" w:hAnsi="Times New Roman"/>
          <w:sz w:val="26"/>
          <w:szCs w:val="26"/>
          <w:shd w:val="clear" w:color="auto" w:fill="FFFFFF"/>
        </w:rPr>
        <w:t xml:space="preserve"> рейтинг </w:t>
      </w:r>
      <w:r>
        <w:rPr>
          <w:rFonts w:ascii="Times New Roman" w:hAnsi="Times New Roman"/>
          <w:sz w:val="26"/>
          <w:szCs w:val="26"/>
          <w:shd w:val="clear" w:color="auto" w:fill="FFFFFF"/>
        </w:rPr>
        <w:t>учасників конкурсу на посади суддів місцевих загальних судів у межах конкурсу, оголошеного рішенням Комісії                       від 14 вересня 2023 року № 95/зп-23.</w:t>
      </w:r>
      <w:r>
        <w:rPr>
          <w:rFonts w:ascii="Times New Roman" w:hAnsi="Times New Roman"/>
          <w:sz w:val="26"/>
          <w:szCs w:val="26"/>
        </w:rPr>
        <w:t xml:space="preserve"> Зокрема, визначено рейтинг кандидатів</w:t>
      </w:r>
      <w:r w:rsidR="004537D1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на посаду судді </w:t>
      </w:r>
      <w:proofErr w:type="spellStart"/>
      <w:r w:rsidR="004537D1">
        <w:rPr>
          <w:rFonts w:ascii="Times New Roman" w:hAnsi="Times New Roman"/>
          <w:sz w:val="26"/>
          <w:szCs w:val="26"/>
        </w:rPr>
        <w:t>Ковпаківського</w:t>
      </w:r>
      <w:proofErr w:type="spellEnd"/>
      <w:r w:rsidR="004537D1">
        <w:rPr>
          <w:rFonts w:ascii="Times New Roman" w:hAnsi="Times New Roman"/>
          <w:sz w:val="26"/>
          <w:szCs w:val="26"/>
        </w:rPr>
        <w:t xml:space="preserve"> районного суду міста Суми</w:t>
      </w:r>
      <w:r>
        <w:rPr>
          <w:rFonts w:ascii="Times New Roman" w:hAnsi="Times New Roman"/>
          <w:sz w:val="26"/>
          <w:szCs w:val="26"/>
        </w:rPr>
        <w:t xml:space="preserve">, у якому </w:t>
      </w:r>
      <w:r w:rsidR="00432520">
        <w:rPr>
          <w:rFonts w:ascii="Times New Roman" w:eastAsia="Times New Roman" w:hAnsi="Times New Roman"/>
          <w:sz w:val="26"/>
          <w:szCs w:val="26"/>
          <w:lang w:eastAsia="ru-RU"/>
        </w:rPr>
        <w:t>Титаренко</w:t>
      </w:r>
      <w:r w:rsidR="004537D1">
        <w:rPr>
          <w:rFonts w:ascii="Times New Roman" w:eastAsia="Times New Roman" w:hAnsi="Times New Roman"/>
          <w:sz w:val="26"/>
          <w:szCs w:val="26"/>
          <w:lang w:eastAsia="ru-RU"/>
        </w:rPr>
        <w:t xml:space="preserve"> В.В. </w:t>
      </w:r>
      <w:r>
        <w:rPr>
          <w:rFonts w:ascii="Times New Roman" w:hAnsi="Times New Roman"/>
          <w:sz w:val="26"/>
          <w:szCs w:val="26"/>
        </w:rPr>
        <w:t>займає переможну позицію</w:t>
      </w:r>
      <w:r>
        <w:rPr>
          <w:rFonts w:ascii="Times New Roman" w:hAnsi="Times New Roman"/>
          <w:sz w:val="26"/>
          <w:szCs w:val="26"/>
          <w:lang w:val="ru-RU"/>
        </w:rPr>
        <w:t>.</w:t>
      </w:r>
    </w:p>
    <w:p w:rsidR="00771A7E" w:rsidRDefault="00771A7E" w:rsidP="00771A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>Комісією 2</w:t>
      </w:r>
      <w:r w:rsidR="004537D1">
        <w:rPr>
          <w:rFonts w:ascii="Times New Roman" w:eastAsia="Times New Roman" w:hAnsi="Times New Roman"/>
          <w:sz w:val="26"/>
          <w:szCs w:val="26"/>
          <w:lang w:eastAsia="uk-UA"/>
        </w:rPr>
        <w:t>7</w:t>
      </w: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 лютого 2024 року проведено співбесіду з </w:t>
      </w:r>
      <w:r w:rsidR="004537D1">
        <w:rPr>
          <w:rFonts w:ascii="Times New Roman" w:eastAsia="Times New Roman" w:hAnsi="Times New Roman"/>
          <w:sz w:val="26"/>
          <w:szCs w:val="26"/>
          <w:lang w:eastAsia="ru-RU"/>
        </w:rPr>
        <w:t>Титаренко В.В.</w:t>
      </w:r>
    </w:p>
    <w:p w:rsidR="00771A7E" w:rsidRDefault="00771A7E" w:rsidP="00771A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Відповідно до частини третьої статті 127 Конституції України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мовою. Законом можуть бути передбачені додаткові вимоги для призначення на посаду судді.</w:t>
      </w:r>
    </w:p>
    <w:p w:rsidR="00771A7E" w:rsidRDefault="00771A7E" w:rsidP="00771A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bookmarkStart w:id="1" w:name="_heading=h.54qajhbwcim5"/>
      <w:bookmarkEnd w:id="1"/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 xml:space="preserve">Згідно з пунктом 58 </w:t>
      </w:r>
      <w:r w:rsidRPr="002A2597"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розділу XII</w:t>
      </w:r>
      <w:r w:rsidRPr="004537D1"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«Прикінцеві та перехідні положення» Закону Вища кваліфікаційна комісія суддів України завершує конкурс на зайняття вакантних посад суддів місцевих судів, оголошений рішенням Комісії від 14 вересня 2023 року № 95/зп-23, за правилами, які діють після набрання чинності Законом України            «Про внесення змін до Закону України «Про судоустрій і статус суддів» та деяких законодавчих актів України щодо удосконалення процедур суддівської кар’єри»</w:t>
      </w: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      </w:t>
      </w:r>
      <w:r w:rsidRPr="002A2597">
        <w:rPr>
          <w:rFonts w:ascii="Times New Roman" w:eastAsia="Times New Roman" w:hAnsi="Times New Roman"/>
          <w:sz w:val="26"/>
          <w:szCs w:val="26"/>
          <w:lang w:eastAsia="uk-UA"/>
        </w:rPr>
        <w:t>від 09 грудня 2023</w:t>
      </w: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 року № 3511-IX.</w:t>
      </w:r>
    </w:p>
    <w:p w:rsidR="00771A7E" w:rsidRDefault="00771A7E" w:rsidP="00771A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bookmarkStart w:id="2" w:name="_heading=h.gjdgxs"/>
      <w:bookmarkEnd w:id="2"/>
      <w:r>
        <w:rPr>
          <w:rFonts w:ascii="Times New Roman" w:eastAsia="Times New Roman" w:hAnsi="Times New Roman"/>
          <w:sz w:val="26"/>
          <w:szCs w:val="26"/>
          <w:lang w:eastAsia="uk-UA"/>
        </w:rPr>
        <w:t>Частиною першою статті 69 Закону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 xml:space="preserve"> визначено, що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</w:t>
      </w:r>
    </w:p>
    <w:p w:rsidR="00771A7E" w:rsidRDefault="00771A7E" w:rsidP="00771A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bookmarkStart w:id="3" w:name="_heading=h.jnwlx07kcz2z"/>
      <w:bookmarkEnd w:id="3"/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Частинами першою та другою статті 79-5 Закону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 xml:space="preserve">передбачено, що </w:t>
      </w:r>
      <w:r>
        <w:rPr>
          <w:rFonts w:ascii="Times New Roman" w:eastAsia="Times New Roman" w:hAnsi="Times New Roman"/>
          <w:sz w:val="26"/>
          <w:szCs w:val="26"/>
          <w:lang w:eastAsia="uk-UA"/>
        </w:rPr>
        <w:t>після визначення переможця конкурсу Вища кваліфікаційна комісія суддів України на своєму засіданні проводить з ним співбесіду</w:t>
      </w:r>
      <w:bookmarkStart w:id="4" w:name="bookmark=id.30j0zll"/>
      <w:bookmarkEnd w:id="4"/>
      <w:r>
        <w:rPr>
          <w:rFonts w:ascii="Times New Roman" w:eastAsia="Times New Roman" w:hAnsi="Times New Roman"/>
          <w:sz w:val="26"/>
          <w:szCs w:val="26"/>
          <w:lang w:eastAsia="uk-UA"/>
        </w:rPr>
        <w:t>. За результатами співбесіди Вища кваліфікаційна комісія суддів України ухвалює</w:t>
      </w:r>
      <w:bookmarkStart w:id="5" w:name="bookmark=kix.u4clsaw2seh6"/>
      <w:bookmarkEnd w:id="5"/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 рішення про рекомендацію або про відмову в наданні рекомендації про призначення кандидата на посаду судді.</w:t>
      </w:r>
    </w:p>
    <w:p w:rsidR="00771A7E" w:rsidRDefault="00771A7E" w:rsidP="00771A7E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</w:pP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lastRenderedPageBreak/>
        <w:t xml:space="preserve">Конкурс на зайняття вакантної посади судді завершується ухваленням Вищою кваліфікаційною комісією суддів України рішення про рекомендацію про призначення кандидатів суддями (частина п’ята статті </w:t>
      </w:r>
      <w:r>
        <w:rPr>
          <w:rFonts w:ascii="Times New Roman" w:eastAsia="Times New Roman" w:hAnsi="Times New Roman"/>
          <w:sz w:val="26"/>
          <w:szCs w:val="26"/>
          <w:lang w:eastAsia="uk-UA"/>
        </w:rPr>
        <w:t>79-5 Закону)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.</w:t>
      </w:r>
    </w:p>
    <w:p w:rsidR="00771A7E" w:rsidRDefault="00771A7E" w:rsidP="00771A7E">
      <w:pPr>
        <w:shd w:val="clear" w:color="auto" w:fill="FFFFFF"/>
        <w:spacing w:after="0" w:line="240" w:lineRule="auto"/>
        <w:ind w:firstLine="448"/>
        <w:jc w:val="both"/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</w:pP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Згідно з частиною шостою статті 79-5 Закону за результатами конкурсу Вища кваліфікаційна комісія суддів України надсилає до Вищої ради правосуддя відповідно до кількості вакантних посад суддів рекомендації про призначення кандидатів суддями.</w:t>
      </w:r>
    </w:p>
    <w:p w:rsidR="00771A7E" w:rsidRDefault="00771A7E" w:rsidP="00771A7E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Вища кваліфікаційна комісія суддів України є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державним колегіальним органом суддівського врядування, який на постійній основі діє в системі правосуддя України, основною метою якого є формування доброчесного та високопрофесійного корпусу суддів.</w:t>
      </w:r>
    </w:p>
    <w:p w:rsidR="00771A7E" w:rsidRDefault="00771A7E" w:rsidP="00771A7E">
      <w:pPr>
        <w:shd w:val="clear" w:color="auto" w:fill="FFFFFF"/>
        <w:spacing w:after="0" w:line="240" w:lineRule="auto"/>
        <w:ind w:firstLine="566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>Визначені Законом етапи добору, конкурсу та призначення на посаду судді покликані встановити відповідність кандидата передбаченим Конституцією України та Законом вимогам, зокрема критеріям доброчесності та професійної етики.</w:t>
      </w:r>
      <w:r>
        <w:rPr>
          <w:rFonts w:ascii="Times New Roman" w:eastAsia="Times New Roman" w:hAnsi="Times New Roman"/>
          <w:color w:val="FF0000"/>
          <w:sz w:val="26"/>
          <w:szCs w:val="26"/>
          <w:lang w:eastAsia="uk-UA"/>
        </w:rPr>
        <w:t xml:space="preserve"> </w:t>
      </w:r>
      <w:r>
        <w:rPr>
          <w:rFonts w:ascii="Times New Roman" w:eastAsia="Times New Roman" w:hAnsi="Times New Roman"/>
          <w:sz w:val="26"/>
          <w:szCs w:val="26"/>
          <w:lang w:eastAsia="uk-UA"/>
        </w:rPr>
        <w:t>Комісія має перевірити наявність інших обставин, які можуть негативно вплинути на суспільну довіру до судової влади у зв’язку з призначенням кандидата на посаду судді. Ці заходи об’єднані метою забезпечити авторитет та довіру до судової влади, які формуються залежно від персонального складу осіб, що призначаються на посади суддів.</w:t>
      </w:r>
    </w:p>
    <w:p w:rsidR="00771A7E" w:rsidRDefault="00771A7E" w:rsidP="00771A7E">
      <w:pPr>
        <w:spacing w:after="0" w:line="240" w:lineRule="auto"/>
        <w:ind w:firstLine="566"/>
        <w:jc w:val="both"/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Під час співбесіди з кандидатом та дослідження досьє Комісією встановлено його належність до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громадянства України, перевірено дотримання вікового та професійного цензу, а також надано оцінку документу про підтвердження рівня володіння державною мовою відповідно до визначеного стандарту.</w:t>
      </w:r>
    </w:p>
    <w:p w:rsidR="00771A7E" w:rsidRDefault="00771A7E" w:rsidP="00771A7E">
      <w:pPr>
        <w:spacing w:after="0" w:line="240" w:lineRule="auto"/>
        <w:ind w:firstLine="566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Комісією не отримано інформації про кандидата, яка б породжувала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обґрунтовані сумніви в незалежності, чесності, неупередженості, непідкупності, сумлінності, у дотриманні етичних норм, бездоганній поведінці у професійній діяльності та особистому житті, а також щодо законності джерел походження майна, відповідності рівня життя кандидата на посаду судді або членів його сім’ї задекларованим доходам.</w:t>
      </w:r>
    </w:p>
    <w:p w:rsidR="00771A7E" w:rsidRDefault="00771A7E" w:rsidP="00771A7E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Отже, за результатами проведеної з </w:t>
      </w:r>
      <w:r w:rsidR="00432520">
        <w:rPr>
          <w:rFonts w:ascii="Times New Roman" w:eastAsia="Times New Roman" w:hAnsi="Times New Roman"/>
          <w:sz w:val="26"/>
          <w:szCs w:val="26"/>
          <w:lang w:eastAsia="ru-RU"/>
        </w:rPr>
        <w:t>Титаренко</w:t>
      </w:r>
      <w:r w:rsidR="004537D1">
        <w:rPr>
          <w:rFonts w:ascii="Times New Roman" w:eastAsia="Times New Roman" w:hAnsi="Times New Roman"/>
          <w:sz w:val="26"/>
          <w:szCs w:val="26"/>
          <w:lang w:eastAsia="ru-RU"/>
        </w:rPr>
        <w:t xml:space="preserve"> В.В.</w:t>
      </w: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 співбесіди Комісія дійшла висновку про її відповідність вимогам до кандидата, передбаченим Конституцією України та Законом, що є підставою для ухвалення рішення про внесення </w:t>
      </w:r>
      <w:r>
        <w:rPr>
          <w:rFonts w:ascii="Times New Roman" w:eastAsia="Times New Roman" w:hAnsi="Times New Roman"/>
          <w:sz w:val="26"/>
          <w:szCs w:val="26"/>
          <w:highlight w:val="white"/>
          <w:lang w:eastAsia="uk-UA"/>
        </w:rPr>
        <w:t>рекомендації про призначення кандидата на посаду судді</w:t>
      </w: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 </w:t>
      </w:r>
      <w:proofErr w:type="spellStart"/>
      <w:r w:rsidR="004537D1">
        <w:rPr>
          <w:rFonts w:ascii="Times New Roman" w:hAnsi="Times New Roman"/>
          <w:sz w:val="26"/>
          <w:szCs w:val="26"/>
        </w:rPr>
        <w:t>Ковпаківського</w:t>
      </w:r>
      <w:proofErr w:type="spellEnd"/>
      <w:r w:rsidR="004537D1">
        <w:rPr>
          <w:rFonts w:ascii="Times New Roman" w:hAnsi="Times New Roman"/>
          <w:sz w:val="26"/>
          <w:szCs w:val="26"/>
        </w:rPr>
        <w:t xml:space="preserve"> районного суду міста Суми.</w:t>
      </w:r>
    </w:p>
    <w:p w:rsidR="00771A7E" w:rsidRDefault="00771A7E" w:rsidP="00771A7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Керуючись статтями 69, 79-5, 93, 101 Закону України «Про судоустрій і статус суддів», Вища кваліфікаційна комісія суддів України </w:t>
      </w:r>
      <w:r>
        <w:rPr>
          <w:rFonts w:ascii="Times New Roman" w:hAnsi="Times New Roman"/>
          <w:color w:val="000000"/>
          <w:sz w:val="26"/>
          <w:szCs w:val="26"/>
          <w:shd w:val="clear" w:color="auto" w:fill="FFFFFF"/>
        </w:rPr>
        <w:t>одноголосно</w:t>
      </w:r>
    </w:p>
    <w:p w:rsidR="00771A7E" w:rsidRDefault="00771A7E" w:rsidP="00771A7E">
      <w:pPr>
        <w:shd w:val="clear" w:color="auto" w:fill="FFFFFF"/>
        <w:spacing w:after="0" w:line="240" w:lineRule="auto"/>
        <w:ind w:right="-104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771A7E" w:rsidRDefault="00771A7E" w:rsidP="00771A7E">
      <w:pPr>
        <w:shd w:val="clear" w:color="auto" w:fill="FFFFFF"/>
        <w:spacing w:after="0" w:line="240" w:lineRule="auto"/>
        <w:ind w:right="-104"/>
        <w:jc w:val="center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>вирішила:</w:t>
      </w:r>
    </w:p>
    <w:p w:rsidR="00771A7E" w:rsidRDefault="00771A7E" w:rsidP="00771A7E">
      <w:pPr>
        <w:shd w:val="clear" w:color="auto" w:fill="FFFFFF"/>
        <w:spacing w:after="0" w:line="240" w:lineRule="auto"/>
        <w:ind w:right="-104" w:firstLine="567"/>
        <w:jc w:val="center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771A7E" w:rsidRDefault="00771A7E" w:rsidP="00771A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рекомендувати призначити </w:t>
      </w:r>
      <w:r w:rsidR="00432520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Титаренко</w:t>
      </w:r>
      <w:r w:rsidR="004537D1"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Вікторію Володимирівну</w:t>
      </w: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 xml:space="preserve"> на посаду судді </w:t>
      </w:r>
      <w:proofErr w:type="spellStart"/>
      <w:r w:rsidR="004537D1">
        <w:rPr>
          <w:rFonts w:ascii="Times New Roman" w:hAnsi="Times New Roman"/>
          <w:sz w:val="26"/>
          <w:szCs w:val="26"/>
        </w:rPr>
        <w:t>Ковпаківського</w:t>
      </w:r>
      <w:proofErr w:type="spellEnd"/>
      <w:r w:rsidR="004537D1">
        <w:rPr>
          <w:rFonts w:ascii="Times New Roman" w:hAnsi="Times New Roman"/>
          <w:sz w:val="26"/>
          <w:szCs w:val="26"/>
        </w:rPr>
        <w:t xml:space="preserve"> районного суду міста Суми</w:t>
      </w:r>
      <w:r>
        <w:rPr>
          <w:rFonts w:ascii="Times New Roman" w:eastAsia="Times New Roman" w:hAnsi="Times New Roman"/>
          <w:color w:val="000000"/>
          <w:sz w:val="26"/>
          <w:szCs w:val="26"/>
          <w:lang w:eastAsia="uk-UA"/>
        </w:rPr>
        <w:t>.</w:t>
      </w:r>
    </w:p>
    <w:p w:rsidR="00771A7E" w:rsidRDefault="00771A7E" w:rsidP="00771A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771A7E" w:rsidRDefault="00771A7E" w:rsidP="00771A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</w:p>
    <w:p w:rsidR="00771A7E" w:rsidRDefault="00771A7E" w:rsidP="00771A7E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>Головуючий</w:t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="00377D7E"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="00377D7E">
        <w:rPr>
          <w:rFonts w:ascii="Times New Roman" w:eastAsia="Times New Roman" w:hAnsi="Times New Roman"/>
          <w:sz w:val="26"/>
          <w:szCs w:val="26"/>
          <w:lang w:eastAsia="uk-UA"/>
        </w:rPr>
        <w:tab/>
        <w:t xml:space="preserve">    </w:t>
      </w: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Н.Р.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uk-UA"/>
        </w:rPr>
        <w:t>Кобецька</w:t>
      </w:r>
      <w:proofErr w:type="spellEnd"/>
    </w:p>
    <w:p w:rsidR="00771A7E" w:rsidRDefault="00771A7E" w:rsidP="00771A7E">
      <w:pPr>
        <w:shd w:val="clear" w:color="auto" w:fill="FFFFFF"/>
        <w:spacing w:after="0" w:line="480" w:lineRule="auto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>Члени Комісії:</w:t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>
        <w:rPr>
          <w:rFonts w:ascii="Times New Roman" w:eastAsia="Times New Roman" w:hAnsi="Times New Roman"/>
          <w:sz w:val="26"/>
          <w:szCs w:val="26"/>
          <w:lang w:eastAsia="uk-UA"/>
        </w:rPr>
        <w:tab/>
      </w:r>
      <w:r w:rsidR="00377D7E">
        <w:rPr>
          <w:rFonts w:ascii="Times New Roman" w:eastAsia="Times New Roman" w:hAnsi="Times New Roman"/>
          <w:sz w:val="26"/>
          <w:szCs w:val="26"/>
          <w:lang w:eastAsia="uk-UA"/>
        </w:rPr>
        <w:tab/>
        <w:t xml:space="preserve">    </w:t>
      </w:r>
      <w:r>
        <w:rPr>
          <w:rFonts w:ascii="Times New Roman" w:eastAsia="Times New Roman" w:hAnsi="Times New Roman"/>
          <w:sz w:val="26"/>
          <w:szCs w:val="26"/>
          <w:lang w:eastAsia="uk-UA"/>
        </w:rPr>
        <w:t>Я.М. Дух</w:t>
      </w:r>
    </w:p>
    <w:p w:rsidR="00377D7E" w:rsidRPr="004537D1" w:rsidRDefault="00377D7E" w:rsidP="00377D7E">
      <w:pPr>
        <w:shd w:val="clear" w:color="auto" w:fill="FFFFFF"/>
        <w:spacing w:after="0" w:line="480" w:lineRule="auto"/>
        <w:ind w:left="7080" w:firstLine="708"/>
        <w:jc w:val="both"/>
        <w:rPr>
          <w:rFonts w:ascii="Times New Roman" w:eastAsia="Times New Roman" w:hAnsi="Times New Roman"/>
          <w:sz w:val="26"/>
          <w:szCs w:val="26"/>
          <w:lang w:eastAsia="uk-UA"/>
        </w:rPr>
      </w:pPr>
      <w:r>
        <w:rPr>
          <w:rFonts w:ascii="Times New Roman" w:eastAsia="Times New Roman" w:hAnsi="Times New Roman"/>
          <w:sz w:val="26"/>
          <w:szCs w:val="26"/>
          <w:lang w:eastAsia="uk-UA"/>
        </w:rPr>
        <w:t xml:space="preserve">    </w:t>
      </w:r>
      <w:r w:rsidR="00771A7E">
        <w:rPr>
          <w:rFonts w:ascii="Times New Roman" w:eastAsia="Times New Roman" w:hAnsi="Times New Roman"/>
          <w:sz w:val="26"/>
          <w:szCs w:val="26"/>
          <w:lang w:eastAsia="uk-UA"/>
        </w:rPr>
        <w:t>Г.М. Шевчук</w:t>
      </w:r>
    </w:p>
    <w:sectPr w:rsidR="00377D7E" w:rsidRPr="004537D1" w:rsidSect="00377D7E">
      <w:headerReference w:type="default" r:id="rId8"/>
      <w:pgSz w:w="11906" w:h="16838"/>
      <w:pgMar w:top="1134" w:right="567" w:bottom="56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D7E" w:rsidRDefault="00377D7E" w:rsidP="004537D1">
      <w:pPr>
        <w:spacing w:after="0" w:line="240" w:lineRule="auto"/>
      </w:pPr>
      <w:r>
        <w:separator/>
      </w:r>
    </w:p>
  </w:endnote>
  <w:endnote w:type="continuationSeparator" w:id="0">
    <w:p w:rsidR="00377D7E" w:rsidRDefault="00377D7E" w:rsidP="00453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D7E" w:rsidRDefault="00377D7E" w:rsidP="004537D1">
      <w:pPr>
        <w:spacing w:after="0" w:line="240" w:lineRule="auto"/>
      </w:pPr>
      <w:r>
        <w:separator/>
      </w:r>
    </w:p>
  </w:footnote>
  <w:footnote w:type="continuationSeparator" w:id="0">
    <w:p w:rsidR="00377D7E" w:rsidRDefault="00377D7E" w:rsidP="00453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30673006"/>
      <w:docPartObj>
        <w:docPartGallery w:val="Page Numbers (Top of Page)"/>
        <w:docPartUnique/>
      </w:docPartObj>
    </w:sdtPr>
    <w:sdtEndPr/>
    <w:sdtContent>
      <w:p w:rsidR="00377D7E" w:rsidRDefault="00377D7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2597" w:rsidRPr="002A2597">
          <w:rPr>
            <w:noProof/>
            <w:lang w:val="ru-RU"/>
          </w:rPr>
          <w:t>3</w:t>
        </w:r>
        <w:r>
          <w:fldChar w:fldCharType="end"/>
        </w:r>
      </w:p>
    </w:sdtContent>
  </w:sdt>
  <w:p w:rsidR="00377D7E" w:rsidRDefault="00377D7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BBE"/>
    <w:rsid w:val="000040B5"/>
    <w:rsid w:val="00285B17"/>
    <w:rsid w:val="002A2597"/>
    <w:rsid w:val="00303BBE"/>
    <w:rsid w:val="00377D7E"/>
    <w:rsid w:val="003E1E38"/>
    <w:rsid w:val="00432520"/>
    <w:rsid w:val="004537D1"/>
    <w:rsid w:val="00771A7E"/>
    <w:rsid w:val="00B44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A7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1A7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1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71A7E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537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4537D1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4537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4537D1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A7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71A7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71A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71A7E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4537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4537D1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4537D1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4537D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5345</Words>
  <Characters>3047</Characters>
  <Application>Microsoft Office Word</Application>
  <DocSecurity>0</DocSecurity>
  <Lines>25</Lines>
  <Paragraphs>16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Рахуба Ірина Леонідівна</dc:creator>
  <cp:lastModifiedBy>Василенко Наталія Іванівна</cp:lastModifiedBy>
  <cp:revision>3</cp:revision>
  <cp:lastPrinted>2024-02-28T06:21:00Z</cp:lastPrinted>
  <dcterms:created xsi:type="dcterms:W3CDTF">2024-03-12T09:56:00Z</dcterms:created>
  <dcterms:modified xsi:type="dcterms:W3CDTF">2024-03-14T15:00:00Z</dcterms:modified>
</cp:coreProperties>
</file>