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4830" w:rsidRPr="0053385B" w:rsidRDefault="00235A1A" w:rsidP="0000612C">
      <w:pPr>
        <w:pBdr>
          <w:top w:val="nil"/>
          <w:left w:val="nil"/>
          <w:bottom w:val="nil"/>
          <w:right w:val="nil"/>
          <w:between w:val="nil"/>
        </w:pBdr>
        <w:spacing w:line="240" w:lineRule="auto"/>
        <w:ind w:left="1" w:hanging="3"/>
        <w:jc w:val="center"/>
        <w:rPr>
          <w:color w:val="000000"/>
          <w:sz w:val="28"/>
          <w:szCs w:val="28"/>
          <w:lang w:val="uk-UA"/>
        </w:rPr>
      </w:pPr>
      <w:r w:rsidRPr="0053385B">
        <w:rPr>
          <w:noProof/>
          <w:color w:val="000000"/>
          <w:sz w:val="28"/>
          <w:szCs w:val="28"/>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094830" w:rsidRPr="0053385B" w:rsidRDefault="00094830">
      <w:pPr>
        <w:pBdr>
          <w:top w:val="nil"/>
          <w:left w:val="nil"/>
          <w:bottom w:val="nil"/>
          <w:right w:val="nil"/>
          <w:between w:val="nil"/>
        </w:pBdr>
        <w:spacing w:line="240" w:lineRule="auto"/>
        <w:ind w:left="1" w:hanging="3"/>
        <w:rPr>
          <w:color w:val="000000"/>
          <w:sz w:val="28"/>
          <w:szCs w:val="28"/>
          <w:lang w:val="uk-UA"/>
        </w:rPr>
      </w:pPr>
    </w:p>
    <w:p w:rsidR="00094830" w:rsidRPr="0053385B" w:rsidRDefault="00235A1A">
      <w:pPr>
        <w:pBdr>
          <w:top w:val="nil"/>
          <w:left w:val="nil"/>
          <w:bottom w:val="nil"/>
          <w:right w:val="nil"/>
          <w:between w:val="nil"/>
        </w:pBdr>
        <w:spacing w:line="240" w:lineRule="auto"/>
        <w:ind w:left="2" w:right="57" w:hanging="4"/>
        <w:jc w:val="center"/>
        <w:rPr>
          <w:color w:val="000000"/>
          <w:sz w:val="36"/>
          <w:szCs w:val="36"/>
          <w:lang w:val="uk-UA"/>
        </w:rPr>
      </w:pPr>
      <w:r w:rsidRPr="0053385B">
        <w:rPr>
          <w:color w:val="000000"/>
          <w:sz w:val="36"/>
          <w:szCs w:val="36"/>
          <w:lang w:val="uk-UA"/>
        </w:rPr>
        <w:t>ВИЩА КВАЛІФІКАЦІЙНА КОМІСІЯ СУДДІВ УКРАЇНИ</w:t>
      </w:r>
    </w:p>
    <w:p w:rsidR="00094830" w:rsidRPr="0053385B" w:rsidRDefault="00094830">
      <w:pPr>
        <w:pBdr>
          <w:top w:val="nil"/>
          <w:left w:val="nil"/>
          <w:bottom w:val="nil"/>
          <w:right w:val="nil"/>
          <w:between w:val="nil"/>
        </w:pBdr>
        <w:spacing w:line="240" w:lineRule="auto"/>
        <w:ind w:left="1" w:right="57" w:hanging="3"/>
        <w:jc w:val="both"/>
        <w:rPr>
          <w:color w:val="000000"/>
          <w:sz w:val="25"/>
          <w:szCs w:val="25"/>
          <w:lang w:val="uk-UA"/>
        </w:rPr>
      </w:pPr>
    </w:p>
    <w:p w:rsidR="00094830" w:rsidRPr="0053385B" w:rsidRDefault="00235A1A">
      <w:pPr>
        <w:pBdr>
          <w:top w:val="nil"/>
          <w:left w:val="nil"/>
          <w:bottom w:val="nil"/>
          <w:right w:val="nil"/>
          <w:between w:val="nil"/>
        </w:pBdr>
        <w:shd w:val="clear" w:color="auto" w:fill="FFFFFF"/>
        <w:spacing w:line="240" w:lineRule="auto"/>
        <w:ind w:left="0" w:hanging="2"/>
        <w:jc w:val="both"/>
        <w:rPr>
          <w:lang w:val="uk-UA"/>
        </w:rPr>
      </w:pPr>
      <w:r w:rsidRPr="0053385B">
        <w:rPr>
          <w:lang w:val="uk-UA"/>
        </w:rPr>
        <w:t>09 травня 2024 року</w:t>
      </w:r>
      <w:r w:rsidRPr="0053385B">
        <w:rPr>
          <w:lang w:val="uk-UA"/>
        </w:rPr>
        <w:tab/>
      </w:r>
      <w:r w:rsidRPr="0053385B">
        <w:rPr>
          <w:lang w:val="uk-UA"/>
        </w:rPr>
        <w:tab/>
      </w:r>
      <w:r w:rsidRPr="0053385B">
        <w:rPr>
          <w:lang w:val="uk-UA"/>
        </w:rPr>
        <w:tab/>
      </w:r>
      <w:r w:rsidRPr="0053385B">
        <w:rPr>
          <w:lang w:val="uk-UA"/>
        </w:rPr>
        <w:tab/>
      </w:r>
      <w:r w:rsidRPr="0053385B">
        <w:rPr>
          <w:lang w:val="uk-UA"/>
        </w:rPr>
        <w:tab/>
      </w:r>
      <w:r w:rsidRPr="0053385B">
        <w:rPr>
          <w:lang w:val="uk-UA"/>
        </w:rPr>
        <w:tab/>
      </w:r>
      <w:r w:rsidRPr="0053385B">
        <w:rPr>
          <w:lang w:val="uk-UA"/>
        </w:rPr>
        <w:tab/>
      </w:r>
      <w:r w:rsidRPr="0053385B">
        <w:rPr>
          <w:lang w:val="uk-UA"/>
        </w:rPr>
        <w:tab/>
        <w:t xml:space="preserve"> </w:t>
      </w:r>
      <w:r w:rsidRPr="0053385B">
        <w:rPr>
          <w:lang w:val="uk-UA"/>
        </w:rPr>
        <w:tab/>
        <w:t xml:space="preserve">                м. Київ</w:t>
      </w:r>
    </w:p>
    <w:p w:rsidR="00094830" w:rsidRPr="0053385B" w:rsidRDefault="00094830">
      <w:pPr>
        <w:pBdr>
          <w:top w:val="nil"/>
          <w:left w:val="nil"/>
          <w:bottom w:val="nil"/>
          <w:right w:val="nil"/>
          <w:between w:val="nil"/>
        </w:pBdr>
        <w:shd w:val="clear" w:color="auto" w:fill="FFFFFF"/>
        <w:spacing w:line="240" w:lineRule="auto"/>
        <w:ind w:left="0" w:hanging="2"/>
        <w:jc w:val="both"/>
        <w:rPr>
          <w:lang w:val="uk-UA"/>
        </w:rPr>
      </w:pPr>
    </w:p>
    <w:p w:rsidR="00094830" w:rsidRPr="0053385B" w:rsidRDefault="00235A1A">
      <w:pPr>
        <w:pBdr>
          <w:top w:val="nil"/>
          <w:left w:val="nil"/>
          <w:bottom w:val="nil"/>
          <w:right w:val="nil"/>
          <w:between w:val="nil"/>
        </w:pBdr>
        <w:shd w:val="clear" w:color="auto" w:fill="FFFFFF"/>
        <w:spacing w:line="240" w:lineRule="auto"/>
        <w:ind w:left="0" w:right="134" w:hanging="2"/>
        <w:jc w:val="center"/>
        <w:rPr>
          <w:u w:val="single"/>
          <w:lang w:val="uk-UA"/>
        </w:rPr>
      </w:pPr>
      <w:r w:rsidRPr="0053385B">
        <w:rPr>
          <w:lang w:val="uk-UA"/>
        </w:rPr>
        <w:t xml:space="preserve">Р І Ш Е Н </w:t>
      </w:r>
      <w:proofErr w:type="spellStart"/>
      <w:r w:rsidRPr="0053385B">
        <w:rPr>
          <w:lang w:val="uk-UA"/>
        </w:rPr>
        <w:t>Н</w:t>
      </w:r>
      <w:proofErr w:type="spellEnd"/>
      <w:r w:rsidRPr="0053385B">
        <w:rPr>
          <w:lang w:val="uk-UA"/>
        </w:rPr>
        <w:t xml:space="preserve"> Я  № </w:t>
      </w:r>
      <w:r w:rsidR="00D64BAD" w:rsidRPr="00D64BAD">
        <w:rPr>
          <w:u w:val="single"/>
          <w:lang w:val="uk-UA"/>
        </w:rPr>
        <w:t>24/вс-24</w:t>
      </w:r>
    </w:p>
    <w:p w:rsidR="00094830" w:rsidRPr="0053385B" w:rsidRDefault="00094830">
      <w:pPr>
        <w:pBdr>
          <w:top w:val="nil"/>
          <w:left w:val="nil"/>
          <w:bottom w:val="nil"/>
          <w:right w:val="nil"/>
          <w:between w:val="nil"/>
        </w:pBdr>
        <w:shd w:val="clear" w:color="auto" w:fill="FFFFFF"/>
        <w:tabs>
          <w:tab w:val="left" w:pos="567"/>
        </w:tabs>
        <w:spacing w:line="240" w:lineRule="auto"/>
        <w:ind w:left="0" w:hanging="2"/>
        <w:jc w:val="both"/>
        <w:rPr>
          <w:lang w:val="uk-UA"/>
        </w:rPr>
      </w:pPr>
    </w:p>
    <w:p w:rsidR="00094830" w:rsidRPr="0053385B" w:rsidRDefault="00235A1A">
      <w:pPr>
        <w:pBdr>
          <w:top w:val="nil"/>
          <w:left w:val="nil"/>
          <w:bottom w:val="nil"/>
          <w:right w:val="nil"/>
          <w:between w:val="nil"/>
        </w:pBdr>
        <w:shd w:val="clear" w:color="auto" w:fill="FFFFFF"/>
        <w:tabs>
          <w:tab w:val="left" w:pos="567"/>
        </w:tabs>
        <w:spacing w:line="240" w:lineRule="auto"/>
        <w:ind w:left="0" w:hanging="2"/>
        <w:jc w:val="both"/>
        <w:rPr>
          <w:lang w:val="uk-UA"/>
        </w:rPr>
      </w:pPr>
      <w:r w:rsidRPr="0053385B">
        <w:rPr>
          <w:lang w:val="uk-UA"/>
        </w:rPr>
        <w:t>Вища кваліфікаційна комісія суддів України у складі колегії:</w:t>
      </w:r>
    </w:p>
    <w:p w:rsidR="00094830" w:rsidRPr="0053385B" w:rsidRDefault="00094830">
      <w:pPr>
        <w:pBdr>
          <w:top w:val="nil"/>
          <w:left w:val="nil"/>
          <w:bottom w:val="nil"/>
          <w:right w:val="nil"/>
          <w:between w:val="nil"/>
        </w:pBdr>
        <w:shd w:val="clear" w:color="auto" w:fill="FFFFFF"/>
        <w:spacing w:line="240" w:lineRule="auto"/>
        <w:ind w:left="0" w:right="134" w:hanging="2"/>
        <w:jc w:val="both"/>
        <w:rPr>
          <w:lang w:val="uk-UA"/>
        </w:rPr>
      </w:pPr>
    </w:p>
    <w:p w:rsidR="00094830" w:rsidRPr="0053385B" w:rsidRDefault="00235A1A">
      <w:pPr>
        <w:pBdr>
          <w:top w:val="nil"/>
          <w:left w:val="nil"/>
          <w:bottom w:val="nil"/>
          <w:right w:val="nil"/>
          <w:between w:val="nil"/>
        </w:pBdr>
        <w:shd w:val="clear" w:color="auto" w:fill="FFFFFF"/>
        <w:spacing w:line="240" w:lineRule="auto"/>
        <w:ind w:left="0" w:hanging="2"/>
        <w:jc w:val="both"/>
        <w:rPr>
          <w:lang w:val="uk-UA"/>
        </w:rPr>
      </w:pPr>
      <w:r w:rsidRPr="0053385B">
        <w:rPr>
          <w:lang w:val="uk-UA"/>
        </w:rPr>
        <w:t>головуючого – Сергія ЧУМАКА,</w:t>
      </w:r>
    </w:p>
    <w:p w:rsidR="00094830" w:rsidRPr="0053385B" w:rsidRDefault="00094830">
      <w:pPr>
        <w:pBdr>
          <w:top w:val="nil"/>
          <w:left w:val="nil"/>
          <w:bottom w:val="nil"/>
          <w:right w:val="nil"/>
          <w:between w:val="nil"/>
        </w:pBdr>
        <w:shd w:val="clear" w:color="auto" w:fill="FFFFFF"/>
        <w:tabs>
          <w:tab w:val="left" w:pos="3969"/>
        </w:tabs>
        <w:spacing w:line="240" w:lineRule="auto"/>
        <w:ind w:left="0" w:right="-15" w:hanging="2"/>
        <w:jc w:val="both"/>
        <w:rPr>
          <w:lang w:val="uk-UA"/>
        </w:rPr>
      </w:pPr>
    </w:p>
    <w:p w:rsidR="00094830" w:rsidRPr="0053385B" w:rsidRDefault="00235A1A">
      <w:pPr>
        <w:pBdr>
          <w:top w:val="nil"/>
          <w:left w:val="nil"/>
          <w:bottom w:val="nil"/>
          <w:right w:val="nil"/>
          <w:between w:val="nil"/>
        </w:pBdr>
        <w:shd w:val="clear" w:color="auto" w:fill="FFFFFF"/>
        <w:tabs>
          <w:tab w:val="left" w:pos="3969"/>
        </w:tabs>
        <w:spacing w:line="240" w:lineRule="auto"/>
        <w:ind w:left="0" w:right="-15" w:hanging="2"/>
        <w:jc w:val="both"/>
        <w:rPr>
          <w:lang w:val="uk-UA"/>
        </w:rPr>
      </w:pPr>
      <w:r w:rsidRPr="0053385B">
        <w:rPr>
          <w:lang w:val="uk-UA"/>
        </w:rPr>
        <w:t>членів Комісії: Андрія ПАСІЧНИКА (доповідач), Романа САБОДАША,</w:t>
      </w:r>
    </w:p>
    <w:p w:rsidR="00094830" w:rsidRPr="0053385B" w:rsidRDefault="00094830">
      <w:pPr>
        <w:pBdr>
          <w:top w:val="nil"/>
          <w:left w:val="nil"/>
          <w:bottom w:val="nil"/>
          <w:right w:val="nil"/>
          <w:between w:val="nil"/>
        </w:pBdr>
        <w:shd w:val="clear" w:color="auto" w:fill="FFFFFF"/>
        <w:spacing w:line="240" w:lineRule="auto"/>
        <w:ind w:left="0" w:right="134" w:hanging="2"/>
        <w:jc w:val="both"/>
        <w:rPr>
          <w:lang w:val="uk-UA"/>
        </w:rPr>
      </w:pPr>
    </w:p>
    <w:p w:rsidR="00094830" w:rsidRPr="0053385B" w:rsidRDefault="00235A1A">
      <w:pPr>
        <w:pBdr>
          <w:top w:val="nil"/>
          <w:left w:val="nil"/>
          <w:bottom w:val="nil"/>
          <w:right w:val="nil"/>
          <w:between w:val="nil"/>
        </w:pBdr>
        <w:shd w:val="clear" w:color="auto" w:fill="FFFFFF"/>
        <w:tabs>
          <w:tab w:val="left" w:pos="7300"/>
        </w:tabs>
        <w:spacing w:line="240" w:lineRule="auto"/>
        <w:ind w:left="0" w:hanging="2"/>
        <w:jc w:val="both"/>
        <w:rPr>
          <w:lang w:val="uk-UA"/>
        </w:rPr>
      </w:pPr>
      <w:bookmarkStart w:id="0" w:name="_heading=h.gjdgxs" w:colFirst="0" w:colLast="0"/>
      <w:bookmarkEnd w:id="0"/>
      <w:r w:rsidRPr="0053385B">
        <w:rPr>
          <w:lang w:val="uk-UA"/>
        </w:rPr>
        <w:t xml:space="preserve">розглянувши питання допуску </w:t>
      </w:r>
      <w:proofErr w:type="spellStart"/>
      <w:r w:rsidRPr="0053385B">
        <w:rPr>
          <w:lang w:val="uk-UA"/>
        </w:rPr>
        <w:t>Кравцової</w:t>
      </w:r>
      <w:proofErr w:type="spellEnd"/>
      <w:r w:rsidRPr="0053385B">
        <w:rPr>
          <w:lang w:val="uk-UA"/>
        </w:rPr>
        <w:t xml:space="preserve"> Алли Валентинівни до </w:t>
      </w:r>
      <w:r w:rsidRPr="0053385B">
        <w:rPr>
          <w:color w:val="000000"/>
          <w:highlight w:val="white"/>
          <w:lang w:val="uk-UA"/>
        </w:rPr>
        <w:t>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r w:rsidRPr="0053385B">
        <w:rPr>
          <w:lang w:val="uk-UA"/>
        </w:rPr>
        <w:t xml:space="preserve">, </w:t>
      </w:r>
    </w:p>
    <w:p w:rsidR="00094830" w:rsidRPr="0053385B" w:rsidRDefault="00094830">
      <w:pPr>
        <w:pBdr>
          <w:top w:val="nil"/>
          <w:left w:val="nil"/>
          <w:bottom w:val="nil"/>
          <w:right w:val="nil"/>
          <w:between w:val="nil"/>
        </w:pBdr>
        <w:shd w:val="clear" w:color="auto" w:fill="FFFFFF"/>
        <w:tabs>
          <w:tab w:val="left" w:pos="7300"/>
        </w:tabs>
        <w:spacing w:line="240" w:lineRule="auto"/>
        <w:ind w:left="0" w:hanging="2"/>
        <w:jc w:val="both"/>
        <w:rPr>
          <w:lang w:val="uk-UA"/>
        </w:rPr>
      </w:pPr>
    </w:p>
    <w:p w:rsidR="00094830" w:rsidRPr="0053385B" w:rsidRDefault="00235A1A">
      <w:pPr>
        <w:pBdr>
          <w:top w:val="nil"/>
          <w:left w:val="nil"/>
          <w:bottom w:val="nil"/>
          <w:right w:val="nil"/>
          <w:between w:val="nil"/>
        </w:pBdr>
        <w:shd w:val="clear" w:color="auto" w:fill="FFFFFF"/>
        <w:tabs>
          <w:tab w:val="left" w:pos="5779"/>
        </w:tabs>
        <w:spacing w:line="240" w:lineRule="auto"/>
        <w:ind w:left="0" w:hanging="2"/>
        <w:jc w:val="center"/>
        <w:rPr>
          <w:lang w:val="uk-UA"/>
        </w:rPr>
      </w:pPr>
      <w:r w:rsidRPr="0053385B">
        <w:rPr>
          <w:lang w:val="uk-UA"/>
        </w:rPr>
        <w:t>встановила:</w:t>
      </w:r>
    </w:p>
    <w:p w:rsidR="00094830" w:rsidRPr="0053385B" w:rsidRDefault="00094830">
      <w:pPr>
        <w:pBdr>
          <w:top w:val="nil"/>
          <w:left w:val="nil"/>
          <w:bottom w:val="nil"/>
          <w:right w:val="nil"/>
          <w:between w:val="nil"/>
        </w:pBdr>
        <w:spacing w:line="240" w:lineRule="auto"/>
        <w:ind w:left="0" w:hanging="2"/>
        <w:jc w:val="center"/>
        <w:rPr>
          <w:lang w:val="uk-UA"/>
        </w:rPr>
      </w:pPr>
    </w:p>
    <w:p w:rsidR="00094830" w:rsidRPr="0053385B" w:rsidRDefault="00235A1A" w:rsidP="0000612C">
      <w:pPr>
        <w:pBdr>
          <w:top w:val="nil"/>
          <w:left w:val="nil"/>
          <w:bottom w:val="nil"/>
          <w:right w:val="nil"/>
          <w:between w:val="nil"/>
        </w:pBdr>
        <w:shd w:val="clear" w:color="auto" w:fill="FFFFFF"/>
        <w:spacing w:line="240" w:lineRule="auto"/>
        <w:ind w:leftChars="0" w:left="0" w:firstLineChars="295" w:firstLine="708"/>
        <w:jc w:val="both"/>
        <w:rPr>
          <w:color w:val="000000"/>
          <w:lang w:val="uk-UA"/>
        </w:rPr>
      </w:pPr>
      <w:r w:rsidRPr="0053385B">
        <w:rPr>
          <w:color w:val="000000"/>
          <w:lang w:val="uk-UA"/>
        </w:rPr>
        <w:t xml:space="preserve">Рішенням Вищої кваліфікаційної комісії суддів України від </w:t>
      </w:r>
      <w:r w:rsidRPr="0053385B">
        <w:rPr>
          <w:color w:val="000000"/>
          <w:highlight w:val="white"/>
          <w:lang w:val="uk-UA"/>
        </w:rPr>
        <w:t>23 листопада 2023 року № 145/зп-23</w:t>
      </w:r>
      <w:r w:rsidRPr="0053385B">
        <w:rPr>
          <w:color w:val="000000"/>
          <w:lang w:val="uk-UA"/>
        </w:rPr>
        <w:t xml:space="preserve">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 (далі – Конкурс).</w:t>
      </w:r>
    </w:p>
    <w:p w:rsidR="00094830" w:rsidRPr="0053385B" w:rsidRDefault="00235A1A" w:rsidP="0000612C">
      <w:pPr>
        <w:pBdr>
          <w:top w:val="nil"/>
          <w:left w:val="nil"/>
          <w:bottom w:val="nil"/>
          <w:right w:val="nil"/>
          <w:between w:val="nil"/>
        </w:pBdr>
        <w:shd w:val="clear" w:color="auto" w:fill="FFFFFF"/>
        <w:spacing w:line="240" w:lineRule="auto"/>
        <w:ind w:leftChars="0" w:left="0" w:firstLineChars="295" w:firstLine="708"/>
        <w:jc w:val="both"/>
        <w:rPr>
          <w:color w:val="000000"/>
          <w:lang w:val="uk-UA"/>
        </w:rPr>
      </w:pPr>
      <w:r w:rsidRPr="0053385B">
        <w:rPr>
          <w:color w:val="000000"/>
          <w:lang w:val="uk-UA"/>
        </w:rPr>
        <w:t>Згідно з пунктом 5 зазначеного рішення питання допуску до участі в конкурсі на зайняття вакантних посад суддів Вищого антикорупційного суду вирішуються колегіями Комісії.</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 xml:space="preserve">Особливості проведення Комісією </w:t>
      </w:r>
      <w:r w:rsidR="0053385B" w:rsidRPr="0053385B">
        <w:rPr>
          <w:lang w:val="uk-UA"/>
        </w:rPr>
        <w:t>К</w:t>
      </w:r>
      <w:r w:rsidRPr="0053385B">
        <w:rPr>
          <w:lang w:val="uk-UA"/>
        </w:rPr>
        <w:t xml:space="preserve">онкурсу визначено статтею 79-3 Закону України «Про судоустрій і статус суддів» (далі – Закон). </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color w:val="000000"/>
          <w:lang w:val="uk-UA"/>
        </w:rPr>
      </w:pPr>
      <w:r w:rsidRPr="0053385B">
        <w:rPr>
          <w:color w:val="000000"/>
          <w:lang w:val="uk-UA"/>
        </w:rPr>
        <w:t>Пунктом 1 частини четвертої статті 79-3 Закону передбачено, що Комісія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 xml:space="preserve">Відповідно до Умов проведення конкурсу на зайняття 25 вакантних посад суддів Вищого антикорупційного суду (далі – Умови про проведення Конкурсу), затверджених рішенням Комісії від </w:t>
      </w:r>
      <w:r w:rsidRPr="0053385B">
        <w:rPr>
          <w:highlight w:val="white"/>
          <w:lang w:val="uk-UA"/>
        </w:rPr>
        <w:t>23 листопада 2023 року № 145/зп-23</w:t>
      </w:r>
      <w:r w:rsidRPr="0053385B">
        <w:rPr>
          <w:lang w:val="uk-UA"/>
        </w:rPr>
        <w:t xml:space="preserve">, до участі в першій стадії Конкурсі допускаються особи, які: </w:t>
      </w:r>
    </w:p>
    <w:p w:rsidR="00094830" w:rsidRPr="0053385B" w:rsidRDefault="00235A1A" w:rsidP="0000612C">
      <w:pPr>
        <w:shd w:val="clear" w:color="auto" w:fill="FFFFFF"/>
        <w:spacing w:line="240" w:lineRule="auto"/>
        <w:ind w:leftChars="0" w:left="0" w:firstLineChars="295" w:firstLine="708"/>
        <w:jc w:val="both"/>
        <w:rPr>
          <w:lang w:val="uk-UA"/>
        </w:rPr>
      </w:pPr>
      <w:r w:rsidRPr="0053385B">
        <w:rPr>
          <w:lang w:val="uk-UA"/>
        </w:rPr>
        <w:t>1) у порядку та строки, визначені оголошенням, подали всі необхідні документи;</w:t>
      </w:r>
    </w:p>
    <w:p w:rsidR="00094830" w:rsidRPr="0053385B" w:rsidRDefault="00235A1A" w:rsidP="0000612C">
      <w:pPr>
        <w:shd w:val="clear" w:color="auto" w:fill="FFFFFF"/>
        <w:spacing w:line="240" w:lineRule="auto"/>
        <w:ind w:leftChars="0" w:left="0" w:firstLineChars="295" w:firstLine="708"/>
        <w:jc w:val="both"/>
        <w:rPr>
          <w:lang w:val="uk-UA"/>
        </w:rPr>
      </w:pPr>
      <w:r w:rsidRPr="0053385B">
        <w:rPr>
          <w:lang w:val="uk-UA"/>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094830" w:rsidRPr="0053385B" w:rsidRDefault="00235A1A" w:rsidP="0000612C">
      <w:pPr>
        <w:shd w:val="clear" w:color="auto" w:fill="FFFFFF"/>
        <w:spacing w:line="240" w:lineRule="auto"/>
        <w:ind w:leftChars="0" w:left="0" w:firstLineChars="295" w:firstLine="708"/>
        <w:jc w:val="both"/>
        <w:rPr>
          <w:color w:val="000000"/>
          <w:lang w:val="uk-UA"/>
        </w:rPr>
      </w:pPr>
      <w:r w:rsidRPr="0053385B">
        <w:rPr>
          <w:color w:val="000000"/>
          <w:lang w:val="uk-UA"/>
        </w:rPr>
        <w:t xml:space="preserve">У визначений строк до Комісії із заявою про участь у Конкурсі та про проведення кваліфікаційного оцінювання звернулась </w:t>
      </w:r>
      <w:r w:rsidRPr="0053385B">
        <w:rPr>
          <w:lang w:val="uk-UA"/>
        </w:rPr>
        <w:t>Кравцова Алла Валентинівна</w:t>
      </w:r>
      <w:r w:rsidRPr="0053385B">
        <w:rPr>
          <w:color w:val="000000"/>
          <w:lang w:val="uk-UA"/>
        </w:rPr>
        <w:t>.</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color w:val="000000"/>
          <w:lang w:val="uk-UA"/>
        </w:rPr>
      </w:pPr>
      <w:r w:rsidRPr="0053385B">
        <w:rPr>
          <w:color w:val="000000"/>
          <w:lang w:val="uk-UA"/>
        </w:rPr>
        <w:t>Перевіривши подані кандидатом документи, заслухавши доповідача, Комісія встановила таке.</w:t>
      </w:r>
      <w:bookmarkStart w:id="1" w:name="_GoBack"/>
      <w:bookmarkEnd w:id="1"/>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lastRenderedPageBreak/>
        <w:t>Згідно з частиною третьою статті 79-3</w:t>
      </w:r>
      <w:r w:rsidRPr="0053385B">
        <w:rPr>
          <w:vertAlign w:val="superscript"/>
          <w:lang w:val="uk-UA"/>
        </w:rPr>
        <w:t xml:space="preserve"> </w:t>
      </w:r>
      <w:r w:rsidRPr="0053385B">
        <w:rPr>
          <w:lang w:val="uk-UA"/>
        </w:rPr>
        <w:t>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Комісії:</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1) письмову заяву про участь у конкурсі та про проведення кваліфікаційного оцінювання;</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2) документи, визначені пунктами 2</w:t>
      </w:r>
      <w:r w:rsidR="0053385B" w:rsidRPr="0053385B">
        <w:rPr>
          <w:lang w:val="uk-UA"/>
        </w:rPr>
        <w:t>–</w:t>
      </w:r>
      <w:r w:rsidRPr="0053385B">
        <w:rPr>
          <w:lang w:val="uk-UA"/>
        </w:rPr>
        <w:t>13 частини першої статті 72 цього Закону;</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 xml:space="preserve">3) </w:t>
      </w:r>
      <w:r w:rsidRPr="0053385B">
        <w:rPr>
          <w:color w:val="000000"/>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53385B">
        <w:rPr>
          <w:lang w:val="uk-UA"/>
        </w:rPr>
        <w:t>.</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Пункт</w:t>
      </w:r>
      <w:r w:rsidR="0053385B" w:rsidRPr="0053385B">
        <w:rPr>
          <w:lang w:val="uk-UA"/>
        </w:rPr>
        <w:t>ами</w:t>
      </w:r>
      <w:r w:rsidRPr="0053385B">
        <w:rPr>
          <w:lang w:val="uk-UA"/>
        </w:rPr>
        <w:t xml:space="preserve"> 5, 10 та 11 частини першої статті 72 Закону визначено, що особа, яка виявила намір стати суддею, для участі у доборі на посаду судді подає до Комісії декларацію родинних </w:t>
      </w:r>
      <w:proofErr w:type="spellStart"/>
      <w:r w:rsidRPr="0053385B">
        <w:rPr>
          <w:lang w:val="uk-UA"/>
        </w:rPr>
        <w:t>зв’язків</w:t>
      </w:r>
      <w:proofErr w:type="spellEnd"/>
      <w:r w:rsidRPr="0053385B">
        <w:rPr>
          <w:lang w:val="uk-UA"/>
        </w:rPr>
        <w:t xml:space="preserve"> та декларацію доброчесності кандидата на посаду судді, письмову згоду на проведення спеціальної перевірки відповідно до цього Закону та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Рішенням Комісії від 23 листопада 2023 року № 145/зп-23 (зі змінами від 23 січня 2024</w:t>
      </w:r>
      <w:r w:rsidR="0053385B" w:rsidRPr="0053385B">
        <w:rPr>
          <w:lang w:val="uk-UA"/>
        </w:rPr>
        <w:t> </w:t>
      </w:r>
      <w:r w:rsidRPr="0053385B">
        <w:rPr>
          <w:lang w:val="uk-UA"/>
        </w:rPr>
        <w:t>року) затверджено текст Оголошення про проведення конкурсу на зайняття 25 вакантних посад суддів Вищого антикорупційного суду (далі – Оголошення) та Умови про проведення Конкурсу.</w:t>
      </w:r>
    </w:p>
    <w:p w:rsidR="00094830" w:rsidRPr="0053385B" w:rsidRDefault="0053385B"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П</w:t>
      </w:r>
      <w:r w:rsidR="00235A1A" w:rsidRPr="0053385B">
        <w:rPr>
          <w:lang w:val="uk-UA"/>
        </w:rPr>
        <w:t>ідпункт</w:t>
      </w:r>
      <w:r w:rsidRPr="0053385B">
        <w:rPr>
          <w:lang w:val="uk-UA"/>
        </w:rPr>
        <w:t>ом</w:t>
      </w:r>
      <w:r w:rsidR="00235A1A" w:rsidRPr="0053385B">
        <w:rPr>
          <w:lang w:val="uk-UA"/>
        </w:rPr>
        <w:t xml:space="preserve"> 4 пункту 6 Оголошення визначено, що для участі в Конкурсі кандидат на посаду судді має подати декларацію родинних </w:t>
      </w:r>
      <w:proofErr w:type="spellStart"/>
      <w:r w:rsidR="00235A1A" w:rsidRPr="0053385B">
        <w:rPr>
          <w:lang w:val="uk-UA"/>
        </w:rPr>
        <w:t>зв</w:t>
      </w:r>
      <w:r w:rsidRPr="0053385B">
        <w:rPr>
          <w:lang w:val="uk-UA"/>
        </w:rPr>
        <w:t>’</w:t>
      </w:r>
      <w:r w:rsidR="00235A1A" w:rsidRPr="0053385B">
        <w:rPr>
          <w:lang w:val="uk-UA"/>
        </w:rPr>
        <w:t>язків</w:t>
      </w:r>
      <w:proofErr w:type="spellEnd"/>
      <w:r w:rsidR="00235A1A" w:rsidRPr="0053385B">
        <w:rPr>
          <w:lang w:val="uk-UA"/>
        </w:rPr>
        <w:t xml:space="preserve"> кандидата на посаду судді.</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 xml:space="preserve">Подаючи декларацію родинних </w:t>
      </w:r>
      <w:proofErr w:type="spellStart"/>
      <w:r w:rsidRPr="0053385B">
        <w:rPr>
          <w:lang w:val="uk-UA"/>
        </w:rPr>
        <w:t>зв’язків</w:t>
      </w:r>
      <w:proofErr w:type="spellEnd"/>
      <w:r w:rsidRPr="0053385B">
        <w:rPr>
          <w:lang w:val="uk-UA"/>
        </w:rPr>
        <w:t xml:space="preserve">, кандидат на посаду судді повинен дотримуватись вимог Правил заповнення та подання декларації родинних </w:t>
      </w:r>
      <w:proofErr w:type="spellStart"/>
      <w:r w:rsidRPr="0053385B">
        <w:rPr>
          <w:lang w:val="uk-UA"/>
        </w:rPr>
        <w:t>зв’язків</w:t>
      </w:r>
      <w:proofErr w:type="spellEnd"/>
      <w:r w:rsidRPr="0053385B">
        <w:rPr>
          <w:lang w:val="uk-UA"/>
        </w:rPr>
        <w:t xml:space="preserve"> кандидата на посаду судді, затверджених рішенням Комісії від 31 жовтня 2016 року №</w:t>
      </w:r>
      <w:r w:rsidR="0053385B" w:rsidRPr="0053385B">
        <w:rPr>
          <w:lang w:val="uk-UA"/>
        </w:rPr>
        <w:t> </w:t>
      </w:r>
      <w:r w:rsidRPr="0053385B">
        <w:rPr>
          <w:lang w:val="uk-UA"/>
        </w:rPr>
        <w:t>137/зп-16 (зі змінами, внесеними рішенням Комісії 24 вересня 2018</w:t>
      </w:r>
      <w:r w:rsidR="0053385B">
        <w:rPr>
          <w:lang w:val="uk-UA"/>
        </w:rPr>
        <w:t xml:space="preserve"> </w:t>
      </w:r>
      <w:r w:rsidRPr="0053385B">
        <w:rPr>
          <w:lang w:val="uk-UA"/>
        </w:rPr>
        <w:t>року №</w:t>
      </w:r>
      <w:r w:rsidR="0053385B">
        <w:rPr>
          <w:lang w:val="uk-UA"/>
        </w:rPr>
        <w:t xml:space="preserve"> </w:t>
      </w:r>
      <w:r w:rsidRPr="0053385B">
        <w:rPr>
          <w:lang w:val="uk-UA"/>
        </w:rPr>
        <w:t>204/зп-18).</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 xml:space="preserve">Так, пунктом 1 цих правил встановлено, що декларація родинних </w:t>
      </w:r>
      <w:proofErr w:type="spellStart"/>
      <w:r w:rsidRPr="0053385B">
        <w:rPr>
          <w:lang w:val="uk-UA"/>
        </w:rPr>
        <w:t>зв’язків</w:t>
      </w:r>
      <w:proofErr w:type="spellEnd"/>
      <w:r w:rsidRPr="0053385B">
        <w:rPr>
          <w:lang w:val="uk-UA"/>
        </w:rPr>
        <w:t xml:space="preserve"> кандидата на посаду судді подається особисто кандидатом на посаду судді шляхом її заповнення на офіційному </w:t>
      </w:r>
      <w:proofErr w:type="spellStart"/>
      <w:r w:rsidRPr="0053385B">
        <w:rPr>
          <w:lang w:val="uk-UA"/>
        </w:rPr>
        <w:t>вебсайті</w:t>
      </w:r>
      <w:proofErr w:type="spellEnd"/>
      <w:r w:rsidRPr="0053385B">
        <w:rPr>
          <w:lang w:val="uk-UA"/>
        </w:rPr>
        <w:t xml:space="preserve"> Вищої кваліфікаційної комісії суддів України із зазначенням відомостей за останні п’ять календарних років, тобто за період з 2019 року до 2024 року.</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 xml:space="preserve">Однак Кравцова А.В. у визначений Комісією строк разом із заявою </w:t>
      </w:r>
      <w:r w:rsidRPr="0053385B">
        <w:rPr>
          <w:color w:val="000000"/>
          <w:lang w:val="uk-UA"/>
        </w:rPr>
        <w:t xml:space="preserve">про участь у Конкурсі та про проведення кваліфікаційного оцінювання </w:t>
      </w:r>
      <w:r w:rsidRPr="0053385B">
        <w:rPr>
          <w:lang w:val="uk-UA"/>
        </w:rPr>
        <w:t xml:space="preserve">подала до Комісії декларацію родинних </w:t>
      </w:r>
      <w:proofErr w:type="spellStart"/>
      <w:r w:rsidRPr="0053385B">
        <w:rPr>
          <w:lang w:val="uk-UA"/>
        </w:rPr>
        <w:t>зв’язків</w:t>
      </w:r>
      <w:proofErr w:type="spellEnd"/>
      <w:r w:rsidRPr="0053385B">
        <w:rPr>
          <w:lang w:val="uk-UA"/>
        </w:rPr>
        <w:t xml:space="preserve"> за період з 2014 року до 2019 року.</w:t>
      </w:r>
    </w:p>
    <w:p w:rsidR="00094830" w:rsidRPr="0053385B" w:rsidRDefault="0053385B" w:rsidP="0000612C">
      <w:pPr>
        <w:pBdr>
          <w:top w:val="nil"/>
          <w:left w:val="nil"/>
          <w:bottom w:val="nil"/>
          <w:right w:val="nil"/>
          <w:between w:val="nil"/>
        </w:pBdr>
        <w:spacing w:line="240" w:lineRule="auto"/>
        <w:ind w:leftChars="0" w:left="0" w:firstLineChars="295" w:firstLine="708"/>
        <w:jc w:val="both"/>
        <w:rPr>
          <w:lang w:val="uk-UA"/>
        </w:rPr>
      </w:pPr>
      <w:r>
        <w:rPr>
          <w:lang w:val="uk-UA"/>
        </w:rPr>
        <w:t>П</w:t>
      </w:r>
      <w:r w:rsidR="00235A1A" w:rsidRPr="0053385B">
        <w:rPr>
          <w:lang w:val="uk-UA"/>
        </w:rPr>
        <w:t>ідпункт</w:t>
      </w:r>
      <w:r>
        <w:rPr>
          <w:lang w:val="uk-UA"/>
        </w:rPr>
        <w:t>ом</w:t>
      </w:r>
      <w:r w:rsidR="00235A1A" w:rsidRPr="0053385B">
        <w:rPr>
          <w:lang w:val="uk-UA"/>
        </w:rPr>
        <w:t xml:space="preserve"> 5 пункту 6 Оголошення визначено, що для участі в Конкурсі кандидат на посаду судді має подати декларацію доброчесності кандидата на посаду судді.</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Подаючи декларацію доброчесності, кандидат на посаду судді повинен дотримуватись вимог Правил заповнення та подання форми декларації доброчесності кандидата на посаду судді, затверджених рішенням Комісії від 24 вересня 2018 року № 205/зп-18 (у редакції рішення Комісії від 02 листопада 2023 року № 120/зп-23, зі змінами, внесеними рішенням Комісії від 11 січня 2024 року № 1/зп-24).</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Так, абзацом третім пункту 5 цих правил встановлено, що в декларації, яка подається вперше в межах відповідної процедури конкурсу кандидатом, який є суддею, зазначаються: 1)</w:t>
      </w:r>
      <w:r w:rsidR="0053385B">
        <w:rPr>
          <w:lang w:val="uk-UA"/>
        </w:rPr>
        <w:t> </w:t>
      </w:r>
      <w:r w:rsidRPr="0053385B">
        <w:rPr>
          <w:lang w:val="uk-UA"/>
        </w:rPr>
        <w:t>звітний період, за який подається декларація, – минулий рік; 2) твердження щодо обставин, які мали місце упродовж звітного періоду.</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 xml:space="preserve">Натомість Кравцова А.В. у визначений Комісією строк разом із заявою </w:t>
      </w:r>
      <w:r w:rsidRPr="0053385B">
        <w:rPr>
          <w:color w:val="000000"/>
          <w:lang w:val="uk-UA"/>
        </w:rPr>
        <w:t xml:space="preserve">про участь у Конкурсі та про проведення кваліфікаційного оцінювання </w:t>
      </w:r>
      <w:r w:rsidRPr="0053385B">
        <w:rPr>
          <w:lang w:val="uk-UA"/>
        </w:rPr>
        <w:t>подала до Комісії</w:t>
      </w:r>
      <w:r w:rsidRPr="0053385B">
        <w:rPr>
          <w:color w:val="000000"/>
          <w:lang w:val="uk-UA"/>
        </w:rPr>
        <w:t xml:space="preserve"> </w:t>
      </w:r>
      <w:r w:rsidRPr="0053385B">
        <w:rPr>
          <w:lang w:val="uk-UA"/>
        </w:rPr>
        <w:t>декларацію доброчесності, у якій не вказано</w:t>
      </w:r>
      <w:r w:rsidR="0053385B">
        <w:rPr>
          <w:lang w:val="uk-UA"/>
        </w:rPr>
        <w:t>,</w:t>
      </w:r>
      <w:r w:rsidRPr="0053385B">
        <w:rPr>
          <w:lang w:val="uk-UA"/>
        </w:rPr>
        <w:t xml:space="preserve"> за який період </w:t>
      </w:r>
      <w:r w:rsidR="0053385B">
        <w:rPr>
          <w:lang w:val="uk-UA"/>
        </w:rPr>
        <w:t>її</w:t>
      </w:r>
      <w:r w:rsidRPr="0053385B">
        <w:rPr>
          <w:lang w:val="uk-UA"/>
        </w:rPr>
        <w:t xml:space="preserve"> складен</w:t>
      </w:r>
      <w:r w:rsidR="0053385B">
        <w:rPr>
          <w:lang w:val="uk-UA"/>
        </w:rPr>
        <w:t>о</w:t>
      </w:r>
      <w:r w:rsidRPr="0053385B">
        <w:rPr>
          <w:lang w:val="uk-UA"/>
        </w:rPr>
        <w:t>.</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 xml:space="preserve">У підпункті 10 пункту 6 Оголошення визначено, що для участі в Конкурсі кандидат на посаду судді має подати згоду на проведення стосовно нього спеціальної перевірки відповідно </w:t>
      </w:r>
      <w:r w:rsidRPr="0053385B">
        <w:rPr>
          <w:lang w:val="uk-UA"/>
        </w:rPr>
        <w:lastRenderedPageBreak/>
        <w:t>до закону за формою згідно з Порядком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color w:val="000000"/>
          <w:lang w:val="uk-UA"/>
        </w:rPr>
      </w:pPr>
      <w:r w:rsidRPr="0053385B">
        <w:rPr>
          <w:lang w:val="uk-UA"/>
        </w:rPr>
        <w:t xml:space="preserve">Кравцова А.В. зазначену згоду </w:t>
      </w:r>
      <w:r w:rsidR="0053385B" w:rsidRPr="0053385B">
        <w:rPr>
          <w:lang w:val="uk-UA"/>
        </w:rPr>
        <w:t xml:space="preserve">у визначений Комісією строк разом із заявою </w:t>
      </w:r>
      <w:r w:rsidR="0053385B" w:rsidRPr="0053385B">
        <w:rPr>
          <w:color w:val="000000"/>
          <w:lang w:val="uk-UA"/>
        </w:rPr>
        <w:t xml:space="preserve">про участь у Конкурсі </w:t>
      </w:r>
      <w:r w:rsidR="0053385B" w:rsidRPr="0053385B">
        <w:rPr>
          <w:lang w:val="uk-UA"/>
        </w:rPr>
        <w:t>до Комісії не подала</w:t>
      </w:r>
      <w:r w:rsidRPr="0053385B">
        <w:rPr>
          <w:color w:val="000000"/>
          <w:lang w:val="uk-UA"/>
        </w:rPr>
        <w:t>.</w:t>
      </w:r>
    </w:p>
    <w:p w:rsidR="00094830" w:rsidRPr="0053385B" w:rsidRDefault="0053385B" w:rsidP="0000612C">
      <w:pPr>
        <w:pBdr>
          <w:top w:val="nil"/>
          <w:left w:val="nil"/>
          <w:bottom w:val="nil"/>
          <w:right w:val="nil"/>
          <w:between w:val="nil"/>
        </w:pBdr>
        <w:spacing w:line="240" w:lineRule="auto"/>
        <w:ind w:leftChars="0" w:left="0" w:firstLineChars="295" w:firstLine="708"/>
        <w:jc w:val="both"/>
        <w:rPr>
          <w:lang w:val="uk-UA"/>
        </w:rPr>
      </w:pPr>
      <w:r>
        <w:rPr>
          <w:lang w:val="uk-UA"/>
        </w:rPr>
        <w:t>П</w:t>
      </w:r>
      <w:r w:rsidR="00235A1A" w:rsidRPr="0053385B">
        <w:rPr>
          <w:lang w:val="uk-UA"/>
        </w:rPr>
        <w:t>ідпункт</w:t>
      </w:r>
      <w:r>
        <w:rPr>
          <w:lang w:val="uk-UA"/>
        </w:rPr>
        <w:t>ом</w:t>
      </w:r>
      <w:r w:rsidR="00235A1A" w:rsidRPr="0053385B">
        <w:rPr>
          <w:lang w:val="uk-UA"/>
        </w:rPr>
        <w:t xml:space="preserve"> 11 пункту 6 Оголошення визначено, що для участі в Конкурсі кандидат на посаду судді має подати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 xml:space="preserve">Однак Кравцова А.В. таку декларацію за 2023 рік у визначений Комісією строк разом із заявою </w:t>
      </w:r>
      <w:r w:rsidRPr="0053385B">
        <w:rPr>
          <w:color w:val="000000"/>
          <w:lang w:val="uk-UA"/>
        </w:rPr>
        <w:t xml:space="preserve">про участь у Конкурсі </w:t>
      </w:r>
      <w:r w:rsidRPr="0053385B">
        <w:rPr>
          <w:lang w:val="uk-UA"/>
        </w:rPr>
        <w:t xml:space="preserve">до Комісії не подала. Водночас </w:t>
      </w:r>
      <w:r w:rsidR="0053385B">
        <w:rPr>
          <w:lang w:val="uk-UA"/>
        </w:rPr>
        <w:t>в</w:t>
      </w:r>
      <w:r w:rsidRPr="0053385B">
        <w:rPr>
          <w:lang w:val="uk-UA"/>
        </w:rPr>
        <w:t xml:space="preserve"> анкеті наведено </w:t>
      </w:r>
      <w:proofErr w:type="spellStart"/>
      <w:r w:rsidRPr="0053385B">
        <w:rPr>
          <w:lang w:val="uk-UA"/>
        </w:rPr>
        <w:t>вебпосилання</w:t>
      </w:r>
      <w:proofErr w:type="spellEnd"/>
      <w:r w:rsidRPr="0053385B">
        <w:rPr>
          <w:lang w:val="uk-UA"/>
        </w:rPr>
        <w:t>, при покликанні на яке відповідна декларація не відображається.</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color w:val="000000"/>
          <w:highlight w:val="white"/>
          <w:lang w:val="uk-UA"/>
        </w:rPr>
        <w:t>Документи, визначені підпунктами 2–16 пункту 6 Оголошення, оформлюються у вигляді додатка до заяви і мають бути розміщені у порядку їх черговості, визначеному формою заяви, та пронумеровані простим олівцем згідно із загальною кількістю аркушів додатка.</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Отже, обов’язковою умовою для допуску до першого етапу Конкурсу –кваліфікаційного оцінювання, є подання кандидатом у встановлені строки та спосіб належно оформлених документів, перелік яких передбачено правилами проведення Конкурсу.</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Зазначені порушення відповідно до Закону</w:t>
      </w:r>
      <w:r w:rsidR="0053385B">
        <w:rPr>
          <w:lang w:val="uk-UA"/>
        </w:rPr>
        <w:t>,</w:t>
      </w:r>
      <w:r w:rsidRPr="0053385B">
        <w:rPr>
          <w:lang w:val="uk-UA"/>
        </w:rPr>
        <w:t xml:space="preserve"> Положення про проведення конкурсу на зайняття вакантної посади судді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094830" w:rsidRPr="0053385B" w:rsidRDefault="00235A1A" w:rsidP="0000612C">
      <w:pPr>
        <w:pBdr>
          <w:top w:val="nil"/>
          <w:left w:val="nil"/>
          <w:bottom w:val="nil"/>
          <w:right w:val="nil"/>
          <w:between w:val="nil"/>
        </w:pBdr>
        <w:spacing w:line="240" w:lineRule="auto"/>
        <w:ind w:leftChars="0" w:left="0" w:firstLineChars="295" w:firstLine="708"/>
        <w:jc w:val="both"/>
        <w:rPr>
          <w:lang w:val="uk-UA"/>
        </w:rPr>
      </w:pPr>
      <w:r w:rsidRPr="0053385B">
        <w:rPr>
          <w:lang w:val="uk-UA"/>
        </w:rPr>
        <w:t>Керуючись статтями 79-3, 83, 93, 101 Закону України «Про судоустрій і статус суддів», Вища кваліфікаційна комісія суддів України одноголосно</w:t>
      </w:r>
    </w:p>
    <w:p w:rsidR="00094830" w:rsidRPr="0053385B" w:rsidRDefault="00094830">
      <w:pPr>
        <w:pBdr>
          <w:top w:val="nil"/>
          <w:left w:val="nil"/>
          <w:bottom w:val="nil"/>
          <w:right w:val="nil"/>
          <w:between w:val="nil"/>
        </w:pBdr>
        <w:spacing w:line="240" w:lineRule="auto"/>
        <w:ind w:left="0" w:hanging="2"/>
        <w:jc w:val="both"/>
        <w:rPr>
          <w:lang w:val="uk-UA"/>
        </w:rPr>
      </w:pPr>
    </w:p>
    <w:p w:rsidR="00094830" w:rsidRPr="0053385B" w:rsidRDefault="00235A1A">
      <w:pPr>
        <w:pBdr>
          <w:top w:val="nil"/>
          <w:left w:val="nil"/>
          <w:bottom w:val="nil"/>
          <w:right w:val="nil"/>
          <w:between w:val="nil"/>
        </w:pBdr>
        <w:spacing w:line="240" w:lineRule="auto"/>
        <w:ind w:left="0" w:hanging="2"/>
        <w:jc w:val="center"/>
        <w:rPr>
          <w:color w:val="000000"/>
          <w:lang w:val="uk-UA"/>
        </w:rPr>
      </w:pPr>
      <w:r w:rsidRPr="0053385B">
        <w:rPr>
          <w:color w:val="000000"/>
          <w:lang w:val="uk-UA"/>
        </w:rPr>
        <w:t>вирішила:</w:t>
      </w:r>
    </w:p>
    <w:p w:rsidR="00094830" w:rsidRPr="0053385B" w:rsidRDefault="00094830">
      <w:pPr>
        <w:pBdr>
          <w:top w:val="nil"/>
          <w:left w:val="nil"/>
          <w:bottom w:val="nil"/>
          <w:right w:val="nil"/>
          <w:between w:val="nil"/>
        </w:pBdr>
        <w:spacing w:line="240" w:lineRule="auto"/>
        <w:ind w:left="0" w:hanging="2"/>
        <w:jc w:val="both"/>
        <w:rPr>
          <w:color w:val="000000"/>
          <w:lang w:val="uk-UA"/>
        </w:rPr>
      </w:pPr>
    </w:p>
    <w:p w:rsidR="00094830" w:rsidRPr="0053385B" w:rsidRDefault="00235A1A">
      <w:pPr>
        <w:pBdr>
          <w:top w:val="nil"/>
          <w:left w:val="nil"/>
          <w:bottom w:val="nil"/>
          <w:right w:val="nil"/>
          <w:between w:val="nil"/>
        </w:pBdr>
        <w:spacing w:line="240" w:lineRule="auto"/>
        <w:ind w:left="0" w:hanging="2"/>
        <w:jc w:val="both"/>
        <w:rPr>
          <w:color w:val="000000"/>
          <w:lang w:val="uk-UA"/>
        </w:rPr>
      </w:pPr>
      <w:r w:rsidRPr="0053385B">
        <w:rPr>
          <w:color w:val="000000"/>
          <w:lang w:val="uk-UA"/>
        </w:rPr>
        <w:t xml:space="preserve">відмовити </w:t>
      </w:r>
      <w:proofErr w:type="spellStart"/>
      <w:r w:rsidRPr="0053385B">
        <w:rPr>
          <w:color w:val="000000"/>
          <w:lang w:val="uk-UA"/>
        </w:rPr>
        <w:t>Кравцовій</w:t>
      </w:r>
      <w:proofErr w:type="spellEnd"/>
      <w:r w:rsidRPr="0053385B">
        <w:rPr>
          <w:color w:val="000000"/>
          <w:lang w:val="uk-UA"/>
        </w:rPr>
        <w:t xml:space="preserve"> Аллі Валентинівні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p>
    <w:p w:rsidR="00094830" w:rsidRPr="0053385B" w:rsidRDefault="00094830">
      <w:pPr>
        <w:pBdr>
          <w:top w:val="nil"/>
          <w:left w:val="nil"/>
          <w:bottom w:val="nil"/>
          <w:right w:val="nil"/>
          <w:between w:val="nil"/>
        </w:pBdr>
        <w:spacing w:line="240" w:lineRule="auto"/>
        <w:ind w:left="0" w:hanging="2"/>
        <w:jc w:val="both"/>
        <w:rPr>
          <w:lang w:val="uk-UA"/>
        </w:rPr>
      </w:pPr>
    </w:p>
    <w:p w:rsidR="00094830" w:rsidRPr="0053385B" w:rsidRDefault="00094830">
      <w:pPr>
        <w:pBdr>
          <w:top w:val="nil"/>
          <w:left w:val="nil"/>
          <w:bottom w:val="nil"/>
          <w:right w:val="nil"/>
          <w:between w:val="nil"/>
        </w:pBdr>
        <w:spacing w:line="240" w:lineRule="auto"/>
        <w:ind w:left="0" w:hanging="2"/>
        <w:jc w:val="both"/>
        <w:rPr>
          <w:lang w:val="uk-UA"/>
        </w:rPr>
      </w:pPr>
    </w:p>
    <w:p w:rsidR="00094830" w:rsidRPr="0053385B" w:rsidRDefault="00235A1A">
      <w:pPr>
        <w:pBdr>
          <w:top w:val="nil"/>
          <w:left w:val="nil"/>
          <w:bottom w:val="nil"/>
          <w:right w:val="nil"/>
          <w:between w:val="nil"/>
        </w:pBdr>
        <w:spacing w:line="360" w:lineRule="auto"/>
        <w:ind w:left="0" w:hanging="2"/>
        <w:jc w:val="both"/>
        <w:rPr>
          <w:lang w:val="uk-UA"/>
        </w:rPr>
      </w:pPr>
      <w:r w:rsidRPr="0053385B">
        <w:rPr>
          <w:lang w:val="uk-UA"/>
        </w:rPr>
        <w:t>Головуючий</w:t>
      </w:r>
      <w:r w:rsidRPr="0053385B">
        <w:rPr>
          <w:lang w:val="uk-UA"/>
        </w:rPr>
        <w:tab/>
      </w:r>
      <w:r w:rsidRPr="0053385B">
        <w:rPr>
          <w:lang w:val="uk-UA"/>
        </w:rPr>
        <w:tab/>
      </w:r>
      <w:r w:rsidRPr="0053385B">
        <w:rPr>
          <w:lang w:val="uk-UA"/>
        </w:rPr>
        <w:tab/>
      </w:r>
      <w:r w:rsidRPr="0053385B">
        <w:rPr>
          <w:lang w:val="uk-UA"/>
        </w:rPr>
        <w:tab/>
      </w:r>
      <w:r w:rsidRPr="0053385B">
        <w:rPr>
          <w:lang w:val="uk-UA"/>
        </w:rPr>
        <w:tab/>
      </w:r>
      <w:r w:rsidRPr="0053385B">
        <w:rPr>
          <w:lang w:val="uk-UA"/>
        </w:rPr>
        <w:tab/>
      </w:r>
      <w:r w:rsidRPr="0053385B">
        <w:rPr>
          <w:lang w:val="uk-UA"/>
        </w:rPr>
        <w:tab/>
      </w:r>
      <w:r w:rsidRPr="0053385B">
        <w:rPr>
          <w:lang w:val="uk-UA"/>
        </w:rPr>
        <w:tab/>
      </w:r>
      <w:r w:rsidRPr="0053385B">
        <w:rPr>
          <w:lang w:val="uk-UA"/>
        </w:rPr>
        <w:tab/>
      </w:r>
      <w:r w:rsidR="0053385B">
        <w:rPr>
          <w:lang w:val="uk-UA"/>
        </w:rPr>
        <w:t xml:space="preserve">     </w:t>
      </w:r>
      <w:r w:rsidRPr="0053385B">
        <w:rPr>
          <w:lang w:val="uk-UA"/>
        </w:rPr>
        <w:t>Сергій ЧУМАК</w:t>
      </w:r>
    </w:p>
    <w:p w:rsidR="00094830" w:rsidRPr="0053385B" w:rsidRDefault="00094830">
      <w:pPr>
        <w:pBdr>
          <w:top w:val="nil"/>
          <w:left w:val="nil"/>
          <w:bottom w:val="nil"/>
          <w:right w:val="nil"/>
          <w:between w:val="nil"/>
        </w:pBdr>
        <w:spacing w:line="360" w:lineRule="auto"/>
        <w:ind w:left="0" w:hanging="2"/>
        <w:jc w:val="both"/>
        <w:rPr>
          <w:lang w:val="uk-UA"/>
        </w:rPr>
      </w:pPr>
    </w:p>
    <w:p w:rsidR="00094830" w:rsidRPr="0053385B" w:rsidRDefault="00235A1A">
      <w:pPr>
        <w:pBdr>
          <w:top w:val="nil"/>
          <w:left w:val="nil"/>
          <w:bottom w:val="nil"/>
          <w:right w:val="nil"/>
          <w:between w:val="nil"/>
        </w:pBdr>
        <w:spacing w:line="360" w:lineRule="auto"/>
        <w:ind w:left="0" w:hanging="2"/>
        <w:jc w:val="both"/>
        <w:rPr>
          <w:lang w:val="uk-UA"/>
        </w:rPr>
      </w:pPr>
      <w:r w:rsidRPr="0053385B">
        <w:rPr>
          <w:lang w:val="uk-UA"/>
        </w:rPr>
        <w:t>Члени Комісії:</w:t>
      </w:r>
      <w:r w:rsidRPr="0053385B">
        <w:rPr>
          <w:lang w:val="uk-UA"/>
        </w:rPr>
        <w:tab/>
      </w:r>
      <w:r w:rsidRPr="0053385B">
        <w:rPr>
          <w:lang w:val="uk-UA"/>
        </w:rPr>
        <w:tab/>
      </w:r>
      <w:r w:rsidRPr="0053385B">
        <w:rPr>
          <w:lang w:val="uk-UA"/>
        </w:rPr>
        <w:tab/>
      </w:r>
      <w:r w:rsidRPr="0053385B">
        <w:rPr>
          <w:lang w:val="uk-UA"/>
        </w:rPr>
        <w:tab/>
      </w:r>
      <w:r w:rsidRPr="0053385B">
        <w:rPr>
          <w:lang w:val="uk-UA"/>
        </w:rPr>
        <w:tab/>
      </w:r>
      <w:r w:rsidRPr="0053385B">
        <w:rPr>
          <w:lang w:val="uk-UA"/>
        </w:rPr>
        <w:tab/>
      </w:r>
      <w:r w:rsidRPr="0053385B">
        <w:rPr>
          <w:lang w:val="uk-UA"/>
        </w:rPr>
        <w:tab/>
      </w:r>
      <w:r w:rsidRPr="0053385B">
        <w:rPr>
          <w:lang w:val="uk-UA"/>
        </w:rPr>
        <w:tab/>
      </w:r>
      <w:r w:rsidR="0053385B">
        <w:rPr>
          <w:lang w:val="uk-UA"/>
        </w:rPr>
        <w:t xml:space="preserve">     </w:t>
      </w:r>
      <w:r w:rsidRPr="0053385B">
        <w:rPr>
          <w:lang w:val="uk-UA"/>
        </w:rPr>
        <w:t>Андрій ПАСІЧНИК</w:t>
      </w:r>
    </w:p>
    <w:p w:rsidR="00094830" w:rsidRPr="0053385B" w:rsidRDefault="00094830">
      <w:pPr>
        <w:pBdr>
          <w:top w:val="nil"/>
          <w:left w:val="nil"/>
          <w:bottom w:val="nil"/>
          <w:right w:val="nil"/>
          <w:between w:val="nil"/>
        </w:pBdr>
        <w:spacing w:line="360" w:lineRule="auto"/>
        <w:ind w:left="0" w:hanging="2"/>
        <w:jc w:val="both"/>
        <w:rPr>
          <w:lang w:val="uk-UA"/>
        </w:rPr>
      </w:pPr>
    </w:p>
    <w:p w:rsidR="00094830" w:rsidRPr="0053385B" w:rsidRDefault="00235A1A">
      <w:pPr>
        <w:pBdr>
          <w:top w:val="nil"/>
          <w:left w:val="nil"/>
          <w:bottom w:val="nil"/>
          <w:right w:val="nil"/>
          <w:between w:val="nil"/>
        </w:pBdr>
        <w:spacing w:line="360" w:lineRule="auto"/>
        <w:ind w:left="0" w:hanging="2"/>
        <w:jc w:val="both"/>
        <w:rPr>
          <w:lang w:val="uk-UA"/>
        </w:rPr>
      </w:pPr>
      <w:r w:rsidRPr="0053385B">
        <w:rPr>
          <w:lang w:val="uk-UA"/>
        </w:rPr>
        <w:tab/>
      </w:r>
      <w:r w:rsidRPr="0053385B">
        <w:rPr>
          <w:lang w:val="uk-UA"/>
        </w:rPr>
        <w:tab/>
      </w:r>
      <w:r w:rsidRPr="0053385B">
        <w:rPr>
          <w:lang w:val="uk-UA"/>
        </w:rPr>
        <w:tab/>
      </w:r>
      <w:r w:rsidRPr="0053385B">
        <w:rPr>
          <w:lang w:val="uk-UA"/>
        </w:rPr>
        <w:tab/>
      </w:r>
      <w:r w:rsidRPr="0053385B">
        <w:rPr>
          <w:lang w:val="uk-UA"/>
        </w:rPr>
        <w:tab/>
      </w:r>
      <w:r w:rsidRPr="0053385B">
        <w:rPr>
          <w:lang w:val="uk-UA"/>
        </w:rPr>
        <w:tab/>
      </w:r>
      <w:r w:rsidRPr="0053385B">
        <w:rPr>
          <w:lang w:val="uk-UA"/>
        </w:rPr>
        <w:tab/>
      </w:r>
      <w:r w:rsidRPr="0053385B">
        <w:rPr>
          <w:lang w:val="uk-UA"/>
        </w:rPr>
        <w:tab/>
      </w:r>
      <w:r w:rsidRPr="0053385B">
        <w:rPr>
          <w:lang w:val="uk-UA"/>
        </w:rPr>
        <w:tab/>
        <w:t xml:space="preserve"> </w:t>
      </w:r>
      <w:r w:rsidRPr="0053385B">
        <w:rPr>
          <w:lang w:val="uk-UA"/>
        </w:rPr>
        <w:tab/>
      </w:r>
      <w:r w:rsidR="0000612C" w:rsidRPr="0053385B">
        <w:rPr>
          <w:lang w:val="uk-UA"/>
        </w:rPr>
        <w:tab/>
      </w:r>
      <w:r w:rsidR="0053385B">
        <w:rPr>
          <w:lang w:val="uk-UA"/>
        </w:rPr>
        <w:t xml:space="preserve">     </w:t>
      </w:r>
      <w:r w:rsidRPr="0053385B">
        <w:rPr>
          <w:lang w:val="uk-UA"/>
        </w:rPr>
        <w:t>Роман САБОДАШ</w:t>
      </w:r>
    </w:p>
    <w:sectPr w:rsidR="00094830" w:rsidRPr="0053385B">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37F9" w:rsidRDefault="004E37F9">
      <w:pPr>
        <w:spacing w:line="240" w:lineRule="auto"/>
        <w:ind w:left="0" w:hanging="2"/>
      </w:pPr>
      <w:r>
        <w:separator/>
      </w:r>
    </w:p>
  </w:endnote>
  <w:endnote w:type="continuationSeparator" w:id="0">
    <w:p w:rsidR="004E37F9" w:rsidRDefault="004E37F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94830" w:rsidRDefault="00094830">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37F9" w:rsidRDefault="004E37F9">
      <w:pPr>
        <w:spacing w:line="240" w:lineRule="auto"/>
        <w:ind w:left="0" w:hanging="2"/>
      </w:pPr>
      <w:r>
        <w:separator/>
      </w:r>
    </w:p>
  </w:footnote>
  <w:footnote w:type="continuationSeparator" w:id="0">
    <w:p w:rsidR="004E37F9" w:rsidRDefault="004E37F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94830" w:rsidRDefault="00235A1A">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3385B">
      <w:rPr>
        <w:noProof/>
        <w:color w:val="000000"/>
      </w:rPr>
      <w:t>3</w:t>
    </w:r>
    <w:r>
      <w:rPr>
        <w:color w:val="000000"/>
      </w:rPr>
      <w:fldChar w:fldCharType="end"/>
    </w:r>
  </w:p>
  <w:p w:rsidR="00094830" w:rsidRDefault="00094830">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F1F70"/>
    <w:multiLevelType w:val="multilevel"/>
    <w:tmpl w:val="8B523CA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30"/>
    <w:rsid w:val="0000612C"/>
    <w:rsid w:val="0008354B"/>
    <w:rsid w:val="00094830"/>
    <w:rsid w:val="00235A1A"/>
    <w:rsid w:val="004E37F9"/>
    <w:rsid w:val="0053385B"/>
    <w:rsid w:val="00D64B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B9E4"/>
  <w15:docId w15:val="{DB1421D8-E23B-4E0B-93AC-F755AC59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sdRHii7VSDLQUfxM9SfmN+x1oA==">CgMxLjAyCGguZ2pkZ3hzOAByITE4cmZwMWRBLW0xb0l4ckQ1U3JhVUQ0U2JQZmZmLUZObg==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5412</Words>
  <Characters>3086</Characters>
  <Application>Microsoft Office Word</Application>
  <DocSecurity>0</DocSecurity>
  <Lines>25</Lines>
  <Paragraphs>16</Paragraphs>
  <ScaleCrop>false</ScaleCrop>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dcterms:created xsi:type="dcterms:W3CDTF">2024-05-21T13:35:00Z</dcterms:created>
  <dcterms:modified xsi:type="dcterms:W3CDTF">2024-05-21T14:28:00Z</dcterms:modified>
</cp:coreProperties>
</file>