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9D" w:rsidRPr="00BD674E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4E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Pr="00BD674E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9D" w:rsidRPr="00BD674E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2"/>
          <w:szCs w:val="32"/>
          <w:lang w:eastAsia="hi-IN" w:bidi="hi-IN"/>
        </w:rPr>
      </w:pPr>
      <w:r w:rsidRPr="00BD674E">
        <w:rPr>
          <w:rFonts w:ascii="Times New Roman" w:eastAsia="Times New Roman" w:hAnsi="Times New Roman" w:cs="Times New Roman"/>
          <w:bCs/>
          <w:kern w:val="2"/>
          <w:sz w:val="32"/>
          <w:szCs w:val="32"/>
          <w:lang w:eastAsia="hi-IN" w:bidi="hi-IN"/>
        </w:rPr>
        <w:t>ВИЩА КВАЛІФІКАЦІЙНА КОМІСІЯ СУДДІВ УКРАЇНИ</w:t>
      </w:r>
    </w:p>
    <w:p w:rsidR="004D1E9D" w:rsidRPr="00BD674E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D1E9D" w:rsidRPr="00BD674E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9D" w:rsidRPr="00BD674E" w:rsidRDefault="001E7E10" w:rsidP="004D1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квітня </w:t>
      </w:r>
      <w:r w:rsidR="004D1E9D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D1E9D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775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Київ</w:t>
      </w:r>
    </w:p>
    <w:p w:rsidR="004D1E9D" w:rsidRPr="00BD674E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9D" w:rsidRPr="00BD674E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D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 І Ш Е Н </w:t>
      </w:r>
      <w:proofErr w:type="spellStart"/>
      <w:r w:rsidRPr="00BD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proofErr w:type="spellEnd"/>
      <w:r w:rsidRPr="00BD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Я</w:t>
      </w:r>
      <w:r w:rsidR="00EB558D" w:rsidRPr="00BD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D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№ </w:t>
      </w:r>
      <w:r w:rsidR="00853415" w:rsidRPr="008534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253/ас-24</w:t>
      </w:r>
    </w:p>
    <w:p w:rsidR="004D1E9D" w:rsidRPr="00BD674E" w:rsidRDefault="004D1E9D" w:rsidP="004D1E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4D1E9D" w:rsidRPr="00BD674E" w:rsidRDefault="004D1E9D" w:rsidP="004D1E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Вища кваліфікаційна комісія суддів України у пленарному складі:</w:t>
      </w:r>
    </w:p>
    <w:p w:rsidR="006472F5" w:rsidRPr="004E723E" w:rsidRDefault="006472F5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E723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головуючого – Руслана СИДОРОВИЧА,</w:t>
      </w:r>
    </w:p>
    <w:p w:rsidR="006472F5" w:rsidRPr="004E723E" w:rsidRDefault="006472F5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6472F5" w:rsidRDefault="006472F5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E723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членів Комісії: Михайла БОГОНОСА</w:t>
      </w:r>
      <w:r w:rsidR="00237E8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4E723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(доповідач), Людми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ли ВОЛКОВОЇ, Я</w:t>
      </w:r>
      <w:r w:rsidRPr="004E723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рослава ДУХА, Романа КИДИСЮКА,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Надії КОБЕЦЬКОЇ, </w:t>
      </w:r>
      <w:r w:rsidRPr="004E723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Руслана МЕЛЬНИКА, Олексія ОМЕЛЬЯНА, Андрія ПАСІЧНИКА,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4E723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Сергія ЧУМАКА, Галини ШЕВЧУК, </w:t>
      </w:r>
    </w:p>
    <w:p w:rsidR="006472F5" w:rsidRPr="004E723E" w:rsidRDefault="006472F5" w:rsidP="006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A10026" w:rsidRPr="00BD674E" w:rsidRDefault="004D1E9D" w:rsidP="00A10026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розглянувши питання про </w:t>
      </w:r>
      <w:r w:rsidR="0085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перегляд рішення </w:t>
      </w:r>
      <w:r w:rsidR="001E7E10"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Вищої кваліфікаційної комісії суддів України</w:t>
      </w:r>
      <w:r w:rsidR="0085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E7E10"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r w:rsidR="001E7E10"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</w:t>
      </w:r>
      <w:r w:rsidR="001E7E10"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</w:t>
      </w:r>
      <w:r w:rsidR="001E7E10"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</w:t>
      </w:r>
      <w:r w:rsidR="001E7E10"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березня</w:t>
      </w:r>
      <w:r w:rsidR="00B54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E7E10"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2024 року №</w:t>
      </w:r>
      <w:r w:rsidR="001E7E10"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30/ас-24</w:t>
      </w:r>
      <w:r w:rsidR="0085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E7E10"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</w:t>
      </w:r>
      <w:r w:rsidR="00B54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відмову </w:t>
      </w:r>
      <w:proofErr w:type="spellStart"/>
      <w:r w:rsidR="001E7E10"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Салюку</w:t>
      </w:r>
      <w:proofErr w:type="spellEnd"/>
      <w:r w:rsidR="001E7E10"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Петру Івановичу</w:t>
      </w:r>
      <w:r w:rsidR="00853415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r w:rsidR="001E7E10"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допуску</w:t>
      </w:r>
      <w:r w:rsidR="00853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E7E10"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1E7E10"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</w:t>
      </w:r>
      <w:r w:rsidR="001E7E10"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94/зп-23</w:t>
      </w:r>
      <w:r w:rsidR="00FF73B3"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:rsidR="00A10026" w:rsidRPr="00BD674E" w:rsidRDefault="00A10026" w:rsidP="00A10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встановила:</w:t>
      </w:r>
    </w:p>
    <w:p w:rsidR="00E211A1" w:rsidRPr="00BD674E" w:rsidRDefault="00E211A1" w:rsidP="00DF1CA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905A8" w:rsidRDefault="001E7E10" w:rsidP="001E7E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E10">
        <w:rPr>
          <w:rFonts w:ascii="Times New Roman" w:hAnsi="Times New Roman" w:cs="Times New Roman"/>
          <w:sz w:val="24"/>
          <w:szCs w:val="24"/>
        </w:rPr>
        <w:t>Рішенням Вищої кваліфікаційної комісії суддів України від 14 вересня 2023 року №</w:t>
      </w:r>
      <w:r w:rsidR="00526E54">
        <w:rPr>
          <w:rFonts w:ascii="Times New Roman" w:hAnsi="Times New Roman" w:cs="Times New Roman"/>
          <w:sz w:val="24"/>
          <w:szCs w:val="24"/>
        </w:rPr>
        <w:t> </w:t>
      </w:r>
      <w:r w:rsidRPr="001E7E10">
        <w:rPr>
          <w:rFonts w:ascii="Times New Roman" w:hAnsi="Times New Roman" w:cs="Times New Roman"/>
          <w:sz w:val="24"/>
          <w:szCs w:val="24"/>
        </w:rPr>
        <w:t>94/зп-23 (зі змінами, внесеними рішенням Комісії від 14 грудня 2023 року № 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прав – 58; в апеляційних судах із розгляду адміністративних справ – 67 (далі – конкурс).</w:t>
      </w:r>
    </w:p>
    <w:p w:rsidR="001E7E10" w:rsidRPr="001E7E10" w:rsidRDefault="001E7E10" w:rsidP="001E7E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E10">
        <w:rPr>
          <w:rFonts w:ascii="Times New Roman" w:hAnsi="Times New Roman" w:cs="Times New Roman"/>
          <w:color w:val="000000"/>
          <w:sz w:val="24"/>
          <w:szCs w:val="24"/>
        </w:rPr>
        <w:t>До Комісії із заявою про участь у конкурсі та про проведення кваліфікаційного оцінювання</w:t>
      </w:r>
      <w:r w:rsidR="00844A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7E10">
        <w:rPr>
          <w:rFonts w:ascii="Times New Roman" w:hAnsi="Times New Roman" w:cs="Times New Roman"/>
          <w:color w:val="000000"/>
          <w:sz w:val="24"/>
          <w:szCs w:val="24"/>
        </w:rPr>
        <w:t xml:space="preserve">звернувся </w:t>
      </w:r>
      <w:r w:rsidRPr="001E7E10">
        <w:rPr>
          <w:rFonts w:ascii="Times New Roman" w:hAnsi="Times New Roman" w:cs="Times New Roman"/>
          <w:sz w:val="24"/>
          <w:szCs w:val="24"/>
        </w:rPr>
        <w:t>Салюк Петро Іванович</w:t>
      </w:r>
      <w:r w:rsidRPr="001E7E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31D6" w:rsidRPr="00853415" w:rsidRDefault="00E131D6" w:rsidP="00E131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3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Рішенням Комісії від 04 березня 2024 року </w:t>
      </w:r>
      <w:r w:rsidRPr="00E131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 30/ас-</w:t>
      </w:r>
      <w:r w:rsidR="00526E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24 </w:t>
      </w:r>
      <w:proofErr w:type="spellStart"/>
      <w:r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Салюку</w:t>
      </w:r>
      <w:proofErr w:type="spellEnd"/>
      <w:r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.</w:t>
      </w:r>
      <w:r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І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.</w:t>
      </w:r>
      <w:r w:rsidR="00526E54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відмовлено</w:t>
      </w:r>
      <w:r w:rsidR="00526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допуску </w:t>
      </w:r>
      <w:r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</w:t>
      </w:r>
      <w:r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94/зп-23</w:t>
      </w:r>
      <w:r w:rsidR="00526E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131D6" w:rsidRPr="00853415" w:rsidRDefault="00E131D6" w:rsidP="00E131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1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Це рішення мотивовано тим, що </w:t>
      </w:r>
      <w:r w:rsidR="00ED2D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серед</w:t>
      </w:r>
      <w:r w:rsidRPr="00E131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поданих </w:t>
      </w:r>
      <w:proofErr w:type="spellStart"/>
      <w:r w:rsidRPr="00E131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Салюком</w:t>
      </w:r>
      <w:proofErr w:type="spellEnd"/>
      <w:r w:rsidRPr="00E131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П.І.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документів </w:t>
      </w:r>
      <w:r w:rsidR="00ED2D0A">
        <w:rPr>
          <w:rFonts w:ascii="Times New Roman" w:hAnsi="Times New Roman" w:cs="Times New Roman"/>
          <w:color w:val="000000" w:themeColor="text1"/>
          <w:sz w:val="24"/>
          <w:szCs w:val="24"/>
        </w:rPr>
        <w:t>відсутній</w:t>
      </w:r>
      <w:r w:rsidR="001E7E10" w:rsidRPr="00E13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судимості», що </w:t>
      </w:r>
      <w:r w:rsidRPr="00E131D6">
        <w:rPr>
          <w:rFonts w:ascii="Times New Roman" w:hAnsi="Times New Roman" w:cs="Times New Roman"/>
          <w:color w:val="000000" w:themeColor="text1"/>
          <w:sz w:val="24"/>
          <w:szCs w:val="24"/>
        </w:rPr>
        <w:t>не узгоджується з вимогами</w:t>
      </w:r>
      <w:r w:rsidR="001E7E10" w:rsidRPr="00E13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Закону України «Про судоустрій і статус судів» (далі – Закон), Положення</w:t>
      </w:r>
      <w:r w:rsidR="00D545BC" w:rsidRPr="00E13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 проведення конкурсу на зайняття вакантної посади судді, затвердженого рішенням Комісії від</w:t>
      </w:r>
      <w:r w:rsidR="00526E5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545BC" w:rsidRPr="00E131D6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526E5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545BC" w:rsidRPr="00E131D6">
        <w:rPr>
          <w:rFonts w:ascii="Times New Roman" w:hAnsi="Times New Roman" w:cs="Times New Roman"/>
          <w:color w:val="000000" w:themeColor="text1"/>
          <w:sz w:val="24"/>
          <w:szCs w:val="24"/>
        </w:rPr>
        <w:t>листопада 2016 року № 141/зп-16 (у редакції станом на день подання заяви)</w:t>
      </w:r>
      <w:r w:rsidR="007753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5BC" w:rsidRPr="00E13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(далі – Положення) та Умов проведення </w:t>
      </w:r>
      <w:r w:rsidR="00C3518D" w:rsidRPr="0085341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736F2" w:rsidRPr="00E131D6">
        <w:rPr>
          <w:rFonts w:ascii="Times New Roman" w:hAnsi="Times New Roman" w:cs="Times New Roman"/>
          <w:color w:val="000000" w:themeColor="text1"/>
          <w:sz w:val="24"/>
          <w:szCs w:val="24"/>
        </w:rPr>
        <w:t>онкурсу</w:t>
      </w:r>
      <w:r w:rsidRPr="00853415">
        <w:rPr>
          <w:rFonts w:ascii="Times New Roman" w:hAnsi="Times New Roman" w:cs="Times New Roman"/>
          <w:sz w:val="24"/>
          <w:szCs w:val="24"/>
        </w:rPr>
        <w:t>.</w:t>
      </w:r>
    </w:p>
    <w:p w:rsidR="000E7117" w:rsidRPr="00E32FAE" w:rsidRDefault="00D545BC" w:rsidP="000106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FAE">
        <w:rPr>
          <w:rFonts w:ascii="Times New Roman" w:hAnsi="Times New Roman" w:cs="Times New Roman"/>
          <w:sz w:val="24"/>
          <w:szCs w:val="24"/>
        </w:rPr>
        <w:t xml:space="preserve">Не погодившись із </w:t>
      </w:r>
      <w:r w:rsidR="0077531B">
        <w:rPr>
          <w:rFonts w:ascii="Times New Roman" w:hAnsi="Times New Roman" w:cs="Times New Roman"/>
          <w:sz w:val="24"/>
          <w:szCs w:val="24"/>
        </w:rPr>
        <w:t>за</w:t>
      </w:r>
      <w:r w:rsidRPr="00E32FAE">
        <w:rPr>
          <w:rFonts w:ascii="Times New Roman" w:hAnsi="Times New Roman" w:cs="Times New Roman"/>
          <w:sz w:val="24"/>
          <w:szCs w:val="24"/>
        </w:rPr>
        <w:t>значеним рішенням Комісії</w:t>
      </w:r>
      <w:r w:rsidR="00844AF0">
        <w:rPr>
          <w:rFonts w:ascii="Times New Roman" w:hAnsi="Times New Roman" w:cs="Times New Roman"/>
          <w:sz w:val="24"/>
          <w:szCs w:val="24"/>
        </w:rPr>
        <w:t>,</w:t>
      </w:r>
      <w:r w:rsidRPr="00E32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AE">
        <w:rPr>
          <w:rFonts w:ascii="Times New Roman" w:hAnsi="Times New Roman" w:cs="Times New Roman"/>
          <w:sz w:val="24"/>
          <w:szCs w:val="24"/>
        </w:rPr>
        <w:t>Салюк</w:t>
      </w:r>
      <w:proofErr w:type="spellEnd"/>
      <w:r w:rsidRPr="00E32FAE">
        <w:rPr>
          <w:rFonts w:ascii="Times New Roman" w:hAnsi="Times New Roman" w:cs="Times New Roman"/>
          <w:sz w:val="24"/>
          <w:szCs w:val="24"/>
        </w:rPr>
        <w:t xml:space="preserve"> П.І. 22 березн</w:t>
      </w:r>
      <w:r w:rsidR="003A42EF">
        <w:rPr>
          <w:rFonts w:ascii="Times New Roman" w:hAnsi="Times New Roman" w:cs="Times New Roman"/>
          <w:sz w:val="24"/>
          <w:szCs w:val="24"/>
        </w:rPr>
        <w:t>я</w:t>
      </w:r>
      <w:r w:rsidRPr="00E32FAE">
        <w:rPr>
          <w:rFonts w:ascii="Times New Roman" w:hAnsi="Times New Roman" w:cs="Times New Roman"/>
          <w:sz w:val="24"/>
          <w:szCs w:val="24"/>
        </w:rPr>
        <w:t xml:space="preserve"> 2024 року звернувся із заявою про його перегляд. </w:t>
      </w:r>
      <w:r w:rsidR="000E7117" w:rsidRPr="00E32FAE">
        <w:rPr>
          <w:rFonts w:ascii="Times New Roman" w:hAnsi="Times New Roman" w:cs="Times New Roman"/>
          <w:sz w:val="24"/>
          <w:szCs w:val="24"/>
        </w:rPr>
        <w:t xml:space="preserve">Обґрунтовуючи </w:t>
      </w:r>
      <w:r w:rsidR="00E131D6" w:rsidRPr="00E131D6">
        <w:rPr>
          <w:rFonts w:ascii="Times New Roman" w:hAnsi="Times New Roman" w:cs="Times New Roman"/>
          <w:color w:val="000000" w:themeColor="text1"/>
          <w:sz w:val="24"/>
          <w:szCs w:val="24"/>
        </w:rPr>
        <w:t>заяву</w:t>
      </w:r>
      <w:r w:rsidR="007753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D2D0A">
        <w:rPr>
          <w:rFonts w:ascii="Times New Roman" w:hAnsi="Times New Roman" w:cs="Times New Roman"/>
          <w:sz w:val="24"/>
          <w:szCs w:val="24"/>
        </w:rPr>
        <w:t xml:space="preserve"> </w:t>
      </w:r>
      <w:r w:rsidRPr="00E32FAE">
        <w:rPr>
          <w:rFonts w:ascii="Times New Roman" w:hAnsi="Times New Roman" w:cs="Times New Roman"/>
          <w:sz w:val="24"/>
          <w:szCs w:val="24"/>
        </w:rPr>
        <w:t xml:space="preserve">Салюк П.І. зазначає, що ним 27 грудня 2023 року подано заяву про допуск до участі </w:t>
      </w:r>
      <w:r w:rsidR="0077531B">
        <w:rPr>
          <w:rFonts w:ascii="Times New Roman" w:hAnsi="Times New Roman" w:cs="Times New Roman"/>
          <w:sz w:val="24"/>
          <w:szCs w:val="24"/>
        </w:rPr>
        <w:t>в</w:t>
      </w:r>
      <w:r w:rsidRPr="00E32FAE">
        <w:rPr>
          <w:rFonts w:ascii="Times New Roman" w:hAnsi="Times New Roman" w:cs="Times New Roman"/>
          <w:sz w:val="24"/>
          <w:szCs w:val="24"/>
        </w:rPr>
        <w:t xml:space="preserve"> конкурсі на зайняття </w:t>
      </w:r>
      <w:r w:rsidR="000E7117" w:rsidRPr="00E32FAE">
        <w:rPr>
          <w:rFonts w:ascii="Times New Roman" w:hAnsi="Times New Roman" w:cs="Times New Roman"/>
          <w:sz w:val="24"/>
          <w:szCs w:val="24"/>
        </w:rPr>
        <w:t xml:space="preserve">вакантної посади судді в апеляційному суді. До цієї </w:t>
      </w:r>
      <w:r w:rsidR="00D564C6">
        <w:rPr>
          <w:rFonts w:ascii="Times New Roman" w:hAnsi="Times New Roman" w:cs="Times New Roman"/>
          <w:sz w:val="24"/>
          <w:szCs w:val="24"/>
        </w:rPr>
        <w:t xml:space="preserve">заяви </w:t>
      </w:r>
      <w:r w:rsidR="00ED2D0A">
        <w:rPr>
          <w:rFonts w:ascii="Times New Roman" w:hAnsi="Times New Roman" w:cs="Times New Roman"/>
          <w:sz w:val="24"/>
          <w:szCs w:val="24"/>
        </w:rPr>
        <w:t>долучено</w:t>
      </w:r>
      <w:r w:rsidR="00D564C6">
        <w:rPr>
          <w:rFonts w:ascii="Times New Roman" w:hAnsi="Times New Roman" w:cs="Times New Roman"/>
          <w:sz w:val="24"/>
          <w:szCs w:val="24"/>
        </w:rPr>
        <w:t xml:space="preserve"> всі документи згідно з переліком, </w:t>
      </w:r>
      <w:r w:rsidR="00D564C6">
        <w:rPr>
          <w:rFonts w:ascii="Times New Roman" w:hAnsi="Times New Roman" w:cs="Times New Roman"/>
          <w:sz w:val="24"/>
          <w:szCs w:val="24"/>
        </w:rPr>
        <w:lastRenderedPageBreak/>
        <w:t>визначеним</w:t>
      </w:r>
      <w:r w:rsidR="000E7117" w:rsidRPr="00E32FAE">
        <w:rPr>
          <w:rFonts w:ascii="Times New Roman" w:hAnsi="Times New Roman" w:cs="Times New Roman"/>
          <w:sz w:val="24"/>
          <w:szCs w:val="24"/>
        </w:rPr>
        <w:t xml:space="preserve"> Законом, Положенням та Умовами проведення конкурсу, </w:t>
      </w:r>
      <w:r w:rsidR="0077531B">
        <w:rPr>
          <w:rFonts w:ascii="Times New Roman" w:hAnsi="Times New Roman" w:cs="Times New Roman"/>
          <w:sz w:val="24"/>
          <w:szCs w:val="24"/>
        </w:rPr>
        <w:t>зокрема</w:t>
      </w:r>
      <w:r w:rsidR="00D564C6">
        <w:rPr>
          <w:rFonts w:ascii="Times New Roman" w:hAnsi="Times New Roman" w:cs="Times New Roman"/>
          <w:sz w:val="24"/>
          <w:szCs w:val="24"/>
        </w:rPr>
        <w:t xml:space="preserve"> </w:t>
      </w:r>
      <w:r w:rsidR="000E7117" w:rsidRPr="00E32FAE">
        <w:rPr>
          <w:rFonts w:ascii="Times New Roman" w:hAnsi="Times New Roman" w:cs="Times New Roman"/>
          <w:sz w:val="24"/>
          <w:szCs w:val="24"/>
        </w:rPr>
        <w:t>витяг з інформаційно-аналітичної системи «Облік відомостей про притягнення особи до кримінальної</w:t>
      </w:r>
      <w:r w:rsidR="00526E54">
        <w:rPr>
          <w:rFonts w:ascii="Times New Roman" w:hAnsi="Times New Roman" w:cs="Times New Roman"/>
          <w:sz w:val="24"/>
          <w:szCs w:val="24"/>
        </w:rPr>
        <w:t xml:space="preserve"> </w:t>
      </w:r>
      <w:r w:rsidR="000E7117" w:rsidRPr="00E32FAE">
        <w:rPr>
          <w:rFonts w:ascii="Times New Roman" w:hAnsi="Times New Roman" w:cs="Times New Roman"/>
          <w:sz w:val="24"/>
          <w:szCs w:val="24"/>
        </w:rPr>
        <w:t xml:space="preserve"> відповідальності</w:t>
      </w:r>
      <w:r w:rsidR="00526E54">
        <w:rPr>
          <w:rFonts w:ascii="Times New Roman" w:hAnsi="Times New Roman" w:cs="Times New Roman"/>
          <w:sz w:val="24"/>
          <w:szCs w:val="24"/>
        </w:rPr>
        <w:t xml:space="preserve"> </w:t>
      </w:r>
      <w:r w:rsidR="000E7117" w:rsidRPr="00E32FAE">
        <w:rPr>
          <w:rFonts w:ascii="Times New Roman" w:hAnsi="Times New Roman" w:cs="Times New Roman"/>
          <w:sz w:val="24"/>
          <w:szCs w:val="24"/>
        </w:rPr>
        <w:t xml:space="preserve"> та </w:t>
      </w:r>
      <w:r w:rsidR="00526E54">
        <w:rPr>
          <w:rFonts w:ascii="Times New Roman" w:hAnsi="Times New Roman" w:cs="Times New Roman"/>
          <w:sz w:val="24"/>
          <w:szCs w:val="24"/>
        </w:rPr>
        <w:t xml:space="preserve"> </w:t>
      </w:r>
      <w:r w:rsidR="000E7117" w:rsidRPr="00E32FAE">
        <w:rPr>
          <w:rFonts w:ascii="Times New Roman" w:hAnsi="Times New Roman" w:cs="Times New Roman"/>
          <w:sz w:val="24"/>
          <w:szCs w:val="24"/>
        </w:rPr>
        <w:t>наявності</w:t>
      </w:r>
      <w:r w:rsidR="00526E54">
        <w:rPr>
          <w:rFonts w:ascii="Times New Roman" w:hAnsi="Times New Roman" w:cs="Times New Roman"/>
          <w:sz w:val="24"/>
          <w:szCs w:val="24"/>
        </w:rPr>
        <w:t xml:space="preserve"> </w:t>
      </w:r>
      <w:r w:rsidR="000E7117" w:rsidRPr="00E32FAE">
        <w:rPr>
          <w:rFonts w:ascii="Times New Roman" w:hAnsi="Times New Roman" w:cs="Times New Roman"/>
          <w:sz w:val="24"/>
          <w:szCs w:val="24"/>
        </w:rPr>
        <w:t xml:space="preserve"> судимості»</w:t>
      </w:r>
      <w:r w:rsidR="00526E54">
        <w:rPr>
          <w:rFonts w:ascii="Times New Roman" w:hAnsi="Times New Roman" w:cs="Times New Roman"/>
          <w:sz w:val="24"/>
          <w:szCs w:val="24"/>
        </w:rPr>
        <w:t xml:space="preserve"> </w:t>
      </w:r>
      <w:r w:rsidR="000E7117" w:rsidRPr="00E32FAE">
        <w:rPr>
          <w:rFonts w:ascii="Times New Roman" w:hAnsi="Times New Roman" w:cs="Times New Roman"/>
          <w:sz w:val="24"/>
          <w:szCs w:val="24"/>
        </w:rPr>
        <w:t xml:space="preserve"> від 15 листопада 2023 року №</w:t>
      </w:r>
      <w:r w:rsidR="00526E54">
        <w:rPr>
          <w:rFonts w:ascii="Times New Roman" w:hAnsi="Times New Roman" w:cs="Times New Roman"/>
          <w:sz w:val="24"/>
          <w:szCs w:val="24"/>
        </w:rPr>
        <w:t> </w:t>
      </w:r>
      <w:r w:rsidR="000E7117" w:rsidRPr="00E32FAE">
        <w:rPr>
          <w:rFonts w:ascii="Times New Roman" w:hAnsi="Times New Roman" w:cs="Times New Roman"/>
          <w:sz w:val="24"/>
          <w:szCs w:val="24"/>
        </w:rPr>
        <w:t>ВР-001761865.</w:t>
      </w:r>
    </w:p>
    <w:p w:rsidR="00202B0A" w:rsidRDefault="000E7117" w:rsidP="00202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FAE">
        <w:rPr>
          <w:rFonts w:ascii="Times New Roman" w:hAnsi="Times New Roman" w:cs="Times New Roman"/>
          <w:sz w:val="24"/>
          <w:szCs w:val="24"/>
        </w:rPr>
        <w:t xml:space="preserve">На думку </w:t>
      </w:r>
      <w:proofErr w:type="spellStart"/>
      <w:r w:rsidRPr="00E32FAE">
        <w:rPr>
          <w:rFonts w:ascii="Times New Roman" w:hAnsi="Times New Roman" w:cs="Times New Roman"/>
          <w:sz w:val="24"/>
          <w:szCs w:val="24"/>
        </w:rPr>
        <w:t>Салюка</w:t>
      </w:r>
      <w:proofErr w:type="spellEnd"/>
      <w:r w:rsidRPr="00E32FAE">
        <w:rPr>
          <w:rFonts w:ascii="Times New Roman" w:hAnsi="Times New Roman" w:cs="Times New Roman"/>
          <w:sz w:val="24"/>
          <w:szCs w:val="24"/>
        </w:rPr>
        <w:t xml:space="preserve"> П.І., відсутність </w:t>
      </w:r>
      <w:r w:rsidR="00844AF0">
        <w:rPr>
          <w:rFonts w:ascii="Times New Roman" w:hAnsi="Times New Roman" w:cs="Times New Roman"/>
          <w:sz w:val="24"/>
          <w:szCs w:val="24"/>
        </w:rPr>
        <w:t>у</w:t>
      </w:r>
      <w:r w:rsidR="00E32FAE" w:rsidRPr="00E32FAE">
        <w:rPr>
          <w:rFonts w:ascii="Times New Roman" w:hAnsi="Times New Roman" w:cs="Times New Roman"/>
          <w:sz w:val="24"/>
          <w:szCs w:val="24"/>
        </w:rPr>
        <w:t xml:space="preserve"> переліку поданих ним документів </w:t>
      </w:r>
      <w:r w:rsidRPr="00E32FAE">
        <w:rPr>
          <w:rFonts w:ascii="Times New Roman" w:hAnsi="Times New Roman" w:cs="Times New Roman"/>
          <w:sz w:val="24"/>
          <w:szCs w:val="24"/>
        </w:rPr>
        <w:t>витягу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910D48" w:rsidRPr="00E32FAE">
        <w:rPr>
          <w:rFonts w:ascii="Times New Roman" w:hAnsi="Times New Roman" w:cs="Times New Roman"/>
          <w:sz w:val="24"/>
          <w:szCs w:val="24"/>
        </w:rPr>
        <w:t xml:space="preserve"> </w:t>
      </w:r>
      <w:r w:rsidR="00D564C6" w:rsidRPr="00D564C6">
        <w:rPr>
          <w:rFonts w:ascii="Times New Roman" w:hAnsi="Times New Roman" w:cs="Times New Roman"/>
          <w:sz w:val="24"/>
          <w:szCs w:val="24"/>
        </w:rPr>
        <w:t>зумовлена</w:t>
      </w:r>
      <w:r w:rsidR="00910D48" w:rsidRPr="00D564C6">
        <w:rPr>
          <w:rFonts w:ascii="Times New Roman" w:hAnsi="Times New Roman" w:cs="Times New Roman"/>
          <w:sz w:val="24"/>
          <w:szCs w:val="24"/>
        </w:rPr>
        <w:t xml:space="preserve"> з</w:t>
      </w:r>
      <w:r w:rsidR="00910D48" w:rsidRPr="00E32FAE">
        <w:rPr>
          <w:rFonts w:ascii="Times New Roman" w:hAnsi="Times New Roman" w:cs="Times New Roman"/>
          <w:sz w:val="24"/>
          <w:szCs w:val="24"/>
        </w:rPr>
        <w:t>б</w:t>
      </w:r>
      <w:r w:rsidR="00D564C6">
        <w:rPr>
          <w:rFonts w:ascii="Times New Roman" w:hAnsi="Times New Roman" w:cs="Times New Roman"/>
          <w:sz w:val="24"/>
          <w:szCs w:val="24"/>
        </w:rPr>
        <w:t>оєм</w:t>
      </w:r>
      <w:r w:rsidR="00910D48" w:rsidRPr="00E32FAE">
        <w:rPr>
          <w:rFonts w:ascii="Times New Roman" w:hAnsi="Times New Roman" w:cs="Times New Roman"/>
          <w:sz w:val="24"/>
          <w:szCs w:val="24"/>
        </w:rPr>
        <w:t xml:space="preserve"> у робот</w:t>
      </w:r>
      <w:r w:rsidR="00844AF0">
        <w:rPr>
          <w:rFonts w:ascii="Times New Roman" w:hAnsi="Times New Roman" w:cs="Times New Roman"/>
          <w:sz w:val="24"/>
          <w:szCs w:val="24"/>
        </w:rPr>
        <w:t>і</w:t>
      </w:r>
      <w:r w:rsidR="00910D48" w:rsidRPr="00E32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A29">
        <w:rPr>
          <w:rFonts w:ascii="Times New Roman" w:hAnsi="Times New Roman" w:cs="Times New Roman"/>
          <w:sz w:val="24"/>
          <w:szCs w:val="24"/>
        </w:rPr>
        <w:t>веб</w:t>
      </w:r>
      <w:r w:rsidR="00910D48" w:rsidRPr="00E32FAE">
        <w:rPr>
          <w:rFonts w:ascii="Times New Roman" w:hAnsi="Times New Roman" w:cs="Times New Roman"/>
          <w:sz w:val="24"/>
          <w:szCs w:val="24"/>
        </w:rPr>
        <w:t>сайту</w:t>
      </w:r>
      <w:proofErr w:type="spellEnd"/>
      <w:r w:rsidR="00910D48" w:rsidRPr="00E32FAE">
        <w:rPr>
          <w:rFonts w:ascii="Times New Roman" w:hAnsi="Times New Roman" w:cs="Times New Roman"/>
          <w:sz w:val="24"/>
          <w:szCs w:val="24"/>
        </w:rPr>
        <w:t xml:space="preserve"> Комісії</w:t>
      </w:r>
      <w:r w:rsidR="00E32FAE" w:rsidRPr="00E32FAE">
        <w:rPr>
          <w:rFonts w:ascii="Times New Roman" w:hAnsi="Times New Roman" w:cs="Times New Roman"/>
          <w:sz w:val="24"/>
          <w:szCs w:val="24"/>
        </w:rPr>
        <w:t>.</w:t>
      </w:r>
    </w:p>
    <w:p w:rsidR="000E7117" w:rsidRPr="00E32FAE" w:rsidRDefault="0077531B" w:rsidP="00202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32FAE" w:rsidRPr="00E32FAE">
        <w:rPr>
          <w:rFonts w:ascii="Times New Roman" w:hAnsi="Times New Roman" w:cs="Times New Roman"/>
          <w:sz w:val="24"/>
          <w:szCs w:val="24"/>
        </w:rPr>
        <w:t xml:space="preserve">раховуючи викладене, Салюк П.І. просив переглянути рішення Комісії від </w:t>
      </w:r>
      <w:r w:rsidR="00E32FAE" w:rsidRPr="00E32FAE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="00E32FAE" w:rsidRPr="00E32FA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</w:t>
      </w:r>
      <w:r w:rsidR="00E32FAE" w:rsidRPr="00E32FAE">
        <w:rPr>
          <w:rFonts w:ascii="Times New Roman" w:hAnsi="Times New Roman" w:cs="Times New Roman"/>
          <w:sz w:val="24"/>
          <w:szCs w:val="24"/>
          <w:shd w:val="clear" w:color="auto" w:fill="FFFFFF"/>
        </w:rPr>
        <w:t>березня</w:t>
      </w:r>
      <w:r w:rsidR="0028242C" w:rsidRPr="00ED2D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2FAE" w:rsidRPr="00E32FAE">
        <w:rPr>
          <w:rFonts w:ascii="Times New Roman" w:hAnsi="Times New Roman" w:cs="Times New Roman"/>
          <w:sz w:val="24"/>
          <w:szCs w:val="24"/>
          <w:shd w:val="clear" w:color="auto" w:fill="FFFFFF"/>
        </w:rPr>
        <w:t>2024 року №</w:t>
      </w:r>
      <w:r w:rsidR="00E32FAE" w:rsidRPr="00E32FA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30/ас-24, взяти до уваги наявність та пода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ння</w:t>
      </w:r>
      <w:r w:rsidR="00E32FAE" w:rsidRPr="00E32FA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ним витягу</w:t>
      </w:r>
      <w:r w:rsidR="00E32FAE" w:rsidRPr="00E32FAE">
        <w:rPr>
          <w:rFonts w:ascii="Times New Roman" w:hAnsi="Times New Roman" w:cs="Times New Roman"/>
          <w:sz w:val="24"/>
          <w:szCs w:val="24"/>
        </w:rPr>
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2FAE" w:rsidRPr="00E32FAE">
        <w:rPr>
          <w:rFonts w:ascii="Times New Roman" w:hAnsi="Times New Roman" w:cs="Times New Roman"/>
          <w:sz w:val="24"/>
          <w:szCs w:val="24"/>
        </w:rPr>
        <w:t xml:space="preserve"> допустити його до участі в конкурсі на зайняття вакантної посади судді, оголошеному </w:t>
      </w:r>
      <w:r w:rsidR="00E32FAE" w:rsidRPr="00E32FAE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рішенням Вищої кваліфікаційної комісії суддів України від 14 вересня 2023 року №</w:t>
      </w:r>
      <w:r w:rsidR="00E32FAE" w:rsidRPr="00E32FA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</w:t>
      </w:r>
      <w:r w:rsidR="00E32FAE" w:rsidRPr="00E32FAE">
        <w:rPr>
          <w:rFonts w:ascii="Times New Roman" w:hAnsi="Times New Roman" w:cs="Times New Roman"/>
          <w:sz w:val="24"/>
          <w:szCs w:val="24"/>
          <w:shd w:val="clear" w:color="auto" w:fill="FFFFFF"/>
        </w:rPr>
        <w:t>94/зп-23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26E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2FAE" w:rsidRPr="00E32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як особу, яка відповідає вимогам пункту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  <w:r w:rsidR="00E32FAE" w:rsidRPr="00E32FAE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частини першої статті 28 Закону.</w:t>
      </w:r>
    </w:p>
    <w:p w:rsidR="00D564C6" w:rsidRPr="00D564C6" w:rsidRDefault="00202B0A" w:rsidP="00D564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4C6">
        <w:rPr>
          <w:rFonts w:ascii="Times New Roman" w:hAnsi="Times New Roman" w:cs="Times New Roman"/>
          <w:sz w:val="24"/>
          <w:szCs w:val="24"/>
        </w:rPr>
        <w:t>Абзацом другим частини четвертої статті 101 Закону</w:t>
      </w:r>
      <w:r w:rsidR="00907180" w:rsidRPr="00526FDD">
        <w:rPr>
          <w:rFonts w:ascii="Times New Roman" w:hAnsi="Times New Roman" w:cs="Times New Roman"/>
          <w:sz w:val="24"/>
          <w:szCs w:val="24"/>
        </w:rPr>
        <w:t xml:space="preserve"> </w:t>
      </w:r>
      <w:r w:rsidR="00907180" w:rsidRPr="00D564C6">
        <w:rPr>
          <w:rFonts w:ascii="Times New Roman" w:hAnsi="Times New Roman" w:cs="Times New Roman"/>
          <w:sz w:val="24"/>
          <w:szCs w:val="24"/>
        </w:rPr>
        <w:t>передбачено, що</w:t>
      </w:r>
      <w:r w:rsidRPr="00D564C6">
        <w:rPr>
          <w:rFonts w:ascii="Times New Roman" w:hAnsi="Times New Roman" w:cs="Times New Roman"/>
          <w:sz w:val="24"/>
          <w:szCs w:val="24"/>
        </w:rPr>
        <w:t xml:space="preserve"> </w:t>
      </w:r>
      <w:r w:rsidRPr="00D564C6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</w:t>
      </w:r>
      <w:r w:rsidR="00907180" w:rsidRPr="00D564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545BC" w:rsidRDefault="00D564C6" w:rsidP="00D564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4C6">
        <w:rPr>
          <w:rFonts w:ascii="Times New Roman" w:hAnsi="Times New Roman" w:cs="Times New Roman"/>
          <w:sz w:val="24"/>
          <w:szCs w:val="24"/>
        </w:rPr>
        <w:t>Відповідно</w:t>
      </w:r>
      <w:r w:rsidRPr="00472303">
        <w:rPr>
          <w:rFonts w:ascii="Times New Roman" w:hAnsi="Times New Roman" w:cs="Times New Roman"/>
          <w:sz w:val="16"/>
          <w:szCs w:val="16"/>
        </w:rPr>
        <w:t xml:space="preserve"> </w:t>
      </w:r>
      <w:r w:rsidRPr="00D564C6">
        <w:rPr>
          <w:rFonts w:ascii="Times New Roman" w:hAnsi="Times New Roman" w:cs="Times New Roman"/>
          <w:sz w:val="24"/>
          <w:szCs w:val="24"/>
        </w:rPr>
        <w:t>до</w:t>
      </w:r>
      <w:r w:rsidRPr="00472303">
        <w:rPr>
          <w:rFonts w:ascii="Times New Roman" w:hAnsi="Times New Roman" w:cs="Times New Roman"/>
          <w:sz w:val="16"/>
          <w:szCs w:val="16"/>
        </w:rPr>
        <w:t xml:space="preserve"> </w:t>
      </w:r>
      <w:r w:rsidRPr="00D564C6">
        <w:rPr>
          <w:rFonts w:ascii="Times New Roman" w:hAnsi="Times New Roman" w:cs="Times New Roman"/>
          <w:sz w:val="24"/>
          <w:szCs w:val="24"/>
        </w:rPr>
        <w:t>пункту</w:t>
      </w:r>
      <w:r w:rsidRPr="00472303">
        <w:rPr>
          <w:rFonts w:ascii="Times New Roman" w:hAnsi="Times New Roman" w:cs="Times New Roman"/>
          <w:sz w:val="16"/>
          <w:szCs w:val="16"/>
        </w:rPr>
        <w:t xml:space="preserve"> </w:t>
      </w:r>
      <w:r w:rsidRPr="00D564C6">
        <w:rPr>
          <w:rFonts w:ascii="Times New Roman" w:hAnsi="Times New Roman" w:cs="Times New Roman"/>
          <w:sz w:val="24"/>
          <w:szCs w:val="24"/>
        </w:rPr>
        <w:t>58.15</w:t>
      </w:r>
      <w:r w:rsidRPr="00472303">
        <w:rPr>
          <w:rFonts w:ascii="Times New Roman" w:hAnsi="Times New Roman" w:cs="Times New Roman"/>
          <w:sz w:val="16"/>
          <w:szCs w:val="16"/>
        </w:rPr>
        <w:t xml:space="preserve"> </w:t>
      </w:r>
      <w:r w:rsidRPr="00D564C6">
        <w:rPr>
          <w:rFonts w:ascii="Times New Roman" w:hAnsi="Times New Roman" w:cs="Times New Roman"/>
          <w:sz w:val="24"/>
          <w:szCs w:val="24"/>
        </w:rPr>
        <w:t>Регламенту</w:t>
      </w:r>
      <w:r w:rsidRPr="00472303">
        <w:rPr>
          <w:rFonts w:ascii="Times New Roman" w:hAnsi="Times New Roman" w:cs="Times New Roman"/>
          <w:sz w:val="16"/>
          <w:szCs w:val="16"/>
        </w:rPr>
        <w:t xml:space="preserve"> </w:t>
      </w:r>
      <w:r w:rsidRPr="00D564C6">
        <w:rPr>
          <w:rFonts w:ascii="Times New Roman" w:hAnsi="Times New Roman" w:cs="Times New Roman"/>
          <w:bCs/>
          <w:sz w:val="24"/>
          <w:szCs w:val="24"/>
          <w:lang w:eastAsia="uk-UA"/>
        </w:rPr>
        <w:t>Вищої</w:t>
      </w:r>
      <w:r w:rsidRPr="00472303">
        <w:rPr>
          <w:rFonts w:ascii="Times New Roman" w:hAnsi="Times New Roman" w:cs="Times New Roman"/>
          <w:bCs/>
          <w:sz w:val="16"/>
          <w:szCs w:val="16"/>
          <w:lang w:eastAsia="uk-UA"/>
        </w:rPr>
        <w:t xml:space="preserve"> </w:t>
      </w:r>
      <w:r w:rsidRPr="00D564C6">
        <w:rPr>
          <w:rFonts w:ascii="Times New Roman" w:hAnsi="Times New Roman" w:cs="Times New Roman"/>
          <w:bCs/>
          <w:sz w:val="24"/>
          <w:szCs w:val="24"/>
          <w:lang w:eastAsia="uk-UA"/>
        </w:rPr>
        <w:t>кваліфікаційної комісії суддів України, затвердженого рішенням Вищої кваліфікаційної комісії суддів України від 13 жовтня 2016</w:t>
      </w:r>
      <w:r w:rsidR="00526E54">
        <w:rPr>
          <w:rFonts w:ascii="Times New Roman" w:hAnsi="Times New Roman" w:cs="Times New Roman"/>
          <w:bCs/>
          <w:sz w:val="24"/>
          <w:szCs w:val="24"/>
          <w:lang w:eastAsia="uk-UA"/>
        </w:rPr>
        <w:t> </w:t>
      </w:r>
      <w:r w:rsidRPr="00D564C6">
        <w:rPr>
          <w:rFonts w:ascii="Times New Roman" w:hAnsi="Times New Roman" w:cs="Times New Roman"/>
          <w:bCs/>
          <w:sz w:val="24"/>
          <w:szCs w:val="24"/>
          <w:lang w:eastAsia="uk-UA"/>
        </w:rPr>
        <w:t>року № 81/зп-16 (</w:t>
      </w:r>
      <w:r w:rsidR="0077531B">
        <w:rPr>
          <w:rFonts w:ascii="Times New Roman" w:hAnsi="Times New Roman" w:cs="Times New Roman"/>
          <w:bCs/>
          <w:sz w:val="24"/>
          <w:szCs w:val="24"/>
          <w:lang w:eastAsia="uk-UA"/>
        </w:rPr>
        <w:t>у</w:t>
      </w:r>
      <w:r w:rsidRPr="00D564C6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редакції рішення Вищої кваліфікаційної комісії суддів України </w:t>
      </w:r>
      <w:proofErr w:type="spellStart"/>
      <w:r w:rsidR="0077531B">
        <w:rPr>
          <w:rFonts w:ascii="Times New Roman" w:hAnsi="Times New Roman" w:cs="Times New Roman"/>
          <w:bCs/>
          <w:sz w:val="24"/>
          <w:szCs w:val="24"/>
          <w:lang w:eastAsia="uk-UA"/>
        </w:rPr>
        <w:t>ві</w:t>
      </w:r>
      <w:proofErr w:type="spellEnd"/>
      <w:r w:rsidR="0077531B">
        <w:rPr>
          <w:rFonts w:ascii="Times New Roman" w:hAnsi="Times New Roman" w:cs="Times New Roman"/>
          <w:bCs/>
          <w:sz w:val="24"/>
          <w:szCs w:val="24"/>
          <w:lang w:eastAsia="uk-UA"/>
        </w:rPr>
        <w:t>д</w:t>
      </w:r>
      <w:r w:rsidR="00526E54">
        <w:rPr>
          <w:rFonts w:ascii="Times New Roman" w:hAnsi="Times New Roman" w:cs="Times New Roman"/>
          <w:bCs/>
          <w:sz w:val="24"/>
          <w:szCs w:val="24"/>
          <w:lang w:eastAsia="uk-UA"/>
        </w:rPr>
        <w:t> </w:t>
      </w:r>
      <w:r w:rsidRPr="00D564C6">
        <w:rPr>
          <w:rFonts w:ascii="Times New Roman" w:hAnsi="Times New Roman" w:cs="Times New Roman"/>
          <w:bCs/>
          <w:sz w:val="24"/>
          <w:szCs w:val="24"/>
          <w:lang w:eastAsia="uk-UA"/>
        </w:rPr>
        <w:t>19 жовтня 2023 року № 119/зп-23 зі змінами),</w:t>
      </w:r>
      <w:r w:rsidRPr="00D564C6">
        <w:rPr>
          <w:rFonts w:ascii="Times New Roman" w:hAnsi="Times New Roman" w:cs="Times New Roman"/>
          <w:sz w:val="24"/>
          <w:szCs w:val="24"/>
        </w:rPr>
        <w:t xml:space="preserve"> Комісія у пленарному склад</w:t>
      </w:r>
      <w:r w:rsidR="0077531B">
        <w:rPr>
          <w:rFonts w:ascii="Times New Roman" w:hAnsi="Times New Roman" w:cs="Times New Roman"/>
          <w:sz w:val="24"/>
          <w:szCs w:val="24"/>
        </w:rPr>
        <w:t>і переглядає рішення, прийняте п</w:t>
      </w:r>
      <w:r w:rsidRPr="00D564C6">
        <w:rPr>
          <w:rFonts w:ascii="Times New Roman" w:hAnsi="Times New Roman" w:cs="Times New Roman"/>
          <w:sz w:val="24"/>
          <w:szCs w:val="24"/>
        </w:rPr>
        <w:t xml:space="preserve">алатою чи </w:t>
      </w:r>
      <w:r w:rsidR="0077531B">
        <w:rPr>
          <w:rFonts w:ascii="Times New Roman" w:hAnsi="Times New Roman" w:cs="Times New Roman"/>
          <w:sz w:val="24"/>
          <w:szCs w:val="24"/>
        </w:rPr>
        <w:t>к</w:t>
      </w:r>
      <w:r w:rsidRPr="00D564C6">
        <w:rPr>
          <w:rFonts w:ascii="Times New Roman" w:hAnsi="Times New Roman" w:cs="Times New Roman"/>
          <w:sz w:val="24"/>
          <w:szCs w:val="24"/>
        </w:rPr>
        <w:t>олегією, щодо допуску до конкурсу або добору.</w:t>
      </w:r>
    </w:p>
    <w:p w:rsidR="00B5437B" w:rsidRPr="006472F5" w:rsidRDefault="00B5437B" w:rsidP="00B5437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2F5">
        <w:rPr>
          <w:rFonts w:ascii="Times New Roman" w:hAnsi="Times New Roman" w:cs="Times New Roman"/>
          <w:sz w:val="24"/>
          <w:szCs w:val="24"/>
        </w:rPr>
        <w:t xml:space="preserve">Перевіривши обставини, викладені </w:t>
      </w:r>
      <w:r w:rsidR="0077531B">
        <w:rPr>
          <w:rFonts w:ascii="Times New Roman" w:hAnsi="Times New Roman" w:cs="Times New Roman"/>
          <w:sz w:val="24"/>
          <w:szCs w:val="24"/>
        </w:rPr>
        <w:t>в</w:t>
      </w:r>
      <w:r w:rsidRPr="006472F5">
        <w:rPr>
          <w:rFonts w:ascii="Times New Roman" w:hAnsi="Times New Roman" w:cs="Times New Roman"/>
          <w:sz w:val="24"/>
          <w:szCs w:val="24"/>
        </w:rPr>
        <w:t xml:space="preserve"> заяві </w:t>
      </w:r>
      <w:proofErr w:type="spellStart"/>
      <w:r w:rsidRPr="006472F5">
        <w:rPr>
          <w:rFonts w:ascii="Times New Roman" w:hAnsi="Times New Roman" w:cs="Times New Roman"/>
          <w:sz w:val="24"/>
          <w:szCs w:val="24"/>
        </w:rPr>
        <w:t>Салюка</w:t>
      </w:r>
      <w:proofErr w:type="spellEnd"/>
      <w:r w:rsidRPr="006472F5">
        <w:rPr>
          <w:rFonts w:ascii="Times New Roman" w:hAnsi="Times New Roman" w:cs="Times New Roman"/>
          <w:sz w:val="24"/>
          <w:szCs w:val="24"/>
        </w:rPr>
        <w:t xml:space="preserve"> П.І., дослідивши подані кандидатом документи, за</w:t>
      </w:r>
      <w:r w:rsidRPr="006472F5">
        <w:rPr>
          <w:rFonts w:ascii="Times New Roman" w:hAnsi="Times New Roman" w:cs="Times New Roman"/>
          <w:color w:val="000000"/>
          <w:sz w:val="24"/>
          <w:szCs w:val="24"/>
        </w:rPr>
        <w:t>слухавши доповідача, Комісія встановила таке.</w:t>
      </w:r>
    </w:p>
    <w:p w:rsidR="00B5437B" w:rsidRPr="00B5437B" w:rsidRDefault="00B5437B" w:rsidP="00B543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37B">
        <w:rPr>
          <w:rFonts w:ascii="Times New Roman" w:hAnsi="Times New Roman" w:cs="Times New Roman"/>
          <w:sz w:val="24"/>
          <w:szCs w:val="24"/>
        </w:rPr>
        <w:t xml:space="preserve">Відповідно до Умов проведення конкурсу, затверджених рішенням Вищої кваліфікаційної комісії суддів України від 14 вересня 2023 року № 94/зп-23, до участі у першій стадії Конкурсу допускаються особи, які: </w:t>
      </w:r>
    </w:p>
    <w:p w:rsidR="00B5437B" w:rsidRPr="00B5437B" w:rsidRDefault="00B5437B" w:rsidP="00E022D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37B">
        <w:rPr>
          <w:rFonts w:ascii="Times New Roman" w:hAnsi="Times New Roman" w:cs="Times New Roman"/>
          <w:sz w:val="24"/>
          <w:szCs w:val="24"/>
        </w:rPr>
        <w:t>1) у порядку та строки, визначені оголошенням, подали всі необхідні документи;</w:t>
      </w:r>
    </w:p>
    <w:p w:rsidR="00B5437B" w:rsidRPr="00B5437B" w:rsidRDefault="00B5437B" w:rsidP="00E022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37B">
        <w:rPr>
          <w:rFonts w:ascii="Times New Roman" w:hAnsi="Times New Roman" w:cs="Times New Roman"/>
          <w:sz w:val="24"/>
          <w:szCs w:val="24"/>
        </w:rPr>
        <w:t>2) на день подання документів відповідають встановленим статтями 28 та 69 Закону України «Про судоустрій і статус суддів» вимогам до кандидата на посаду судді апеляційного суду.</w:t>
      </w:r>
    </w:p>
    <w:p w:rsidR="00B5437B" w:rsidRPr="00B5437B" w:rsidRDefault="00B5437B" w:rsidP="00B543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37B">
        <w:rPr>
          <w:rFonts w:ascii="Times New Roman" w:hAnsi="Times New Roman" w:cs="Times New Roman"/>
          <w:sz w:val="24"/>
          <w:szCs w:val="24"/>
        </w:rPr>
        <w:t>Рішенням Комісії від 14 вересня 2023 року № 94/зп-23 затверджено оголошення про проведення конкурсу.</w:t>
      </w:r>
    </w:p>
    <w:p w:rsidR="00B5437B" w:rsidRPr="00B5437B" w:rsidRDefault="00B5437B" w:rsidP="00B543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37B">
        <w:rPr>
          <w:rFonts w:ascii="Times New Roman" w:hAnsi="Times New Roman" w:cs="Times New Roman"/>
          <w:sz w:val="24"/>
          <w:szCs w:val="24"/>
        </w:rPr>
        <w:t xml:space="preserve">Пунктом 5 оголошення передбачено, що для участі у </w:t>
      </w:r>
      <w:r w:rsidR="0077531B">
        <w:rPr>
          <w:rFonts w:ascii="Times New Roman" w:hAnsi="Times New Roman" w:cs="Times New Roman"/>
          <w:sz w:val="24"/>
          <w:szCs w:val="24"/>
        </w:rPr>
        <w:t>к</w:t>
      </w:r>
      <w:r w:rsidRPr="00B5437B">
        <w:rPr>
          <w:rFonts w:ascii="Times New Roman" w:hAnsi="Times New Roman" w:cs="Times New Roman"/>
          <w:sz w:val="24"/>
          <w:szCs w:val="24"/>
        </w:rPr>
        <w:t>онкурсі кандидат на посаду судді має подати заяву згідно з додатком 3 до Положення, з якою необхідно надати, окрім інших перелічених документів, документи, що підтверджують відповідність кандидата на посаду</w:t>
      </w:r>
      <w:r w:rsidR="00C3518D">
        <w:rPr>
          <w:rFonts w:ascii="Times New Roman" w:hAnsi="Times New Roman" w:cs="Times New Roman"/>
          <w:sz w:val="24"/>
          <w:szCs w:val="24"/>
        </w:rPr>
        <w:t xml:space="preserve"> судді вимогам статті 69 Закону.</w:t>
      </w:r>
    </w:p>
    <w:p w:rsidR="00B5437B" w:rsidRPr="00B5437B" w:rsidRDefault="00B5437B" w:rsidP="00B543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37B">
        <w:rPr>
          <w:rFonts w:ascii="Times New Roman" w:hAnsi="Times New Roman" w:cs="Times New Roman"/>
          <w:sz w:val="24"/>
          <w:szCs w:val="24"/>
        </w:rPr>
        <w:t>Згідно з підпунктом 13 пункту 3.5.1 розділу III Положення документом, що підтверджує відповідність кандидата на посаду судді окремим вимогам статті 69 Закону</w:t>
      </w:r>
      <w:r w:rsidR="00C3518D">
        <w:rPr>
          <w:rFonts w:ascii="Times New Roman" w:hAnsi="Times New Roman" w:cs="Times New Roman"/>
          <w:sz w:val="24"/>
          <w:szCs w:val="24"/>
        </w:rPr>
        <w:t>,</w:t>
      </w:r>
      <w:r w:rsidRPr="00B5437B">
        <w:rPr>
          <w:rFonts w:ascii="Times New Roman" w:hAnsi="Times New Roman" w:cs="Times New Roman"/>
          <w:sz w:val="24"/>
          <w:szCs w:val="24"/>
        </w:rPr>
        <w:t xml:space="preserve"> є,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B5437B" w:rsidRPr="00B5437B" w:rsidRDefault="00B5437B" w:rsidP="00B543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Отже,</w:t>
      </w:r>
      <w:r w:rsidRPr="00B5437B">
        <w:rPr>
          <w:rFonts w:ascii="Times New Roman" w:hAnsi="Times New Roman" w:cs="Times New Roman"/>
          <w:sz w:val="24"/>
          <w:szCs w:val="24"/>
        </w:rPr>
        <w:t xml:space="preserve"> обов’язковою умовою для допуску до першого етапу конкурсу, а саме проходження кваліфікаційного оцінювання, є подання кандидатом повного переліку документів, одним із яких є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B5437B" w:rsidRPr="00B5437B" w:rsidRDefault="00B5437B" w:rsidP="00B543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37B">
        <w:rPr>
          <w:rFonts w:ascii="Times New Roman" w:hAnsi="Times New Roman" w:cs="Times New Roman"/>
          <w:sz w:val="24"/>
          <w:szCs w:val="24"/>
        </w:rPr>
        <w:t xml:space="preserve">Комісією </w:t>
      </w:r>
      <w:r w:rsidR="0049306F">
        <w:rPr>
          <w:rFonts w:ascii="Times New Roman" w:hAnsi="Times New Roman" w:cs="Times New Roman"/>
          <w:sz w:val="24"/>
          <w:szCs w:val="24"/>
        </w:rPr>
        <w:t xml:space="preserve">у складі колегії </w:t>
      </w:r>
      <w:r w:rsidRPr="00B5437B">
        <w:rPr>
          <w:rFonts w:ascii="Times New Roman" w:hAnsi="Times New Roman" w:cs="Times New Roman"/>
          <w:sz w:val="24"/>
          <w:szCs w:val="24"/>
        </w:rPr>
        <w:t xml:space="preserve">встановлено, що в пункті 11.4 електронної форми анкети кандидата на посаду судді Салюком П.І. зазначено про наявність витягу щодо несудимості, </w:t>
      </w:r>
      <w:r w:rsidR="0049306F">
        <w:rPr>
          <w:rFonts w:ascii="Times New Roman" w:hAnsi="Times New Roman" w:cs="Times New Roman"/>
          <w:sz w:val="24"/>
          <w:szCs w:val="24"/>
        </w:rPr>
        <w:t>с</w:t>
      </w:r>
      <w:r w:rsidRPr="00B5437B">
        <w:rPr>
          <w:rFonts w:ascii="Times New Roman" w:hAnsi="Times New Roman" w:cs="Times New Roman"/>
          <w:sz w:val="24"/>
          <w:szCs w:val="24"/>
        </w:rPr>
        <w:t>формованого</w:t>
      </w:r>
      <w:r w:rsidR="0049306F">
        <w:rPr>
          <w:rFonts w:ascii="Times New Roman" w:hAnsi="Times New Roman" w:cs="Times New Roman"/>
          <w:sz w:val="24"/>
          <w:szCs w:val="24"/>
        </w:rPr>
        <w:t xml:space="preserve"> </w:t>
      </w:r>
      <w:r w:rsidRPr="00B5437B">
        <w:rPr>
          <w:rFonts w:ascii="Times New Roman" w:hAnsi="Times New Roman" w:cs="Times New Roman"/>
          <w:sz w:val="24"/>
          <w:szCs w:val="24"/>
        </w:rPr>
        <w:t>15 листопада 2023 року.</w:t>
      </w:r>
    </w:p>
    <w:p w:rsidR="00B5437B" w:rsidRDefault="00B5437B" w:rsidP="00C35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37B">
        <w:rPr>
          <w:rFonts w:ascii="Times New Roman" w:hAnsi="Times New Roman" w:cs="Times New Roman"/>
          <w:sz w:val="24"/>
          <w:szCs w:val="24"/>
        </w:rPr>
        <w:t xml:space="preserve">Під час перевірки документів виявлено, що у </w:t>
      </w:r>
      <w:r w:rsidR="00EC6E72">
        <w:rPr>
          <w:rFonts w:ascii="Times New Roman" w:hAnsi="Times New Roman" w:cs="Times New Roman"/>
          <w:sz w:val="24"/>
          <w:szCs w:val="24"/>
        </w:rPr>
        <w:t>шаблоні</w:t>
      </w:r>
      <w:r w:rsidRPr="00B5437B">
        <w:rPr>
          <w:rFonts w:ascii="Times New Roman" w:hAnsi="Times New Roman" w:cs="Times New Roman"/>
          <w:sz w:val="24"/>
          <w:szCs w:val="24"/>
        </w:rPr>
        <w:t xml:space="preserve"> «Документ про несудимість» кандидатом </w:t>
      </w:r>
      <w:proofErr w:type="spellStart"/>
      <w:r w:rsidRPr="00B5437B">
        <w:rPr>
          <w:rFonts w:ascii="Times New Roman" w:hAnsi="Times New Roman" w:cs="Times New Roman"/>
          <w:sz w:val="24"/>
          <w:szCs w:val="24"/>
        </w:rPr>
        <w:t>Салюком</w:t>
      </w:r>
      <w:proofErr w:type="spellEnd"/>
      <w:r w:rsidRPr="00B5437B">
        <w:rPr>
          <w:rFonts w:ascii="Times New Roman" w:hAnsi="Times New Roman" w:cs="Times New Roman"/>
          <w:sz w:val="24"/>
          <w:szCs w:val="24"/>
        </w:rPr>
        <w:t xml:space="preserve"> П.І. </w:t>
      </w:r>
      <w:r w:rsidR="00C3518D">
        <w:rPr>
          <w:rFonts w:ascii="Times New Roman" w:hAnsi="Times New Roman" w:cs="Times New Roman"/>
          <w:sz w:val="24"/>
          <w:szCs w:val="24"/>
        </w:rPr>
        <w:t>завантажено</w:t>
      </w:r>
      <w:r w:rsidR="00626D67">
        <w:rPr>
          <w:rFonts w:ascii="Times New Roman" w:hAnsi="Times New Roman" w:cs="Times New Roman"/>
          <w:sz w:val="24"/>
          <w:szCs w:val="24"/>
        </w:rPr>
        <w:t xml:space="preserve"> с</w:t>
      </w:r>
      <w:r w:rsidRPr="00B5437B">
        <w:rPr>
          <w:rFonts w:ascii="Times New Roman" w:hAnsi="Times New Roman" w:cs="Times New Roman"/>
          <w:sz w:val="24"/>
          <w:szCs w:val="24"/>
        </w:rPr>
        <w:t>ертифікат про рівен</w:t>
      </w:r>
      <w:r w:rsidR="00EC6E72">
        <w:rPr>
          <w:rFonts w:ascii="Times New Roman" w:hAnsi="Times New Roman" w:cs="Times New Roman"/>
          <w:sz w:val="24"/>
          <w:szCs w:val="24"/>
        </w:rPr>
        <w:t xml:space="preserve">ь володіння державною мовою, а </w:t>
      </w:r>
      <w:r w:rsidR="00526FDD">
        <w:rPr>
          <w:rFonts w:ascii="Times New Roman" w:hAnsi="Times New Roman" w:cs="Times New Roman"/>
          <w:sz w:val="24"/>
          <w:szCs w:val="24"/>
        </w:rPr>
        <w:t xml:space="preserve">в </w:t>
      </w:r>
      <w:r w:rsidR="00EC6E72">
        <w:rPr>
          <w:rFonts w:ascii="Times New Roman" w:hAnsi="Times New Roman" w:cs="Times New Roman"/>
          <w:sz w:val="24"/>
          <w:szCs w:val="24"/>
        </w:rPr>
        <w:t>шаблоні</w:t>
      </w:r>
      <w:r w:rsidRPr="00B5437B">
        <w:rPr>
          <w:rFonts w:ascii="Times New Roman" w:hAnsi="Times New Roman" w:cs="Times New Roman"/>
          <w:sz w:val="24"/>
          <w:szCs w:val="24"/>
        </w:rPr>
        <w:t xml:space="preserve"> «Підписаний пакет док</w:t>
      </w:r>
      <w:r w:rsidR="00C3518D">
        <w:rPr>
          <w:rFonts w:ascii="Times New Roman" w:hAnsi="Times New Roman" w:cs="Times New Roman"/>
          <w:sz w:val="24"/>
          <w:szCs w:val="24"/>
        </w:rPr>
        <w:t xml:space="preserve">ументів» </w:t>
      </w:r>
      <w:r w:rsidR="00626D67" w:rsidRPr="00E13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B5437B">
        <w:rPr>
          <w:rFonts w:ascii="Times New Roman" w:hAnsi="Times New Roman" w:cs="Times New Roman"/>
          <w:sz w:val="24"/>
          <w:szCs w:val="24"/>
        </w:rPr>
        <w:t>два екземпляри зазначеного сертифіката</w:t>
      </w:r>
      <w:r w:rsidR="00ED2D0A">
        <w:rPr>
          <w:rFonts w:ascii="Times New Roman" w:hAnsi="Times New Roman" w:cs="Times New Roman"/>
          <w:sz w:val="24"/>
          <w:szCs w:val="24"/>
        </w:rPr>
        <w:t xml:space="preserve">, тоді </w:t>
      </w:r>
      <w:r w:rsidR="00ED2D0A">
        <w:rPr>
          <w:rFonts w:ascii="Times New Roman" w:hAnsi="Times New Roman" w:cs="Times New Roman"/>
          <w:sz w:val="24"/>
          <w:szCs w:val="24"/>
        </w:rPr>
        <w:lastRenderedPageBreak/>
        <w:t xml:space="preserve">як </w:t>
      </w:r>
      <w:r w:rsidR="00ED2D0A" w:rsidRPr="00B5437B">
        <w:rPr>
          <w:rFonts w:ascii="Times New Roman" w:hAnsi="Times New Roman" w:cs="Times New Roman"/>
          <w:sz w:val="24"/>
          <w:szCs w:val="24"/>
        </w:rPr>
        <w:t>витяг з інформаційно-аналітичної системи «Облік відомостей про притягнення особи до кримінальної</w:t>
      </w:r>
      <w:r w:rsidR="00ED2D0A" w:rsidRPr="00472303">
        <w:rPr>
          <w:rFonts w:ascii="Times New Roman" w:hAnsi="Times New Roman" w:cs="Times New Roman"/>
          <w:sz w:val="16"/>
          <w:szCs w:val="16"/>
        </w:rPr>
        <w:t xml:space="preserve"> </w:t>
      </w:r>
      <w:r w:rsidR="00ED2D0A" w:rsidRPr="00B5437B">
        <w:rPr>
          <w:rFonts w:ascii="Times New Roman" w:hAnsi="Times New Roman" w:cs="Times New Roman"/>
          <w:sz w:val="24"/>
          <w:szCs w:val="24"/>
        </w:rPr>
        <w:t>відповідальності та наявності судимості»</w:t>
      </w:r>
      <w:r w:rsidR="00ED2D0A">
        <w:rPr>
          <w:rFonts w:ascii="Times New Roman" w:hAnsi="Times New Roman" w:cs="Times New Roman"/>
          <w:sz w:val="24"/>
          <w:szCs w:val="24"/>
        </w:rPr>
        <w:t xml:space="preserve"> серед поданих документів відсутній</w:t>
      </w:r>
      <w:r w:rsidR="00472303">
        <w:rPr>
          <w:rFonts w:ascii="Times New Roman" w:hAnsi="Times New Roman" w:cs="Times New Roman"/>
          <w:sz w:val="24"/>
          <w:szCs w:val="24"/>
        </w:rPr>
        <w:t>.</w:t>
      </w:r>
    </w:p>
    <w:p w:rsidR="004529C6" w:rsidRDefault="00B5437B" w:rsidP="00B5437B">
      <w:pPr>
        <w:pStyle w:val="a3"/>
        <w:ind w:firstLine="708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заяви про перегляд рішення Комісії </w:t>
      </w:r>
      <w:r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r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</w:t>
      </w:r>
      <w:r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</w:t>
      </w:r>
      <w:r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</w:t>
      </w:r>
      <w:r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березня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2024 року №</w:t>
      </w:r>
      <w:r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30/ас-24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Салюк</w:t>
      </w:r>
      <w:r w:rsidR="00526E54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П.І. надав витяг </w:t>
      </w:r>
      <w:r w:rsidRPr="00B5437B">
        <w:rPr>
          <w:rFonts w:ascii="Times New Roman" w:hAnsi="Times New Roman" w:cs="Times New Roman"/>
          <w:sz w:val="24"/>
          <w:szCs w:val="24"/>
        </w:rPr>
        <w:t>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4529C6">
        <w:rPr>
          <w:rFonts w:ascii="Times New Roman" w:hAnsi="Times New Roman" w:cs="Times New Roman"/>
          <w:sz w:val="24"/>
          <w:szCs w:val="24"/>
        </w:rPr>
        <w:t>,</w:t>
      </w:r>
      <w:r w:rsidR="00EC6E72">
        <w:rPr>
          <w:rFonts w:ascii="Times New Roman" w:hAnsi="Times New Roman" w:cs="Times New Roman"/>
          <w:sz w:val="24"/>
          <w:szCs w:val="24"/>
        </w:rPr>
        <w:t xml:space="preserve"> сформований 15 листопада 2023 року,</w:t>
      </w:r>
      <w:r w:rsidR="004529C6">
        <w:rPr>
          <w:rFonts w:ascii="Times New Roman" w:hAnsi="Times New Roman" w:cs="Times New Roman"/>
          <w:sz w:val="24"/>
          <w:szCs w:val="24"/>
        </w:rPr>
        <w:t xml:space="preserve"> </w:t>
      </w:r>
      <w:r w:rsidR="00626D67">
        <w:rPr>
          <w:rFonts w:ascii="Times New Roman" w:hAnsi="Times New Roman" w:cs="Times New Roman"/>
          <w:sz w:val="24"/>
          <w:szCs w:val="24"/>
        </w:rPr>
        <w:t>та</w:t>
      </w:r>
      <w:r w:rsidR="004529C6">
        <w:rPr>
          <w:rFonts w:ascii="Times New Roman" w:hAnsi="Times New Roman" w:cs="Times New Roman"/>
          <w:sz w:val="24"/>
          <w:szCs w:val="24"/>
        </w:rPr>
        <w:t xml:space="preserve"> знімок екрана (</w:t>
      </w:r>
      <w:proofErr w:type="spellStart"/>
      <w:r w:rsidR="004529C6" w:rsidRPr="004529C6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скриншот</w:t>
      </w:r>
      <w:proofErr w:type="spellEnd"/>
      <w:r w:rsidR="004529C6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)</w:t>
      </w:r>
      <w:r w:rsidR="00626D6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</w:t>
      </w:r>
      <w:r w:rsidR="004529C6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на якому зображено перелік сканованих копій документів, </w:t>
      </w:r>
      <w:r w:rsidR="00626D67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зокрема</w:t>
      </w:r>
      <w:r w:rsidR="004529C6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і зазначений витяг.</w:t>
      </w:r>
    </w:p>
    <w:p w:rsidR="004529C6" w:rsidRPr="00BB32CD" w:rsidRDefault="00BB32CD" w:rsidP="00B5437B">
      <w:pPr>
        <w:pStyle w:val="a3"/>
        <w:ind w:firstLine="708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BB32C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У</w:t>
      </w:r>
      <w:r w:rsidR="004529C6" w:rsidRPr="00BB32C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Комісії не виникає сумніві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в</w:t>
      </w:r>
      <w:r w:rsidRPr="00BB32C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у </w:t>
      </w:r>
      <w:r w:rsidRPr="00BB32C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наявності </w:t>
      </w:r>
      <w:r w:rsidR="00526FD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в заявника </w:t>
      </w:r>
      <w:r w:rsidR="004529C6" w:rsidRPr="00BB32C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витяг</w:t>
      </w:r>
      <w:r w:rsidRPr="00BB32C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у</w:t>
      </w:r>
      <w:r w:rsidR="004529C6" w:rsidRPr="00BB32C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r w:rsidR="004529C6" w:rsidRPr="00BB32CD">
        <w:rPr>
          <w:rFonts w:ascii="Times New Roman" w:hAnsi="Times New Roman" w:cs="Times New Roman"/>
          <w:sz w:val="24"/>
          <w:szCs w:val="24"/>
        </w:rPr>
        <w:t xml:space="preserve">з інформаційно-аналітичної системи «Облік відомостей про притягнення особи до кримінальної відповідальності та наявності судимості» на </w:t>
      </w:r>
      <w:r w:rsidRPr="00BB32CD">
        <w:rPr>
          <w:rFonts w:ascii="Times New Roman" w:hAnsi="Times New Roman" w:cs="Times New Roman"/>
          <w:color w:val="000000"/>
          <w:sz w:val="24"/>
          <w:szCs w:val="24"/>
        </w:rPr>
        <w:t xml:space="preserve">день подання </w:t>
      </w:r>
      <w:r w:rsidR="00526FD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ним</w:t>
      </w:r>
      <w:r w:rsidRPr="00BB32C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r w:rsidRPr="00BB32CD">
        <w:rPr>
          <w:rFonts w:ascii="Times New Roman" w:hAnsi="Times New Roman" w:cs="Times New Roman"/>
          <w:color w:val="000000"/>
          <w:sz w:val="24"/>
          <w:szCs w:val="24"/>
        </w:rPr>
        <w:t xml:space="preserve">заяви </w:t>
      </w:r>
      <w:r w:rsidR="00C51740">
        <w:rPr>
          <w:rFonts w:ascii="Times New Roman" w:hAnsi="Times New Roman" w:cs="Times New Roman"/>
          <w:color w:val="000000"/>
          <w:sz w:val="24"/>
          <w:szCs w:val="24"/>
        </w:rPr>
        <w:t xml:space="preserve">про </w:t>
      </w:r>
      <w:r w:rsidRPr="001E7E10">
        <w:rPr>
          <w:rFonts w:ascii="Times New Roman" w:hAnsi="Times New Roman" w:cs="Times New Roman"/>
          <w:color w:val="000000"/>
          <w:sz w:val="24"/>
          <w:szCs w:val="24"/>
        </w:rPr>
        <w:t>участь у конкурсі та про проведення кваліфікаційного оцінювання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9306F" w:rsidRDefault="006472F5" w:rsidP="00B5437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Однак</w:t>
      </w:r>
      <w:r w:rsidR="0049306F">
        <w:rPr>
          <w:rFonts w:ascii="Times New Roman" w:hAnsi="Times New Roman" w:cs="Times New Roman"/>
          <w:sz w:val="24"/>
          <w:szCs w:val="24"/>
        </w:rPr>
        <w:t xml:space="preserve"> Комісія зауважує, що</w:t>
      </w:r>
      <w:r w:rsidR="00BB32CD">
        <w:rPr>
          <w:rFonts w:ascii="Times New Roman" w:hAnsi="Times New Roman" w:cs="Times New Roman"/>
          <w:sz w:val="24"/>
          <w:szCs w:val="24"/>
        </w:rPr>
        <w:t xml:space="preserve"> відсутність такого витягу </w:t>
      </w:r>
      <w:r w:rsidR="006F4B65">
        <w:rPr>
          <w:rFonts w:ascii="Times New Roman" w:hAnsi="Times New Roman" w:cs="Times New Roman"/>
          <w:sz w:val="24"/>
          <w:szCs w:val="24"/>
        </w:rPr>
        <w:t>серед</w:t>
      </w:r>
      <w:r w:rsidR="00BB32CD">
        <w:rPr>
          <w:rFonts w:ascii="Times New Roman" w:hAnsi="Times New Roman" w:cs="Times New Roman"/>
          <w:sz w:val="24"/>
          <w:szCs w:val="24"/>
        </w:rPr>
        <w:t xml:space="preserve"> документі</w:t>
      </w:r>
      <w:r w:rsidR="00955A29">
        <w:rPr>
          <w:rFonts w:ascii="Times New Roman" w:hAnsi="Times New Roman" w:cs="Times New Roman"/>
          <w:sz w:val="24"/>
          <w:szCs w:val="24"/>
        </w:rPr>
        <w:t>в,</w:t>
      </w:r>
      <w:r w:rsidR="00BB32CD">
        <w:rPr>
          <w:rFonts w:ascii="Times New Roman" w:hAnsi="Times New Roman" w:cs="Times New Roman"/>
          <w:sz w:val="24"/>
          <w:szCs w:val="24"/>
        </w:rPr>
        <w:t xml:space="preserve"> долучених до заяви</w:t>
      </w:r>
      <w:r w:rsidR="00BB32CD" w:rsidRPr="00BB3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32CD" w:rsidRPr="001E7E10">
        <w:rPr>
          <w:rFonts w:ascii="Times New Roman" w:hAnsi="Times New Roman" w:cs="Times New Roman"/>
          <w:color w:val="000000"/>
          <w:sz w:val="24"/>
          <w:szCs w:val="24"/>
        </w:rPr>
        <w:t>про участь у конкурсі та про проведення кваліфікаційного оцінювання</w:t>
      </w:r>
      <w:r w:rsidR="00626D6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93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A29" w:rsidRPr="00C51740">
        <w:rPr>
          <w:rFonts w:ascii="Times New Roman" w:hAnsi="Times New Roman" w:cs="Times New Roman"/>
          <w:color w:val="000000"/>
          <w:sz w:val="24"/>
          <w:szCs w:val="24"/>
        </w:rPr>
        <w:t xml:space="preserve">виключає можливість допуску особи до участі </w:t>
      </w:r>
      <w:r w:rsidR="00626D6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B32CD" w:rsidRPr="00C517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06F">
        <w:rPr>
          <w:rFonts w:ascii="Times New Roman" w:hAnsi="Times New Roman" w:cs="Times New Roman"/>
          <w:color w:val="000000"/>
          <w:sz w:val="24"/>
          <w:szCs w:val="24"/>
        </w:rPr>
        <w:t xml:space="preserve">цьому конкурсі, оскільки </w:t>
      </w:r>
      <w:r w:rsidR="006F4B65">
        <w:rPr>
          <w:rFonts w:ascii="Times New Roman" w:hAnsi="Times New Roman" w:cs="Times New Roman"/>
          <w:color w:val="000000"/>
          <w:sz w:val="24"/>
          <w:szCs w:val="24"/>
        </w:rPr>
        <w:t>свідчить про їх невідповідність</w:t>
      </w:r>
      <w:r w:rsidR="00C37DAA">
        <w:rPr>
          <w:rFonts w:ascii="Times New Roman" w:hAnsi="Times New Roman" w:cs="Times New Roman"/>
          <w:color w:val="000000"/>
          <w:sz w:val="24"/>
          <w:szCs w:val="24"/>
        </w:rPr>
        <w:t xml:space="preserve"> вимогами Закону і Положення.</w:t>
      </w:r>
    </w:p>
    <w:p w:rsidR="00A20CBA" w:rsidRDefault="00955A29" w:rsidP="00A20C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Посилання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Салюка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П.І. на технічний збій </w:t>
      </w:r>
      <w:r w:rsidR="006F4B65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000000"/>
          <w:sz w:val="24"/>
          <w:szCs w:val="24"/>
        </w:rPr>
        <w:t>робот</w:t>
      </w:r>
      <w:r w:rsidR="006F4B65">
        <w:rPr>
          <w:rFonts w:ascii="Times New Roman" w:hAnsi="Times New Roman" w:cs="Times New Roman"/>
          <w:color w:val="000000"/>
          <w:sz w:val="24"/>
          <w:szCs w:val="24"/>
        </w:rPr>
        <w:t xml:space="preserve">і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</w:t>
      </w:r>
      <w:r w:rsidRPr="00E32FAE">
        <w:rPr>
          <w:rFonts w:ascii="Times New Roman" w:hAnsi="Times New Roman" w:cs="Times New Roman"/>
          <w:sz w:val="24"/>
          <w:szCs w:val="24"/>
        </w:rPr>
        <w:t>сайту</w:t>
      </w:r>
      <w:proofErr w:type="spellEnd"/>
      <w:r w:rsidRPr="00E32FAE">
        <w:rPr>
          <w:rFonts w:ascii="Times New Roman" w:hAnsi="Times New Roman" w:cs="Times New Roman"/>
          <w:sz w:val="24"/>
          <w:szCs w:val="24"/>
        </w:rPr>
        <w:t xml:space="preserve"> Комісії</w:t>
      </w:r>
      <w:r w:rsidR="00C51740">
        <w:rPr>
          <w:rFonts w:ascii="Times New Roman" w:hAnsi="Times New Roman" w:cs="Times New Roman"/>
          <w:sz w:val="24"/>
          <w:szCs w:val="24"/>
        </w:rPr>
        <w:t xml:space="preserve"> та як наслідок розміщення двох сертифікатів </w:t>
      </w:r>
      <w:r w:rsidR="00626D67">
        <w:rPr>
          <w:rFonts w:ascii="Times New Roman" w:hAnsi="Times New Roman" w:cs="Times New Roman"/>
          <w:sz w:val="24"/>
          <w:szCs w:val="24"/>
        </w:rPr>
        <w:t xml:space="preserve">про рівень </w:t>
      </w:r>
      <w:r w:rsidR="00C51740">
        <w:rPr>
          <w:rFonts w:ascii="Times New Roman" w:hAnsi="Times New Roman" w:cs="Times New Roman"/>
          <w:sz w:val="24"/>
          <w:szCs w:val="24"/>
        </w:rPr>
        <w:t>володіння державно</w:t>
      </w:r>
      <w:r w:rsidR="00626D67">
        <w:rPr>
          <w:rFonts w:ascii="Times New Roman" w:hAnsi="Times New Roman" w:cs="Times New Roman"/>
          <w:sz w:val="24"/>
          <w:szCs w:val="24"/>
        </w:rPr>
        <w:t>ю</w:t>
      </w:r>
      <w:r w:rsidR="00C51740">
        <w:rPr>
          <w:rFonts w:ascii="Times New Roman" w:hAnsi="Times New Roman" w:cs="Times New Roman"/>
          <w:sz w:val="24"/>
          <w:szCs w:val="24"/>
        </w:rPr>
        <w:t xml:space="preserve"> мов</w:t>
      </w:r>
      <w:r w:rsidR="00626D67">
        <w:rPr>
          <w:rFonts w:ascii="Times New Roman" w:hAnsi="Times New Roman" w:cs="Times New Roman"/>
          <w:sz w:val="24"/>
          <w:szCs w:val="24"/>
        </w:rPr>
        <w:t>ою</w:t>
      </w:r>
      <w:r w:rsidR="00C51740">
        <w:rPr>
          <w:rFonts w:ascii="Times New Roman" w:hAnsi="Times New Roman" w:cs="Times New Roman"/>
          <w:sz w:val="24"/>
          <w:szCs w:val="24"/>
        </w:rPr>
        <w:t xml:space="preserve"> замість </w:t>
      </w:r>
      <w:r w:rsidR="00626D67">
        <w:rPr>
          <w:rFonts w:ascii="Times New Roman" w:hAnsi="Times New Roman" w:cs="Times New Roman"/>
          <w:sz w:val="24"/>
          <w:szCs w:val="24"/>
        </w:rPr>
        <w:t>указаного</w:t>
      </w:r>
      <w:r w:rsidR="00C51740">
        <w:rPr>
          <w:rFonts w:ascii="Times New Roman" w:hAnsi="Times New Roman" w:cs="Times New Roman"/>
          <w:sz w:val="24"/>
          <w:szCs w:val="24"/>
        </w:rPr>
        <w:t xml:space="preserve"> витягу не підтвер</w:t>
      </w:r>
      <w:r w:rsidR="00626D67">
        <w:rPr>
          <w:rFonts w:ascii="Times New Roman" w:hAnsi="Times New Roman" w:cs="Times New Roman"/>
          <w:sz w:val="24"/>
          <w:szCs w:val="24"/>
        </w:rPr>
        <w:t>дилося</w:t>
      </w:r>
      <w:r w:rsidR="00A62546">
        <w:rPr>
          <w:rFonts w:ascii="Times New Roman" w:hAnsi="Times New Roman" w:cs="Times New Roman"/>
          <w:sz w:val="24"/>
          <w:szCs w:val="24"/>
        </w:rPr>
        <w:t>.</w:t>
      </w:r>
    </w:p>
    <w:p w:rsidR="00A20CBA" w:rsidRDefault="00A20CBA" w:rsidP="00A20CB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Додатково Комісія зазначає, що відповідно до п</w:t>
      </w:r>
      <w:r w:rsidRPr="00A20CBA">
        <w:rPr>
          <w:rFonts w:ascii="Times New Roman" w:hAnsi="Times New Roman" w:cs="Times New Roman"/>
          <w:color w:val="000000"/>
          <w:sz w:val="24"/>
          <w:szCs w:val="24"/>
        </w:rPr>
        <w:t>ункт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20CBA">
        <w:rPr>
          <w:rFonts w:ascii="Times New Roman" w:hAnsi="Times New Roman" w:cs="Times New Roman"/>
          <w:color w:val="000000"/>
          <w:sz w:val="24"/>
          <w:szCs w:val="24"/>
        </w:rPr>
        <w:t xml:space="preserve"> 3.10 Положення заява та документи для участі в конкурсі на зайняття вакантної посади судді подаються кандидатом в електронній формі через офіційний вебсайт Комісії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752586" w:rsidRDefault="001207EE" w:rsidP="00A20C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Комісі</w:t>
      </w:r>
      <w:r w:rsidR="006F4B65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4B65">
        <w:rPr>
          <w:rFonts w:ascii="Times New Roman" w:hAnsi="Times New Roman" w:cs="Times New Roman"/>
          <w:color w:val="000000"/>
          <w:sz w:val="24"/>
          <w:szCs w:val="24"/>
        </w:rPr>
        <w:t>зауважує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що </w:t>
      </w:r>
      <w:r w:rsidR="00647329">
        <w:rPr>
          <w:rFonts w:ascii="Times New Roman" w:hAnsi="Times New Roman" w:cs="Times New Roman"/>
          <w:color w:val="000000"/>
          <w:sz w:val="24"/>
          <w:szCs w:val="24"/>
        </w:rPr>
        <w:t xml:space="preserve">система подання документів в електронній формі </w:t>
      </w:r>
      <w:r w:rsidR="00647329" w:rsidRPr="00647329">
        <w:rPr>
          <w:rFonts w:ascii="Times New Roman" w:hAnsi="Times New Roman" w:cs="Times New Roman"/>
          <w:color w:val="000000"/>
          <w:sz w:val="24"/>
          <w:szCs w:val="24"/>
        </w:rPr>
        <w:t xml:space="preserve">містить, </w:t>
      </w:r>
      <w:r w:rsidR="00626D67">
        <w:rPr>
          <w:rFonts w:ascii="Times New Roman" w:hAnsi="Times New Roman" w:cs="Times New Roman"/>
          <w:color w:val="000000"/>
          <w:sz w:val="24"/>
          <w:szCs w:val="24"/>
        </w:rPr>
        <w:t>зокрема</w:t>
      </w:r>
      <w:r w:rsidR="00647329" w:rsidRPr="00647329">
        <w:rPr>
          <w:rFonts w:ascii="Times New Roman" w:hAnsi="Times New Roman" w:cs="Times New Roman"/>
          <w:color w:val="000000"/>
          <w:sz w:val="24"/>
          <w:szCs w:val="24"/>
        </w:rPr>
        <w:t>, шаблон: «Документ щодо несудимості»</w:t>
      </w:r>
      <w:r w:rsidR="00626D67">
        <w:rPr>
          <w:rFonts w:ascii="Times New Roman" w:hAnsi="Times New Roman" w:cs="Times New Roman"/>
          <w:color w:val="000000"/>
          <w:sz w:val="24"/>
          <w:szCs w:val="24"/>
        </w:rPr>
        <w:t xml:space="preserve">, до якого </w:t>
      </w:r>
      <w:r w:rsidR="00647329" w:rsidRPr="00647329">
        <w:rPr>
          <w:rFonts w:ascii="Times New Roman" w:hAnsi="Times New Roman" w:cs="Times New Roman"/>
          <w:color w:val="000000"/>
          <w:sz w:val="24"/>
          <w:szCs w:val="24"/>
        </w:rPr>
        <w:t>завантаж</w:t>
      </w:r>
      <w:r w:rsidR="00626D67">
        <w:rPr>
          <w:rFonts w:ascii="Times New Roman" w:hAnsi="Times New Roman" w:cs="Times New Roman"/>
          <w:color w:val="000000"/>
          <w:sz w:val="24"/>
          <w:szCs w:val="24"/>
        </w:rPr>
        <w:t>ується</w:t>
      </w:r>
      <w:r w:rsidR="00647329" w:rsidRPr="00647329">
        <w:rPr>
          <w:rFonts w:ascii="Times New Roman" w:hAnsi="Times New Roman" w:cs="Times New Roman"/>
          <w:color w:val="000000"/>
          <w:sz w:val="24"/>
          <w:szCs w:val="24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647329">
        <w:rPr>
          <w:rFonts w:ascii="Times New Roman" w:hAnsi="Times New Roman" w:cs="Times New Roman"/>
          <w:color w:val="000000"/>
          <w:sz w:val="24"/>
          <w:szCs w:val="24"/>
        </w:rPr>
        <w:t xml:space="preserve">. Функціональні властивості системи давали можливість користувачу </w:t>
      </w:r>
      <w:r w:rsidR="00647329">
        <w:rPr>
          <w:rFonts w:ascii="Times New Roman" w:hAnsi="Times New Roman" w:cs="Times New Roman"/>
          <w:sz w:val="24"/>
          <w:szCs w:val="24"/>
        </w:rPr>
        <w:t xml:space="preserve">перевірити правильність заповнення та повноту розміщення </w:t>
      </w:r>
      <w:r w:rsidR="00752586">
        <w:rPr>
          <w:rFonts w:ascii="Times New Roman" w:hAnsi="Times New Roman" w:cs="Times New Roman"/>
          <w:sz w:val="24"/>
          <w:szCs w:val="24"/>
        </w:rPr>
        <w:t>усіх документів.</w:t>
      </w:r>
    </w:p>
    <w:p w:rsidR="002A435B" w:rsidRDefault="00626D67" w:rsidP="00A20CBA">
      <w:pPr>
        <w:pStyle w:val="a3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Крім того, абзацом четвертим</w:t>
      </w:r>
      <w:r w:rsidR="002A435B">
        <w:rPr>
          <w:rFonts w:ascii="Times New Roman CYR" w:hAnsi="Times New Roman CYR" w:cs="Times New Roman CYR"/>
          <w:color w:val="000000"/>
          <w:sz w:val="24"/>
          <w:szCs w:val="24"/>
        </w:rPr>
        <w:t xml:space="preserve"> пункту 3.10 П</w:t>
      </w:r>
      <w:r w:rsidR="002A435B" w:rsidRPr="00A20CBA">
        <w:rPr>
          <w:rFonts w:ascii="Times New Roman" w:hAnsi="Times New Roman" w:cs="Times New Roman"/>
          <w:color w:val="000000"/>
          <w:sz w:val="24"/>
          <w:szCs w:val="24"/>
        </w:rPr>
        <w:t>оложення</w:t>
      </w:r>
      <w:r w:rsidR="002A435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передбачено, що </w:t>
      </w:r>
      <w:r w:rsidR="002A435B"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 w:rsidR="00A20CBA" w:rsidRPr="00A20CBA">
        <w:rPr>
          <w:rFonts w:ascii="Times New Roman CYR" w:hAnsi="Times New Roman CYR" w:cs="Times New Roman CYR"/>
          <w:color w:val="000000"/>
          <w:sz w:val="24"/>
          <w:szCs w:val="24"/>
        </w:rPr>
        <w:t>аяву та документи, які подаються для участі в</w:t>
      </w:r>
      <w:r w:rsidR="00A20CBA" w:rsidRPr="00A20C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CBA" w:rsidRPr="00A20CBA">
        <w:rPr>
          <w:rFonts w:ascii="Times New Roman CYR" w:hAnsi="Times New Roman CYR" w:cs="Times New Roman CYR"/>
          <w:color w:val="000000"/>
          <w:sz w:val="24"/>
          <w:szCs w:val="24"/>
        </w:rPr>
        <w:t>конкурсі на зайняття вакантної посади судді, кандидат підписує квал</w:t>
      </w:r>
      <w:r w:rsidR="002A435B">
        <w:rPr>
          <w:rFonts w:ascii="Times New Roman CYR" w:hAnsi="Times New Roman CYR" w:cs="Times New Roman CYR"/>
          <w:color w:val="000000"/>
          <w:sz w:val="24"/>
          <w:szCs w:val="24"/>
        </w:rPr>
        <w:t>іфікованим електронним підписом</w:t>
      </w:r>
      <w:r w:rsidR="00A20CBA" w:rsidRPr="00A20CBA">
        <w:rPr>
          <w:rFonts w:ascii="Times New Roman CYR" w:hAnsi="Times New Roman CYR" w:cs="Times New Roman CYR"/>
          <w:color w:val="000000"/>
          <w:sz w:val="24"/>
          <w:szCs w:val="24"/>
        </w:rPr>
        <w:t>, чим засвідчує їх достовірність.</w:t>
      </w:r>
    </w:p>
    <w:p w:rsidR="005A1DDA" w:rsidRDefault="002A435B" w:rsidP="00A20CBA">
      <w:pPr>
        <w:pStyle w:val="a3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Комісія звертає увагу, що перед підписання</w:t>
      </w:r>
      <w:r w:rsidR="00BE0D92"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заяви та документів функціональн</w:t>
      </w:r>
      <w:r w:rsidR="00752586"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 w:rsidRPr="00A20CB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752586">
        <w:rPr>
          <w:rFonts w:ascii="Times New Roman CYR" w:hAnsi="Times New Roman CYR" w:cs="Times New Roman CYR"/>
          <w:color w:val="000000"/>
          <w:sz w:val="24"/>
          <w:szCs w:val="24"/>
        </w:rPr>
        <w:t>властивості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системи</w:t>
      </w:r>
      <w:r w:rsidR="005A1DD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</w:t>
      </w:r>
      <w:r w:rsidR="00752586">
        <w:rPr>
          <w:rFonts w:ascii="Times New Roman CYR" w:hAnsi="Times New Roman CYR" w:cs="Times New Roman CYR"/>
          <w:color w:val="000000"/>
          <w:sz w:val="24"/>
          <w:szCs w:val="24"/>
        </w:rPr>
        <w:t>вали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можливість </w:t>
      </w:r>
      <w:r w:rsidR="00752586">
        <w:rPr>
          <w:rFonts w:ascii="Times New Roman CYR" w:hAnsi="Times New Roman CYR" w:cs="Times New Roman CYR"/>
          <w:color w:val="000000"/>
          <w:sz w:val="24"/>
          <w:szCs w:val="24"/>
        </w:rPr>
        <w:t>заявнику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перевірити повноту пакет</w:t>
      </w:r>
      <w:r w:rsidR="00626D67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документів</w:t>
      </w:r>
      <w:r w:rsidR="005A1DDA"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</w:t>
      </w:r>
      <w:r w:rsidR="00626D67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="0075258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A1DDA"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разі виявлення </w:t>
      </w:r>
      <w:r w:rsidR="00752586">
        <w:rPr>
          <w:rFonts w:ascii="Times New Roman CYR" w:hAnsi="Times New Roman CYR" w:cs="Times New Roman CYR"/>
          <w:color w:val="000000"/>
          <w:sz w:val="24"/>
          <w:szCs w:val="24"/>
        </w:rPr>
        <w:t>недоліків виправ</w:t>
      </w:r>
      <w:r w:rsidR="00626D67">
        <w:rPr>
          <w:rFonts w:ascii="Times New Roman CYR" w:hAnsi="Times New Roman CYR" w:cs="Times New Roman CYR"/>
          <w:color w:val="000000"/>
          <w:sz w:val="24"/>
          <w:szCs w:val="24"/>
        </w:rPr>
        <w:t>ити їх</w:t>
      </w:r>
      <w:r w:rsidR="00526E54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BE0D92" w:rsidRPr="00BE0D92" w:rsidRDefault="00626D67" w:rsidP="00A20CB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 огляду на наведене</w:t>
      </w:r>
      <w:r w:rsidR="00BE0D92" w:rsidRPr="00BE0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52586">
        <w:rPr>
          <w:rFonts w:ascii="Times New Roman" w:hAnsi="Times New Roman" w:cs="Times New Roman"/>
          <w:color w:val="000000"/>
          <w:sz w:val="24"/>
          <w:szCs w:val="24"/>
        </w:rPr>
        <w:t xml:space="preserve">Комісія доходить висновку, що причиною </w:t>
      </w:r>
      <w:r w:rsidR="00BE0D92">
        <w:rPr>
          <w:rFonts w:ascii="Times New Roman" w:hAnsi="Times New Roman" w:cs="Times New Roman"/>
          <w:color w:val="000000"/>
          <w:sz w:val="24"/>
          <w:szCs w:val="24"/>
        </w:rPr>
        <w:t xml:space="preserve">розміщення </w:t>
      </w:r>
      <w:proofErr w:type="spellStart"/>
      <w:r w:rsidR="00310A0F">
        <w:rPr>
          <w:rFonts w:ascii="Times New Roman" w:hAnsi="Times New Roman" w:cs="Times New Roman"/>
          <w:color w:val="000000"/>
          <w:sz w:val="24"/>
          <w:szCs w:val="24"/>
        </w:rPr>
        <w:t>Салюком</w:t>
      </w:r>
      <w:proofErr w:type="spellEnd"/>
      <w:r w:rsidR="00310A0F">
        <w:rPr>
          <w:rFonts w:ascii="Times New Roman" w:hAnsi="Times New Roman" w:cs="Times New Roman"/>
          <w:color w:val="000000"/>
          <w:sz w:val="24"/>
          <w:szCs w:val="24"/>
        </w:rPr>
        <w:t xml:space="preserve"> П.І. </w:t>
      </w:r>
      <w:r w:rsidR="00BE0D92">
        <w:rPr>
          <w:rFonts w:ascii="Times New Roman" w:hAnsi="Times New Roman" w:cs="Times New Roman"/>
          <w:color w:val="000000"/>
          <w:sz w:val="24"/>
          <w:szCs w:val="24"/>
        </w:rPr>
        <w:t xml:space="preserve">у шаблоні </w:t>
      </w:r>
      <w:r w:rsidR="00BE0D92">
        <w:rPr>
          <w:rFonts w:ascii="Times New Roman" w:hAnsi="Times New Roman" w:cs="Times New Roman"/>
          <w:sz w:val="24"/>
          <w:szCs w:val="24"/>
        </w:rPr>
        <w:t>«Документ щодо несудимості» сертифікат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E0D92">
        <w:rPr>
          <w:rFonts w:ascii="Times New Roman" w:hAnsi="Times New Roman" w:cs="Times New Roman"/>
          <w:sz w:val="24"/>
          <w:szCs w:val="24"/>
        </w:rPr>
        <w:t xml:space="preserve"> про рівень володіння державною мовою стал</w:t>
      </w:r>
      <w:r w:rsidR="00752586">
        <w:rPr>
          <w:rFonts w:ascii="Times New Roman" w:hAnsi="Times New Roman" w:cs="Times New Roman"/>
          <w:sz w:val="24"/>
          <w:szCs w:val="24"/>
        </w:rPr>
        <w:t>а його власна помилка.</w:t>
      </w:r>
    </w:p>
    <w:p w:rsidR="001E7E10" w:rsidRDefault="00752586" w:rsidP="00EC6E72">
      <w:pPr>
        <w:pStyle w:val="a3"/>
        <w:ind w:firstLine="708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Відтак</w:t>
      </w:r>
      <w:r w:rsidR="005B2CE8">
        <w:rPr>
          <w:rFonts w:ascii="Times New Roman" w:hAnsi="Times New Roman" w:cs="Times New Roman"/>
          <w:sz w:val="24"/>
          <w:szCs w:val="24"/>
        </w:rPr>
        <w:t xml:space="preserve"> Комісія у складі колегії</w:t>
      </w:r>
      <w:r w:rsidR="00626D67">
        <w:rPr>
          <w:rFonts w:ascii="Times New Roman" w:hAnsi="Times New Roman" w:cs="Times New Roman"/>
          <w:sz w:val="24"/>
          <w:szCs w:val="24"/>
        </w:rPr>
        <w:t>,</w:t>
      </w:r>
      <w:r w:rsidR="005B2CE8">
        <w:rPr>
          <w:rFonts w:ascii="Times New Roman" w:hAnsi="Times New Roman" w:cs="Times New Roman"/>
          <w:sz w:val="24"/>
          <w:szCs w:val="24"/>
        </w:rPr>
        <w:t xml:space="preserve"> </w:t>
      </w:r>
      <w:r w:rsidR="00E022DD">
        <w:rPr>
          <w:rFonts w:ascii="Times New Roman" w:hAnsi="Times New Roman" w:cs="Times New Roman"/>
          <w:sz w:val="24"/>
          <w:szCs w:val="24"/>
        </w:rPr>
        <w:t xml:space="preserve">вирішуючи питання про допуск </w:t>
      </w:r>
      <w:proofErr w:type="spellStart"/>
      <w:r w:rsidR="00E022DD">
        <w:rPr>
          <w:rFonts w:ascii="Times New Roman" w:hAnsi="Times New Roman" w:cs="Times New Roman"/>
          <w:sz w:val="24"/>
          <w:szCs w:val="24"/>
        </w:rPr>
        <w:t>Салюка</w:t>
      </w:r>
      <w:proofErr w:type="spellEnd"/>
      <w:r w:rsidR="00E022DD">
        <w:rPr>
          <w:rFonts w:ascii="Times New Roman" w:hAnsi="Times New Roman" w:cs="Times New Roman"/>
          <w:sz w:val="24"/>
          <w:szCs w:val="24"/>
        </w:rPr>
        <w:t xml:space="preserve"> П.І до</w:t>
      </w:r>
      <w:r w:rsidR="00E022DD"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проходження кваліфікаційного оцінювання та участі в конкурсі на зайняття вакантних посад суддів апеляційних судів</w:t>
      </w:r>
      <w:r w:rsidR="00626D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02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зробила обґрунтований висновок про </w:t>
      </w:r>
      <w:r w:rsidR="00310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подання ним документів без дотримання вимог Закону, Положення та Умов проведення конкурсу, що </w:t>
      </w:r>
      <w:r w:rsidR="00ED2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стало правомірною</w:t>
      </w:r>
      <w:r w:rsidR="00310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підставою для відмови </w:t>
      </w:r>
      <w:r w:rsidR="00626D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10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допуску </w:t>
      </w:r>
      <w:r w:rsidR="00310A0F" w:rsidRPr="001E7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проходження кваліфікаційного оцінювання та участі в конкурсі на зайняття вакантних посад суддів апеляційних судів</w:t>
      </w:r>
      <w:r w:rsidR="00EC6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10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10026" w:rsidRPr="00626D67" w:rsidRDefault="00723ECA" w:rsidP="0084343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74E">
        <w:rPr>
          <w:rFonts w:ascii="Times New Roman" w:hAnsi="Times New Roman" w:cs="Times New Roman"/>
          <w:color w:val="000000" w:themeColor="text1"/>
          <w:sz w:val="24"/>
          <w:szCs w:val="24"/>
        </w:rPr>
        <w:t>Керуючись статтею 92</w:t>
      </w:r>
      <w:r w:rsid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10A0F" w:rsidRPr="00D564C6">
        <w:rPr>
          <w:rFonts w:ascii="Times New Roman" w:hAnsi="Times New Roman" w:cs="Times New Roman"/>
          <w:sz w:val="24"/>
          <w:szCs w:val="24"/>
        </w:rPr>
        <w:t xml:space="preserve">101 </w:t>
      </w:r>
      <w:r w:rsidRPr="00BD6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Закону України «Про судоустрій і статус суддів», Вища кваліфікаційна комісія суддів України</w:t>
      </w:r>
      <w:r w:rsidR="004F7776" w:rsidRPr="00BD6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586" w:rsidRPr="00626D67">
        <w:rPr>
          <w:rFonts w:ascii="Times New Roman" w:hAnsi="Times New Roman" w:cs="Times New Roman"/>
          <w:color w:val="000000" w:themeColor="text1"/>
          <w:sz w:val="24"/>
          <w:szCs w:val="24"/>
        </w:rPr>
        <w:t>одноголосно</w:t>
      </w:r>
    </w:p>
    <w:p w:rsidR="00FB50D8" w:rsidRPr="00BD674E" w:rsidRDefault="00FB50D8" w:rsidP="00FB50D8">
      <w:pPr>
        <w:pStyle w:val="a3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E86C33" w:rsidRPr="007C154F" w:rsidRDefault="007C154F" w:rsidP="007C154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вирішила:</w:t>
      </w:r>
    </w:p>
    <w:p w:rsidR="00E86C33" w:rsidRPr="00E86C33" w:rsidRDefault="005736F2" w:rsidP="00573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E86C33">
        <w:rPr>
          <w:rFonts w:ascii="Times New Roman" w:hAnsi="Times New Roman" w:cs="Times New Roman"/>
          <w:bCs/>
          <w:sz w:val="24"/>
          <w:szCs w:val="24"/>
        </w:rPr>
        <w:t xml:space="preserve">ідмовити </w:t>
      </w:r>
      <w:proofErr w:type="spellStart"/>
      <w:r w:rsidR="00E86C33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Салюку</w:t>
      </w:r>
      <w:proofErr w:type="spellEnd"/>
      <w:r w:rsidR="00E86C33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Петру Івановичу </w:t>
      </w:r>
      <w:r w:rsidR="00E86C33">
        <w:rPr>
          <w:rFonts w:ascii="Times New Roman" w:hAnsi="Times New Roman" w:cs="Times New Roman"/>
          <w:bCs/>
          <w:sz w:val="24"/>
          <w:szCs w:val="24"/>
        </w:rPr>
        <w:t xml:space="preserve">у задоволенні заяви </w:t>
      </w:r>
      <w:r w:rsidR="00E86C33" w:rsidRPr="00E86C33">
        <w:rPr>
          <w:rFonts w:ascii="Times New Roman" w:hAnsi="Times New Roman" w:cs="Times New Roman"/>
          <w:bCs/>
          <w:sz w:val="24"/>
          <w:szCs w:val="24"/>
        </w:rPr>
        <w:t xml:space="preserve">про перегляд рішення </w:t>
      </w:r>
      <w:r w:rsidR="007C154F">
        <w:rPr>
          <w:rFonts w:ascii="Times New Roman" w:hAnsi="Times New Roman" w:cs="Times New Roman"/>
          <w:bCs/>
          <w:sz w:val="24"/>
          <w:szCs w:val="24"/>
        </w:rPr>
        <w:t xml:space="preserve">Вищої кваліфікаційної комісії суддів України </w:t>
      </w:r>
      <w:r w:rsidR="00E86C33" w:rsidRPr="00E86C33">
        <w:rPr>
          <w:rFonts w:ascii="Times New Roman" w:hAnsi="Times New Roman" w:cs="Times New Roman"/>
          <w:bCs/>
          <w:sz w:val="24"/>
          <w:szCs w:val="24"/>
        </w:rPr>
        <w:t xml:space="preserve">від 04 березня 2024 року № 30/ас-24 про відмову </w:t>
      </w:r>
      <w:proofErr w:type="spellStart"/>
      <w:r w:rsidR="007C154F">
        <w:rPr>
          <w:rFonts w:ascii="Times New Roman" w:hAnsi="Times New Roman" w:cs="Times New Roman"/>
          <w:bCs/>
          <w:sz w:val="24"/>
          <w:szCs w:val="24"/>
        </w:rPr>
        <w:t>Салюку</w:t>
      </w:r>
      <w:proofErr w:type="spellEnd"/>
      <w:r w:rsidR="007C15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54F" w:rsidRPr="001E7E1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Петру Івановичу</w:t>
      </w:r>
      <w:r w:rsidR="007C154F" w:rsidRPr="00E86C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6C33" w:rsidRPr="00E86C33">
        <w:rPr>
          <w:rFonts w:ascii="Times New Roman" w:hAnsi="Times New Roman" w:cs="Times New Roman"/>
          <w:bCs/>
          <w:sz w:val="24"/>
          <w:szCs w:val="24"/>
        </w:rPr>
        <w:t>в допуску до проходж</w:t>
      </w:r>
      <w:bookmarkStart w:id="0" w:name="_GoBack"/>
      <w:bookmarkEnd w:id="0"/>
      <w:r w:rsidR="00E86C33" w:rsidRPr="00E86C33">
        <w:rPr>
          <w:rFonts w:ascii="Times New Roman" w:hAnsi="Times New Roman" w:cs="Times New Roman"/>
          <w:bCs/>
          <w:sz w:val="24"/>
          <w:szCs w:val="24"/>
        </w:rPr>
        <w:t xml:space="preserve">ення кваліфікаційного оцінювання та участі </w:t>
      </w:r>
      <w:r w:rsidR="00E86C33" w:rsidRPr="00E86C3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конкурсі на зайняття 550 вакантних посад суддів апеляційних судів, оголошеному рішенням </w:t>
      </w:r>
      <w:r w:rsidR="00526E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6C33" w:rsidRPr="00E86C33">
        <w:rPr>
          <w:rFonts w:ascii="Times New Roman" w:hAnsi="Times New Roman" w:cs="Times New Roman"/>
          <w:bCs/>
          <w:sz w:val="24"/>
          <w:szCs w:val="24"/>
        </w:rPr>
        <w:t>Вищої</w:t>
      </w:r>
      <w:r w:rsidR="00526E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6C33" w:rsidRPr="00E86C33">
        <w:rPr>
          <w:rFonts w:ascii="Times New Roman" w:hAnsi="Times New Roman" w:cs="Times New Roman"/>
          <w:bCs/>
          <w:sz w:val="24"/>
          <w:szCs w:val="24"/>
        </w:rPr>
        <w:t xml:space="preserve"> кваліфікаційної</w:t>
      </w:r>
      <w:r w:rsidR="00526E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6C33" w:rsidRPr="00E86C33">
        <w:rPr>
          <w:rFonts w:ascii="Times New Roman" w:hAnsi="Times New Roman" w:cs="Times New Roman"/>
          <w:bCs/>
          <w:sz w:val="24"/>
          <w:szCs w:val="24"/>
        </w:rPr>
        <w:t xml:space="preserve"> комісії суддів України від 14 вересня</w:t>
      </w:r>
      <w:r w:rsidR="00E86C33">
        <w:rPr>
          <w:rFonts w:ascii="Times New Roman" w:hAnsi="Times New Roman" w:cs="Times New Roman"/>
          <w:bCs/>
          <w:sz w:val="24"/>
          <w:szCs w:val="24"/>
        </w:rPr>
        <w:t xml:space="preserve"> 2023 року №</w:t>
      </w:r>
      <w:r w:rsidR="00526E54">
        <w:rPr>
          <w:rFonts w:ascii="Times New Roman" w:hAnsi="Times New Roman" w:cs="Times New Roman"/>
          <w:bCs/>
          <w:sz w:val="24"/>
          <w:szCs w:val="24"/>
        </w:rPr>
        <w:t> </w:t>
      </w:r>
      <w:r w:rsidR="00E86C33">
        <w:rPr>
          <w:rFonts w:ascii="Times New Roman" w:hAnsi="Times New Roman" w:cs="Times New Roman"/>
          <w:bCs/>
          <w:sz w:val="24"/>
          <w:szCs w:val="24"/>
        </w:rPr>
        <w:t>94/зп-23.</w:t>
      </w:r>
    </w:p>
    <w:p w:rsidR="00E86C33" w:rsidRPr="00E86C33" w:rsidRDefault="00E86C33" w:rsidP="00E86C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C33" w:rsidRDefault="00E86C33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Головуючий</w:t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Руслан СИДОРОВИЧ </w:t>
      </w: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Члени Комісії:</w:t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Михайло БОГОНІС </w:t>
      </w: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Людмила ВОЛКОВА </w:t>
      </w: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>Ярослав ДУХ</w:t>
      </w: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>Роман КИДИСЮК</w:t>
      </w: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Надія КОБЕЦЬКА</w:t>
      </w: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Руслан МЕЛЬНИК</w:t>
      </w: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>Олексій ОМЕЛЬЯН</w:t>
      </w: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>Андрій ПАСІЧНИК</w:t>
      </w: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="0028242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en-US" w:eastAsia="ar-SA"/>
        </w:rPr>
        <w:t>C</w:t>
      </w:r>
      <w:proofErr w:type="spellStart"/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ергій</w:t>
      </w:r>
      <w:proofErr w:type="spellEnd"/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 xml:space="preserve"> ЧУМАК</w:t>
      </w: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:rsidR="006472F5" w:rsidRPr="004E723E" w:rsidRDefault="006472F5" w:rsidP="006472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 w:rsidRPr="004E723E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Галина ШЕВЧУК</w:t>
      </w:r>
    </w:p>
    <w:sectPr w:rsidR="006472F5" w:rsidRPr="004E723E" w:rsidSect="0028242C">
      <w:headerReference w:type="default" r:id="rId9"/>
      <w:pgSz w:w="11906" w:h="16838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F7" w:rsidRDefault="003B06F7" w:rsidP="0080386D">
      <w:pPr>
        <w:spacing w:after="0" w:line="240" w:lineRule="auto"/>
      </w:pPr>
      <w:r>
        <w:separator/>
      </w:r>
    </w:p>
  </w:endnote>
  <w:endnote w:type="continuationSeparator" w:id="0">
    <w:p w:rsidR="003B06F7" w:rsidRDefault="003B06F7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F7" w:rsidRDefault="003B06F7" w:rsidP="0080386D">
      <w:pPr>
        <w:spacing w:after="0" w:line="240" w:lineRule="auto"/>
      </w:pPr>
      <w:r>
        <w:separator/>
      </w:r>
    </w:p>
  </w:footnote>
  <w:footnote w:type="continuationSeparator" w:id="0">
    <w:p w:rsidR="003B06F7" w:rsidRDefault="003B06F7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916384"/>
      <w:docPartObj>
        <w:docPartGallery w:val="Page Numbers (Top of Page)"/>
        <w:docPartUnique/>
      </w:docPartObj>
    </w:sdtPr>
    <w:sdtEndPr/>
    <w:sdtContent>
      <w:p w:rsidR="003B06F7" w:rsidRDefault="003B06F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E54">
          <w:rPr>
            <w:noProof/>
          </w:rPr>
          <w:t>4</w:t>
        </w:r>
        <w:r>
          <w:fldChar w:fldCharType="end"/>
        </w:r>
      </w:p>
    </w:sdtContent>
  </w:sdt>
  <w:p w:rsidR="003B06F7" w:rsidRDefault="003B06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C3"/>
    <w:rsid w:val="00010652"/>
    <w:rsid w:val="00090F3F"/>
    <w:rsid w:val="00093926"/>
    <w:rsid w:val="000C650F"/>
    <w:rsid w:val="000D5F76"/>
    <w:rsid w:val="000E7117"/>
    <w:rsid w:val="000F2C6D"/>
    <w:rsid w:val="00112CF0"/>
    <w:rsid w:val="001207EE"/>
    <w:rsid w:val="00133008"/>
    <w:rsid w:val="001452F1"/>
    <w:rsid w:val="001C3BA7"/>
    <w:rsid w:val="001E7E10"/>
    <w:rsid w:val="00202B0A"/>
    <w:rsid w:val="00220F70"/>
    <w:rsid w:val="00233851"/>
    <w:rsid w:val="00237E80"/>
    <w:rsid w:val="00273DEE"/>
    <w:rsid w:val="0028242C"/>
    <w:rsid w:val="002A435B"/>
    <w:rsid w:val="002C5EB1"/>
    <w:rsid w:val="002E4816"/>
    <w:rsid w:val="00310A0F"/>
    <w:rsid w:val="003476C0"/>
    <w:rsid w:val="00347F02"/>
    <w:rsid w:val="003A42EF"/>
    <w:rsid w:val="003B06F7"/>
    <w:rsid w:val="003C7497"/>
    <w:rsid w:val="004371C2"/>
    <w:rsid w:val="0045243C"/>
    <w:rsid w:val="004529C6"/>
    <w:rsid w:val="00454DE0"/>
    <w:rsid w:val="00472303"/>
    <w:rsid w:val="00483C5D"/>
    <w:rsid w:val="0049306F"/>
    <w:rsid w:val="004A0CD7"/>
    <w:rsid w:val="004A5E61"/>
    <w:rsid w:val="004B2406"/>
    <w:rsid w:val="004D1E9D"/>
    <w:rsid w:val="004F7776"/>
    <w:rsid w:val="00526E54"/>
    <w:rsid w:val="00526FDD"/>
    <w:rsid w:val="00533851"/>
    <w:rsid w:val="005736F2"/>
    <w:rsid w:val="00584E25"/>
    <w:rsid w:val="005A1DDA"/>
    <w:rsid w:val="005B2CE8"/>
    <w:rsid w:val="00620835"/>
    <w:rsid w:val="00626D67"/>
    <w:rsid w:val="006472F5"/>
    <w:rsid w:val="00647329"/>
    <w:rsid w:val="006572E5"/>
    <w:rsid w:val="006F4B65"/>
    <w:rsid w:val="007013F1"/>
    <w:rsid w:val="00704E31"/>
    <w:rsid w:val="00723ECA"/>
    <w:rsid w:val="00752586"/>
    <w:rsid w:val="0077531B"/>
    <w:rsid w:val="00794A7D"/>
    <w:rsid w:val="007C154F"/>
    <w:rsid w:val="007E586C"/>
    <w:rsid w:val="0080386D"/>
    <w:rsid w:val="0082604F"/>
    <w:rsid w:val="00843431"/>
    <w:rsid w:val="00844AF0"/>
    <w:rsid w:val="0084671A"/>
    <w:rsid w:val="00853254"/>
    <w:rsid w:val="00853415"/>
    <w:rsid w:val="00861F4D"/>
    <w:rsid w:val="0086305D"/>
    <w:rsid w:val="00882A77"/>
    <w:rsid w:val="00897407"/>
    <w:rsid w:val="00907180"/>
    <w:rsid w:val="00910D48"/>
    <w:rsid w:val="00915242"/>
    <w:rsid w:val="00955A29"/>
    <w:rsid w:val="00961C5C"/>
    <w:rsid w:val="009F249D"/>
    <w:rsid w:val="00A07392"/>
    <w:rsid w:val="00A10026"/>
    <w:rsid w:val="00A20CBA"/>
    <w:rsid w:val="00A33ECB"/>
    <w:rsid w:val="00A62546"/>
    <w:rsid w:val="00A63DB1"/>
    <w:rsid w:val="00A810FD"/>
    <w:rsid w:val="00A91207"/>
    <w:rsid w:val="00AA021A"/>
    <w:rsid w:val="00AC5F2C"/>
    <w:rsid w:val="00AE1363"/>
    <w:rsid w:val="00AF0B11"/>
    <w:rsid w:val="00AF5C21"/>
    <w:rsid w:val="00B023E2"/>
    <w:rsid w:val="00B5437B"/>
    <w:rsid w:val="00B66447"/>
    <w:rsid w:val="00B7348C"/>
    <w:rsid w:val="00B81ED9"/>
    <w:rsid w:val="00B85CA9"/>
    <w:rsid w:val="00B905A8"/>
    <w:rsid w:val="00BB2A62"/>
    <w:rsid w:val="00BB32CD"/>
    <w:rsid w:val="00BD674E"/>
    <w:rsid w:val="00BE0D92"/>
    <w:rsid w:val="00BF39B9"/>
    <w:rsid w:val="00C02010"/>
    <w:rsid w:val="00C11383"/>
    <w:rsid w:val="00C3518D"/>
    <w:rsid w:val="00C37DAA"/>
    <w:rsid w:val="00C51740"/>
    <w:rsid w:val="00C81972"/>
    <w:rsid w:val="00C93498"/>
    <w:rsid w:val="00C94EF1"/>
    <w:rsid w:val="00CD4501"/>
    <w:rsid w:val="00CE1105"/>
    <w:rsid w:val="00CF216E"/>
    <w:rsid w:val="00D30CC3"/>
    <w:rsid w:val="00D545BC"/>
    <w:rsid w:val="00D5542A"/>
    <w:rsid w:val="00D564C6"/>
    <w:rsid w:val="00D63A78"/>
    <w:rsid w:val="00D80FA7"/>
    <w:rsid w:val="00D85F16"/>
    <w:rsid w:val="00DE412E"/>
    <w:rsid w:val="00DF1CAA"/>
    <w:rsid w:val="00E022DD"/>
    <w:rsid w:val="00E131D6"/>
    <w:rsid w:val="00E172C4"/>
    <w:rsid w:val="00E211A1"/>
    <w:rsid w:val="00E32FAE"/>
    <w:rsid w:val="00E86C33"/>
    <w:rsid w:val="00E92B41"/>
    <w:rsid w:val="00EB558D"/>
    <w:rsid w:val="00EC0E5D"/>
    <w:rsid w:val="00EC6E72"/>
    <w:rsid w:val="00ED0AD7"/>
    <w:rsid w:val="00ED2D0A"/>
    <w:rsid w:val="00F30776"/>
    <w:rsid w:val="00F851E2"/>
    <w:rsid w:val="00F9784B"/>
    <w:rsid w:val="00FA1F0A"/>
    <w:rsid w:val="00FB50D8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80386D"/>
    <w:rPr>
      <w:rFonts w:eastAsia="Batang"/>
    </w:rPr>
  </w:style>
  <w:style w:type="paragraph" w:styleId="HTML">
    <w:name w:val="HTML Preformatted"/>
    <w:basedOn w:val="a"/>
    <w:link w:val="HTML0"/>
    <w:qFormat/>
    <w:rsid w:val="001E7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rsid w:val="001E7E10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80386D"/>
    <w:rPr>
      <w:rFonts w:eastAsia="Batang"/>
    </w:rPr>
  </w:style>
  <w:style w:type="paragraph" w:styleId="HTML">
    <w:name w:val="HTML Preformatted"/>
    <w:basedOn w:val="a"/>
    <w:link w:val="HTML0"/>
    <w:qFormat/>
    <w:rsid w:val="001E7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rsid w:val="001E7E10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6742</Words>
  <Characters>3844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Власенко Наталія Євгеніївна</cp:lastModifiedBy>
  <cp:revision>3</cp:revision>
  <cp:lastPrinted>2024-04-17T07:18:00Z</cp:lastPrinted>
  <dcterms:created xsi:type="dcterms:W3CDTF">2024-04-19T08:04:00Z</dcterms:created>
  <dcterms:modified xsi:type="dcterms:W3CDTF">2024-04-19T08:42:00Z</dcterms:modified>
</cp:coreProperties>
</file>