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B9" w:rsidRPr="009C3507" w:rsidRDefault="00BD1FB9" w:rsidP="00BD1FB9">
      <w:pPr>
        <w:suppressAutoHyphens/>
        <w:spacing w:after="0" w:line="240" w:lineRule="auto"/>
        <w:ind w:left="4517" w:right="4200"/>
        <w:rPr>
          <w:rFonts w:ascii="Times New Roman" w:eastAsia="Times New Roman" w:hAnsi="Times New Roman" w:cs="Times New Roman"/>
          <w:sz w:val="28"/>
          <w:szCs w:val="28"/>
          <w:lang w:eastAsia="ar-SA"/>
        </w:rPr>
      </w:pPr>
      <w:r w:rsidRPr="009C3507">
        <w:rPr>
          <w:rFonts w:ascii="Times New Roman" w:eastAsia="Times New Roman" w:hAnsi="Times New Roman" w:cs="Times New Roman"/>
          <w:noProof/>
          <w:kern w:val="2"/>
          <w:sz w:val="28"/>
          <w:szCs w:val="28"/>
          <w:lang w:eastAsia="uk-UA"/>
        </w:rPr>
        <w:drawing>
          <wp:inline distT="0" distB="0" distL="0" distR="0" wp14:anchorId="71A06C5F" wp14:editId="326A7545">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BD1FB9" w:rsidRPr="009C3507" w:rsidRDefault="00BD1FB9" w:rsidP="00BD1FB9">
      <w:pPr>
        <w:suppressAutoHyphens/>
        <w:spacing w:after="0" w:line="240" w:lineRule="auto"/>
        <w:rPr>
          <w:rFonts w:ascii="Times New Roman" w:eastAsia="Times New Roman" w:hAnsi="Times New Roman" w:cs="Times New Roman"/>
          <w:sz w:val="28"/>
          <w:szCs w:val="28"/>
          <w:lang w:eastAsia="ar-SA"/>
        </w:rPr>
      </w:pPr>
    </w:p>
    <w:p w:rsidR="00BD1FB9" w:rsidRPr="009C3507" w:rsidRDefault="00BD1FB9" w:rsidP="00BD1FB9">
      <w:pPr>
        <w:suppressAutoHyphens/>
        <w:spacing w:after="0" w:line="240" w:lineRule="auto"/>
        <w:ind w:right="57"/>
        <w:jc w:val="center"/>
        <w:rPr>
          <w:rFonts w:ascii="Times New Roman" w:eastAsia="Times New Roman" w:hAnsi="Times New Roman" w:cs="Times New Roman"/>
          <w:sz w:val="36"/>
          <w:szCs w:val="36"/>
          <w:lang w:eastAsia="ar-SA"/>
        </w:rPr>
      </w:pPr>
      <w:r w:rsidRPr="009C3507">
        <w:rPr>
          <w:rFonts w:ascii="Times New Roman" w:eastAsia="Times New Roman" w:hAnsi="Times New Roman" w:cs="Times New Roman"/>
          <w:sz w:val="36"/>
          <w:szCs w:val="36"/>
          <w:lang w:eastAsia="ar-SA"/>
        </w:rPr>
        <w:t>ВИЩА КВАЛІФІКАЦІЙНА КОМІСІЯ СУДДІВ УКРАЇНИ</w:t>
      </w:r>
    </w:p>
    <w:p w:rsidR="006A60E0" w:rsidRPr="006A60E0" w:rsidRDefault="006A60E0" w:rsidP="00BD1FB9">
      <w:pPr>
        <w:spacing w:after="0"/>
        <w:ind w:hanging="3"/>
        <w:jc w:val="center"/>
        <w:rPr>
          <w:rFonts w:ascii="Times New Roman" w:eastAsia="Calibri" w:hAnsi="Times New Roman" w:cs="Times New Roman"/>
          <w:color w:val="000000"/>
          <w:sz w:val="25"/>
          <w:szCs w:val="25"/>
        </w:rPr>
      </w:pPr>
    </w:p>
    <w:p w:rsidR="006A60E0" w:rsidRPr="001E7EDD" w:rsidRDefault="006A60E0" w:rsidP="00BD1FB9">
      <w:pPr>
        <w:shd w:val="clear" w:color="auto" w:fill="FFFFFF"/>
        <w:spacing w:after="0"/>
        <w:ind w:hanging="3"/>
        <w:jc w:val="both"/>
        <w:rPr>
          <w:rFonts w:ascii="Times New Roman" w:eastAsia="Calibri" w:hAnsi="Times New Roman" w:cs="Times New Roman"/>
          <w:sz w:val="25"/>
          <w:szCs w:val="25"/>
        </w:rPr>
      </w:pPr>
      <w:r w:rsidRPr="001E7EDD">
        <w:rPr>
          <w:rFonts w:ascii="Times New Roman" w:eastAsia="Calibri" w:hAnsi="Times New Roman" w:cs="Times New Roman"/>
          <w:sz w:val="25"/>
          <w:szCs w:val="25"/>
        </w:rPr>
        <w:t>24 квітня 2024 року</w:t>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r>
      <w:r w:rsidRPr="001E7EDD">
        <w:rPr>
          <w:rFonts w:ascii="Times New Roman" w:eastAsia="Calibri" w:hAnsi="Times New Roman" w:cs="Times New Roman"/>
          <w:sz w:val="25"/>
          <w:szCs w:val="25"/>
        </w:rPr>
        <w:tab/>
        <w:t xml:space="preserve"> </w:t>
      </w:r>
      <w:r w:rsidRPr="001E7EDD">
        <w:rPr>
          <w:rFonts w:ascii="Times New Roman" w:eastAsia="Calibri" w:hAnsi="Times New Roman" w:cs="Times New Roman"/>
          <w:sz w:val="25"/>
          <w:szCs w:val="25"/>
        </w:rPr>
        <w:tab/>
        <w:t xml:space="preserve"> </w:t>
      </w:r>
      <w:r w:rsidR="00BD1FB9" w:rsidRPr="001E7EDD">
        <w:rPr>
          <w:rFonts w:ascii="Times New Roman" w:eastAsia="Calibri" w:hAnsi="Times New Roman" w:cs="Times New Roman"/>
          <w:sz w:val="25"/>
          <w:szCs w:val="25"/>
        </w:rPr>
        <w:t xml:space="preserve">       </w:t>
      </w:r>
      <w:r w:rsidRPr="001E7EDD">
        <w:rPr>
          <w:rFonts w:ascii="Times New Roman" w:eastAsia="Calibri" w:hAnsi="Times New Roman" w:cs="Times New Roman"/>
          <w:sz w:val="25"/>
          <w:szCs w:val="25"/>
        </w:rPr>
        <w:t xml:space="preserve">  м. Київ</w:t>
      </w:r>
    </w:p>
    <w:p w:rsidR="006A60E0" w:rsidRPr="001E7EDD" w:rsidRDefault="006A60E0" w:rsidP="00BD1FB9">
      <w:pPr>
        <w:shd w:val="clear" w:color="auto" w:fill="FFFFFF"/>
        <w:spacing w:after="0"/>
        <w:ind w:hanging="3"/>
        <w:jc w:val="both"/>
        <w:rPr>
          <w:rFonts w:ascii="Times New Roman" w:eastAsia="Calibri" w:hAnsi="Times New Roman" w:cs="Times New Roman"/>
          <w:sz w:val="25"/>
          <w:szCs w:val="25"/>
        </w:rPr>
      </w:pPr>
    </w:p>
    <w:p w:rsidR="006A60E0" w:rsidRPr="00673A32" w:rsidRDefault="006A60E0" w:rsidP="00BD1FB9">
      <w:pPr>
        <w:shd w:val="clear" w:color="auto" w:fill="FFFFFF"/>
        <w:spacing w:after="0"/>
        <w:ind w:hanging="3"/>
        <w:jc w:val="center"/>
        <w:rPr>
          <w:rFonts w:ascii="Times New Roman" w:eastAsia="Calibri" w:hAnsi="Times New Roman" w:cs="Times New Roman"/>
          <w:sz w:val="25"/>
          <w:szCs w:val="25"/>
          <w:u w:val="single"/>
        </w:rPr>
      </w:pPr>
      <w:r w:rsidRPr="001E7EDD">
        <w:rPr>
          <w:rFonts w:ascii="Times New Roman" w:eastAsia="Calibri" w:hAnsi="Times New Roman" w:cs="Times New Roman"/>
          <w:sz w:val="25"/>
          <w:szCs w:val="25"/>
        </w:rPr>
        <w:t xml:space="preserve">Р І Ш Е Н </w:t>
      </w:r>
      <w:proofErr w:type="spellStart"/>
      <w:r w:rsidRPr="001E7EDD">
        <w:rPr>
          <w:rFonts w:ascii="Times New Roman" w:eastAsia="Calibri" w:hAnsi="Times New Roman" w:cs="Times New Roman"/>
          <w:sz w:val="25"/>
          <w:szCs w:val="25"/>
        </w:rPr>
        <w:t>Н</w:t>
      </w:r>
      <w:proofErr w:type="spellEnd"/>
      <w:r w:rsidRPr="001E7EDD">
        <w:rPr>
          <w:rFonts w:ascii="Times New Roman" w:eastAsia="Calibri" w:hAnsi="Times New Roman" w:cs="Times New Roman"/>
          <w:sz w:val="25"/>
          <w:szCs w:val="25"/>
        </w:rPr>
        <w:t xml:space="preserve"> Я  № </w:t>
      </w:r>
      <w:r w:rsidR="00673A32">
        <w:rPr>
          <w:rFonts w:ascii="Times New Roman" w:eastAsia="Calibri" w:hAnsi="Times New Roman" w:cs="Times New Roman"/>
          <w:sz w:val="25"/>
          <w:szCs w:val="25"/>
          <w:u w:val="single"/>
        </w:rPr>
        <w:t>262/ас-24</w:t>
      </w:r>
    </w:p>
    <w:p w:rsidR="006A60E0" w:rsidRPr="001E7EDD" w:rsidRDefault="006A60E0" w:rsidP="00D6371F">
      <w:pPr>
        <w:shd w:val="clear" w:color="auto" w:fill="FFFFFF"/>
        <w:tabs>
          <w:tab w:val="left" w:pos="567"/>
        </w:tabs>
        <w:spacing w:after="0" w:line="240" w:lineRule="auto"/>
        <w:ind w:hanging="3"/>
        <w:jc w:val="both"/>
        <w:rPr>
          <w:rFonts w:ascii="Times New Roman" w:eastAsia="Calibri" w:hAnsi="Times New Roman" w:cs="Times New Roman"/>
          <w:sz w:val="26"/>
          <w:szCs w:val="26"/>
        </w:rPr>
      </w:pPr>
    </w:p>
    <w:p w:rsidR="006A60E0" w:rsidRPr="001E7EDD" w:rsidRDefault="006A60E0" w:rsidP="00D6371F">
      <w:pPr>
        <w:shd w:val="clear" w:color="auto" w:fill="FFFFFF"/>
        <w:tabs>
          <w:tab w:val="left" w:pos="3969"/>
        </w:tabs>
        <w:spacing w:after="0" w:line="240" w:lineRule="auto"/>
        <w:ind w:hanging="3"/>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Вища кваліфікаційна комісія суддів України у пленарному складі:</w:t>
      </w:r>
    </w:p>
    <w:p w:rsidR="006A60E0" w:rsidRPr="001E7EDD" w:rsidRDefault="006A60E0" w:rsidP="00D6371F">
      <w:pPr>
        <w:shd w:val="clear" w:color="auto" w:fill="FFFFFF"/>
        <w:tabs>
          <w:tab w:val="left" w:pos="3969"/>
        </w:tabs>
        <w:spacing w:after="0" w:line="240" w:lineRule="auto"/>
        <w:ind w:hanging="3"/>
        <w:jc w:val="both"/>
        <w:rPr>
          <w:rFonts w:ascii="Times New Roman" w:eastAsia="Calibri" w:hAnsi="Times New Roman" w:cs="Times New Roman"/>
          <w:sz w:val="26"/>
          <w:szCs w:val="26"/>
        </w:rPr>
      </w:pPr>
    </w:p>
    <w:p w:rsidR="006516E1" w:rsidRPr="009C3507" w:rsidRDefault="006516E1" w:rsidP="006516E1">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9C3507">
        <w:rPr>
          <w:rFonts w:ascii="Times New Roman" w:eastAsia="Times New Roman" w:hAnsi="Times New Roman" w:cs="Times New Roman"/>
          <w:sz w:val="26"/>
          <w:szCs w:val="26"/>
          <w:lang w:eastAsia="ar-SA"/>
        </w:rPr>
        <w:t>головуючого – Руслана СИДОРОВИЧА,</w:t>
      </w:r>
    </w:p>
    <w:p w:rsidR="006516E1" w:rsidRPr="009C3507" w:rsidRDefault="006516E1" w:rsidP="006516E1">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p>
    <w:p w:rsidR="006516E1" w:rsidRPr="009C3507" w:rsidRDefault="006516E1" w:rsidP="006516E1">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9C3507">
        <w:rPr>
          <w:rFonts w:ascii="Times New Roman" w:eastAsia="Times New Roman" w:hAnsi="Times New Roman" w:cs="Times New Roman"/>
          <w:sz w:val="26"/>
          <w:szCs w:val="26"/>
          <w:lang w:eastAsia="ar-SA"/>
        </w:rPr>
        <w:t xml:space="preserve">членів Комісії: Михайла БОГОНОСА, Людмили ВОЛКОВОЇ, Віталія ГАЦЕЛЮКА, Ярослава ДУХА, Романа КИДИСЮКА, Надії КОБЕЦЬКОЇ, Олега КОЛІУША, Руслана МЕЛЬНИКА, Олексія ОМЕЛЬЯНА, Андрія ПАСІЧНИКА, Романа САБОДАША, Сергія ЧУМАКА, Галини ШЕВЧУК (доповідач), </w:t>
      </w:r>
    </w:p>
    <w:p w:rsidR="006A60E0" w:rsidRPr="001E7EDD" w:rsidRDefault="006A60E0" w:rsidP="00D6371F">
      <w:pPr>
        <w:shd w:val="clear" w:color="auto" w:fill="FFFFFF"/>
        <w:spacing w:after="0" w:line="240" w:lineRule="auto"/>
        <w:ind w:hanging="3"/>
        <w:jc w:val="both"/>
        <w:rPr>
          <w:rFonts w:ascii="Times New Roman" w:eastAsia="Calibri" w:hAnsi="Times New Roman" w:cs="Times New Roman"/>
          <w:sz w:val="26"/>
          <w:szCs w:val="26"/>
        </w:rPr>
      </w:pPr>
    </w:p>
    <w:p w:rsidR="006A60E0" w:rsidRPr="001E7EDD" w:rsidRDefault="006A60E0" w:rsidP="00D6371F">
      <w:pPr>
        <w:shd w:val="clear" w:color="auto" w:fill="FFFFFF"/>
        <w:tabs>
          <w:tab w:val="left" w:pos="7300"/>
        </w:tabs>
        <w:spacing w:after="0" w:line="240" w:lineRule="auto"/>
        <w:ind w:hanging="3"/>
        <w:jc w:val="both"/>
        <w:rPr>
          <w:rFonts w:ascii="Times New Roman" w:eastAsia="Calibri" w:hAnsi="Times New Roman" w:cs="Times New Roman"/>
          <w:sz w:val="26"/>
          <w:szCs w:val="26"/>
        </w:rPr>
      </w:pPr>
      <w:r w:rsidRPr="001E7EDD">
        <w:rPr>
          <w:rFonts w:ascii="Times New Roman" w:eastAsia="Times New Roman" w:hAnsi="Times New Roman" w:cs="Times New Roman"/>
          <w:sz w:val="26"/>
          <w:szCs w:val="26"/>
          <w:lang w:eastAsia="ru-RU" w:bidi="ru-RU"/>
        </w:rPr>
        <w:t xml:space="preserve">розглянувши питання </w:t>
      </w:r>
      <w:r w:rsidRPr="001E7EDD">
        <w:rPr>
          <w:rFonts w:ascii="Times New Roman" w:eastAsia="Times New Roman" w:hAnsi="Times New Roman" w:cs="Times New Roman"/>
          <w:sz w:val="26"/>
          <w:szCs w:val="26"/>
          <w:lang w:eastAsia="uk-UA"/>
        </w:rPr>
        <w:t>про перегляд рішення Вищої кваліфікаційної комісії суддів України від 04 березня 2024 року № 17/ас-24 про відмову Мирошниченку Дмитру Вадимовичу в допуску до проходження кваліфікаційного оцінювання та участі в конкурсі на зайняття 550 вакантних посад суддів апеляційних судів, оголошеному рішенням</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Вищої</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кваліфікаційної</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комісії</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суддів</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України</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від</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14</w:t>
      </w:r>
      <w:r w:rsidR="00673A32"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вересня</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2023</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року</w:t>
      </w:r>
      <w:r w:rsidRPr="00673A32">
        <w:rPr>
          <w:rFonts w:ascii="Times New Roman" w:eastAsia="Times New Roman" w:hAnsi="Times New Roman" w:cs="Times New Roman"/>
          <w:sz w:val="32"/>
          <w:szCs w:val="32"/>
          <w:lang w:eastAsia="uk-UA"/>
        </w:rPr>
        <w:t xml:space="preserve"> </w:t>
      </w:r>
      <w:r w:rsidRPr="001E7EDD">
        <w:rPr>
          <w:rFonts w:ascii="Times New Roman" w:eastAsia="Times New Roman" w:hAnsi="Times New Roman" w:cs="Times New Roman"/>
          <w:sz w:val="26"/>
          <w:szCs w:val="26"/>
          <w:lang w:eastAsia="uk-UA"/>
        </w:rPr>
        <w:t>№ 94/зп-23 (зі змінами)</w:t>
      </w:r>
      <w:r w:rsidRPr="001E7EDD">
        <w:rPr>
          <w:rFonts w:ascii="Times New Roman" w:eastAsia="Calibri" w:hAnsi="Times New Roman" w:cs="Times New Roman"/>
          <w:sz w:val="26"/>
          <w:szCs w:val="26"/>
        </w:rPr>
        <w:t>,</w:t>
      </w:r>
    </w:p>
    <w:p w:rsidR="00BD1FB9" w:rsidRPr="001E7EDD" w:rsidRDefault="00BD1FB9" w:rsidP="00D6371F">
      <w:pPr>
        <w:shd w:val="clear" w:color="auto" w:fill="FFFFFF"/>
        <w:tabs>
          <w:tab w:val="left" w:pos="7300"/>
        </w:tabs>
        <w:spacing w:after="0" w:line="240" w:lineRule="auto"/>
        <w:ind w:hanging="3"/>
        <w:jc w:val="both"/>
        <w:rPr>
          <w:rFonts w:ascii="Times New Roman" w:eastAsia="Calibri" w:hAnsi="Times New Roman" w:cs="Times New Roman"/>
          <w:sz w:val="26"/>
          <w:szCs w:val="26"/>
        </w:rPr>
      </w:pPr>
    </w:p>
    <w:p w:rsidR="006A60E0" w:rsidRPr="001E7EDD" w:rsidRDefault="006A60E0" w:rsidP="00D6371F">
      <w:pPr>
        <w:shd w:val="clear" w:color="auto" w:fill="FFFFFF"/>
        <w:tabs>
          <w:tab w:val="left" w:pos="5779"/>
        </w:tabs>
        <w:spacing w:after="0" w:line="240" w:lineRule="auto"/>
        <w:ind w:hanging="3"/>
        <w:jc w:val="center"/>
        <w:rPr>
          <w:rFonts w:ascii="Times New Roman" w:eastAsia="Calibri" w:hAnsi="Times New Roman" w:cs="Times New Roman"/>
          <w:sz w:val="26"/>
          <w:szCs w:val="26"/>
        </w:rPr>
      </w:pPr>
      <w:r w:rsidRPr="001E7EDD">
        <w:rPr>
          <w:rFonts w:ascii="Times New Roman" w:eastAsia="Calibri" w:hAnsi="Times New Roman" w:cs="Times New Roman"/>
          <w:sz w:val="26"/>
          <w:szCs w:val="26"/>
        </w:rPr>
        <w:t>встановила:</w:t>
      </w:r>
    </w:p>
    <w:p w:rsidR="006A60E0" w:rsidRPr="001E7EDD" w:rsidRDefault="006A60E0" w:rsidP="00D6371F">
      <w:pPr>
        <w:shd w:val="clear" w:color="auto" w:fill="FFFFFF"/>
        <w:tabs>
          <w:tab w:val="left" w:pos="5779"/>
        </w:tabs>
        <w:spacing w:after="0" w:line="240" w:lineRule="auto"/>
        <w:ind w:hanging="3"/>
        <w:jc w:val="center"/>
        <w:rPr>
          <w:rFonts w:ascii="Times New Roman" w:eastAsia="Calibri" w:hAnsi="Times New Roman" w:cs="Times New Roman"/>
          <w:sz w:val="26"/>
          <w:szCs w:val="26"/>
        </w:rPr>
      </w:pPr>
    </w:p>
    <w:p w:rsidR="00F11852" w:rsidRPr="001E7EDD" w:rsidRDefault="00F11852"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Рішенням</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Вищої</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кваліфікаційної</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комісії</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суддів</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України</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від</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14</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вересня</w:t>
      </w:r>
      <w:r w:rsidRPr="00673A32">
        <w:rPr>
          <w:rFonts w:ascii="Times New Roman" w:eastAsia="Calibri" w:hAnsi="Times New Roman" w:cs="Times New Roman"/>
          <w:sz w:val="44"/>
          <w:szCs w:val="44"/>
        </w:rPr>
        <w:t xml:space="preserve"> </w:t>
      </w:r>
      <w:r w:rsidRPr="00F11852">
        <w:rPr>
          <w:rFonts w:ascii="Times New Roman" w:eastAsia="Calibri" w:hAnsi="Times New Roman" w:cs="Times New Roman"/>
          <w:sz w:val="26"/>
          <w:szCs w:val="26"/>
        </w:rPr>
        <w:t>2023</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року</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w:t>
      </w:r>
      <w:r w:rsidR="00673A32"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94/зп-23</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(зі</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змінами,</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внесеними</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рішенням</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Комісії</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від</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14</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грудня</w:t>
      </w:r>
      <w:r w:rsidRPr="00673A32">
        <w:rPr>
          <w:rFonts w:ascii="Times New Roman" w:eastAsia="Calibri" w:hAnsi="Times New Roman" w:cs="Times New Roman"/>
          <w:sz w:val="40"/>
          <w:szCs w:val="40"/>
        </w:rPr>
        <w:t xml:space="preserve"> </w:t>
      </w:r>
      <w:r w:rsidRPr="00F11852">
        <w:rPr>
          <w:rFonts w:ascii="Times New Roman" w:eastAsia="Calibri" w:hAnsi="Times New Roman" w:cs="Times New Roman"/>
          <w:sz w:val="26"/>
          <w:szCs w:val="26"/>
        </w:rPr>
        <w:t>2023 року №</w:t>
      </w:r>
      <w:r w:rsidR="00673A32">
        <w:rPr>
          <w:rFonts w:ascii="Times New Roman" w:eastAsia="Calibri" w:hAnsi="Times New Roman" w:cs="Times New Roman"/>
          <w:sz w:val="26"/>
          <w:szCs w:val="26"/>
        </w:rPr>
        <w:t xml:space="preserve"> </w:t>
      </w:r>
      <w:r w:rsidRPr="00F11852">
        <w:rPr>
          <w:rFonts w:ascii="Times New Roman" w:eastAsia="Calibri" w:hAnsi="Times New Roman" w:cs="Times New Roman"/>
          <w:sz w:val="26"/>
          <w:szCs w:val="26"/>
        </w:rPr>
        <w:t>171/зп-23) оголошено конкурс на зайняття вакантних посад суддів в апеляційних судах.</w:t>
      </w:r>
    </w:p>
    <w:p w:rsidR="00F11852" w:rsidRPr="001E7EDD" w:rsidRDefault="00F11852"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position w:val="-1"/>
          <w:sz w:val="26"/>
          <w:szCs w:val="26"/>
        </w:rPr>
        <w:t xml:space="preserve">До Комісії </w:t>
      </w:r>
      <w:r w:rsidRPr="001E7EDD">
        <w:rPr>
          <w:rFonts w:ascii="Times New Roman" w:eastAsia="Calibri" w:hAnsi="Times New Roman" w:cs="Times New Roman"/>
          <w:position w:val="-1"/>
          <w:sz w:val="26"/>
          <w:szCs w:val="26"/>
        </w:rPr>
        <w:t>27</w:t>
      </w:r>
      <w:r w:rsidRPr="00F11852">
        <w:rPr>
          <w:rFonts w:ascii="Times New Roman" w:eastAsia="Calibri" w:hAnsi="Times New Roman" w:cs="Times New Roman"/>
          <w:position w:val="-1"/>
          <w:sz w:val="26"/>
          <w:szCs w:val="26"/>
        </w:rPr>
        <w:t xml:space="preserve"> грудня 2023 року звернувся </w:t>
      </w:r>
      <w:r w:rsidRPr="001E7EDD">
        <w:rPr>
          <w:rFonts w:ascii="Times New Roman" w:eastAsia="Times New Roman" w:hAnsi="Times New Roman" w:cs="Times New Roman"/>
          <w:sz w:val="26"/>
          <w:szCs w:val="26"/>
          <w:lang w:eastAsia="uk-UA"/>
        </w:rPr>
        <w:t>Мирошниченко Д.В.</w:t>
      </w:r>
      <w:r w:rsidRPr="00F11852">
        <w:rPr>
          <w:rFonts w:ascii="Times New Roman" w:eastAsia="Calibri" w:hAnsi="Times New Roman" w:cs="Times New Roman"/>
          <w:position w:val="-1"/>
          <w:sz w:val="26"/>
          <w:szCs w:val="26"/>
        </w:rPr>
        <w:t xml:space="preserve"> із заявою про допуск</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до</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участі</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в</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конкурсі</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на</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зайняття</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вакантної</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посади</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судді</w:t>
      </w:r>
      <w:r w:rsidRPr="00673A32">
        <w:rPr>
          <w:rFonts w:ascii="Times New Roman" w:eastAsia="Calibri" w:hAnsi="Times New Roman" w:cs="Times New Roman"/>
          <w:position w:val="-1"/>
          <w:sz w:val="72"/>
          <w:szCs w:val="72"/>
        </w:rPr>
        <w:t xml:space="preserve"> </w:t>
      </w:r>
      <w:r w:rsidRPr="00F11852">
        <w:rPr>
          <w:rFonts w:ascii="Times New Roman" w:eastAsia="Calibri" w:hAnsi="Times New Roman" w:cs="Times New Roman"/>
          <w:position w:val="-1"/>
          <w:sz w:val="26"/>
          <w:szCs w:val="26"/>
        </w:rPr>
        <w:t xml:space="preserve">апеляційного загального суду (цивільна юрисдикція) як особа, яка відповідає вимогам пункту </w:t>
      </w:r>
      <w:r w:rsidRPr="001E7EDD">
        <w:rPr>
          <w:rFonts w:ascii="Times New Roman" w:eastAsia="Calibri" w:hAnsi="Times New Roman" w:cs="Times New Roman"/>
          <w:position w:val="-1"/>
          <w:sz w:val="26"/>
          <w:szCs w:val="26"/>
        </w:rPr>
        <w:t>1</w:t>
      </w:r>
      <w:r w:rsidRPr="00F11852">
        <w:rPr>
          <w:rFonts w:ascii="Times New Roman" w:eastAsia="Calibri" w:hAnsi="Times New Roman" w:cs="Times New Roman"/>
          <w:position w:val="-1"/>
          <w:sz w:val="26"/>
          <w:szCs w:val="26"/>
        </w:rPr>
        <w:t xml:space="preserve"> частини першої статті 28 Закону України «Про судоустрій і статус суддів» (далі – Закон), тобто має </w:t>
      </w:r>
      <w:r w:rsidRPr="001E7EDD">
        <w:rPr>
          <w:rFonts w:ascii="Times New Roman" w:eastAsia="Times New Roman" w:hAnsi="Times New Roman" w:cs="Times New Roman"/>
          <w:sz w:val="26"/>
          <w:szCs w:val="26"/>
          <w:lang w:eastAsia="uk-UA"/>
        </w:rPr>
        <w:t>стаж роботи на посаді судді не менше п’яти років</w:t>
      </w:r>
      <w:r w:rsidRPr="00F11852">
        <w:rPr>
          <w:rFonts w:ascii="Times New Roman" w:eastAsia="Calibri" w:hAnsi="Times New Roman" w:cs="Times New Roman"/>
          <w:position w:val="-1"/>
          <w:sz w:val="26"/>
          <w:szCs w:val="26"/>
        </w:rPr>
        <w:t>.</w:t>
      </w:r>
    </w:p>
    <w:p w:rsidR="006A60E0" w:rsidRPr="001E7EDD" w:rsidRDefault="006A60E0" w:rsidP="00D6371F">
      <w:pPr>
        <w:spacing w:after="0" w:line="240" w:lineRule="auto"/>
        <w:ind w:firstLineChars="271" w:firstLine="705"/>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 xml:space="preserve">Рішенням </w:t>
      </w:r>
      <w:r w:rsidR="00F11852" w:rsidRPr="001E7EDD">
        <w:rPr>
          <w:rFonts w:ascii="Times New Roman" w:eastAsia="Calibri" w:hAnsi="Times New Roman" w:cs="Times New Roman"/>
          <w:sz w:val="26"/>
          <w:szCs w:val="26"/>
        </w:rPr>
        <w:t>Комісії</w:t>
      </w:r>
      <w:r w:rsidRPr="001E7EDD">
        <w:rPr>
          <w:rFonts w:ascii="Times New Roman" w:eastAsia="Calibri" w:hAnsi="Times New Roman" w:cs="Times New Roman"/>
          <w:sz w:val="26"/>
          <w:szCs w:val="26"/>
        </w:rPr>
        <w:t xml:space="preserve"> у складі колегії від 04 березня 2024 року №</w:t>
      </w:r>
      <w:r w:rsidR="00673A32">
        <w:rPr>
          <w:rFonts w:ascii="Times New Roman" w:eastAsia="Calibri" w:hAnsi="Times New Roman" w:cs="Times New Roman"/>
          <w:sz w:val="26"/>
          <w:szCs w:val="26"/>
        </w:rPr>
        <w:t xml:space="preserve"> </w:t>
      </w:r>
      <w:r w:rsidRPr="001E7EDD">
        <w:rPr>
          <w:rFonts w:ascii="Times New Roman" w:eastAsia="Calibri" w:hAnsi="Times New Roman" w:cs="Times New Roman"/>
          <w:sz w:val="26"/>
          <w:szCs w:val="26"/>
        </w:rPr>
        <w:t xml:space="preserve">17/ас-24 відмовлено Мирошниченку Д.В. в допуску до проходження кваліфікаційного оцінювання та участі </w:t>
      </w:r>
      <w:r w:rsidRPr="001E7EDD">
        <w:rPr>
          <w:rFonts w:ascii="Times New Roman" w:eastAsia="Times New Roman" w:hAnsi="Times New Roman" w:cs="Times New Roman"/>
          <w:sz w:val="26"/>
          <w:szCs w:val="26"/>
          <w:lang w:eastAsia="uk-UA"/>
        </w:rPr>
        <w:t>в конкурсі на зайняття 550 вакантних посад суддів апеляційних судів,</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оголошеному</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рішенням</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Вищої</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кваліфікаційної</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комісії</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суддів</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України</w:t>
      </w:r>
      <w:r w:rsidRPr="00673A32">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від 14 вересня 2023 року № 94/зп-23</w:t>
      </w:r>
      <w:r w:rsidR="00162D94" w:rsidRPr="001E7EDD">
        <w:rPr>
          <w:rFonts w:ascii="Times New Roman" w:eastAsia="Times New Roman" w:hAnsi="Times New Roman" w:cs="Times New Roman"/>
          <w:sz w:val="26"/>
          <w:szCs w:val="26"/>
          <w:lang w:eastAsia="uk-UA"/>
        </w:rPr>
        <w:t xml:space="preserve"> </w:t>
      </w:r>
      <w:r w:rsidRPr="001E7EDD">
        <w:rPr>
          <w:rFonts w:ascii="Times New Roman" w:eastAsia="Times New Roman" w:hAnsi="Times New Roman" w:cs="Times New Roman"/>
          <w:sz w:val="26"/>
          <w:szCs w:val="26"/>
          <w:lang w:eastAsia="uk-UA"/>
        </w:rPr>
        <w:t>(зі змінами)</w:t>
      </w:r>
      <w:r w:rsidRPr="001E7EDD">
        <w:rPr>
          <w:rFonts w:ascii="Times New Roman" w:eastAsia="Calibri" w:hAnsi="Times New Roman" w:cs="Times New Roman"/>
          <w:sz w:val="26"/>
          <w:szCs w:val="26"/>
        </w:rPr>
        <w:t>.</w:t>
      </w:r>
    </w:p>
    <w:p w:rsidR="00162D94" w:rsidRPr="001E7EDD" w:rsidRDefault="00884ACA" w:rsidP="00D6371F">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Calibri" w:hAnsi="Times New Roman" w:cs="Times New Roman"/>
          <w:sz w:val="26"/>
          <w:szCs w:val="26"/>
        </w:rPr>
        <w:t>У</w:t>
      </w:r>
      <w:r w:rsidR="006A60E0" w:rsidRPr="001E7EDD">
        <w:rPr>
          <w:rFonts w:ascii="Times New Roman" w:eastAsia="Calibri" w:hAnsi="Times New Roman" w:cs="Times New Roman"/>
          <w:sz w:val="26"/>
          <w:szCs w:val="26"/>
        </w:rPr>
        <w:t xml:space="preserve">казане рішення мотивовано тим, що </w:t>
      </w:r>
      <w:r w:rsidR="00162D94" w:rsidRPr="001E7EDD">
        <w:rPr>
          <w:rFonts w:ascii="Times New Roman" w:eastAsia="Times New Roman" w:hAnsi="Times New Roman" w:cs="Times New Roman"/>
          <w:sz w:val="26"/>
          <w:szCs w:val="26"/>
          <w:lang w:eastAsia="uk-UA"/>
        </w:rPr>
        <w:t>Мирошниченко Д.В. надав до Комісії скановані копії документів, а саме: паспорта громадянина України, д</w:t>
      </w:r>
      <w:r w:rsidR="00BB5A1C" w:rsidRPr="001E7EDD">
        <w:rPr>
          <w:rFonts w:ascii="Times New Roman" w:eastAsia="Times New Roman" w:hAnsi="Times New Roman" w:cs="Times New Roman"/>
          <w:sz w:val="26"/>
          <w:szCs w:val="26"/>
          <w:lang w:eastAsia="uk-UA"/>
        </w:rPr>
        <w:t>иплома про вищу юридичну освіту</w:t>
      </w:r>
      <w:r w:rsidR="00162D94" w:rsidRPr="001E7EDD">
        <w:rPr>
          <w:rFonts w:ascii="Times New Roman" w:eastAsia="Times New Roman" w:hAnsi="Times New Roman" w:cs="Times New Roman"/>
          <w:sz w:val="26"/>
          <w:szCs w:val="26"/>
          <w:lang w:eastAsia="uk-UA"/>
        </w:rPr>
        <w:t xml:space="preserve"> (з додатком), трудової книжки, військового квитка</w:t>
      </w:r>
      <w:r>
        <w:rPr>
          <w:rFonts w:ascii="Times New Roman" w:eastAsia="Times New Roman" w:hAnsi="Times New Roman" w:cs="Times New Roman"/>
          <w:sz w:val="26"/>
          <w:szCs w:val="26"/>
          <w:lang w:eastAsia="uk-UA"/>
        </w:rPr>
        <w:t>,</w:t>
      </w:r>
      <w:r w:rsidR="00162D94" w:rsidRPr="001E7EDD">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у яких </w:t>
      </w:r>
      <w:r w:rsidR="00162D94" w:rsidRPr="001E7EDD">
        <w:rPr>
          <w:rFonts w:ascii="Times New Roman" w:eastAsia="Times New Roman" w:hAnsi="Times New Roman" w:cs="Times New Roman"/>
          <w:sz w:val="26"/>
          <w:szCs w:val="26"/>
          <w:lang w:eastAsia="uk-UA"/>
        </w:rPr>
        <w:t>неповно відображено інформацію та відомості, внесені до них.</w:t>
      </w:r>
    </w:p>
    <w:p w:rsidR="006A60E0" w:rsidRPr="001E7EDD" w:rsidRDefault="006A60E0" w:rsidP="00D6371F">
      <w:pPr>
        <w:spacing w:after="0" w:line="240" w:lineRule="auto"/>
        <w:ind w:firstLineChars="271" w:firstLine="705"/>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 xml:space="preserve">До Комісії 10 квітня 2024 року звернувся Мирошниченко Д.В. </w:t>
      </w:r>
      <w:r w:rsidR="00162D94" w:rsidRPr="001E7EDD">
        <w:rPr>
          <w:rFonts w:ascii="Times New Roman" w:eastAsia="Calibri" w:hAnsi="Times New Roman" w:cs="Times New Roman"/>
          <w:sz w:val="26"/>
          <w:szCs w:val="26"/>
        </w:rPr>
        <w:t>із заявою</w:t>
      </w:r>
      <w:r w:rsidRPr="001E7EDD">
        <w:rPr>
          <w:rFonts w:ascii="Times New Roman" w:eastAsia="Calibri" w:hAnsi="Times New Roman" w:cs="Times New Roman"/>
          <w:sz w:val="26"/>
          <w:szCs w:val="26"/>
        </w:rPr>
        <w:t>, в якій просив переглянути рішення Комісії від 04 березня 2024 року №</w:t>
      </w:r>
      <w:r w:rsidR="00673A32">
        <w:rPr>
          <w:rFonts w:ascii="Times New Roman" w:eastAsia="Calibri" w:hAnsi="Times New Roman" w:cs="Times New Roman"/>
          <w:sz w:val="26"/>
          <w:szCs w:val="26"/>
        </w:rPr>
        <w:t xml:space="preserve"> </w:t>
      </w:r>
      <w:r w:rsidRPr="001E7EDD">
        <w:rPr>
          <w:rFonts w:ascii="Times New Roman" w:eastAsia="Calibri" w:hAnsi="Times New Roman" w:cs="Times New Roman"/>
          <w:sz w:val="26"/>
          <w:szCs w:val="26"/>
        </w:rPr>
        <w:t xml:space="preserve">17/ас-24 та </w:t>
      </w:r>
      <w:r w:rsidRPr="001E7EDD">
        <w:rPr>
          <w:rFonts w:ascii="Times New Roman" w:eastAsia="Calibri" w:hAnsi="Times New Roman" w:cs="Times New Roman"/>
          <w:sz w:val="26"/>
          <w:szCs w:val="26"/>
        </w:rPr>
        <w:lastRenderedPageBreak/>
        <w:t>розглянути питання допуску його до проходження кваліфікаційного оцінювання та участі в конкурсі на зайняття 550 вакантних посад суддів апеляційних судів, оголошеному</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рішенням</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Вищої</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кваліфікаційної</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комісії</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суддів</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України</w:t>
      </w:r>
      <w:r w:rsidRPr="00673A32">
        <w:rPr>
          <w:rFonts w:ascii="Times New Roman" w:eastAsia="Calibri" w:hAnsi="Times New Roman" w:cs="Times New Roman"/>
          <w:sz w:val="110"/>
          <w:szCs w:val="110"/>
        </w:rPr>
        <w:t xml:space="preserve"> </w:t>
      </w:r>
      <w:r w:rsidRPr="001E7EDD">
        <w:rPr>
          <w:rFonts w:ascii="Times New Roman" w:eastAsia="Calibri" w:hAnsi="Times New Roman" w:cs="Times New Roman"/>
          <w:sz w:val="26"/>
          <w:szCs w:val="26"/>
        </w:rPr>
        <w:t>від 14 вересня 2023 року</w:t>
      </w:r>
      <w:r w:rsidR="00271F25" w:rsidRPr="001E7EDD">
        <w:rPr>
          <w:rFonts w:ascii="Times New Roman" w:eastAsia="Calibri" w:hAnsi="Times New Roman" w:cs="Times New Roman"/>
          <w:sz w:val="26"/>
          <w:szCs w:val="26"/>
        </w:rPr>
        <w:t xml:space="preserve"> </w:t>
      </w:r>
      <w:r w:rsidRPr="001E7EDD">
        <w:rPr>
          <w:rFonts w:ascii="Times New Roman" w:eastAsia="Calibri" w:hAnsi="Times New Roman" w:cs="Times New Roman"/>
          <w:sz w:val="26"/>
          <w:szCs w:val="26"/>
        </w:rPr>
        <w:t xml:space="preserve">№ 94/зп-23 (зі змінами), з урахуваннями наведених уточнень та наданих належним чином </w:t>
      </w:r>
      <w:proofErr w:type="spellStart"/>
      <w:r w:rsidRPr="001E7EDD">
        <w:rPr>
          <w:rFonts w:ascii="Times New Roman" w:eastAsia="Calibri" w:hAnsi="Times New Roman" w:cs="Times New Roman"/>
          <w:sz w:val="26"/>
          <w:szCs w:val="26"/>
        </w:rPr>
        <w:t>відсканованих</w:t>
      </w:r>
      <w:proofErr w:type="spellEnd"/>
      <w:r w:rsidRPr="001E7EDD">
        <w:rPr>
          <w:rFonts w:ascii="Times New Roman" w:eastAsia="Calibri" w:hAnsi="Times New Roman" w:cs="Times New Roman"/>
          <w:sz w:val="26"/>
          <w:szCs w:val="26"/>
        </w:rPr>
        <w:t xml:space="preserve"> копій документів у форматі </w:t>
      </w:r>
      <w:r w:rsidRPr="001E7EDD">
        <w:rPr>
          <w:rFonts w:ascii="Times New Roman" w:eastAsia="Calibri" w:hAnsi="Times New Roman" w:cs="Times New Roman"/>
          <w:sz w:val="26"/>
          <w:szCs w:val="26"/>
          <w:lang w:val="en-US"/>
        </w:rPr>
        <w:t>PDF</w:t>
      </w:r>
      <w:r w:rsidRPr="001E7EDD">
        <w:rPr>
          <w:rFonts w:ascii="Times New Roman" w:eastAsia="Calibri" w:hAnsi="Times New Roman" w:cs="Times New Roman"/>
          <w:sz w:val="26"/>
          <w:szCs w:val="26"/>
        </w:rPr>
        <w:t xml:space="preserve">. </w:t>
      </w:r>
    </w:p>
    <w:p w:rsidR="006A60E0" w:rsidRPr="001E7EDD" w:rsidRDefault="006A60E0" w:rsidP="00D6371F">
      <w:pPr>
        <w:spacing w:after="0" w:line="240" w:lineRule="auto"/>
        <w:ind w:firstLineChars="271" w:firstLine="705"/>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 xml:space="preserve">У </w:t>
      </w:r>
      <w:r w:rsidR="00162D94" w:rsidRPr="001E7EDD">
        <w:rPr>
          <w:rFonts w:ascii="Times New Roman" w:eastAsia="Calibri" w:hAnsi="Times New Roman" w:cs="Times New Roman"/>
          <w:sz w:val="26"/>
          <w:szCs w:val="26"/>
        </w:rPr>
        <w:t>заяві</w:t>
      </w:r>
      <w:r w:rsidRPr="001E7EDD">
        <w:rPr>
          <w:rFonts w:ascii="Times New Roman" w:eastAsia="Calibri" w:hAnsi="Times New Roman" w:cs="Times New Roman"/>
          <w:sz w:val="26"/>
          <w:szCs w:val="26"/>
        </w:rPr>
        <w:t xml:space="preserve"> Мирошниченко Д.В. вказав, що після сканування</w:t>
      </w:r>
      <w:r w:rsidR="00884ACA">
        <w:rPr>
          <w:rFonts w:ascii="Times New Roman" w:eastAsia="Calibri" w:hAnsi="Times New Roman" w:cs="Times New Roman"/>
          <w:sz w:val="26"/>
          <w:szCs w:val="26"/>
        </w:rPr>
        <w:t>, переведення у формат</w:t>
      </w:r>
      <w:r w:rsidRPr="00673A32">
        <w:rPr>
          <w:rFonts w:ascii="Times New Roman" w:eastAsia="Calibri" w:hAnsi="Times New Roman" w:cs="Times New Roman"/>
          <w:sz w:val="56"/>
          <w:szCs w:val="56"/>
        </w:rPr>
        <w:t xml:space="preserve"> </w:t>
      </w:r>
      <w:r w:rsidR="00884ACA" w:rsidRPr="001E7EDD">
        <w:rPr>
          <w:rFonts w:ascii="Times New Roman" w:eastAsia="Calibri" w:hAnsi="Times New Roman" w:cs="Times New Roman"/>
          <w:sz w:val="26"/>
          <w:szCs w:val="26"/>
          <w:lang w:val="en-US"/>
        </w:rPr>
        <w:t>PDF</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та</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подання</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на</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сайті</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Комісії</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вказаних</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в</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рішенні</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Комісії</w:t>
      </w:r>
      <w:r w:rsidR="00884ACA" w:rsidRPr="00673A32">
        <w:rPr>
          <w:rFonts w:ascii="Times New Roman" w:eastAsia="Calibri" w:hAnsi="Times New Roman" w:cs="Times New Roman"/>
          <w:sz w:val="56"/>
          <w:szCs w:val="56"/>
        </w:rPr>
        <w:t xml:space="preserve"> </w:t>
      </w:r>
      <w:r w:rsidR="00884ACA">
        <w:rPr>
          <w:rFonts w:ascii="Times New Roman" w:eastAsia="Calibri" w:hAnsi="Times New Roman" w:cs="Times New Roman"/>
          <w:sz w:val="26"/>
          <w:szCs w:val="26"/>
        </w:rPr>
        <w:t xml:space="preserve">документів сталася технічна помилка внаслідок масштабування документів, як результат - </w:t>
      </w:r>
      <w:r w:rsidR="00740C63" w:rsidRPr="001E7EDD">
        <w:rPr>
          <w:rFonts w:ascii="Times New Roman" w:eastAsia="Calibri" w:hAnsi="Times New Roman" w:cs="Times New Roman"/>
          <w:sz w:val="26"/>
          <w:szCs w:val="26"/>
        </w:rPr>
        <w:t>неповно відображено інформацію та відомості, внесені до них</w:t>
      </w:r>
      <w:r w:rsidRPr="001E7EDD">
        <w:rPr>
          <w:rFonts w:ascii="Times New Roman" w:eastAsia="Calibri" w:hAnsi="Times New Roman" w:cs="Times New Roman"/>
          <w:sz w:val="26"/>
          <w:szCs w:val="26"/>
        </w:rPr>
        <w:t>.</w:t>
      </w:r>
    </w:p>
    <w:p w:rsidR="00740C63" w:rsidRPr="001E7EDD" w:rsidRDefault="00740C63" w:rsidP="00D6371F">
      <w:pPr>
        <w:spacing w:after="0" w:line="240" w:lineRule="auto"/>
        <w:ind w:firstLineChars="271" w:firstLine="705"/>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Крім того, Мирошниченко Д.В. зазначив, що при перевірці на сайті Вищої кваліфік</w:t>
      </w:r>
      <w:r w:rsidR="006F44C8">
        <w:rPr>
          <w:rFonts w:ascii="Times New Roman" w:eastAsia="Calibri" w:hAnsi="Times New Roman" w:cs="Times New Roman"/>
          <w:sz w:val="26"/>
          <w:szCs w:val="26"/>
        </w:rPr>
        <w:t>аційної комісії суддів України</w:t>
      </w:r>
      <w:r w:rsidRPr="001E7EDD">
        <w:rPr>
          <w:rFonts w:ascii="Times New Roman" w:eastAsia="Calibri" w:hAnsi="Times New Roman" w:cs="Times New Roman"/>
          <w:sz w:val="26"/>
          <w:szCs w:val="26"/>
        </w:rPr>
        <w:t xml:space="preserve"> поданих документів, ним виявлено, що у деяких інших документах також неповно відображено інформацію та відомості, внесені до них</w:t>
      </w:r>
      <w:r w:rsidR="006F44C8">
        <w:rPr>
          <w:rFonts w:ascii="Times New Roman" w:eastAsia="Calibri" w:hAnsi="Times New Roman" w:cs="Times New Roman"/>
          <w:sz w:val="26"/>
          <w:szCs w:val="26"/>
        </w:rPr>
        <w:t>,</w:t>
      </w:r>
      <w:r w:rsidRPr="001E7EDD">
        <w:rPr>
          <w:rFonts w:ascii="Times New Roman" w:eastAsia="Calibri" w:hAnsi="Times New Roman" w:cs="Times New Roman"/>
          <w:sz w:val="26"/>
          <w:szCs w:val="26"/>
        </w:rPr>
        <w:t xml:space="preserve"> у зв’язку із зазн</w:t>
      </w:r>
      <w:r w:rsidR="006F44C8">
        <w:rPr>
          <w:rFonts w:ascii="Times New Roman" w:eastAsia="Calibri" w:hAnsi="Times New Roman" w:cs="Times New Roman"/>
          <w:sz w:val="26"/>
          <w:szCs w:val="26"/>
        </w:rPr>
        <w:t>аченою технічною помилкою, тому</w:t>
      </w:r>
      <w:r w:rsidRPr="001E7EDD">
        <w:rPr>
          <w:rFonts w:ascii="Times New Roman" w:eastAsia="Calibri" w:hAnsi="Times New Roman" w:cs="Times New Roman"/>
          <w:sz w:val="26"/>
          <w:szCs w:val="26"/>
        </w:rPr>
        <w:t xml:space="preserve"> вважає за необхідне додати такі документи до заяви.</w:t>
      </w:r>
    </w:p>
    <w:p w:rsidR="00F11852" w:rsidRPr="00F11852" w:rsidRDefault="00F11852"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F11852" w:rsidRPr="00F11852" w:rsidRDefault="00F11852"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6A60E0" w:rsidRPr="001E7EDD" w:rsidRDefault="00F11852"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Пунктом 58.15 Регламенту Вищої кваліфікаційної комісії суддів України, затвердженого</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рішення</w:t>
      </w:r>
      <w:r w:rsidR="006F44C8">
        <w:rPr>
          <w:rFonts w:ascii="Times New Roman" w:eastAsia="Calibri" w:hAnsi="Times New Roman" w:cs="Times New Roman"/>
          <w:sz w:val="26"/>
          <w:szCs w:val="26"/>
        </w:rPr>
        <w:t>м</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Вищої</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кваліфікаційної</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комісії</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суддів</w:t>
      </w:r>
      <w:r w:rsidRPr="00673A32">
        <w:rPr>
          <w:rFonts w:ascii="Times New Roman" w:eastAsia="Calibri" w:hAnsi="Times New Roman" w:cs="Times New Roman"/>
          <w:sz w:val="96"/>
          <w:szCs w:val="96"/>
        </w:rPr>
        <w:t xml:space="preserve"> </w:t>
      </w:r>
      <w:r w:rsidRPr="00F11852">
        <w:rPr>
          <w:rFonts w:ascii="Times New Roman" w:eastAsia="Calibri" w:hAnsi="Times New Roman" w:cs="Times New Roman"/>
          <w:sz w:val="26"/>
          <w:szCs w:val="26"/>
        </w:rPr>
        <w:t>України</w:t>
      </w:r>
      <w:r w:rsidRPr="00673A32">
        <w:rPr>
          <w:rFonts w:ascii="Times New Roman" w:eastAsia="Calibri" w:hAnsi="Times New Roman" w:cs="Times New Roman"/>
          <w:sz w:val="96"/>
          <w:szCs w:val="96"/>
        </w:rPr>
        <w:t xml:space="preserve"> </w:t>
      </w:r>
      <w:r w:rsidR="006F44C8">
        <w:rPr>
          <w:rFonts w:ascii="Times New Roman" w:eastAsia="Calibri" w:hAnsi="Times New Roman" w:cs="Times New Roman"/>
          <w:sz w:val="26"/>
          <w:szCs w:val="26"/>
        </w:rPr>
        <w:t xml:space="preserve">від </w:t>
      </w:r>
      <w:r w:rsidRPr="00F11852">
        <w:rPr>
          <w:rFonts w:ascii="Times New Roman" w:eastAsia="Calibri" w:hAnsi="Times New Roman" w:cs="Times New Roman"/>
          <w:sz w:val="26"/>
          <w:szCs w:val="26"/>
        </w:rPr>
        <w:t>13 жовтня 2016</w:t>
      </w:r>
      <w:r w:rsidR="00673A32">
        <w:rPr>
          <w:rFonts w:ascii="Times New Roman" w:eastAsia="Calibri" w:hAnsi="Times New Roman" w:cs="Times New Roman"/>
          <w:sz w:val="26"/>
          <w:szCs w:val="26"/>
        </w:rPr>
        <w:t xml:space="preserve"> </w:t>
      </w:r>
      <w:r w:rsidRPr="00F11852">
        <w:rPr>
          <w:rFonts w:ascii="Times New Roman" w:eastAsia="Calibri" w:hAnsi="Times New Roman" w:cs="Times New Roman"/>
          <w:sz w:val="26"/>
          <w:szCs w:val="26"/>
        </w:rPr>
        <w:t>року №</w:t>
      </w:r>
      <w:r w:rsidR="00673A32">
        <w:rPr>
          <w:rFonts w:ascii="Times New Roman" w:eastAsia="Calibri" w:hAnsi="Times New Roman" w:cs="Times New Roman"/>
          <w:sz w:val="26"/>
          <w:szCs w:val="26"/>
        </w:rPr>
        <w:t xml:space="preserve"> </w:t>
      </w:r>
      <w:r w:rsidRPr="00F11852">
        <w:rPr>
          <w:rFonts w:ascii="Times New Roman" w:eastAsia="Calibri" w:hAnsi="Times New Roman" w:cs="Times New Roman"/>
          <w:sz w:val="26"/>
          <w:szCs w:val="26"/>
        </w:rPr>
        <w:t>81/зп-16 (</w:t>
      </w:r>
      <w:r w:rsidR="006F44C8">
        <w:rPr>
          <w:rFonts w:ascii="Times New Roman" w:eastAsia="Calibri" w:hAnsi="Times New Roman" w:cs="Times New Roman"/>
          <w:sz w:val="26"/>
          <w:szCs w:val="26"/>
        </w:rPr>
        <w:t>у</w:t>
      </w:r>
      <w:r w:rsidRPr="00F11852">
        <w:rPr>
          <w:rFonts w:ascii="Times New Roman" w:eastAsia="Calibri" w:hAnsi="Times New Roman" w:cs="Times New Roman"/>
          <w:sz w:val="26"/>
          <w:szCs w:val="26"/>
        </w:rPr>
        <w:t xml:space="preserve"> редакції рішення Комісії від 19 жовтня 2023 року №</w:t>
      </w:r>
      <w:r w:rsidR="00673A32">
        <w:rPr>
          <w:rFonts w:ascii="Times New Roman" w:eastAsia="Calibri" w:hAnsi="Times New Roman" w:cs="Times New Roman"/>
          <w:sz w:val="26"/>
          <w:szCs w:val="26"/>
        </w:rPr>
        <w:t xml:space="preserve"> </w:t>
      </w:r>
      <w:r w:rsidRPr="00F11852">
        <w:rPr>
          <w:rFonts w:ascii="Times New Roman" w:eastAsia="Calibri" w:hAnsi="Times New Roman" w:cs="Times New Roman"/>
          <w:sz w:val="26"/>
          <w:szCs w:val="26"/>
        </w:rPr>
        <w:t>119/зп-23 (</w:t>
      </w:r>
      <w:r w:rsidR="006F44C8">
        <w:rPr>
          <w:rFonts w:ascii="Times New Roman" w:eastAsia="Calibri" w:hAnsi="Times New Roman" w:cs="Times New Roman"/>
          <w:sz w:val="26"/>
          <w:szCs w:val="26"/>
        </w:rPr>
        <w:t>зі</w:t>
      </w:r>
      <w:r w:rsidRPr="00F11852">
        <w:rPr>
          <w:rFonts w:ascii="Times New Roman" w:eastAsia="Calibri" w:hAnsi="Times New Roman" w:cs="Times New Roman"/>
          <w:sz w:val="26"/>
          <w:szCs w:val="26"/>
        </w:rPr>
        <w:t xml:space="preserve"> змінами)</w:t>
      </w:r>
      <w:r w:rsidR="006F44C8">
        <w:rPr>
          <w:rFonts w:ascii="Times New Roman" w:eastAsia="Calibri" w:hAnsi="Times New Roman" w:cs="Times New Roman"/>
          <w:sz w:val="26"/>
          <w:szCs w:val="26"/>
        </w:rPr>
        <w:t>,</w:t>
      </w:r>
      <w:r w:rsidRPr="00F11852">
        <w:rPr>
          <w:rFonts w:ascii="Times New Roman" w:eastAsia="Calibri" w:hAnsi="Times New Roman" w:cs="Times New Roman"/>
          <w:sz w:val="26"/>
          <w:szCs w:val="26"/>
        </w:rPr>
        <w:t xml:space="preserve"> встановлено, що Комісія у пленарному складі переглядає рішення, прийняте палатою чи колегією, щодо допуску до конкурсу або добору.</w:t>
      </w:r>
    </w:p>
    <w:p w:rsidR="006A60E0" w:rsidRPr="001E7EDD" w:rsidRDefault="006A60E0" w:rsidP="00D6371F">
      <w:pPr>
        <w:spacing w:after="0" w:line="240" w:lineRule="auto"/>
        <w:ind w:firstLineChars="271" w:firstLine="705"/>
        <w:jc w:val="both"/>
        <w:rPr>
          <w:rFonts w:ascii="Times New Roman" w:eastAsia="Calibri" w:hAnsi="Times New Roman" w:cs="Times New Roman"/>
          <w:sz w:val="26"/>
          <w:szCs w:val="26"/>
        </w:rPr>
      </w:pPr>
      <w:r w:rsidRPr="001E7EDD">
        <w:rPr>
          <w:rFonts w:ascii="Times New Roman" w:eastAsia="Calibri" w:hAnsi="Times New Roman" w:cs="Times New Roman"/>
          <w:sz w:val="26"/>
          <w:szCs w:val="26"/>
        </w:rPr>
        <w:t xml:space="preserve">Перевіривши обставини, викладені у </w:t>
      </w:r>
      <w:r w:rsidR="00162D94" w:rsidRPr="001E7EDD">
        <w:rPr>
          <w:rFonts w:ascii="Times New Roman" w:eastAsia="Calibri" w:hAnsi="Times New Roman" w:cs="Times New Roman"/>
          <w:sz w:val="26"/>
          <w:szCs w:val="26"/>
        </w:rPr>
        <w:t>заяві</w:t>
      </w:r>
      <w:r w:rsidRPr="001E7EDD">
        <w:rPr>
          <w:rFonts w:ascii="Times New Roman" w:eastAsia="Calibri" w:hAnsi="Times New Roman" w:cs="Times New Roman"/>
          <w:sz w:val="26"/>
          <w:szCs w:val="26"/>
        </w:rPr>
        <w:t xml:space="preserve"> </w:t>
      </w:r>
      <w:r w:rsidR="00740C63" w:rsidRPr="001E7EDD">
        <w:rPr>
          <w:rFonts w:ascii="Times New Roman" w:eastAsia="Calibri" w:hAnsi="Times New Roman" w:cs="Times New Roman"/>
          <w:sz w:val="26"/>
          <w:szCs w:val="26"/>
        </w:rPr>
        <w:t>Мирошниченка Д.В.</w:t>
      </w:r>
      <w:r w:rsidRPr="001E7EDD">
        <w:rPr>
          <w:rFonts w:ascii="Times New Roman" w:eastAsia="Calibri" w:hAnsi="Times New Roman" w:cs="Times New Roman"/>
          <w:sz w:val="26"/>
          <w:szCs w:val="26"/>
        </w:rPr>
        <w:t>, дослідивши подані кандидатом документи, заслухавши доповідача, Комісія встановила таке.</w:t>
      </w:r>
    </w:p>
    <w:p w:rsidR="00FA6BAC" w:rsidRPr="001E7EDD" w:rsidRDefault="00FA6BAC"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Відповідно до частини першої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FA6BAC" w:rsidRPr="001E7EDD" w:rsidRDefault="00FA6BAC"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та формує його досьє.</w:t>
      </w:r>
    </w:p>
    <w:p w:rsidR="00740C63" w:rsidRPr="001E7EDD" w:rsidRDefault="00740C63" w:rsidP="00D6371F">
      <w:pPr>
        <w:spacing w:after="0" w:line="240" w:lineRule="auto"/>
        <w:ind w:left="-2" w:firstLine="722"/>
        <w:jc w:val="both"/>
        <w:outlineLvl w:val="0"/>
        <w:rPr>
          <w:rFonts w:ascii="Times New Roman" w:eastAsia="Times New Roman" w:hAnsi="Times New Roman" w:cs="Times New Roman"/>
          <w:position w:val="-1"/>
          <w:sz w:val="26"/>
          <w:szCs w:val="26"/>
          <w:lang w:eastAsia="ar-SA"/>
        </w:rPr>
      </w:pPr>
      <w:r w:rsidRPr="001E7EDD">
        <w:rPr>
          <w:rFonts w:ascii="Times New Roman" w:eastAsia="Times New Roman" w:hAnsi="Times New Roman" w:cs="Times New Roman"/>
          <w:position w:val="-1"/>
          <w:sz w:val="26"/>
          <w:szCs w:val="26"/>
          <w:lang w:eastAsia="ar-S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740C63" w:rsidRPr="001E7EDD" w:rsidRDefault="00740C63" w:rsidP="00D6371F">
      <w:pPr>
        <w:spacing w:after="0" w:line="240" w:lineRule="auto"/>
        <w:ind w:left="-2" w:firstLine="722"/>
        <w:jc w:val="both"/>
        <w:outlineLvl w:val="0"/>
        <w:rPr>
          <w:rFonts w:ascii="Times New Roman" w:eastAsia="Times New Roman" w:hAnsi="Times New Roman" w:cs="Times New Roman"/>
          <w:position w:val="-1"/>
          <w:sz w:val="26"/>
          <w:szCs w:val="26"/>
          <w:lang w:eastAsia="ar-SA"/>
        </w:rPr>
      </w:pPr>
      <w:r w:rsidRPr="001E7EDD">
        <w:rPr>
          <w:rFonts w:ascii="Times New Roman" w:eastAsia="Times New Roman" w:hAnsi="Times New Roman" w:cs="Times New Roman"/>
          <w:position w:val="-1"/>
          <w:sz w:val="26"/>
          <w:szCs w:val="26"/>
          <w:lang w:eastAsia="ar-SA"/>
        </w:rPr>
        <w:t>1) у порядку та строки, визначені оголошенням, подали всі необхідні документи;</w:t>
      </w:r>
    </w:p>
    <w:p w:rsidR="00740C63" w:rsidRPr="001E7EDD" w:rsidRDefault="00740C63" w:rsidP="00D6371F">
      <w:pPr>
        <w:spacing w:after="0" w:line="240" w:lineRule="auto"/>
        <w:ind w:left="-2" w:firstLine="722"/>
        <w:jc w:val="both"/>
        <w:outlineLvl w:val="0"/>
        <w:rPr>
          <w:rFonts w:ascii="Times New Roman" w:eastAsia="Times New Roman" w:hAnsi="Times New Roman" w:cs="Times New Roman"/>
          <w:position w:val="-1"/>
          <w:sz w:val="26"/>
          <w:szCs w:val="26"/>
          <w:lang w:eastAsia="ar-SA"/>
        </w:rPr>
      </w:pPr>
      <w:r w:rsidRPr="001E7EDD">
        <w:rPr>
          <w:rFonts w:ascii="Times New Roman" w:eastAsia="Times New Roman" w:hAnsi="Times New Roman" w:cs="Times New Roman"/>
          <w:position w:val="-1"/>
          <w:sz w:val="26"/>
          <w:szCs w:val="26"/>
          <w:lang w:eastAsia="ar-SA"/>
        </w:rPr>
        <w:t>2) на день подання документів відповідають встановленим статтями 28 та 69 Закону вимогам до кандидата на посаду судді апеляційного суду.</w:t>
      </w:r>
    </w:p>
    <w:p w:rsidR="00740C63" w:rsidRPr="001E7EDD" w:rsidRDefault="00740C63" w:rsidP="00D6371F">
      <w:pPr>
        <w:spacing w:after="0" w:line="240" w:lineRule="auto"/>
        <w:ind w:firstLine="708"/>
        <w:jc w:val="both"/>
        <w:rPr>
          <w:rFonts w:ascii="Times New Roman" w:eastAsia="Times New Roman" w:hAnsi="Times New Roman" w:cs="Times New Roman"/>
          <w:position w:val="-1"/>
          <w:sz w:val="26"/>
          <w:szCs w:val="26"/>
          <w:shd w:val="clear" w:color="auto" w:fill="FFFFFF"/>
          <w:lang w:eastAsia="ar-SA"/>
        </w:rPr>
      </w:pPr>
      <w:r w:rsidRPr="001E7EDD">
        <w:rPr>
          <w:rFonts w:ascii="Times New Roman" w:eastAsia="Times New Roman" w:hAnsi="Times New Roman" w:cs="Times New Roman"/>
          <w:position w:val="-1"/>
          <w:sz w:val="26"/>
          <w:szCs w:val="26"/>
          <w:shd w:val="clear" w:color="auto" w:fill="FFFFFF"/>
          <w:lang w:eastAsia="ar-SA"/>
        </w:rPr>
        <w:t>Рішенням Комісії від 07 грудня 2023 року</w:t>
      </w:r>
      <w:r w:rsidRPr="001E7EDD">
        <w:rPr>
          <w:rFonts w:ascii="Times New Roman" w:eastAsia="Times New Roman" w:hAnsi="Times New Roman" w:cs="Times New Roman"/>
          <w:sz w:val="26"/>
          <w:szCs w:val="26"/>
          <w:shd w:val="clear" w:color="auto" w:fill="FFFFFF"/>
          <w:lang w:eastAsia="uk-UA"/>
        </w:rPr>
        <w:t xml:space="preserve"> </w:t>
      </w:r>
      <w:r w:rsidRPr="001E7EDD">
        <w:rPr>
          <w:rFonts w:ascii="Times New Roman" w:eastAsia="Times New Roman" w:hAnsi="Times New Roman" w:cs="Times New Roman"/>
          <w:position w:val="-1"/>
          <w:sz w:val="26"/>
          <w:szCs w:val="26"/>
          <w:shd w:val="clear" w:color="auto" w:fill="FFFFFF"/>
          <w:lang w:eastAsia="ar-SA"/>
        </w:rPr>
        <w:t>№ 163/зп-23 визначено, що форма направлення документів для участі в конкурсі, оголошеному</w:t>
      </w:r>
      <w:r w:rsidR="00673A32" w:rsidRPr="00673A32">
        <w:rPr>
          <w:rFonts w:ascii="Times New Roman" w:eastAsia="Times New Roman" w:hAnsi="Times New Roman" w:cs="Times New Roman"/>
          <w:position w:val="-1"/>
          <w:sz w:val="26"/>
          <w:szCs w:val="26"/>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рішенням</w:t>
      </w:r>
      <w:r w:rsidR="006F44C8">
        <w:rPr>
          <w:rFonts w:ascii="Times New Roman" w:eastAsia="Times New Roman" w:hAnsi="Times New Roman" w:cs="Times New Roman"/>
          <w:position w:val="-1"/>
          <w:sz w:val="26"/>
          <w:szCs w:val="26"/>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Вищої кваліфікаційної</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комісії</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суддів</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України</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від</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14</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вересня</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2023</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t>року</w:t>
      </w:r>
      <w:r w:rsidRPr="00673A32">
        <w:rPr>
          <w:rFonts w:ascii="Times New Roman" w:eastAsia="Times New Roman" w:hAnsi="Times New Roman" w:cs="Times New Roman"/>
          <w:position w:val="-1"/>
          <w:sz w:val="120"/>
          <w:szCs w:val="120"/>
          <w:shd w:val="clear" w:color="auto" w:fill="FFFFFF"/>
          <w:lang w:eastAsia="ar-SA"/>
        </w:rPr>
        <w:t xml:space="preserve"> </w:t>
      </w:r>
      <w:r w:rsidRPr="001E7EDD">
        <w:rPr>
          <w:rFonts w:ascii="Times New Roman" w:eastAsia="Times New Roman" w:hAnsi="Times New Roman" w:cs="Times New Roman"/>
          <w:position w:val="-1"/>
          <w:sz w:val="26"/>
          <w:szCs w:val="26"/>
          <w:shd w:val="clear" w:color="auto" w:fill="FFFFFF"/>
          <w:lang w:eastAsia="ar-SA"/>
        </w:rPr>
        <w:lastRenderedPageBreak/>
        <w:t xml:space="preserve">№ 94/зп-23 – електронна, та передбачено подання документів через офіційний </w:t>
      </w:r>
      <w:proofErr w:type="spellStart"/>
      <w:r w:rsidRPr="001E7EDD">
        <w:rPr>
          <w:rFonts w:ascii="Times New Roman" w:eastAsia="Times New Roman" w:hAnsi="Times New Roman" w:cs="Times New Roman"/>
          <w:position w:val="-1"/>
          <w:sz w:val="26"/>
          <w:szCs w:val="26"/>
          <w:shd w:val="clear" w:color="auto" w:fill="FFFFFF"/>
          <w:lang w:eastAsia="ar-SA"/>
        </w:rPr>
        <w:t>вебсайт</w:t>
      </w:r>
      <w:proofErr w:type="spellEnd"/>
      <w:r w:rsidRPr="001E7EDD">
        <w:rPr>
          <w:rFonts w:ascii="Times New Roman" w:eastAsia="Times New Roman" w:hAnsi="Times New Roman" w:cs="Times New Roman"/>
          <w:position w:val="-1"/>
          <w:sz w:val="26"/>
          <w:szCs w:val="26"/>
          <w:shd w:val="clear" w:color="auto" w:fill="FFFFFF"/>
          <w:lang w:eastAsia="ar-SA"/>
        </w:rPr>
        <w:t xml:space="preserve"> Комісії (</w:t>
      </w:r>
      <w:proofErr w:type="spellStart"/>
      <w:r w:rsidRPr="001E7EDD">
        <w:rPr>
          <w:rFonts w:ascii="Times New Roman" w:eastAsia="Times New Roman" w:hAnsi="Times New Roman" w:cs="Times New Roman"/>
          <w:position w:val="-1"/>
          <w:sz w:val="26"/>
          <w:szCs w:val="26"/>
          <w:shd w:val="clear" w:color="auto" w:fill="FFFFFF"/>
          <w:lang w:val="ru-RU" w:eastAsia="ar-SA"/>
        </w:rPr>
        <w:t>ksk</w:t>
      </w:r>
      <w:proofErr w:type="spellEnd"/>
      <w:r w:rsidRPr="001E7EDD">
        <w:rPr>
          <w:rFonts w:ascii="Times New Roman" w:eastAsia="Times New Roman" w:hAnsi="Times New Roman" w:cs="Times New Roman"/>
          <w:position w:val="-1"/>
          <w:sz w:val="26"/>
          <w:szCs w:val="26"/>
          <w:shd w:val="clear" w:color="auto" w:fill="FFFFFF"/>
          <w:lang w:eastAsia="ar-SA"/>
        </w:rPr>
        <w:t>.</w:t>
      </w:r>
      <w:proofErr w:type="spellStart"/>
      <w:r w:rsidRPr="001E7EDD">
        <w:rPr>
          <w:rFonts w:ascii="Times New Roman" w:eastAsia="Times New Roman" w:hAnsi="Times New Roman" w:cs="Times New Roman"/>
          <w:position w:val="-1"/>
          <w:sz w:val="26"/>
          <w:szCs w:val="26"/>
          <w:shd w:val="clear" w:color="auto" w:fill="FFFFFF"/>
          <w:lang w:val="ru-RU" w:eastAsia="ar-SA"/>
        </w:rPr>
        <w:t>vkksu</w:t>
      </w:r>
      <w:proofErr w:type="spellEnd"/>
      <w:r w:rsidRPr="001E7EDD">
        <w:rPr>
          <w:rFonts w:ascii="Times New Roman" w:eastAsia="Times New Roman" w:hAnsi="Times New Roman" w:cs="Times New Roman"/>
          <w:position w:val="-1"/>
          <w:sz w:val="26"/>
          <w:szCs w:val="26"/>
          <w:shd w:val="clear" w:color="auto" w:fill="FFFFFF"/>
          <w:lang w:eastAsia="ar-SA"/>
        </w:rPr>
        <w:t>.</w:t>
      </w:r>
      <w:proofErr w:type="spellStart"/>
      <w:r w:rsidRPr="001E7EDD">
        <w:rPr>
          <w:rFonts w:ascii="Times New Roman" w:eastAsia="Times New Roman" w:hAnsi="Times New Roman" w:cs="Times New Roman"/>
          <w:position w:val="-1"/>
          <w:sz w:val="26"/>
          <w:szCs w:val="26"/>
          <w:shd w:val="clear" w:color="auto" w:fill="FFFFFF"/>
          <w:lang w:val="ru-RU" w:eastAsia="ar-SA"/>
        </w:rPr>
        <w:t>gov</w:t>
      </w:r>
      <w:proofErr w:type="spellEnd"/>
      <w:r w:rsidRPr="001E7EDD">
        <w:rPr>
          <w:rFonts w:ascii="Times New Roman" w:eastAsia="Times New Roman" w:hAnsi="Times New Roman" w:cs="Times New Roman"/>
          <w:position w:val="-1"/>
          <w:sz w:val="26"/>
          <w:szCs w:val="26"/>
          <w:shd w:val="clear" w:color="auto" w:fill="FFFFFF"/>
          <w:lang w:eastAsia="ar-SA"/>
        </w:rPr>
        <w:t>.</w:t>
      </w:r>
      <w:proofErr w:type="spellStart"/>
      <w:r w:rsidRPr="001E7EDD">
        <w:rPr>
          <w:rFonts w:ascii="Times New Roman" w:eastAsia="Times New Roman" w:hAnsi="Times New Roman" w:cs="Times New Roman"/>
          <w:position w:val="-1"/>
          <w:sz w:val="26"/>
          <w:szCs w:val="26"/>
          <w:shd w:val="clear" w:color="auto" w:fill="FFFFFF"/>
          <w:lang w:val="ru-RU" w:eastAsia="ar-SA"/>
        </w:rPr>
        <w:t>ua</w:t>
      </w:r>
      <w:proofErr w:type="spellEnd"/>
      <w:r w:rsidRPr="001E7EDD">
        <w:rPr>
          <w:rFonts w:ascii="Times New Roman" w:eastAsia="Times New Roman" w:hAnsi="Times New Roman" w:cs="Times New Roman"/>
          <w:position w:val="-1"/>
          <w:sz w:val="26"/>
          <w:szCs w:val="26"/>
          <w:shd w:val="clear" w:color="auto" w:fill="FFFFFF"/>
          <w:lang w:eastAsia="ar-SA"/>
        </w:rPr>
        <w:t>).</w:t>
      </w:r>
    </w:p>
    <w:p w:rsidR="00162D94" w:rsidRPr="001E7EDD" w:rsidRDefault="00740C63" w:rsidP="00D6371F">
      <w:pPr>
        <w:spacing w:after="0" w:line="240" w:lineRule="auto"/>
        <w:ind w:firstLineChars="271" w:firstLine="705"/>
        <w:jc w:val="both"/>
        <w:rPr>
          <w:rFonts w:ascii="Times New Roman" w:hAnsi="Times New Roman" w:cs="Times New Roman"/>
          <w:sz w:val="26"/>
          <w:szCs w:val="26"/>
        </w:rPr>
      </w:pPr>
      <w:r w:rsidRPr="001E7EDD">
        <w:rPr>
          <w:rFonts w:ascii="Times New Roman" w:hAnsi="Times New Roman" w:cs="Times New Roman"/>
          <w:position w:val="-1"/>
          <w:sz w:val="26"/>
          <w:szCs w:val="26"/>
          <w:shd w:val="clear" w:color="auto" w:fill="FFFFFF"/>
          <w:lang w:eastAsia="ar-SA"/>
        </w:rPr>
        <w:t xml:space="preserve">Згідно </w:t>
      </w:r>
      <w:r w:rsidRPr="001E7EDD">
        <w:rPr>
          <w:rFonts w:ascii="Times New Roman" w:hAnsi="Times New Roman" w:cs="Times New Roman"/>
          <w:position w:val="-1"/>
          <w:sz w:val="26"/>
          <w:szCs w:val="26"/>
          <w:lang w:eastAsia="ar-SA"/>
        </w:rPr>
        <w:t>з пунктом 3.8 розділу III Положення про проведення конкурсу на зайняття вакантної посади судді, затвердженого рішенням Комісії від 02 листопада 2016 року</w:t>
      </w:r>
      <w:r w:rsidR="00D6371F" w:rsidRPr="001E7EDD">
        <w:rPr>
          <w:rFonts w:ascii="Times New Roman" w:hAnsi="Times New Roman" w:cs="Times New Roman"/>
          <w:position w:val="-1"/>
          <w:sz w:val="26"/>
          <w:szCs w:val="26"/>
          <w:lang w:eastAsia="ar-SA"/>
        </w:rPr>
        <w:t xml:space="preserve"> </w:t>
      </w:r>
      <w:r w:rsidRPr="001E7EDD">
        <w:rPr>
          <w:rFonts w:ascii="Times New Roman" w:hAnsi="Times New Roman" w:cs="Times New Roman"/>
          <w:position w:val="-1"/>
          <w:sz w:val="26"/>
          <w:szCs w:val="26"/>
          <w:lang w:eastAsia="ar-SA"/>
        </w:rPr>
        <w:t>№ 141/зп-16 (у редакції станом на день подання заяви),</w:t>
      </w:r>
      <w:r w:rsidRPr="001E7EDD">
        <w:rPr>
          <w:rFonts w:ascii="Times New Roman" w:hAnsi="Times New Roman" w:cs="Times New Roman"/>
          <w:sz w:val="26"/>
          <w:szCs w:val="26"/>
        </w:rPr>
        <w:t xml:space="preserve"> заява та документи в електронній формі для участі у конкурсі на зайняття вакантної посади судді подаються кандидатом через офіційний </w:t>
      </w:r>
      <w:proofErr w:type="spellStart"/>
      <w:r w:rsidRPr="001E7EDD">
        <w:rPr>
          <w:rFonts w:ascii="Times New Roman" w:hAnsi="Times New Roman" w:cs="Times New Roman"/>
          <w:sz w:val="26"/>
          <w:szCs w:val="26"/>
        </w:rPr>
        <w:t>вебсайт</w:t>
      </w:r>
      <w:proofErr w:type="spellEnd"/>
      <w:r w:rsidRPr="001E7EDD">
        <w:rPr>
          <w:rFonts w:ascii="Times New Roman" w:hAnsi="Times New Roman" w:cs="Times New Roman"/>
          <w:sz w:val="26"/>
          <w:szCs w:val="26"/>
        </w:rPr>
        <w:t xml:space="preserve"> Комісії шляхом заповнення відповідних форм, шаблонів, завантаження сканованих копій документів та у вигляді файлів. Скановані копії документів повинні бути якісно виготовлені, доступними для читання, повно і чітко відображати інформацію та відомості, внесені до них, незалежно від змісту такої інформації.</w:t>
      </w:r>
    </w:p>
    <w:p w:rsidR="00740C63" w:rsidRPr="001E7EDD" w:rsidRDefault="00FA6BAC" w:rsidP="00D6371F">
      <w:pPr>
        <w:spacing w:after="0" w:line="240" w:lineRule="auto"/>
        <w:ind w:firstLine="708"/>
        <w:jc w:val="both"/>
        <w:rPr>
          <w:rFonts w:ascii="Times New Roman" w:eastAsia="Times New Roman" w:hAnsi="Times New Roman" w:cs="Times New Roman"/>
          <w:sz w:val="26"/>
          <w:szCs w:val="26"/>
          <w:lang w:eastAsia="uk-UA"/>
        </w:rPr>
      </w:pPr>
      <w:r w:rsidRPr="00F11852">
        <w:rPr>
          <w:rFonts w:ascii="Times New Roman" w:eastAsia="Calibri" w:hAnsi="Times New Roman" w:cs="Times New Roman"/>
          <w:sz w:val="26"/>
          <w:szCs w:val="26"/>
        </w:rPr>
        <w:t xml:space="preserve">Комісією у пленарному складі встановлено, що </w:t>
      </w:r>
      <w:r w:rsidR="00740C63" w:rsidRPr="001E7EDD">
        <w:rPr>
          <w:rFonts w:ascii="Times New Roman" w:eastAsia="Times New Roman" w:hAnsi="Times New Roman" w:cs="Times New Roman"/>
          <w:sz w:val="26"/>
          <w:szCs w:val="26"/>
          <w:lang w:eastAsia="uk-UA"/>
        </w:rPr>
        <w:t xml:space="preserve">Мирошниченко Д.В. надав до Комісії скановані копії документів, а саме: паспорта громадянина України, диплома про вищу юридичну освіту (з додатком), трудової книжки, військового квитка. </w:t>
      </w:r>
    </w:p>
    <w:p w:rsidR="00740C63" w:rsidRPr="001E7EDD" w:rsidRDefault="006F44C8" w:rsidP="00D6371F">
      <w:pPr>
        <w:spacing w:after="0" w:line="240" w:lineRule="auto"/>
        <w:ind w:firstLine="708"/>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У цих </w:t>
      </w:r>
      <w:r w:rsidR="00740C63" w:rsidRPr="001E7EDD">
        <w:rPr>
          <w:rFonts w:ascii="Times New Roman" w:eastAsia="Times New Roman" w:hAnsi="Times New Roman" w:cs="Times New Roman"/>
          <w:sz w:val="26"/>
          <w:szCs w:val="26"/>
          <w:lang w:eastAsia="uk-UA"/>
        </w:rPr>
        <w:t>копіях документів неповно відображено інформацію та відомості, внесені до них.</w:t>
      </w:r>
    </w:p>
    <w:p w:rsidR="00BD1FB9" w:rsidRPr="001E7EDD" w:rsidRDefault="00162D94" w:rsidP="00D6371F">
      <w:pPr>
        <w:spacing w:after="0" w:line="240" w:lineRule="auto"/>
        <w:ind w:left="-2" w:firstLine="722"/>
        <w:jc w:val="both"/>
        <w:outlineLvl w:val="0"/>
        <w:rPr>
          <w:rFonts w:ascii="Times New Roman" w:eastAsia="Times New Roman" w:hAnsi="Times New Roman" w:cs="Times New Roman"/>
          <w:position w:val="-1"/>
          <w:sz w:val="26"/>
          <w:szCs w:val="26"/>
          <w:lang w:eastAsia="uk-UA"/>
        </w:rPr>
      </w:pPr>
      <w:r w:rsidRPr="001E7EDD">
        <w:rPr>
          <w:rFonts w:ascii="Times New Roman" w:eastAsia="Times New Roman" w:hAnsi="Times New Roman" w:cs="Times New Roman"/>
          <w:position w:val="-1"/>
          <w:sz w:val="26"/>
          <w:szCs w:val="26"/>
          <w:lang w:eastAsia="uk-UA"/>
        </w:rPr>
        <w:t>Водночас</w:t>
      </w:r>
      <w:r w:rsidR="00BD1FB9" w:rsidRPr="001E7EDD">
        <w:rPr>
          <w:rFonts w:ascii="Times New Roman" w:eastAsia="Times New Roman" w:hAnsi="Times New Roman" w:cs="Times New Roman"/>
          <w:position w:val="-1"/>
          <w:sz w:val="26"/>
          <w:szCs w:val="26"/>
          <w:lang w:eastAsia="uk-UA"/>
        </w:rPr>
        <w:t>, як передбачено частинами другою та третьою статті 79 Закону</w:t>
      </w:r>
      <w:r w:rsidR="006F44C8">
        <w:rPr>
          <w:rFonts w:ascii="Times New Roman" w:eastAsia="Times New Roman" w:hAnsi="Times New Roman" w:cs="Times New Roman"/>
          <w:position w:val="-1"/>
          <w:sz w:val="26"/>
          <w:szCs w:val="26"/>
          <w:lang w:eastAsia="uk-UA"/>
        </w:rPr>
        <w:t>,</w:t>
      </w:r>
      <w:r w:rsidR="00BD1FB9" w:rsidRPr="001E7EDD">
        <w:rPr>
          <w:rFonts w:ascii="Times New Roman" w:eastAsia="Times New Roman" w:hAnsi="Times New Roman" w:cs="Times New Roman"/>
          <w:position w:val="-1"/>
          <w:sz w:val="26"/>
          <w:szCs w:val="26"/>
          <w:lang w:eastAsia="uk-UA"/>
        </w:rPr>
        <w:t xml:space="preserve">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00BD1FB9" w:rsidRPr="001E7EDD">
        <w:rPr>
          <w:rFonts w:ascii="Times New Roman" w:eastAsia="Times New Roman" w:hAnsi="Times New Roman" w:cs="Times New Roman"/>
          <w:position w:val="-1"/>
          <w:sz w:val="26"/>
          <w:szCs w:val="26"/>
          <w:lang w:eastAsia="uk-UA"/>
        </w:rPr>
        <w:t>вебсайті</w:t>
      </w:r>
      <w:proofErr w:type="spellEnd"/>
      <w:r w:rsidR="00BD1FB9" w:rsidRPr="001E7EDD">
        <w:rPr>
          <w:rFonts w:ascii="Times New Roman" w:eastAsia="Times New Roman" w:hAnsi="Times New Roman" w:cs="Times New Roman"/>
          <w:position w:val="-1"/>
          <w:sz w:val="26"/>
          <w:szCs w:val="26"/>
          <w:lang w:eastAsia="uk-UA"/>
        </w:rPr>
        <w:t xml:space="preserve"> та офіційному </w:t>
      </w:r>
      <w:proofErr w:type="spellStart"/>
      <w:r w:rsidR="00BD1FB9" w:rsidRPr="001E7EDD">
        <w:rPr>
          <w:rFonts w:ascii="Times New Roman" w:eastAsia="Times New Roman" w:hAnsi="Times New Roman" w:cs="Times New Roman"/>
          <w:position w:val="-1"/>
          <w:sz w:val="26"/>
          <w:szCs w:val="26"/>
          <w:lang w:eastAsia="uk-UA"/>
        </w:rPr>
        <w:t>вебпорталі</w:t>
      </w:r>
      <w:proofErr w:type="spellEnd"/>
      <w:r w:rsidR="00BD1FB9" w:rsidRPr="001E7EDD">
        <w:rPr>
          <w:rFonts w:ascii="Times New Roman" w:eastAsia="Times New Roman" w:hAnsi="Times New Roman" w:cs="Times New Roman"/>
          <w:position w:val="-1"/>
          <w:sz w:val="26"/>
          <w:szCs w:val="26"/>
          <w:lang w:eastAsia="uk-UA"/>
        </w:rPr>
        <w:t xml:space="preserve"> судової влади України</w:t>
      </w:r>
      <w:bookmarkStart w:id="0" w:name="n2451"/>
      <w:bookmarkEnd w:id="0"/>
      <w:r w:rsidR="00BD1FB9" w:rsidRPr="001E7EDD">
        <w:rPr>
          <w:rFonts w:ascii="Times New Roman" w:eastAsia="Times New Roman" w:hAnsi="Times New Roman" w:cs="Times New Roman"/>
          <w:position w:val="-1"/>
          <w:sz w:val="26"/>
          <w:szCs w:val="26"/>
          <w:lang w:eastAsia="uk-UA"/>
        </w:rPr>
        <w:t>.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BD1FB9" w:rsidRPr="001E7EDD" w:rsidRDefault="00BD1FB9" w:rsidP="00D6371F">
      <w:pPr>
        <w:spacing w:after="0" w:line="240" w:lineRule="auto"/>
        <w:ind w:left="-2" w:firstLine="722"/>
        <w:jc w:val="both"/>
        <w:outlineLvl w:val="0"/>
        <w:rPr>
          <w:rFonts w:ascii="Times New Roman" w:eastAsia="Times New Roman" w:hAnsi="Times New Roman" w:cs="Times New Roman"/>
          <w:position w:val="-1"/>
          <w:sz w:val="26"/>
          <w:szCs w:val="26"/>
          <w:shd w:val="clear" w:color="auto" w:fill="FFFFFF"/>
          <w:lang w:eastAsia="ar-SA"/>
        </w:rPr>
      </w:pPr>
      <w:r w:rsidRPr="001E7EDD">
        <w:rPr>
          <w:rFonts w:ascii="Times New Roman" w:eastAsia="Times New Roman" w:hAnsi="Times New Roman" w:cs="Times New Roman"/>
          <w:position w:val="-1"/>
          <w:sz w:val="26"/>
          <w:szCs w:val="26"/>
          <w:lang w:eastAsia="ar-SA"/>
        </w:rPr>
        <w:t xml:space="preserve">Умовами проведення </w:t>
      </w:r>
      <w:r w:rsidR="006F44C8">
        <w:rPr>
          <w:rFonts w:ascii="Times New Roman" w:eastAsia="Times New Roman" w:hAnsi="Times New Roman" w:cs="Times New Roman"/>
          <w:position w:val="-1"/>
          <w:sz w:val="26"/>
          <w:szCs w:val="26"/>
          <w:lang w:eastAsia="ar-SA"/>
        </w:rPr>
        <w:t>к</w:t>
      </w:r>
      <w:r w:rsidRPr="001E7EDD">
        <w:rPr>
          <w:rFonts w:ascii="Times New Roman" w:eastAsia="Times New Roman" w:hAnsi="Times New Roman" w:cs="Times New Roman"/>
          <w:position w:val="-1"/>
          <w:sz w:val="26"/>
          <w:szCs w:val="26"/>
          <w:lang w:eastAsia="ar-SA"/>
        </w:rPr>
        <w:t>онкурсу, затвердженими рішенням Вищої кваліфікаційної комісії суддів України від 14 вересня 2023 року № 94/зп-23, визначено с</w:t>
      </w:r>
      <w:r w:rsidRPr="001E7EDD">
        <w:rPr>
          <w:rFonts w:ascii="Times New Roman" w:eastAsia="Times New Roman" w:hAnsi="Times New Roman" w:cs="Times New Roman"/>
          <w:position w:val="-1"/>
          <w:sz w:val="26"/>
          <w:szCs w:val="26"/>
          <w:shd w:val="clear" w:color="auto" w:fill="FFFFFF"/>
          <w:lang w:eastAsia="ar-SA"/>
        </w:rPr>
        <w:t xml:space="preserve">трок подання документів для участі </w:t>
      </w:r>
      <w:r w:rsidR="006F44C8">
        <w:rPr>
          <w:rFonts w:ascii="Times New Roman" w:eastAsia="Times New Roman" w:hAnsi="Times New Roman" w:cs="Times New Roman"/>
          <w:position w:val="-1"/>
          <w:sz w:val="26"/>
          <w:szCs w:val="26"/>
          <w:shd w:val="clear" w:color="auto" w:fill="FFFFFF"/>
          <w:lang w:eastAsia="ar-SA"/>
        </w:rPr>
        <w:t>в</w:t>
      </w:r>
      <w:r w:rsidRPr="001E7EDD">
        <w:rPr>
          <w:rFonts w:ascii="Times New Roman" w:eastAsia="Times New Roman" w:hAnsi="Times New Roman" w:cs="Times New Roman"/>
          <w:position w:val="-1"/>
          <w:sz w:val="26"/>
          <w:szCs w:val="26"/>
          <w:shd w:val="clear" w:color="auto" w:fill="FFFFFF"/>
          <w:lang w:eastAsia="ar-SA"/>
        </w:rPr>
        <w:t xml:space="preserve"> </w:t>
      </w:r>
      <w:r w:rsidR="006F44C8">
        <w:rPr>
          <w:rFonts w:ascii="Times New Roman" w:eastAsia="Times New Roman" w:hAnsi="Times New Roman" w:cs="Times New Roman"/>
          <w:position w:val="-1"/>
          <w:sz w:val="26"/>
          <w:szCs w:val="26"/>
          <w:shd w:val="clear" w:color="auto" w:fill="FFFFFF"/>
          <w:lang w:eastAsia="ar-SA"/>
        </w:rPr>
        <w:t>к</w:t>
      </w:r>
      <w:r w:rsidRPr="001E7EDD">
        <w:rPr>
          <w:rFonts w:ascii="Times New Roman" w:eastAsia="Times New Roman" w:hAnsi="Times New Roman" w:cs="Times New Roman"/>
          <w:position w:val="-1"/>
          <w:sz w:val="26"/>
          <w:szCs w:val="26"/>
          <w:shd w:val="clear" w:color="auto" w:fill="FFFFFF"/>
          <w:lang w:eastAsia="ar-SA"/>
        </w:rPr>
        <w:t>онкурсі – з 15 грудня 2023 року до 31 грудня 2023 року (включно).</w:t>
      </w:r>
    </w:p>
    <w:p w:rsidR="00740C63" w:rsidRPr="001E7EDD" w:rsidRDefault="00BD1FB9" w:rsidP="00D6371F">
      <w:pPr>
        <w:spacing w:after="0" w:line="240" w:lineRule="auto"/>
        <w:ind w:firstLineChars="271" w:firstLine="705"/>
        <w:jc w:val="both"/>
        <w:rPr>
          <w:rFonts w:ascii="Times New Roman" w:eastAsia="Times New Roman" w:hAnsi="Times New Roman" w:cs="Times New Roman"/>
          <w:position w:val="-1"/>
          <w:sz w:val="26"/>
          <w:szCs w:val="26"/>
          <w:shd w:val="clear" w:color="auto" w:fill="FFFFFF"/>
          <w:lang w:eastAsia="ar-SA"/>
        </w:rPr>
      </w:pPr>
      <w:r w:rsidRPr="001E7EDD">
        <w:rPr>
          <w:rFonts w:ascii="Times New Roman" w:eastAsia="Times New Roman" w:hAnsi="Times New Roman" w:cs="Times New Roman"/>
          <w:position w:val="-1"/>
          <w:sz w:val="26"/>
          <w:szCs w:val="26"/>
          <w:shd w:val="clear" w:color="auto" w:fill="FFFFFF"/>
          <w:lang w:eastAsia="ar-SA"/>
        </w:rPr>
        <w:t xml:space="preserve">Комісія зауважує, що визначений строк подачі документів є </w:t>
      </w:r>
      <w:proofErr w:type="spellStart"/>
      <w:r w:rsidRPr="001E7EDD">
        <w:rPr>
          <w:rFonts w:ascii="Times New Roman" w:eastAsia="Times New Roman" w:hAnsi="Times New Roman" w:cs="Times New Roman"/>
          <w:position w:val="-1"/>
          <w:sz w:val="26"/>
          <w:szCs w:val="26"/>
          <w:shd w:val="clear" w:color="auto" w:fill="FFFFFF"/>
          <w:lang w:eastAsia="ar-SA"/>
        </w:rPr>
        <w:t>присічним</w:t>
      </w:r>
      <w:proofErr w:type="spellEnd"/>
      <w:r w:rsidRPr="001E7EDD">
        <w:rPr>
          <w:rFonts w:ascii="Times New Roman" w:eastAsia="Times New Roman" w:hAnsi="Times New Roman" w:cs="Times New Roman"/>
          <w:position w:val="-1"/>
          <w:sz w:val="26"/>
          <w:szCs w:val="26"/>
          <w:shd w:val="clear" w:color="auto" w:fill="FFFFFF"/>
          <w:lang w:eastAsia="ar-SA"/>
        </w:rPr>
        <w:t xml:space="preserve"> та, незалежно від причин його пропуску, не може бути поновлений.</w:t>
      </w:r>
    </w:p>
    <w:p w:rsidR="00970CC4" w:rsidRPr="001E7EDD" w:rsidRDefault="00970CC4" w:rsidP="00D6371F">
      <w:pPr>
        <w:shd w:val="clear" w:color="auto" w:fill="FFFFFF"/>
        <w:suppressAutoHyphens/>
        <w:spacing w:after="0" w:line="240" w:lineRule="auto"/>
        <w:ind w:firstLine="709"/>
        <w:jc w:val="both"/>
        <w:rPr>
          <w:rFonts w:ascii="Times New Roman" w:hAnsi="Times New Roman" w:cs="Times New Roman"/>
          <w:bCs/>
          <w:sz w:val="26"/>
          <w:szCs w:val="26"/>
        </w:rPr>
      </w:pPr>
      <w:r w:rsidRPr="001E7EDD">
        <w:rPr>
          <w:rFonts w:ascii="Times New Roman" w:hAnsi="Times New Roman" w:cs="Times New Roman"/>
          <w:bCs/>
          <w:sz w:val="26"/>
          <w:szCs w:val="26"/>
        </w:rPr>
        <w:t xml:space="preserve">Крім того, абзацом </w:t>
      </w:r>
      <w:r w:rsidR="006F44C8">
        <w:rPr>
          <w:rFonts w:ascii="Times New Roman" w:hAnsi="Times New Roman" w:cs="Times New Roman"/>
          <w:bCs/>
          <w:sz w:val="26"/>
          <w:szCs w:val="26"/>
        </w:rPr>
        <w:t xml:space="preserve">четвертим </w:t>
      </w:r>
      <w:r w:rsidRPr="001E7EDD">
        <w:rPr>
          <w:rFonts w:ascii="Times New Roman" w:hAnsi="Times New Roman" w:cs="Times New Roman"/>
          <w:bCs/>
          <w:sz w:val="26"/>
          <w:szCs w:val="26"/>
        </w:rPr>
        <w:t xml:space="preserve">пункту 3.10 </w:t>
      </w:r>
      <w:r w:rsidR="006F44C8" w:rsidRPr="001E7EDD">
        <w:rPr>
          <w:rFonts w:ascii="Times New Roman" w:hAnsi="Times New Roman" w:cs="Times New Roman"/>
          <w:position w:val="-1"/>
          <w:sz w:val="26"/>
          <w:szCs w:val="26"/>
          <w:lang w:eastAsia="ar-SA"/>
        </w:rPr>
        <w:t>Положення про проведення конкурсу</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на</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зайняття</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вакантної</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посади</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судді,</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затвердженого</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рішенням</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Комісії</w:t>
      </w:r>
      <w:r w:rsidR="006F44C8" w:rsidRPr="00673A32">
        <w:rPr>
          <w:rFonts w:ascii="Times New Roman" w:hAnsi="Times New Roman" w:cs="Times New Roman"/>
          <w:position w:val="-1"/>
          <w:sz w:val="44"/>
          <w:szCs w:val="44"/>
          <w:lang w:eastAsia="ar-SA"/>
        </w:rPr>
        <w:t xml:space="preserve"> </w:t>
      </w:r>
      <w:r w:rsidR="006F44C8" w:rsidRPr="001E7EDD">
        <w:rPr>
          <w:rFonts w:ascii="Times New Roman" w:hAnsi="Times New Roman" w:cs="Times New Roman"/>
          <w:position w:val="-1"/>
          <w:sz w:val="26"/>
          <w:szCs w:val="26"/>
          <w:lang w:eastAsia="ar-SA"/>
        </w:rPr>
        <w:t>від 02 листопада 2016 року № 141/зп-16 (у редакції станом на день подання заяви)</w:t>
      </w:r>
      <w:r w:rsidRPr="001E7EDD">
        <w:rPr>
          <w:rFonts w:ascii="Times New Roman" w:hAnsi="Times New Roman" w:cs="Times New Roman"/>
          <w:bCs/>
          <w:sz w:val="26"/>
          <w:szCs w:val="26"/>
        </w:rPr>
        <w:t xml:space="preserve"> </w:t>
      </w:r>
      <w:r w:rsidR="006F44C8">
        <w:rPr>
          <w:rFonts w:ascii="Times New Roman" w:hAnsi="Times New Roman" w:cs="Times New Roman"/>
          <w:bCs/>
          <w:sz w:val="26"/>
          <w:szCs w:val="26"/>
        </w:rPr>
        <w:t xml:space="preserve">передбачено, що </w:t>
      </w:r>
      <w:r w:rsidRPr="001E7EDD">
        <w:rPr>
          <w:rFonts w:ascii="Times New Roman" w:hAnsi="Times New Roman" w:cs="Times New Roman"/>
          <w:bCs/>
          <w:sz w:val="26"/>
          <w:szCs w:val="26"/>
        </w:rPr>
        <w:t>заяву та документи, які подаються для участі в конкурсі на зайняття вакантної посади судді, кандидат підписує кваліфікованим електронним підписом, чим засвідчує їх достовірність.</w:t>
      </w:r>
    </w:p>
    <w:p w:rsidR="00970CC4" w:rsidRPr="001E7EDD" w:rsidRDefault="00970CC4" w:rsidP="00D6371F">
      <w:pPr>
        <w:shd w:val="clear" w:color="auto" w:fill="FFFFFF"/>
        <w:suppressAutoHyphens/>
        <w:spacing w:after="0" w:line="240" w:lineRule="auto"/>
        <w:ind w:firstLine="709"/>
        <w:jc w:val="both"/>
        <w:rPr>
          <w:rFonts w:ascii="Times New Roman" w:hAnsi="Times New Roman" w:cs="Times New Roman"/>
          <w:bCs/>
          <w:sz w:val="26"/>
          <w:szCs w:val="26"/>
        </w:rPr>
      </w:pPr>
      <w:r w:rsidRPr="001E7EDD">
        <w:rPr>
          <w:rFonts w:ascii="Times New Roman" w:hAnsi="Times New Roman" w:cs="Times New Roman"/>
          <w:bCs/>
          <w:sz w:val="26"/>
          <w:szCs w:val="26"/>
        </w:rPr>
        <w:t>Комісія звертає увагу, що перед підписанням заяви та документів функціональні властивості системи давали можливість заявни</w:t>
      </w:r>
      <w:r w:rsidR="006F44C8">
        <w:rPr>
          <w:rFonts w:ascii="Times New Roman" w:hAnsi="Times New Roman" w:cs="Times New Roman"/>
          <w:bCs/>
          <w:sz w:val="26"/>
          <w:szCs w:val="26"/>
        </w:rPr>
        <w:t>ку</w:t>
      </w:r>
      <w:r w:rsidRPr="001E7EDD">
        <w:rPr>
          <w:rFonts w:ascii="Times New Roman" w:hAnsi="Times New Roman" w:cs="Times New Roman"/>
          <w:bCs/>
          <w:sz w:val="26"/>
          <w:szCs w:val="26"/>
        </w:rPr>
        <w:t xml:space="preserve"> перевірити повноту поданих н</w:t>
      </w:r>
      <w:r w:rsidR="006F44C8">
        <w:rPr>
          <w:rFonts w:ascii="Times New Roman" w:hAnsi="Times New Roman" w:cs="Times New Roman"/>
          <w:bCs/>
          <w:sz w:val="26"/>
          <w:szCs w:val="26"/>
        </w:rPr>
        <w:t>им</w:t>
      </w:r>
      <w:r w:rsidRPr="001E7EDD">
        <w:rPr>
          <w:rFonts w:ascii="Times New Roman" w:hAnsi="Times New Roman" w:cs="Times New Roman"/>
          <w:bCs/>
          <w:sz w:val="26"/>
          <w:szCs w:val="26"/>
        </w:rPr>
        <w:t xml:space="preserve"> документів, а також правильність їх оформлення та, у разі виявлення недоліків, вчинити відповідні дії для їх виправлення. </w:t>
      </w:r>
    </w:p>
    <w:p w:rsidR="00970CC4" w:rsidRPr="001E7EDD" w:rsidRDefault="00970CC4" w:rsidP="00D6371F">
      <w:pPr>
        <w:shd w:val="clear" w:color="auto" w:fill="FFFFFF"/>
        <w:suppressAutoHyphens/>
        <w:spacing w:after="0" w:line="240" w:lineRule="auto"/>
        <w:ind w:firstLine="709"/>
        <w:jc w:val="both"/>
        <w:rPr>
          <w:rFonts w:ascii="Times New Roman" w:hAnsi="Times New Roman" w:cs="Times New Roman"/>
          <w:bCs/>
          <w:sz w:val="26"/>
          <w:szCs w:val="26"/>
        </w:rPr>
      </w:pPr>
      <w:r w:rsidRPr="001E7EDD">
        <w:rPr>
          <w:rFonts w:ascii="Times New Roman" w:hAnsi="Times New Roman" w:cs="Times New Roman"/>
          <w:bCs/>
          <w:sz w:val="26"/>
          <w:szCs w:val="26"/>
        </w:rPr>
        <w:t xml:space="preserve">За таких обставин Комісія доходить висновку, що причиною </w:t>
      </w:r>
      <w:r w:rsidR="004169E0">
        <w:rPr>
          <w:rFonts w:ascii="Times New Roman" w:hAnsi="Times New Roman" w:cs="Times New Roman"/>
          <w:bCs/>
          <w:sz w:val="26"/>
          <w:szCs w:val="26"/>
        </w:rPr>
        <w:t xml:space="preserve">надання Комісії документів у копіях яких </w:t>
      </w:r>
      <w:r w:rsidR="004169E0" w:rsidRPr="001E7EDD">
        <w:rPr>
          <w:rFonts w:ascii="Times New Roman" w:eastAsia="Times New Roman" w:hAnsi="Times New Roman" w:cs="Times New Roman"/>
          <w:sz w:val="26"/>
          <w:szCs w:val="26"/>
          <w:lang w:eastAsia="uk-UA"/>
        </w:rPr>
        <w:t>неповно відображено інформацію та відомості, внесені до них</w:t>
      </w:r>
      <w:r w:rsidR="004169E0">
        <w:rPr>
          <w:rFonts w:ascii="Times New Roman" w:eastAsia="Times New Roman" w:hAnsi="Times New Roman" w:cs="Times New Roman"/>
          <w:sz w:val="26"/>
          <w:szCs w:val="26"/>
          <w:lang w:eastAsia="uk-UA"/>
        </w:rPr>
        <w:t>,</w:t>
      </w:r>
      <w:r w:rsidRPr="001E7EDD">
        <w:rPr>
          <w:rFonts w:ascii="Times New Roman" w:hAnsi="Times New Roman" w:cs="Times New Roman"/>
          <w:bCs/>
          <w:sz w:val="26"/>
          <w:szCs w:val="26"/>
        </w:rPr>
        <w:t xml:space="preserve"> </w:t>
      </w:r>
      <w:r w:rsidR="004169E0">
        <w:rPr>
          <w:rFonts w:ascii="Times New Roman" w:hAnsi="Times New Roman" w:cs="Times New Roman"/>
          <w:bCs/>
          <w:sz w:val="26"/>
          <w:szCs w:val="26"/>
        </w:rPr>
        <w:t xml:space="preserve">стала </w:t>
      </w:r>
      <w:r w:rsidRPr="001E7EDD">
        <w:rPr>
          <w:rFonts w:ascii="Times New Roman" w:hAnsi="Times New Roman" w:cs="Times New Roman"/>
          <w:bCs/>
          <w:sz w:val="26"/>
          <w:szCs w:val="26"/>
        </w:rPr>
        <w:t xml:space="preserve">допущена </w:t>
      </w:r>
      <w:r w:rsidR="00CB3765">
        <w:rPr>
          <w:rFonts w:ascii="Times New Roman" w:hAnsi="Times New Roman" w:cs="Times New Roman"/>
          <w:bCs/>
          <w:sz w:val="26"/>
          <w:szCs w:val="26"/>
        </w:rPr>
        <w:t>кандидатом</w:t>
      </w:r>
      <w:r w:rsidR="004169E0">
        <w:rPr>
          <w:rFonts w:ascii="Times New Roman" w:hAnsi="Times New Roman" w:cs="Times New Roman"/>
          <w:bCs/>
          <w:sz w:val="26"/>
          <w:szCs w:val="26"/>
        </w:rPr>
        <w:t xml:space="preserve"> </w:t>
      </w:r>
      <w:r w:rsidRPr="001E7EDD">
        <w:rPr>
          <w:rFonts w:ascii="Times New Roman" w:hAnsi="Times New Roman" w:cs="Times New Roman"/>
          <w:bCs/>
          <w:sz w:val="26"/>
          <w:szCs w:val="26"/>
        </w:rPr>
        <w:t>власна помилка, яку в</w:t>
      </w:r>
      <w:r w:rsidR="004169E0">
        <w:rPr>
          <w:rFonts w:ascii="Times New Roman" w:hAnsi="Times New Roman" w:cs="Times New Roman"/>
          <w:bCs/>
          <w:sz w:val="26"/>
          <w:szCs w:val="26"/>
        </w:rPr>
        <w:t>ін</w:t>
      </w:r>
      <w:r w:rsidRPr="001E7EDD">
        <w:rPr>
          <w:rFonts w:ascii="Times New Roman" w:hAnsi="Times New Roman" w:cs="Times New Roman"/>
          <w:bCs/>
          <w:sz w:val="26"/>
          <w:szCs w:val="26"/>
        </w:rPr>
        <w:t>, маючи можливість, не виправи</w:t>
      </w:r>
      <w:r w:rsidR="004169E0">
        <w:rPr>
          <w:rFonts w:ascii="Times New Roman" w:hAnsi="Times New Roman" w:cs="Times New Roman"/>
          <w:bCs/>
          <w:sz w:val="26"/>
          <w:szCs w:val="26"/>
        </w:rPr>
        <w:t>в</w:t>
      </w:r>
      <w:r w:rsidRPr="001E7EDD">
        <w:rPr>
          <w:rFonts w:ascii="Times New Roman" w:hAnsi="Times New Roman" w:cs="Times New Roman"/>
          <w:bCs/>
          <w:sz w:val="26"/>
          <w:szCs w:val="26"/>
        </w:rPr>
        <w:t xml:space="preserve"> вчасно. </w:t>
      </w:r>
    </w:p>
    <w:p w:rsidR="00970CC4" w:rsidRPr="001E7EDD" w:rsidRDefault="00970CC4" w:rsidP="00D6371F">
      <w:pPr>
        <w:spacing w:after="0" w:line="240" w:lineRule="auto"/>
        <w:ind w:firstLineChars="271" w:firstLine="705"/>
        <w:jc w:val="both"/>
        <w:rPr>
          <w:rFonts w:ascii="Times New Roman" w:eastAsia="Times New Roman" w:hAnsi="Times New Roman" w:cs="Times New Roman"/>
          <w:position w:val="-1"/>
          <w:sz w:val="26"/>
          <w:szCs w:val="26"/>
          <w:shd w:val="clear" w:color="auto" w:fill="FFFFFF"/>
          <w:lang w:eastAsia="ar-SA"/>
        </w:rPr>
      </w:pPr>
      <w:r w:rsidRPr="001E7EDD">
        <w:rPr>
          <w:rFonts w:ascii="Times New Roman" w:hAnsi="Times New Roman" w:cs="Times New Roman"/>
          <w:bCs/>
          <w:sz w:val="26"/>
          <w:szCs w:val="26"/>
        </w:rPr>
        <w:t xml:space="preserve">Водночас Комісія акцентує, що Умови </w:t>
      </w:r>
      <w:r w:rsidRPr="001E7EDD">
        <w:rPr>
          <w:rFonts w:ascii="Times New Roman" w:hAnsi="Times New Roman" w:cs="Times New Roman"/>
          <w:sz w:val="26"/>
          <w:szCs w:val="26"/>
          <w:shd w:val="clear" w:color="auto" w:fill="FFFFFF"/>
        </w:rPr>
        <w:t>проведення конкурсу на зайняття вакантних посад суддів апеляційних судів, затверджені рішенням Вищої кваліфікаційної комісії суддів України від 14 вересня 2023 року № 94/зп-23, є однаковими та обов’язковими для виконання всіма учасниками і ставляться в залежність від тих чи інших обставин. Наявність поважних причин у кандидатів не звільня</w:t>
      </w:r>
      <w:r w:rsidR="004169E0">
        <w:rPr>
          <w:rFonts w:ascii="Times New Roman" w:hAnsi="Times New Roman" w:cs="Times New Roman"/>
          <w:sz w:val="26"/>
          <w:szCs w:val="26"/>
          <w:shd w:val="clear" w:color="auto" w:fill="FFFFFF"/>
        </w:rPr>
        <w:t>є</w:t>
      </w:r>
      <w:r w:rsidRPr="001E7EDD">
        <w:rPr>
          <w:rFonts w:ascii="Times New Roman" w:hAnsi="Times New Roman" w:cs="Times New Roman"/>
          <w:sz w:val="26"/>
          <w:szCs w:val="26"/>
          <w:shd w:val="clear" w:color="auto" w:fill="FFFFFF"/>
        </w:rPr>
        <w:t xml:space="preserve"> їх </w:t>
      </w:r>
      <w:r w:rsidRPr="001E7EDD">
        <w:rPr>
          <w:rFonts w:ascii="Times New Roman" w:hAnsi="Times New Roman" w:cs="Times New Roman"/>
          <w:bCs/>
          <w:sz w:val="26"/>
          <w:szCs w:val="26"/>
        </w:rPr>
        <w:t xml:space="preserve">від обов’язку дотримання цих умов. </w:t>
      </w:r>
    </w:p>
    <w:p w:rsidR="00FA6BAC" w:rsidRPr="00F11852" w:rsidRDefault="00FA6BAC"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lastRenderedPageBreak/>
        <w:t>З огляду на викладене Комісія у складі колегії дійшла обґрунтовано</w:t>
      </w:r>
      <w:r w:rsidR="004169E0">
        <w:rPr>
          <w:rFonts w:ascii="Times New Roman" w:eastAsia="Calibri" w:hAnsi="Times New Roman" w:cs="Times New Roman"/>
          <w:sz w:val="26"/>
          <w:szCs w:val="26"/>
        </w:rPr>
        <w:t xml:space="preserve">го </w:t>
      </w:r>
      <w:r w:rsidRPr="00F11852">
        <w:rPr>
          <w:rFonts w:ascii="Times New Roman" w:eastAsia="Calibri" w:hAnsi="Times New Roman" w:cs="Times New Roman"/>
          <w:sz w:val="26"/>
          <w:szCs w:val="26"/>
        </w:rPr>
        <w:t xml:space="preserve">висновку, що </w:t>
      </w:r>
      <w:r w:rsidRPr="001E7EDD">
        <w:rPr>
          <w:rFonts w:ascii="Times New Roman" w:eastAsia="Calibri" w:hAnsi="Times New Roman" w:cs="Times New Roman"/>
          <w:sz w:val="26"/>
          <w:szCs w:val="26"/>
        </w:rPr>
        <w:t>Мирошниченко Д.В.</w:t>
      </w:r>
      <w:r w:rsidRPr="00F11852">
        <w:rPr>
          <w:rFonts w:ascii="Times New Roman" w:eastAsia="Calibri" w:hAnsi="Times New Roman" w:cs="Times New Roman"/>
          <w:sz w:val="26"/>
          <w:szCs w:val="26"/>
        </w:rPr>
        <w:t xml:space="preserve"> </w:t>
      </w:r>
      <w:r w:rsidR="006517E3" w:rsidRPr="001E7EDD">
        <w:rPr>
          <w:rFonts w:ascii="Times New Roman" w:eastAsia="Times New Roman" w:hAnsi="Times New Roman"/>
          <w:position w:val="-1"/>
          <w:sz w:val="25"/>
          <w:szCs w:val="25"/>
          <w:shd w:val="clear" w:color="auto" w:fill="FFFFFF"/>
          <w:lang w:eastAsia="ar-SA"/>
        </w:rPr>
        <w:t>у строк та спосіб, встановлені Комісією,</w:t>
      </w:r>
      <w:r w:rsidR="006517E3" w:rsidRPr="001E7EDD">
        <w:rPr>
          <w:rFonts w:ascii="Times New Roman" w:eastAsia="Calibri" w:hAnsi="Times New Roman" w:cs="Times New Roman"/>
          <w:sz w:val="26"/>
          <w:szCs w:val="26"/>
        </w:rPr>
        <w:t xml:space="preserve"> </w:t>
      </w:r>
      <w:r w:rsidR="00112675" w:rsidRPr="001E7EDD">
        <w:rPr>
          <w:rFonts w:ascii="Times New Roman" w:eastAsia="Calibri" w:hAnsi="Times New Roman" w:cs="Times New Roman"/>
          <w:sz w:val="26"/>
          <w:szCs w:val="26"/>
        </w:rPr>
        <w:t xml:space="preserve">в порушення </w:t>
      </w:r>
      <w:r w:rsidR="004169E0">
        <w:rPr>
          <w:rFonts w:ascii="Times New Roman" w:eastAsia="Calibri" w:hAnsi="Times New Roman" w:cs="Times New Roman"/>
          <w:sz w:val="26"/>
          <w:szCs w:val="26"/>
        </w:rPr>
        <w:t xml:space="preserve">вимог </w:t>
      </w:r>
      <w:r w:rsidR="00112675" w:rsidRPr="001E7EDD">
        <w:rPr>
          <w:rFonts w:ascii="Times New Roman" w:eastAsia="Calibri" w:hAnsi="Times New Roman" w:cs="Times New Roman"/>
          <w:sz w:val="26"/>
          <w:szCs w:val="26"/>
        </w:rPr>
        <w:t xml:space="preserve">Закону, Умов </w:t>
      </w:r>
      <w:r w:rsidR="005D5039" w:rsidRPr="001E7EDD">
        <w:rPr>
          <w:rFonts w:ascii="Times New Roman" w:eastAsia="Times New Roman" w:hAnsi="Times New Roman" w:cs="Times New Roman"/>
          <w:position w:val="-1"/>
          <w:sz w:val="26"/>
          <w:szCs w:val="26"/>
          <w:lang w:eastAsia="ar-SA"/>
        </w:rPr>
        <w:t>проведення Конкурсу, затверджених рішенням Вищої кваліфікаційної комісії суддів України від 14 вересня 2023 року № 94/зп-23</w:t>
      </w:r>
      <w:r w:rsidR="005D5039">
        <w:rPr>
          <w:rFonts w:ascii="Times New Roman" w:eastAsia="Times New Roman" w:hAnsi="Times New Roman" w:cs="Times New Roman"/>
          <w:position w:val="-1"/>
          <w:sz w:val="26"/>
          <w:szCs w:val="26"/>
          <w:lang w:eastAsia="ar-SA"/>
        </w:rPr>
        <w:t xml:space="preserve"> </w:t>
      </w:r>
      <w:r w:rsidR="00112675" w:rsidRPr="001E7EDD">
        <w:rPr>
          <w:rFonts w:ascii="Times New Roman" w:eastAsia="Calibri" w:hAnsi="Times New Roman" w:cs="Times New Roman"/>
          <w:sz w:val="26"/>
          <w:szCs w:val="26"/>
        </w:rPr>
        <w:t xml:space="preserve">та </w:t>
      </w:r>
      <w:r w:rsidR="005D5039" w:rsidRPr="001E7EDD">
        <w:rPr>
          <w:rFonts w:ascii="Times New Roman" w:hAnsi="Times New Roman" w:cs="Times New Roman"/>
          <w:position w:val="-1"/>
          <w:sz w:val="26"/>
          <w:szCs w:val="26"/>
          <w:lang w:eastAsia="ar-SA"/>
        </w:rPr>
        <w:t>Положення про проведення конкурсу на зайняття вакантної посади судді, затвердженого рішенням Комісії від 02 листопада 2016 року № 141/зп-16 (у редакції станом на день подання заяви)</w:t>
      </w:r>
      <w:r w:rsidR="005D5039">
        <w:rPr>
          <w:rFonts w:ascii="Times New Roman" w:hAnsi="Times New Roman" w:cs="Times New Roman"/>
          <w:position w:val="-1"/>
          <w:sz w:val="26"/>
          <w:szCs w:val="26"/>
          <w:lang w:eastAsia="ar-SA"/>
        </w:rPr>
        <w:t xml:space="preserve"> </w:t>
      </w:r>
      <w:r w:rsidR="006517E3" w:rsidRPr="001E7EDD">
        <w:rPr>
          <w:rFonts w:ascii="Times New Roman" w:eastAsia="Times New Roman" w:hAnsi="Times New Roman"/>
          <w:position w:val="-1"/>
          <w:sz w:val="25"/>
          <w:szCs w:val="25"/>
          <w:shd w:val="clear" w:color="auto" w:fill="FFFFFF"/>
          <w:lang w:eastAsia="ar-SA"/>
        </w:rPr>
        <w:t>подав</w:t>
      </w:r>
      <w:r w:rsidR="00112675" w:rsidRPr="001E7EDD">
        <w:rPr>
          <w:rFonts w:ascii="Times New Roman" w:eastAsia="Calibri" w:hAnsi="Times New Roman" w:cs="Times New Roman"/>
          <w:sz w:val="26"/>
          <w:szCs w:val="26"/>
        </w:rPr>
        <w:t xml:space="preserve"> до Комісії </w:t>
      </w:r>
      <w:proofErr w:type="spellStart"/>
      <w:r w:rsidR="00112675" w:rsidRPr="001E7EDD">
        <w:rPr>
          <w:rFonts w:ascii="Times New Roman" w:eastAsia="Times New Roman" w:hAnsi="Times New Roman" w:cs="Times New Roman"/>
          <w:sz w:val="26"/>
          <w:szCs w:val="26"/>
          <w:lang w:eastAsia="uk-UA"/>
        </w:rPr>
        <w:t>від</w:t>
      </w:r>
      <w:r w:rsidR="004169E0">
        <w:rPr>
          <w:rFonts w:ascii="Times New Roman" w:eastAsia="Times New Roman" w:hAnsi="Times New Roman" w:cs="Times New Roman"/>
          <w:sz w:val="26"/>
          <w:szCs w:val="26"/>
          <w:lang w:eastAsia="uk-UA"/>
        </w:rPr>
        <w:t>ск</w:t>
      </w:r>
      <w:r w:rsidR="00112675" w:rsidRPr="001E7EDD">
        <w:rPr>
          <w:rFonts w:ascii="Times New Roman" w:eastAsia="Times New Roman" w:hAnsi="Times New Roman" w:cs="Times New Roman"/>
          <w:sz w:val="26"/>
          <w:szCs w:val="26"/>
          <w:lang w:eastAsia="uk-UA"/>
        </w:rPr>
        <w:t>ановані</w:t>
      </w:r>
      <w:proofErr w:type="spellEnd"/>
      <w:r w:rsidR="00112675" w:rsidRPr="001E7EDD">
        <w:rPr>
          <w:rFonts w:ascii="Times New Roman" w:eastAsia="Times New Roman" w:hAnsi="Times New Roman" w:cs="Times New Roman"/>
          <w:sz w:val="26"/>
          <w:szCs w:val="26"/>
          <w:lang w:eastAsia="uk-UA"/>
        </w:rPr>
        <w:t xml:space="preserve"> копії документів</w:t>
      </w:r>
      <w:r w:rsidR="004169E0">
        <w:rPr>
          <w:rFonts w:ascii="Times New Roman" w:eastAsia="Times New Roman" w:hAnsi="Times New Roman" w:cs="Times New Roman"/>
          <w:sz w:val="26"/>
          <w:szCs w:val="26"/>
          <w:lang w:eastAsia="uk-UA"/>
        </w:rPr>
        <w:t>,</w:t>
      </w:r>
      <w:r w:rsidR="00112675" w:rsidRPr="001E7EDD">
        <w:rPr>
          <w:rFonts w:ascii="Times New Roman" w:eastAsia="Times New Roman" w:hAnsi="Times New Roman" w:cs="Times New Roman"/>
          <w:sz w:val="26"/>
          <w:szCs w:val="26"/>
          <w:lang w:eastAsia="uk-UA"/>
        </w:rPr>
        <w:t xml:space="preserve"> в яких неповно відображено інформацію та відомості, внесені до них,</w:t>
      </w:r>
      <w:r w:rsidRPr="00F11852">
        <w:rPr>
          <w:rFonts w:ascii="Times New Roman" w:eastAsia="Calibri" w:hAnsi="Times New Roman" w:cs="Times New Roman"/>
          <w:sz w:val="26"/>
          <w:szCs w:val="26"/>
        </w:rPr>
        <w:t xml:space="preserve"> що стало підставою для відмови в допуску до проходження кваліфікаційного оцінювання та участі в конкурсі на посаду судді апеляційного суду.</w:t>
      </w:r>
    </w:p>
    <w:p w:rsidR="00FA6BAC" w:rsidRPr="00F11852" w:rsidRDefault="00FA6BAC" w:rsidP="00D6371F">
      <w:pPr>
        <w:spacing w:after="0" w:line="240" w:lineRule="auto"/>
        <w:ind w:firstLineChars="271" w:firstLine="705"/>
        <w:jc w:val="both"/>
        <w:rPr>
          <w:rFonts w:ascii="Times New Roman" w:eastAsia="Calibri" w:hAnsi="Times New Roman" w:cs="Times New Roman"/>
          <w:sz w:val="26"/>
          <w:szCs w:val="26"/>
        </w:rPr>
      </w:pPr>
      <w:r w:rsidRPr="00F11852">
        <w:rPr>
          <w:rFonts w:ascii="Times New Roman" w:eastAsia="Calibri" w:hAnsi="Times New Roman" w:cs="Times New Roman"/>
          <w:sz w:val="26"/>
          <w:szCs w:val="26"/>
        </w:rPr>
        <w:t xml:space="preserve">Керуючись статтями 79-3, </w:t>
      </w:r>
      <w:r w:rsidRPr="00F11852">
        <w:rPr>
          <w:rFonts w:ascii="Times New Roman" w:eastAsia="Calibri" w:hAnsi="Times New Roman" w:cs="Times New Roman"/>
          <w:sz w:val="26"/>
          <w:szCs w:val="26"/>
          <w:lang w:val="ru-RU"/>
        </w:rPr>
        <w:t>92</w:t>
      </w:r>
      <w:r w:rsidRPr="00F11852">
        <w:rPr>
          <w:rFonts w:ascii="Times New Roman" w:eastAsia="Calibri" w:hAnsi="Times New Roman" w:cs="Times New Roman"/>
          <w:sz w:val="26"/>
          <w:szCs w:val="26"/>
        </w:rPr>
        <w:t>, 93, 101 Закону України «Про судоустрій і статус суддів», Вища кваліфікаційна комісія суддів України одноголосно</w:t>
      </w:r>
    </w:p>
    <w:p w:rsidR="00FA6BAC" w:rsidRPr="001E7EDD" w:rsidRDefault="00FA6BAC" w:rsidP="00D6371F">
      <w:pPr>
        <w:spacing w:after="0" w:line="240" w:lineRule="auto"/>
        <w:ind w:firstLineChars="271" w:firstLine="705"/>
        <w:jc w:val="both"/>
        <w:rPr>
          <w:rFonts w:ascii="Times New Roman" w:hAnsi="Times New Roman" w:cs="Times New Roman"/>
          <w:sz w:val="26"/>
          <w:szCs w:val="26"/>
        </w:rPr>
      </w:pPr>
    </w:p>
    <w:p w:rsidR="006A60E0" w:rsidRPr="001E7EDD" w:rsidRDefault="006A60E0" w:rsidP="00D6371F">
      <w:pPr>
        <w:spacing w:after="0" w:line="240" w:lineRule="auto"/>
        <w:ind w:firstLineChars="271" w:firstLine="705"/>
        <w:jc w:val="both"/>
        <w:rPr>
          <w:rFonts w:ascii="Times New Roman" w:eastAsia="Calibri" w:hAnsi="Times New Roman" w:cs="Times New Roman"/>
          <w:sz w:val="26"/>
          <w:szCs w:val="26"/>
        </w:rPr>
      </w:pPr>
    </w:p>
    <w:p w:rsidR="006A60E0" w:rsidRPr="001E7EDD" w:rsidRDefault="006A60E0" w:rsidP="00D6371F">
      <w:pPr>
        <w:spacing w:after="0" w:line="240" w:lineRule="auto"/>
        <w:ind w:firstLineChars="271" w:firstLine="705"/>
        <w:jc w:val="center"/>
        <w:rPr>
          <w:rFonts w:ascii="Times New Roman" w:eastAsia="Calibri" w:hAnsi="Times New Roman" w:cs="Times New Roman"/>
          <w:sz w:val="26"/>
          <w:szCs w:val="26"/>
        </w:rPr>
      </w:pPr>
      <w:r w:rsidRPr="001E7EDD">
        <w:rPr>
          <w:rFonts w:ascii="Times New Roman" w:eastAsia="Calibri" w:hAnsi="Times New Roman" w:cs="Times New Roman"/>
          <w:sz w:val="26"/>
          <w:szCs w:val="26"/>
        </w:rPr>
        <w:t>вирішила:</w:t>
      </w:r>
    </w:p>
    <w:p w:rsidR="00271F25" w:rsidRPr="001E7EDD" w:rsidRDefault="00271F25" w:rsidP="00D6371F">
      <w:pPr>
        <w:spacing w:after="0" w:line="240" w:lineRule="auto"/>
        <w:ind w:firstLineChars="271" w:firstLine="705"/>
        <w:jc w:val="center"/>
        <w:rPr>
          <w:rFonts w:ascii="Times New Roman" w:eastAsia="Calibri" w:hAnsi="Times New Roman" w:cs="Times New Roman"/>
          <w:sz w:val="26"/>
          <w:szCs w:val="26"/>
        </w:rPr>
      </w:pPr>
    </w:p>
    <w:p w:rsidR="00162D94" w:rsidRPr="001E7EDD" w:rsidRDefault="00BB5A1C" w:rsidP="00D6371F">
      <w:pPr>
        <w:tabs>
          <w:tab w:val="left" w:pos="851"/>
        </w:tabs>
        <w:spacing w:after="0" w:line="240" w:lineRule="auto"/>
        <w:jc w:val="both"/>
        <w:rPr>
          <w:rFonts w:ascii="Times New Roman" w:eastAsia="Times New Roman" w:hAnsi="Times New Roman" w:cs="Times New Roman"/>
          <w:sz w:val="26"/>
          <w:szCs w:val="26"/>
          <w:lang w:eastAsia="uk-UA"/>
        </w:rPr>
      </w:pPr>
      <w:r w:rsidRPr="001E7EDD">
        <w:rPr>
          <w:rFonts w:ascii="Times New Roman" w:eastAsia="Times New Roman" w:hAnsi="Times New Roman" w:cs="Times New Roman"/>
          <w:sz w:val="26"/>
          <w:szCs w:val="26"/>
          <w:lang w:eastAsia="uk-UA"/>
        </w:rPr>
        <w:t>відмовити Мирошниченку Дмитру Вадимовичу у задоволенні заяви про перегляд рішення</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Вищої</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кваліфікаційної</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комісії</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суддів</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України</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від</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04</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березня</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2024</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року</w:t>
      </w:r>
      <w:r w:rsidRPr="00D27F36">
        <w:rPr>
          <w:rFonts w:ascii="Times New Roman" w:eastAsia="Times New Roman" w:hAnsi="Times New Roman" w:cs="Times New Roman"/>
          <w:sz w:val="40"/>
          <w:szCs w:val="40"/>
          <w:lang w:eastAsia="uk-UA"/>
        </w:rPr>
        <w:t xml:space="preserve"> </w:t>
      </w:r>
      <w:r w:rsidRPr="001E7EDD">
        <w:rPr>
          <w:rFonts w:ascii="Times New Roman" w:eastAsia="Times New Roman" w:hAnsi="Times New Roman" w:cs="Times New Roman"/>
          <w:sz w:val="26"/>
          <w:szCs w:val="26"/>
          <w:lang w:eastAsia="uk-UA"/>
        </w:rPr>
        <w:t>№ 17/ас-24 про відмову Мирошниченку Дмитру Вадимовичу в допуску до проходження</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кваліфікаційного</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оцінювання</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та</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участі</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в</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конкурсі</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на</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зайняття</w:t>
      </w:r>
      <w:r w:rsidRPr="00D27F36">
        <w:rPr>
          <w:rFonts w:ascii="Times New Roman" w:eastAsia="Times New Roman" w:hAnsi="Times New Roman" w:cs="Times New Roman"/>
          <w:sz w:val="72"/>
          <w:szCs w:val="72"/>
          <w:lang w:eastAsia="uk-UA"/>
        </w:rPr>
        <w:t xml:space="preserve"> </w:t>
      </w:r>
      <w:r w:rsidRPr="001E7EDD">
        <w:rPr>
          <w:rFonts w:ascii="Times New Roman" w:eastAsia="Times New Roman" w:hAnsi="Times New Roman" w:cs="Times New Roman"/>
          <w:sz w:val="26"/>
          <w:szCs w:val="26"/>
          <w:lang w:eastAsia="uk-UA"/>
        </w:rPr>
        <w:t>550 вакантних посад суддів апеляційних судів, оголошеному рішенням Вищої кваліфікаційної</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комісії</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суддів</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України</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від</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14</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вересня</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2023</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року</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94/зп-23</w:t>
      </w:r>
      <w:r w:rsidRPr="00D27F36">
        <w:rPr>
          <w:rFonts w:ascii="Times New Roman" w:eastAsia="Times New Roman" w:hAnsi="Times New Roman" w:cs="Times New Roman"/>
          <w:sz w:val="56"/>
          <w:szCs w:val="56"/>
          <w:lang w:eastAsia="uk-UA"/>
        </w:rPr>
        <w:t xml:space="preserve"> </w:t>
      </w:r>
      <w:r w:rsidRPr="001E7EDD">
        <w:rPr>
          <w:rFonts w:ascii="Times New Roman" w:eastAsia="Times New Roman" w:hAnsi="Times New Roman" w:cs="Times New Roman"/>
          <w:sz w:val="26"/>
          <w:szCs w:val="26"/>
          <w:lang w:eastAsia="uk-UA"/>
        </w:rPr>
        <w:t>(зі змінами).</w:t>
      </w:r>
    </w:p>
    <w:p w:rsidR="00271F25" w:rsidRDefault="00271F25" w:rsidP="00D6371F">
      <w:pPr>
        <w:spacing w:after="0" w:line="240" w:lineRule="auto"/>
        <w:jc w:val="both"/>
        <w:rPr>
          <w:rFonts w:ascii="Times New Roman" w:eastAsia="Calibri" w:hAnsi="Times New Roman" w:cs="Times New Roman"/>
          <w:sz w:val="26"/>
          <w:szCs w:val="26"/>
        </w:rPr>
      </w:pPr>
    </w:p>
    <w:p w:rsidR="001E7EDD" w:rsidRPr="001E7EDD" w:rsidRDefault="001E7EDD" w:rsidP="00D6371F">
      <w:pPr>
        <w:spacing w:after="0" w:line="240" w:lineRule="auto"/>
        <w:jc w:val="both"/>
        <w:rPr>
          <w:rFonts w:ascii="Times New Roman" w:eastAsia="Calibri" w:hAnsi="Times New Roman" w:cs="Times New Roman"/>
          <w:sz w:val="26"/>
          <w:szCs w:val="26"/>
        </w:rPr>
      </w:pPr>
    </w:p>
    <w:p w:rsidR="006516E1" w:rsidRPr="009C3507" w:rsidRDefault="006516E1" w:rsidP="006516E1">
      <w:pPr>
        <w:widowControl w:val="0"/>
        <w:tabs>
          <w:tab w:val="left" w:pos="993"/>
        </w:tabs>
        <w:suppressAutoHyphens/>
        <w:autoSpaceDE w:val="0"/>
        <w:spacing w:after="0" w:line="240" w:lineRule="auto"/>
        <w:jc w:val="both"/>
        <w:rPr>
          <w:rFonts w:ascii="Times New Roman" w:eastAsia="Times New Roman" w:hAnsi="Times New Roman" w:cs="Times New Roman"/>
          <w:sz w:val="26"/>
          <w:szCs w:val="26"/>
          <w:lang w:eastAsia="ar-SA"/>
        </w:rPr>
      </w:pPr>
      <w:r w:rsidRPr="009C3507">
        <w:rPr>
          <w:rFonts w:ascii="Times New Roman" w:eastAsia="Times New Roman" w:hAnsi="Times New Roman" w:cs="Times New Roman"/>
          <w:sz w:val="26"/>
          <w:szCs w:val="26"/>
          <w:lang w:eastAsia="ar-SA"/>
        </w:rPr>
        <w:t>Головуючий</w:t>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t xml:space="preserve">          </w:t>
      </w:r>
      <w:r w:rsidRPr="009C3507">
        <w:rPr>
          <w:rFonts w:ascii="Times New Roman" w:eastAsia="Times New Roman" w:hAnsi="Times New Roman" w:cs="Times New Roman"/>
          <w:sz w:val="26"/>
          <w:szCs w:val="26"/>
          <w:lang w:eastAsia="ar-SA"/>
        </w:rPr>
        <w:t>Руслан СИДОРОВИЧ</w:t>
      </w:r>
    </w:p>
    <w:p w:rsidR="006516E1" w:rsidRDefault="006516E1" w:rsidP="006516E1">
      <w:pPr>
        <w:widowControl w:val="0"/>
        <w:tabs>
          <w:tab w:val="left" w:pos="993"/>
        </w:tabs>
        <w:suppressAutoHyphens/>
        <w:autoSpaceDE w:val="0"/>
        <w:spacing w:after="0" w:line="240" w:lineRule="auto"/>
        <w:jc w:val="both"/>
        <w:rPr>
          <w:rFonts w:ascii="Times New Roman" w:eastAsia="Times New Roman" w:hAnsi="Times New Roman" w:cs="Times New Roman"/>
          <w:sz w:val="26"/>
          <w:szCs w:val="26"/>
          <w:lang w:eastAsia="ar-SA"/>
        </w:rPr>
      </w:pPr>
    </w:p>
    <w:p w:rsidR="006516E1" w:rsidRDefault="006516E1" w:rsidP="006516E1">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sidRPr="009C3507">
        <w:rPr>
          <w:rFonts w:ascii="Times New Roman" w:eastAsia="Times New Roman" w:hAnsi="Times New Roman" w:cs="Times New Roman"/>
          <w:sz w:val="26"/>
          <w:szCs w:val="26"/>
          <w:lang w:eastAsia="ar-SA"/>
        </w:rPr>
        <w:t>Члени Комісії:</w:t>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ab/>
      </w:r>
      <w:r w:rsidR="00D27F36">
        <w:rPr>
          <w:rFonts w:ascii="Times New Roman" w:eastAsia="Times New Roman" w:hAnsi="Times New Roman" w:cs="Times New Roman"/>
          <w:sz w:val="26"/>
          <w:szCs w:val="26"/>
          <w:lang w:eastAsia="ar-SA"/>
        </w:rPr>
        <w:t xml:space="preserve">          </w:t>
      </w:r>
      <w:r w:rsidRPr="009C3507">
        <w:rPr>
          <w:rFonts w:ascii="Times New Roman" w:eastAsia="Times New Roman" w:hAnsi="Times New Roman" w:cs="Times New Roman"/>
          <w:sz w:val="26"/>
          <w:szCs w:val="26"/>
          <w:lang w:eastAsia="ar-SA"/>
        </w:rPr>
        <w:t>Михайло БОГОНІС</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Людмила ВОЛКОВА</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sidRPr="009C3507">
        <w:rPr>
          <w:rFonts w:ascii="Times New Roman" w:eastAsia="Times New Roman" w:hAnsi="Times New Roman" w:cs="Times New Roman"/>
          <w:sz w:val="26"/>
          <w:szCs w:val="26"/>
          <w:lang w:eastAsia="ar-SA"/>
        </w:rPr>
        <w:t>Віталій ГАЦЕЛЮК</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Ярослав ДУХ</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Роман КИДИСЮК</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Надія КОБЕЦЬКА</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sidRPr="009C3507">
        <w:rPr>
          <w:rFonts w:ascii="Times New Roman" w:eastAsia="Times New Roman" w:hAnsi="Times New Roman" w:cs="Times New Roman"/>
          <w:sz w:val="26"/>
          <w:szCs w:val="26"/>
          <w:lang w:eastAsia="ar-SA"/>
        </w:rPr>
        <w:t>Олег КОЛІУШ</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Руслан МЕЛЬНИК</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sidRPr="009C3507">
        <w:rPr>
          <w:rFonts w:ascii="Times New Roman" w:eastAsia="Times New Roman" w:hAnsi="Times New Roman" w:cs="Times New Roman"/>
          <w:sz w:val="26"/>
          <w:szCs w:val="26"/>
          <w:lang w:eastAsia="ar-SA"/>
        </w:rPr>
        <w:t>Олексій О</w:t>
      </w:r>
      <w:r w:rsidR="006516E1">
        <w:rPr>
          <w:rFonts w:ascii="Times New Roman" w:eastAsia="Times New Roman" w:hAnsi="Times New Roman" w:cs="Times New Roman"/>
          <w:sz w:val="26"/>
          <w:szCs w:val="26"/>
          <w:lang w:eastAsia="ar-SA"/>
        </w:rPr>
        <w:t>МЕЛЬЯН</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Андрій ПАСІЧНИК</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Роман САБОДАШ</w:t>
      </w:r>
    </w:p>
    <w:p w:rsidR="006516E1"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Pr>
          <w:rFonts w:ascii="Times New Roman" w:eastAsia="Times New Roman" w:hAnsi="Times New Roman" w:cs="Times New Roman"/>
          <w:sz w:val="26"/>
          <w:szCs w:val="26"/>
          <w:lang w:eastAsia="ar-SA"/>
        </w:rPr>
        <w:t>Сергій ЧУМАК</w:t>
      </w:r>
    </w:p>
    <w:p w:rsidR="006516E1" w:rsidRPr="009C7E5A" w:rsidRDefault="00D27F36" w:rsidP="00D27F36">
      <w:pPr>
        <w:widowControl w:val="0"/>
        <w:tabs>
          <w:tab w:val="left" w:pos="993"/>
        </w:tabs>
        <w:suppressAutoHyphens/>
        <w:autoSpaceDE w:val="0"/>
        <w:spacing w:after="0" w:line="360" w:lineRule="auto"/>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 xml:space="preserve">          </w:t>
      </w:r>
      <w:r w:rsidR="006516E1" w:rsidRPr="009C3507">
        <w:rPr>
          <w:rFonts w:ascii="Times New Roman" w:eastAsia="Times New Roman" w:hAnsi="Times New Roman" w:cs="Times New Roman"/>
          <w:sz w:val="26"/>
          <w:szCs w:val="26"/>
          <w:lang w:eastAsia="ar-SA"/>
        </w:rPr>
        <w:t xml:space="preserve">Галина ШЕВЧУК </w:t>
      </w:r>
      <w:bookmarkStart w:id="1" w:name="_GoBack"/>
      <w:bookmarkEnd w:id="1"/>
    </w:p>
    <w:sectPr w:rsidR="006516E1" w:rsidRPr="009C7E5A" w:rsidSect="00BB5A1C">
      <w:headerReference w:type="default" r:id="rId9"/>
      <w:pgSz w:w="11906" w:h="16838"/>
      <w:pgMar w:top="850" w:right="850" w:bottom="85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32" w:rsidRDefault="00673A32" w:rsidP="00BD1FB9">
      <w:pPr>
        <w:spacing w:after="0" w:line="240" w:lineRule="auto"/>
      </w:pPr>
      <w:r>
        <w:separator/>
      </w:r>
    </w:p>
  </w:endnote>
  <w:endnote w:type="continuationSeparator" w:id="0">
    <w:p w:rsidR="00673A32" w:rsidRDefault="00673A32" w:rsidP="00BD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32" w:rsidRDefault="00673A32" w:rsidP="00BD1FB9">
      <w:pPr>
        <w:spacing w:after="0" w:line="240" w:lineRule="auto"/>
      </w:pPr>
      <w:r>
        <w:separator/>
      </w:r>
    </w:p>
  </w:footnote>
  <w:footnote w:type="continuationSeparator" w:id="0">
    <w:p w:rsidR="00673A32" w:rsidRDefault="00673A32" w:rsidP="00BD1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306206"/>
      <w:docPartObj>
        <w:docPartGallery w:val="Page Numbers (Top of Page)"/>
        <w:docPartUnique/>
      </w:docPartObj>
    </w:sdtPr>
    <w:sdtContent>
      <w:p w:rsidR="00673A32" w:rsidRDefault="00673A32">
        <w:pPr>
          <w:pStyle w:val="a5"/>
          <w:jc w:val="center"/>
        </w:pPr>
        <w:r>
          <w:fldChar w:fldCharType="begin"/>
        </w:r>
        <w:r>
          <w:instrText>PAGE   \* MERGEFORMAT</w:instrText>
        </w:r>
        <w:r>
          <w:fldChar w:fldCharType="separate"/>
        </w:r>
        <w:r w:rsidR="00D27F36" w:rsidRPr="00D27F36">
          <w:rPr>
            <w:noProof/>
            <w:lang w:val="ru-RU"/>
          </w:rPr>
          <w:t>2</w:t>
        </w:r>
        <w:r>
          <w:fldChar w:fldCharType="end"/>
        </w:r>
      </w:p>
    </w:sdtContent>
  </w:sdt>
  <w:p w:rsidR="00673A32" w:rsidRDefault="00673A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4B"/>
    <w:rsid w:val="000040B5"/>
    <w:rsid w:val="00112675"/>
    <w:rsid w:val="00162D94"/>
    <w:rsid w:val="001E7EDD"/>
    <w:rsid w:val="00271F25"/>
    <w:rsid w:val="00285B17"/>
    <w:rsid w:val="004169E0"/>
    <w:rsid w:val="00531765"/>
    <w:rsid w:val="005D5039"/>
    <w:rsid w:val="006516E1"/>
    <w:rsid w:val="006517E3"/>
    <w:rsid w:val="00673A32"/>
    <w:rsid w:val="006A60E0"/>
    <w:rsid w:val="006F44C8"/>
    <w:rsid w:val="00740C63"/>
    <w:rsid w:val="00884ACA"/>
    <w:rsid w:val="00970CC4"/>
    <w:rsid w:val="00991F4B"/>
    <w:rsid w:val="00B57382"/>
    <w:rsid w:val="00BB5A1C"/>
    <w:rsid w:val="00BD1FB9"/>
    <w:rsid w:val="00CB3765"/>
    <w:rsid w:val="00D25461"/>
    <w:rsid w:val="00D27F36"/>
    <w:rsid w:val="00D6371F"/>
    <w:rsid w:val="00E402F3"/>
    <w:rsid w:val="00F11852"/>
    <w:rsid w:val="00FA6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0E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A60E0"/>
    <w:rPr>
      <w:rFonts w:ascii="Tahoma" w:hAnsi="Tahoma" w:cs="Tahoma"/>
      <w:sz w:val="16"/>
      <w:szCs w:val="16"/>
    </w:rPr>
  </w:style>
  <w:style w:type="paragraph" w:styleId="a5">
    <w:name w:val="header"/>
    <w:basedOn w:val="a"/>
    <w:link w:val="a6"/>
    <w:uiPriority w:val="99"/>
    <w:unhideWhenUsed/>
    <w:rsid w:val="00BD1FB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D1FB9"/>
  </w:style>
  <w:style w:type="paragraph" w:styleId="a7">
    <w:name w:val="footer"/>
    <w:basedOn w:val="a"/>
    <w:link w:val="a8"/>
    <w:uiPriority w:val="99"/>
    <w:unhideWhenUsed/>
    <w:rsid w:val="00BD1F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D1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60E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A60E0"/>
    <w:rPr>
      <w:rFonts w:ascii="Tahoma" w:hAnsi="Tahoma" w:cs="Tahoma"/>
      <w:sz w:val="16"/>
      <w:szCs w:val="16"/>
    </w:rPr>
  </w:style>
  <w:style w:type="paragraph" w:styleId="a5">
    <w:name w:val="header"/>
    <w:basedOn w:val="a"/>
    <w:link w:val="a6"/>
    <w:uiPriority w:val="99"/>
    <w:unhideWhenUsed/>
    <w:rsid w:val="00BD1FB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D1FB9"/>
  </w:style>
  <w:style w:type="paragraph" w:styleId="a7">
    <w:name w:val="footer"/>
    <w:basedOn w:val="a"/>
    <w:link w:val="a8"/>
    <w:uiPriority w:val="99"/>
    <w:unhideWhenUsed/>
    <w:rsid w:val="00BD1F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D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200068">
      <w:bodyDiv w:val="1"/>
      <w:marLeft w:val="0"/>
      <w:marRight w:val="0"/>
      <w:marTop w:val="0"/>
      <w:marBottom w:val="0"/>
      <w:divBdr>
        <w:top w:val="none" w:sz="0" w:space="0" w:color="auto"/>
        <w:left w:val="none" w:sz="0" w:space="0" w:color="auto"/>
        <w:bottom w:val="none" w:sz="0" w:space="0" w:color="auto"/>
        <w:right w:val="none" w:sz="0" w:space="0" w:color="auto"/>
      </w:divBdr>
    </w:div>
    <w:div w:id="1341391441">
      <w:bodyDiv w:val="1"/>
      <w:marLeft w:val="0"/>
      <w:marRight w:val="0"/>
      <w:marTop w:val="0"/>
      <w:marBottom w:val="0"/>
      <w:divBdr>
        <w:top w:val="none" w:sz="0" w:space="0" w:color="auto"/>
        <w:left w:val="none" w:sz="0" w:space="0" w:color="auto"/>
        <w:bottom w:val="none" w:sz="0" w:space="0" w:color="auto"/>
        <w:right w:val="none" w:sz="0" w:space="0" w:color="auto"/>
      </w:divBdr>
    </w:div>
    <w:div w:id="157924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845EB-4164-488B-8B16-54A284D45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6834</Words>
  <Characters>3896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2024-04-25T10:20:00Z</cp:lastPrinted>
  <dcterms:created xsi:type="dcterms:W3CDTF">2024-04-30T06:26:00Z</dcterms:created>
  <dcterms:modified xsi:type="dcterms:W3CDTF">2024-04-30T06:26:00Z</dcterms:modified>
</cp:coreProperties>
</file>