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A28E9" w14:textId="77777777" w:rsidR="00A333EC" w:rsidRPr="00996AAA" w:rsidRDefault="00A333EC" w:rsidP="00A33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AA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3942DFE" wp14:editId="36B5231E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049DC" w14:textId="77777777" w:rsidR="00A333EC" w:rsidRPr="00996AAA" w:rsidRDefault="00A333EC" w:rsidP="00A333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95E673E" w14:textId="77777777" w:rsidR="00A333EC" w:rsidRPr="00996AAA" w:rsidRDefault="00A333EC" w:rsidP="00A333E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96AAA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15ABAC10" w14:textId="77777777" w:rsidR="00A333EC" w:rsidRPr="00996AAA" w:rsidRDefault="00A333EC" w:rsidP="00A33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F4A2EC" w14:textId="77777777" w:rsidR="00A333EC" w:rsidRPr="00996AAA" w:rsidRDefault="0069294E" w:rsidP="00A3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AAA">
        <w:rPr>
          <w:rFonts w:ascii="Times New Roman" w:eastAsia="Times New Roman" w:hAnsi="Times New Roman" w:cs="Times New Roman"/>
          <w:sz w:val="24"/>
          <w:szCs w:val="24"/>
        </w:rPr>
        <w:t>06</w:t>
      </w:r>
      <w:r w:rsidR="00A333EC" w:rsidRPr="00996AAA">
        <w:rPr>
          <w:rFonts w:ascii="Times New Roman" w:eastAsia="Times New Roman" w:hAnsi="Times New Roman" w:cs="Times New Roman"/>
          <w:sz w:val="24"/>
          <w:szCs w:val="24"/>
        </w:rPr>
        <w:t xml:space="preserve"> травня 2025 року </w:t>
      </w:r>
      <w:r w:rsidR="00A333EC" w:rsidRPr="00996AAA">
        <w:rPr>
          <w:rFonts w:ascii="Times New Roman" w:eastAsia="Times New Roman" w:hAnsi="Times New Roman" w:cs="Times New Roman"/>
          <w:sz w:val="24"/>
          <w:szCs w:val="24"/>
        </w:rPr>
        <w:tab/>
      </w:r>
      <w:r w:rsidR="00A333EC" w:rsidRPr="00996AAA">
        <w:rPr>
          <w:rFonts w:ascii="Times New Roman" w:eastAsia="Times New Roman" w:hAnsi="Times New Roman" w:cs="Times New Roman"/>
          <w:sz w:val="24"/>
          <w:szCs w:val="24"/>
        </w:rPr>
        <w:tab/>
      </w:r>
      <w:r w:rsidR="00A333EC" w:rsidRPr="00996AAA">
        <w:rPr>
          <w:rFonts w:ascii="Times New Roman" w:eastAsia="Times New Roman" w:hAnsi="Times New Roman" w:cs="Times New Roman"/>
          <w:sz w:val="24"/>
          <w:szCs w:val="24"/>
        </w:rPr>
        <w:tab/>
      </w:r>
      <w:r w:rsidR="00A333EC" w:rsidRPr="00996AAA">
        <w:rPr>
          <w:rFonts w:ascii="Times New Roman" w:eastAsia="Times New Roman" w:hAnsi="Times New Roman" w:cs="Times New Roman"/>
          <w:sz w:val="24"/>
          <w:szCs w:val="24"/>
        </w:rPr>
        <w:tab/>
      </w:r>
      <w:r w:rsidR="00A333EC" w:rsidRPr="00996AAA">
        <w:rPr>
          <w:rFonts w:ascii="Times New Roman" w:eastAsia="Times New Roman" w:hAnsi="Times New Roman" w:cs="Times New Roman"/>
          <w:sz w:val="24"/>
          <w:szCs w:val="24"/>
        </w:rPr>
        <w:tab/>
      </w:r>
      <w:r w:rsidR="00A333EC" w:rsidRPr="00996AAA">
        <w:rPr>
          <w:rFonts w:ascii="Times New Roman" w:eastAsia="Times New Roman" w:hAnsi="Times New Roman" w:cs="Times New Roman"/>
          <w:sz w:val="24"/>
          <w:szCs w:val="24"/>
        </w:rPr>
        <w:tab/>
      </w:r>
      <w:r w:rsidR="00A333EC" w:rsidRPr="00996AAA">
        <w:rPr>
          <w:rFonts w:ascii="Times New Roman" w:eastAsia="Times New Roman" w:hAnsi="Times New Roman" w:cs="Times New Roman"/>
          <w:sz w:val="24"/>
          <w:szCs w:val="24"/>
        </w:rPr>
        <w:tab/>
      </w:r>
      <w:r w:rsidR="00A333EC" w:rsidRPr="00996AAA">
        <w:rPr>
          <w:rFonts w:ascii="Times New Roman" w:eastAsia="Times New Roman" w:hAnsi="Times New Roman" w:cs="Times New Roman"/>
          <w:sz w:val="24"/>
          <w:szCs w:val="24"/>
        </w:rPr>
        <w:tab/>
      </w:r>
      <w:r w:rsidR="00704AC7" w:rsidRPr="00996AAA">
        <w:rPr>
          <w:rFonts w:ascii="Times New Roman" w:eastAsia="Times New Roman" w:hAnsi="Times New Roman" w:cs="Times New Roman"/>
          <w:sz w:val="24"/>
          <w:szCs w:val="24"/>
        </w:rPr>
        <w:tab/>
      </w:r>
      <w:r w:rsidR="00704AC7" w:rsidRPr="00996AA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A333EC" w:rsidRPr="00996AAA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14:paraId="451B3204" w14:textId="77777777" w:rsidR="00A333EC" w:rsidRPr="00996AAA" w:rsidRDefault="00A333EC" w:rsidP="00A3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5AAE14" w14:textId="50A1FA30" w:rsidR="00A333EC" w:rsidRPr="00996AAA" w:rsidRDefault="00A333EC" w:rsidP="00A33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96AAA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996AAA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996AAA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996AAA" w:rsidRPr="00996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6AAA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96AAA" w:rsidRPr="00996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AAA" w:rsidRPr="00996AAA">
        <w:rPr>
          <w:rFonts w:ascii="Times New Roman" w:eastAsia="Times New Roman" w:hAnsi="Times New Roman" w:cs="Times New Roman"/>
          <w:sz w:val="24"/>
          <w:szCs w:val="24"/>
          <w:u w:val="single"/>
        </w:rPr>
        <w:t>27/дс-25</w:t>
      </w:r>
    </w:p>
    <w:p w14:paraId="14D4FAF4" w14:textId="77777777" w:rsidR="00A333EC" w:rsidRPr="00996AAA" w:rsidRDefault="00A333EC" w:rsidP="00A3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AC1345" w14:textId="77777777" w:rsidR="00A333EC" w:rsidRPr="00996AAA" w:rsidRDefault="00A333EC" w:rsidP="00A33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AAA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колегії:</w:t>
      </w:r>
    </w:p>
    <w:p w14:paraId="696C137C" w14:textId="77777777" w:rsidR="00A333EC" w:rsidRPr="00996AAA" w:rsidRDefault="00A333EC" w:rsidP="00A33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345895" w14:textId="77777777" w:rsidR="00A333EC" w:rsidRPr="00996AAA" w:rsidRDefault="00A333EC" w:rsidP="00A3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AAA">
        <w:rPr>
          <w:rFonts w:ascii="Times New Roman" w:eastAsia="Times New Roman" w:hAnsi="Times New Roman" w:cs="Times New Roman"/>
          <w:sz w:val="24"/>
          <w:szCs w:val="24"/>
        </w:rPr>
        <w:t>головуючого – Михайла БОГОНОСА</w:t>
      </w:r>
      <w:r w:rsidR="00A772A7" w:rsidRPr="00996AAA">
        <w:rPr>
          <w:rFonts w:ascii="Times New Roman" w:eastAsia="Times New Roman" w:hAnsi="Times New Roman" w:cs="Times New Roman"/>
          <w:sz w:val="24"/>
          <w:szCs w:val="24"/>
        </w:rPr>
        <w:t xml:space="preserve"> (доповідач)</w:t>
      </w:r>
      <w:r w:rsidRPr="00996AA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D37327B" w14:textId="77777777" w:rsidR="00A333EC" w:rsidRPr="00996AAA" w:rsidRDefault="00A333EC" w:rsidP="00A333E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987752" w14:textId="77777777" w:rsidR="00A333EC" w:rsidRPr="00996AAA" w:rsidRDefault="00A333EC" w:rsidP="00A333E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AAA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Надії КОБЕЦЬКОЇ, Галини </w:t>
      </w:r>
      <w:r w:rsidR="0069294E" w:rsidRPr="00996AAA">
        <w:rPr>
          <w:rFonts w:ascii="Times New Roman" w:eastAsia="Times New Roman" w:hAnsi="Times New Roman" w:cs="Times New Roman"/>
          <w:sz w:val="24"/>
          <w:szCs w:val="24"/>
        </w:rPr>
        <w:t>ШЕВЧУК</w:t>
      </w:r>
      <w:r w:rsidRPr="00996AA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9264813" w14:textId="77777777" w:rsidR="00A333EC" w:rsidRPr="00996AAA" w:rsidRDefault="00A333EC" w:rsidP="00A33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7DF17" w14:textId="77777777" w:rsidR="00A333EC" w:rsidRPr="00996AAA" w:rsidRDefault="00A333EC" w:rsidP="00A33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AAA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proofErr w:type="spellStart"/>
      <w:r w:rsidR="0064081D" w:rsidRPr="00996AAA">
        <w:rPr>
          <w:rFonts w:ascii="Times New Roman" w:eastAsia="Times New Roman" w:hAnsi="Times New Roman" w:cs="Times New Roman"/>
          <w:sz w:val="24"/>
          <w:szCs w:val="24"/>
        </w:rPr>
        <w:t>Віхляєва</w:t>
      </w:r>
      <w:proofErr w:type="spellEnd"/>
      <w:r w:rsidR="0064081D" w:rsidRPr="00996AAA">
        <w:rPr>
          <w:rFonts w:ascii="Times New Roman" w:eastAsia="Times New Roman" w:hAnsi="Times New Roman" w:cs="Times New Roman"/>
          <w:sz w:val="24"/>
          <w:szCs w:val="24"/>
        </w:rPr>
        <w:t xml:space="preserve"> Володимира Вікторовича</w:t>
      </w:r>
      <w:r w:rsidR="00704AC7" w:rsidRPr="00996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6AAA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</w:t>
      </w:r>
      <w:r w:rsidR="0064081D" w:rsidRPr="00996AAA">
        <w:rPr>
          <w:rFonts w:ascii="Times New Roman" w:eastAsia="Times New Roman" w:hAnsi="Times New Roman" w:cs="Times New Roman"/>
          <w:sz w:val="24"/>
          <w:szCs w:val="24"/>
        </w:rPr>
        <w:t>місії від 11 грудня 2024 року № </w:t>
      </w:r>
      <w:r w:rsidRPr="00996AAA">
        <w:rPr>
          <w:rFonts w:ascii="Times New Roman" w:eastAsia="Times New Roman" w:hAnsi="Times New Roman" w:cs="Times New Roman"/>
          <w:sz w:val="24"/>
          <w:szCs w:val="24"/>
        </w:rPr>
        <w:t>366/зп-24,</w:t>
      </w:r>
    </w:p>
    <w:p w14:paraId="3F263532" w14:textId="77777777" w:rsidR="00A333EC" w:rsidRPr="00996AAA" w:rsidRDefault="00A333EC" w:rsidP="00A33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38FB6" w14:textId="77777777" w:rsidR="00A333EC" w:rsidRPr="00996AAA" w:rsidRDefault="00A333EC" w:rsidP="00A33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AAA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4A3D1D12" w14:textId="77777777" w:rsidR="00A333EC" w:rsidRPr="00996AAA" w:rsidRDefault="00A333EC" w:rsidP="00A333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912138" w14:textId="77777777" w:rsidR="00A333EC" w:rsidRPr="00996AAA" w:rsidRDefault="00A333EC" w:rsidP="00A333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AAA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4BB4277A" w14:textId="171106CF" w:rsidR="00A333EC" w:rsidRPr="00996AAA" w:rsidRDefault="00A333EC" w:rsidP="00A333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F0331C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статтею 72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595B4DC2" w14:textId="77777777" w:rsidR="00A333EC" w:rsidRPr="00996AAA" w:rsidRDefault="00A333EC" w:rsidP="00A333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AAA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1EC2EE89" w14:textId="77777777" w:rsidR="00A333EC" w:rsidRPr="00996AAA" w:rsidRDefault="00A333EC" w:rsidP="00A333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AAA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3745B631" w14:textId="6ED97857" w:rsidR="00A333EC" w:rsidRPr="00996AAA" w:rsidRDefault="00A333EC" w:rsidP="00A333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AAA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</w:t>
      </w:r>
      <w:r w:rsidRPr="00996AA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996AAA">
        <w:rPr>
          <w:rFonts w:ascii="Times New Roman" w:eastAsia="Times New Roman" w:hAnsi="Times New Roman" w:cs="Times New Roman"/>
          <w:sz w:val="24"/>
          <w:szCs w:val="24"/>
        </w:rPr>
        <w:t>суду,</w:t>
      </w:r>
      <w:r w:rsidRPr="00996AA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996AAA">
        <w:rPr>
          <w:rFonts w:ascii="Times New Roman" w:eastAsia="Times New Roman" w:hAnsi="Times New Roman" w:cs="Times New Roman"/>
          <w:sz w:val="24"/>
          <w:szCs w:val="24"/>
        </w:rPr>
        <w:t>затвердженого</w:t>
      </w:r>
      <w:r w:rsidRPr="00996AA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996AAA">
        <w:rPr>
          <w:rFonts w:ascii="Times New Roman" w:eastAsia="Times New Roman" w:hAnsi="Times New Roman" w:cs="Times New Roman"/>
          <w:sz w:val="24"/>
          <w:szCs w:val="24"/>
        </w:rPr>
        <w:t>рішенням</w:t>
      </w:r>
      <w:r w:rsidRPr="00996AA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996AAA">
        <w:rPr>
          <w:rFonts w:ascii="Times New Roman" w:eastAsia="Times New Roman" w:hAnsi="Times New Roman" w:cs="Times New Roman"/>
          <w:sz w:val="24"/>
          <w:szCs w:val="24"/>
        </w:rPr>
        <w:t>Комісії</w:t>
      </w:r>
      <w:r w:rsidRPr="00996AA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996AAA">
        <w:rPr>
          <w:rFonts w:ascii="Times New Roman" w:eastAsia="Times New Roman" w:hAnsi="Times New Roman" w:cs="Times New Roman"/>
          <w:sz w:val="24"/>
          <w:szCs w:val="24"/>
        </w:rPr>
        <w:t>від</w:t>
      </w:r>
      <w:r w:rsidRPr="00996AA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996AAA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996AA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996AAA">
        <w:rPr>
          <w:rFonts w:ascii="Times New Roman" w:eastAsia="Times New Roman" w:hAnsi="Times New Roman" w:cs="Times New Roman"/>
          <w:sz w:val="24"/>
          <w:szCs w:val="24"/>
        </w:rPr>
        <w:t>грудня</w:t>
      </w:r>
      <w:r w:rsidRPr="00996AA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996AAA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996AA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996AAA">
        <w:rPr>
          <w:rFonts w:ascii="Times New Roman" w:eastAsia="Times New Roman" w:hAnsi="Times New Roman" w:cs="Times New Roman"/>
          <w:sz w:val="24"/>
          <w:szCs w:val="24"/>
        </w:rPr>
        <w:t>року</w:t>
      </w:r>
      <w:r w:rsidRPr="00996AA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996AA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996AA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996AAA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Pr="00996AA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996AAA">
        <w:rPr>
          <w:rFonts w:ascii="Times New Roman" w:eastAsia="Times New Roman" w:hAnsi="Times New Roman" w:cs="Times New Roman"/>
          <w:sz w:val="24"/>
          <w:szCs w:val="24"/>
        </w:rPr>
        <w:t>(далі 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086B4707" w14:textId="77777777" w:rsidR="00A333EC" w:rsidRPr="00996AAA" w:rsidRDefault="00A333EC" w:rsidP="00A333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AAA">
        <w:rPr>
          <w:rFonts w:ascii="Times New Roman" w:eastAsia="Times New Roman" w:hAnsi="Times New Roman" w:cs="Times New Roman"/>
          <w:sz w:val="24"/>
          <w:szCs w:val="24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16908720" w14:textId="77777777" w:rsidR="00A333EC" w:rsidRPr="00996AAA" w:rsidRDefault="00A333EC" w:rsidP="00A333E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Комісії </w:t>
      </w:r>
      <w:r w:rsidR="0064081D"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березня 2025 року надійшла заява </w:t>
      </w:r>
      <w:proofErr w:type="spellStart"/>
      <w:r w:rsidR="0064081D" w:rsidRPr="00996AAA">
        <w:rPr>
          <w:rFonts w:ascii="Times New Roman" w:eastAsia="Times New Roman" w:hAnsi="Times New Roman" w:cs="Times New Roman"/>
          <w:sz w:val="24"/>
          <w:szCs w:val="24"/>
        </w:rPr>
        <w:t>Віхляєва</w:t>
      </w:r>
      <w:proofErr w:type="spellEnd"/>
      <w:r w:rsidR="0064081D" w:rsidRPr="00996AAA">
        <w:rPr>
          <w:rFonts w:ascii="Times New Roman" w:eastAsia="Times New Roman" w:hAnsi="Times New Roman" w:cs="Times New Roman"/>
          <w:sz w:val="24"/>
          <w:szCs w:val="24"/>
        </w:rPr>
        <w:t xml:space="preserve"> Володимира Вікторовича</w:t>
      </w:r>
      <w:r w:rsidR="00704AC7" w:rsidRPr="00996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про участь у Доборі.</w:t>
      </w:r>
    </w:p>
    <w:p w14:paraId="419C9737" w14:textId="77777777" w:rsidR="00A333EC" w:rsidRPr="00996AAA" w:rsidRDefault="00A333EC" w:rsidP="00A333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96A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Дослідивши подані</w:t>
      </w:r>
      <w:r w:rsidR="00A24300" w:rsidRPr="00996A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4081D" w:rsidRPr="00996A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Віхляєвим</w:t>
      </w:r>
      <w:proofErr w:type="spellEnd"/>
      <w:r w:rsidR="0064081D" w:rsidRPr="00996A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В.В</w:t>
      </w:r>
      <w:r w:rsidR="00023CF7" w:rsidRPr="00996A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996A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документи, Комісія встановила, що н</w:t>
      </w:r>
      <w:r w:rsidR="0064081D" w:rsidRPr="00996A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</w:t>
      </w:r>
      <w:r w:rsidRPr="00996A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 подано автобіографії, що є обов’язковим</w:t>
      </w:r>
      <w:r w:rsidR="00E06DC1" w:rsidRPr="00996A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документом</w:t>
      </w:r>
      <w:r w:rsidRPr="00996A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2F61E27D" w14:textId="3510A90E" w:rsidR="00A333EC" w:rsidRPr="00996AAA" w:rsidRDefault="00A333EC" w:rsidP="00A333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A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Відповідно до пункту 10 частини першої статті 72 Закону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документи, необхідні для проведення спеціальної перевірки відповідно до Закону України</w:t>
      </w:r>
      <w:r w:rsidRPr="00996AAA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«Про</w:t>
      </w:r>
      <w:r w:rsidRPr="00996AAA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запобігання</w:t>
      </w:r>
      <w:r w:rsidRPr="00996AAA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корупції».</w:t>
      </w:r>
      <w:r w:rsidRPr="00996AAA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Частиною</w:t>
      </w:r>
      <w:r w:rsidRPr="00996AAA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другою</w:t>
      </w:r>
      <w:r w:rsidRPr="00996AAA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статті</w:t>
      </w:r>
      <w:r w:rsidRPr="00996AAA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57</w:t>
      </w:r>
      <w:r w:rsidRPr="00996AAA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Закону</w:t>
      </w:r>
      <w:r w:rsidRPr="00996AAA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r w:rsidRPr="00996AAA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«Про запобігання корупції» передбачено, що для</w:t>
      </w:r>
      <w:r w:rsidRPr="00996AAA">
        <w:rPr>
          <w:rFonts w:ascii="Times New Roman" w:hAnsi="Times New Roman" w:cs="Times New Roman"/>
          <w:sz w:val="24"/>
          <w:szCs w:val="24"/>
        </w:rPr>
        <w:t xml:space="preserve"> проведення спеціальної перевірки, особа подає, зокрема, </w:t>
      </w:r>
      <w:bookmarkStart w:id="0" w:name="n579"/>
      <w:bookmarkStart w:id="1" w:name="n580"/>
      <w:bookmarkEnd w:id="0"/>
      <w:bookmarkEnd w:id="1"/>
      <w:r w:rsidRPr="00996AAA">
        <w:rPr>
          <w:rFonts w:ascii="Times New Roman" w:hAnsi="Times New Roman" w:cs="Times New Roman"/>
          <w:sz w:val="24"/>
          <w:szCs w:val="24"/>
        </w:rPr>
        <w:t xml:space="preserve">автобіографію. Про подання автобіографії зазначено у підпункті </w:t>
      </w:r>
      <w:r w:rsidRPr="00996A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13.12.1 пункту 13 </w:t>
      </w:r>
      <w:bookmarkStart w:id="2" w:name="_Hlk196906394"/>
      <w:r w:rsidRPr="00996A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Оголошення. </w:t>
      </w:r>
      <w:bookmarkEnd w:id="2"/>
      <w:r w:rsidRPr="00996A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 сторінці «Добір </w:t>
      </w:r>
      <w:r w:rsidRPr="00996AAA">
        <w:rPr>
          <w:rFonts w:ascii="Times New Roman" w:hAnsi="Times New Roman" w:cs="Times New Roman"/>
          <w:sz w:val="24"/>
          <w:szCs w:val="24"/>
        </w:rPr>
        <w:t>кандидатів на посаду судді місцевого суду, оголошений 11.12.2024» офіційного веб сайту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  <w:r w:rsidRPr="00996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3A9027" w14:textId="77777777" w:rsidR="00A333EC" w:rsidRPr="00996AAA" w:rsidRDefault="00A333EC" w:rsidP="00A333E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36B91198" w14:textId="07B48750" w:rsidR="00A333EC" w:rsidRPr="00996AAA" w:rsidRDefault="00A333EC" w:rsidP="00A333E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AAA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996AAA">
        <w:rPr>
          <w:rFonts w:ascii="Times New Roman" w:hAnsi="Times New Roman" w:cs="Times New Roman"/>
          <w:bCs/>
          <w:sz w:val="24"/>
          <w:szCs w:val="24"/>
        </w:rPr>
        <w:t xml:space="preserve">параграфа 7 Регламенту Вищої кваліфікаційної комісії суддів України, затвердженого рішенням </w:t>
      </w:r>
      <w:r w:rsidRPr="00996AAA">
        <w:rPr>
          <w:rFonts w:ascii="Times New Roman" w:hAnsi="Times New Roman" w:cs="Times New Roman"/>
          <w:sz w:val="24"/>
          <w:szCs w:val="24"/>
        </w:rPr>
        <w:t>Комісії від</w:t>
      </w:r>
      <w:r w:rsidRPr="00996AAA">
        <w:rPr>
          <w:rFonts w:ascii="Times New Roman" w:hAnsi="Times New Roman" w:cs="Times New Roman"/>
          <w:bCs/>
          <w:sz w:val="24"/>
          <w:szCs w:val="24"/>
        </w:rPr>
        <w:t xml:space="preserve"> 13 жовтня 2016 року № 81/зп-16 (в</w:t>
      </w:r>
      <w:r w:rsidR="00996AAA">
        <w:rPr>
          <w:rFonts w:ascii="Times New Roman" w:hAnsi="Times New Roman" w:cs="Times New Roman"/>
          <w:bCs/>
          <w:sz w:val="24"/>
          <w:szCs w:val="24"/>
        </w:rPr>
        <w:t> </w:t>
      </w:r>
      <w:r w:rsidRPr="00996AAA">
        <w:rPr>
          <w:rFonts w:ascii="Times New Roman" w:hAnsi="Times New Roman" w:cs="Times New Roman"/>
          <w:bCs/>
          <w:sz w:val="24"/>
          <w:szCs w:val="24"/>
        </w:rPr>
        <w:t xml:space="preserve">редакції рішення </w:t>
      </w:r>
      <w:r w:rsidRPr="00996AAA">
        <w:rPr>
          <w:rFonts w:ascii="Times New Roman" w:hAnsi="Times New Roman" w:cs="Times New Roman"/>
          <w:sz w:val="24"/>
          <w:szCs w:val="24"/>
        </w:rPr>
        <w:t>Комісії</w:t>
      </w:r>
      <w:r w:rsidRPr="00996AAA">
        <w:rPr>
          <w:rFonts w:ascii="Times New Roman" w:hAnsi="Times New Roman" w:cs="Times New Roman"/>
          <w:bCs/>
          <w:sz w:val="24"/>
          <w:szCs w:val="24"/>
        </w:rPr>
        <w:t xml:space="preserve"> від 19 жовтня 2023 року № 119/зп-23) встановлено, що </w:t>
      </w:r>
      <w:r w:rsidRPr="00996AAA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ухвалює </w:t>
      </w:r>
      <w:r w:rsidR="002A0701" w:rsidRPr="00996AAA">
        <w:rPr>
          <w:rFonts w:ascii="Times New Roman" w:hAnsi="Times New Roman" w:cs="Times New Roman"/>
          <w:sz w:val="24"/>
          <w:szCs w:val="24"/>
        </w:rPr>
        <w:t xml:space="preserve">Комісія </w:t>
      </w:r>
      <w:r w:rsidRPr="00996AAA">
        <w:rPr>
          <w:rFonts w:ascii="Times New Roman" w:hAnsi="Times New Roman" w:cs="Times New Roman"/>
          <w:sz w:val="24"/>
          <w:szCs w:val="24"/>
        </w:rPr>
        <w:t xml:space="preserve">у складі колегії. </w:t>
      </w:r>
    </w:p>
    <w:p w14:paraId="74E4BD7F" w14:textId="77777777" w:rsidR="00A333EC" w:rsidRPr="00996AAA" w:rsidRDefault="00A333EC" w:rsidP="00A333E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6AAA">
        <w:rPr>
          <w:rFonts w:ascii="Times New Roman" w:hAnsi="Times New Roman" w:cs="Times New Roman"/>
          <w:sz w:val="24"/>
          <w:szCs w:val="24"/>
        </w:rPr>
        <w:t xml:space="preserve">Урахувавши викладене, Комісія дійшла висновку про наявність підстав для відмови </w:t>
      </w:r>
      <w:proofErr w:type="spellStart"/>
      <w:r w:rsidR="0064081D" w:rsidRPr="00996AAA">
        <w:rPr>
          <w:rFonts w:ascii="Times New Roman" w:hAnsi="Times New Roman" w:cs="Times New Roman"/>
          <w:sz w:val="24"/>
          <w:szCs w:val="24"/>
        </w:rPr>
        <w:t>Віхляєву</w:t>
      </w:r>
      <w:proofErr w:type="spellEnd"/>
      <w:r w:rsidR="0064081D" w:rsidRPr="00996AAA">
        <w:rPr>
          <w:rFonts w:ascii="Times New Roman" w:hAnsi="Times New Roman" w:cs="Times New Roman"/>
          <w:sz w:val="24"/>
          <w:szCs w:val="24"/>
        </w:rPr>
        <w:t xml:space="preserve"> В.В.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у допуску до участі в Доборі.</w:t>
      </w:r>
    </w:p>
    <w:p w14:paraId="0646A3B5" w14:textId="094FB008" w:rsidR="00A333EC" w:rsidRPr="00996AAA" w:rsidRDefault="00A333EC" w:rsidP="00A333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Вища</w:t>
      </w:r>
      <w:r w:rsidRPr="00996AA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кваліфікаційна</w:t>
      </w:r>
      <w:r w:rsidRPr="00996AA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комісія</w:t>
      </w:r>
      <w:r w:rsidRPr="00996AA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суддів</w:t>
      </w:r>
      <w:r w:rsidRPr="00996AA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r w:rsidRPr="00996AA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r w:rsidRPr="00996AA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переглядати</w:t>
      </w:r>
      <w:r w:rsidRPr="00996AA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рішення,</w:t>
      </w:r>
      <w:r w:rsidRPr="00996AA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996AAA">
        <w:rPr>
          <w:rFonts w:ascii="Times New Roman" w:hAnsi="Times New Roman" w:cs="Times New Roman"/>
          <w:sz w:val="24"/>
          <w:szCs w:val="24"/>
          <w:shd w:val="clear" w:color="auto" w:fill="FFFFFF"/>
        </w:rPr>
        <w:t>прийняті палатою чи колегією, щодо допуску до конкурсу або добору (частина четверта статті 101 Закону).</w:t>
      </w:r>
    </w:p>
    <w:p w14:paraId="5F02FFE3" w14:textId="77777777" w:rsidR="00A333EC" w:rsidRPr="00996AAA" w:rsidRDefault="00A333EC" w:rsidP="00A333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AAA">
        <w:rPr>
          <w:rFonts w:ascii="Times New Roman" w:eastAsia="Times New Roman" w:hAnsi="Times New Roman" w:cs="Times New Roman"/>
          <w:sz w:val="24"/>
          <w:szCs w:val="24"/>
        </w:rPr>
        <w:t>Керуючись статтями 69–73, 93, 101 Закону України «Про судоустрій і статус суддів», Комісія одноголосно</w:t>
      </w:r>
    </w:p>
    <w:p w14:paraId="111F9CF5" w14:textId="77777777" w:rsidR="00A333EC" w:rsidRPr="00996AAA" w:rsidRDefault="00A333EC" w:rsidP="00A33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D50F4A" w14:textId="77777777" w:rsidR="00A333EC" w:rsidRPr="00996AAA" w:rsidRDefault="00A333EC" w:rsidP="00A33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AAA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7CB84AC4" w14:textId="77777777" w:rsidR="00A333EC" w:rsidRPr="00996AAA" w:rsidRDefault="00A333EC" w:rsidP="00A33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94CF2" w14:textId="2EF7F0AB" w:rsidR="00A333EC" w:rsidRDefault="00A333EC" w:rsidP="00A33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AAA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proofErr w:type="spellStart"/>
      <w:r w:rsidR="0064081D" w:rsidRPr="00996AAA">
        <w:rPr>
          <w:rFonts w:ascii="Times New Roman" w:eastAsia="Times New Roman" w:hAnsi="Times New Roman" w:cs="Times New Roman"/>
          <w:sz w:val="24"/>
          <w:szCs w:val="24"/>
        </w:rPr>
        <w:t>Віхляєву</w:t>
      </w:r>
      <w:proofErr w:type="spellEnd"/>
      <w:r w:rsidR="0064081D" w:rsidRPr="00996AAA">
        <w:rPr>
          <w:rFonts w:ascii="Times New Roman" w:eastAsia="Times New Roman" w:hAnsi="Times New Roman" w:cs="Times New Roman"/>
          <w:sz w:val="24"/>
          <w:szCs w:val="24"/>
        </w:rPr>
        <w:t xml:space="preserve"> Володимиру Вікторовичу</w:t>
      </w:r>
      <w:r w:rsidR="00704AC7" w:rsidRPr="00996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99F" w:rsidRPr="00996A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96AAA">
        <w:rPr>
          <w:rFonts w:ascii="Times New Roman" w:eastAsia="Times New Roman" w:hAnsi="Times New Roman" w:cs="Times New Roman"/>
          <w:sz w:val="24"/>
          <w:szCs w:val="24"/>
        </w:rPr>
        <w:t xml:space="preserve"> допуску до участі в доборі на посаду судді місцевого суду, оголошеному рішенням Комісії від 11 грудня 2024 року № 366/зп-24.</w:t>
      </w:r>
    </w:p>
    <w:p w14:paraId="78D8ACA8" w14:textId="2B648F63" w:rsidR="00996AAA" w:rsidRDefault="00996AAA" w:rsidP="00A33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DD813C" w14:textId="0BB3C473" w:rsidR="00996AAA" w:rsidRDefault="00996AAA" w:rsidP="00A33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AB6BC0" w14:textId="288173FD" w:rsidR="00A333EC" w:rsidRDefault="00996AAA" w:rsidP="00996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24300" w:rsidRPr="00996A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A333EC" w:rsidRPr="00996AA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Михайло БОГОНІС</w:t>
      </w:r>
    </w:p>
    <w:p w14:paraId="094B7FD0" w14:textId="30730C4E" w:rsidR="00996AAA" w:rsidRDefault="00996AAA" w:rsidP="00996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ABD996" w14:textId="03C733C0" w:rsidR="00996AAA" w:rsidRDefault="00996AAA" w:rsidP="00996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GoBack"/>
      <w:bookmarkEnd w:id="3"/>
    </w:p>
    <w:p w14:paraId="1E58C619" w14:textId="09F5C6FC" w:rsidR="00A333EC" w:rsidRDefault="00996AAA" w:rsidP="00996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Члени Комісії: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96A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A333EC" w:rsidRPr="00996AAA">
        <w:rPr>
          <w:rFonts w:ascii="Times New Roman" w:eastAsia="Times New Roman" w:hAnsi="Times New Roman" w:cs="Times New Roman"/>
          <w:sz w:val="24"/>
          <w:szCs w:val="24"/>
          <w:lang w:eastAsia="ar-SA"/>
        </w:rPr>
        <w:t>Надія КОБЕЦЬКА</w:t>
      </w:r>
    </w:p>
    <w:p w14:paraId="34DF566A" w14:textId="7702F910" w:rsidR="00996AAA" w:rsidRDefault="00996AAA" w:rsidP="00996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19C03A" w14:textId="1EF05866" w:rsidR="00996AAA" w:rsidRDefault="00996AAA" w:rsidP="00996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56EB79" w14:textId="12EEEF66" w:rsidR="00887E75" w:rsidRPr="00996AAA" w:rsidRDefault="00996AAA" w:rsidP="00996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96A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A333EC" w:rsidRPr="00996AAA">
        <w:rPr>
          <w:rFonts w:ascii="Times New Roman" w:eastAsia="Times New Roman" w:hAnsi="Times New Roman" w:cs="Times New Roman"/>
          <w:sz w:val="24"/>
          <w:szCs w:val="24"/>
          <w:lang w:eastAsia="ar-SA"/>
        </w:rPr>
        <w:t>Галина ШЕВЧУК</w:t>
      </w:r>
    </w:p>
    <w:sectPr w:rsidR="00887E75" w:rsidRPr="00996AAA" w:rsidSect="00A333EC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99AF4" w14:textId="77777777" w:rsidR="00F8168D" w:rsidRDefault="00F8168D" w:rsidP="00A333EC">
      <w:pPr>
        <w:spacing w:after="0" w:line="240" w:lineRule="auto"/>
      </w:pPr>
      <w:r>
        <w:separator/>
      </w:r>
    </w:p>
  </w:endnote>
  <w:endnote w:type="continuationSeparator" w:id="0">
    <w:p w14:paraId="6D0585D9" w14:textId="77777777" w:rsidR="00F8168D" w:rsidRDefault="00F8168D" w:rsidP="00A3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6608A" w14:textId="77777777" w:rsidR="00F8168D" w:rsidRDefault="00F8168D" w:rsidP="00A333EC">
      <w:pPr>
        <w:spacing w:after="0" w:line="240" w:lineRule="auto"/>
      </w:pPr>
      <w:r>
        <w:separator/>
      </w:r>
    </w:p>
  </w:footnote>
  <w:footnote w:type="continuationSeparator" w:id="0">
    <w:p w14:paraId="50025A6F" w14:textId="77777777" w:rsidR="00F8168D" w:rsidRDefault="00F8168D" w:rsidP="00A33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3599929"/>
      <w:docPartObj>
        <w:docPartGallery w:val="Page Numbers (Top of Page)"/>
        <w:docPartUnique/>
      </w:docPartObj>
    </w:sdtPr>
    <w:sdtEndPr/>
    <w:sdtContent>
      <w:p w14:paraId="61DD22B4" w14:textId="77777777" w:rsidR="00A333EC" w:rsidRDefault="00A333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99F" w:rsidRPr="00D4799F">
          <w:rPr>
            <w:noProof/>
            <w:lang w:val="ru-RU"/>
          </w:rPr>
          <w:t>2</w:t>
        </w:r>
        <w:r>
          <w:fldChar w:fldCharType="end"/>
        </w:r>
      </w:p>
    </w:sdtContent>
  </w:sdt>
  <w:p w14:paraId="7B894CFF" w14:textId="77777777" w:rsidR="00A333EC" w:rsidRDefault="00A333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3F"/>
    <w:rsid w:val="000040B5"/>
    <w:rsid w:val="00023CF7"/>
    <w:rsid w:val="00097B99"/>
    <w:rsid w:val="000E6FB5"/>
    <w:rsid w:val="00285B17"/>
    <w:rsid w:val="002A0701"/>
    <w:rsid w:val="003700E9"/>
    <w:rsid w:val="003C0ACF"/>
    <w:rsid w:val="0053663F"/>
    <w:rsid w:val="0064081D"/>
    <w:rsid w:val="0069294E"/>
    <w:rsid w:val="00704AC7"/>
    <w:rsid w:val="008F1CDE"/>
    <w:rsid w:val="008F260F"/>
    <w:rsid w:val="00996AAA"/>
    <w:rsid w:val="00A24300"/>
    <w:rsid w:val="00A333EC"/>
    <w:rsid w:val="00A772A7"/>
    <w:rsid w:val="00B81532"/>
    <w:rsid w:val="00BC7A90"/>
    <w:rsid w:val="00D073BF"/>
    <w:rsid w:val="00D4799F"/>
    <w:rsid w:val="00E06DC1"/>
    <w:rsid w:val="00F0331C"/>
    <w:rsid w:val="00F8168D"/>
    <w:rsid w:val="00FB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811A"/>
  <w15:docId w15:val="{548B4AB9-7C21-4886-A2F5-4D664F56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3EC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33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333EC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A333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333EC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A333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333EC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3128</Words>
  <Characters>1783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3</cp:revision>
  <cp:lastPrinted>2025-05-08T06:44:00Z</cp:lastPrinted>
  <dcterms:created xsi:type="dcterms:W3CDTF">2025-05-22T18:27:00Z</dcterms:created>
  <dcterms:modified xsi:type="dcterms:W3CDTF">2025-05-23T07:01:00Z</dcterms:modified>
</cp:coreProperties>
</file>