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DC8" w:rsidRPr="00ED40D4" w:rsidRDefault="00B45DC8" w:rsidP="00E723F4">
      <w:pPr>
        <w:spacing w:after="0" w:line="240" w:lineRule="auto"/>
        <w:jc w:val="center"/>
        <w:rPr>
          <w:rFonts w:ascii="Times New Roman" w:eastAsia="Times New Roman" w:hAnsi="Times New Roman" w:cs="Times New Roman"/>
          <w:sz w:val="24"/>
          <w:szCs w:val="24"/>
          <w:lang w:eastAsia="uk-UA"/>
        </w:rPr>
      </w:pPr>
      <w:r w:rsidRPr="00ED40D4">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6AC9D03F" wp14:editId="5B46DF72">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45DC8" w:rsidRPr="00ED40D4" w:rsidRDefault="00B45DC8" w:rsidP="00E723F4">
      <w:pPr>
        <w:spacing w:after="0" w:line="240" w:lineRule="auto"/>
        <w:rPr>
          <w:rFonts w:ascii="Times New Roman" w:eastAsia="Times New Roman" w:hAnsi="Times New Roman" w:cs="Times New Roman"/>
          <w:sz w:val="24"/>
          <w:szCs w:val="24"/>
          <w:lang w:eastAsia="uk-UA"/>
        </w:rPr>
      </w:pPr>
    </w:p>
    <w:p w:rsidR="00B45DC8" w:rsidRPr="00ED40D4" w:rsidRDefault="00B45DC8" w:rsidP="00E723F4">
      <w:pPr>
        <w:spacing w:after="0" w:line="240" w:lineRule="auto"/>
        <w:jc w:val="center"/>
        <w:rPr>
          <w:rFonts w:ascii="Times New Roman" w:eastAsia="Times New Roman" w:hAnsi="Times New Roman" w:cs="Times New Roman"/>
          <w:sz w:val="24"/>
          <w:szCs w:val="24"/>
          <w:lang w:eastAsia="uk-UA"/>
        </w:rPr>
      </w:pPr>
      <w:r w:rsidRPr="00ED40D4">
        <w:rPr>
          <w:rFonts w:ascii="Times New Roman" w:eastAsia="Times New Roman" w:hAnsi="Times New Roman" w:cs="Times New Roman"/>
          <w:color w:val="000000"/>
          <w:sz w:val="36"/>
          <w:szCs w:val="36"/>
          <w:lang w:eastAsia="uk-UA"/>
        </w:rPr>
        <w:t>ВИЩА КВАЛІФІКАЦІЙНА КОМІСІЯ СУДДІВ УКРАЇНИ</w:t>
      </w:r>
    </w:p>
    <w:p w:rsidR="00B45DC8" w:rsidRPr="00ED40D4" w:rsidRDefault="00B45DC8" w:rsidP="00E723F4">
      <w:pPr>
        <w:spacing w:after="0" w:line="240" w:lineRule="auto"/>
        <w:rPr>
          <w:rFonts w:ascii="Times New Roman" w:eastAsia="Times New Roman" w:hAnsi="Times New Roman" w:cs="Times New Roman"/>
          <w:sz w:val="24"/>
          <w:szCs w:val="24"/>
          <w:lang w:eastAsia="uk-UA"/>
        </w:rPr>
      </w:pPr>
    </w:p>
    <w:p w:rsidR="00B45DC8" w:rsidRPr="00ED40D4" w:rsidRDefault="00131C2E" w:rsidP="00E723F4">
      <w:pPr>
        <w:spacing w:after="0" w:line="240" w:lineRule="auto"/>
        <w:jc w:val="both"/>
        <w:rPr>
          <w:rFonts w:ascii="Times New Roman" w:eastAsia="Times New Roman" w:hAnsi="Times New Roman" w:cs="Times New Roman"/>
          <w:sz w:val="28"/>
          <w:szCs w:val="28"/>
          <w:lang w:eastAsia="uk-UA"/>
        </w:rPr>
      </w:pPr>
      <w:r w:rsidRPr="00ED40D4">
        <w:rPr>
          <w:rFonts w:ascii="Times New Roman" w:eastAsia="Times New Roman" w:hAnsi="Times New Roman" w:cs="Times New Roman"/>
          <w:color w:val="000000"/>
          <w:sz w:val="28"/>
          <w:szCs w:val="28"/>
          <w:lang w:eastAsia="uk-UA"/>
        </w:rPr>
        <w:t>14 серпня</w:t>
      </w:r>
      <w:r w:rsidR="00B45DC8" w:rsidRPr="00ED40D4">
        <w:rPr>
          <w:rFonts w:ascii="Times New Roman" w:eastAsia="Times New Roman" w:hAnsi="Times New Roman" w:cs="Times New Roman"/>
          <w:color w:val="000000"/>
          <w:sz w:val="28"/>
          <w:szCs w:val="28"/>
          <w:lang w:eastAsia="uk-UA"/>
        </w:rPr>
        <w:t xml:space="preserve"> 2025 року</w:t>
      </w:r>
      <w:r w:rsidR="00B45DC8" w:rsidRPr="00ED40D4">
        <w:rPr>
          <w:rFonts w:ascii="Times New Roman" w:eastAsia="Times New Roman" w:hAnsi="Times New Roman" w:cs="Times New Roman"/>
          <w:color w:val="000000"/>
          <w:sz w:val="28"/>
          <w:szCs w:val="28"/>
          <w:lang w:eastAsia="uk-UA"/>
        </w:rPr>
        <w:tab/>
        <w:t xml:space="preserve"> </w:t>
      </w:r>
      <w:r w:rsidR="00B45DC8" w:rsidRPr="00ED40D4">
        <w:rPr>
          <w:rFonts w:ascii="Times New Roman" w:eastAsia="Times New Roman" w:hAnsi="Times New Roman" w:cs="Times New Roman"/>
          <w:color w:val="000000"/>
          <w:sz w:val="28"/>
          <w:szCs w:val="28"/>
          <w:lang w:eastAsia="uk-UA"/>
        </w:rPr>
        <w:tab/>
      </w:r>
      <w:r w:rsidR="00B45DC8" w:rsidRPr="00ED40D4">
        <w:rPr>
          <w:rFonts w:ascii="Times New Roman" w:eastAsia="Times New Roman" w:hAnsi="Times New Roman" w:cs="Times New Roman"/>
          <w:color w:val="000000"/>
          <w:sz w:val="28"/>
          <w:szCs w:val="28"/>
          <w:lang w:eastAsia="uk-UA"/>
        </w:rPr>
        <w:tab/>
      </w:r>
      <w:r w:rsidR="00B45DC8" w:rsidRPr="00ED40D4">
        <w:rPr>
          <w:rFonts w:ascii="Times New Roman" w:eastAsia="Times New Roman" w:hAnsi="Times New Roman" w:cs="Times New Roman"/>
          <w:color w:val="000000"/>
          <w:sz w:val="28"/>
          <w:szCs w:val="28"/>
          <w:lang w:eastAsia="uk-UA"/>
        </w:rPr>
        <w:tab/>
      </w:r>
      <w:r w:rsidR="00B45DC8" w:rsidRPr="00ED40D4">
        <w:rPr>
          <w:rFonts w:ascii="Times New Roman" w:eastAsia="Times New Roman" w:hAnsi="Times New Roman" w:cs="Times New Roman"/>
          <w:color w:val="000000"/>
          <w:sz w:val="28"/>
          <w:szCs w:val="28"/>
          <w:lang w:eastAsia="uk-UA"/>
        </w:rPr>
        <w:tab/>
        <w:t>                                            м. Київ</w:t>
      </w:r>
    </w:p>
    <w:p w:rsidR="00B45DC8" w:rsidRPr="00ED40D4" w:rsidRDefault="00B45DC8" w:rsidP="00E723F4">
      <w:pPr>
        <w:spacing w:after="0" w:line="240" w:lineRule="auto"/>
        <w:rPr>
          <w:rFonts w:ascii="Times New Roman" w:eastAsia="Times New Roman" w:hAnsi="Times New Roman" w:cs="Times New Roman"/>
          <w:sz w:val="28"/>
          <w:szCs w:val="28"/>
          <w:lang w:eastAsia="uk-UA"/>
        </w:rPr>
      </w:pPr>
    </w:p>
    <w:p w:rsidR="00B45DC8" w:rsidRPr="00ED40D4" w:rsidRDefault="00B45DC8" w:rsidP="00E723F4">
      <w:pPr>
        <w:spacing w:after="0" w:line="240" w:lineRule="auto"/>
        <w:jc w:val="center"/>
        <w:rPr>
          <w:rFonts w:ascii="Times New Roman" w:eastAsia="Times New Roman" w:hAnsi="Times New Roman" w:cs="Times New Roman"/>
          <w:sz w:val="28"/>
          <w:szCs w:val="28"/>
          <w:u w:val="single"/>
          <w:lang w:eastAsia="uk-UA"/>
        </w:rPr>
      </w:pPr>
      <w:r w:rsidRPr="00ED40D4">
        <w:rPr>
          <w:rFonts w:ascii="Times New Roman" w:eastAsia="Times New Roman" w:hAnsi="Times New Roman" w:cs="Times New Roman"/>
          <w:color w:val="000000"/>
          <w:sz w:val="28"/>
          <w:szCs w:val="28"/>
          <w:lang w:eastAsia="uk-UA"/>
        </w:rPr>
        <w:t xml:space="preserve">Р І Ш Е Н </w:t>
      </w:r>
      <w:proofErr w:type="spellStart"/>
      <w:r w:rsidRPr="00ED40D4">
        <w:rPr>
          <w:rFonts w:ascii="Times New Roman" w:eastAsia="Times New Roman" w:hAnsi="Times New Roman" w:cs="Times New Roman"/>
          <w:color w:val="000000"/>
          <w:sz w:val="28"/>
          <w:szCs w:val="28"/>
          <w:lang w:eastAsia="uk-UA"/>
        </w:rPr>
        <w:t>Н</w:t>
      </w:r>
      <w:proofErr w:type="spellEnd"/>
      <w:r w:rsidRPr="00ED40D4">
        <w:rPr>
          <w:rFonts w:ascii="Times New Roman" w:eastAsia="Times New Roman" w:hAnsi="Times New Roman" w:cs="Times New Roman"/>
          <w:color w:val="000000"/>
          <w:sz w:val="28"/>
          <w:szCs w:val="28"/>
          <w:lang w:eastAsia="uk-UA"/>
        </w:rPr>
        <w:t xml:space="preserve"> Я</w:t>
      </w:r>
      <w:r w:rsidR="00ED40D4">
        <w:rPr>
          <w:rFonts w:ascii="Times New Roman" w:eastAsia="Times New Roman" w:hAnsi="Times New Roman" w:cs="Times New Roman"/>
          <w:color w:val="000000"/>
          <w:sz w:val="28"/>
          <w:szCs w:val="28"/>
          <w:lang w:eastAsia="uk-UA"/>
        </w:rPr>
        <w:t xml:space="preserve"> </w:t>
      </w:r>
      <w:r w:rsidRPr="00ED40D4">
        <w:rPr>
          <w:rFonts w:ascii="Times New Roman" w:eastAsia="Times New Roman" w:hAnsi="Times New Roman" w:cs="Times New Roman"/>
          <w:color w:val="000000"/>
          <w:sz w:val="28"/>
          <w:szCs w:val="28"/>
          <w:lang w:eastAsia="uk-UA"/>
        </w:rPr>
        <w:t xml:space="preserve"> № </w:t>
      </w:r>
      <w:r w:rsidR="00ED40D4">
        <w:rPr>
          <w:rFonts w:ascii="Times New Roman" w:eastAsia="Times New Roman" w:hAnsi="Times New Roman" w:cs="Times New Roman"/>
          <w:color w:val="000000"/>
          <w:sz w:val="28"/>
          <w:szCs w:val="28"/>
          <w:u w:val="single"/>
          <w:lang w:eastAsia="uk-UA"/>
        </w:rPr>
        <w:t>290/ас-25</w:t>
      </w:r>
    </w:p>
    <w:p w:rsidR="00B45DC8" w:rsidRPr="00ED40D4" w:rsidRDefault="00B45DC8" w:rsidP="00E723F4">
      <w:pPr>
        <w:spacing w:after="0" w:line="240" w:lineRule="auto"/>
        <w:rPr>
          <w:rFonts w:ascii="Times New Roman" w:eastAsia="Times New Roman" w:hAnsi="Times New Roman" w:cs="Times New Roman"/>
          <w:sz w:val="28"/>
          <w:szCs w:val="28"/>
          <w:lang w:eastAsia="uk-UA"/>
        </w:rPr>
      </w:pPr>
    </w:p>
    <w:p w:rsidR="00B45DC8" w:rsidRPr="00ED40D4" w:rsidRDefault="00B45DC8" w:rsidP="00E723F4">
      <w:pPr>
        <w:spacing w:after="0" w:line="240" w:lineRule="auto"/>
        <w:jc w:val="both"/>
        <w:rPr>
          <w:rFonts w:ascii="Times New Roman" w:eastAsia="Times New Roman" w:hAnsi="Times New Roman" w:cs="Times New Roman"/>
          <w:sz w:val="28"/>
          <w:szCs w:val="28"/>
          <w:lang w:eastAsia="uk-UA"/>
        </w:rPr>
      </w:pPr>
      <w:r w:rsidRPr="00ED40D4">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p>
    <w:p w:rsidR="00B45DC8" w:rsidRPr="00ED40D4" w:rsidRDefault="00B45DC8" w:rsidP="00E723F4">
      <w:pPr>
        <w:spacing w:after="0" w:line="240" w:lineRule="auto"/>
        <w:rPr>
          <w:rFonts w:ascii="Times New Roman" w:eastAsia="Times New Roman" w:hAnsi="Times New Roman" w:cs="Times New Roman"/>
          <w:sz w:val="28"/>
          <w:szCs w:val="28"/>
          <w:lang w:eastAsia="uk-UA"/>
        </w:rPr>
      </w:pPr>
    </w:p>
    <w:p w:rsidR="00B45DC8" w:rsidRPr="00ED40D4" w:rsidRDefault="00B45DC8" w:rsidP="00E723F4">
      <w:pPr>
        <w:spacing w:after="0" w:line="240" w:lineRule="auto"/>
        <w:jc w:val="both"/>
        <w:rPr>
          <w:rFonts w:ascii="Times New Roman" w:eastAsia="Times New Roman" w:hAnsi="Times New Roman" w:cs="Times New Roman"/>
          <w:sz w:val="28"/>
          <w:szCs w:val="28"/>
          <w:lang w:eastAsia="uk-UA"/>
        </w:rPr>
      </w:pPr>
      <w:r w:rsidRPr="00ED40D4">
        <w:rPr>
          <w:rFonts w:ascii="Times New Roman" w:eastAsia="Times New Roman" w:hAnsi="Times New Roman" w:cs="Times New Roman"/>
          <w:color w:val="000000"/>
          <w:sz w:val="28"/>
          <w:szCs w:val="28"/>
          <w:lang w:eastAsia="uk-UA"/>
        </w:rPr>
        <w:t>головуючого – Руслана СИДОРОВИЧА (доповідач),</w:t>
      </w:r>
    </w:p>
    <w:p w:rsidR="00B45DC8" w:rsidRPr="00ED40D4" w:rsidRDefault="00EC5554" w:rsidP="00E723F4">
      <w:pPr>
        <w:spacing w:after="0" w:line="240" w:lineRule="auto"/>
        <w:rPr>
          <w:rFonts w:ascii="Times New Roman" w:eastAsia="Times New Roman" w:hAnsi="Times New Roman" w:cs="Times New Roman"/>
          <w:sz w:val="28"/>
          <w:szCs w:val="28"/>
          <w:lang w:eastAsia="uk-UA"/>
        </w:rPr>
      </w:pPr>
      <w:r w:rsidRPr="00ED40D4">
        <w:rPr>
          <w:rFonts w:ascii="Times New Roman" w:eastAsia="Times New Roman" w:hAnsi="Times New Roman" w:cs="Times New Roman"/>
          <w:sz w:val="28"/>
          <w:szCs w:val="28"/>
          <w:lang w:eastAsia="uk-UA"/>
        </w:rPr>
        <w:t xml:space="preserve"> </w:t>
      </w:r>
    </w:p>
    <w:p w:rsidR="00B45DC8" w:rsidRPr="00ED40D4" w:rsidRDefault="00B45DC8" w:rsidP="00E723F4">
      <w:pPr>
        <w:spacing w:after="0" w:line="240" w:lineRule="auto"/>
        <w:jc w:val="both"/>
        <w:rPr>
          <w:rFonts w:ascii="Times New Roman" w:eastAsia="Times New Roman" w:hAnsi="Times New Roman" w:cs="Times New Roman"/>
          <w:sz w:val="28"/>
          <w:szCs w:val="28"/>
          <w:lang w:eastAsia="uk-UA"/>
        </w:rPr>
      </w:pPr>
      <w:r w:rsidRPr="00ED40D4">
        <w:rPr>
          <w:rFonts w:ascii="Times New Roman" w:eastAsia="Times New Roman" w:hAnsi="Times New Roman" w:cs="Times New Roman"/>
          <w:color w:val="000000"/>
          <w:sz w:val="28"/>
          <w:szCs w:val="28"/>
          <w:lang w:eastAsia="uk-UA"/>
        </w:rPr>
        <w:t>членів Комісії: Людмили ВОЛКОВОЇ, Романа КИДИСЮКА,</w:t>
      </w:r>
    </w:p>
    <w:p w:rsidR="00B45DC8" w:rsidRPr="00ED40D4" w:rsidRDefault="00B45DC8" w:rsidP="00E723F4">
      <w:pPr>
        <w:spacing w:after="0" w:line="240" w:lineRule="auto"/>
        <w:rPr>
          <w:rFonts w:ascii="Times New Roman" w:eastAsia="Times New Roman" w:hAnsi="Times New Roman" w:cs="Times New Roman"/>
          <w:sz w:val="28"/>
          <w:szCs w:val="28"/>
          <w:lang w:eastAsia="uk-UA"/>
        </w:rPr>
      </w:pPr>
    </w:p>
    <w:p w:rsidR="00B45DC8" w:rsidRPr="00ED40D4" w:rsidRDefault="00B45DC8" w:rsidP="00E723F4">
      <w:pPr>
        <w:spacing w:after="0" w:line="240" w:lineRule="auto"/>
        <w:jc w:val="both"/>
        <w:rPr>
          <w:rFonts w:ascii="Times New Roman" w:eastAsia="Times New Roman" w:hAnsi="Times New Roman" w:cs="Times New Roman"/>
          <w:color w:val="000000"/>
          <w:sz w:val="28"/>
          <w:szCs w:val="28"/>
          <w:lang w:eastAsia="uk-UA"/>
        </w:rPr>
      </w:pPr>
      <w:r w:rsidRPr="00ED40D4">
        <w:rPr>
          <w:rFonts w:ascii="Times New Roman" w:eastAsia="Times New Roman" w:hAnsi="Times New Roman" w:cs="Times New Roman"/>
          <w:color w:val="000000"/>
          <w:sz w:val="28"/>
          <w:szCs w:val="28"/>
          <w:lang w:eastAsia="uk-UA"/>
        </w:rPr>
        <w:t>за участі:</w:t>
      </w:r>
    </w:p>
    <w:p w:rsidR="00131C2E" w:rsidRPr="00ED40D4" w:rsidRDefault="00131C2E" w:rsidP="00E723F4">
      <w:pPr>
        <w:spacing w:after="0" w:line="240" w:lineRule="auto"/>
        <w:jc w:val="both"/>
        <w:rPr>
          <w:rFonts w:ascii="Times New Roman" w:eastAsia="Times New Roman" w:hAnsi="Times New Roman" w:cs="Times New Roman"/>
          <w:color w:val="000000"/>
          <w:sz w:val="28"/>
          <w:szCs w:val="28"/>
          <w:lang w:eastAsia="uk-UA"/>
        </w:rPr>
      </w:pPr>
    </w:p>
    <w:p w:rsidR="00131C2E" w:rsidRPr="00ED40D4" w:rsidRDefault="00131C2E" w:rsidP="00E723F4">
      <w:pPr>
        <w:spacing w:after="0" w:line="240" w:lineRule="auto"/>
        <w:jc w:val="both"/>
        <w:rPr>
          <w:rFonts w:ascii="Times New Roman" w:eastAsia="Times New Roman" w:hAnsi="Times New Roman" w:cs="Times New Roman"/>
          <w:color w:val="000000"/>
          <w:sz w:val="28"/>
          <w:szCs w:val="28"/>
          <w:lang w:eastAsia="uk-UA"/>
        </w:rPr>
      </w:pPr>
      <w:r w:rsidRPr="00ED40D4">
        <w:rPr>
          <w:rFonts w:ascii="Times New Roman" w:eastAsia="Times New Roman" w:hAnsi="Times New Roman" w:cs="Times New Roman"/>
          <w:color w:val="000000"/>
          <w:sz w:val="28"/>
          <w:szCs w:val="28"/>
          <w:lang w:eastAsia="uk-UA"/>
        </w:rPr>
        <w:t xml:space="preserve">уповноваженого представника Громадської ради доброчесності </w:t>
      </w:r>
      <w:r w:rsidR="00D72642" w:rsidRPr="00ED40D4">
        <w:rPr>
          <w:rFonts w:ascii="Times New Roman" w:eastAsia="Times New Roman" w:hAnsi="Times New Roman" w:cs="Times New Roman"/>
          <w:color w:val="000000"/>
          <w:sz w:val="28"/>
          <w:szCs w:val="28"/>
          <w:lang w:eastAsia="uk-UA"/>
        </w:rPr>
        <w:t>Олександра ВОЛОШИНА,</w:t>
      </w:r>
    </w:p>
    <w:p w:rsidR="00EC5554" w:rsidRPr="00ED40D4" w:rsidRDefault="00EC5554" w:rsidP="00E723F4">
      <w:pPr>
        <w:spacing w:after="0" w:line="240" w:lineRule="auto"/>
        <w:jc w:val="both"/>
        <w:rPr>
          <w:rFonts w:ascii="Times New Roman" w:eastAsia="Times New Roman" w:hAnsi="Times New Roman" w:cs="Times New Roman"/>
          <w:color w:val="000000"/>
          <w:sz w:val="28"/>
          <w:szCs w:val="28"/>
          <w:lang w:eastAsia="uk-UA"/>
        </w:rPr>
      </w:pPr>
    </w:p>
    <w:p w:rsidR="00EC5554" w:rsidRPr="00ED40D4" w:rsidRDefault="00EC5554" w:rsidP="00E723F4">
      <w:pPr>
        <w:spacing w:after="0" w:line="240" w:lineRule="auto"/>
        <w:jc w:val="both"/>
        <w:rPr>
          <w:rFonts w:ascii="Times New Roman" w:eastAsia="Times New Roman" w:hAnsi="Times New Roman" w:cs="Times New Roman"/>
          <w:sz w:val="28"/>
          <w:szCs w:val="28"/>
          <w:lang w:eastAsia="uk-UA"/>
        </w:rPr>
      </w:pPr>
      <w:r w:rsidRPr="00ED40D4">
        <w:rPr>
          <w:rFonts w:ascii="Times New Roman" w:eastAsia="Times New Roman" w:hAnsi="Times New Roman" w:cs="Times New Roman"/>
          <w:color w:val="000000"/>
          <w:sz w:val="28"/>
          <w:szCs w:val="28"/>
          <w:lang w:eastAsia="uk-UA"/>
        </w:rPr>
        <w:t xml:space="preserve">кандидата на посаду судді </w:t>
      </w:r>
      <w:r w:rsidR="005F2C2C" w:rsidRPr="00ED40D4">
        <w:rPr>
          <w:rFonts w:ascii="Times New Roman" w:hAnsi="Times New Roman" w:cs="Times New Roman"/>
          <w:sz w:val="28"/>
          <w:szCs w:val="28"/>
        </w:rPr>
        <w:t>апеляційного загального суду</w:t>
      </w:r>
      <w:r w:rsidRPr="00ED40D4">
        <w:rPr>
          <w:rFonts w:ascii="Times New Roman" w:eastAsia="Times New Roman" w:hAnsi="Times New Roman" w:cs="Times New Roman"/>
          <w:color w:val="000000"/>
          <w:sz w:val="28"/>
          <w:szCs w:val="28"/>
          <w:lang w:eastAsia="uk-UA"/>
        </w:rPr>
        <w:t xml:space="preserve"> </w:t>
      </w:r>
      <w:r w:rsidR="00131C2E" w:rsidRPr="00ED40D4">
        <w:rPr>
          <w:rFonts w:ascii="Times New Roman" w:eastAsia="Times New Roman" w:hAnsi="Times New Roman" w:cs="Times New Roman"/>
          <w:color w:val="000000"/>
          <w:sz w:val="28"/>
          <w:szCs w:val="28"/>
          <w:lang w:eastAsia="uk-UA"/>
        </w:rPr>
        <w:t>Дениса ВОРОНКОВА</w:t>
      </w:r>
      <w:r w:rsidR="00D72642" w:rsidRPr="00ED40D4">
        <w:rPr>
          <w:rFonts w:ascii="Times New Roman" w:eastAsia="Times New Roman" w:hAnsi="Times New Roman" w:cs="Times New Roman"/>
          <w:color w:val="000000"/>
          <w:sz w:val="28"/>
          <w:szCs w:val="28"/>
          <w:lang w:eastAsia="uk-UA"/>
        </w:rPr>
        <w:t>,</w:t>
      </w:r>
    </w:p>
    <w:p w:rsidR="00B45DC8" w:rsidRPr="00ED40D4" w:rsidRDefault="00B45DC8" w:rsidP="00E723F4">
      <w:pPr>
        <w:spacing w:after="0" w:line="240" w:lineRule="auto"/>
        <w:rPr>
          <w:rFonts w:ascii="Times New Roman" w:eastAsia="Times New Roman" w:hAnsi="Times New Roman" w:cs="Times New Roman"/>
          <w:sz w:val="28"/>
          <w:szCs w:val="28"/>
          <w:lang w:eastAsia="uk-UA"/>
        </w:rPr>
      </w:pPr>
    </w:p>
    <w:p w:rsidR="00B45DC8" w:rsidRPr="00ED40D4" w:rsidRDefault="00EC5554" w:rsidP="00E723F4">
      <w:pPr>
        <w:spacing w:after="0" w:line="240" w:lineRule="auto"/>
        <w:jc w:val="both"/>
        <w:rPr>
          <w:rFonts w:ascii="Times New Roman" w:eastAsia="Times New Roman" w:hAnsi="Times New Roman" w:cs="Times New Roman"/>
          <w:color w:val="000000"/>
          <w:sz w:val="28"/>
          <w:szCs w:val="28"/>
          <w:lang w:eastAsia="uk-UA"/>
        </w:rPr>
      </w:pPr>
      <w:r w:rsidRPr="00ED40D4">
        <w:rPr>
          <w:rFonts w:ascii="Times New Roman" w:hAnsi="Times New Roman" w:cs="Times New Roman"/>
          <w:sz w:val="28"/>
          <w:szCs w:val="28"/>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131C2E" w:rsidRPr="00ED40D4">
        <w:rPr>
          <w:rFonts w:ascii="Times New Roman" w:hAnsi="Times New Roman" w:cs="Times New Roman"/>
          <w:sz w:val="28"/>
          <w:szCs w:val="28"/>
        </w:rPr>
        <w:t>Воронкова Дениса Володимировича</w:t>
      </w:r>
      <w:r w:rsidR="00A11DAD" w:rsidRPr="00ED40D4">
        <w:rPr>
          <w:rFonts w:ascii="Times New Roman" w:hAnsi="Times New Roman" w:cs="Times New Roman"/>
          <w:sz w:val="28"/>
          <w:szCs w:val="28"/>
        </w:rPr>
        <w:t xml:space="preserve"> </w:t>
      </w:r>
      <w:r w:rsidRPr="00ED40D4">
        <w:rPr>
          <w:rFonts w:ascii="Times New Roman" w:hAnsi="Times New Roman" w:cs="Times New Roman"/>
          <w:sz w:val="28"/>
          <w:szCs w:val="28"/>
        </w:rPr>
        <w:t>в межах конкурсу, оголошеного рішенням Комісії від 14 вересня 2023 року № 94/зп-23 (зі змінами)</w:t>
      </w:r>
      <w:r w:rsidR="00B45DC8" w:rsidRPr="00ED40D4">
        <w:rPr>
          <w:rFonts w:ascii="Times New Roman" w:eastAsia="Times New Roman" w:hAnsi="Times New Roman" w:cs="Times New Roman"/>
          <w:color w:val="000000"/>
          <w:sz w:val="28"/>
          <w:szCs w:val="28"/>
          <w:lang w:eastAsia="uk-UA"/>
        </w:rPr>
        <w:t>,</w:t>
      </w:r>
    </w:p>
    <w:p w:rsidR="00B45DC8" w:rsidRPr="00ED40D4" w:rsidRDefault="00B45DC8" w:rsidP="00E723F4">
      <w:pPr>
        <w:spacing w:after="0" w:line="240" w:lineRule="auto"/>
        <w:jc w:val="both"/>
        <w:rPr>
          <w:rFonts w:ascii="Times New Roman" w:eastAsia="Times New Roman" w:hAnsi="Times New Roman" w:cs="Times New Roman"/>
          <w:color w:val="000000"/>
          <w:sz w:val="28"/>
          <w:szCs w:val="28"/>
          <w:lang w:eastAsia="uk-UA"/>
        </w:rPr>
      </w:pPr>
    </w:p>
    <w:p w:rsidR="00B45DC8" w:rsidRPr="00ED40D4" w:rsidRDefault="00B45DC8" w:rsidP="00E723F4">
      <w:pPr>
        <w:spacing w:after="0" w:line="240" w:lineRule="auto"/>
        <w:jc w:val="center"/>
        <w:rPr>
          <w:rFonts w:ascii="Times New Roman" w:eastAsia="Times New Roman" w:hAnsi="Times New Roman" w:cs="Times New Roman"/>
          <w:color w:val="000000"/>
          <w:sz w:val="28"/>
          <w:szCs w:val="28"/>
          <w:lang w:eastAsia="uk-UA"/>
        </w:rPr>
      </w:pPr>
      <w:r w:rsidRPr="00ED40D4">
        <w:rPr>
          <w:rFonts w:ascii="Times New Roman" w:eastAsia="Times New Roman" w:hAnsi="Times New Roman" w:cs="Times New Roman"/>
          <w:color w:val="000000"/>
          <w:sz w:val="28"/>
          <w:szCs w:val="28"/>
          <w:lang w:eastAsia="uk-UA"/>
        </w:rPr>
        <w:t>встановила:</w:t>
      </w:r>
    </w:p>
    <w:p w:rsidR="00B45DC8" w:rsidRPr="00ED40D4" w:rsidRDefault="00B45DC8" w:rsidP="00E723F4">
      <w:pPr>
        <w:spacing w:after="0" w:line="240" w:lineRule="auto"/>
        <w:jc w:val="center"/>
        <w:rPr>
          <w:rFonts w:ascii="Times New Roman" w:eastAsia="Times New Roman" w:hAnsi="Times New Roman" w:cs="Times New Roman"/>
          <w:color w:val="000000"/>
          <w:sz w:val="28"/>
          <w:szCs w:val="28"/>
          <w:lang w:eastAsia="uk-UA"/>
        </w:rPr>
      </w:pPr>
    </w:p>
    <w:p w:rsidR="007042EA" w:rsidRPr="00ED40D4" w:rsidRDefault="005F2C2C" w:rsidP="00E723F4">
      <w:pPr>
        <w:spacing w:after="0" w:line="240" w:lineRule="auto"/>
        <w:ind w:firstLine="709"/>
        <w:jc w:val="both"/>
        <w:rPr>
          <w:rFonts w:ascii="Times New Roman" w:eastAsia="Times New Roman" w:hAnsi="Times New Roman" w:cs="Times New Roman"/>
          <w:b/>
          <w:color w:val="000000"/>
          <w:sz w:val="28"/>
          <w:szCs w:val="28"/>
          <w:lang w:eastAsia="uk-UA"/>
        </w:rPr>
      </w:pPr>
      <w:r w:rsidRPr="00ED40D4">
        <w:rPr>
          <w:rFonts w:ascii="Times New Roman" w:eastAsia="Times New Roman" w:hAnsi="Times New Roman" w:cs="Times New Roman"/>
          <w:b/>
          <w:color w:val="000000"/>
          <w:sz w:val="28"/>
          <w:szCs w:val="28"/>
          <w:lang w:eastAsia="uk-UA"/>
        </w:rPr>
        <w:t>Стислий виклад інформації про кар’єру та кваліфікаційне оцінювання кандидата</w:t>
      </w:r>
    </w:p>
    <w:p w:rsidR="005F2C2C" w:rsidRPr="00ED40D4" w:rsidRDefault="005F2C2C" w:rsidP="00E723F4">
      <w:pPr>
        <w:pStyle w:val="a4"/>
        <w:numPr>
          <w:ilvl w:val="0"/>
          <w:numId w:val="29"/>
        </w:numPr>
        <w:tabs>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ED40D4">
        <w:rPr>
          <w:rFonts w:ascii="Times New Roman" w:eastAsia="Times New Roman" w:hAnsi="Times New Roman" w:cs="Times New Roman"/>
          <w:bCs/>
          <w:sz w:val="28"/>
          <w:szCs w:val="28"/>
          <w:lang w:eastAsia="ru-RU"/>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A11DAD" w:rsidRPr="00ED40D4" w:rsidRDefault="00A11DAD" w:rsidP="00E723F4">
      <w:pPr>
        <w:pStyle w:val="a4"/>
        <w:numPr>
          <w:ilvl w:val="0"/>
          <w:numId w:val="29"/>
        </w:numPr>
        <w:tabs>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ED40D4">
        <w:rPr>
          <w:rFonts w:ascii="Times New Roman" w:eastAsia="Times New Roman" w:hAnsi="Times New Roman" w:cs="Times New Roman"/>
          <w:bCs/>
          <w:sz w:val="28"/>
          <w:szCs w:val="28"/>
          <w:lang w:eastAsia="ru-RU"/>
        </w:rPr>
        <w:t xml:space="preserve">До Комісії у встановлений строк із заявою про участь у Конкурсі звернувся </w:t>
      </w:r>
      <w:proofErr w:type="spellStart"/>
      <w:r w:rsidR="00131C2E" w:rsidRPr="00ED40D4">
        <w:rPr>
          <w:rFonts w:ascii="Times New Roman" w:eastAsia="Times New Roman" w:hAnsi="Times New Roman" w:cs="Times New Roman"/>
          <w:bCs/>
          <w:sz w:val="28"/>
          <w:szCs w:val="28"/>
          <w:lang w:eastAsia="ru-RU"/>
        </w:rPr>
        <w:t>Воронков</w:t>
      </w:r>
      <w:proofErr w:type="spellEnd"/>
      <w:r w:rsidR="00131C2E" w:rsidRPr="00ED40D4">
        <w:rPr>
          <w:rFonts w:ascii="Times New Roman" w:eastAsia="Times New Roman" w:hAnsi="Times New Roman" w:cs="Times New Roman"/>
          <w:bCs/>
          <w:sz w:val="28"/>
          <w:szCs w:val="28"/>
          <w:lang w:eastAsia="ru-RU"/>
        </w:rPr>
        <w:t xml:space="preserve"> Денис Володимирович</w:t>
      </w:r>
      <w:r w:rsidRPr="00ED40D4">
        <w:rPr>
          <w:rFonts w:ascii="Times New Roman" w:eastAsia="Times New Roman" w:hAnsi="Times New Roman" w:cs="Times New Roman"/>
          <w:bCs/>
          <w:sz w:val="28"/>
          <w:szCs w:val="28"/>
          <w:lang w:eastAsia="ru-RU"/>
        </w:rPr>
        <w:t xml:space="preserve"> як особа, яка відповідає вимогам</w:t>
      </w:r>
      <w:r w:rsidRPr="00ED40D4">
        <w:rPr>
          <w:sz w:val="28"/>
          <w:szCs w:val="28"/>
        </w:rPr>
        <w:t xml:space="preserve"> </w:t>
      </w:r>
      <w:r w:rsidRPr="00ED40D4">
        <w:rPr>
          <w:rFonts w:ascii="Times New Roman" w:eastAsia="Times New Roman" w:hAnsi="Times New Roman" w:cs="Times New Roman"/>
          <w:bCs/>
          <w:sz w:val="28"/>
          <w:szCs w:val="28"/>
          <w:lang w:eastAsia="ru-RU"/>
        </w:rPr>
        <w:t xml:space="preserve">пункту 1 частини першої статті 28 Закону України «Про судоустрій і статус суддів» (далі – Закон), тобто має стаж роботи на посаді судді не менше 5 років. </w:t>
      </w:r>
    </w:p>
    <w:p w:rsidR="00131C2E" w:rsidRPr="00ED40D4" w:rsidRDefault="00131C2E" w:rsidP="00E723F4">
      <w:pPr>
        <w:pStyle w:val="a4"/>
        <w:tabs>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ED40D4">
        <w:rPr>
          <w:rFonts w:ascii="Times New Roman" w:eastAsia="Times New Roman" w:hAnsi="Times New Roman" w:cs="Times New Roman"/>
          <w:bCs/>
          <w:sz w:val="28"/>
          <w:szCs w:val="28"/>
          <w:lang w:eastAsia="ru-RU"/>
        </w:rPr>
        <w:t>Указом Президента України від 10 листопада 2009 року № 918/2009 Воронкова Д.В. призначено строком на п’ять років на посаду судді Червоногвардійського районного</w:t>
      </w:r>
      <w:r w:rsidR="000E2C37" w:rsidRPr="00ED40D4">
        <w:rPr>
          <w:rFonts w:ascii="Times New Roman" w:eastAsia="Times New Roman" w:hAnsi="Times New Roman" w:cs="Times New Roman"/>
          <w:bCs/>
          <w:sz w:val="28"/>
          <w:szCs w:val="28"/>
          <w:lang w:eastAsia="ru-RU"/>
        </w:rPr>
        <w:t xml:space="preserve"> суду міста Макіївка Донецької о</w:t>
      </w:r>
      <w:r w:rsidRPr="00ED40D4">
        <w:rPr>
          <w:rFonts w:ascii="Times New Roman" w:eastAsia="Times New Roman" w:hAnsi="Times New Roman" w:cs="Times New Roman"/>
          <w:bCs/>
          <w:sz w:val="28"/>
          <w:szCs w:val="28"/>
          <w:lang w:eastAsia="ru-RU"/>
        </w:rPr>
        <w:t xml:space="preserve">бласті. Указом Президента України від 07 серпня 2017 року </w:t>
      </w:r>
      <w:r w:rsidR="004810CA" w:rsidRPr="00ED40D4">
        <w:rPr>
          <w:rFonts w:ascii="Times New Roman" w:eastAsia="Times New Roman" w:hAnsi="Times New Roman" w:cs="Times New Roman"/>
          <w:bCs/>
          <w:sz w:val="28"/>
          <w:szCs w:val="28"/>
          <w:lang w:eastAsia="ru-RU"/>
        </w:rPr>
        <w:t xml:space="preserve">№ 212/2017 </w:t>
      </w:r>
      <w:r w:rsidRPr="00ED40D4">
        <w:rPr>
          <w:rFonts w:ascii="Times New Roman" w:eastAsia="Times New Roman" w:hAnsi="Times New Roman" w:cs="Times New Roman"/>
          <w:bCs/>
          <w:sz w:val="28"/>
          <w:szCs w:val="28"/>
          <w:lang w:eastAsia="ru-RU"/>
        </w:rPr>
        <w:t xml:space="preserve">Воронкова Д.В. </w:t>
      </w:r>
      <w:r w:rsidRPr="00ED40D4">
        <w:rPr>
          <w:rFonts w:ascii="Times New Roman" w:eastAsia="Times New Roman" w:hAnsi="Times New Roman" w:cs="Times New Roman"/>
          <w:bCs/>
          <w:sz w:val="28"/>
          <w:szCs w:val="28"/>
          <w:lang w:eastAsia="ru-RU"/>
        </w:rPr>
        <w:lastRenderedPageBreak/>
        <w:t xml:space="preserve">призначено на посаду судді Червоногвардійського районного суду міста Макіївки Донецької області та </w:t>
      </w:r>
      <w:r w:rsidR="004810CA" w:rsidRPr="00ED40D4">
        <w:rPr>
          <w:rFonts w:ascii="Times New Roman" w:eastAsia="Times New Roman" w:hAnsi="Times New Roman" w:cs="Times New Roman"/>
          <w:bCs/>
          <w:sz w:val="28"/>
          <w:szCs w:val="28"/>
          <w:lang w:eastAsia="ru-RU"/>
        </w:rPr>
        <w:t>переведено</w:t>
      </w:r>
      <w:r w:rsidRPr="00ED40D4">
        <w:rPr>
          <w:rFonts w:ascii="Times New Roman" w:eastAsia="Times New Roman" w:hAnsi="Times New Roman" w:cs="Times New Roman"/>
          <w:bCs/>
          <w:sz w:val="28"/>
          <w:szCs w:val="28"/>
          <w:lang w:eastAsia="ru-RU"/>
        </w:rPr>
        <w:t xml:space="preserve"> шляхом відрядження строком до шести місяців на роботу на посаді судді Буринського районного суду Сумської області. </w:t>
      </w:r>
    </w:p>
    <w:p w:rsidR="00131C2E" w:rsidRPr="00ED40D4" w:rsidRDefault="00131C2E" w:rsidP="00E723F4">
      <w:pPr>
        <w:pStyle w:val="a4"/>
        <w:tabs>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ED40D4">
        <w:rPr>
          <w:rFonts w:ascii="Times New Roman" w:eastAsia="Times New Roman" w:hAnsi="Times New Roman" w:cs="Times New Roman"/>
          <w:bCs/>
          <w:sz w:val="28"/>
          <w:szCs w:val="28"/>
          <w:lang w:eastAsia="ru-RU"/>
        </w:rPr>
        <w:t xml:space="preserve">Рішенням Комісії від 09 квітня 2015 року </w:t>
      </w:r>
      <w:r w:rsidR="00976DA4" w:rsidRPr="00ED40D4">
        <w:rPr>
          <w:rFonts w:ascii="Times New Roman" w:eastAsia="Times New Roman" w:hAnsi="Times New Roman" w:cs="Times New Roman"/>
          <w:bCs/>
          <w:sz w:val="28"/>
          <w:szCs w:val="28"/>
          <w:lang w:eastAsia="ru-RU"/>
        </w:rPr>
        <w:t xml:space="preserve">№ 16/зп-15 </w:t>
      </w:r>
      <w:r w:rsidR="00A2653F" w:rsidRPr="00ED40D4">
        <w:rPr>
          <w:rFonts w:ascii="Times New Roman" w:eastAsia="Times New Roman" w:hAnsi="Times New Roman" w:cs="Times New Roman"/>
          <w:bCs/>
          <w:sz w:val="28"/>
          <w:szCs w:val="28"/>
          <w:lang w:eastAsia="ru-RU"/>
        </w:rPr>
        <w:t>прикріплено</w:t>
      </w:r>
      <w:r w:rsidR="00976DA4" w:rsidRPr="00ED40D4">
        <w:rPr>
          <w:rFonts w:ascii="Times New Roman" w:eastAsia="Times New Roman" w:hAnsi="Times New Roman" w:cs="Times New Roman"/>
          <w:bCs/>
          <w:sz w:val="28"/>
          <w:szCs w:val="28"/>
          <w:lang w:eastAsia="ru-RU"/>
        </w:rPr>
        <w:t xml:space="preserve"> </w:t>
      </w:r>
      <w:r w:rsidR="0011319E" w:rsidRPr="00ED40D4">
        <w:rPr>
          <w:rFonts w:ascii="Times New Roman" w:eastAsia="Times New Roman" w:hAnsi="Times New Roman" w:cs="Times New Roman"/>
          <w:bCs/>
          <w:sz w:val="28"/>
          <w:szCs w:val="28"/>
          <w:lang w:eastAsia="ru-RU"/>
        </w:rPr>
        <w:t xml:space="preserve">суддів місцевих загальних судів Донецької області, зокрема Воронкова Д.В., до Слов’янського міськрайонного суду Донецької області з моменту набрання чинності пунктом 10 розділу ІІ Прикінцеві та перехідні положення Закону України «Про забезпечення права на справедливий суд». Указом Президента України від 19 липня 2018 року № 211/2018 Воронкова Д.В. переведено шляхом відрядження строком до одного року на посаду судді Слов’янського міськрайонного суду Донецької області. Рішенням Вищої ради правосуддя від 16 липня 2019 року № 1856/0/15-19 Воронкова Д.В. переведено на посаду судді Слов’янського міськрайонного суду Донецької області. </w:t>
      </w:r>
    </w:p>
    <w:p w:rsidR="00131C2E" w:rsidRPr="00ED40D4" w:rsidRDefault="0011319E" w:rsidP="00E723F4">
      <w:pPr>
        <w:pStyle w:val="a4"/>
        <w:numPr>
          <w:ilvl w:val="0"/>
          <w:numId w:val="29"/>
        </w:numPr>
        <w:tabs>
          <w:tab w:val="left" w:pos="710"/>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ED40D4">
        <w:rPr>
          <w:rFonts w:ascii="Times New Roman" w:eastAsia="Times New Roman" w:hAnsi="Times New Roman" w:cs="Times New Roman"/>
          <w:bCs/>
          <w:sz w:val="28"/>
          <w:szCs w:val="28"/>
          <w:lang w:eastAsia="ru-RU"/>
        </w:rPr>
        <w:t xml:space="preserve">Рішенням Комісії </w:t>
      </w:r>
      <w:r w:rsidR="00625DD0" w:rsidRPr="00ED40D4">
        <w:rPr>
          <w:rFonts w:ascii="Times New Roman" w:eastAsia="Times New Roman" w:hAnsi="Times New Roman" w:cs="Times New Roman"/>
          <w:bCs/>
          <w:sz w:val="28"/>
          <w:szCs w:val="28"/>
          <w:lang w:eastAsia="ru-RU"/>
        </w:rPr>
        <w:t>від 04 березня 2024 року № 84/ас-24 Воронкова Д.В. допущено до проходження кваліфікаційного оцінювання та участі в Конкурсі.</w:t>
      </w:r>
    </w:p>
    <w:p w:rsidR="00625DD0" w:rsidRPr="00ED40D4" w:rsidRDefault="00625DD0" w:rsidP="00E723F4">
      <w:pPr>
        <w:pStyle w:val="a4"/>
        <w:numPr>
          <w:ilvl w:val="0"/>
          <w:numId w:val="29"/>
        </w:numPr>
        <w:tabs>
          <w:tab w:val="left" w:pos="710"/>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ED40D4">
        <w:rPr>
          <w:rFonts w:ascii="Times New Roman" w:hAnsi="Times New Roman" w:cs="Times New Roman"/>
          <w:sz w:val="28"/>
          <w:szCs w:val="28"/>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Визначено, що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Д.В. за результатами першого етапу кваліфікаційного іспиту набрав 136 балів та допущений до другого етапу кваліфікаційного іспиту</w:t>
      </w:r>
      <w:r w:rsidR="00A2653F" w:rsidRPr="00ED40D4">
        <w:rPr>
          <w:rFonts w:ascii="Times New Roman" w:hAnsi="Times New Roman" w:cs="Times New Roman"/>
          <w:sz w:val="28"/>
          <w:szCs w:val="28"/>
        </w:rPr>
        <w:t> </w:t>
      </w:r>
      <w:r w:rsidRPr="00ED40D4">
        <w:rPr>
          <w:rFonts w:ascii="Times New Roman" w:hAnsi="Times New Roman" w:cs="Times New Roman"/>
          <w:sz w:val="28"/>
          <w:szCs w:val="28"/>
        </w:rPr>
        <w:t>– тестування когнітивних здібностей.</w:t>
      </w:r>
    </w:p>
    <w:p w:rsidR="00625DD0" w:rsidRPr="00ED40D4" w:rsidRDefault="00625DD0" w:rsidP="00E723F4">
      <w:pPr>
        <w:pStyle w:val="a4"/>
        <w:numPr>
          <w:ilvl w:val="0"/>
          <w:numId w:val="29"/>
        </w:numPr>
        <w:tabs>
          <w:tab w:val="left" w:pos="710"/>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ED40D4">
        <w:rPr>
          <w:rFonts w:ascii="Times New Roman" w:hAnsi="Times New Roman" w:cs="Times New Roman"/>
          <w:sz w:val="28"/>
          <w:szCs w:val="28"/>
        </w:rPr>
        <w:t xml:space="preserve">Рішенням Комісії від 20 січня 2025 року № 16/зп-25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(кримінальна спеціалізація) у межах Конкурсу. Встановлено, що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Д.В. за результатами другого етапу кваліфікаційного іспиту набрав 45,5 </w:t>
      </w:r>
      <w:proofErr w:type="spellStart"/>
      <w:r w:rsidRPr="00ED40D4">
        <w:rPr>
          <w:rFonts w:ascii="Times New Roman" w:hAnsi="Times New Roman" w:cs="Times New Roman"/>
          <w:sz w:val="28"/>
          <w:szCs w:val="28"/>
        </w:rPr>
        <w:t>бала</w:t>
      </w:r>
      <w:proofErr w:type="spellEnd"/>
      <w:r w:rsidRPr="00ED40D4">
        <w:rPr>
          <w:rFonts w:ascii="Times New Roman" w:hAnsi="Times New Roman" w:cs="Times New Roman"/>
          <w:sz w:val="28"/>
          <w:szCs w:val="28"/>
        </w:rPr>
        <w:t xml:space="preserve"> та допущений до третього етапу кваліфікаційного іспиту – виконання практичного завдання зі спеціалізації апеляційного загального суду.</w:t>
      </w:r>
    </w:p>
    <w:p w:rsidR="00625DD0" w:rsidRPr="00ED40D4" w:rsidRDefault="00625DD0" w:rsidP="00E723F4">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Рішенням Комісії від 17 квітня 2025 року № 89/зп-25 затверджено</w:t>
      </w:r>
      <w:r w:rsidRPr="00ED40D4">
        <w:rPr>
          <w:sz w:val="28"/>
          <w:szCs w:val="28"/>
        </w:rPr>
        <w:t xml:space="preserve"> </w:t>
      </w:r>
      <w:r w:rsidRPr="00ED40D4">
        <w:rPr>
          <w:rFonts w:ascii="Times New Roman" w:hAnsi="Times New Roman" w:cs="Times New Roman"/>
          <w:sz w:val="28"/>
          <w:szCs w:val="28"/>
        </w:rPr>
        <w:t xml:space="preserve">декодовані результати практичного завдання. Визначено, що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Д.В. за виконання практичного завдання зі спеціалізації апеляційного загального суду отримав 120,5 </w:t>
      </w:r>
      <w:proofErr w:type="spellStart"/>
      <w:r w:rsidRPr="00ED40D4">
        <w:rPr>
          <w:rFonts w:ascii="Times New Roman" w:hAnsi="Times New Roman" w:cs="Times New Roman"/>
          <w:sz w:val="28"/>
          <w:szCs w:val="28"/>
        </w:rPr>
        <w:t>бала</w:t>
      </w:r>
      <w:proofErr w:type="spellEnd"/>
      <w:r w:rsidRPr="00ED40D4">
        <w:rPr>
          <w:rFonts w:ascii="Times New Roman" w:hAnsi="Times New Roman" w:cs="Times New Roman"/>
          <w:sz w:val="28"/>
          <w:szCs w:val="28"/>
        </w:rPr>
        <w:t>; загальний результат кваліфікаційного іспиту – 302 бал</w:t>
      </w:r>
      <w:r w:rsidR="00A2653F" w:rsidRPr="00ED40D4">
        <w:rPr>
          <w:rFonts w:ascii="Times New Roman" w:hAnsi="Times New Roman" w:cs="Times New Roman"/>
          <w:sz w:val="28"/>
          <w:szCs w:val="28"/>
        </w:rPr>
        <w:t>и</w:t>
      </w:r>
      <w:r w:rsidRPr="00ED40D4">
        <w:rPr>
          <w:rFonts w:ascii="Times New Roman" w:hAnsi="Times New Roman" w:cs="Times New Roman"/>
          <w:sz w:val="28"/>
          <w:szCs w:val="28"/>
        </w:rPr>
        <w:t>; допущено Воронкова Д.В. до другого етапу кваліфікаційного оцінювання – «Дослідження досьє та проведення співбесіди».</w:t>
      </w:r>
    </w:p>
    <w:p w:rsidR="00625DD0" w:rsidRPr="00ED40D4" w:rsidRDefault="00625DD0" w:rsidP="00E723F4">
      <w:pPr>
        <w:pStyle w:val="a4"/>
        <w:numPr>
          <w:ilvl w:val="0"/>
          <w:numId w:val="29"/>
        </w:numPr>
        <w:tabs>
          <w:tab w:val="left" w:pos="710"/>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ED40D4">
        <w:rPr>
          <w:rFonts w:ascii="Times New Roman" w:hAnsi="Times New Roman" w:cs="Times New Roman"/>
          <w:sz w:val="28"/>
          <w:szCs w:val="28"/>
        </w:rPr>
        <w:t xml:space="preserve">Рішенням Комісії від 28 квітня 2025 року № 92/зп-25 здійснено повторний автоматизований розподіл справ (документів) кандидатів на посади суддів Сумського апеляційного суду в межах Конкурсу. Згідно з протоколом повторного </w:t>
      </w:r>
      <w:proofErr w:type="spellStart"/>
      <w:r w:rsidRPr="00ED40D4">
        <w:rPr>
          <w:rFonts w:ascii="Times New Roman" w:hAnsi="Times New Roman" w:cs="Times New Roman"/>
          <w:sz w:val="28"/>
          <w:szCs w:val="28"/>
        </w:rPr>
        <w:t>авторозподілу</w:t>
      </w:r>
      <w:proofErr w:type="spellEnd"/>
      <w:r w:rsidRPr="00ED40D4">
        <w:rPr>
          <w:rFonts w:ascii="Times New Roman" w:hAnsi="Times New Roman" w:cs="Times New Roman"/>
          <w:sz w:val="28"/>
          <w:szCs w:val="28"/>
        </w:rPr>
        <w:t xml:space="preserve"> між членами Комісії від 19 травня 2025 року доповідачем у справі визначено члена Комісії Сидоровича Р.М.</w:t>
      </w:r>
    </w:p>
    <w:p w:rsidR="00625DD0" w:rsidRPr="00ED40D4" w:rsidRDefault="00625DD0" w:rsidP="00E723F4">
      <w:pPr>
        <w:pStyle w:val="a4"/>
        <w:numPr>
          <w:ilvl w:val="0"/>
          <w:numId w:val="29"/>
        </w:numPr>
        <w:tabs>
          <w:tab w:val="left" w:pos="710"/>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ED40D4">
        <w:rPr>
          <w:rFonts w:ascii="Times New Roman" w:hAnsi="Times New Roman" w:cs="Times New Roman"/>
          <w:sz w:val="28"/>
          <w:szCs w:val="28"/>
        </w:rPr>
        <w:t xml:space="preserve">Комісією у складі колегії 14 серпня 2025 року проведено співбесіду із кандидатом Воронковим Д.В., встановлено результати спеціальної перевірки, досліджено матеріали досьє, зокрема висновок Громадської ради доброчесності (далі – ГРД) про невідповідність кандидата на посаду судді апеляційного суду </w:t>
      </w:r>
      <w:r w:rsidRPr="00ED40D4">
        <w:rPr>
          <w:rFonts w:ascii="Times New Roman" w:hAnsi="Times New Roman" w:cs="Times New Roman"/>
          <w:sz w:val="28"/>
          <w:szCs w:val="28"/>
        </w:rPr>
        <w:lastRenderedPageBreak/>
        <w:t>Воронкова Д.В. критеріям доброчесності та професійної етики (далі – Висновок),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rsidR="0011319E" w:rsidRPr="00ED40D4" w:rsidRDefault="0011319E" w:rsidP="00E723F4">
      <w:pPr>
        <w:pStyle w:val="a4"/>
        <w:tabs>
          <w:tab w:val="left" w:pos="993"/>
        </w:tabs>
        <w:spacing w:after="0" w:line="240" w:lineRule="auto"/>
        <w:ind w:left="0" w:firstLine="709"/>
        <w:jc w:val="both"/>
        <w:rPr>
          <w:rFonts w:ascii="Times New Roman" w:eastAsia="Times New Roman" w:hAnsi="Times New Roman" w:cs="Times New Roman"/>
          <w:bCs/>
          <w:sz w:val="28"/>
          <w:szCs w:val="28"/>
          <w:lang w:eastAsia="ru-RU"/>
        </w:rPr>
      </w:pPr>
    </w:p>
    <w:p w:rsidR="008A6C43" w:rsidRPr="00ED40D4" w:rsidRDefault="008A6C43" w:rsidP="00E723F4">
      <w:pPr>
        <w:tabs>
          <w:tab w:val="left" w:pos="993"/>
        </w:tabs>
        <w:spacing w:after="0" w:line="240" w:lineRule="auto"/>
        <w:ind w:firstLine="709"/>
        <w:jc w:val="both"/>
        <w:rPr>
          <w:rFonts w:ascii="Times New Roman" w:hAnsi="Times New Roman" w:cs="Times New Roman"/>
          <w:b/>
          <w:sz w:val="28"/>
          <w:szCs w:val="28"/>
        </w:rPr>
      </w:pPr>
      <w:r w:rsidRPr="00ED40D4">
        <w:rPr>
          <w:rFonts w:ascii="Times New Roman" w:hAnsi="Times New Roman" w:cs="Times New Roman"/>
          <w:b/>
          <w:sz w:val="28"/>
          <w:szCs w:val="28"/>
        </w:rPr>
        <w:t>Встановлення результатів спеціальної перевірки</w:t>
      </w:r>
    </w:p>
    <w:p w:rsidR="00773AB0" w:rsidRPr="00ED40D4" w:rsidRDefault="00773AB0" w:rsidP="00E723F4">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Згідно з пунктом 3 частини четвертої статті 79</w:t>
      </w:r>
      <w:r w:rsidRPr="00ED40D4">
        <w:rPr>
          <w:rFonts w:ascii="Times New Roman" w:hAnsi="Times New Roman" w:cs="Times New Roman"/>
          <w:sz w:val="28"/>
          <w:szCs w:val="28"/>
          <w:vertAlign w:val="superscript"/>
        </w:rPr>
        <w:t>3</w:t>
      </w:r>
      <w:r w:rsidRPr="00ED40D4">
        <w:rPr>
          <w:rFonts w:ascii="Times New Roman" w:hAnsi="Times New Roman" w:cs="Times New Roman"/>
          <w:sz w:val="28"/>
          <w:szCs w:val="28"/>
        </w:rPr>
        <w:t xml:space="preserve"> Закону </w:t>
      </w:r>
      <w:r w:rsidR="00A2653F" w:rsidRPr="00ED40D4">
        <w:rPr>
          <w:rFonts w:ascii="Times New Roman" w:hAnsi="Times New Roman" w:cs="Times New Roman"/>
          <w:sz w:val="28"/>
          <w:szCs w:val="28"/>
        </w:rPr>
        <w:t>в</w:t>
      </w:r>
      <w:r w:rsidRPr="00ED40D4">
        <w:rPr>
          <w:rFonts w:ascii="Times New Roman" w:hAnsi="Times New Roman" w:cs="Times New Roman"/>
          <w:sz w:val="28"/>
          <w:szCs w:val="28"/>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773AB0" w:rsidRPr="00ED40D4" w:rsidRDefault="00773AB0" w:rsidP="00E723F4">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Комісія встановлює результати спеціальної перевірки на засіданнях колегій (частина п’ята статті 75 Закону).</w:t>
      </w:r>
    </w:p>
    <w:p w:rsidR="00773AB0" w:rsidRPr="00ED40D4" w:rsidRDefault="00773AB0"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eastAsia="Times New Roman" w:hAnsi="Times New Roman" w:cs="Times New Roman"/>
          <w:sz w:val="28"/>
          <w:szCs w:val="28"/>
          <w:lang w:eastAsia="uk-UA"/>
        </w:rPr>
        <w:t xml:space="preserve">За результатами спеціальної перевірки </w:t>
      </w:r>
      <w:r w:rsidR="00396118" w:rsidRPr="00ED40D4">
        <w:rPr>
          <w:rFonts w:ascii="Times New Roman" w:eastAsia="Times New Roman" w:hAnsi="Times New Roman" w:cs="Times New Roman"/>
          <w:sz w:val="28"/>
          <w:szCs w:val="28"/>
          <w:lang w:eastAsia="uk-UA"/>
        </w:rPr>
        <w:t>Воронкова Д.В.</w:t>
      </w:r>
      <w:r w:rsidR="00375890" w:rsidRPr="00ED40D4">
        <w:rPr>
          <w:rFonts w:ascii="Times New Roman" w:eastAsia="Times New Roman" w:hAnsi="Times New Roman" w:cs="Times New Roman"/>
          <w:sz w:val="28"/>
          <w:szCs w:val="28"/>
          <w:lang w:eastAsia="uk-UA"/>
        </w:rPr>
        <w:t xml:space="preserve"> </w:t>
      </w:r>
      <w:r w:rsidRPr="00ED40D4">
        <w:rPr>
          <w:rFonts w:ascii="Times New Roman" w:eastAsia="Times New Roman" w:hAnsi="Times New Roman" w:cs="Times New Roman"/>
          <w:sz w:val="28"/>
          <w:szCs w:val="28"/>
          <w:lang w:eastAsia="uk-UA"/>
        </w:rPr>
        <w:t xml:space="preserve">уповноваженими працівниками секретаріату Комісії складено довідку від </w:t>
      </w:r>
      <w:r w:rsidR="00396118" w:rsidRPr="00ED40D4">
        <w:rPr>
          <w:rFonts w:ascii="Times New Roman" w:eastAsia="Times New Roman" w:hAnsi="Times New Roman" w:cs="Times New Roman"/>
          <w:sz w:val="27"/>
          <w:szCs w:val="27"/>
          <w:lang w:eastAsia="uk-UA"/>
        </w:rPr>
        <w:t>23</w:t>
      </w:r>
      <w:r w:rsidR="003C5E79" w:rsidRPr="00ED40D4">
        <w:rPr>
          <w:rFonts w:ascii="Times New Roman" w:eastAsia="Times New Roman" w:hAnsi="Times New Roman" w:cs="Times New Roman"/>
          <w:sz w:val="27"/>
          <w:szCs w:val="27"/>
          <w:lang w:eastAsia="uk-UA"/>
        </w:rPr>
        <w:t> </w:t>
      </w:r>
      <w:r w:rsidR="00B16C92" w:rsidRPr="00ED40D4">
        <w:rPr>
          <w:rFonts w:ascii="Times New Roman" w:eastAsia="Times New Roman" w:hAnsi="Times New Roman" w:cs="Times New Roman"/>
          <w:sz w:val="27"/>
          <w:szCs w:val="27"/>
          <w:lang w:eastAsia="uk-UA"/>
        </w:rPr>
        <w:t>червня 2025 року № 21.2-</w:t>
      </w:r>
      <w:r w:rsidR="00396118" w:rsidRPr="00ED40D4">
        <w:rPr>
          <w:rFonts w:ascii="Times New Roman" w:eastAsia="Times New Roman" w:hAnsi="Times New Roman" w:cs="Times New Roman"/>
          <w:sz w:val="27"/>
          <w:szCs w:val="27"/>
          <w:lang w:eastAsia="uk-UA"/>
        </w:rPr>
        <w:t>317</w:t>
      </w:r>
      <w:r w:rsidR="00B16C92" w:rsidRPr="00ED40D4">
        <w:rPr>
          <w:rFonts w:ascii="Times New Roman" w:eastAsia="Times New Roman" w:hAnsi="Times New Roman" w:cs="Times New Roman"/>
          <w:sz w:val="27"/>
          <w:szCs w:val="27"/>
          <w:lang w:eastAsia="uk-UA"/>
        </w:rPr>
        <w:t>/25</w:t>
      </w:r>
      <w:r w:rsidRPr="00ED40D4">
        <w:rPr>
          <w:rFonts w:ascii="Times New Roman" w:eastAsia="Times New Roman" w:hAnsi="Times New Roman" w:cs="Times New Roman"/>
          <w:sz w:val="28"/>
          <w:szCs w:val="28"/>
          <w:lang w:eastAsia="uk-UA"/>
        </w:rPr>
        <w:t>.</w:t>
      </w:r>
      <w:r w:rsidR="00375890" w:rsidRPr="00ED40D4">
        <w:rPr>
          <w:rFonts w:ascii="Times New Roman" w:eastAsia="Times New Roman" w:hAnsi="Times New Roman" w:cs="Times New Roman"/>
          <w:sz w:val="28"/>
          <w:szCs w:val="28"/>
          <w:lang w:eastAsia="uk-UA"/>
        </w:rPr>
        <w:t xml:space="preserve"> Запити про надання відомостей стосовно</w:t>
      </w:r>
      <w:r w:rsidR="00856B44" w:rsidRPr="00ED40D4">
        <w:rPr>
          <w:rFonts w:ascii="Times New Roman" w:eastAsia="Times New Roman" w:hAnsi="Times New Roman" w:cs="Times New Roman"/>
          <w:sz w:val="28"/>
          <w:szCs w:val="28"/>
          <w:lang w:eastAsia="uk-UA"/>
        </w:rPr>
        <w:t xml:space="preserve"> кандидата</w:t>
      </w:r>
      <w:r w:rsidR="00375890" w:rsidRPr="00ED40D4">
        <w:rPr>
          <w:rFonts w:ascii="Times New Roman" w:eastAsia="Times New Roman" w:hAnsi="Times New Roman" w:cs="Times New Roman"/>
          <w:sz w:val="28"/>
          <w:szCs w:val="28"/>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w:t>
      </w:r>
      <w:r w:rsidR="0077378D" w:rsidRPr="00ED40D4">
        <w:rPr>
          <w:rFonts w:ascii="Times New Roman" w:eastAsia="Times New Roman" w:hAnsi="Times New Roman" w:cs="Times New Roman"/>
          <w:sz w:val="28"/>
          <w:szCs w:val="28"/>
          <w:lang w:eastAsia="uk-UA"/>
        </w:rPr>
        <w:t xml:space="preserve"> (далі – НАЗК)</w:t>
      </w:r>
      <w:r w:rsidR="00375890" w:rsidRPr="00ED40D4">
        <w:rPr>
          <w:rFonts w:ascii="Times New Roman" w:eastAsia="Times New Roman" w:hAnsi="Times New Roman" w:cs="Times New Roman"/>
          <w:sz w:val="28"/>
          <w:szCs w:val="28"/>
          <w:lang w:eastAsia="uk-UA"/>
        </w:rPr>
        <w:t xml:space="preserve">, Національної комісії з цінних паперів та фондового ринку, Департаменту кримінального аналізу Національної поліції України, </w:t>
      </w:r>
      <w:r w:rsidR="00396118" w:rsidRPr="00ED40D4">
        <w:rPr>
          <w:rFonts w:ascii="Times New Roman" w:eastAsia="Times New Roman" w:hAnsi="Times New Roman" w:cs="Times New Roman"/>
          <w:sz w:val="28"/>
          <w:szCs w:val="28"/>
          <w:lang w:eastAsia="uk-UA"/>
        </w:rPr>
        <w:t>Дніпропетровського</w:t>
      </w:r>
      <w:r w:rsidR="00375890" w:rsidRPr="00ED40D4">
        <w:rPr>
          <w:rFonts w:ascii="Times New Roman" w:eastAsia="Times New Roman" w:hAnsi="Times New Roman" w:cs="Times New Roman"/>
          <w:sz w:val="28"/>
          <w:szCs w:val="28"/>
          <w:lang w:eastAsia="uk-UA"/>
        </w:rPr>
        <w:t xml:space="preserve"> обласного територіального центру комплектування та соціальної підтримки.</w:t>
      </w:r>
    </w:p>
    <w:p w:rsidR="00396118" w:rsidRPr="00ED40D4" w:rsidRDefault="0077378D"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За результатами спеціальної перевірки щодо достовірності відомостей, зазначених особою </w:t>
      </w:r>
      <w:r w:rsidR="00A2653F" w:rsidRPr="00ED40D4">
        <w:rPr>
          <w:rFonts w:ascii="Times New Roman" w:hAnsi="Times New Roman" w:cs="Times New Roman"/>
          <w:sz w:val="28"/>
          <w:szCs w:val="28"/>
        </w:rPr>
        <w:t>в</w:t>
      </w:r>
      <w:r w:rsidRPr="00ED40D4">
        <w:rPr>
          <w:rFonts w:ascii="Times New Roman" w:hAnsi="Times New Roman" w:cs="Times New Roman"/>
          <w:sz w:val="28"/>
          <w:szCs w:val="28"/>
        </w:rPr>
        <w:t xml:space="preserve"> декларації особи, уповноваженої на виконання функцій держави або місцевого самоврядування, за 2024 рік, НАЗК встановлено, що </w:t>
      </w:r>
      <w:r w:rsidR="00A2653F" w:rsidRPr="00ED40D4">
        <w:rPr>
          <w:rFonts w:ascii="Times New Roman" w:hAnsi="Times New Roman" w:cs="Times New Roman"/>
          <w:sz w:val="28"/>
          <w:szCs w:val="28"/>
        </w:rPr>
        <w:t>в</w:t>
      </w:r>
      <w:r w:rsidRPr="00ED40D4">
        <w:rPr>
          <w:rFonts w:ascii="Times New Roman" w:hAnsi="Times New Roman" w:cs="Times New Roman"/>
          <w:sz w:val="28"/>
          <w:szCs w:val="28"/>
        </w:rPr>
        <w:t xml:space="preserve"> розділі 6 «Цінне рухоме майно – транспортні засобі» майнової декларації у відомостях про автомобіль «RENAULT MEGANE» 2012 </w:t>
      </w:r>
      <w:proofErr w:type="spellStart"/>
      <w:r w:rsidRPr="00ED40D4">
        <w:rPr>
          <w:rFonts w:ascii="Times New Roman" w:hAnsi="Times New Roman" w:cs="Times New Roman"/>
          <w:sz w:val="28"/>
          <w:szCs w:val="28"/>
        </w:rPr>
        <w:t>р.в</w:t>
      </w:r>
      <w:proofErr w:type="spellEnd"/>
      <w:r w:rsidRPr="00ED40D4">
        <w:rPr>
          <w:rFonts w:ascii="Times New Roman" w:hAnsi="Times New Roman" w:cs="Times New Roman"/>
          <w:sz w:val="28"/>
          <w:szCs w:val="28"/>
        </w:rPr>
        <w:t>. кандидат на посаду</w:t>
      </w:r>
      <w:r w:rsidR="00A2653F" w:rsidRPr="00ED40D4">
        <w:rPr>
          <w:rFonts w:ascii="Times New Roman" w:hAnsi="Times New Roman" w:cs="Times New Roman"/>
          <w:sz w:val="28"/>
          <w:szCs w:val="28"/>
        </w:rPr>
        <w:t xml:space="preserve"> судді</w:t>
      </w:r>
      <w:r w:rsidRPr="00ED40D4">
        <w:rPr>
          <w:rFonts w:ascii="Times New Roman" w:hAnsi="Times New Roman" w:cs="Times New Roman"/>
          <w:sz w:val="28"/>
          <w:szCs w:val="28"/>
        </w:rPr>
        <w:t xml:space="preserve"> у полі «Вартість на дату набуття» зазначив відомості про вартість автомобіля 163 060 грн, вартість якого становить 36 692 грн відповідно до відомостей Єдиного державного реєстру транспортних засобів. Проте за результатами спеціальної перевірки декларації фактів відображення недостовірних відомостей, якщо вони стосуються майн</w:t>
      </w:r>
      <w:r w:rsidR="00A2653F" w:rsidRPr="00ED40D4">
        <w:rPr>
          <w:rFonts w:ascii="Times New Roman" w:hAnsi="Times New Roman" w:cs="Times New Roman"/>
          <w:sz w:val="28"/>
          <w:szCs w:val="28"/>
        </w:rPr>
        <w:t>а</w:t>
      </w:r>
      <w:r w:rsidRPr="00ED40D4">
        <w:rPr>
          <w:rFonts w:ascii="Times New Roman" w:hAnsi="Times New Roman" w:cs="Times New Roman"/>
          <w:sz w:val="28"/>
          <w:szCs w:val="28"/>
        </w:rPr>
        <w:t xml:space="preserve"> або іншого об’єкта декларування, що має вартість, і можуть відрізнятись від достовірних на суду, яка дорівнює або перевищує 100 прожиткових мінімумів для працездатних осіб, установлених на день подання такої декларації, не виявлено.</w:t>
      </w:r>
    </w:p>
    <w:p w:rsidR="007A0915" w:rsidRPr="00ED40D4" w:rsidRDefault="0077378D"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xml:space="preserve"> Д.В. 20 червня 2025 року надіслав до Комісії письмові пояснення, згідно з якими зазначений автомобіль був придбаний у 2021 році на його замовлення </w:t>
      </w:r>
      <w:r w:rsidR="00A2653F" w:rsidRPr="00ED40D4">
        <w:rPr>
          <w:rFonts w:ascii="Times New Roman" w:hAnsi="Times New Roman" w:cs="Times New Roman"/>
          <w:sz w:val="28"/>
          <w:szCs w:val="28"/>
        </w:rPr>
        <w:t>в</w:t>
      </w:r>
      <w:r w:rsidRPr="00ED40D4">
        <w:rPr>
          <w:rFonts w:ascii="Times New Roman" w:hAnsi="Times New Roman" w:cs="Times New Roman"/>
          <w:sz w:val="28"/>
          <w:szCs w:val="28"/>
        </w:rPr>
        <w:t xml:space="preserve"> Республіці Польща довіреною особою. Загальна вартість автомобіля склала 163 000 грн – еквівалент 6 300 доларів США. Право власності на автомобіль було зареєстровано за на той момент дружиною кандидата, яка й займалась процедурою реєстрації. </w:t>
      </w:r>
      <w:r w:rsidR="000B6559" w:rsidRPr="00ED40D4">
        <w:rPr>
          <w:rFonts w:ascii="Times New Roman" w:hAnsi="Times New Roman" w:cs="Times New Roman"/>
          <w:sz w:val="28"/>
          <w:szCs w:val="28"/>
        </w:rPr>
        <w:t xml:space="preserve">Про будь-які подробиці, зокрема щодо </w:t>
      </w:r>
      <w:r w:rsidR="000B6559" w:rsidRPr="00ED40D4">
        <w:rPr>
          <w:rFonts w:ascii="Times New Roman" w:hAnsi="Times New Roman" w:cs="Times New Roman"/>
          <w:sz w:val="28"/>
          <w:szCs w:val="28"/>
        </w:rPr>
        <w:lastRenderedPageBreak/>
        <w:t>вартості автомобіля, як</w:t>
      </w:r>
      <w:r w:rsidR="00A2653F" w:rsidRPr="00ED40D4">
        <w:rPr>
          <w:rFonts w:ascii="Times New Roman" w:hAnsi="Times New Roman" w:cs="Times New Roman"/>
          <w:sz w:val="28"/>
          <w:szCs w:val="28"/>
        </w:rPr>
        <w:t xml:space="preserve">у </w:t>
      </w:r>
      <w:r w:rsidR="000B6559" w:rsidRPr="00ED40D4">
        <w:rPr>
          <w:rFonts w:ascii="Times New Roman" w:hAnsi="Times New Roman" w:cs="Times New Roman"/>
          <w:sz w:val="28"/>
          <w:szCs w:val="28"/>
        </w:rPr>
        <w:t>бул</w:t>
      </w:r>
      <w:r w:rsidR="00A2653F" w:rsidRPr="00ED40D4">
        <w:rPr>
          <w:rFonts w:ascii="Times New Roman" w:hAnsi="Times New Roman" w:cs="Times New Roman"/>
          <w:sz w:val="28"/>
          <w:szCs w:val="28"/>
        </w:rPr>
        <w:t>о</w:t>
      </w:r>
      <w:r w:rsidR="000B6559" w:rsidRPr="00ED40D4">
        <w:rPr>
          <w:rFonts w:ascii="Times New Roman" w:hAnsi="Times New Roman" w:cs="Times New Roman"/>
          <w:sz w:val="28"/>
          <w:szCs w:val="28"/>
        </w:rPr>
        <w:t xml:space="preserve"> вказан</w:t>
      </w:r>
      <w:r w:rsidR="00A2653F" w:rsidRPr="00ED40D4">
        <w:rPr>
          <w:rFonts w:ascii="Times New Roman" w:hAnsi="Times New Roman" w:cs="Times New Roman"/>
          <w:sz w:val="28"/>
          <w:szCs w:val="28"/>
        </w:rPr>
        <w:t>о</w:t>
      </w:r>
      <w:r w:rsidR="000B6559" w:rsidRPr="00ED40D4">
        <w:rPr>
          <w:rFonts w:ascii="Times New Roman" w:hAnsi="Times New Roman" w:cs="Times New Roman"/>
          <w:sz w:val="28"/>
          <w:szCs w:val="28"/>
        </w:rPr>
        <w:t xml:space="preserve"> під час реєстрації, </w:t>
      </w:r>
      <w:proofErr w:type="spellStart"/>
      <w:r w:rsidR="000B6559" w:rsidRPr="00ED40D4">
        <w:rPr>
          <w:rFonts w:ascii="Times New Roman" w:hAnsi="Times New Roman" w:cs="Times New Roman"/>
          <w:sz w:val="28"/>
          <w:szCs w:val="28"/>
        </w:rPr>
        <w:t>Воронков</w:t>
      </w:r>
      <w:proofErr w:type="spellEnd"/>
      <w:r w:rsidR="000B6559" w:rsidRPr="00ED40D4">
        <w:rPr>
          <w:rFonts w:ascii="Times New Roman" w:hAnsi="Times New Roman" w:cs="Times New Roman"/>
          <w:sz w:val="28"/>
          <w:szCs w:val="28"/>
        </w:rPr>
        <w:t> Д.В. не знав, тому під час заповнення декларації зазначав реальну ціну з урахуванням курсу на момент укладання правочину.</w:t>
      </w:r>
    </w:p>
    <w:p w:rsidR="00926499" w:rsidRPr="00ED40D4" w:rsidRDefault="000B6559"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Зважаючи на отримані дані, Комісія як орган, що встановлює результати спеціальної перевірки, не отримала інформації, яка може свідчити про невідповідність </w:t>
      </w:r>
      <w:r w:rsidR="00A2653F" w:rsidRPr="00ED40D4">
        <w:rPr>
          <w:rFonts w:ascii="Times New Roman" w:hAnsi="Times New Roman" w:cs="Times New Roman"/>
          <w:sz w:val="28"/>
          <w:szCs w:val="28"/>
        </w:rPr>
        <w:t xml:space="preserve">Воронкова Д.В. </w:t>
      </w:r>
      <w:r w:rsidRPr="00ED40D4">
        <w:rPr>
          <w:rFonts w:ascii="Times New Roman" w:hAnsi="Times New Roman" w:cs="Times New Roman"/>
          <w:sz w:val="28"/>
          <w:szCs w:val="28"/>
        </w:rPr>
        <w:t>вимог</w:t>
      </w:r>
      <w:r w:rsidR="00A2653F" w:rsidRPr="00ED40D4">
        <w:rPr>
          <w:rFonts w:ascii="Times New Roman" w:hAnsi="Times New Roman" w:cs="Times New Roman"/>
          <w:sz w:val="28"/>
          <w:szCs w:val="28"/>
        </w:rPr>
        <w:t>ам до кандидата на посаду судді.</w:t>
      </w:r>
    </w:p>
    <w:p w:rsidR="00926499" w:rsidRPr="00ED40D4" w:rsidRDefault="00926499" w:rsidP="00E723F4">
      <w:pPr>
        <w:pStyle w:val="a4"/>
        <w:tabs>
          <w:tab w:val="left" w:pos="1134"/>
        </w:tabs>
        <w:spacing w:after="0" w:line="240" w:lineRule="auto"/>
        <w:ind w:left="709"/>
        <w:jc w:val="both"/>
        <w:rPr>
          <w:rFonts w:ascii="Times New Roman" w:hAnsi="Times New Roman" w:cs="Times New Roman"/>
          <w:sz w:val="28"/>
          <w:szCs w:val="28"/>
        </w:rPr>
      </w:pPr>
    </w:p>
    <w:p w:rsidR="00926499" w:rsidRPr="00ED40D4" w:rsidRDefault="00926499" w:rsidP="00E723F4">
      <w:pPr>
        <w:pStyle w:val="a4"/>
        <w:tabs>
          <w:tab w:val="left" w:pos="1134"/>
        </w:tabs>
        <w:spacing w:after="0" w:line="240" w:lineRule="auto"/>
        <w:ind w:left="709"/>
        <w:jc w:val="both"/>
        <w:rPr>
          <w:rFonts w:ascii="Times New Roman" w:hAnsi="Times New Roman" w:cs="Times New Roman"/>
          <w:b/>
          <w:sz w:val="28"/>
          <w:szCs w:val="28"/>
        </w:rPr>
      </w:pPr>
      <w:r w:rsidRPr="00ED40D4">
        <w:rPr>
          <w:rFonts w:ascii="Times New Roman" w:hAnsi="Times New Roman" w:cs="Times New Roman"/>
          <w:b/>
          <w:sz w:val="28"/>
          <w:szCs w:val="28"/>
        </w:rPr>
        <w:t xml:space="preserve">Стислий виклад </w:t>
      </w:r>
      <w:r w:rsidR="00CC4392" w:rsidRPr="00ED40D4">
        <w:rPr>
          <w:rFonts w:ascii="Times New Roman" w:hAnsi="Times New Roman" w:cs="Times New Roman"/>
          <w:b/>
          <w:sz w:val="28"/>
          <w:szCs w:val="28"/>
        </w:rPr>
        <w:t>висновку</w:t>
      </w:r>
      <w:r w:rsidRPr="00ED40D4">
        <w:rPr>
          <w:rFonts w:ascii="Times New Roman" w:hAnsi="Times New Roman" w:cs="Times New Roman"/>
          <w:b/>
          <w:sz w:val="28"/>
          <w:szCs w:val="28"/>
        </w:rPr>
        <w:t xml:space="preserve"> Громадської ради доброчесності </w:t>
      </w:r>
    </w:p>
    <w:p w:rsidR="00CC4392" w:rsidRPr="00ED40D4" w:rsidRDefault="007767CC"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На адресу Комісії </w:t>
      </w:r>
      <w:r w:rsidR="00CC4392" w:rsidRPr="00ED40D4">
        <w:rPr>
          <w:rFonts w:ascii="Times New Roman" w:hAnsi="Times New Roman" w:cs="Times New Roman"/>
          <w:sz w:val="28"/>
          <w:szCs w:val="28"/>
        </w:rPr>
        <w:t>10 серпня 2025 року надійшов Висновок, у якому зазначено таку інформацію.</w:t>
      </w:r>
    </w:p>
    <w:p w:rsidR="00CC4392" w:rsidRPr="00ED40D4" w:rsidRDefault="00CC4392"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Кандидат не відповідає критеріям доброчесності та професійної етики за показником «Дотримання етичних норм і бездоганна поведінка у професійній діяльності та особистому житті». Суддя (кандидат на посаду судді або члени його сім’ї, близькі родичі) допускав поведінку, що свідчить про підтримку агресивних </w:t>
      </w:r>
      <w:r w:rsidR="00F9711F" w:rsidRPr="00ED40D4">
        <w:rPr>
          <w:rFonts w:ascii="Times New Roman" w:hAnsi="Times New Roman" w:cs="Times New Roman"/>
          <w:sz w:val="28"/>
          <w:szCs w:val="28"/>
        </w:rPr>
        <w:t>дій</w:t>
      </w:r>
      <w:r w:rsidRPr="00ED40D4">
        <w:rPr>
          <w:rFonts w:ascii="Times New Roman" w:hAnsi="Times New Roman" w:cs="Times New Roman"/>
          <w:sz w:val="28"/>
          <w:szCs w:val="28"/>
        </w:rPr>
        <w:t xml:space="preserve"> інших держав проти України, </w:t>
      </w:r>
      <w:proofErr w:type="spellStart"/>
      <w:r w:rsidRPr="00ED40D4">
        <w:rPr>
          <w:rFonts w:ascii="Times New Roman" w:hAnsi="Times New Roman" w:cs="Times New Roman"/>
          <w:sz w:val="28"/>
          <w:szCs w:val="28"/>
        </w:rPr>
        <w:t>колаборацію</w:t>
      </w:r>
      <w:proofErr w:type="spellEnd"/>
      <w:r w:rsidRPr="00ED40D4">
        <w:rPr>
          <w:rFonts w:ascii="Times New Roman" w:hAnsi="Times New Roman" w:cs="Times New Roman"/>
          <w:sz w:val="28"/>
          <w:szCs w:val="28"/>
        </w:rPr>
        <w:t xml:space="preserve"> з представниками таких держав, окупаційної адміністрації або їх пособниками.</w:t>
      </w:r>
    </w:p>
    <w:p w:rsidR="00CC4392" w:rsidRPr="00ED40D4" w:rsidRDefault="00CC4392" w:rsidP="00E723F4">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Згідно з інформацією з реєстрів,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xml:space="preserve"> Д.В. </w:t>
      </w:r>
      <w:r w:rsidR="00F9711F" w:rsidRPr="00ED40D4">
        <w:rPr>
          <w:rFonts w:ascii="Times New Roman" w:hAnsi="Times New Roman" w:cs="Times New Roman"/>
          <w:sz w:val="28"/>
          <w:szCs w:val="28"/>
        </w:rPr>
        <w:t xml:space="preserve">протягом 2015–2017 років </w:t>
      </w:r>
      <w:r w:rsidRPr="00ED40D4">
        <w:rPr>
          <w:rFonts w:ascii="Times New Roman" w:hAnsi="Times New Roman" w:cs="Times New Roman"/>
          <w:sz w:val="28"/>
          <w:szCs w:val="28"/>
        </w:rPr>
        <w:t xml:space="preserve">щонайменше 20 разів відвідував тимчасово окуповані території України, батько кандидата з 2018 до 2021 року відвідував тимчасово окуповані території України. </w:t>
      </w:r>
    </w:p>
    <w:p w:rsidR="00CC4392" w:rsidRPr="00ED40D4" w:rsidRDefault="00A7027C" w:rsidP="00E723F4">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Крім цього, у декларації доброчесності за 2023 рік у пункті «Мною не відвідувалася територія </w:t>
      </w:r>
      <w:r w:rsidR="00A2653F" w:rsidRPr="00ED40D4">
        <w:rPr>
          <w:rFonts w:ascii="Times New Roman" w:hAnsi="Times New Roman" w:cs="Times New Roman"/>
          <w:sz w:val="28"/>
          <w:szCs w:val="28"/>
        </w:rPr>
        <w:t>р</w:t>
      </w:r>
      <w:r w:rsidRPr="00ED40D4">
        <w:rPr>
          <w:rFonts w:ascii="Times New Roman" w:hAnsi="Times New Roman" w:cs="Times New Roman"/>
          <w:sz w:val="28"/>
          <w:szCs w:val="28"/>
        </w:rPr>
        <w:t xml:space="preserve">осійської </w:t>
      </w:r>
      <w:r w:rsidR="00A2653F" w:rsidRPr="00ED40D4">
        <w:rPr>
          <w:rFonts w:ascii="Times New Roman" w:hAnsi="Times New Roman" w:cs="Times New Roman"/>
          <w:sz w:val="28"/>
          <w:szCs w:val="28"/>
        </w:rPr>
        <w:t>ф</w:t>
      </w:r>
      <w:r w:rsidRPr="00ED40D4">
        <w:rPr>
          <w:rFonts w:ascii="Times New Roman" w:hAnsi="Times New Roman" w:cs="Times New Roman"/>
          <w:sz w:val="28"/>
          <w:szCs w:val="28"/>
        </w:rPr>
        <w:t xml:space="preserve">едерації та/або тимчасово окупована </w:t>
      </w:r>
      <w:r w:rsidR="00A2653F" w:rsidRPr="00ED40D4">
        <w:rPr>
          <w:rFonts w:ascii="Times New Roman" w:hAnsi="Times New Roman" w:cs="Times New Roman"/>
          <w:sz w:val="28"/>
          <w:szCs w:val="28"/>
        </w:rPr>
        <w:t>р</w:t>
      </w:r>
      <w:r w:rsidRPr="00ED40D4">
        <w:rPr>
          <w:rFonts w:ascii="Times New Roman" w:hAnsi="Times New Roman" w:cs="Times New Roman"/>
          <w:sz w:val="28"/>
          <w:szCs w:val="28"/>
        </w:rPr>
        <w:t xml:space="preserve">осійською </w:t>
      </w:r>
      <w:r w:rsidR="00A2653F" w:rsidRPr="00ED40D4">
        <w:rPr>
          <w:rFonts w:ascii="Times New Roman" w:hAnsi="Times New Roman" w:cs="Times New Roman"/>
          <w:sz w:val="28"/>
          <w:szCs w:val="28"/>
        </w:rPr>
        <w:t>ф</w:t>
      </w:r>
      <w:r w:rsidRPr="00ED40D4">
        <w:rPr>
          <w:rFonts w:ascii="Times New Roman" w:hAnsi="Times New Roman" w:cs="Times New Roman"/>
          <w:sz w:val="28"/>
          <w:szCs w:val="28"/>
        </w:rPr>
        <w:t xml:space="preserve">едерацією територія України після 01 січня 2015 року» кандидат поставив позначку «не підтверджую». </w:t>
      </w:r>
    </w:p>
    <w:p w:rsidR="00A7027C" w:rsidRPr="00ED40D4" w:rsidRDefault="00A7027C" w:rsidP="00E723F4">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Оскільки значна частина майна Воронкова Д.В. та його сім’ї </w:t>
      </w:r>
      <w:r w:rsidR="00A2653F" w:rsidRPr="00ED40D4">
        <w:rPr>
          <w:rFonts w:ascii="Times New Roman" w:hAnsi="Times New Roman" w:cs="Times New Roman"/>
          <w:sz w:val="28"/>
          <w:szCs w:val="28"/>
        </w:rPr>
        <w:t>розташована</w:t>
      </w:r>
      <w:r w:rsidRPr="00ED40D4">
        <w:rPr>
          <w:rFonts w:ascii="Times New Roman" w:hAnsi="Times New Roman" w:cs="Times New Roman"/>
          <w:sz w:val="28"/>
          <w:szCs w:val="28"/>
        </w:rPr>
        <w:t xml:space="preserve"> на тимчасово окупованих територіях України (квартира, гараж, земельна ділянка </w:t>
      </w:r>
      <w:r w:rsidR="00A2653F" w:rsidRPr="00ED40D4">
        <w:rPr>
          <w:rFonts w:ascii="Times New Roman" w:hAnsi="Times New Roman" w:cs="Times New Roman"/>
          <w:sz w:val="28"/>
          <w:szCs w:val="28"/>
        </w:rPr>
        <w:t>в</w:t>
      </w:r>
      <w:r w:rsidRPr="00ED40D4">
        <w:rPr>
          <w:rFonts w:ascii="Times New Roman" w:hAnsi="Times New Roman" w:cs="Times New Roman"/>
          <w:sz w:val="28"/>
          <w:szCs w:val="28"/>
        </w:rPr>
        <w:t xml:space="preserve"> місті Макіївка) ГРД припускає, що відвідування могло бути пов’язано з особистими обставинами.</w:t>
      </w:r>
    </w:p>
    <w:p w:rsidR="00CC4392" w:rsidRPr="00ED40D4" w:rsidRDefault="00A7027C"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Також ГРД надає Комісії інформацію, яка сама по собі </w:t>
      </w:r>
      <w:r w:rsidR="00765625" w:rsidRPr="00ED40D4">
        <w:rPr>
          <w:rFonts w:ascii="Times New Roman" w:hAnsi="Times New Roman" w:cs="Times New Roman"/>
          <w:sz w:val="28"/>
          <w:szCs w:val="28"/>
        </w:rPr>
        <w:t>не стала підставою для висновку</w:t>
      </w:r>
      <w:r w:rsidRPr="00ED40D4">
        <w:rPr>
          <w:rFonts w:ascii="Times New Roman" w:hAnsi="Times New Roman" w:cs="Times New Roman"/>
          <w:sz w:val="28"/>
          <w:szCs w:val="28"/>
        </w:rPr>
        <w:t>, але має бути врахована під час кваліфікаційного оцінювання.</w:t>
      </w:r>
    </w:p>
    <w:p w:rsidR="00765625" w:rsidRPr="00ED40D4" w:rsidRDefault="00765625" w:rsidP="00A2653F">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По-перше, ГРД зазначає, що хоча у майнових деклараціях за відповідні роки не було обов’язку зазначати вартість майна,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xml:space="preserve"> Д.В. не вказував її щодо:</w:t>
      </w:r>
    </w:p>
    <w:p w:rsidR="00765625" w:rsidRPr="00ED40D4" w:rsidRDefault="00765625" w:rsidP="00A2653F">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квартири площею 48,6 м</w:t>
      </w:r>
      <w:r w:rsidRPr="00ED40D4">
        <w:rPr>
          <w:rFonts w:ascii="Times New Roman" w:hAnsi="Times New Roman" w:cs="Times New Roman"/>
          <w:sz w:val="28"/>
          <w:szCs w:val="28"/>
          <w:vertAlign w:val="superscript"/>
        </w:rPr>
        <w:t>2</w:t>
      </w:r>
      <w:r w:rsidRPr="00ED40D4">
        <w:rPr>
          <w:rFonts w:ascii="Times New Roman" w:hAnsi="Times New Roman" w:cs="Times New Roman"/>
          <w:sz w:val="28"/>
          <w:szCs w:val="28"/>
        </w:rPr>
        <w:t xml:space="preserve"> у місті Макіївка </w:t>
      </w:r>
      <w:r w:rsidR="00A2653F" w:rsidRPr="00ED40D4">
        <w:rPr>
          <w:rFonts w:ascii="Times New Roman" w:hAnsi="Times New Roman" w:cs="Times New Roman"/>
          <w:sz w:val="28"/>
          <w:szCs w:val="28"/>
        </w:rPr>
        <w:t xml:space="preserve">в </w:t>
      </w:r>
      <w:r w:rsidRPr="00ED40D4">
        <w:rPr>
          <w:rFonts w:ascii="Times New Roman" w:hAnsi="Times New Roman" w:cs="Times New Roman"/>
          <w:sz w:val="28"/>
          <w:szCs w:val="28"/>
        </w:rPr>
        <w:t>письмових майнових деклараціях за період з 2012 до 2015 року;</w:t>
      </w:r>
    </w:p>
    <w:p w:rsidR="00765625" w:rsidRPr="00ED40D4" w:rsidRDefault="00765625" w:rsidP="00A2653F">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гаража площею 44,8 м</w:t>
      </w:r>
      <w:r w:rsidRPr="00ED40D4">
        <w:rPr>
          <w:rFonts w:ascii="Times New Roman" w:hAnsi="Times New Roman" w:cs="Times New Roman"/>
          <w:sz w:val="28"/>
          <w:szCs w:val="28"/>
          <w:vertAlign w:val="superscript"/>
        </w:rPr>
        <w:t>2</w:t>
      </w:r>
      <w:r w:rsidRPr="00ED40D4">
        <w:rPr>
          <w:rFonts w:ascii="Times New Roman" w:hAnsi="Times New Roman" w:cs="Times New Roman"/>
          <w:sz w:val="28"/>
          <w:szCs w:val="28"/>
        </w:rPr>
        <w:t xml:space="preserve"> у місті Макіївка </w:t>
      </w:r>
      <w:r w:rsidR="00A2653F" w:rsidRPr="00ED40D4">
        <w:rPr>
          <w:rFonts w:ascii="Times New Roman" w:hAnsi="Times New Roman" w:cs="Times New Roman"/>
          <w:sz w:val="28"/>
          <w:szCs w:val="28"/>
        </w:rPr>
        <w:t>в</w:t>
      </w:r>
      <w:r w:rsidRPr="00ED40D4">
        <w:rPr>
          <w:rFonts w:ascii="Times New Roman" w:hAnsi="Times New Roman" w:cs="Times New Roman"/>
          <w:sz w:val="28"/>
          <w:szCs w:val="28"/>
        </w:rPr>
        <w:t xml:space="preserve"> письмових майнових деклараціях за період з 2012 до 2015 року;</w:t>
      </w:r>
    </w:p>
    <w:p w:rsidR="00765625" w:rsidRPr="00ED40D4" w:rsidRDefault="00765625" w:rsidP="00A2653F">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земельної ділянки площею 597 м</w:t>
      </w:r>
      <w:r w:rsidRPr="00ED40D4">
        <w:rPr>
          <w:rFonts w:ascii="Times New Roman" w:hAnsi="Times New Roman" w:cs="Times New Roman"/>
          <w:sz w:val="28"/>
          <w:szCs w:val="28"/>
          <w:vertAlign w:val="superscript"/>
        </w:rPr>
        <w:t>2</w:t>
      </w:r>
      <w:r w:rsidRPr="00ED40D4">
        <w:rPr>
          <w:rFonts w:ascii="Times New Roman" w:hAnsi="Times New Roman" w:cs="Times New Roman"/>
          <w:sz w:val="28"/>
          <w:szCs w:val="28"/>
        </w:rPr>
        <w:t xml:space="preserve"> у місті Макіївка </w:t>
      </w:r>
      <w:r w:rsidR="00A2653F" w:rsidRPr="00ED40D4">
        <w:rPr>
          <w:rFonts w:ascii="Times New Roman" w:hAnsi="Times New Roman" w:cs="Times New Roman"/>
          <w:sz w:val="28"/>
          <w:szCs w:val="28"/>
        </w:rPr>
        <w:t>в</w:t>
      </w:r>
      <w:r w:rsidRPr="00ED40D4">
        <w:rPr>
          <w:rFonts w:ascii="Times New Roman" w:hAnsi="Times New Roman" w:cs="Times New Roman"/>
          <w:sz w:val="28"/>
          <w:szCs w:val="28"/>
        </w:rPr>
        <w:t xml:space="preserve"> письмових майнових деклараціях за період з 2012 до 2015 року;</w:t>
      </w:r>
    </w:p>
    <w:p w:rsidR="00765625" w:rsidRPr="00ED40D4" w:rsidRDefault="00A2653F" w:rsidP="00A2653F">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ж</w:t>
      </w:r>
      <w:r w:rsidR="00765625" w:rsidRPr="00ED40D4">
        <w:rPr>
          <w:rFonts w:ascii="Times New Roman" w:hAnsi="Times New Roman" w:cs="Times New Roman"/>
          <w:sz w:val="28"/>
          <w:szCs w:val="28"/>
        </w:rPr>
        <w:t>итлового будинку площею 62 м</w:t>
      </w:r>
      <w:r w:rsidR="00765625" w:rsidRPr="00ED40D4">
        <w:rPr>
          <w:rFonts w:ascii="Times New Roman" w:hAnsi="Times New Roman" w:cs="Times New Roman"/>
          <w:sz w:val="28"/>
          <w:szCs w:val="28"/>
          <w:vertAlign w:val="superscript"/>
        </w:rPr>
        <w:t>2</w:t>
      </w:r>
      <w:r w:rsidR="00765625" w:rsidRPr="00ED40D4">
        <w:rPr>
          <w:rFonts w:ascii="Times New Roman" w:hAnsi="Times New Roman" w:cs="Times New Roman"/>
          <w:sz w:val="28"/>
          <w:szCs w:val="28"/>
        </w:rPr>
        <w:t xml:space="preserve"> у місті Донецьк у письмових майнових деклараціях за період з 2014 до 2015 року;</w:t>
      </w:r>
    </w:p>
    <w:p w:rsidR="00765625" w:rsidRPr="00ED40D4" w:rsidRDefault="00765625" w:rsidP="00A2653F">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автомобіля </w:t>
      </w:r>
      <w:r w:rsidR="00F9711F" w:rsidRPr="00ED40D4">
        <w:rPr>
          <w:rFonts w:ascii="Times New Roman" w:hAnsi="Times New Roman" w:cs="Times New Roman"/>
          <w:sz w:val="28"/>
          <w:szCs w:val="28"/>
        </w:rPr>
        <w:t>«</w:t>
      </w:r>
      <w:r w:rsidRPr="00ED40D4">
        <w:rPr>
          <w:rFonts w:ascii="Times New Roman" w:hAnsi="Times New Roman" w:cs="Times New Roman"/>
          <w:sz w:val="28"/>
          <w:szCs w:val="28"/>
        </w:rPr>
        <w:t>ГАЗ 31105</w:t>
      </w:r>
      <w:r w:rsidR="00F9711F" w:rsidRPr="00ED40D4">
        <w:rPr>
          <w:rFonts w:ascii="Times New Roman" w:hAnsi="Times New Roman" w:cs="Times New Roman"/>
          <w:sz w:val="28"/>
          <w:szCs w:val="28"/>
        </w:rPr>
        <w:t>»</w:t>
      </w:r>
      <w:r w:rsidRPr="00ED40D4">
        <w:rPr>
          <w:rFonts w:ascii="Times New Roman" w:hAnsi="Times New Roman" w:cs="Times New Roman"/>
          <w:sz w:val="28"/>
          <w:szCs w:val="28"/>
        </w:rPr>
        <w:t xml:space="preserve"> у письмових майнових деклараціях за період з 2012 до 2015 року;</w:t>
      </w:r>
    </w:p>
    <w:p w:rsidR="00765625" w:rsidRPr="00ED40D4" w:rsidRDefault="00765625" w:rsidP="00A2653F">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lastRenderedPageBreak/>
        <w:t xml:space="preserve">автомобіля «TOYOTA COROLA» у письмових майнових деклараціях за період з 2012 до 2015 року. </w:t>
      </w:r>
    </w:p>
    <w:p w:rsidR="00292C76" w:rsidRPr="00ED40D4" w:rsidRDefault="00292C76" w:rsidP="00E723F4">
      <w:pPr>
        <w:pStyle w:val="a4"/>
        <w:numPr>
          <w:ilvl w:val="0"/>
          <w:numId w:val="29"/>
        </w:numPr>
        <w:spacing w:after="0" w:line="240" w:lineRule="auto"/>
        <w:ind w:left="0" w:firstLine="710"/>
        <w:jc w:val="both"/>
        <w:rPr>
          <w:rFonts w:ascii="Times New Roman" w:hAnsi="Times New Roman" w:cs="Times New Roman"/>
          <w:sz w:val="28"/>
          <w:szCs w:val="28"/>
        </w:rPr>
      </w:pPr>
      <w:r w:rsidRPr="00ED40D4">
        <w:rPr>
          <w:rFonts w:ascii="Times New Roman" w:hAnsi="Times New Roman" w:cs="Times New Roman"/>
          <w:sz w:val="28"/>
          <w:szCs w:val="28"/>
        </w:rPr>
        <w:t xml:space="preserve">По-друге, кандидат без поважних причин порушував установлені законом строки розгляду окремих справ про керування транспортним засобом у стані сп’яніння, що призводило до уникнення порушниками відповідальності через закінчення строків. ГРД зазначає, що питома частка таких постанов серед усіх справ, розглянутих за статтею 130 </w:t>
      </w:r>
      <w:r w:rsidR="00A2653F" w:rsidRPr="00ED40D4">
        <w:rPr>
          <w:rFonts w:ascii="Times New Roman" w:hAnsi="Times New Roman" w:cs="Times New Roman"/>
          <w:sz w:val="28"/>
          <w:szCs w:val="28"/>
        </w:rPr>
        <w:t>Кодексу України про адміністративні порушення (далі – КУпАП)</w:t>
      </w:r>
      <w:r w:rsidRPr="00ED40D4">
        <w:rPr>
          <w:rFonts w:ascii="Times New Roman" w:hAnsi="Times New Roman" w:cs="Times New Roman"/>
          <w:sz w:val="28"/>
          <w:szCs w:val="28"/>
        </w:rPr>
        <w:t>, становить менше 5%.</w:t>
      </w:r>
    </w:p>
    <w:p w:rsidR="00292C76" w:rsidRPr="00ED40D4" w:rsidRDefault="00292C76" w:rsidP="00E723F4">
      <w:pPr>
        <w:pStyle w:val="a4"/>
        <w:numPr>
          <w:ilvl w:val="1"/>
          <w:numId w:val="29"/>
        </w:numPr>
        <w:spacing w:after="0" w:line="240" w:lineRule="auto"/>
        <w:ind w:left="0" w:firstLine="710"/>
        <w:jc w:val="both"/>
        <w:rPr>
          <w:rFonts w:ascii="Times New Roman" w:hAnsi="Times New Roman" w:cs="Times New Roman"/>
          <w:sz w:val="28"/>
          <w:szCs w:val="28"/>
        </w:rPr>
      </w:pPr>
      <w:r w:rsidRPr="00ED40D4">
        <w:rPr>
          <w:rFonts w:ascii="Times New Roman" w:hAnsi="Times New Roman" w:cs="Times New Roman"/>
          <w:sz w:val="28"/>
          <w:szCs w:val="28"/>
        </w:rPr>
        <w:t xml:space="preserve">У чотирьох справах (2009–2010 роки) кандидат закривав провадження у зв’язку зі </w:t>
      </w:r>
      <w:proofErr w:type="spellStart"/>
      <w:r w:rsidRPr="00ED40D4">
        <w:rPr>
          <w:rFonts w:ascii="Times New Roman" w:hAnsi="Times New Roman" w:cs="Times New Roman"/>
          <w:sz w:val="28"/>
          <w:szCs w:val="28"/>
        </w:rPr>
        <w:t>спливом</w:t>
      </w:r>
      <w:proofErr w:type="spellEnd"/>
      <w:r w:rsidRPr="00ED40D4">
        <w:rPr>
          <w:rFonts w:ascii="Times New Roman" w:hAnsi="Times New Roman" w:cs="Times New Roman"/>
          <w:sz w:val="28"/>
          <w:szCs w:val="28"/>
        </w:rPr>
        <w:t xml:space="preserve"> строків притягнення до адміністративної відповідальності без зазначення причин несвоєчасного розгляду та без визначення номерів судових проваджень.</w:t>
      </w:r>
    </w:p>
    <w:p w:rsidR="00292C76" w:rsidRPr="00ED40D4" w:rsidRDefault="00292C76" w:rsidP="00E723F4">
      <w:pPr>
        <w:pStyle w:val="a4"/>
        <w:numPr>
          <w:ilvl w:val="1"/>
          <w:numId w:val="29"/>
        </w:numPr>
        <w:spacing w:after="0" w:line="240" w:lineRule="auto"/>
        <w:ind w:left="0" w:firstLine="710"/>
        <w:jc w:val="both"/>
        <w:rPr>
          <w:rFonts w:ascii="Times New Roman" w:hAnsi="Times New Roman" w:cs="Times New Roman"/>
          <w:sz w:val="28"/>
          <w:szCs w:val="28"/>
        </w:rPr>
      </w:pPr>
      <w:r w:rsidRPr="00ED40D4">
        <w:rPr>
          <w:rFonts w:ascii="Times New Roman" w:hAnsi="Times New Roman" w:cs="Times New Roman"/>
          <w:sz w:val="28"/>
          <w:szCs w:val="28"/>
        </w:rPr>
        <w:t xml:space="preserve">У трьох випадках (№№ 574/1041/17, 243/9169/19, 243/10600/19) провадження було закрито через сплив строків, при цьому </w:t>
      </w:r>
      <w:proofErr w:type="spellStart"/>
      <w:r w:rsidRPr="00ED40D4">
        <w:rPr>
          <w:rFonts w:ascii="Times New Roman" w:hAnsi="Times New Roman" w:cs="Times New Roman"/>
          <w:sz w:val="28"/>
          <w:szCs w:val="28"/>
        </w:rPr>
        <w:t>авторозподіл</w:t>
      </w:r>
      <w:proofErr w:type="spellEnd"/>
      <w:r w:rsidRPr="00ED40D4">
        <w:rPr>
          <w:rFonts w:ascii="Times New Roman" w:hAnsi="Times New Roman" w:cs="Times New Roman"/>
          <w:sz w:val="28"/>
          <w:szCs w:val="28"/>
        </w:rPr>
        <w:t xml:space="preserve"> справ відбувся за кілька днів до закінчення строків або вже після їх спливу.</w:t>
      </w:r>
    </w:p>
    <w:p w:rsidR="00292C76" w:rsidRPr="00ED40D4" w:rsidRDefault="00292C76" w:rsidP="00E723F4">
      <w:pPr>
        <w:pStyle w:val="a4"/>
        <w:numPr>
          <w:ilvl w:val="1"/>
          <w:numId w:val="29"/>
        </w:numPr>
        <w:spacing w:after="0" w:line="240" w:lineRule="auto"/>
        <w:ind w:left="0" w:firstLine="710"/>
        <w:jc w:val="both"/>
        <w:rPr>
          <w:rFonts w:ascii="Times New Roman" w:hAnsi="Times New Roman" w:cs="Times New Roman"/>
          <w:sz w:val="28"/>
          <w:szCs w:val="28"/>
        </w:rPr>
      </w:pPr>
      <w:r w:rsidRPr="00ED40D4">
        <w:rPr>
          <w:rFonts w:ascii="Times New Roman" w:hAnsi="Times New Roman" w:cs="Times New Roman"/>
          <w:sz w:val="28"/>
          <w:szCs w:val="28"/>
        </w:rPr>
        <w:t xml:space="preserve">У сімнадцяти справах (№№ 243/8428/18, 243/7651/18, 243/3855/19, 243/1785/20, 243/1892/20, 243/862/20, 243/3479/20, 243/4685/20, 243/5958/20, 243/6032/20, 243/6446/20, 243/11728/19, 243/9328/19, 243/10595/19, 243/12861/19, 243/14204/19, 243/11747/19) провадження було закрито через сплив строків, хоча </w:t>
      </w:r>
      <w:proofErr w:type="spellStart"/>
      <w:r w:rsidRPr="00ED40D4">
        <w:rPr>
          <w:rFonts w:ascii="Times New Roman" w:hAnsi="Times New Roman" w:cs="Times New Roman"/>
          <w:sz w:val="28"/>
          <w:szCs w:val="28"/>
        </w:rPr>
        <w:t>авторозподіл</w:t>
      </w:r>
      <w:proofErr w:type="spellEnd"/>
      <w:r w:rsidRPr="00ED40D4">
        <w:rPr>
          <w:rFonts w:ascii="Times New Roman" w:hAnsi="Times New Roman" w:cs="Times New Roman"/>
          <w:sz w:val="28"/>
          <w:szCs w:val="28"/>
        </w:rPr>
        <w:t xml:space="preserve"> відбувся завчасно. Причини несвоєчасного розгляду кандидат не надав, що унеможливлює встановлення підстав затримки та уникнення порушниками відповідальності.</w:t>
      </w:r>
    </w:p>
    <w:p w:rsidR="00765625" w:rsidRPr="00ED40D4" w:rsidRDefault="00292C76" w:rsidP="00E723F4">
      <w:pPr>
        <w:pStyle w:val="a4"/>
        <w:numPr>
          <w:ilvl w:val="1"/>
          <w:numId w:val="29"/>
        </w:numPr>
        <w:spacing w:after="0" w:line="240" w:lineRule="auto"/>
        <w:ind w:left="0" w:firstLine="710"/>
        <w:jc w:val="both"/>
        <w:rPr>
          <w:rFonts w:ascii="Times New Roman" w:hAnsi="Times New Roman" w:cs="Times New Roman"/>
          <w:sz w:val="28"/>
          <w:szCs w:val="28"/>
        </w:rPr>
      </w:pPr>
      <w:r w:rsidRPr="00ED40D4">
        <w:rPr>
          <w:rFonts w:ascii="Times New Roman" w:hAnsi="Times New Roman" w:cs="Times New Roman"/>
          <w:sz w:val="28"/>
          <w:szCs w:val="28"/>
        </w:rPr>
        <w:t>У трьох справах (№№ 243/614/22, 243/13142/21, 243/3020/22) закриття проваджень через сплив строків відбулося вже після законодавчих змін, якими строк було збільшено до одного року.</w:t>
      </w:r>
    </w:p>
    <w:p w:rsidR="00292C76" w:rsidRPr="00ED40D4" w:rsidRDefault="00292C76" w:rsidP="00E723F4">
      <w:pPr>
        <w:pStyle w:val="a4"/>
        <w:numPr>
          <w:ilvl w:val="0"/>
          <w:numId w:val="29"/>
        </w:numPr>
        <w:spacing w:after="0" w:line="240" w:lineRule="auto"/>
        <w:ind w:left="0" w:firstLine="710"/>
        <w:jc w:val="both"/>
        <w:rPr>
          <w:rFonts w:ascii="Times New Roman" w:hAnsi="Times New Roman" w:cs="Times New Roman"/>
          <w:sz w:val="28"/>
          <w:szCs w:val="28"/>
        </w:rPr>
      </w:pPr>
      <w:r w:rsidRPr="00ED40D4">
        <w:rPr>
          <w:rFonts w:ascii="Times New Roman" w:hAnsi="Times New Roman" w:cs="Times New Roman"/>
          <w:sz w:val="28"/>
          <w:szCs w:val="28"/>
        </w:rPr>
        <w:t>По-третє, 03 липня 2023 року Павлоградський міськрайонний суд Дніпропетровської області видав судовий наказ про стягнення аліментів на утримання малолітніх дітей у розмірі 1/3 частини усіх видів його заробітку (доходу), але не менше 50% прожиткового мінімуму для дитини відповідного віку та не більше 10 прожиткових мінімумів на дитину відповідного віку, щомісячно, починаючи з 26 червня 2023 року та до повноліття дітей.</w:t>
      </w:r>
    </w:p>
    <w:p w:rsidR="00A018B0" w:rsidRPr="00ED40D4" w:rsidRDefault="00A018B0" w:rsidP="00E723F4">
      <w:pPr>
        <w:pStyle w:val="a4"/>
        <w:tabs>
          <w:tab w:val="left" w:pos="1134"/>
        </w:tabs>
        <w:spacing w:after="0" w:line="240" w:lineRule="auto"/>
        <w:ind w:left="709"/>
        <w:jc w:val="both"/>
        <w:rPr>
          <w:rFonts w:ascii="Times New Roman" w:hAnsi="Times New Roman" w:cs="Times New Roman"/>
          <w:b/>
          <w:sz w:val="28"/>
          <w:szCs w:val="28"/>
        </w:rPr>
      </w:pPr>
    </w:p>
    <w:p w:rsidR="00731E1B" w:rsidRPr="00ED40D4" w:rsidRDefault="00731E1B" w:rsidP="00E723F4">
      <w:pPr>
        <w:tabs>
          <w:tab w:val="left" w:pos="1134"/>
        </w:tabs>
        <w:spacing w:after="0" w:line="240" w:lineRule="auto"/>
        <w:ind w:firstLine="709"/>
        <w:jc w:val="both"/>
        <w:rPr>
          <w:rFonts w:ascii="Times New Roman" w:hAnsi="Times New Roman" w:cs="Times New Roman"/>
          <w:b/>
          <w:sz w:val="28"/>
          <w:szCs w:val="28"/>
        </w:rPr>
      </w:pPr>
      <w:r w:rsidRPr="00ED40D4">
        <w:rPr>
          <w:rFonts w:ascii="Times New Roman" w:hAnsi="Times New Roman" w:cs="Times New Roman"/>
          <w:b/>
          <w:sz w:val="28"/>
          <w:szCs w:val="28"/>
        </w:rPr>
        <w:t>Джерела права та їх застосування</w:t>
      </w:r>
    </w:p>
    <w:p w:rsidR="00731E1B" w:rsidRPr="00ED40D4" w:rsidRDefault="00731E1B"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Згідно з частиною першою статті 79 Закону конкурс на зайняття вакантної посади судді апеляційного суду проводиться Комісією відповідно до Закону та положення про проведення конкурсу.</w:t>
      </w:r>
    </w:p>
    <w:p w:rsidR="00731E1B" w:rsidRPr="00ED40D4" w:rsidRDefault="00731E1B"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Частиною третьою статті 79 Закону передбачено, що для проведення конкурсу на зайняття вакантної посади судді Комісія ухвалює рішення про його оголошення, розміщує відповідну інформацію на своєму офіційному </w:t>
      </w:r>
      <w:proofErr w:type="spellStart"/>
      <w:r w:rsidRPr="00ED40D4">
        <w:rPr>
          <w:rFonts w:ascii="Times New Roman" w:hAnsi="Times New Roman" w:cs="Times New Roman"/>
          <w:sz w:val="28"/>
          <w:szCs w:val="28"/>
        </w:rPr>
        <w:t>вебсайті</w:t>
      </w:r>
      <w:proofErr w:type="spellEnd"/>
      <w:r w:rsidRPr="00ED40D4">
        <w:rPr>
          <w:rFonts w:ascii="Times New Roman" w:hAnsi="Times New Roman" w:cs="Times New Roman"/>
          <w:sz w:val="28"/>
          <w:szCs w:val="28"/>
        </w:rPr>
        <w:t xml:space="preserve"> і </w:t>
      </w:r>
      <w:proofErr w:type="spellStart"/>
      <w:r w:rsidRPr="00ED40D4">
        <w:rPr>
          <w:rFonts w:ascii="Times New Roman" w:hAnsi="Times New Roman" w:cs="Times New Roman"/>
          <w:sz w:val="28"/>
          <w:szCs w:val="28"/>
        </w:rPr>
        <w:t>вебпорталі</w:t>
      </w:r>
      <w:proofErr w:type="spellEnd"/>
      <w:r w:rsidRPr="00ED40D4">
        <w:rPr>
          <w:rFonts w:ascii="Times New Roman" w:hAnsi="Times New Roman" w:cs="Times New Roman"/>
          <w:sz w:val="28"/>
          <w:szCs w:val="28"/>
        </w:rPr>
        <w:t xml:space="preserve"> судової влади та публікує її у визначених нею друкованих засобах масової інформації не пізніш як за місяць до дня проведення конкурсу.</w:t>
      </w:r>
    </w:p>
    <w:p w:rsidR="00731E1B" w:rsidRPr="00ED40D4" w:rsidRDefault="00731E1B"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Положення про проведення конкурсу на зайняття вакантної посади судді затверджено рішенням Вищої кваліфікаційної комісії суддів України від 02</w:t>
      </w:r>
      <w:r w:rsidR="00D47CA3" w:rsidRPr="00ED40D4">
        <w:rPr>
          <w:rFonts w:ascii="Times New Roman" w:hAnsi="Times New Roman" w:cs="Times New Roman"/>
          <w:sz w:val="28"/>
          <w:szCs w:val="28"/>
        </w:rPr>
        <w:t> </w:t>
      </w:r>
      <w:r w:rsidRPr="00ED40D4">
        <w:rPr>
          <w:rFonts w:ascii="Times New Roman" w:hAnsi="Times New Roman" w:cs="Times New Roman"/>
          <w:sz w:val="28"/>
          <w:szCs w:val="28"/>
        </w:rPr>
        <w:t>листопада 2016 року № 141/зп-16 (зі змінами).</w:t>
      </w:r>
    </w:p>
    <w:p w:rsidR="00731E1B" w:rsidRPr="00ED40D4" w:rsidRDefault="00731E1B"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lastRenderedPageBreak/>
        <w:t>Пунктом 57</w:t>
      </w:r>
      <w:r w:rsidRPr="00ED40D4">
        <w:rPr>
          <w:rFonts w:ascii="Times New Roman" w:hAnsi="Times New Roman" w:cs="Times New Roman"/>
          <w:sz w:val="28"/>
          <w:szCs w:val="28"/>
          <w:vertAlign w:val="superscript"/>
        </w:rPr>
        <w:t>1</w:t>
      </w:r>
      <w:r w:rsidRPr="00ED40D4">
        <w:rPr>
          <w:rFonts w:ascii="Times New Roman" w:hAnsi="Times New Roman" w:cs="Times New Roman"/>
          <w:sz w:val="28"/>
          <w:szCs w:val="28"/>
        </w:rPr>
        <w:t xml:space="preserve"> розділу XII «Прикінцеві та перехідні положення» Закону встановлено, що Комісія завершує конкурс на зайняття вакантних посад суддів апеляційних судів, оголошений рішенням Комісії від 14 вересня 2023 року №</w:t>
      </w:r>
      <w:r w:rsidR="00D47CA3" w:rsidRPr="00ED40D4">
        <w:rPr>
          <w:rFonts w:ascii="Times New Roman" w:hAnsi="Times New Roman" w:cs="Times New Roman"/>
          <w:sz w:val="28"/>
          <w:szCs w:val="28"/>
        </w:rPr>
        <w:t> </w:t>
      </w:r>
      <w:r w:rsidRPr="00ED40D4">
        <w:rPr>
          <w:rFonts w:ascii="Times New Roman" w:hAnsi="Times New Roman" w:cs="Times New Roman"/>
          <w:sz w:val="28"/>
          <w:szCs w:val="28"/>
        </w:rPr>
        <w:t>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rsidR="00731E1B" w:rsidRPr="00ED40D4" w:rsidRDefault="00731E1B"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Комісія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rsidR="00731E1B" w:rsidRPr="00ED40D4" w:rsidRDefault="00731E1B"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Пунктом 2 частини першої статті 79</w:t>
      </w:r>
      <w:r w:rsidRPr="00ED40D4">
        <w:rPr>
          <w:rFonts w:ascii="Times New Roman" w:hAnsi="Times New Roman" w:cs="Times New Roman"/>
          <w:sz w:val="28"/>
          <w:szCs w:val="28"/>
          <w:vertAlign w:val="superscript"/>
        </w:rPr>
        <w:t>2</w:t>
      </w:r>
      <w:r w:rsidRPr="00ED40D4">
        <w:rPr>
          <w:rFonts w:ascii="Times New Roman" w:hAnsi="Times New Roman" w:cs="Times New Roman"/>
          <w:sz w:val="28"/>
          <w:szCs w:val="28"/>
        </w:rPr>
        <w:t xml:space="preserve"> Закону встановлено, що Комісія 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79</w:t>
      </w:r>
      <w:r w:rsidRPr="00ED40D4">
        <w:rPr>
          <w:rFonts w:ascii="Times New Roman" w:hAnsi="Times New Roman" w:cs="Times New Roman"/>
          <w:sz w:val="28"/>
          <w:szCs w:val="28"/>
          <w:vertAlign w:val="superscript"/>
        </w:rPr>
        <w:t>3</w:t>
      </w:r>
      <w:r w:rsidRPr="00ED40D4">
        <w:rPr>
          <w:rFonts w:ascii="Times New Roman" w:hAnsi="Times New Roman" w:cs="Times New Roman"/>
          <w:sz w:val="28"/>
          <w:szCs w:val="28"/>
        </w:rPr>
        <w:t xml:space="preserve"> Закону.</w:t>
      </w:r>
    </w:p>
    <w:p w:rsidR="00731E1B" w:rsidRPr="00ED40D4" w:rsidRDefault="00731E1B"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Відповідно до вимог частини другої статті 79</w:t>
      </w:r>
      <w:r w:rsidRPr="00ED40D4">
        <w:rPr>
          <w:rFonts w:ascii="Times New Roman" w:hAnsi="Times New Roman" w:cs="Times New Roman"/>
          <w:sz w:val="28"/>
          <w:szCs w:val="28"/>
          <w:vertAlign w:val="superscript"/>
        </w:rPr>
        <w:t>3</w:t>
      </w:r>
      <w:r w:rsidRPr="00ED40D4">
        <w:rPr>
          <w:rFonts w:ascii="Times New Roman" w:hAnsi="Times New Roman" w:cs="Times New Roman"/>
          <w:sz w:val="28"/>
          <w:szCs w:val="28"/>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rsidR="00731E1B" w:rsidRPr="00ED40D4" w:rsidRDefault="00731E1B"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Частиною четвертою статті 79</w:t>
      </w:r>
      <w:r w:rsidRPr="00ED40D4">
        <w:rPr>
          <w:rFonts w:ascii="Times New Roman" w:hAnsi="Times New Roman" w:cs="Times New Roman"/>
          <w:sz w:val="28"/>
          <w:szCs w:val="28"/>
          <w:vertAlign w:val="superscript"/>
        </w:rPr>
        <w:t>3</w:t>
      </w:r>
      <w:r w:rsidRPr="00ED40D4">
        <w:rPr>
          <w:rFonts w:ascii="Times New Roman" w:hAnsi="Times New Roman" w:cs="Times New Roman"/>
          <w:sz w:val="28"/>
          <w:szCs w:val="28"/>
        </w:rPr>
        <w:t xml:space="preserve"> Закону визначено, що Вища кваліфікаційна комісія суддів України: </w:t>
      </w:r>
    </w:p>
    <w:p w:rsidR="00731E1B" w:rsidRPr="00ED40D4" w:rsidRDefault="00731E1B" w:rsidP="00E723F4">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 </w:t>
      </w:r>
    </w:p>
    <w:p w:rsidR="00731E1B" w:rsidRPr="00ED40D4" w:rsidRDefault="00731E1B" w:rsidP="00E723F4">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Проводить кваліфікаційне оцінювання кандидата на посаду судді апеляційного суду. </w:t>
      </w:r>
    </w:p>
    <w:p w:rsidR="00731E1B" w:rsidRPr="00ED40D4" w:rsidRDefault="00731E1B" w:rsidP="00E723F4">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 </w:t>
      </w:r>
    </w:p>
    <w:p w:rsidR="00731E1B" w:rsidRPr="00ED40D4" w:rsidRDefault="00731E1B" w:rsidP="00E723F4">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За результатами кваліфікаційного оцінювання кандидатів на посаду судді апеляційного суду ухвалює рішення про підтвердження або </w:t>
      </w:r>
      <w:proofErr w:type="spellStart"/>
      <w:r w:rsidRPr="00ED40D4">
        <w:rPr>
          <w:rFonts w:ascii="Times New Roman" w:hAnsi="Times New Roman" w:cs="Times New Roman"/>
          <w:sz w:val="28"/>
          <w:szCs w:val="28"/>
        </w:rPr>
        <w:t>непідтвердження</w:t>
      </w:r>
      <w:proofErr w:type="spellEnd"/>
      <w:r w:rsidRPr="00ED40D4">
        <w:rPr>
          <w:rFonts w:ascii="Times New Roman" w:hAnsi="Times New Roman" w:cs="Times New Roman"/>
          <w:sz w:val="28"/>
          <w:szCs w:val="28"/>
        </w:rPr>
        <w:t xml:space="preserve"> здатності таких кандидатів здійснювати правосуддя у відповідному суді та визначає рейтинг для участі в конкурсі кандидатів, які підтвердили здатність здійснювати правосуддя у відповідному суді.</w:t>
      </w:r>
    </w:p>
    <w:p w:rsidR="00731E1B" w:rsidRPr="00ED40D4" w:rsidRDefault="00731E1B"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Частиною п’ятою статті 79</w:t>
      </w:r>
      <w:r w:rsidRPr="00ED40D4">
        <w:rPr>
          <w:rFonts w:ascii="Times New Roman" w:hAnsi="Times New Roman" w:cs="Times New Roman"/>
          <w:sz w:val="28"/>
          <w:szCs w:val="28"/>
          <w:vertAlign w:val="superscript"/>
        </w:rPr>
        <w:t>3</w:t>
      </w:r>
      <w:r w:rsidRPr="00ED40D4">
        <w:rPr>
          <w:rFonts w:ascii="Times New Roman" w:hAnsi="Times New Roman" w:cs="Times New Roman"/>
          <w:sz w:val="28"/>
          <w:szCs w:val="28"/>
        </w:rPr>
        <w:t xml:space="preserve"> Закону встановлено, що 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w:t>
      </w:r>
      <w:r w:rsidRPr="00ED40D4">
        <w:rPr>
          <w:rFonts w:ascii="Times New Roman" w:hAnsi="Times New Roman" w:cs="Times New Roman"/>
          <w:sz w:val="28"/>
          <w:szCs w:val="28"/>
        </w:rPr>
        <w:lastRenderedPageBreak/>
        <w:t>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731E1B" w:rsidRPr="00ED40D4" w:rsidRDefault="00731E1B"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rsidR="00731E1B" w:rsidRPr="00ED40D4" w:rsidRDefault="00731E1B"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Відповідно до частини другої статті 83 Закону критеріями кваліфікаційного оцінювання є: </w:t>
      </w:r>
    </w:p>
    <w:p w:rsidR="00731E1B" w:rsidRPr="00ED40D4" w:rsidRDefault="00731E1B" w:rsidP="00E723F4">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компетентність (професійна, особиста, соціальна тощо); </w:t>
      </w:r>
    </w:p>
    <w:p w:rsidR="00731E1B" w:rsidRPr="00ED40D4" w:rsidRDefault="00731E1B" w:rsidP="00E723F4">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професійна етика; </w:t>
      </w:r>
    </w:p>
    <w:p w:rsidR="00731E1B" w:rsidRPr="00ED40D4" w:rsidRDefault="00731E1B" w:rsidP="00E723F4">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доброчесність.</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 30 квітня 2025 року № 99/зп-25) (далі – Положення).</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Розділом 2 Положення встановлено, що відповідність кандидата на посаду судді кожному з критеріїв оцінюється за відповідними показниками, а саме: </w:t>
      </w:r>
    </w:p>
    <w:p w:rsidR="00D47CA3" w:rsidRPr="00ED40D4" w:rsidRDefault="00D47CA3" w:rsidP="00E723F4">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 </w:t>
      </w:r>
    </w:p>
    <w:p w:rsidR="00D47CA3" w:rsidRPr="00ED40D4" w:rsidRDefault="00D47CA3" w:rsidP="00E723F4">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 </w:t>
      </w:r>
    </w:p>
    <w:p w:rsidR="00D47CA3" w:rsidRPr="00ED40D4" w:rsidRDefault="00D47CA3" w:rsidP="00E723F4">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 </w:t>
      </w:r>
    </w:p>
    <w:p w:rsidR="00D47CA3" w:rsidRPr="00ED40D4" w:rsidRDefault="00D47CA3" w:rsidP="00E723F4">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Відповідність кандидата критеріям доброчесності та професійної етики згідно з пунктом 2.13 Положення визначається за показниками: </w:t>
      </w:r>
      <w:r w:rsidRPr="00ED40D4">
        <w:rPr>
          <w:rFonts w:ascii="Times New Roman" w:hAnsi="Times New Roman" w:cs="Times New Roman"/>
          <w:sz w:val="28"/>
          <w:szCs w:val="28"/>
        </w:rPr>
        <w:lastRenderedPageBreak/>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Згідно з вимогами частини третьої статті 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в розділі</w:t>
      </w:r>
      <w:r w:rsidR="005C215A" w:rsidRPr="00ED40D4">
        <w:rPr>
          <w:rFonts w:ascii="Times New Roman" w:hAnsi="Times New Roman" w:cs="Times New Roman"/>
          <w:sz w:val="28"/>
          <w:szCs w:val="28"/>
        </w:rPr>
        <w:t> </w:t>
      </w:r>
      <w:r w:rsidRPr="00ED40D4">
        <w:rPr>
          <w:rFonts w:ascii="Times New Roman" w:hAnsi="Times New Roman" w:cs="Times New Roman"/>
          <w:sz w:val="28"/>
          <w:szCs w:val="28"/>
        </w:rPr>
        <w:t>4</w:t>
      </w:r>
      <w:r w:rsidR="005C215A" w:rsidRPr="00ED40D4">
        <w:rPr>
          <w:rFonts w:ascii="Times New Roman" w:hAnsi="Times New Roman" w:cs="Times New Roman"/>
          <w:sz w:val="28"/>
          <w:szCs w:val="28"/>
        </w:rPr>
        <w:t> </w:t>
      </w:r>
      <w:r w:rsidRPr="00ED40D4">
        <w:rPr>
          <w:rFonts w:ascii="Times New Roman" w:hAnsi="Times New Roman" w:cs="Times New Roman"/>
          <w:sz w:val="28"/>
          <w:szCs w:val="28"/>
        </w:rPr>
        <w:t>Положення.</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3659/0/15-24.</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Згідно з пунктом 5.6 розділу 5 Положення відповідність судді (кандидата на посаду судді) критеріям кваліфікаційного оцінювання оцінюється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w:t>
      </w:r>
      <w:proofErr w:type="spellStart"/>
      <w:r w:rsidRPr="00ED40D4">
        <w:rPr>
          <w:rFonts w:ascii="Times New Roman" w:hAnsi="Times New Roman" w:cs="Times New Roman"/>
          <w:sz w:val="28"/>
          <w:szCs w:val="28"/>
        </w:rPr>
        <w:t>бала</w:t>
      </w:r>
      <w:proofErr w:type="spellEnd"/>
      <w:r w:rsidRPr="00ED40D4">
        <w:rPr>
          <w:rFonts w:ascii="Times New Roman" w:hAnsi="Times New Roman" w:cs="Times New Roman"/>
          <w:sz w:val="28"/>
          <w:szCs w:val="28"/>
        </w:rPr>
        <w:t>; ефективна взаємодія – 12,5 </w:t>
      </w:r>
      <w:proofErr w:type="spellStart"/>
      <w:r w:rsidRPr="00ED40D4">
        <w:rPr>
          <w:rFonts w:ascii="Times New Roman" w:hAnsi="Times New Roman" w:cs="Times New Roman"/>
          <w:sz w:val="28"/>
          <w:szCs w:val="28"/>
        </w:rPr>
        <w:t>бала</w:t>
      </w:r>
      <w:proofErr w:type="spellEnd"/>
      <w:r w:rsidRPr="00ED40D4">
        <w:rPr>
          <w:rFonts w:ascii="Times New Roman" w:hAnsi="Times New Roman" w:cs="Times New Roman"/>
          <w:sz w:val="28"/>
          <w:szCs w:val="28"/>
        </w:rPr>
        <w:t xml:space="preserve">; стійкість мотивації – 12,5 </w:t>
      </w:r>
      <w:proofErr w:type="spellStart"/>
      <w:r w:rsidRPr="00ED40D4">
        <w:rPr>
          <w:rFonts w:ascii="Times New Roman" w:hAnsi="Times New Roman" w:cs="Times New Roman"/>
          <w:sz w:val="28"/>
          <w:szCs w:val="28"/>
        </w:rPr>
        <w:t>бала</w:t>
      </w:r>
      <w:proofErr w:type="spellEnd"/>
      <w:r w:rsidRPr="00ED40D4">
        <w:rPr>
          <w:rFonts w:ascii="Times New Roman" w:hAnsi="Times New Roman" w:cs="Times New Roman"/>
          <w:sz w:val="28"/>
          <w:szCs w:val="28"/>
        </w:rPr>
        <w:t>; емоційна стійкість – 12,5 </w:t>
      </w:r>
      <w:proofErr w:type="spellStart"/>
      <w:r w:rsidRPr="00ED40D4">
        <w:rPr>
          <w:rFonts w:ascii="Times New Roman" w:hAnsi="Times New Roman" w:cs="Times New Roman"/>
          <w:sz w:val="28"/>
          <w:szCs w:val="28"/>
        </w:rPr>
        <w:t>бала</w:t>
      </w:r>
      <w:proofErr w:type="spellEnd"/>
      <w:r w:rsidRPr="00ED40D4">
        <w:rPr>
          <w:rFonts w:ascii="Times New Roman" w:hAnsi="Times New Roman" w:cs="Times New Roman"/>
          <w:sz w:val="28"/>
          <w:szCs w:val="28"/>
        </w:rPr>
        <w:t>.</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Відповідно до пункту 62 розділу XII «Прикінцеві та перехідні положення» Закону після введення в дію положень Закону щодо анонімного </w:t>
      </w:r>
      <w:r w:rsidRPr="00ED40D4">
        <w:rPr>
          <w:rFonts w:ascii="Times New Roman" w:hAnsi="Times New Roman" w:cs="Times New Roman"/>
          <w:sz w:val="28"/>
          <w:szCs w:val="28"/>
        </w:rPr>
        <w:lastRenderedPageBreak/>
        <w:t>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 вересня 2023 року</w:t>
      </w:r>
      <w:r w:rsidR="00013B70" w:rsidRPr="00ED40D4">
        <w:rPr>
          <w:rFonts w:ascii="Times New Roman" w:hAnsi="Times New Roman" w:cs="Times New Roman"/>
          <w:sz w:val="28"/>
          <w:szCs w:val="28"/>
        </w:rPr>
        <w:t xml:space="preserve"> </w:t>
      </w:r>
      <w:r w:rsidRPr="00ED40D4">
        <w:rPr>
          <w:rFonts w:ascii="Times New Roman" w:hAnsi="Times New Roman" w:cs="Times New Roman"/>
          <w:sz w:val="28"/>
          <w:szCs w:val="28"/>
        </w:rPr>
        <w:t>№ 94/зп-23.</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ED40D4">
        <w:rPr>
          <w:rFonts w:ascii="Times New Roman" w:hAnsi="Times New Roman" w:cs="Times New Roman"/>
          <w:sz w:val="28"/>
          <w:szCs w:val="28"/>
        </w:rPr>
        <w:t>бала</w:t>
      </w:r>
      <w:proofErr w:type="spellEnd"/>
      <w:r w:rsidRPr="00ED40D4">
        <w:rPr>
          <w:rFonts w:ascii="Times New Roman" w:hAnsi="Times New Roman" w:cs="Times New Roman"/>
          <w:sz w:val="28"/>
          <w:szCs w:val="28"/>
        </w:rPr>
        <w:t>.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Представники ГРД беруть участь у співбесіді в порядку, встановленому Регламентом Вищої кваліфікаційної комісії суддів України, затвердженим рішенням Комісії від 13 жовтня 2016 року № 81/зп-16 (у редакції рішення Комісії від 19 жовтня 2023 року № 119/зп-23, зі змінами).</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Відповідно до пункту 5.8 розділу 5 Положення максимально можливий бал за критеріями доброчесності та професійної етики становить 300 балів.</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Комісія керується презумпцією, згідно з якою кандидат на посаду судді відповідає критеріям доброчесності та професійної етики,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Як зазначено в рішенні Великої Палати Верховного Суду від 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D47CA3" w:rsidRPr="00ED40D4" w:rsidRDefault="00D47CA3" w:rsidP="00E723F4">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lastRenderedPageBreak/>
        <w:t xml:space="preserve">За визначенням </w:t>
      </w:r>
      <w:proofErr w:type="spellStart"/>
      <w:r w:rsidRPr="00ED40D4">
        <w:rPr>
          <w:rFonts w:ascii="Times New Roman" w:hAnsi="Times New Roman" w:cs="Times New Roman"/>
          <w:sz w:val="28"/>
          <w:szCs w:val="28"/>
        </w:rPr>
        <w:t>терміна</w:t>
      </w:r>
      <w:proofErr w:type="spellEnd"/>
      <w:r w:rsidRPr="00ED40D4">
        <w:rPr>
          <w:rFonts w:ascii="Times New Roman" w:hAnsi="Times New Roman" w:cs="Times New Roman"/>
          <w:sz w:val="28"/>
          <w:szCs w:val="28"/>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D47CA3" w:rsidRPr="00ED40D4" w:rsidRDefault="00D47CA3" w:rsidP="00E723F4">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Авторитет та довіра до судової влади формуються залежно від</w:t>
      </w:r>
      <w:r w:rsidR="00B32F21" w:rsidRPr="00ED40D4">
        <w:rPr>
          <w:rFonts w:ascii="Times New Roman" w:hAnsi="Times New Roman" w:cs="Times New Roman"/>
          <w:sz w:val="28"/>
          <w:szCs w:val="28"/>
        </w:rPr>
        <w:t> </w:t>
      </w:r>
      <w:r w:rsidRPr="00ED40D4">
        <w:rPr>
          <w:rFonts w:ascii="Times New Roman" w:hAnsi="Times New Roman" w:cs="Times New Roman"/>
          <w:sz w:val="28"/>
          <w:szCs w:val="28"/>
        </w:rPr>
        <w:t>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Кандидат на посаду судді не відповідає критеріям доброчесності та професійної етики в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Кандидат на посаду судді не відповідає критеріям доброчесності та професійної етики, якщо остаточна кількість набраних ним балів є меншою 225.</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Відповідно до вимог частини першої статті 88 Закону за результатами кваліфікаційного оцінювання Комісія ухвалює мотивоване рішення про підтвердження або </w:t>
      </w:r>
      <w:proofErr w:type="spellStart"/>
      <w:r w:rsidRPr="00ED40D4">
        <w:rPr>
          <w:rFonts w:ascii="Times New Roman" w:hAnsi="Times New Roman" w:cs="Times New Roman"/>
          <w:sz w:val="28"/>
          <w:szCs w:val="28"/>
        </w:rPr>
        <w:t>непідтвердження</w:t>
      </w:r>
      <w:proofErr w:type="spellEnd"/>
      <w:r w:rsidRPr="00ED40D4">
        <w:rPr>
          <w:rFonts w:ascii="Times New Roman" w:hAnsi="Times New Roman" w:cs="Times New Roman"/>
          <w:sz w:val="28"/>
          <w:szCs w:val="28"/>
        </w:rPr>
        <w:t xml:space="preserve"> здатності кандидата на посаду судді здійснювати правосуддя у відповідному суді.</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Якщо ГРД у своєму висновку встановила, що кандидат на посаду судді не відповідає критеріям професійної етики та доброчесності, Комісія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в разі, якщо таке рішення підтримане двома третинами голосів призначених членів Комісії, але не менше ніж дев’ятьма голосами.</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Рішення Комісії про </w:t>
      </w:r>
      <w:proofErr w:type="spellStart"/>
      <w:r w:rsidRPr="00ED40D4">
        <w:rPr>
          <w:rFonts w:ascii="Times New Roman" w:hAnsi="Times New Roman" w:cs="Times New Roman"/>
          <w:sz w:val="28"/>
          <w:szCs w:val="28"/>
        </w:rPr>
        <w:t>непідтвердження</w:t>
      </w:r>
      <w:proofErr w:type="spellEnd"/>
      <w:r w:rsidRPr="00ED40D4">
        <w:rPr>
          <w:rFonts w:ascii="Times New Roman" w:hAnsi="Times New Roman" w:cs="Times New Roman"/>
          <w:sz w:val="28"/>
          <w:szCs w:val="28"/>
        </w:rPr>
        <w:t xml:space="preserve">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p>
    <w:p w:rsidR="00D47CA3" w:rsidRPr="00ED40D4" w:rsidRDefault="00D47CA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lastRenderedPageBreak/>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D47CA3" w:rsidRPr="00ED40D4" w:rsidRDefault="00D47CA3" w:rsidP="00E723F4">
      <w:pPr>
        <w:tabs>
          <w:tab w:val="left" w:pos="1134"/>
        </w:tabs>
        <w:spacing w:after="0" w:line="240" w:lineRule="auto"/>
        <w:jc w:val="both"/>
        <w:rPr>
          <w:rFonts w:ascii="Times New Roman" w:hAnsi="Times New Roman" w:cs="Times New Roman"/>
          <w:sz w:val="28"/>
          <w:szCs w:val="28"/>
        </w:rPr>
      </w:pPr>
    </w:p>
    <w:p w:rsidR="00C124FF" w:rsidRPr="00ED40D4" w:rsidRDefault="00C124FF" w:rsidP="00E723F4">
      <w:pPr>
        <w:tabs>
          <w:tab w:val="left" w:pos="1134"/>
        </w:tabs>
        <w:spacing w:after="0" w:line="240" w:lineRule="auto"/>
        <w:ind w:firstLine="709"/>
        <w:jc w:val="both"/>
        <w:rPr>
          <w:rFonts w:ascii="Times New Roman" w:hAnsi="Times New Roman" w:cs="Times New Roman"/>
          <w:b/>
          <w:sz w:val="28"/>
          <w:szCs w:val="28"/>
        </w:rPr>
      </w:pPr>
      <w:r w:rsidRPr="00ED40D4">
        <w:rPr>
          <w:rFonts w:ascii="Times New Roman" w:hAnsi="Times New Roman" w:cs="Times New Roman"/>
          <w:b/>
          <w:sz w:val="28"/>
          <w:szCs w:val="28"/>
        </w:rPr>
        <w:t>Оцінювання відповідності кандидата за критерієм особистої компетентності</w:t>
      </w:r>
    </w:p>
    <w:p w:rsidR="00C124FF" w:rsidRPr="00ED40D4" w:rsidRDefault="00C124FF"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 </w:t>
      </w:r>
    </w:p>
    <w:p w:rsidR="00C124FF" w:rsidRPr="00ED40D4" w:rsidRDefault="00C124FF"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rsidR="00C124FF" w:rsidRPr="00ED40D4" w:rsidRDefault="00C124FF"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rsidR="00C124FF" w:rsidRPr="00ED40D4" w:rsidRDefault="00C124FF"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ED40D4">
        <w:rPr>
          <w:rFonts w:ascii="Times New Roman" w:hAnsi="Times New Roman" w:cs="Times New Roman"/>
          <w:sz w:val="28"/>
          <w:szCs w:val="28"/>
        </w:rPr>
        <w:t>уроки</w:t>
      </w:r>
      <w:proofErr w:type="spellEnd"/>
      <w:r w:rsidRPr="00ED40D4">
        <w:rPr>
          <w:rFonts w:ascii="Times New Roman" w:hAnsi="Times New Roman" w:cs="Times New Roman"/>
          <w:sz w:val="28"/>
          <w:szCs w:val="28"/>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ED40D4">
        <w:rPr>
          <w:rFonts w:ascii="Times New Roman" w:hAnsi="Times New Roman" w:cs="Times New Roman"/>
          <w:sz w:val="28"/>
          <w:szCs w:val="28"/>
        </w:rPr>
        <w:t>проєктах</w:t>
      </w:r>
      <w:proofErr w:type="spellEnd"/>
      <w:r w:rsidRPr="00ED40D4">
        <w:rPr>
          <w:rFonts w:ascii="Times New Roman" w:hAnsi="Times New Roman" w:cs="Times New Roman"/>
          <w:sz w:val="28"/>
          <w:szCs w:val="28"/>
        </w:rPr>
        <w:t xml:space="preserve"> юридичного спрямування, пише статті, колонки або блоги на правову тематику тощо (пункт 2.7 розділу 2 Положення). </w:t>
      </w:r>
    </w:p>
    <w:p w:rsidR="00C124FF" w:rsidRPr="00ED40D4" w:rsidRDefault="00C124FF"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Комісією 26 травня 2025 року надіслано запит </w:t>
      </w:r>
      <w:r w:rsidR="00F65458" w:rsidRPr="00ED40D4">
        <w:rPr>
          <w:rFonts w:ascii="Times New Roman" w:hAnsi="Times New Roman" w:cs="Times New Roman"/>
          <w:sz w:val="28"/>
          <w:szCs w:val="28"/>
        </w:rPr>
        <w:t>Воронкову Д.В</w:t>
      </w:r>
      <w:r w:rsidRPr="00ED40D4">
        <w:rPr>
          <w:rFonts w:ascii="Times New Roman" w:hAnsi="Times New Roman" w:cs="Times New Roman"/>
          <w:sz w:val="28"/>
          <w:szCs w:val="28"/>
        </w:rPr>
        <w:t>. щодо надання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компетентності.</w:t>
      </w:r>
    </w:p>
    <w:p w:rsidR="00A31E16" w:rsidRPr="00ED40D4" w:rsidRDefault="00A31E16"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lastRenderedPageBreak/>
        <w:t xml:space="preserve">Кандидатом </w:t>
      </w:r>
      <w:r w:rsidR="00F65458" w:rsidRPr="00ED40D4">
        <w:rPr>
          <w:rFonts w:ascii="Times New Roman" w:hAnsi="Times New Roman" w:cs="Times New Roman"/>
          <w:sz w:val="28"/>
          <w:szCs w:val="28"/>
        </w:rPr>
        <w:t>09</w:t>
      </w:r>
      <w:r w:rsidRPr="00ED40D4">
        <w:rPr>
          <w:rFonts w:ascii="Times New Roman" w:hAnsi="Times New Roman" w:cs="Times New Roman"/>
          <w:sz w:val="28"/>
          <w:szCs w:val="28"/>
        </w:rPr>
        <w:t> червня 2025 року надіслано до Комісії запитувані пояснення.</w:t>
      </w:r>
    </w:p>
    <w:p w:rsidR="00F65458" w:rsidRPr="00ED40D4" w:rsidRDefault="00A31E16"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Стосовно показника «Рішучість та відповідальність» </w:t>
      </w:r>
      <w:proofErr w:type="spellStart"/>
      <w:r w:rsidR="00F65458" w:rsidRPr="00ED40D4">
        <w:rPr>
          <w:rFonts w:ascii="Times New Roman" w:hAnsi="Times New Roman" w:cs="Times New Roman"/>
          <w:sz w:val="28"/>
          <w:szCs w:val="28"/>
        </w:rPr>
        <w:t>Воронков</w:t>
      </w:r>
      <w:proofErr w:type="spellEnd"/>
      <w:r w:rsidR="00F65458" w:rsidRPr="00ED40D4">
        <w:rPr>
          <w:rFonts w:ascii="Times New Roman" w:hAnsi="Times New Roman" w:cs="Times New Roman"/>
          <w:sz w:val="28"/>
          <w:szCs w:val="28"/>
        </w:rPr>
        <w:t> Д.В</w:t>
      </w:r>
      <w:r w:rsidRPr="00ED40D4">
        <w:rPr>
          <w:rFonts w:ascii="Times New Roman" w:hAnsi="Times New Roman" w:cs="Times New Roman"/>
          <w:sz w:val="28"/>
          <w:szCs w:val="28"/>
        </w:rPr>
        <w:t xml:space="preserve">. </w:t>
      </w:r>
      <w:r w:rsidR="00F65458" w:rsidRPr="00ED40D4">
        <w:rPr>
          <w:rFonts w:ascii="Times New Roman" w:hAnsi="Times New Roman" w:cs="Times New Roman"/>
          <w:sz w:val="28"/>
          <w:szCs w:val="28"/>
        </w:rPr>
        <w:t xml:space="preserve">вважає, </w:t>
      </w:r>
      <w:r w:rsidR="00F9711F" w:rsidRPr="00ED40D4">
        <w:rPr>
          <w:rFonts w:ascii="Times New Roman" w:hAnsi="Times New Roman" w:cs="Times New Roman"/>
          <w:sz w:val="28"/>
          <w:szCs w:val="28"/>
        </w:rPr>
        <w:t xml:space="preserve">що </w:t>
      </w:r>
      <w:r w:rsidR="00F65458" w:rsidRPr="00ED40D4">
        <w:rPr>
          <w:rFonts w:ascii="Times New Roman" w:hAnsi="Times New Roman" w:cs="Times New Roman"/>
          <w:sz w:val="28"/>
          <w:szCs w:val="28"/>
        </w:rPr>
        <w:t xml:space="preserve">здатний </w:t>
      </w:r>
      <w:proofErr w:type="spellStart"/>
      <w:r w:rsidR="00F65458" w:rsidRPr="00ED40D4">
        <w:rPr>
          <w:rFonts w:ascii="Times New Roman" w:hAnsi="Times New Roman" w:cs="Times New Roman"/>
          <w:sz w:val="28"/>
          <w:szCs w:val="28"/>
        </w:rPr>
        <w:t>оперативно</w:t>
      </w:r>
      <w:proofErr w:type="spellEnd"/>
      <w:r w:rsidR="00F65458" w:rsidRPr="00ED40D4">
        <w:rPr>
          <w:rFonts w:ascii="Times New Roman" w:hAnsi="Times New Roman" w:cs="Times New Roman"/>
          <w:sz w:val="28"/>
          <w:szCs w:val="28"/>
        </w:rPr>
        <w:t xml:space="preserve"> виконувати обов’язки та своєчасно ухвалювати законні й обґрунтовані рішення. Він має достатній рівень знань матеріального і процесуального права, навички комунікації та готовність застосовувати процесуальні заходи реагування. На його переконання, швидке й обґрунтоване рішення відповідає інтересам сторін і сприяє авторитету суду, тоді як зволікання лише накопичує невирішені справи. Щодо </w:t>
      </w:r>
      <w:r w:rsidR="00A2653F" w:rsidRPr="00ED40D4">
        <w:rPr>
          <w:rFonts w:ascii="Times New Roman" w:hAnsi="Times New Roman" w:cs="Times New Roman"/>
          <w:sz w:val="28"/>
          <w:szCs w:val="28"/>
        </w:rPr>
        <w:t xml:space="preserve">показника </w:t>
      </w:r>
      <w:r w:rsidR="00F65458" w:rsidRPr="00ED40D4">
        <w:rPr>
          <w:rFonts w:ascii="Times New Roman" w:hAnsi="Times New Roman" w:cs="Times New Roman"/>
          <w:sz w:val="28"/>
          <w:szCs w:val="28"/>
        </w:rPr>
        <w:t>«Відповідальн</w:t>
      </w:r>
      <w:r w:rsidR="00A2653F" w:rsidRPr="00ED40D4">
        <w:rPr>
          <w:rFonts w:ascii="Times New Roman" w:hAnsi="Times New Roman" w:cs="Times New Roman"/>
          <w:sz w:val="28"/>
          <w:szCs w:val="28"/>
        </w:rPr>
        <w:t>і</w:t>
      </w:r>
      <w:r w:rsidR="00F65458" w:rsidRPr="00ED40D4">
        <w:rPr>
          <w:rFonts w:ascii="Times New Roman" w:hAnsi="Times New Roman" w:cs="Times New Roman"/>
          <w:sz w:val="28"/>
          <w:szCs w:val="28"/>
        </w:rPr>
        <w:t>ст</w:t>
      </w:r>
      <w:r w:rsidR="00A2653F" w:rsidRPr="00ED40D4">
        <w:rPr>
          <w:rFonts w:ascii="Times New Roman" w:hAnsi="Times New Roman" w:cs="Times New Roman"/>
          <w:sz w:val="28"/>
          <w:szCs w:val="28"/>
        </w:rPr>
        <w:t>ь</w:t>
      </w:r>
      <w:r w:rsidR="00F65458" w:rsidRPr="00ED40D4">
        <w:rPr>
          <w:rFonts w:ascii="Times New Roman" w:hAnsi="Times New Roman" w:cs="Times New Roman"/>
          <w:sz w:val="28"/>
          <w:szCs w:val="28"/>
        </w:rPr>
        <w:t xml:space="preserve">» </w:t>
      </w:r>
      <w:proofErr w:type="spellStart"/>
      <w:r w:rsidR="00F65458" w:rsidRPr="00ED40D4">
        <w:rPr>
          <w:rFonts w:ascii="Times New Roman" w:hAnsi="Times New Roman" w:cs="Times New Roman"/>
          <w:sz w:val="28"/>
          <w:szCs w:val="28"/>
        </w:rPr>
        <w:t>Воронков</w:t>
      </w:r>
      <w:proofErr w:type="spellEnd"/>
      <w:r w:rsidR="00F65458" w:rsidRPr="00ED40D4">
        <w:rPr>
          <w:rFonts w:ascii="Times New Roman" w:hAnsi="Times New Roman" w:cs="Times New Roman"/>
          <w:sz w:val="28"/>
          <w:szCs w:val="28"/>
        </w:rPr>
        <w:t xml:space="preserve"> Д.В. наголошує, що кожне рішення тягне особисту відповідальність перед сторонами, суспільством і самим собою. Він підкреслює готовність визнавати власні помилки та вважає це необхідною умовою професійного і морального розвитку.</w:t>
      </w:r>
    </w:p>
    <w:p w:rsidR="004B052B" w:rsidRPr="00ED40D4" w:rsidRDefault="004B052B"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Під час співбесіди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xml:space="preserve"> Д.В. навів приклади рішучості та відповідальності з особистого життя. Зокрема, </w:t>
      </w:r>
      <w:r w:rsidR="00B11158" w:rsidRPr="00ED40D4">
        <w:rPr>
          <w:rFonts w:ascii="Times New Roman" w:hAnsi="Times New Roman" w:cs="Times New Roman"/>
          <w:sz w:val="28"/>
          <w:szCs w:val="28"/>
        </w:rPr>
        <w:t>перебуваючи на відпочинку</w:t>
      </w:r>
      <w:r w:rsidRPr="00ED40D4">
        <w:rPr>
          <w:rFonts w:ascii="Times New Roman" w:hAnsi="Times New Roman" w:cs="Times New Roman"/>
          <w:sz w:val="28"/>
          <w:szCs w:val="28"/>
        </w:rPr>
        <w:t xml:space="preserve"> разом із дитиною</w:t>
      </w:r>
      <w:r w:rsidR="00A2653F" w:rsidRPr="00ED40D4">
        <w:rPr>
          <w:rFonts w:ascii="Times New Roman" w:hAnsi="Times New Roman" w:cs="Times New Roman"/>
          <w:sz w:val="28"/>
          <w:szCs w:val="28"/>
        </w:rPr>
        <w:t>,</w:t>
      </w:r>
      <w:r w:rsidRPr="00ED40D4">
        <w:rPr>
          <w:rFonts w:ascii="Times New Roman" w:hAnsi="Times New Roman" w:cs="Times New Roman"/>
          <w:sz w:val="28"/>
          <w:szCs w:val="28"/>
        </w:rPr>
        <w:t xml:space="preserve"> він врятував людину</w:t>
      </w:r>
      <w:r w:rsidR="008F6648" w:rsidRPr="00ED40D4">
        <w:rPr>
          <w:rFonts w:ascii="Times New Roman" w:hAnsi="Times New Roman" w:cs="Times New Roman"/>
          <w:sz w:val="28"/>
          <w:szCs w:val="28"/>
        </w:rPr>
        <w:t>,</w:t>
      </w:r>
      <w:r w:rsidRPr="00ED40D4">
        <w:rPr>
          <w:rFonts w:ascii="Times New Roman" w:hAnsi="Times New Roman" w:cs="Times New Roman"/>
          <w:sz w:val="28"/>
          <w:szCs w:val="28"/>
        </w:rPr>
        <w:t xml:space="preserve"> надавши їй першу </w:t>
      </w:r>
      <w:proofErr w:type="spellStart"/>
      <w:r w:rsidRPr="00ED40D4">
        <w:rPr>
          <w:rFonts w:ascii="Times New Roman" w:hAnsi="Times New Roman" w:cs="Times New Roman"/>
          <w:sz w:val="28"/>
          <w:szCs w:val="28"/>
        </w:rPr>
        <w:t>домедичну</w:t>
      </w:r>
      <w:proofErr w:type="spellEnd"/>
      <w:r w:rsidRPr="00ED40D4">
        <w:rPr>
          <w:rFonts w:ascii="Times New Roman" w:hAnsi="Times New Roman" w:cs="Times New Roman"/>
          <w:sz w:val="28"/>
          <w:szCs w:val="28"/>
        </w:rPr>
        <w:t xml:space="preserve"> допомогу до прибуття швидкої. Також кандидат підкреслив свою принципову позицію, зазначивши, що за першої можливості залишив місто Макіївка, де мав усе набуте за життя майно. Прикладом рішучості та відповідальності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xml:space="preserve"> Д.В. </w:t>
      </w:r>
      <w:r w:rsidR="008F6648" w:rsidRPr="00ED40D4">
        <w:rPr>
          <w:rFonts w:ascii="Times New Roman" w:hAnsi="Times New Roman" w:cs="Times New Roman"/>
          <w:sz w:val="28"/>
          <w:szCs w:val="28"/>
        </w:rPr>
        <w:t>назвав</w:t>
      </w:r>
      <w:r w:rsidRPr="00ED40D4">
        <w:rPr>
          <w:rFonts w:ascii="Times New Roman" w:hAnsi="Times New Roman" w:cs="Times New Roman"/>
          <w:sz w:val="28"/>
          <w:szCs w:val="28"/>
        </w:rPr>
        <w:t xml:space="preserve"> участь у </w:t>
      </w:r>
      <w:r w:rsidR="008F6648" w:rsidRPr="00ED40D4">
        <w:rPr>
          <w:rFonts w:ascii="Times New Roman" w:hAnsi="Times New Roman" w:cs="Times New Roman"/>
          <w:sz w:val="28"/>
          <w:szCs w:val="28"/>
        </w:rPr>
        <w:t>К</w:t>
      </w:r>
      <w:r w:rsidRPr="00ED40D4">
        <w:rPr>
          <w:rFonts w:ascii="Times New Roman" w:hAnsi="Times New Roman" w:cs="Times New Roman"/>
          <w:sz w:val="28"/>
          <w:szCs w:val="28"/>
        </w:rPr>
        <w:t xml:space="preserve">онкурсі, де, попри усвідомлення слабших знань у кримінальному процесі порівняно з цивільним, свідомо обрав саме цю спеціалізацію, щоб розвинутись </w:t>
      </w:r>
      <w:proofErr w:type="spellStart"/>
      <w:r w:rsidRPr="00ED40D4">
        <w:rPr>
          <w:rFonts w:ascii="Times New Roman" w:hAnsi="Times New Roman" w:cs="Times New Roman"/>
          <w:sz w:val="28"/>
          <w:szCs w:val="28"/>
        </w:rPr>
        <w:t>професійно</w:t>
      </w:r>
      <w:proofErr w:type="spellEnd"/>
      <w:r w:rsidRPr="00ED40D4">
        <w:rPr>
          <w:rFonts w:ascii="Times New Roman" w:hAnsi="Times New Roman" w:cs="Times New Roman"/>
          <w:sz w:val="28"/>
          <w:szCs w:val="28"/>
        </w:rPr>
        <w:t xml:space="preserve"> й отримати нові знання.</w:t>
      </w:r>
    </w:p>
    <w:p w:rsidR="00A31E16" w:rsidRPr="00ED40D4" w:rsidRDefault="00A31E16"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У письмових поясненнях </w:t>
      </w:r>
      <w:r w:rsidR="008F6648" w:rsidRPr="00ED40D4">
        <w:rPr>
          <w:rFonts w:ascii="Times New Roman" w:hAnsi="Times New Roman" w:cs="Times New Roman"/>
          <w:sz w:val="28"/>
          <w:szCs w:val="28"/>
        </w:rPr>
        <w:t>щодо відповідності</w:t>
      </w:r>
      <w:r w:rsidRPr="00ED40D4">
        <w:rPr>
          <w:rFonts w:ascii="Times New Roman" w:hAnsi="Times New Roman" w:cs="Times New Roman"/>
          <w:sz w:val="28"/>
          <w:szCs w:val="28"/>
        </w:rPr>
        <w:t xml:space="preserve"> показнику «Безперервний розвиток» </w:t>
      </w:r>
      <w:proofErr w:type="spellStart"/>
      <w:r w:rsidR="00F65458" w:rsidRPr="00ED40D4">
        <w:rPr>
          <w:rFonts w:ascii="Times New Roman" w:hAnsi="Times New Roman" w:cs="Times New Roman"/>
          <w:sz w:val="28"/>
          <w:szCs w:val="28"/>
        </w:rPr>
        <w:t>Воронков</w:t>
      </w:r>
      <w:proofErr w:type="spellEnd"/>
      <w:r w:rsidR="00F65458" w:rsidRPr="00ED40D4">
        <w:rPr>
          <w:rFonts w:ascii="Times New Roman" w:hAnsi="Times New Roman" w:cs="Times New Roman"/>
          <w:sz w:val="28"/>
          <w:szCs w:val="28"/>
        </w:rPr>
        <w:t> Д.В. підкреслює, що впродовж усієї кар’єри системно працює над саморозвитком. Ще під час роботи помічником судді почав аналізувати судову практику апеляційного суду, що сформувало його професійний</w:t>
      </w:r>
      <w:r w:rsidR="00D7576F" w:rsidRPr="00ED40D4">
        <w:rPr>
          <w:rFonts w:ascii="Times New Roman" w:hAnsi="Times New Roman" w:cs="Times New Roman"/>
          <w:sz w:val="28"/>
          <w:szCs w:val="28"/>
        </w:rPr>
        <w:t xml:space="preserve"> план –</w:t>
      </w:r>
      <w:r w:rsidR="00F65458" w:rsidRPr="00ED40D4">
        <w:rPr>
          <w:rFonts w:ascii="Times New Roman" w:hAnsi="Times New Roman" w:cs="Times New Roman"/>
          <w:sz w:val="28"/>
          <w:szCs w:val="28"/>
        </w:rPr>
        <w:t xml:space="preserve"> стати суддею апеляційної інстанції. На посаді судді він регулярно бере участь у заходах з підвищення кваліфікації, вивчає практику Верховного Суду та Є</w:t>
      </w:r>
      <w:r w:rsidR="00D7576F" w:rsidRPr="00ED40D4">
        <w:rPr>
          <w:rFonts w:ascii="Times New Roman" w:hAnsi="Times New Roman" w:cs="Times New Roman"/>
          <w:sz w:val="28"/>
          <w:szCs w:val="28"/>
        </w:rPr>
        <w:t>вропейського суду з прав людини</w:t>
      </w:r>
      <w:r w:rsidR="00F65458" w:rsidRPr="00ED40D4">
        <w:rPr>
          <w:rFonts w:ascii="Times New Roman" w:hAnsi="Times New Roman" w:cs="Times New Roman"/>
          <w:sz w:val="28"/>
          <w:szCs w:val="28"/>
        </w:rPr>
        <w:t>, аналізує причини скасування власних рішень і враховує їх надалі. Для опрацювання справ користується Є</w:t>
      </w:r>
      <w:r w:rsidR="00D7576F" w:rsidRPr="00ED40D4">
        <w:rPr>
          <w:rFonts w:ascii="Times New Roman" w:hAnsi="Times New Roman" w:cs="Times New Roman"/>
          <w:sz w:val="28"/>
          <w:szCs w:val="28"/>
        </w:rPr>
        <w:t>диним державним реєстром судових рішень</w:t>
      </w:r>
      <w:r w:rsidR="00F65458" w:rsidRPr="00ED40D4">
        <w:rPr>
          <w:rFonts w:ascii="Times New Roman" w:hAnsi="Times New Roman" w:cs="Times New Roman"/>
          <w:sz w:val="28"/>
          <w:szCs w:val="28"/>
        </w:rPr>
        <w:t>, обговорює проблемні питання з колегами й суддями у відставці. Він свідомо вирішив складати іспит за кримінальною спеціалізацією, попри сильніші знання в цивільному процесі, що вважає прикладом професійного зростання. Також цікавиться психологією та веде активний спосіб життя, що позитивно впливає на працездатність.</w:t>
      </w:r>
    </w:p>
    <w:p w:rsidR="003362EE" w:rsidRPr="00ED40D4" w:rsidRDefault="003362EE"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Надані кандидатом письмові пояснення, а також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rsidR="00954576" w:rsidRPr="00ED40D4" w:rsidRDefault="00954576" w:rsidP="00E723F4">
      <w:pPr>
        <w:pStyle w:val="a4"/>
        <w:tabs>
          <w:tab w:val="left" w:pos="1134"/>
        </w:tabs>
        <w:spacing w:after="0" w:line="240" w:lineRule="auto"/>
        <w:ind w:left="709"/>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954576" w:rsidRPr="00ED40D4" w:rsidTr="00A31E16">
        <w:trPr>
          <w:trHeight w:val="615"/>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954576" w:rsidRPr="00ED40D4" w:rsidRDefault="0095457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shd w:val="clear" w:color="auto" w:fill="auto"/>
            <w:vAlign w:val="center"/>
          </w:tcPr>
          <w:p w:rsidR="00954576" w:rsidRPr="00ED40D4" w:rsidRDefault="0095457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shd w:val="clear" w:color="auto" w:fill="auto"/>
            <w:vAlign w:val="center"/>
          </w:tcPr>
          <w:p w:rsidR="00954576" w:rsidRPr="00ED40D4" w:rsidRDefault="0095457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954576" w:rsidRPr="00ED40D4" w:rsidRDefault="0095457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954576" w:rsidRPr="00ED40D4" w:rsidRDefault="0095457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Бал за критерій</w:t>
            </w:r>
          </w:p>
        </w:tc>
      </w:tr>
      <w:tr w:rsidR="003362EE" w:rsidRPr="00ED40D4" w:rsidTr="00A31E16">
        <w:trPr>
          <w:trHeight w:val="615"/>
        </w:trPr>
        <w:tc>
          <w:tcPr>
            <w:tcW w:w="1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62EE" w:rsidRPr="00ED40D4" w:rsidRDefault="00A2653F"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О</w:t>
            </w:r>
            <w:r w:rsidR="003362EE" w:rsidRPr="00ED40D4">
              <w:rPr>
                <w:rFonts w:ascii="Times New Roman" w:eastAsia="Times New Roman" w:hAnsi="Times New Roman" w:cs="Times New Roman"/>
                <w:color w:val="000000"/>
                <w:sz w:val="24"/>
                <w:szCs w:val="24"/>
                <w:lang w:eastAsia="uk-UA"/>
              </w:rPr>
              <w:t>собиста компетентність</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rsidR="003362EE" w:rsidRPr="00ED40D4" w:rsidRDefault="00A2653F"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Р</w:t>
            </w:r>
            <w:r w:rsidR="003362EE" w:rsidRPr="00ED40D4">
              <w:rPr>
                <w:rFonts w:ascii="Times New Roman" w:eastAsia="Times New Roman" w:hAnsi="Times New Roman" w:cs="Times New Roman"/>
                <w:color w:val="000000"/>
                <w:sz w:val="24"/>
                <w:szCs w:val="24"/>
                <w:lang w:eastAsia="uk-UA"/>
              </w:rPr>
              <w:t>ішучість та відповідальність</w:t>
            </w:r>
          </w:p>
        </w:tc>
        <w:tc>
          <w:tcPr>
            <w:tcW w:w="1134" w:type="dxa"/>
            <w:tcBorders>
              <w:top w:val="single" w:sz="4" w:space="0" w:color="auto"/>
              <w:left w:val="nil"/>
              <w:bottom w:val="single" w:sz="4" w:space="0" w:color="auto"/>
              <w:right w:val="single" w:sz="4" w:space="0" w:color="auto"/>
            </w:tcBorders>
            <w:shd w:val="clear" w:color="auto" w:fill="auto"/>
            <w:vAlign w:val="center"/>
          </w:tcPr>
          <w:p w:rsidR="003362EE"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rsidR="003362EE"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19</w:t>
            </w:r>
          </w:p>
        </w:tc>
        <w:tc>
          <w:tcPr>
            <w:tcW w:w="1208" w:type="dxa"/>
            <w:tcBorders>
              <w:top w:val="single" w:sz="4" w:space="0" w:color="auto"/>
              <w:left w:val="nil"/>
              <w:bottom w:val="single" w:sz="4" w:space="0" w:color="auto"/>
              <w:right w:val="single" w:sz="4" w:space="0" w:color="auto"/>
            </w:tcBorders>
            <w:shd w:val="clear" w:color="auto" w:fill="auto"/>
            <w:vAlign w:val="center"/>
          </w:tcPr>
          <w:p w:rsidR="003362EE"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19</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3362EE"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19,333</w:t>
            </w:r>
          </w:p>
        </w:tc>
        <w:tc>
          <w:tcPr>
            <w:tcW w:w="12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62EE"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37,667</w:t>
            </w:r>
          </w:p>
        </w:tc>
      </w:tr>
      <w:tr w:rsidR="003362EE" w:rsidRPr="00ED40D4" w:rsidTr="00A31E16">
        <w:trPr>
          <w:trHeight w:val="570"/>
        </w:trPr>
        <w:tc>
          <w:tcPr>
            <w:tcW w:w="1404" w:type="dxa"/>
            <w:vMerge/>
            <w:tcBorders>
              <w:top w:val="single" w:sz="4" w:space="0" w:color="auto"/>
              <w:left w:val="single" w:sz="4" w:space="0" w:color="auto"/>
              <w:bottom w:val="single" w:sz="4" w:space="0" w:color="auto"/>
              <w:right w:val="single" w:sz="4" w:space="0" w:color="auto"/>
            </w:tcBorders>
            <w:vAlign w:val="center"/>
            <w:hideMark/>
          </w:tcPr>
          <w:p w:rsidR="003362EE" w:rsidRPr="00ED40D4" w:rsidRDefault="003362EE" w:rsidP="00E723F4">
            <w:pPr>
              <w:spacing w:after="0" w:line="240" w:lineRule="auto"/>
              <w:rPr>
                <w:rFonts w:ascii="Times New Roman" w:eastAsia="Times New Roman" w:hAnsi="Times New Roman" w:cs="Times New Roman"/>
                <w:color w:val="000000"/>
                <w:sz w:val="24"/>
                <w:szCs w:val="24"/>
                <w:lang w:eastAsia="uk-UA"/>
              </w:rPr>
            </w:pPr>
          </w:p>
        </w:tc>
        <w:tc>
          <w:tcPr>
            <w:tcW w:w="1998" w:type="dxa"/>
            <w:tcBorders>
              <w:top w:val="nil"/>
              <w:left w:val="nil"/>
              <w:bottom w:val="single" w:sz="4" w:space="0" w:color="auto"/>
              <w:right w:val="single" w:sz="4" w:space="0" w:color="auto"/>
            </w:tcBorders>
            <w:shd w:val="clear" w:color="auto" w:fill="auto"/>
            <w:vAlign w:val="center"/>
            <w:hideMark/>
          </w:tcPr>
          <w:p w:rsidR="003362EE" w:rsidRPr="00ED40D4" w:rsidRDefault="00A2653F"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Б</w:t>
            </w:r>
            <w:r w:rsidR="003362EE" w:rsidRPr="00ED40D4">
              <w:rPr>
                <w:rFonts w:ascii="Times New Roman" w:eastAsia="Times New Roman" w:hAnsi="Times New Roman" w:cs="Times New Roman"/>
                <w:color w:val="000000"/>
                <w:sz w:val="24"/>
                <w:szCs w:val="24"/>
                <w:lang w:eastAsia="uk-UA"/>
              </w:rPr>
              <w:t>езперервний розвиток</w:t>
            </w:r>
          </w:p>
        </w:tc>
        <w:tc>
          <w:tcPr>
            <w:tcW w:w="1134" w:type="dxa"/>
            <w:tcBorders>
              <w:top w:val="nil"/>
              <w:left w:val="nil"/>
              <w:bottom w:val="single" w:sz="4" w:space="0" w:color="auto"/>
              <w:right w:val="single" w:sz="4" w:space="0" w:color="auto"/>
            </w:tcBorders>
            <w:shd w:val="clear" w:color="auto" w:fill="auto"/>
            <w:vAlign w:val="center"/>
          </w:tcPr>
          <w:p w:rsidR="003362EE"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18</w:t>
            </w:r>
          </w:p>
        </w:tc>
        <w:tc>
          <w:tcPr>
            <w:tcW w:w="1276" w:type="dxa"/>
            <w:tcBorders>
              <w:top w:val="nil"/>
              <w:left w:val="nil"/>
              <w:bottom w:val="single" w:sz="4" w:space="0" w:color="auto"/>
              <w:right w:val="single" w:sz="4" w:space="0" w:color="auto"/>
            </w:tcBorders>
            <w:shd w:val="clear" w:color="auto" w:fill="auto"/>
            <w:vAlign w:val="center"/>
          </w:tcPr>
          <w:p w:rsidR="003362EE"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18</w:t>
            </w:r>
          </w:p>
        </w:tc>
        <w:tc>
          <w:tcPr>
            <w:tcW w:w="1208" w:type="dxa"/>
            <w:tcBorders>
              <w:top w:val="nil"/>
              <w:left w:val="nil"/>
              <w:bottom w:val="single" w:sz="4" w:space="0" w:color="auto"/>
              <w:right w:val="single" w:sz="4" w:space="0" w:color="auto"/>
            </w:tcBorders>
            <w:shd w:val="clear" w:color="auto" w:fill="auto"/>
            <w:vAlign w:val="center"/>
          </w:tcPr>
          <w:p w:rsidR="003362EE"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19</w:t>
            </w:r>
          </w:p>
        </w:tc>
        <w:tc>
          <w:tcPr>
            <w:tcW w:w="1404" w:type="dxa"/>
            <w:tcBorders>
              <w:top w:val="nil"/>
              <w:left w:val="nil"/>
              <w:bottom w:val="single" w:sz="4" w:space="0" w:color="auto"/>
              <w:right w:val="single" w:sz="4" w:space="0" w:color="auto"/>
            </w:tcBorders>
            <w:shd w:val="clear" w:color="auto" w:fill="auto"/>
            <w:noWrap/>
            <w:vAlign w:val="center"/>
          </w:tcPr>
          <w:p w:rsidR="003362EE"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18,333</w:t>
            </w:r>
          </w:p>
        </w:tc>
        <w:tc>
          <w:tcPr>
            <w:tcW w:w="1215" w:type="dxa"/>
            <w:vMerge/>
            <w:tcBorders>
              <w:top w:val="single" w:sz="4" w:space="0" w:color="auto"/>
              <w:left w:val="single" w:sz="4" w:space="0" w:color="auto"/>
              <w:bottom w:val="single" w:sz="4" w:space="0" w:color="000000"/>
              <w:right w:val="single" w:sz="4" w:space="0" w:color="auto"/>
            </w:tcBorders>
            <w:vAlign w:val="center"/>
            <w:hideMark/>
          </w:tcPr>
          <w:p w:rsidR="003362EE" w:rsidRPr="00ED40D4" w:rsidRDefault="003362EE" w:rsidP="00E723F4">
            <w:pPr>
              <w:spacing w:after="0" w:line="240" w:lineRule="auto"/>
              <w:rPr>
                <w:rFonts w:ascii="Times New Roman" w:eastAsia="Times New Roman" w:hAnsi="Times New Roman" w:cs="Times New Roman"/>
                <w:color w:val="000000"/>
                <w:sz w:val="24"/>
                <w:szCs w:val="24"/>
                <w:lang w:eastAsia="uk-UA"/>
              </w:rPr>
            </w:pPr>
          </w:p>
        </w:tc>
      </w:tr>
    </w:tbl>
    <w:p w:rsidR="003362EE" w:rsidRPr="00ED40D4" w:rsidRDefault="003362EE" w:rsidP="00E723F4">
      <w:pPr>
        <w:tabs>
          <w:tab w:val="left" w:pos="1134"/>
        </w:tabs>
        <w:spacing w:after="0" w:line="240" w:lineRule="auto"/>
        <w:jc w:val="both"/>
        <w:rPr>
          <w:rFonts w:ascii="Times New Roman" w:hAnsi="Times New Roman" w:cs="Times New Roman"/>
          <w:sz w:val="28"/>
          <w:szCs w:val="28"/>
        </w:rPr>
      </w:pPr>
    </w:p>
    <w:p w:rsidR="003362EE" w:rsidRPr="00ED40D4" w:rsidRDefault="003362EE"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На підставі дослідження інформації, що міститься в досьє, та співбесіди відповідність кандидата за критерієм особистої компетентності оцінено у </w:t>
      </w:r>
      <w:r w:rsidR="00F65458" w:rsidRPr="00ED40D4">
        <w:rPr>
          <w:rFonts w:ascii="Times New Roman" w:hAnsi="Times New Roman" w:cs="Times New Roman"/>
          <w:sz w:val="28"/>
          <w:szCs w:val="28"/>
        </w:rPr>
        <w:t>37,667</w:t>
      </w:r>
      <w:r w:rsidRPr="00ED40D4">
        <w:rPr>
          <w:rFonts w:ascii="Times New Roman" w:hAnsi="Times New Roman" w:cs="Times New Roman"/>
          <w:sz w:val="28"/>
          <w:szCs w:val="28"/>
        </w:rPr>
        <w:t> </w:t>
      </w:r>
      <w:proofErr w:type="spellStart"/>
      <w:r w:rsidRPr="00ED40D4">
        <w:rPr>
          <w:rFonts w:ascii="Times New Roman" w:hAnsi="Times New Roman" w:cs="Times New Roman"/>
          <w:sz w:val="28"/>
          <w:szCs w:val="28"/>
        </w:rPr>
        <w:t>бала</w:t>
      </w:r>
      <w:proofErr w:type="spellEnd"/>
      <w:r w:rsidRPr="00ED40D4">
        <w:rPr>
          <w:rFonts w:ascii="Times New Roman" w:hAnsi="Times New Roman" w:cs="Times New Roman"/>
          <w:sz w:val="28"/>
          <w:szCs w:val="28"/>
        </w:rPr>
        <w:t xml:space="preserve">, що є вищим за 75 відсотків від максимально можливого </w:t>
      </w:r>
      <w:proofErr w:type="spellStart"/>
      <w:r w:rsidRPr="00ED40D4">
        <w:rPr>
          <w:rFonts w:ascii="Times New Roman" w:hAnsi="Times New Roman" w:cs="Times New Roman"/>
          <w:sz w:val="28"/>
          <w:szCs w:val="28"/>
        </w:rPr>
        <w:t>бала</w:t>
      </w:r>
      <w:proofErr w:type="spellEnd"/>
      <w:r w:rsidRPr="00ED40D4">
        <w:rPr>
          <w:rFonts w:ascii="Times New Roman" w:hAnsi="Times New Roman" w:cs="Times New Roman"/>
          <w:sz w:val="28"/>
          <w:szCs w:val="28"/>
        </w:rPr>
        <w:t>, а тому</w:t>
      </w:r>
      <w:r w:rsidR="00F65458" w:rsidRPr="00ED40D4">
        <w:rPr>
          <w:rFonts w:ascii="Times New Roman" w:hAnsi="Times New Roman" w:cs="Times New Roman"/>
          <w:sz w:val="28"/>
          <w:szCs w:val="28"/>
        </w:rPr>
        <w:t xml:space="preserve"> Комісія одноголосно вважає, що </w:t>
      </w:r>
      <w:proofErr w:type="spellStart"/>
      <w:r w:rsidR="00F65458" w:rsidRPr="00ED40D4">
        <w:rPr>
          <w:rFonts w:ascii="Times New Roman" w:hAnsi="Times New Roman" w:cs="Times New Roman"/>
          <w:sz w:val="28"/>
          <w:szCs w:val="28"/>
        </w:rPr>
        <w:t>Воронков</w:t>
      </w:r>
      <w:proofErr w:type="spellEnd"/>
      <w:r w:rsidR="00F65458" w:rsidRPr="00ED40D4">
        <w:rPr>
          <w:rFonts w:ascii="Times New Roman" w:hAnsi="Times New Roman" w:cs="Times New Roman"/>
          <w:sz w:val="28"/>
          <w:szCs w:val="28"/>
        </w:rPr>
        <w:t> Д.В</w:t>
      </w:r>
      <w:r w:rsidRPr="00ED40D4">
        <w:rPr>
          <w:rFonts w:ascii="Times New Roman" w:hAnsi="Times New Roman" w:cs="Times New Roman"/>
          <w:sz w:val="28"/>
          <w:szCs w:val="28"/>
        </w:rPr>
        <w:t>. відповідає критерію особистої компетентності.</w:t>
      </w:r>
    </w:p>
    <w:p w:rsidR="005C215A" w:rsidRPr="00ED40D4" w:rsidRDefault="005C215A" w:rsidP="00E723F4">
      <w:pPr>
        <w:tabs>
          <w:tab w:val="left" w:pos="1134"/>
        </w:tabs>
        <w:spacing w:after="0" w:line="240" w:lineRule="auto"/>
        <w:jc w:val="both"/>
        <w:rPr>
          <w:rFonts w:ascii="Times New Roman" w:hAnsi="Times New Roman" w:cs="Times New Roman"/>
          <w:sz w:val="28"/>
          <w:szCs w:val="28"/>
        </w:rPr>
      </w:pPr>
    </w:p>
    <w:p w:rsidR="005C215A" w:rsidRPr="00ED40D4" w:rsidRDefault="005C215A" w:rsidP="00E723F4">
      <w:pPr>
        <w:tabs>
          <w:tab w:val="left" w:pos="1134"/>
        </w:tabs>
        <w:spacing w:after="0" w:line="240" w:lineRule="auto"/>
        <w:ind w:firstLine="709"/>
        <w:jc w:val="both"/>
        <w:rPr>
          <w:rFonts w:ascii="Times New Roman" w:hAnsi="Times New Roman" w:cs="Times New Roman"/>
          <w:b/>
          <w:sz w:val="28"/>
          <w:szCs w:val="28"/>
        </w:rPr>
      </w:pPr>
      <w:r w:rsidRPr="00ED40D4">
        <w:rPr>
          <w:rFonts w:ascii="Times New Roman" w:hAnsi="Times New Roman" w:cs="Times New Roman"/>
          <w:b/>
          <w:sz w:val="28"/>
          <w:szCs w:val="28"/>
        </w:rPr>
        <w:t>Оцінювання відповідності кандидата за критерієм соціальної компетентності</w:t>
      </w:r>
    </w:p>
    <w:p w:rsidR="002D3BD3" w:rsidRPr="00ED40D4" w:rsidRDefault="002D3BD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 </w:t>
      </w:r>
    </w:p>
    <w:p w:rsidR="002D3BD3" w:rsidRPr="00ED40D4" w:rsidRDefault="002D3BD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2D3BD3" w:rsidRPr="00ED40D4" w:rsidRDefault="002D3BD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353FEB" w:rsidRPr="00ED40D4">
        <w:rPr>
          <w:rFonts w:ascii="Times New Roman" w:hAnsi="Times New Roman" w:cs="Times New Roman"/>
          <w:sz w:val="28"/>
          <w:szCs w:val="28"/>
        </w:rPr>
        <w:t> </w:t>
      </w:r>
      <w:r w:rsidRPr="00ED40D4">
        <w:rPr>
          <w:rFonts w:ascii="Times New Roman" w:hAnsi="Times New Roman" w:cs="Times New Roman"/>
          <w:sz w:val="28"/>
          <w:szCs w:val="28"/>
        </w:rPr>
        <w:t>2.10 розділу 2 Положення).</w:t>
      </w:r>
    </w:p>
    <w:p w:rsidR="002D3BD3" w:rsidRPr="00ED40D4" w:rsidRDefault="002D3BD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rsidR="002D3BD3" w:rsidRPr="00ED40D4" w:rsidRDefault="002D3BD3"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w:t>
      </w:r>
      <w:r w:rsidRPr="00ED40D4">
        <w:rPr>
          <w:rFonts w:ascii="Times New Roman" w:hAnsi="Times New Roman" w:cs="Times New Roman"/>
          <w:sz w:val="28"/>
          <w:szCs w:val="28"/>
        </w:rPr>
        <w:lastRenderedPageBreak/>
        <w:t>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7D431B" w:rsidRPr="00ED40D4" w:rsidRDefault="00353FEB"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У письмових поясненнях</w:t>
      </w:r>
      <w:r w:rsidR="007D431B" w:rsidRPr="00ED40D4">
        <w:rPr>
          <w:rFonts w:ascii="Times New Roman" w:hAnsi="Times New Roman" w:cs="Times New Roman"/>
          <w:sz w:val="28"/>
          <w:szCs w:val="28"/>
        </w:rPr>
        <w:t xml:space="preserve"> стосовно відповідності за показником «Ефективна комунікація»</w:t>
      </w:r>
      <w:r w:rsidR="004151B9" w:rsidRPr="00ED40D4">
        <w:t xml:space="preserve"> </w:t>
      </w:r>
      <w:proofErr w:type="spellStart"/>
      <w:r w:rsidR="00A2653F" w:rsidRPr="00ED40D4">
        <w:rPr>
          <w:rFonts w:ascii="Times New Roman" w:hAnsi="Times New Roman" w:cs="Times New Roman"/>
          <w:sz w:val="28"/>
          <w:szCs w:val="28"/>
        </w:rPr>
        <w:t>Воронков</w:t>
      </w:r>
      <w:proofErr w:type="spellEnd"/>
      <w:r w:rsidR="00A2653F" w:rsidRPr="00ED40D4">
        <w:rPr>
          <w:rFonts w:ascii="Times New Roman" w:hAnsi="Times New Roman" w:cs="Times New Roman"/>
          <w:sz w:val="28"/>
          <w:szCs w:val="28"/>
        </w:rPr>
        <w:t xml:space="preserve"> Д.В. </w:t>
      </w:r>
      <w:r w:rsidR="004151B9" w:rsidRPr="00ED40D4">
        <w:rPr>
          <w:rFonts w:ascii="Times New Roman" w:hAnsi="Times New Roman" w:cs="Times New Roman"/>
          <w:sz w:val="28"/>
          <w:szCs w:val="28"/>
        </w:rPr>
        <w:t>підкреслю</w:t>
      </w:r>
      <w:r w:rsidR="00A2653F" w:rsidRPr="00ED40D4">
        <w:rPr>
          <w:rFonts w:ascii="Times New Roman" w:hAnsi="Times New Roman" w:cs="Times New Roman"/>
          <w:sz w:val="28"/>
          <w:szCs w:val="28"/>
        </w:rPr>
        <w:t>вав</w:t>
      </w:r>
      <w:r w:rsidR="004151B9" w:rsidRPr="00ED40D4">
        <w:rPr>
          <w:rFonts w:ascii="Times New Roman" w:hAnsi="Times New Roman" w:cs="Times New Roman"/>
          <w:sz w:val="28"/>
          <w:szCs w:val="28"/>
        </w:rPr>
        <w:t xml:space="preserve">, що ввічливе та людяне ставлення судді, поєднане з неупередженістю, сприяє досягненню консенсусу й формуванню повного розуміння ситуації. Як приклади наводить використання жарту для зняття напруги, підтримку </w:t>
      </w:r>
      <w:proofErr w:type="spellStart"/>
      <w:r w:rsidR="004151B9" w:rsidRPr="00ED40D4">
        <w:rPr>
          <w:rFonts w:ascii="Times New Roman" w:hAnsi="Times New Roman" w:cs="Times New Roman"/>
          <w:sz w:val="28"/>
          <w:szCs w:val="28"/>
        </w:rPr>
        <w:t>емоційно</w:t>
      </w:r>
      <w:proofErr w:type="spellEnd"/>
      <w:r w:rsidR="004151B9" w:rsidRPr="00ED40D4">
        <w:rPr>
          <w:rFonts w:ascii="Times New Roman" w:hAnsi="Times New Roman" w:cs="Times New Roman"/>
          <w:sz w:val="28"/>
          <w:szCs w:val="28"/>
        </w:rPr>
        <w:t xml:space="preserve"> вразливих учасників процесу, спрощене пояснення складних питань та елементи медіації. Найвищим проявом ефективної комунікації вважає вдячність навіть від сторін, яким відмовлено у вимогах. У складних випадках кандидат демонструє стійкість і авторитетність, зокрема при зловживанні правами чи порушенні порядку в суді. Крім того, дворазове обрання його делегатом на з’їзд суддів України свідчить про здатність переконливо доносити свою позицію та впливати на думку колег</w:t>
      </w:r>
      <w:r w:rsidR="007D431B" w:rsidRPr="00ED40D4">
        <w:rPr>
          <w:rFonts w:ascii="Times New Roman" w:hAnsi="Times New Roman" w:cs="Times New Roman"/>
          <w:sz w:val="28"/>
          <w:szCs w:val="28"/>
        </w:rPr>
        <w:t>.</w:t>
      </w:r>
    </w:p>
    <w:p w:rsidR="007D431B" w:rsidRPr="00ED40D4" w:rsidRDefault="007D431B"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Стосовно відповідності показнику «Ефективна взаємодія» кандидат у письмових поясненнях</w:t>
      </w:r>
      <w:r w:rsidR="004151B9" w:rsidRPr="00ED40D4">
        <w:rPr>
          <w:rFonts w:ascii="Times New Roman" w:hAnsi="Times New Roman" w:cs="Times New Roman"/>
          <w:sz w:val="28"/>
          <w:szCs w:val="28"/>
        </w:rPr>
        <w:t xml:space="preserve"> зазнач</w:t>
      </w:r>
      <w:r w:rsidR="00DF43A1" w:rsidRPr="00ED40D4">
        <w:rPr>
          <w:rFonts w:ascii="Times New Roman" w:hAnsi="Times New Roman" w:cs="Times New Roman"/>
          <w:sz w:val="28"/>
          <w:szCs w:val="28"/>
        </w:rPr>
        <w:t>ив</w:t>
      </w:r>
      <w:r w:rsidR="004151B9" w:rsidRPr="00ED40D4">
        <w:rPr>
          <w:rFonts w:ascii="Times New Roman" w:hAnsi="Times New Roman" w:cs="Times New Roman"/>
          <w:sz w:val="28"/>
          <w:szCs w:val="28"/>
        </w:rPr>
        <w:t>, що, працюючи у трьох судах, завжди дотримувався принципу: «Стався до людини так, як бажаєш, щоб ставилися до тебе». У професійному та особистому житті прагне уникати конфліктів, враховує емоційний стан співрозмовників, за потреби робить паузи й шукає альтернативні рішення. У разі виникнення суперечностей здатен до компромісів, якщо це не суперечить закону та моралі. Особливу увагу приділяє атмосфері в колективі: розв’язує поодинокі конфлікти серед підлеглих, акцентує на принципах доброзичливості та взаємодопомоги. Під час колегіального розгляду справ конфліктів у його практиці не було, однак у випадку їх виникнення керувався б законом. Єдиною складністю кандидат називає узгодження графіків засідань, але вміння слухати й знаходити баланс між інтересами сторін сприяє досягненню професійних цілей.</w:t>
      </w:r>
    </w:p>
    <w:p w:rsidR="00AB1C15" w:rsidRPr="00ED40D4" w:rsidRDefault="00AB1C15"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Під час співбесіди кандидат </w:t>
      </w:r>
      <w:r w:rsidR="00DF43A1" w:rsidRPr="00ED40D4">
        <w:rPr>
          <w:rFonts w:ascii="Times New Roman" w:hAnsi="Times New Roman" w:cs="Times New Roman"/>
          <w:sz w:val="28"/>
          <w:szCs w:val="28"/>
        </w:rPr>
        <w:t>вказав</w:t>
      </w:r>
      <w:r w:rsidRPr="00ED40D4">
        <w:rPr>
          <w:rFonts w:ascii="Times New Roman" w:hAnsi="Times New Roman" w:cs="Times New Roman"/>
          <w:sz w:val="28"/>
          <w:szCs w:val="28"/>
        </w:rPr>
        <w:t xml:space="preserve">, що </w:t>
      </w:r>
      <w:r w:rsidR="003677EA" w:rsidRPr="00ED40D4">
        <w:rPr>
          <w:rFonts w:ascii="Times New Roman" w:hAnsi="Times New Roman" w:cs="Times New Roman"/>
          <w:sz w:val="28"/>
          <w:szCs w:val="28"/>
        </w:rPr>
        <w:t xml:space="preserve">конфлікти через узгодження графіків засідань вирішує шляхом діалогу та пошуку консенсусу. На його думку, завжди треба рухатись на зустріч іншій людині і домовлятись лише таким чином. З помічником та секретарем має налагоджені зв’язок та взаємодію. </w:t>
      </w:r>
    </w:p>
    <w:p w:rsidR="007D431B" w:rsidRPr="00ED40D4" w:rsidRDefault="007D431B" w:rsidP="00E723F4">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Стосовно показника «Стійкість мотивації» </w:t>
      </w:r>
      <w:proofErr w:type="spellStart"/>
      <w:r w:rsidR="004151B9" w:rsidRPr="00ED40D4">
        <w:rPr>
          <w:rFonts w:ascii="Times New Roman" w:hAnsi="Times New Roman" w:cs="Times New Roman"/>
          <w:sz w:val="28"/>
          <w:szCs w:val="28"/>
        </w:rPr>
        <w:t>Воронков</w:t>
      </w:r>
      <w:proofErr w:type="spellEnd"/>
      <w:r w:rsidR="004151B9" w:rsidRPr="00ED40D4">
        <w:rPr>
          <w:rFonts w:ascii="Times New Roman" w:hAnsi="Times New Roman" w:cs="Times New Roman"/>
          <w:sz w:val="28"/>
          <w:szCs w:val="28"/>
        </w:rPr>
        <w:t> Д.В. у письмових поясненнях зазнач</w:t>
      </w:r>
      <w:r w:rsidR="00DF43A1" w:rsidRPr="00ED40D4">
        <w:rPr>
          <w:rFonts w:ascii="Times New Roman" w:hAnsi="Times New Roman" w:cs="Times New Roman"/>
          <w:sz w:val="28"/>
          <w:szCs w:val="28"/>
        </w:rPr>
        <w:t>ив</w:t>
      </w:r>
      <w:r w:rsidR="004151B9" w:rsidRPr="00ED40D4">
        <w:rPr>
          <w:rFonts w:ascii="Times New Roman" w:hAnsi="Times New Roman" w:cs="Times New Roman"/>
          <w:sz w:val="28"/>
          <w:szCs w:val="28"/>
        </w:rPr>
        <w:t xml:space="preserve">, що після короткої спроби працювати юристом у 2004 році він остаточно обрав суддівську професію. Навіть в умовах окупації міста Макіївка у 2014 році продовжував ухвалювати процесуальні рішення, що підтверджується даними з Єдиного державного реєстру судових рішень. Про його мотивацію свідчать також багаторічні відрядження та принципова позиція щодо продовження роботи Слов’янського міськрайонного суду Донецької області під час воєнного стану, а також активна участь у </w:t>
      </w:r>
      <w:r w:rsidR="00E87E7D" w:rsidRPr="00ED40D4">
        <w:rPr>
          <w:rFonts w:ascii="Times New Roman" w:hAnsi="Times New Roman" w:cs="Times New Roman"/>
          <w:sz w:val="28"/>
          <w:szCs w:val="28"/>
        </w:rPr>
        <w:t>К</w:t>
      </w:r>
      <w:r w:rsidR="004151B9" w:rsidRPr="00ED40D4">
        <w:rPr>
          <w:rFonts w:ascii="Times New Roman" w:hAnsi="Times New Roman" w:cs="Times New Roman"/>
          <w:sz w:val="28"/>
          <w:szCs w:val="28"/>
        </w:rPr>
        <w:t>онкурсі. Він зазнач</w:t>
      </w:r>
      <w:r w:rsidR="00DF43A1" w:rsidRPr="00ED40D4">
        <w:rPr>
          <w:rFonts w:ascii="Times New Roman" w:hAnsi="Times New Roman" w:cs="Times New Roman"/>
          <w:sz w:val="28"/>
          <w:szCs w:val="28"/>
        </w:rPr>
        <w:t>ив</w:t>
      </w:r>
      <w:r w:rsidR="004151B9" w:rsidRPr="00ED40D4">
        <w:rPr>
          <w:rFonts w:ascii="Times New Roman" w:hAnsi="Times New Roman" w:cs="Times New Roman"/>
          <w:sz w:val="28"/>
          <w:szCs w:val="28"/>
        </w:rPr>
        <w:t xml:space="preserve">, що труднощі ніколи не були для нього вирішальними, адже їх подолання є невід’ємною частиною роботи судді. Як приклад, у завершальний тиждень </w:t>
      </w:r>
      <w:r w:rsidR="004151B9" w:rsidRPr="00ED40D4">
        <w:rPr>
          <w:rFonts w:ascii="Times New Roman" w:hAnsi="Times New Roman" w:cs="Times New Roman"/>
          <w:sz w:val="28"/>
          <w:szCs w:val="28"/>
        </w:rPr>
        <w:lastRenderedPageBreak/>
        <w:t>роботи в Буринському районному суді Сумської області розглянув максимальну кількість кримінальних справ, щоб уникнути затягувань через зміну підсудності.</w:t>
      </w:r>
      <w:r w:rsidRPr="00ED40D4">
        <w:rPr>
          <w:rFonts w:ascii="Times New Roman" w:hAnsi="Times New Roman" w:cs="Times New Roman"/>
          <w:sz w:val="28"/>
          <w:szCs w:val="28"/>
        </w:rPr>
        <w:t xml:space="preserve"> </w:t>
      </w:r>
    </w:p>
    <w:p w:rsidR="007C272D" w:rsidRPr="00ED40D4" w:rsidRDefault="007D431B" w:rsidP="00E723F4">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У мотиваційному листі кандидата на посаду судді </w:t>
      </w:r>
      <w:proofErr w:type="spellStart"/>
      <w:r w:rsidR="004151B9" w:rsidRPr="00ED40D4">
        <w:rPr>
          <w:rFonts w:ascii="Times New Roman" w:hAnsi="Times New Roman" w:cs="Times New Roman"/>
          <w:sz w:val="28"/>
          <w:szCs w:val="28"/>
        </w:rPr>
        <w:t>Воронков</w:t>
      </w:r>
      <w:proofErr w:type="spellEnd"/>
      <w:r w:rsidR="004151B9" w:rsidRPr="00ED40D4">
        <w:rPr>
          <w:rFonts w:ascii="Times New Roman" w:hAnsi="Times New Roman" w:cs="Times New Roman"/>
          <w:sz w:val="28"/>
          <w:szCs w:val="28"/>
        </w:rPr>
        <w:t> Д.В</w:t>
      </w:r>
      <w:r w:rsidRPr="00ED40D4">
        <w:rPr>
          <w:rFonts w:ascii="Times New Roman" w:hAnsi="Times New Roman" w:cs="Times New Roman"/>
          <w:sz w:val="28"/>
          <w:szCs w:val="28"/>
        </w:rPr>
        <w:t xml:space="preserve">. </w:t>
      </w:r>
      <w:r w:rsidR="00E7428A" w:rsidRPr="00ED40D4">
        <w:rPr>
          <w:rFonts w:ascii="Times New Roman" w:hAnsi="Times New Roman" w:cs="Times New Roman"/>
          <w:sz w:val="28"/>
          <w:szCs w:val="28"/>
        </w:rPr>
        <w:t xml:space="preserve">підкреслює важливість зміцнення судової системи в умовах війни як гаранта прав і свобод громадян та єдності судової практики. Має 22 роки досвіду в судочинстві, з яких 8 років – </w:t>
      </w:r>
      <w:r w:rsidR="00DF43A1" w:rsidRPr="00ED40D4">
        <w:rPr>
          <w:rFonts w:ascii="Times New Roman" w:hAnsi="Times New Roman" w:cs="Times New Roman"/>
          <w:sz w:val="28"/>
          <w:szCs w:val="28"/>
        </w:rPr>
        <w:t>в</w:t>
      </w:r>
      <w:r w:rsidR="00E7428A" w:rsidRPr="00ED40D4">
        <w:rPr>
          <w:rFonts w:ascii="Times New Roman" w:hAnsi="Times New Roman" w:cs="Times New Roman"/>
          <w:sz w:val="28"/>
          <w:szCs w:val="28"/>
        </w:rPr>
        <w:t xml:space="preserve"> апеляційному суді, 14 років – на посаді судді місцевого суду. Його роботу завжди визначали доброчесність, відповідальність та неупередженість. Переконаний, що професійний досвід і відданість професії дозволять йому гідно здійснювати правосуддя в апеляційній інстанц</w:t>
      </w:r>
      <w:r w:rsidR="007C272D" w:rsidRPr="00ED40D4">
        <w:rPr>
          <w:rFonts w:ascii="Times New Roman" w:hAnsi="Times New Roman" w:cs="Times New Roman"/>
          <w:sz w:val="28"/>
          <w:szCs w:val="28"/>
        </w:rPr>
        <w:t>ії</w:t>
      </w:r>
      <w:r w:rsidRPr="00ED40D4">
        <w:rPr>
          <w:rFonts w:ascii="Times New Roman" w:hAnsi="Times New Roman" w:cs="Times New Roman"/>
          <w:sz w:val="28"/>
          <w:szCs w:val="28"/>
        </w:rPr>
        <w:t>.</w:t>
      </w:r>
    </w:p>
    <w:p w:rsidR="007C272D" w:rsidRPr="00ED40D4" w:rsidRDefault="007C272D"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Під час співбесіди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xml:space="preserve"> Д.В. зазначив, що прагне працювати в Сумському апеляційному суді, оскільки не має обставин, які б утримували його на нинішньому місці роботи. Кандидат уже мав досвід роботи в Сумській області, де йому імпонували люди, їхній менталітет, а також місцевий клімат.</w:t>
      </w:r>
    </w:p>
    <w:p w:rsidR="007C272D" w:rsidRPr="00ED40D4" w:rsidRDefault="007D431B"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Також у письмових поясненнях щодо відповідності за показником «Емоційна стійкість» </w:t>
      </w:r>
      <w:proofErr w:type="spellStart"/>
      <w:r w:rsidR="00DF43A1" w:rsidRPr="00ED40D4">
        <w:rPr>
          <w:rFonts w:ascii="Times New Roman" w:hAnsi="Times New Roman" w:cs="Times New Roman"/>
          <w:sz w:val="28"/>
          <w:szCs w:val="28"/>
        </w:rPr>
        <w:t>Воронков</w:t>
      </w:r>
      <w:proofErr w:type="spellEnd"/>
      <w:r w:rsidR="00DF43A1" w:rsidRPr="00ED40D4">
        <w:rPr>
          <w:rFonts w:ascii="Times New Roman" w:hAnsi="Times New Roman" w:cs="Times New Roman"/>
          <w:sz w:val="28"/>
          <w:szCs w:val="28"/>
        </w:rPr>
        <w:t xml:space="preserve"> Д.В. вказав</w:t>
      </w:r>
      <w:r w:rsidRPr="00ED40D4">
        <w:rPr>
          <w:rFonts w:ascii="Times New Roman" w:hAnsi="Times New Roman" w:cs="Times New Roman"/>
          <w:sz w:val="28"/>
          <w:szCs w:val="28"/>
        </w:rPr>
        <w:t xml:space="preserve">, </w:t>
      </w:r>
      <w:r w:rsidR="00E7428A" w:rsidRPr="00ED40D4">
        <w:rPr>
          <w:rFonts w:ascii="Times New Roman" w:hAnsi="Times New Roman" w:cs="Times New Roman"/>
          <w:sz w:val="28"/>
          <w:szCs w:val="28"/>
        </w:rPr>
        <w:t>що життєвий досвід, 15 років роботи суддею та інтерес до психології сформували здатність зберігати емоційну стійкість у стресових ситуаціях. Він уміє визначати причини напруги, мінімізувати їх наслідки та обирати відповідну модель поведінки – від вислуховування скаржника до оголошення перерви чи спокійного продовження розгляду справи. Для відновлення рівноваги використовує техніку «квадратного дихання», а напругу знімає спортом, фізичною працею та прогулянками на природі.</w:t>
      </w:r>
    </w:p>
    <w:p w:rsidR="008D3DDC" w:rsidRPr="00ED40D4" w:rsidRDefault="008D3DDC"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Надані кандидатом 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8D3DDC" w:rsidRPr="00ED40D4" w:rsidRDefault="008D3DDC" w:rsidP="00E723F4">
      <w:pPr>
        <w:tabs>
          <w:tab w:val="left" w:pos="1134"/>
        </w:tabs>
        <w:spacing w:after="0" w:line="240" w:lineRule="auto"/>
        <w:ind w:left="360"/>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8D3DDC" w:rsidRPr="00ED40D4" w:rsidTr="008D3DDC">
        <w:trPr>
          <w:trHeight w:val="615"/>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8D3DDC" w:rsidRPr="00ED40D4" w:rsidRDefault="008D3DDC"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ED40D4" w:rsidRDefault="008D3DDC"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shd w:val="clear" w:color="auto" w:fill="auto"/>
            <w:vAlign w:val="center"/>
          </w:tcPr>
          <w:p w:rsidR="008D3DDC" w:rsidRPr="00ED40D4" w:rsidRDefault="008D3DDC"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ED40D4" w:rsidRDefault="008D3DDC"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8D3DDC" w:rsidRPr="00ED40D4" w:rsidRDefault="008D3DDC"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Бал за критерій</w:t>
            </w:r>
          </w:p>
        </w:tc>
      </w:tr>
      <w:tr w:rsidR="008D3DDC" w:rsidRPr="00ED40D4" w:rsidTr="007D431B">
        <w:trPr>
          <w:trHeight w:val="615"/>
        </w:trPr>
        <w:tc>
          <w:tcPr>
            <w:tcW w:w="1404" w:type="dxa"/>
            <w:vMerge w:val="restart"/>
            <w:tcBorders>
              <w:top w:val="single" w:sz="4" w:space="0" w:color="auto"/>
              <w:left w:val="single" w:sz="4" w:space="0" w:color="auto"/>
              <w:right w:val="single" w:sz="4" w:space="0" w:color="auto"/>
            </w:tcBorders>
            <w:shd w:val="clear" w:color="auto" w:fill="auto"/>
            <w:vAlign w:val="center"/>
            <w:hideMark/>
          </w:tcPr>
          <w:p w:rsidR="008D3DDC" w:rsidRPr="00ED40D4" w:rsidRDefault="00DF43A1"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С</w:t>
            </w:r>
            <w:r w:rsidR="008D3DDC" w:rsidRPr="00ED40D4">
              <w:rPr>
                <w:rFonts w:ascii="Times New Roman" w:eastAsia="Times New Roman" w:hAnsi="Times New Roman" w:cs="Times New Roman"/>
                <w:color w:val="000000"/>
                <w:sz w:val="24"/>
                <w:szCs w:val="24"/>
                <w:lang w:eastAsia="uk-UA"/>
              </w:rPr>
              <w:t>оціальна компетентність</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rsidR="008D3DDC" w:rsidRPr="00ED40D4" w:rsidRDefault="00DF43A1"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Е</w:t>
            </w:r>
            <w:r w:rsidR="008D3DDC" w:rsidRPr="00ED40D4">
              <w:rPr>
                <w:rFonts w:ascii="Times New Roman" w:eastAsia="Times New Roman" w:hAnsi="Times New Roman" w:cs="Times New Roman"/>
                <w:color w:val="000000"/>
                <w:sz w:val="24"/>
                <w:szCs w:val="24"/>
                <w:lang w:eastAsia="uk-UA"/>
              </w:rPr>
              <w:t>фективна комунікація</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9</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9,333</w:t>
            </w:r>
          </w:p>
        </w:tc>
        <w:tc>
          <w:tcPr>
            <w:tcW w:w="1215" w:type="dxa"/>
            <w:vMerge w:val="restart"/>
            <w:tcBorders>
              <w:top w:val="single" w:sz="4" w:space="0" w:color="auto"/>
              <w:left w:val="single" w:sz="4" w:space="0" w:color="auto"/>
              <w:right w:val="single" w:sz="4" w:space="0" w:color="auto"/>
            </w:tcBorders>
            <w:shd w:val="clear" w:color="auto" w:fill="auto"/>
            <w:noWrap/>
            <w:vAlign w:val="center"/>
            <w:hideMark/>
          </w:tcPr>
          <w:p w:rsidR="008D3DDC" w:rsidRPr="00ED40D4" w:rsidRDefault="00757596" w:rsidP="00E723F4">
            <w:pPr>
              <w:spacing w:after="0" w:line="240" w:lineRule="auto"/>
              <w:jc w:val="center"/>
              <w:rPr>
                <w:color w:val="000000"/>
              </w:rPr>
            </w:pPr>
            <w:r w:rsidRPr="00ED40D4">
              <w:rPr>
                <w:rFonts w:ascii="Times New Roman" w:eastAsia="Times New Roman" w:hAnsi="Times New Roman" w:cs="Times New Roman"/>
                <w:color w:val="000000"/>
                <w:sz w:val="24"/>
                <w:szCs w:val="24"/>
                <w:lang w:eastAsia="uk-UA"/>
              </w:rPr>
              <w:t>37,667</w:t>
            </w:r>
          </w:p>
        </w:tc>
      </w:tr>
      <w:tr w:rsidR="008D3DDC" w:rsidRPr="00ED40D4" w:rsidTr="008D3DDC">
        <w:trPr>
          <w:trHeight w:val="615"/>
        </w:trPr>
        <w:tc>
          <w:tcPr>
            <w:tcW w:w="1404" w:type="dxa"/>
            <w:vMerge/>
            <w:tcBorders>
              <w:left w:val="single" w:sz="4" w:space="0" w:color="auto"/>
              <w:right w:val="single" w:sz="4" w:space="0" w:color="auto"/>
            </w:tcBorders>
            <w:shd w:val="clear" w:color="auto" w:fill="auto"/>
            <w:vAlign w:val="center"/>
          </w:tcPr>
          <w:p w:rsidR="008D3DDC" w:rsidRPr="00ED40D4" w:rsidRDefault="008D3DDC" w:rsidP="00E723F4">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ED40D4" w:rsidRDefault="00DF43A1"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Е</w:t>
            </w:r>
            <w:r w:rsidR="008D3DDC" w:rsidRPr="00ED40D4">
              <w:rPr>
                <w:rFonts w:ascii="Times New Roman" w:eastAsia="Times New Roman" w:hAnsi="Times New Roman" w:cs="Times New Roman"/>
                <w:color w:val="000000"/>
                <w:sz w:val="24"/>
                <w:szCs w:val="24"/>
                <w:lang w:eastAsia="uk-UA"/>
              </w:rPr>
              <w:t>фективна взаємодія</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9</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9</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9,667</w:t>
            </w:r>
          </w:p>
        </w:tc>
        <w:tc>
          <w:tcPr>
            <w:tcW w:w="1215" w:type="dxa"/>
            <w:vMerge/>
            <w:tcBorders>
              <w:left w:val="single" w:sz="4" w:space="0" w:color="auto"/>
              <w:right w:val="single" w:sz="4" w:space="0" w:color="auto"/>
            </w:tcBorders>
            <w:shd w:val="clear" w:color="auto" w:fill="auto"/>
            <w:noWrap/>
            <w:vAlign w:val="center"/>
          </w:tcPr>
          <w:p w:rsidR="008D3DDC" w:rsidRPr="00ED40D4" w:rsidRDefault="008D3DDC" w:rsidP="00E723F4">
            <w:pPr>
              <w:spacing w:after="0" w:line="240" w:lineRule="auto"/>
              <w:rPr>
                <w:color w:val="000000"/>
                <w:sz w:val="24"/>
                <w:szCs w:val="24"/>
              </w:rPr>
            </w:pPr>
          </w:p>
        </w:tc>
      </w:tr>
      <w:tr w:rsidR="008D3DDC" w:rsidRPr="00ED40D4" w:rsidTr="008D3DDC">
        <w:trPr>
          <w:trHeight w:val="615"/>
        </w:trPr>
        <w:tc>
          <w:tcPr>
            <w:tcW w:w="1404" w:type="dxa"/>
            <w:vMerge/>
            <w:tcBorders>
              <w:left w:val="single" w:sz="4" w:space="0" w:color="auto"/>
              <w:right w:val="single" w:sz="4" w:space="0" w:color="auto"/>
            </w:tcBorders>
            <w:shd w:val="clear" w:color="auto" w:fill="auto"/>
            <w:vAlign w:val="center"/>
          </w:tcPr>
          <w:p w:rsidR="008D3DDC" w:rsidRPr="00ED40D4" w:rsidRDefault="008D3DDC" w:rsidP="00E723F4">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ED40D4" w:rsidRDefault="00DF43A1"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С</w:t>
            </w:r>
            <w:r w:rsidR="008D3DDC" w:rsidRPr="00ED40D4">
              <w:rPr>
                <w:rFonts w:ascii="Times New Roman" w:eastAsia="Times New Roman" w:hAnsi="Times New Roman" w:cs="Times New Roman"/>
                <w:color w:val="000000"/>
                <w:sz w:val="24"/>
                <w:szCs w:val="24"/>
                <w:lang w:eastAsia="uk-UA"/>
              </w:rPr>
              <w:t>тійкість мотивації</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9</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9,333</w:t>
            </w:r>
          </w:p>
        </w:tc>
        <w:tc>
          <w:tcPr>
            <w:tcW w:w="1215" w:type="dxa"/>
            <w:vMerge/>
            <w:tcBorders>
              <w:left w:val="single" w:sz="4" w:space="0" w:color="auto"/>
              <w:right w:val="single" w:sz="4" w:space="0" w:color="auto"/>
            </w:tcBorders>
            <w:shd w:val="clear" w:color="auto" w:fill="auto"/>
            <w:noWrap/>
            <w:vAlign w:val="center"/>
          </w:tcPr>
          <w:p w:rsidR="008D3DDC" w:rsidRPr="00ED40D4" w:rsidRDefault="008D3DDC" w:rsidP="00E723F4">
            <w:pPr>
              <w:spacing w:after="0" w:line="240" w:lineRule="auto"/>
              <w:rPr>
                <w:color w:val="000000"/>
                <w:sz w:val="24"/>
                <w:szCs w:val="24"/>
              </w:rPr>
            </w:pPr>
          </w:p>
        </w:tc>
      </w:tr>
      <w:tr w:rsidR="008D3DDC" w:rsidRPr="00ED40D4" w:rsidTr="008D3DDC">
        <w:trPr>
          <w:trHeight w:val="615"/>
        </w:trPr>
        <w:tc>
          <w:tcPr>
            <w:tcW w:w="1404" w:type="dxa"/>
            <w:vMerge/>
            <w:tcBorders>
              <w:left w:val="single" w:sz="4" w:space="0" w:color="auto"/>
              <w:bottom w:val="single" w:sz="4" w:space="0" w:color="auto"/>
              <w:right w:val="single" w:sz="4" w:space="0" w:color="auto"/>
            </w:tcBorders>
            <w:shd w:val="clear" w:color="auto" w:fill="auto"/>
            <w:vAlign w:val="center"/>
          </w:tcPr>
          <w:p w:rsidR="008D3DDC" w:rsidRPr="00ED40D4" w:rsidRDefault="008D3DDC" w:rsidP="00E723F4">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ED40D4" w:rsidRDefault="00DF43A1"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Е</w:t>
            </w:r>
            <w:r w:rsidR="008D3DDC" w:rsidRPr="00ED40D4">
              <w:rPr>
                <w:rFonts w:ascii="Times New Roman" w:eastAsia="Times New Roman" w:hAnsi="Times New Roman" w:cs="Times New Roman"/>
                <w:color w:val="000000"/>
                <w:sz w:val="24"/>
                <w:szCs w:val="24"/>
                <w:lang w:eastAsia="uk-UA"/>
              </w:rPr>
              <w:t>моційна стійкість</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9</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ED40D4" w:rsidRDefault="00757596" w:rsidP="00E723F4">
            <w:pPr>
              <w:spacing w:after="0" w:line="240" w:lineRule="auto"/>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9,333</w:t>
            </w:r>
          </w:p>
        </w:tc>
        <w:tc>
          <w:tcPr>
            <w:tcW w:w="1215" w:type="dxa"/>
            <w:vMerge/>
            <w:tcBorders>
              <w:left w:val="single" w:sz="4" w:space="0" w:color="auto"/>
              <w:bottom w:val="single" w:sz="4" w:space="0" w:color="000000"/>
              <w:right w:val="single" w:sz="4" w:space="0" w:color="auto"/>
            </w:tcBorders>
            <w:shd w:val="clear" w:color="auto" w:fill="auto"/>
            <w:noWrap/>
            <w:vAlign w:val="center"/>
          </w:tcPr>
          <w:p w:rsidR="008D3DDC" w:rsidRPr="00ED40D4" w:rsidRDefault="008D3DDC" w:rsidP="00E723F4">
            <w:pPr>
              <w:spacing w:after="0" w:line="240" w:lineRule="auto"/>
              <w:rPr>
                <w:color w:val="000000"/>
                <w:sz w:val="24"/>
                <w:szCs w:val="24"/>
              </w:rPr>
            </w:pPr>
          </w:p>
        </w:tc>
      </w:tr>
    </w:tbl>
    <w:p w:rsidR="008D3DDC" w:rsidRPr="00ED40D4" w:rsidRDefault="008D3DDC" w:rsidP="00E723F4">
      <w:pPr>
        <w:tabs>
          <w:tab w:val="left" w:pos="1134"/>
        </w:tabs>
        <w:spacing w:after="0" w:line="240" w:lineRule="auto"/>
        <w:ind w:left="360"/>
        <w:jc w:val="both"/>
        <w:rPr>
          <w:rFonts w:ascii="Times New Roman" w:hAnsi="Times New Roman" w:cs="Times New Roman"/>
          <w:sz w:val="28"/>
          <w:szCs w:val="28"/>
        </w:rPr>
      </w:pPr>
    </w:p>
    <w:p w:rsidR="005C215A" w:rsidRPr="00ED40D4" w:rsidRDefault="008D3DDC"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w:t>
      </w:r>
      <w:proofErr w:type="spellStart"/>
      <w:r w:rsidR="00E7428A" w:rsidRPr="00ED40D4">
        <w:rPr>
          <w:rFonts w:ascii="Times New Roman" w:hAnsi="Times New Roman" w:cs="Times New Roman"/>
          <w:sz w:val="28"/>
          <w:szCs w:val="28"/>
        </w:rPr>
        <w:t>Воронков</w:t>
      </w:r>
      <w:proofErr w:type="spellEnd"/>
      <w:r w:rsidR="00E7428A" w:rsidRPr="00ED40D4">
        <w:rPr>
          <w:rFonts w:ascii="Times New Roman" w:hAnsi="Times New Roman" w:cs="Times New Roman"/>
          <w:sz w:val="28"/>
          <w:szCs w:val="28"/>
        </w:rPr>
        <w:t xml:space="preserve"> Д.В.</w:t>
      </w:r>
      <w:r w:rsidRPr="00ED40D4">
        <w:rPr>
          <w:rFonts w:ascii="Times New Roman" w:hAnsi="Times New Roman" w:cs="Times New Roman"/>
          <w:sz w:val="28"/>
          <w:szCs w:val="28"/>
        </w:rPr>
        <w:t xml:space="preserve"> набрав </w:t>
      </w:r>
      <w:r w:rsidR="00E7428A" w:rsidRPr="00ED40D4">
        <w:rPr>
          <w:rFonts w:ascii="Times New Roman" w:hAnsi="Times New Roman" w:cs="Times New Roman"/>
          <w:sz w:val="28"/>
          <w:szCs w:val="28"/>
        </w:rPr>
        <w:t>37,667</w:t>
      </w:r>
      <w:r w:rsidR="007D431B" w:rsidRPr="00ED40D4">
        <w:rPr>
          <w:rFonts w:ascii="Times New Roman" w:hAnsi="Times New Roman" w:cs="Times New Roman"/>
          <w:sz w:val="28"/>
          <w:szCs w:val="28"/>
        </w:rPr>
        <w:t xml:space="preserve"> </w:t>
      </w:r>
      <w:proofErr w:type="spellStart"/>
      <w:r w:rsidR="007D431B" w:rsidRPr="00ED40D4">
        <w:rPr>
          <w:rFonts w:ascii="Times New Roman" w:hAnsi="Times New Roman" w:cs="Times New Roman"/>
          <w:sz w:val="28"/>
          <w:szCs w:val="28"/>
        </w:rPr>
        <w:t>бал</w:t>
      </w:r>
      <w:r w:rsidR="00E7428A" w:rsidRPr="00ED40D4">
        <w:rPr>
          <w:rFonts w:ascii="Times New Roman" w:hAnsi="Times New Roman" w:cs="Times New Roman"/>
          <w:sz w:val="28"/>
          <w:szCs w:val="28"/>
        </w:rPr>
        <w:t>а</w:t>
      </w:r>
      <w:proofErr w:type="spellEnd"/>
      <w:r w:rsidRPr="00ED40D4">
        <w:rPr>
          <w:rFonts w:ascii="Times New Roman" w:hAnsi="Times New Roman" w:cs="Times New Roman"/>
          <w:sz w:val="28"/>
          <w:szCs w:val="28"/>
        </w:rPr>
        <w:t xml:space="preserve">, що є вищим за 75 відсотків від максимально можливого </w:t>
      </w:r>
      <w:proofErr w:type="spellStart"/>
      <w:r w:rsidRPr="00ED40D4">
        <w:rPr>
          <w:rFonts w:ascii="Times New Roman" w:hAnsi="Times New Roman" w:cs="Times New Roman"/>
          <w:sz w:val="28"/>
          <w:szCs w:val="28"/>
        </w:rPr>
        <w:t>бала</w:t>
      </w:r>
      <w:proofErr w:type="spellEnd"/>
      <w:r w:rsidRPr="00ED40D4">
        <w:rPr>
          <w:rFonts w:ascii="Times New Roman" w:hAnsi="Times New Roman" w:cs="Times New Roman"/>
          <w:sz w:val="28"/>
          <w:szCs w:val="28"/>
        </w:rPr>
        <w:t>, а тому Комісія одноголосно вважає, що кандидат відповідає критерію соціальної компетентності.</w:t>
      </w:r>
    </w:p>
    <w:p w:rsidR="005C215A" w:rsidRPr="00ED40D4" w:rsidRDefault="005C215A" w:rsidP="00E723F4">
      <w:pPr>
        <w:tabs>
          <w:tab w:val="left" w:pos="1134"/>
        </w:tabs>
        <w:spacing w:after="0" w:line="240" w:lineRule="auto"/>
        <w:jc w:val="both"/>
        <w:rPr>
          <w:rFonts w:ascii="Times New Roman" w:hAnsi="Times New Roman" w:cs="Times New Roman"/>
          <w:sz w:val="28"/>
          <w:szCs w:val="28"/>
        </w:rPr>
      </w:pPr>
    </w:p>
    <w:p w:rsidR="008D3DDC" w:rsidRPr="00ED40D4" w:rsidRDefault="008D3DDC" w:rsidP="00E723F4">
      <w:pPr>
        <w:tabs>
          <w:tab w:val="left" w:pos="1134"/>
        </w:tabs>
        <w:spacing w:after="0" w:line="240" w:lineRule="auto"/>
        <w:ind w:firstLine="709"/>
        <w:jc w:val="both"/>
        <w:rPr>
          <w:rFonts w:ascii="Times New Roman" w:hAnsi="Times New Roman" w:cs="Times New Roman"/>
          <w:b/>
          <w:sz w:val="28"/>
          <w:szCs w:val="28"/>
        </w:rPr>
      </w:pPr>
      <w:r w:rsidRPr="00ED40D4">
        <w:rPr>
          <w:rFonts w:ascii="Times New Roman" w:hAnsi="Times New Roman" w:cs="Times New Roman"/>
          <w:b/>
          <w:sz w:val="28"/>
          <w:szCs w:val="28"/>
        </w:rPr>
        <w:t>Оцінювання відповідності кандидата критеріям доброчесності та професійної етики</w:t>
      </w:r>
    </w:p>
    <w:p w:rsidR="00ED24A7" w:rsidRPr="00ED40D4" w:rsidRDefault="00ED24A7"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lastRenderedPageBreak/>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ED24A7" w:rsidRPr="00ED40D4" w:rsidRDefault="00ED24A7"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ED24A7" w:rsidRPr="00ED40D4" w:rsidRDefault="00ED24A7"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Указані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rsidR="00ED24A7" w:rsidRPr="00ED40D4" w:rsidRDefault="00ED24A7"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У матеріалах суддівського досьє</w:t>
      </w:r>
      <w:r w:rsidR="00E7472E" w:rsidRPr="00ED40D4">
        <w:rPr>
          <w:rFonts w:ascii="Times New Roman" w:hAnsi="Times New Roman" w:cs="Times New Roman"/>
          <w:sz w:val="28"/>
          <w:szCs w:val="28"/>
        </w:rPr>
        <w:t xml:space="preserve"> </w:t>
      </w:r>
      <w:r w:rsidR="00D84544" w:rsidRPr="00ED40D4">
        <w:rPr>
          <w:rFonts w:ascii="Times New Roman" w:hAnsi="Times New Roman" w:cs="Times New Roman"/>
          <w:sz w:val="28"/>
          <w:szCs w:val="28"/>
        </w:rPr>
        <w:t xml:space="preserve">та досьє кандидата на посаду судді </w:t>
      </w:r>
      <w:r w:rsidR="00E87E7D" w:rsidRPr="00ED40D4">
        <w:rPr>
          <w:rFonts w:ascii="Times New Roman" w:hAnsi="Times New Roman" w:cs="Times New Roman"/>
          <w:sz w:val="28"/>
          <w:szCs w:val="28"/>
        </w:rPr>
        <w:t>наявні дані</w:t>
      </w:r>
      <w:r w:rsidR="00E7472E" w:rsidRPr="00ED40D4">
        <w:rPr>
          <w:rFonts w:ascii="Times New Roman" w:hAnsi="Times New Roman" w:cs="Times New Roman"/>
          <w:sz w:val="28"/>
          <w:szCs w:val="28"/>
        </w:rPr>
        <w:t xml:space="preserve"> про </w:t>
      </w:r>
      <w:r w:rsidR="001D7DD6" w:rsidRPr="00ED40D4">
        <w:rPr>
          <w:rFonts w:ascii="Times New Roman" w:hAnsi="Times New Roman" w:cs="Times New Roman"/>
          <w:sz w:val="28"/>
          <w:szCs w:val="28"/>
        </w:rPr>
        <w:t>тринадцять</w:t>
      </w:r>
      <w:r w:rsidR="00E7472E" w:rsidRPr="00ED40D4">
        <w:rPr>
          <w:rFonts w:ascii="Times New Roman" w:hAnsi="Times New Roman" w:cs="Times New Roman"/>
          <w:sz w:val="28"/>
          <w:szCs w:val="28"/>
        </w:rPr>
        <w:t xml:space="preserve"> </w:t>
      </w:r>
      <w:r w:rsidR="001D7DD6" w:rsidRPr="00ED40D4">
        <w:rPr>
          <w:rFonts w:ascii="Times New Roman" w:hAnsi="Times New Roman" w:cs="Times New Roman"/>
          <w:sz w:val="28"/>
          <w:szCs w:val="28"/>
        </w:rPr>
        <w:t>с</w:t>
      </w:r>
      <w:r w:rsidR="00E7472E" w:rsidRPr="00ED40D4">
        <w:rPr>
          <w:rFonts w:ascii="Times New Roman" w:hAnsi="Times New Roman" w:cs="Times New Roman"/>
          <w:sz w:val="28"/>
          <w:szCs w:val="28"/>
        </w:rPr>
        <w:t xml:space="preserve">карг на дії судді, водночас відсутня </w:t>
      </w:r>
      <w:r w:rsidR="009A4DA7" w:rsidRPr="00ED40D4">
        <w:rPr>
          <w:rFonts w:ascii="Times New Roman" w:hAnsi="Times New Roman" w:cs="Times New Roman"/>
          <w:sz w:val="28"/>
          <w:szCs w:val="28"/>
        </w:rPr>
        <w:t>інформація</w:t>
      </w:r>
      <w:r w:rsidR="00E7472E" w:rsidRPr="00ED40D4">
        <w:rPr>
          <w:rFonts w:ascii="Times New Roman" w:hAnsi="Times New Roman" w:cs="Times New Roman"/>
          <w:sz w:val="28"/>
          <w:szCs w:val="28"/>
        </w:rPr>
        <w:t xml:space="preserve"> про притягнення </w:t>
      </w:r>
      <w:r w:rsidR="003C5E79" w:rsidRPr="00ED40D4">
        <w:rPr>
          <w:rFonts w:ascii="Times New Roman" w:hAnsi="Times New Roman" w:cs="Times New Roman"/>
          <w:sz w:val="28"/>
          <w:szCs w:val="28"/>
        </w:rPr>
        <w:t xml:space="preserve">кандидата до дисциплінарної відповідальності. Також </w:t>
      </w:r>
      <w:r w:rsidRPr="00ED40D4">
        <w:rPr>
          <w:rFonts w:ascii="Times New Roman" w:hAnsi="Times New Roman" w:cs="Times New Roman"/>
          <w:sz w:val="28"/>
          <w:szCs w:val="28"/>
        </w:rPr>
        <w:t xml:space="preserve">відсутні відомості щодо притягнення судді </w:t>
      </w:r>
      <w:r w:rsidR="001D7DD6" w:rsidRPr="00ED40D4">
        <w:rPr>
          <w:rFonts w:ascii="Times New Roman" w:hAnsi="Times New Roman" w:cs="Times New Roman"/>
          <w:sz w:val="28"/>
          <w:szCs w:val="28"/>
        </w:rPr>
        <w:t>Воронкова Д.В</w:t>
      </w:r>
      <w:r w:rsidRPr="00ED40D4">
        <w:rPr>
          <w:rFonts w:ascii="Times New Roman" w:hAnsi="Times New Roman" w:cs="Times New Roman"/>
          <w:sz w:val="28"/>
          <w:szCs w:val="28"/>
        </w:rPr>
        <w:t xml:space="preserve">. до відповідальності за вчинення проступків або правопорушень, які свідчать про </w:t>
      </w:r>
      <w:proofErr w:type="spellStart"/>
      <w:r w:rsidRPr="00ED40D4">
        <w:rPr>
          <w:rFonts w:ascii="Times New Roman" w:hAnsi="Times New Roman" w:cs="Times New Roman"/>
          <w:sz w:val="28"/>
          <w:szCs w:val="28"/>
        </w:rPr>
        <w:t>недоброчесність</w:t>
      </w:r>
      <w:proofErr w:type="spellEnd"/>
      <w:r w:rsidRPr="00ED40D4">
        <w:rPr>
          <w:rFonts w:ascii="Times New Roman" w:hAnsi="Times New Roman" w:cs="Times New Roman"/>
          <w:sz w:val="28"/>
          <w:szCs w:val="28"/>
        </w:rPr>
        <w:t xml:space="preserve"> та наявність незабезпечених зобов’язань майнового характеру, що може мати</w:t>
      </w:r>
      <w:r w:rsidR="008A4185" w:rsidRPr="00ED40D4">
        <w:rPr>
          <w:rFonts w:ascii="Times New Roman" w:hAnsi="Times New Roman" w:cs="Times New Roman"/>
          <w:sz w:val="28"/>
          <w:szCs w:val="28"/>
        </w:rPr>
        <w:t xml:space="preserve"> істотний вплив на здійснення ним</w:t>
      </w:r>
      <w:r w:rsidR="003C5E79" w:rsidRPr="00ED40D4">
        <w:rPr>
          <w:rFonts w:ascii="Times New Roman" w:hAnsi="Times New Roman" w:cs="Times New Roman"/>
          <w:sz w:val="28"/>
          <w:szCs w:val="28"/>
        </w:rPr>
        <w:t xml:space="preserve"> правосуддя.</w:t>
      </w:r>
    </w:p>
    <w:p w:rsidR="00ED24A7" w:rsidRPr="00ED40D4" w:rsidRDefault="00DF43A1"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Під час</w:t>
      </w:r>
      <w:r w:rsidR="00ED24A7" w:rsidRPr="00ED40D4">
        <w:rPr>
          <w:rFonts w:ascii="Times New Roman" w:hAnsi="Times New Roman" w:cs="Times New Roman"/>
          <w:sz w:val="28"/>
          <w:szCs w:val="28"/>
        </w:rPr>
        <w:t xml:space="preserve"> оцінюванн</w:t>
      </w:r>
      <w:r w:rsidRPr="00ED40D4">
        <w:rPr>
          <w:rFonts w:ascii="Times New Roman" w:hAnsi="Times New Roman" w:cs="Times New Roman"/>
          <w:sz w:val="28"/>
          <w:szCs w:val="28"/>
        </w:rPr>
        <w:t>я</w:t>
      </w:r>
      <w:r w:rsidR="00ED24A7" w:rsidRPr="00ED40D4">
        <w:rPr>
          <w:rFonts w:ascii="Times New Roman" w:hAnsi="Times New Roman" w:cs="Times New Roman"/>
          <w:sz w:val="28"/>
          <w:szCs w:val="28"/>
        </w:rPr>
        <w:t xml:space="preserve">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rsidR="00ED24A7" w:rsidRPr="00ED40D4" w:rsidRDefault="00ED24A7"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Ураховуючи наведене, Комісією під час кваліфікаційного оцінювання </w:t>
      </w:r>
      <w:r w:rsidR="001D7DD6" w:rsidRPr="00ED40D4">
        <w:rPr>
          <w:rFonts w:ascii="Times New Roman" w:hAnsi="Times New Roman" w:cs="Times New Roman"/>
          <w:sz w:val="28"/>
          <w:szCs w:val="28"/>
        </w:rPr>
        <w:t>Воронкова Д.В</w:t>
      </w:r>
      <w:r w:rsidR="003C5E79" w:rsidRPr="00ED40D4">
        <w:rPr>
          <w:rFonts w:ascii="Times New Roman" w:hAnsi="Times New Roman" w:cs="Times New Roman"/>
          <w:sz w:val="28"/>
          <w:szCs w:val="28"/>
        </w:rPr>
        <w:t>.</w:t>
      </w:r>
      <w:r w:rsidRPr="00ED40D4">
        <w:rPr>
          <w:rFonts w:ascii="Times New Roman" w:hAnsi="Times New Roman" w:cs="Times New Roman"/>
          <w:sz w:val="28"/>
          <w:szCs w:val="28"/>
        </w:rPr>
        <w:t xml:space="preserve"> </w:t>
      </w:r>
      <w:r w:rsidR="001D7DD6" w:rsidRPr="00ED40D4">
        <w:rPr>
          <w:rFonts w:ascii="Times New Roman" w:hAnsi="Times New Roman" w:cs="Times New Roman"/>
          <w:sz w:val="28"/>
          <w:szCs w:val="28"/>
        </w:rPr>
        <w:t>були досліджені Висновок</w:t>
      </w:r>
      <w:r w:rsidRPr="00ED40D4">
        <w:rPr>
          <w:rFonts w:ascii="Times New Roman" w:hAnsi="Times New Roman" w:cs="Times New Roman"/>
          <w:sz w:val="28"/>
          <w:szCs w:val="28"/>
        </w:rPr>
        <w:t>, письмові пояснення кандидата, надіслані на адресу Комісії</w:t>
      </w:r>
      <w:r w:rsidR="000E2C37" w:rsidRPr="00ED40D4">
        <w:rPr>
          <w:rFonts w:ascii="Times New Roman" w:hAnsi="Times New Roman" w:cs="Times New Roman"/>
          <w:sz w:val="28"/>
          <w:szCs w:val="28"/>
        </w:rPr>
        <w:t xml:space="preserve"> 13 серпня 2025 року</w:t>
      </w:r>
      <w:r w:rsidRPr="00ED40D4">
        <w:rPr>
          <w:rFonts w:ascii="Times New Roman" w:hAnsi="Times New Roman" w:cs="Times New Roman"/>
          <w:sz w:val="28"/>
          <w:szCs w:val="28"/>
        </w:rPr>
        <w:t>, усні пояснення, надані під час співбесіди, інші дані, отримані Комісією, подані ним як суддею декларації, а також інформація, надана державними органами на запити Комісії стосовно кандидата.</w:t>
      </w:r>
    </w:p>
    <w:p w:rsidR="000E2C37" w:rsidRPr="00ED40D4" w:rsidRDefault="0092432A" w:rsidP="00E723F4">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Стосовно</w:t>
      </w:r>
      <w:r w:rsidR="009C0F7F" w:rsidRPr="00ED40D4">
        <w:rPr>
          <w:rFonts w:ascii="Times New Roman" w:hAnsi="Times New Roman" w:cs="Times New Roman"/>
          <w:sz w:val="28"/>
          <w:szCs w:val="28"/>
        </w:rPr>
        <w:t xml:space="preserve"> першого пункту </w:t>
      </w:r>
      <w:r w:rsidR="00E87E7D" w:rsidRPr="00ED40D4">
        <w:rPr>
          <w:rFonts w:ascii="Times New Roman" w:hAnsi="Times New Roman" w:cs="Times New Roman"/>
          <w:sz w:val="28"/>
          <w:szCs w:val="28"/>
        </w:rPr>
        <w:t>Висновку</w:t>
      </w:r>
      <w:r w:rsidR="009C0F7F" w:rsidRPr="00ED40D4">
        <w:rPr>
          <w:rFonts w:ascii="Times New Roman" w:hAnsi="Times New Roman" w:cs="Times New Roman"/>
          <w:sz w:val="28"/>
          <w:szCs w:val="28"/>
        </w:rPr>
        <w:t xml:space="preserve"> (</w:t>
      </w:r>
      <w:r w:rsidR="000E2C37" w:rsidRPr="00ED40D4">
        <w:rPr>
          <w:rFonts w:ascii="Times New Roman" w:hAnsi="Times New Roman" w:cs="Times New Roman"/>
          <w:sz w:val="28"/>
          <w:szCs w:val="28"/>
        </w:rPr>
        <w:t>відвідування без нагальної потреби тимчасово окупованої території України</w:t>
      </w:r>
      <w:r w:rsidR="00043CCB" w:rsidRPr="00ED40D4">
        <w:rPr>
          <w:rFonts w:ascii="Times New Roman" w:hAnsi="Times New Roman" w:cs="Times New Roman"/>
          <w:sz w:val="28"/>
          <w:szCs w:val="28"/>
        </w:rPr>
        <w:t>)</w:t>
      </w:r>
      <w:r w:rsidR="000E2C37" w:rsidRPr="00ED40D4">
        <w:rPr>
          <w:rFonts w:ascii="Times New Roman" w:hAnsi="Times New Roman" w:cs="Times New Roman"/>
          <w:sz w:val="28"/>
          <w:szCs w:val="28"/>
        </w:rPr>
        <w:t>.</w:t>
      </w:r>
    </w:p>
    <w:p w:rsidR="001D7DD6" w:rsidRPr="00ED40D4" w:rsidRDefault="00043CCB" w:rsidP="00E723F4">
      <w:pPr>
        <w:pStyle w:val="a4"/>
        <w:numPr>
          <w:ilvl w:val="1"/>
          <w:numId w:val="29"/>
        </w:numPr>
        <w:tabs>
          <w:tab w:val="left" w:pos="360"/>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 </w:t>
      </w:r>
      <w:r w:rsidR="000E2C37" w:rsidRPr="00ED40D4">
        <w:rPr>
          <w:rFonts w:ascii="Times New Roman" w:hAnsi="Times New Roman" w:cs="Times New Roman"/>
          <w:sz w:val="28"/>
          <w:szCs w:val="28"/>
        </w:rPr>
        <w:t xml:space="preserve">У письмових поясненнях </w:t>
      </w:r>
      <w:proofErr w:type="spellStart"/>
      <w:r w:rsidR="000E2C37" w:rsidRPr="00ED40D4">
        <w:rPr>
          <w:rFonts w:ascii="Times New Roman" w:hAnsi="Times New Roman" w:cs="Times New Roman"/>
          <w:sz w:val="28"/>
          <w:szCs w:val="28"/>
        </w:rPr>
        <w:t>Воронков</w:t>
      </w:r>
      <w:proofErr w:type="spellEnd"/>
      <w:r w:rsidR="000E2C37" w:rsidRPr="00ED40D4">
        <w:rPr>
          <w:rFonts w:ascii="Times New Roman" w:hAnsi="Times New Roman" w:cs="Times New Roman"/>
          <w:sz w:val="28"/>
          <w:szCs w:val="28"/>
        </w:rPr>
        <w:t xml:space="preserve"> Д.В. зазначив, що у 2014 році обіймав посаду судді </w:t>
      </w:r>
      <w:r w:rsidR="000E2C37" w:rsidRPr="00ED40D4">
        <w:rPr>
          <w:rFonts w:ascii="Times New Roman" w:eastAsia="Times New Roman" w:hAnsi="Times New Roman" w:cs="Times New Roman"/>
          <w:bCs/>
          <w:sz w:val="28"/>
          <w:szCs w:val="28"/>
          <w:lang w:eastAsia="ru-RU"/>
        </w:rPr>
        <w:t>Червоногвардійського районного суду міста Макіївка Донецької області</w:t>
      </w:r>
      <w:r w:rsidR="00F81C01" w:rsidRPr="00ED40D4">
        <w:rPr>
          <w:rFonts w:ascii="Times New Roman" w:eastAsia="Times New Roman" w:hAnsi="Times New Roman" w:cs="Times New Roman"/>
          <w:bCs/>
          <w:sz w:val="28"/>
          <w:szCs w:val="28"/>
          <w:lang w:eastAsia="ru-RU"/>
        </w:rPr>
        <w:t xml:space="preserve">, де </w:t>
      </w:r>
      <w:r w:rsidR="00E46D64" w:rsidRPr="00ED40D4">
        <w:rPr>
          <w:rFonts w:ascii="Times New Roman" w:eastAsia="Times New Roman" w:hAnsi="Times New Roman" w:cs="Times New Roman"/>
          <w:bCs/>
          <w:sz w:val="28"/>
          <w:szCs w:val="28"/>
          <w:lang w:eastAsia="ru-RU"/>
        </w:rPr>
        <w:t>здійснював</w:t>
      </w:r>
      <w:r w:rsidR="000E2C37" w:rsidRPr="00ED40D4">
        <w:rPr>
          <w:rFonts w:ascii="Times New Roman" w:eastAsia="Times New Roman" w:hAnsi="Times New Roman" w:cs="Times New Roman"/>
          <w:bCs/>
          <w:sz w:val="28"/>
          <w:szCs w:val="28"/>
          <w:lang w:eastAsia="ru-RU"/>
        </w:rPr>
        <w:t xml:space="preserve"> правосуддя до серпня 2014 </w:t>
      </w:r>
      <w:r w:rsidR="00F81C01" w:rsidRPr="00ED40D4">
        <w:rPr>
          <w:rFonts w:ascii="Times New Roman" w:eastAsia="Times New Roman" w:hAnsi="Times New Roman" w:cs="Times New Roman"/>
          <w:bCs/>
          <w:sz w:val="28"/>
          <w:szCs w:val="28"/>
          <w:lang w:eastAsia="ru-RU"/>
        </w:rPr>
        <w:t xml:space="preserve">року. </w:t>
      </w:r>
      <w:r w:rsidR="00AE6C88" w:rsidRPr="00ED40D4">
        <w:rPr>
          <w:rFonts w:ascii="Times New Roman" w:eastAsia="Times New Roman" w:hAnsi="Times New Roman" w:cs="Times New Roman"/>
          <w:bCs/>
          <w:sz w:val="28"/>
          <w:szCs w:val="28"/>
          <w:lang w:eastAsia="ru-RU"/>
        </w:rPr>
        <w:t>У</w:t>
      </w:r>
      <w:r w:rsidR="00F81C01" w:rsidRPr="00ED40D4">
        <w:rPr>
          <w:rFonts w:ascii="Times New Roman" w:eastAsia="Times New Roman" w:hAnsi="Times New Roman" w:cs="Times New Roman"/>
          <w:bCs/>
          <w:sz w:val="28"/>
          <w:szCs w:val="28"/>
          <w:lang w:eastAsia="ru-RU"/>
        </w:rPr>
        <w:t xml:space="preserve"> період з вересня до грудня 2014 року </w:t>
      </w:r>
      <w:r w:rsidR="00E46D64" w:rsidRPr="00ED40D4">
        <w:rPr>
          <w:rFonts w:ascii="Times New Roman" w:eastAsia="Times New Roman" w:hAnsi="Times New Roman" w:cs="Times New Roman"/>
          <w:bCs/>
          <w:sz w:val="28"/>
          <w:szCs w:val="28"/>
          <w:lang w:eastAsia="ru-RU"/>
        </w:rPr>
        <w:t>кандидату</w:t>
      </w:r>
      <w:r w:rsidR="00F81C01" w:rsidRPr="00ED40D4">
        <w:rPr>
          <w:rFonts w:ascii="Times New Roman" w:eastAsia="Times New Roman" w:hAnsi="Times New Roman" w:cs="Times New Roman"/>
          <w:bCs/>
          <w:sz w:val="28"/>
          <w:szCs w:val="28"/>
          <w:lang w:eastAsia="ru-RU"/>
        </w:rPr>
        <w:t xml:space="preserve"> не виплачувалась суддівська винагорода. Його дружина перебувала </w:t>
      </w:r>
      <w:r w:rsidR="008751F6">
        <w:rPr>
          <w:rFonts w:ascii="Times New Roman" w:eastAsia="Times New Roman" w:hAnsi="Times New Roman" w:cs="Times New Roman"/>
          <w:bCs/>
          <w:sz w:val="28"/>
          <w:szCs w:val="28"/>
          <w:lang w:eastAsia="ru-RU"/>
        </w:rPr>
        <w:t>ІНФОРМАЦІЯ</w:t>
      </w:r>
      <w:r w:rsidR="00F90E0C">
        <w:rPr>
          <w:rFonts w:ascii="Times New Roman" w:eastAsia="Times New Roman" w:hAnsi="Times New Roman" w:cs="Times New Roman"/>
          <w:bCs/>
          <w:sz w:val="28"/>
          <w:szCs w:val="28"/>
          <w:lang w:eastAsia="ru-RU"/>
        </w:rPr>
        <w:t>_1</w:t>
      </w:r>
      <w:r w:rsidR="00F81C01" w:rsidRPr="00ED40D4">
        <w:rPr>
          <w:rFonts w:ascii="Times New Roman" w:eastAsia="Times New Roman" w:hAnsi="Times New Roman" w:cs="Times New Roman"/>
          <w:bCs/>
          <w:sz w:val="28"/>
          <w:szCs w:val="28"/>
          <w:lang w:eastAsia="ru-RU"/>
        </w:rPr>
        <w:t xml:space="preserve">. Заощаджень на той момент сім’я кандидата не мала. </w:t>
      </w:r>
      <w:r w:rsidR="00C6016B" w:rsidRPr="00ED40D4">
        <w:rPr>
          <w:rFonts w:ascii="Times New Roman" w:eastAsia="Times New Roman" w:hAnsi="Times New Roman" w:cs="Times New Roman"/>
          <w:bCs/>
          <w:sz w:val="28"/>
          <w:szCs w:val="28"/>
          <w:lang w:eastAsia="ru-RU"/>
        </w:rPr>
        <w:t xml:space="preserve">У грудні 2014 року в кандидата закінчився строк повноважень судді, що унеможливило розгляд його заяви про переведення до іншого суду та істотно зменшило його винагороду. </w:t>
      </w:r>
      <w:r w:rsidR="00AE6C88" w:rsidRPr="00ED40D4">
        <w:rPr>
          <w:rFonts w:ascii="Times New Roman" w:eastAsia="Times New Roman" w:hAnsi="Times New Roman" w:cs="Times New Roman"/>
          <w:bCs/>
          <w:sz w:val="28"/>
          <w:szCs w:val="28"/>
          <w:lang w:eastAsia="ru-RU"/>
        </w:rPr>
        <w:t>У</w:t>
      </w:r>
      <w:r w:rsidR="00F81C01" w:rsidRPr="00ED40D4">
        <w:rPr>
          <w:rFonts w:ascii="Times New Roman" w:eastAsia="Times New Roman" w:hAnsi="Times New Roman" w:cs="Times New Roman"/>
          <w:bCs/>
          <w:sz w:val="28"/>
          <w:szCs w:val="28"/>
          <w:lang w:eastAsia="ru-RU"/>
        </w:rPr>
        <w:t>казані обставини завадили Воронкову Д.В. разом з сім’єю перебратись на підконтрольну уряду України територію</w:t>
      </w:r>
      <w:r w:rsidR="00C6016B" w:rsidRPr="00ED40D4">
        <w:rPr>
          <w:rFonts w:ascii="Times New Roman" w:eastAsia="Times New Roman" w:hAnsi="Times New Roman" w:cs="Times New Roman"/>
          <w:bCs/>
          <w:sz w:val="28"/>
          <w:szCs w:val="28"/>
          <w:lang w:eastAsia="ru-RU"/>
        </w:rPr>
        <w:t>.</w:t>
      </w:r>
    </w:p>
    <w:p w:rsidR="00C6016B" w:rsidRPr="00ED40D4" w:rsidRDefault="00C6016B" w:rsidP="00E723F4">
      <w:pPr>
        <w:pStyle w:val="a4"/>
        <w:numPr>
          <w:ilvl w:val="1"/>
          <w:numId w:val="29"/>
        </w:numPr>
        <w:tabs>
          <w:tab w:val="left" w:pos="360"/>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lastRenderedPageBreak/>
        <w:t xml:space="preserve">Протягом 2014–2015 років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xml:space="preserve"> Д.В. разом з родиною проживали на тимчасово окупованій території України, не підтримували контактів з представниками окупаційної влади та обмежили пересування. Саме на цей період припадає більшість випадків перетину лінії розмежування, відображених у Висновку. У серпні 2015 року дружина кандидата отримала стабільний високий дохід, що дало їм можливість переїхати до міста Сєвєродонецьк Луганської області, а в березні 2016 року – до міста К</w:t>
      </w:r>
      <w:r w:rsidR="00E46D64" w:rsidRPr="00ED40D4">
        <w:rPr>
          <w:rFonts w:ascii="Times New Roman" w:hAnsi="Times New Roman" w:cs="Times New Roman"/>
          <w:sz w:val="28"/>
          <w:szCs w:val="28"/>
        </w:rPr>
        <w:t>раматорськ</w:t>
      </w:r>
      <w:r w:rsidRPr="00ED40D4">
        <w:rPr>
          <w:rFonts w:ascii="Times New Roman" w:hAnsi="Times New Roman" w:cs="Times New Roman"/>
          <w:sz w:val="28"/>
          <w:szCs w:val="28"/>
        </w:rPr>
        <w:t xml:space="preserve">. </w:t>
      </w:r>
    </w:p>
    <w:p w:rsidR="00C6016B" w:rsidRPr="00ED40D4" w:rsidRDefault="00C6016B" w:rsidP="00E723F4">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Мати кандидата </w:t>
      </w:r>
      <w:r w:rsidR="00E46D64" w:rsidRPr="00ED40D4">
        <w:rPr>
          <w:rFonts w:ascii="Times New Roman" w:hAnsi="Times New Roman" w:cs="Times New Roman"/>
          <w:sz w:val="28"/>
          <w:szCs w:val="28"/>
        </w:rPr>
        <w:t>мала</w:t>
      </w:r>
      <w:r w:rsidRPr="00ED40D4">
        <w:rPr>
          <w:rFonts w:ascii="Times New Roman" w:hAnsi="Times New Roman" w:cs="Times New Roman"/>
          <w:sz w:val="28"/>
          <w:szCs w:val="28"/>
        </w:rPr>
        <w:t xml:space="preserve"> тяжкі хронічні захворювання, у 2016 році її стан здоров’я суттєво погіршився</w:t>
      </w:r>
      <w:r w:rsidR="00FD7BD0" w:rsidRPr="00ED40D4">
        <w:rPr>
          <w:rFonts w:ascii="Times New Roman" w:hAnsi="Times New Roman" w:cs="Times New Roman"/>
          <w:sz w:val="28"/>
          <w:szCs w:val="28"/>
        </w:rPr>
        <w:t>, що підтверджується наданими копіями документів</w:t>
      </w:r>
      <w:r w:rsidRPr="00ED40D4">
        <w:rPr>
          <w:rFonts w:ascii="Times New Roman" w:hAnsi="Times New Roman" w:cs="Times New Roman"/>
          <w:sz w:val="28"/>
          <w:szCs w:val="28"/>
        </w:rPr>
        <w:t>. Батько судді не міг забезпечити належний догляд, ресурси для залучення сторонньої допомоги були відсутні. Це зумовило необхідність відвідування міста Макіївка протягом 2016–2017 років. Кандидат зазначає, що здійснював усі поїздки відповідно до вимог чинного на той момент законодавства, не порушував правил перетину, не проходив фільтраційних заходів та не контактував з представниками спецслужб країни-агресора.</w:t>
      </w:r>
    </w:p>
    <w:p w:rsidR="00F81C01" w:rsidRPr="00ED40D4" w:rsidRDefault="00AE6C88" w:rsidP="00AE6C88">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Стосовно</w:t>
      </w:r>
      <w:r w:rsidR="00E46D64" w:rsidRPr="00ED40D4">
        <w:rPr>
          <w:rFonts w:ascii="Times New Roman" w:hAnsi="Times New Roman" w:cs="Times New Roman"/>
          <w:sz w:val="28"/>
          <w:szCs w:val="28"/>
        </w:rPr>
        <w:t xml:space="preserve"> декларації доброчесності за 2023 рік він пояснив, що зазначив відомості лише за звітний період, і не мав наміру приховувати факти проживання чи відвідувань тимчасово окупованої території у 2015–2017 роках. </w:t>
      </w:r>
      <w:proofErr w:type="spellStart"/>
      <w:r w:rsidR="00E46D64" w:rsidRPr="00ED40D4">
        <w:rPr>
          <w:rFonts w:ascii="Times New Roman" w:hAnsi="Times New Roman" w:cs="Times New Roman"/>
          <w:sz w:val="28"/>
          <w:szCs w:val="28"/>
        </w:rPr>
        <w:t>Воронков</w:t>
      </w:r>
      <w:proofErr w:type="spellEnd"/>
      <w:r w:rsidR="00E46D64" w:rsidRPr="00ED40D4">
        <w:rPr>
          <w:rFonts w:ascii="Times New Roman" w:hAnsi="Times New Roman" w:cs="Times New Roman"/>
          <w:sz w:val="28"/>
          <w:szCs w:val="28"/>
        </w:rPr>
        <w:t xml:space="preserve"> Д.В. </w:t>
      </w:r>
      <w:r w:rsidRPr="00ED40D4">
        <w:rPr>
          <w:rFonts w:ascii="Times New Roman" w:hAnsi="Times New Roman" w:cs="Times New Roman"/>
          <w:sz w:val="28"/>
          <w:szCs w:val="28"/>
        </w:rPr>
        <w:t xml:space="preserve">також </w:t>
      </w:r>
      <w:r w:rsidR="00E46D64" w:rsidRPr="00ED40D4">
        <w:rPr>
          <w:rFonts w:ascii="Times New Roman" w:hAnsi="Times New Roman" w:cs="Times New Roman"/>
          <w:sz w:val="28"/>
          <w:szCs w:val="28"/>
        </w:rPr>
        <w:t>спростовує твердження про поїздки його батька на окуповану територію, підкреслю</w:t>
      </w:r>
      <w:bookmarkStart w:id="0" w:name="_GoBack"/>
      <w:bookmarkEnd w:id="0"/>
      <w:r w:rsidR="00E46D64" w:rsidRPr="00ED40D4">
        <w:rPr>
          <w:rFonts w:ascii="Times New Roman" w:hAnsi="Times New Roman" w:cs="Times New Roman"/>
          <w:sz w:val="28"/>
          <w:szCs w:val="28"/>
        </w:rPr>
        <w:t xml:space="preserve">ючи, що у 2018–2021 роках </w:t>
      </w:r>
      <w:r w:rsidRPr="00ED40D4">
        <w:rPr>
          <w:rFonts w:ascii="Times New Roman" w:hAnsi="Times New Roman" w:cs="Times New Roman"/>
          <w:sz w:val="28"/>
          <w:szCs w:val="28"/>
        </w:rPr>
        <w:t>він</w:t>
      </w:r>
      <w:r w:rsidR="00E46D64" w:rsidRPr="00ED40D4">
        <w:rPr>
          <w:rFonts w:ascii="Times New Roman" w:hAnsi="Times New Roman" w:cs="Times New Roman"/>
          <w:sz w:val="28"/>
          <w:szCs w:val="28"/>
        </w:rPr>
        <w:t xml:space="preserve"> навпаки регулярно виїжджав із Макіївки до Краматорська.</w:t>
      </w:r>
    </w:p>
    <w:p w:rsidR="0076082C" w:rsidRPr="00ED40D4" w:rsidRDefault="00876DB8" w:rsidP="00AE6C8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Під час співбесіди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xml:space="preserve"> Д.В. </w:t>
      </w:r>
      <w:r w:rsidR="00FD7BD0" w:rsidRPr="00ED40D4">
        <w:rPr>
          <w:rFonts w:ascii="Times New Roman" w:hAnsi="Times New Roman" w:cs="Times New Roman"/>
          <w:sz w:val="28"/>
          <w:szCs w:val="28"/>
        </w:rPr>
        <w:t xml:space="preserve">додатково </w:t>
      </w:r>
      <w:r w:rsidRPr="00ED40D4">
        <w:rPr>
          <w:rFonts w:ascii="Times New Roman" w:hAnsi="Times New Roman" w:cs="Times New Roman"/>
          <w:sz w:val="28"/>
          <w:szCs w:val="28"/>
        </w:rPr>
        <w:t>пояснив, що, проживаючи на тимчасово окупованій території, періодично виїжджав на підконтрольну Україні територію для придбання продуктів та необхідних речей, але змушений був повертатися назад через відсутність фінансових можливостей орендувати житло. Наразі вважає, що інших варіантів для вирішення проблем на той момент він та його сім’я не мали.</w:t>
      </w:r>
    </w:p>
    <w:p w:rsidR="0073314B" w:rsidRPr="00ED40D4" w:rsidRDefault="0073314B" w:rsidP="00AE6C8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Стосовно позначки «не підтверджую» у декларації доброчесності за 2023 рік щодо твердження «Мною не відвідувалася територія </w:t>
      </w:r>
      <w:r w:rsidR="00AE6C88" w:rsidRPr="00ED40D4">
        <w:rPr>
          <w:rFonts w:ascii="Times New Roman" w:hAnsi="Times New Roman" w:cs="Times New Roman"/>
          <w:sz w:val="28"/>
          <w:szCs w:val="28"/>
        </w:rPr>
        <w:t>р</w:t>
      </w:r>
      <w:r w:rsidRPr="00ED40D4">
        <w:rPr>
          <w:rFonts w:ascii="Times New Roman" w:hAnsi="Times New Roman" w:cs="Times New Roman"/>
          <w:sz w:val="28"/>
          <w:szCs w:val="28"/>
        </w:rPr>
        <w:t xml:space="preserve">осійської </w:t>
      </w:r>
      <w:r w:rsidR="00AE6C88" w:rsidRPr="00ED40D4">
        <w:rPr>
          <w:rFonts w:ascii="Times New Roman" w:hAnsi="Times New Roman" w:cs="Times New Roman"/>
          <w:sz w:val="28"/>
          <w:szCs w:val="28"/>
        </w:rPr>
        <w:t>ф</w:t>
      </w:r>
      <w:r w:rsidRPr="00ED40D4">
        <w:rPr>
          <w:rFonts w:ascii="Times New Roman" w:hAnsi="Times New Roman" w:cs="Times New Roman"/>
          <w:sz w:val="28"/>
          <w:szCs w:val="28"/>
        </w:rPr>
        <w:t xml:space="preserve">едерації та/або тимчасово окупована </w:t>
      </w:r>
      <w:r w:rsidR="00AE6C88" w:rsidRPr="00ED40D4">
        <w:rPr>
          <w:rFonts w:ascii="Times New Roman" w:hAnsi="Times New Roman" w:cs="Times New Roman"/>
          <w:sz w:val="28"/>
          <w:szCs w:val="28"/>
        </w:rPr>
        <w:t>р</w:t>
      </w:r>
      <w:r w:rsidRPr="00ED40D4">
        <w:rPr>
          <w:rFonts w:ascii="Times New Roman" w:hAnsi="Times New Roman" w:cs="Times New Roman"/>
          <w:sz w:val="28"/>
          <w:szCs w:val="28"/>
        </w:rPr>
        <w:t xml:space="preserve">осійською </w:t>
      </w:r>
      <w:r w:rsidR="00AE6C88" w:rsidRPr="00ED40D4">
        <w:rPr>
          <w:rFonts w:ascii="Times New Roman" w:hAnsi="Times New Roman" w:cs="Times New Roman"/>
          <w:sz w:val="28"/>
          <w:szCs w:val="28"/>
        </w:rPr>
        <w:t>ф</w:t>
      </w:r>
      <w:r w:rsidRPr="00ED40D4">
        <w:rPr>
          <w:rFonts w:ascii="Times New Roman" w:hAnsi="Times New Roman" w:cs="Times New Roman"/>
          <w:sz w:val="28"/>
          <w:szCs w:val="28"/>
        </w:rPr>
        <w:t xml:space="preserve">едерацією територія України після 01 січня 2015 року»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xml:space="preserve"> Д.В. пояснив, що допустив логічну помилку під час заповнення і тимчасово окуповані території чи територію російської федерації </w:t>
      </w:r>
      <w:r w:rsidR="00FD7BD0" w:rsidRPr="00ED40D4">
        <w:rPr>
          <w:rFonts w:ascii="Times New Roman" w:hAnsi="Times New Roman" w:cs="Times New Roman"/>
          <w:sz w:val="28"/>
          <w:szCs w:val="28"/>
        </w:rPr>
        <w:t xml:space="preserve">за звітний період </w:t>
      </w:r>
      <w:r w:rsidRPr="00ED40D4">
        <w:rPr>
          <w:rFonts w:ascii="Times New Roman" w:hAnsi="Times New Roman" w:cs="Times New Roman"/>
          <w:sz w:val="28"/>
          <w:szCs w:val="28"/>
        </w:rPr>
        <w:t xml:space="preserve">не відвідував. </w:t>
      </w:r>
    </w:p>
    <w:p w:rsidR="008D5E5C" w:rsidRPr="00ED40D4" w:rsidRDefault="008D5E5C" w:rsidP="00AE6C8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Зважаючи на надані пояснення та аналіз досьє, обґрунтований сумнів щодо відповідності Воронкова Д.В. критеріям доброчесності та професійної етики вважається спростованим.</w:t>
      </w:r>
    </w:p>
    <w:p w:rsidR="00986A58" w:rsidRPr="00ED40D4" w:rsidRDefault="00986A58" w:rsidP="00AE6C8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Стосовно першого пункту </w:t>
      </w:r>
      <w:r w:rsidR="00FD7BD0" w:rsidRPr="00ED40D4">
        <w:rPr>
          <w:rFonts w:ascii="Times New Roman" w:hAnsi="Times New Roman" w:cs="Times New Roman"/>
          <w:sz w:val="28"/>
          <w:szCs w:val="28"/>
        </w:rPr>
        <w:t xml:space="preserve">додаткової </w:t>
      </w:r>
      <w:r w:rsidRPr="00ED40D4">
        <w:rPr>
          <w:rFonts w:ascii="Times New Roman" w:hAnsi="Times New Roman" w:cs="Times New Roman"/>
          <w:sz w:val="28"/>
          <w:szCs w:val="28"/>
        </w:rPr>
        <w:t>інформації (зазначення неповних відомостей в майнових деклараціях)</w:t>
      </w:r>
      <w:r w:rsidR="00AE6C88" w:rsidRPr="00ED40D4">
        <w:rPr>
          <w:rFonts w:ascii="Times New Roman" w:hAnsi="Times New Roman" w:cs="Times New Roman"/>
          <w:sz w:val="28"/>
          <w:szCs w:val="28"/>
        </w:rPr>
        <w:t>,</w:t>
      </w:r>
      <w:r w:rsidR="008D5E5C" w:rsidRPr="00ED40D4">
        <w:rPr>
          <w:rFonts w:ascii="Times New Roman" w:hAnsi="Times New Roman" w:cs="Times New Roman"/>
          <w:sz w:val="28"/>
          <w:szCs w:val="28"/>
        </w:rPr>
        <w:t xml:space="preserve"> </w:t>
      </w:r>
      <w:r w:rsidR="00AE6C88" w:rsidRPr="00ED40D4">
        <w:rPr>
          <w:rFonts w:ascii="Times New Roman" w:hAnsi="Times New Roman" w:cs="Times New Roman"/>
          <w:sz w:val="28"/>
          <w:szCs w:val="28"/>
        </w:rPr>
        <w:t>у</w:t>
      </w:r>
      <w:r w:rsidRPr="00ED40D4">
        <w:rPr>
          <w:rFonts w:ascii="Times New Roman" w:hAnsi="Times New Roman" w:cs="Times New Roman"/>
          <w:sz w:val="28"/>
          <w:szCs w:val="28"/>
        </w:rPr>
        <w:t xml:space="preserve"> письмових поясненнях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xml:space="preserve"> Д.В. вказ</w:t>
      </w:r>
      <w:r w:rsidR="001814E1" w:rsidRPr="00ED40D4">
        <w:rPr>
          <w:rFonts w:ascii="Times New Roman" w:hAnsi="Times New Roman" w:cs="Times New Roman"/>
          <w:sz w:val="28"/>
          <w:szCs w:val="28"/>
        </w:rPr>
        <w:t>ав</w:t>
      </w:r>
      <w:r w:rsidRPr="00ED40D4">
        <w:rPr>
          <w:rFonts w:ascii="Times New Roman" w:hAnsi="Times New Roman" w:cs="Times New Roman"/>
          <w:sz w:val="28"/>
          <w:szCs w:val="28"/>
        </w:rPr>
        <w:t xml:space="preserve">, що зазначення неповних відомостей </w:t>
      </w:r>
      <w:r w:rsidR="001814E1" w:rsidRPr="00ED40D4">
        <w:rPr>
          <w:rFonts w:ascii="Times New Roman" w:hAnsi="Times New Roman" w:cs="Times New Roman"/>
          <w:sz w:val="28"/>
          <w:szCs w:val="28"/>
        </w:rPr>
        <w:t xml:space="preserve">зумовлено відсутністю на той час обов’язку </w:t>
      </w:r>
      <w:r w:rsidR="00AE6C88" w:rsidRPr="00ED40D4">
        <w:rPr>
          <w:rFonts w:ascii="Times New Roman" w:hAnsi="Times New Roman" w:cs="Times New Roman"/>
          <w:sz w:val="28"/>
          <w:szCs w:val="28"/>
        </w:rPr>
        <w:t>вказувати</w:t>
      </w:r>
      <w:r w:rsidR="001814E1" w:rsidRPr="00ED40D4">
        <w:rPr>
          <w:rFonts w:ascii="Times New Roman" w:hAnsi="Times New Roman" w:cs="Times New Roman"/>
          <w:sz w:val="28"/>
          <w:szCs w:val="28"/>
        </w:rPr>
        <w:t xml:space="preserve"> вартість майна, відсутністю актуальної оцінки та ускладненим доступом до правовстановлюючих документів.</w:t>
      </w:r>
      <w:r w:rsidR="008D5E5C" w:rsidRPr="00ED40D4">
        <w:rPr>
          <w:rFonts w:ascii="Times New Roman" w:hAnsi="Times New Roman" w:cs="Times New Roman"/>
          <w:sz w:val="28"/>
          <w:szCs w:val="28"/>
        </w:rPr>
        <w:t xml:space="preserve"> Під час співбесіди кандидат повторив інформацію, наведену </w:t>
      </w:r>
      <w:r w:rsidR="00AE6C88" w:rsidRPr="00ED40D4">
        <w:rPr>
          <w:rFonts w:ascii="Times New Roman" w:hAnsi="Times New Roman" w:cs="Times New Roman"/>
          <w:sz w:val="28"/>
          <w:szCs w:val="28"/>
        </w:rPr>
        <w:t>в</w:t>
      </w:r>
      <w:r w:rsidR="008D5E5C" w:rsidRPr="00ED40D4">
        <w:rPr>
          <w:rFonts w:ascii="Times New Roman" w:hAnsi="Times New Roman" w:cs="Times New Roman"/>
          <w:sz w:val="28"/>
          <w:szCs w:val="28"/>
        </w:rPr>
        <w:t xml:space="preserve"> письмових поясненнях.</w:t>
      </w:r>
    </w:p>
    <w:p w:rsidR="008D5E5C" w:rsidRPr="00ED40D4" w:rsidRDefault="008D5E5C" w:rsidP="00AE6C88">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lastRenderedPageBreak/>
        <w:t>Зважаючи на надані пояснення та аналіз досьє, обґрунтований сумнів щодо відповідності Воронкова Д.В. критеріям доброчесності та професійної етики вважається спростованим.</w:t>
      </w:r>
    </w:p>
    <w:p w:rsidR="00986A58" w:rsidRPr="00ED40D4" w:rsidRDefault="00986A58" w:rsidP="00AE6C8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Стосовно другого пункту </w:t>
      </w:r>
      <w:r w:rsidR="00FD7BD0" w:rsidRPr="00ED40D4">
        <w:rPr>
          <w:rFonts w:ascii="Times New Roman" w:hAnsi="Times New Roman" w:cs="Times New Roman"/>
          <w:sz w:val="28"/>
          <w:szCs w:val="28"/>
        </w:rPr>
        <w:t xml:space="preserve">додаткової </w:t>
      </w:r>
      <w:r w:rsidRPr="00ED40D4">
        <w:rPr>
          <w:rFonts w:ascii="Times New Roman" w:hAnsi="Times New Roman" w:cs="Times New Roman"/>
          <w:sz w:val="28"/>
          <w:szCs w:val="28"/>
        </w:rPr>
        <w:t>інформації (практика розгляду справ щодо статті 130 КУпАП).</w:t>
      </w:r>
    </w:p>
    <w:p w:rsidR="00986A58" w:rsidRPr="00ED40D4" w:rsidRDefault="00986A58" w:rsidP="00AE6C88">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У письмових поясненнях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xml:space="preserve"> Д.В. зазнач</w:t>
      </w:r>
      <w:r w:rsidR="001814E1" w:rsidRPr="00ED40D4">
        <w:rPr>
          <w:rFonts w:ascii="Times New Roman" w:hAnsi="Times New Roman" w:cs="Times New Roman"/>
          <w:sz w:val="28"/>
          <w:szCs w:val="28"/>
        </w:rPr>
        <w:t>ив</w:t>
      </w:r>
      <w:r w:rsidRPr="00ED40D4">
        <w:rPr>
          <w:rFonts w:ascii="Times New Roman" w:hAnsi="Times New Roman" w:cs="Times New Roman"/>
          <w:sz w:val="28"/>
          <w:szCs w:val="28"/>
        </w:rPr>
        <w:t>, що</w:t>
      </w:r>
      <w:r w:rsidR="001814E1" w:rsidRPr="00ED40D4">
        <w:rPr>
          <w:rFonts w:ascii="Times New Roman" w:hAnsi="Times New Roman" w:cs="Times New Roman"/>
          <w:sz w:val="28"/>
          <w:szCs w:val="28"/>
        </w:rPr>
        <w:t xml:space="preserve"> до 16 лютого 2021 року у відповідній категорії справ стягнення могло бути накладено не пізніш як через три місяці з дня вчинення правопорушення. Законом України від 16 лютого 2021 року </w:t>
      </w:r>
      <w:r w:rsidR="00AE6C88" w:rsidRPr="00ED40D4">
        <w:rPr>
          <w:rFonts w:ascii="Times New Roman" w:hAnsi="Times New Roman" w:cs="Times New Roman"/>
          <w:sz w:val="28"/>
          <w:szCs w:val="28"/>
        </w:rPr>
        <w:t xml:space="preserve">№ 1231-ІХ </w:t>
      </w:r>
      <w:r w:rsidR="001814E1" w:rsidRPr="00ED40D4">
        <w:rPr>
          <w:rFonts w:ascii="Times New Roman" w:hAnsi="Times New Roman" w:cs="Times New Roman"/>
          <w:sz w:val="28"/>
          <w:szCs w:val="28"/>
        </w:rPr>
        <w:t xml:space="preserve">було </w:t>
      </w:r>
      <w:proofErr w:type="spellStart"/>
      <w:r w:rsidR="001814E1" w:rsidRPr="00ED40D4">
        <w:rPr>
          <w:rFonts w:ascii="Times New Roman" w:hAnsi="Times New Roman" w:cs="Times New Roman"/>
          <w:sz w:val="28"/>
          <w:szCs w:val="28"/>
        </w:rPr>
        <w:t>внесено</w:t>
      </w:r>
      <w:proofErr w:type="spellEnd"/>
      <w:r w:rsidR="001814E1" w:rsidRPr="00ED40D4">
        <w:rPr>
          <w:rFonts w:ascii="Times New Roman" w:hAnsi="Times New Roman" w:cs="Times New Roman"/>
          <w:sz w:val="28"/>
          <w:szCs w:val="28"/>
        </w:rPr>
        <w:t xml:space="preserve"> зміни до КУпАП, а саме збільшено строк розгляду відповідної категорії справ до одного року з дня вчинення правопорушення. Саме стислі строки </w:t>
      </w:r>
      <w:r w:rsidR="00AE6C88" w:rsidRPr="00ED40D4">
        <w:rPr>
          <w:rFonts w:ascii="Times New Roman" w:hAnsi="Times New Roman" w:cs="Times New Roman"/>
          <w:sz w:val="28"/>
          <w:szCs w:val="28"/>
        </w:rPr>
        <w:t>в</w:t>
      </w:r>
      <w:r w:rsidR="001814E1" w:rsidRPr="00ED40D4">
        <w:rPr>
          <w:rFonts w:ascii="Times New Roman" w:hAnsi="Times New Roman" w:cs="Times New Roman"/>
          <w:sz w:val="28"/>
          <w:szCs w:val="28"/>
        </w:rPr>
        <w:t xml:space="preserve"> багатьох випадках унеможливили вчасно накласти адміністративне стягнення. У всіх справах, зазначених у Висновку, судом було зроблено неодноразові виклики особи до суду, проте відповідні конверти повертались з відмітками «адресат відсутній», або «</w:t>
      </w:r>
      <w:r w:rsidR="00426504" w:rsidRPr="00ED40D4">
        <w:rPr>
          <w:rFonts w:ascii="Times New Roman" w:hAnsi="Times New Roman" w:cs="Times New Roman"/>
          <w:sz w:val="28"/>
          <w:szCs w:val="28"/>
        </w:rPr>
        <w:t>повернення за закінченням строків зберігання», або «інші причини, що не дали змогли виконати обов’язки щодо пересилання поштового відправлення». Зазначені обставини не давали суду підстав вважати, що особ</w:t>
      </w:r>
      <w:r w:rsidR="00AE6C88" w:rsidRPr="00ED40D4">
        <w:rPr>
          <w:rFonts w:ascii="Times New Roman" w:hAnsi="Times New Roman" w:cs="Times New Roman"/>
          <w:sz w:val="28"/>
          <w:szCs w:val="28"/>
        </w:rPr>
        <w:t>у</w:t>
      </w:r>
      <w:r w:rsidR="00426504" w:rsidRPr="00ED40D4">
        <w:rPr>
          <w:rFonts w:ascii="Times New Roman" w:hAnsi="Times New Roman" w:cs="Times New Roman"/>
          <w:sz w:val="28"/>
          <w:szCs w:val="28"/>
        </w:rPr>
        <w:t xml:space="preserve">, </w:t>
      </w:r>
      <w:r w:rsidR="00FD7BD0" w:rsidRPr="00ED40D4">
        <w:rPr>
          <w:rFonts w:ascii="Times New Roman" w:hAnsi="Times New Roman" w:cs="Times New Roman"/>
          <w:sz w:val="28"/>
          <w:szCs w:val="28"/>
        </w:rPr>
        <w:t xml:space="preserve">яку притягують до </w:t>
      </w:r>
      <w:r w:rsidR="00AE6C88" w:rsidRPr="00ED40D4">
        <w:rPr>
          <w:rFonts w:ascii="Times New Roman" w:hAnsi="Times New Roman" w:cs="Times New Roman"/>
          <w:sz w:val="28"/>
          <w:szCs w:val="28"/>
        </w:rPr>
        <w:t>відповідальності</w:t>
      </w:r>
      <w:r w:rsidR="00426504" w:rsidRPr="00ED40D4">
        <w:rPr>
          <w:rFonts w:ascii="Times New Roman" w:hAnsi="Times New Roman" w:cs="Times New Roman"/>
          <w:sz w:val="28"/>
          <w:szCs w:val="28"/>
        </w:rPr>
        <w:t>, належним чином повідомлен</w:t>
      </w:r>
      <w:r w:rsidR="00AE6C88" w:rsidRPr="00ED40D4">
        <w:rPr>
          <w:rFonts w:ascii="Times New Roman" w:hAnsi="Times New Roman" w:cs="Times New Roman"/>
          <w:sz w:val="28"/>
          <w:szCs w:val="28"/>
        </w:rPr>
        <w:t>о</w:t>
      </w:r>
      <w:r w:rsidR="00426504" w:rsidRPr="00ED40D4">
        <w:rPr>
          <w:rFonts w:ascii="Times New Roman" w:hAnsi="Times New Roman" w:cs="Times New Roman"/>
          <w:sz w:val="28"/>
          <w:szCs w:val="28"/>
        </w:rPr>
        <w:t xml:space="preserve"> про дату, час та місце розгляду справи. Крім цього, судом неодноразово було доручено органам поліції доставити </w:t>
      </w:r>
      <w:r w:rsidR="00FD7BD0" w:rsidRPr="00ED40D4">
        <w:rPr>
          <w:rFonts w:ascii="Times New Roman" w:hAnsi="Times New Roman" w:cs="Times New Roman"/>
          <w:sz w:val="28"/>
          <w:szCs w:val="28"/>
        </w:rPr>
        <w:t>таких осіб</w:t>
      </w:r>
      <w:r w:rsidR="00426504" w:rsidRPr="00ED40D4">
        <w:rPr>
          <w:rFonts w:ascii="Times New Roman" w:hAnsi="Times New Roman" w:cs="Times New Roman"/>
          <w:sz w:val="28"/>
          <w:szCs w:val="28"/>
        </w:rPr>
        <w:t xml:space="preserve"> до суду, проте надходили рапорти про неможливість виконання. </w:t>
      </w:r>
      <w:r w:rsidR="00AE6C88" w:rsidRPr="00ED40D4">
        <w:rPr>
          <w:rFonts w:ascii="Times New Roman" w:hAnsi="Times New Roman" w:cs="Times New Roman"/>
          <w:sz w:val="28"/>
          <w:szCs w:val="28"/>
        </w:rPr>
        <w:t>У</w:t>
      </w:r>
      <w:r w:rsidR="00426504" w:rsidRPr="00ED40D4">
        <w:rPr>
          <w:rFonts w:ascii="Times New Roman" w:hAnsi="Times New Roman" w:cs="Times New Roman"/>
          <w:sz w:val="28"/>
          <w:szCs w:val="28"/>
        </w:rPr>
        <w:t xml:space="preserve"> деяких випадках були наявні клопотання захисників про відкладення розгляду з різних об’єктивних причин.</w:t>
      </w:r>
    </w:p>
    <w:p w:rsidR="00426504" w:rsidRPr="00ED40D4" w:rsidRDefault="00426504" w:rsidP="00AE6C88">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Кандидат звертає увагу, що ним за період з 2018 до 2025 </w:t>
      </w:r>
      <w:r w:rsidR="00AE6C88" w:rsidRPr="00ED40D4">
        <w:rPr>
          <w:rFonts w:ascii="Times New Roman" w:hAnsi="Times New Roman" w:cs="Times New Roman"/>
          <w:sz w:val="28"/>
          <w:szCs w:val="28"/>
        </w:rPr>
        <w:t>року</w:t>
      </w:r>
      <w:r w:rsidRPr="00ED40D4">
        <w:rPr>
          <w:rFonts w:ascii="Times New Roman" w:hAnsi="Times New Roman" w:cs="Times New Roman"/>
          <w:sz w:val="28"/>
          <w:szCs w:val="28"/>
        </w:rPr>
        <w:t xml:space="preserve"> розглянуто 495 справ про </w:t>
      </w:r>
      <w:r w:rsidR="00FD7BD0" w:rsidRPr="00ED40D4">
        <w:rPr>
          <w:rFonts w:ascii="Times New Roman" w:hAnsi="Times New Roman" w:cs="Times New Roman"/>
          <w:sz w:val="28"/>
          <w:szCs w:val="28"/>
        </w:rPr>
        <w:t>право</w:t>
      </w:r>
      <w:r w:rsidRPr="00ED40D4">
        <w:rPr>
          <w:rFonts w:ascii="Times New Roman" w:hAnsi="Times New Roman" w:cs="Times New Roman"/>
          <w:sz w:val="28"/>
          <w:szCs w:val="28"/>
        </w:rPr>
        <w:t>порушення за статтею 130 КУпАП, з яких у 400 випадках накладено стягнення. Проте Воронкову Д.В. та його колегам апеляційним судом бул</w:t>
      </w:r>
      <w:r w:rsidR="00AE6C88" w:rsidRPr="00ED40D4">
        <w:rPr>
          <w:rFonts w:ascii="Times New Roman" w:hAnsi="Times New Roman" w:cs="Times New Roman"/>
          <w:sz w:val="28"/>
          <w:szCs w:val="28"/>
        </w:rPr>
        <w:t>о</w:t>
      </w:r>
      <w:r w:rsidRPr="00ED40D4">
        <w:rPr>
          <w:rFonts w:ascii="Times New Roman" w:hAnsi="Times New Roman" w:cs="Times New Roman"/>
          <w:sz w:val="28"/>
          <w:szCs w:val="28"/>
        </w:rPr>
        <w:t xml:space="preserve"> скасован</w:t>
      </w:r>
      <w:r w:rsidR="00AE6C88" w:rsidRPr="00ED40D4">
        <w:rPr>
          <w:rFonts w:ascii="Times New Roman" w:hAnsi="Times New Roman" w:cs="Times New Roman"/>
          <w:sz w:val="28"/>
          <w:szCs w:val="28"/>
        </w:rPr>
        <w:t>о</w:t>
      </w:r>
      <w:r w:rsidRPr="00ED40D4">
        <w:rPr>
          <w:rFonts w:ascii="Times New Roman" w:hAnsi="Times New Roman" w:cs="Times New Roman"/>
          <w:sz w:val="28"/>
          <w:szCs w:val="28"/>
        </w:rPr>
        <w:t xml:space="preserve"> постанови про накладення стягнення з підстав неналежного повідомлення особи про дату, час та місце розгляду справи, тобто порушення права особи бути присутньою під час розгляду справи, права на захист. Причини скасування постійно аналізувались та враховувались у подальшій роботі. Кандидат як приклад наводить справи №№ 243/4119/19, 243/6847/18, 243/1519/20, 243/8847/18, 243/12640/18</w:t>
      </w:r>
      <w:r w:rsidR="00FD7BD0" w:rsidRPr="00ED40D4">
        <w:rPr>
          <w:rFonts w:ascii="Times New Roman" w:hAnsi="Times New Roman" w:cs="Times New Roman"/>
          <w:sz w:val="28"/>
          <w:szCs w:val="28"/>
        </w:rPr>
        <w:t xml:space="preserve"> та</w:t>
      </w:r>
      <w:r w:rsidRPr="00ED40D4">
        <w:rPr>
          <w:rFonts w:ascii="Times New Roman" w:hAnsi="Times New Roman" w:cs="Times New Roman"/>
          <w:sz w:val="28"/>
          <w:szCs w:val="28"/>
        </w:rPr>
        <w:t xml:space="preserve"> 243/2991/18.</w:t>
      </w:r>
    </w:p>
    <w:p w:rsidR="00426504" w:rsidRPr="00ED40D4" w:rsidRDefault="00F65458" w:rsidP="00AE6C88">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Стосовно чотирьох справ у 2009–2010 роках кандидат зазнач</w:t>
      </w:r>
      <w:r w:rsidR="00AE6C88" w:rsidRPr="00ED40D4">
        <w:rPr>
          <w:rFonts w:ascii="Times New Roman" w:hAnsi="Times New Roman" w:cs="Times New Roman"/>
          <w:sz w:val="28"/>
          <w:szCs w:val="28"/>
        </w:rPr>
        <w:t>ив</w:t>
      </w:r>
      <w:r w:rsidRPr="00ED40D4">
        <w:rPr>
          <w:rFonts w:ascii="Times New Roman" w:hAnsi="Times New Roman" w:cs="Times New Roman"/>
          <w:sz w:val="28"/>
          <w:szCs w:val="28"/>
        </w:rPr>
        <w:t xml:space="preserve">, що через тимчасову окупацію міста Макіївка не має доступу до матеріалів справ, але наполягає, що строки порушувались з об’єктивних причин. </w:t>
      </w:r>
    </w:p>
    <w:p w:rsidR="00F65458" w:rsidRPr="00ED40D4" w:rsidRDefault="00F65458" w:rsidP="00AE6C88">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Частина справ передавалась у його провадження за кілька днів до завершення строків притягнення до відповідальності (№№ 574/1041/17, 243/9169/19, 243/10600/19).</w:t>
      </w:r>
    </w:p>
    <w:p w:rsidR="00F65458" w:rsidRPr="00ED40D4" w:rsidRDefault="00F65458" w:rsidP="00AE6C88">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У деяких справах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Д.В. не має доступу до інформації через роботу у відрядженні (№№ 243/8428/18, 243/7651/18).</w:t>
      </w:r>
    </w:p>
    <w:p w:rsidR="00F65458" w:rsidRPr="00ED40D4" w:rsidRDefault="00F65458" w:rsidP="00AE6C88">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Частина проваджень закривалас</w:t>
      </w:r>
      <w:r w:rsidR="00FD7BD0" w:rsidRPr="00ED40D4">
        <w:rPr>
          <w:rFonts w:ascii="Times New Roman" w:hAnsi="Times New Roman" w:cs="Times New Roman"/>
          <w:sz w:val="28"/>
          <w:szCs w:val="28"/>
        </w:rPr>
        <w:t>ь</w:t>
      </w:r>
      <w:r w:rsidRPr="00ED40D4">
        <w:rPr>
          <w:rFonts w:ascii="Times New Roman" w:hAnsi="Times New Roman" w:cs="Times New Roman"/>
          <w:sz w:val="28"/>
          <w:szCs w:val="28"/>
        </w:rPr>
        <w:t xml:space="preserve"> через об’єктивні причини: неявку правопорушників, клопотання, карантинні обмеження, хвороби, або невиконані постанови про привід (№№ 243/1785/20, 243/1892/20, 243/862/20, 243/3479/20, 243/4685/20, 243/11728/19, 243/9328/19, 243/10595/19, 243/12861/19, </w:t>
      </w:r>
      <w:r w:rsidRPr="00ED40D4">
        <w:rPr>
          <w:rFonts w:ascii="Times New Roman" w:hAnsi="Times New Roman" w:cs="Times New Roman"/>
          <w:sz w:val="28"/>
          <w:szCs w:val="28"/>
        </w:rPr>
        <w:lastRenderedPageBreak/>
        <w:t>243/14204/19, 243/11747/19 тощо). У більшості випадків особи визнавались винними, провадження закривались.</w:t>
      </w:r>
    </w:p>
    <w:p w:rsidR="00F65458" w:rsidRPr="00ED40D4" w:rsidRDefault="00F65458" w:rsidP="00AE6C88">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Справи також неодноразово відкладалися через клопотання чи неявку правопорушників (№№ 243/614/22, 243/13142/21). Справ</w:t>
      </w:r>
      <w:r w:rsidR="00AE6C88" w:rsidRPr="00ED40D4">
        <w:rPr>
          <w:rFonts w:ascii="Times New Roman" w:hAnsi="Times New Roman" w:cs="Times New Roman"/>
          <w:sz w:val="28"/>
          <w:szCs w:val="28"/>
        </w:rPr>
        <w:t>у</w:t>
      </w:r>
      <w:r w:rsidRPr="00ED40D4">
        <w:rPr>
          <w:rFonts w:ascii="Times New Roman" w:hAnsi="Times New Roman" w:cs="Times New Roman"/>
          <w:sz w:val="28"/>
          <w:szCs w:val="28"/>
        </w:rPr>
        <w:t xml:space="preserve"> № 243/3020/22 бул</w:t>
      </w:r>
      <w:r w:rsidR="002D2787" w:rsidRPr="00ED40D4">
        <w:rPr>
          <w:rFonts w:ascii="Times New Roman" w:hAnsi="Times New Roman" w:cs="Times New Roman"/>
          <w:sz w:val="28"/>
          <w:szCs w:val="28"/>
        </w:rPr>
        <w:t>о</w:t>
      </w:r>
      <w:r w:rsidRPr="00ED40D4">
        <w:rPr>
          <w:rFonts w:ascii="Times New Roman" w:hAnsi="Times New Roman" w:cs="Times New Roman"/>
          <w:sz w:val="28"/>
          <w:szCs w:val="28"/>
        </w:rPr>
        <w:t xml:space="preserve"> передан</w:t>
      </w:r>
      <w:r w:rsidR="002D2787" w:rsidRPr="00ED40D4">
        <w:rPr>
          <w:rFonts w:ascii="Times New Roman" w:hAnsi="Times New Roman" w:cs="Times New Roman"/>
          <w:sz w:val="28"/>
          <w:szCs w:val="28"/>
        </w:rPr>
        <w:t>о</w:t>
      </w:r>
      <w:r w:rsidRPr="00ED40D4">
        <w:rPr>
          <w:rFonts w:ascii="Times New Roman" w:hAnsi="Times New Roman" w:cs="Times New Roman"/>
          <w:sz w:val="28"/>
          <w:szCs w:val="28"/>
        </w:rPr>
        <w:t xml:space="preserve"> судді лише через 11 місяців після події, що стало причиною закриття провадження.</w:t>
      </w:r>
    </w:p>
    <w:p w:rsidR="008D5E5C" w:rsidRPr="00ED40D4" w:rsidRDefault="000C47E8" w:rsidP="00AE6C8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Під час співбесіди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xml:space="preserve"> Д.В. підкреслив свою принципову позицію щодо притягнення осіб до відповідальності за статтею 130 КУпАП. Він пояснив, що </w:t>
      </w:r>
      <w:proofErr w:type="spellStart"/>
      <w:r w:rsidRPr="00ED40D4">
        <w:rPr>
          <w:rFonts w:ascii="Times New Roman" w:hAnsi="Times New Roman" w:cs="Times New Roman"/>
          <w:sz w:val="28"/>
          <w:szCs w:val="28"/>
        </w:rPr>
        <w:t>нерозгляд</w:t>
      </w:r>
      <w:proofErr w:type="spellEnd"/>
      <w:r w:rsidRPr="00ED40D4">
        <w:rPr>
          <w:rFonts w:ascii="Times New Roman" w:hAnsi="Times New Roman" w:cs="Times New Roman"/>
          <w:sz w:val="28"/>
          <w:szCs w:val="28"/>
        </w:rPr>
        <w:t xml:space="preserve"> справ у дату, зазначену в протоколі про адміністративне правопорушення, був пов’язаний із практикою апеляційного суду, який вимагав належного повідомлення учасників про дату, час і місце засідання, тоді як зазначення цієї дати в самому протоколі не вважалося достатнім. Додатковим чинником стали дії адвокатів, які навмисно затягували розгляд, аби сплинули строки притягнення</w:t>
      </w:r>
      <w:r w:rsidR="00FD7BD0" w:rsidRPr="00ED40D4">
        <w:rPr>
          <w:rFonts w:ascii="Times New Roman" w:hAnsi="Times New Roman" w:cs="Times New Roman"/>
          <w:sz w:val="28"/>
          <w:szCs w:val="28"/>
        </w:rPr>
        <w:t xml:space="preserve"> до відповідальності</w:t>
      </w:r>
      <w:r w:rsidRPr="00ED40D4">
        <w:rPr>
          <w:rFonts w:ascii="Times New Roman" w:hAnsi="Times New Roman" w:cs="Times New Roman"/>
          <w:sz w:val="28"/>
          <w:szCs w:val="28"/>
        </w:rPr>
        <w:t xml:space="preserve">. Кандидат зауважив, що навіть у випадках ухвалення рішень про притягнення таких правопорушників до відповідальності за статтею 130 КУпАП апеляційна інстанція їх часто скасовувала. </w:t>
      </w:r>
    </w:p>
    <w:p w:rsidR="000C47E8" w:rsidRPr="00ED40D4" w:rsidRDefault="000C47E8" w:rsidP="00AE6C88">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Стосовно справи № 243/3020/22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Д.В. зазначив, що справа надійшла в момент, коли суд працював в дистанційному режимі. Через особливості такого формату роботи ця справа загубилась у вирі загального навантаження. Суддя цілком усвідомлює свою відповідальність, хоча він намагався</w:t>
      </w:r>
      <w:r w:rsidR="002A775E" w:rsidRPr="00ED40D4">
        <w:rPr>
          <w:rFonts w:ascii="Times New Roman" w:hAnsi="Times New Roman" w:cs="Times New Roman"/>
          <w:sz w:val="28"/>
          <w:szCs w:val="28"/>
        </w:rPr>
        <w:t xml:space="preserve"> </w:t>
      </w:r>
      <w:r w:rsidR="00FD7BD0" w:rsidRPr="00ED40D4">
        <w:rPr>
          <w:rFonts w:ascii="Times New Roman" w:hAnsi="Times New Roman" w:cs="Times New Roman"/>
          <w:sz w:val="28"/>
          <w:szCs w:val="28"/>
        </w:rPr>
        <w:t>запобігати</w:t>
      </w:r>
      <w:r w:rsidR="002A775E" w:rsidRPr="00ED40D4">
        <w:rPr>
          <w:rFonts w:ascii="Times New Roman" w:hAnsi="Times New Roman" w:cs="Times New Roman"/>
          <w:sz w:val="28"/>
          <w:szCs w:val="28"/>
        </w:rPr>
        <w:t xml:space="preserve"> подібн</w:t>
      </w:r>
      <w:r w:rsidR="00FD7BD0" w:rsidRPr="00ED40D4">
        <w:rPr>
          <w:rFonts w:ascii="Times New Roman" w:hAnsi="Times New Roman" w:cs="Times New Roman"/>
          <w:sz w:val="28"/>
          <w:szCs w:val="28"/>
        </w:rPr>
        <w:t>им</w:t>
      </w:r>
      <w:r w:rsidR="002A775E" w:rsidRPr="00ED40D4">
        <w:rPr>
          <w:rFonts w:ascii="Times New Roman" w:hAnsi="Times New Roman" w:cs="Times New Roman"/>
          <w:sz w:val="28"/>
          <w:szCs w:val="28"/>
        </w:rPr>
        <w:t xml:space="preserve"> випад</w:t>
      </w:r>
      <w:r w:rsidR="00FD7BD0" w:rsidRPr="00ED40D4">
        <w:rPr>
          <w:rFonts w:ascii="Times New Roman" w:hAnsi="Times New Roman" w:cs="Times New Roman"/>
          <w:sz w:val="28"/>
          <w:szCs w:val="28"/>
        </w:rPr>
        <w:t>кам</w:t>
      </w:r>
      <w:r w:rsidR="002A775E" w:rsidRPr="00ED40D4">
        <w:rPr>
          <w:rFonts w:ascii="Times New Roman" w:hAnsi="Times New Roman" w:cs="Times New Roman"/>
          <w:sz w:val="28"/>
          <w:szCs w:val="28"/>
        </w:rPr>
        <w:t>.</w:t>
      </w:r>
    </w:p>
    <w:p w:rsidR="00727339" w:rsidRPr="00ED40D4" w:rsidRDefault="00727339" w:rsidP="00AE6C88">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На уточнювальне питання уповноваженого представника ГРД щодо </w:t>
      </w:r>
      <w:proofErr w:type="spellStart"/>
      <w:r w:rsidRPr="00ED40D4">
        <w:rPr>
          <w:rFonts w:ascii="Times New Roman" w:hAnsi="Times New Roman" w:cs="Times New Roman"/>
          <w:sz w:val="28"/>
          <w:szCs w:val="28"/>
        </w:rPr>
        <w:t>незазначення</w:t>
      </w:r>
      <w:proofErr w:type="spellEnd"/>
      <w:r w:rsidRPr="00ED40D4">
        <w:rPr>
          <w:rFonts w:ascii="Times New Roman" w:hAnsi="Times New Roman" w:cs="Times New Roman"/>
          <w:sz w:val="28"/>
          <w:szCs w:val="28"/>
        </w:rPr>
        <w:t xml:space="preserve"> у постановах причин пропуску строків притягнення до відповідальності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Д.В. пояснив, що намагався робити свою роботу відповідно до закону та практики апеляційної інстанції. Наразі намагається удосконалити свою практику.</w:t>
      </w:r>
    </w:p>
    <w:p w:rsidR="00A10EC4" w:rsidRPr="00ED40D4" w:rsidRDefault="00A10EC4" w:rsidP="00AE6C8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Комісія наголошує, що суддя зобов’язаний забезпечувати належний і своєчасний розгляд справ. Попри те, що кожна людина може помилятис</w:t>
      </w:r>
      <w:r w:rsidR="00FD7BD0" w:rsidRPr="00ED40D4">
        <w:rPr>
          <w:rFonts w:ascii="Times New Roman" w:hAnsi="Times New Roman" w:cs="Times New Roman"/>
          <w:sz w:val="28"/>
          <w:szCs w:val="28"/>
        </w:rPr>
        <w:t>ь</w:t>
      </w:r>
      <w:r w:rsidRPr="00ED40D4">
        <w:rPr>
          <w:rFonts w:ascii="Times New Roman" w:hAnsi="Times New Roman" w:cs="Times New Roman"/>
          <w:sz w:val="28"/>
          <w:szCs w:val="28"/>
        </w:rPr>
        <w:t xml:space="preserve">, помилка судді має значно серйозніші наслідки, оскільки безпосередньо впливає на права та свободи людини і громадянина. Комісія з розумінням ставиться до складних умов роботи судів, розташованих поблизу лінії бойових дій, однак навіть за таких обставин судді зобов’язані якісно здійснювати </w:t>
      </w:r>
      <w:r w:rsidR="00FD7BD0" w:rsidRPr="00ED40D4">
        <w:rPr>
          <w:rFonts w:ascii="Times New Roman" w:hAnsi="Times New Roman" w:cs="Times New Roman"/>
          <w:sz w:val="28"/>
          <w:szCs w:val="28"/>
        </w:rPr>
        <w:t>покладені на них обов’язки</w:t>
      </w:r>
      <w:r w:rsidRPr="00ED40D4">
        <w:rPr>
          <w:rFonts w:ascii="Times New Roman" w:hAnsi="Times New Roman" w:cs="Times New Roman"/>
          <w:sz w:val="28"/>
          <w:szCs w:val="28"/>
        </w:rPr>
        <w:t>.</w:t>
      </w:r>
    </w:p>
    <w:p w:rsidR="00FC0C2E" w:rsidRPr="00ED40D4" w:rsidRDefault="00FC0C2E" w:rsidP="00AE6C88">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Відповідно до статті 3 Кодексу суддівської етики суддя має докладати зусиль, щоб</w:t>
      </w:r>
      <w:r w:rsidR="002D2787" w:rsidRPr="00ED40D4">
        <w:rPr>
          <w:rFonts w:ascii="Times New Roman" w:hAnsi="Times New Roman" w:cs="Times New Roman"/>
          <w:sz w:val="28"/>
          <w:szCs w:val="28"/>
        </w:rPr>
        <w:t>,</w:t>
      </w:r>
      <w:r w:rsidRPr="00ED40D4">
        <w:rPr>
          <w:rFonts w:ascii="Times New Roman" w:hAnsi="Times New Roman" w:cs="Times New Roman"/>
          <w:sz w:val="28"/>
          <w:szCs w:val="28"/>
        </w:rPr>
        <w:t xml:space="preserve"> на думку звичайної розсудливої людини</w:t>
      </w:r>
      <w:r w:rsidR="002D2787" w:rsidRPr="00ED40D4">
        <w:rPr>
          <w:rFonts w:ascii="Times New Roman" w:hAnsi="Times New Roman" w:cs="Times New Roman"/>
          <w:sz w:val="28"/>
          <w:szCs w:val="28"/>
        </w:rPr>
        <w:t>,</w:t>
      </w:r>
      <w:r w:rsidRPr="00ED40D4">
        <w:rPr>
          <w:rFonts w:ascii="Times New Roman" w:hAnsi="Times New Roman" w:cs="Times New Roman"/>
          <w:sz w:val="28"/>
          <w:szCs w:val="28"/>
        </w:rPr>
        <w:t xml:space="preserve"> його поведінка відповідала високому статусу посади та не викликала обґрунтованих сумнівів у його доброчесності.</w:t>
      </w:r>
    </w:p>
    <w:p w:rsidR="00A10EC4" w:rsidRPr="00ED40D4" w:rsidRDefault="00A10EC4" w:rsidP="00AE6C88">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До подібного висновку </w:t>
      </w:r>
      <w:r w:rsidR="002D2787" w:rsidRPr="00ED40D4">
        <w:rPr>
          <w:rFonts w:ascii="Times New Roman" w:hAnsi="Times New Roman" w:cs="Times New Roman"/>
          <w:sz w:val="28"/>
          <w:szCs w:val="28"/>
        </w:rPr>
        <w:t>дійшла і</w:t>
      </w:r>
      <w:r w:rsidRPr="00ED40D4">
        <w:rPr>
          <w:rFonts w:ascii="Times New Roman" w:hAnsi="Times New Roman" w:cs="Times New Roman"/>
          <w:sz w:val="28"/>
          <w:szCs w:val="28"/>
        </w:rPr>
        <w:t xml:space="preserve"> Вища рада правосуддя, яка, затверджуючи Єдині показники для оцінки доброчесності та професійної етики судді (кандидата на</w:t>
      </w:r>
      <w:r w:rsidR="002A775E" w:rsidRPr="00ED40D4">
        <w:rPr>
          <w:rFonts w:ascii="Times New Roman" w:hAnsi="Times New Roman" w:cs="Times New Roman"/>
          <w:sz w:val="28"/>
          <w:szCs w:val="28"/>
        </w:rPr>
        <w:t xml:space="preserve"> посаду судді), встановила, що </w:t>
      </w:r>
      <w:r w:rsidRPr="00ED40D4">
        <w:rPr>
          <w:rFonts w:ascii="Times New Roman" w:hAnsi="Times New Roman" w:cs="Times New Roman"/>
          <w:sz w:val="28"/>
          <w:szCs w:val="28"/>
        </w:rPr>
        <w:t xml:space="preserve">суддя (кандидат на посаду судді) відповідає показнику «Сумлінність», якщо, зокрема, але не виключно, ефективно організовує виконання своїх повноважень і є дисциплінованим, а також під час здійснення професійної діяльності вживає достатніх заходів щодо </w:t>
      </w:r>
      <w:r w:rsidRPr="00ED40D4">
        <w:rPr>
          <w:rFonts w:ascii="Times New Roman" w:hAnsi="Times New Roman" w:cs="Times New Roman"/>
          <w:sz w:val="28"/>
          <w:szCs w:val="28"/>
        </w:rPr>
        <w:lastRenderedPageBreak/>
        <w:t>дотримання розумних строків вчинення дій, виконання завдань, розгляду справ, заяв, звернень тощо, виготовлення процесуальних документів.</w:t>
      </w:r>
    </w:p>
    <w:p w:rsidR="00A10EC4" w:rsidRPr="00ED40D4" w:rsidRDefault="00A10EC4" w:rsidP="00AE6C8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Тому Комісія трактує недоліки під час розгляду справи № 230/3020/22, яка загубилась у вирі загального навантаження, як суттєве порушення і одноголосно вирішила зменшити бали кандидата за критеріями професійної етики та доброчесності на 15 балів за показником «сумлінність».</w:t>
      </w:r>
    </w:p>
    <w:p w:rsidR="00986A58" w:rsidRPr="00ED40D4" w:rsidRDefault="00986A58" w:rsidP="00AE6C8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Стосовно третього пункту </w:t>
      </w:r>
      <w:r w:rsidR="00FD7BD0" w:rsidRPr="00ED40D4">
        <w:rPr>
          <w:rFonts w:ascii="Times New Roman" w:hAnsi="Times New Roman" w:cs="Times New Roman"/>
          <w:sz w:val="28"/>
          <w:szCs w:val="28"/>
        </w:rPr>
        <w:t xml:space="preserve">додаткової </w:t>
      </w:r>
      <w:r w:rsidRPr="00ED40D4">
        <w:rPr>
          <w:rFonts w:ascii="Times New Roman" w:hAnsi="Times New Roman" w:cs="Times New Roman"/>
          <w:sz w:val="28"/>
          <w:szCs w:val="28"/>
        </w:rPr>
        <w:t>інформації (судовий наказ).</w:t>
      </w:r>
    </w:p>
    <w:p w:rsidR="00986A58" w:rsidRPr="00ED40D4" w:rsidRDefault="00986A58" w:rsidP="00AE6C88">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У письмових поясненнях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xml:space="preserve"> Д.В. вказ</w:t>
      </w:r>
      <w:r w:rsidR="001814E1" w:rsidRPr="00ED40D4">
        <w:rPr>
          <w:rFonts w:ascii="Times New Roman" w:hAnsi="Times New Roman" w:cs="Times New Roman"/>
          <w:sz w:val="28"/>
          <w:szCs w:val="28"/>
        </w:rPr>
        <w:t>ав</w:t>
      </w:r>
      <w:r w:rsidRPr="00ED40D4">
        <w:rPr>
          <w:rFonts w:ascii="Times New Roman" w:hAnsi="Times New Roman" w:cs="Times New Roman"/>
          <w:sz w:val="28"/>
          <w:szCs w:val="28"/>
        </w:rPr>
        <w:t xml:space="preserve">, що </w:t>
      </w:r>
      <w:r w:rsidR="001814E1" w:rsidRPr="00ED40D4">
        <w:rPr>
          <w:rFonts w:ascii="Times New Roman" w:hAnsi="Times New Roman" w:cs="Times New Roman"/>
          <w:sz w:val="28"/>
          <w:szCs w:val="28"/>
        </w:rPr>
        <w:t xml:space="preserve">на підставі судового наказу з нього стягнуто аліменти на користь його колишньої дружини на утримання дітей. Кандидат наголошує, що завжди добровільно сплачував кошти на дітей і не має заборгованості, що підтверджується розпискою від 15 серпня 2023 року. Крім того, </w:t>
      </w:r>
      <w:r w:rsidR="002D2787" w:rsidRPr="00ED40D4">
        <w:rPr>
          <w:rFonts w:ascii="Times New Roman" w:hAnsi="Times New Roman" w:cs="Times New Roman"/>
          <w:sz w:val="28"/>
          <w:szCs w:val="28"/>
        </w:rPr>
        <w:t>у</w:t>
      </w:r>
      <w:r w:rsidR="001814E1" w:rsidRPr="00ED40D4">
        <w:rPr>
          <w:rFonts w:ascii="Times New Roman" w:hAnsi="Times New Roman" w:cs="Times New Roman"/>
          <w:sz w:val="28"/>
          <w:szCs w:val="28"/>
        </w:rPr>
        <w:t xml:space="preserve"> межах вказаного наказного провадження було стягнуто суму судового збору в розмірі 268,40 </w:t>
      </w:r>
      <w:r w:rsidR="003C58B5" w:rsidRPr="00ED40D4">
        <w:rPr>
          <w:rFonts w:ascii="Times New Roman" w:hAnsi="Times New Roman" w:cs="Times New Roman"/>
          <w:sz w:val="28"/>
          <w:szCs w:val="28"/>
        </w:rPr>
        <w:t>грн, що</w:t>
      </w:r>
      <w:r w:rsidR="001814E1" w:rsidRPr="00ED40D4">
        <w:rPr>
          <w:rFonts w:ascii="Times New Roman" w:hAnsi="Times New Roman" w:cs="Times New Roman"/>
          <w:sz w:val="28"/>
          <w:szCs w:val="28"/>
        </w:rPr>
        <w:t xml:space="preserve"> стало підставою для відкриття виконавчого провадження. Постановою </w:t>
      </w:r>
      <w:r w:rsidR="003C58B5" w:rsidRPr="00ED40D4">
        <w:rPr>
          <w:rFonts w:ascii="Times New Roman" w:hAnsi="Times New Roman" w:cs="Times New Roman"/>
          <w:sz w:val="28"/>
          <w:szCs w:val="28"/>
        </w:rPr>
        <w:t xml:space="preserve">головного державного виконавця </w:t>
      </w:r>
      <w:r w:rsidR="001814E1" w:rsidRPr="00ED40D4">
        <w:rPr>
          <w:rFonts w:ascii="Times New Roman" w:hAnsi="Times New Roman" w:cs="Times New Roman"/>
          <w:sz w:val="28"/>
          <w:szCs w:val="28"/>
        </w:rPr>
        <w:t>від 08 січня 2024 року виконавче провадження в цій ча</w:t>
      </w:r>
      <w:r w:rsidR="002A775E" w:rsidRPr="00ED40D4">
        <w:rPr>
          <w:rFonts w:ascii="Times New Roman" w:hAnsi="Times New Roman" w:cs="Times New Roman"/>
          <w:sz w:val="28"/>
          <w:szCs w:val="28"/>
        </w:rPr>
        <w:t>стині було закрито у зв’язку із</w:t>
      </w:r>
      <w:r w:rsidR="001814E1" w:rsidRPr="00ED40D4">
        <w:rPr>
          <w:rFonts w:ascii="Times New Roman" w:hAnsi="Times New Roman" w:cs="Times New Roman"/>
          <w:sz w:val="28"/>
          <w:szCs w:val="28"/>
        </w:rPr>
        <w:t xml:space="preserve"> повним виконанням.</w:t>
      </w:r>
    </w:p>
    <w:p w:rsidR="00727339" w:rsidRPr="00ED40D4" w:rsidRDefault="00727339" w:rsidP="00AE6C8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Під час співбесіди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Д.В. зазначив, що не знає причин, чому його колишня дружина пішла до суду для отримання судового наказу. Пояснює собі це її бажання</w:t>
      </w:r>
      <w:r w:rsidR="002D2787" w:rsidRPr="00ED40D4">
        <w:rPr>
          <w:rFonts w:ascii="Times New Roman" w:hAnsi="Times New Roman" w:cs="Times New Roman"/>
          <w:sz w:val="28"/>
          <w:szCs w:val="28"/>
        </w:rPr>
        <w:t>м</w:t>
      </w:r>
      <w:r w:rsidRPr="00ED40D4">
        <w:rPr>
          <w:rFonts w:ascii="Times New Roman" w:hAnsi="Times New Roman" w:cs="Times New Roman"/>
          <w:sz w:val="28"/>
          <w:szCs w:val="28"/>
        </w:rPr>
        <w:t xml:space="preserve"> мати визначеність. </w:t>
      </w:r>
    </w:p>
    <w:p w:rsidR="0061583E" w:rsidRPr="00ED40D4" w:rsidRDefault="007A0915" w:rsidP="00AE6C88">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Незакрите на момент подання документів для участі </w:t>
      </w:r>
      <w:r w:rsidR="002D2787" w:rsidRPr="00ED40D4">
        <w:rPr>
          <w:rFonts w:ascii="Times New Roman" w:hAnsi="Times New Roman" w:cs="Times New Roman"/>
          <w:sz w:val="28"/>
          <w:szCs w:val="28"/>
        </w:rPr>
        <w:t>в</w:t>
      </w:r>
      <w:r w:rsidRPr="00ED40D4">
        <w:rPr>
          <w:rFonts w:ascii="Times New Roman" w:hAnsi="Times New Roman" w:cs="Times New Roman"/>
          <w:sz w:val="28"/>
          <w:szCs w:val="28"/>
        </w:rPr>
        <w:t xml:space="preserve"> Конкурсі виконавче провадження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xml:space="preserve"> Д.В. пояснив загальною розгубленістю </w:t>
      </w:r>
      <w:r w:rsidR="002D2787" w:rsidRPr="00ED40D4">
        <w:rPr>
          <w:rFonts w:ascii="Times New Roman" w:hAnsi="Times New Roman" w:cs="Times New Roman"/>
          <w:sz w:val="28"/>
          <w:szCs w:val="28"/>
        </w:rPr>
        <w:t>в</w:t>
      </w:r>
      <w:r w:rsidRPr="00ED40D4">
        <w:rPr>
          <w:rFonts w:ascii="Times New Roman" w:hAnsi="Times New Roman" w:cs="Times New Roman"/>
          <w:sz w:val="28"/>
          <w:szCs w:val="28"/>
        </w:rPr>
        <w:t xml:space="preserve"> той період. Дізнавшись про його наявність, кандидат одразу сплатив усі кошти та надіслав підтвердні документи, але не зміг зв’язатись з державним виконавцем. </w:t>
      </w:r>
    </w:p>
    <w:p w:rsidR="00727339" w:rsidRPr="00ED40D4" w:rsidRDefault="0061583E" w:rsidP="00AE6C8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Зважаючи на надані пояснення та аналіз досьє, обґрунтований сумнів щодо відповідності Воронкова Д.В. критеріям доброчесності та професійної</w:t>
      </w:r>
      <w:r w:rsidR="002A775E" w:rsidRPr="00ED40D4">
        <w:rPr>
          <w:rFonts w:ascii="Times New Roman" w:hAnsi="Times New Roman" w:cs="Times New Roman"/>
          <w:sz w:val="28"/>
          <w:szCs w:val="28"/>
        </w:rPr>
        <w:t xml:space="preserve"> етики вважається спростованим.</w:t>
      </w:r>
    </w:p>
    <w:p w:rsidR="001C20F8" w:rsidRPr="00ED40D4" w:rsidRDefault="001C20F8" w:rsidP="00AE6C8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Комісія </w:t>
      </w:r>
      <w:r w:rsidR="002D2787" w:rsidRPr="00ED40D4">
        <w:rPr>
          <w:rFonts w:ascii="Times New Roman" w:hAnsi="Times New Roman" w:cs="Times New Roman"/>
          <w:sz w:val="28"/>
          <w:szCs w:val="28"/>
        </w:rPr>
        <w:t xml:space="preserve">також </w:t>
      </w:r>
      <w:r w:rsidRPr="00ED40D4">
        <w:rPr>
          <w:rFonts w:ascii="Times New Roman" w:hAnsi="Times New Roman" w:cs="Times New Roman"/>
          <w:sz w:val="28"/>
          <w:szCs w:val="28"/>
        </w:rPr>
        <w:t>дослідила питання,</w:t>
      </w:r>
      <w:r w:rsidR="002D2787" w:rsidRPr="00ED40D4">
        <w:rPr>
          <w:rFonts w:ascii="Times New Roman" w:hAnsi="Times New Roman" w:cs="Times New Roman"/>
          <w:sz w:val="28"/>
          <w:szCs w:val="28"/>
        </w:rPr>
        <w:t xml:space="preserve"> які</w:t>
      </w:r>
      <w:r w:rsidRPr="00ED40D4">
        <w:rPr>
          <w:rFonts w:ascii="Times New Roman" w:hAnsi="Times New Roman" w:cs="Times New Roman"/>
          <w:sz w:val="28"/>
          <w:szCs w:val="28"/>
        </w:rPr>
        <w:t xml:space="preserve"> не зазначен</w:t>
      </w:r>
      <w:r w:rsidR="002D2787" w:rsidRPr="00ED40D4">
        <w:rPr>
          <w:rFonts w:ascii="Times New Roman" w:hAnsi="Times New Roman" w:cs="Times New Roman"/>
          <w:sz w:val="28"/>
          <w:szCs w:val="28"/>
        </w:rPr>
        <w:t>о</w:t>
      </w:r>
      <w:r w:rsidRPr="00ED40D4">
        <w:rPr>
          <w:rFonts w:ascii="Times New Roman" w:hAnsi="Times New Roman" w:cs="Times New Roman"/>
          <w:sz w:val="28"/>
          <w:szCs w:val="28"/>
        </w:rPr>
        <w:t xml:space="preserve"> у Висновку.</w:t>
      </w:r>
    </w:p>
    <w:p w:rsidR="001C20F8" w:rsidRPr="00ED40D4" w:rsidRDefault="001C20F8" w:rsidP="00AE6C8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По-перше, відповідно до матеріалів суддівського досьє протягом 2020–2024 років суттєво погіршилась статистика оприлюднення в Єдиному державному реєстр</w:t>
      </w:r>
      <w:r w:rsidR="002D2787" w:rsidRPr="00ED40D4">
        <w:rPr>
          <w:rFonts w:ascii="Times New Roman" w:hAnsi="Times New Roman" w:cs="Times New Roman"/>
          <w:sz w:val="28"/>
          <w:szCs w:val="28"/>
        </w:rPr>
        <w:t>і</w:t>
      </w:r>
      <w:r w:rsidRPr="00ED40D4">
        <w:rPr>
          <w:rFonts w:ascii="Times New Roman" w:hAnsi="Times New Roman" w:cs="Times New Roman"/>
          <w:sz w:val="28"/>
          <w:szCs w:val="28"/>
        </w:rPr>
        <w:t xml:space="preserve"> судових рішень електронних копій судових рішень. Якщо у 2020 році було оприлюднено 162 рішення з порушенням строків, то у 2024 році</w:t>
      </w:r>
      <w:r w:rsidR="002D2787" w:rsidRPr="00ED40D4">
        <w:rPr>
          <w:rFonts w:ascii="Times New Roman" w:hAnsi="Times New Roman" w:cs="Times New Roman"/>
          <w:sz w:val="28"/>
          <w:szCs w:val="28"/>
        </w:rPr>
        <w:t> </w:t>
      </w:r>
      <w:r w:rsidRPr="00ED40D4">
        <w:rPr>
          <w:rFonts w:ascii="Times New Roman" w:hAnsi="Times New Roman" w:cs="Times New Roman"/>
          <w:sz w:val="28"/>
          <w:szCs w:val="28"/>
        </w:rPr>
        <w:t xml:space="preserve">– вже 750. Загалом за цей період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xml:space="preserve"> Д.В. несвоєчасно оприлюднив 2</w:t>
      </w:r>
      <w:r w:rsidR="002D2787" w:rsidRPr="00ED40D4">
        <w:rPr>
          <w:rFonts w:ascii="Times New Roman" w:hAnsi="Times New Roman" w:cs="Times New Roman"/>
          <w:sz w:val="28"/>
          <w:szCs w:val="28"/>
        </w:rPr>
        <w:t> </w:t>
      </w:r>
      <w:r w:rsidRPr="00ED40D4">
        <w:rPr>
          <w:rFonts w:ascii="Times New Roman" w:hAnsi="Times New Roman" w:cs="Times New Roman"/>
          <w:sz w:val="28"/>
          <w:szCs w:val="28"/>
        </w:rPr>
        <w:t>466</w:t>
      </w:r>
      <w:r w:rsidR="003C58B5" w:rsidRPr="00ED40D4">
        <w:rPr>
          <w:rFonts w:ascii="Times New Roman" w:hAnsi="Times New Roman" w:cs="Times New Roman"/>
          <w:sz w:val="28"/>
          <w:szCs w:val="28"/>
        </w:rPr>
        <w:t> </w:t>
      </w:r>
      <w:r w:rsidRPr="00ED40D4">
        <w:rPr>
          <w:rFonts w:ascii="Times New Roman" w:hAnsi="Times New Roman" w:cs="Times New Roman"/>
          <w:sz w:val="28"/>
          <w:szCs w:val="28"/>
        </w:rPr>
        <w:t>рішень, що подекуди становило понад половину від розглянутих справ і матеріалів за рік.</w:t>
      </w:r>
    </w:p>
    <w:p w:rsidR="0076082C" w:rsidRPr="00ED40D4" w:rsidRDefault="002D2787" w:rsidP="002D2787">
      <w:pPr>
        <w:pStyle w:val="a4"/>
        <w:numPr>
          <w:ilvl w:val="1"/>
          <w:numId w:val="29"/>
        </w:numPr>
        <w:tabs>
          <w:tab w:val="left" w:pos="1418"/>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 </w:t>
      </w:r>
      <w:r w:rsidR="0076082C" w:rsidRPr="00ED40D4">
        <w:rPr>
          <w:rFonts w:ascii="Times New Roman" w:hAnsi="Times New Roman" w:cs="Times New Roman"/>
          <w:sz w:val="28"/>
          <w:szCs w:val="28"/>
        </w:rPr>
        <w:t>Кандидат пояснив затримки бажанням ретельно перевіряти рішення перед оприлюдненням. Додатковим фактором стало істотне зростання навантаження після 2020 року, коли значна частина суддів Слов’янського міськрайонного суду Донецької області пішла у відставку чи звільнилас</w:t>
      </w:r>
      <w:r w:rsidR="003C58B5" w:rsidRPr="00ED40D4">
        <w:rPr>
          <w:rFonts w:ascii="Times New Roman" w:hAnsi="Times New Roman" w:cs="Times New Roman"/>
          <w:sz w:val="28"/>
          <w:szCs w:val="28"/>
        </w:rPr>
        <w:t>ь</w:t>
      </w:r>
      <w:r w:rsidR="0076082C" w:rsidRPr="00ED40D4">
        <w:rPr>
          <w:rFonts w:ascii="Times New Roman" w:hAnsi="Times New Roman" w:cs="Times New Roman"/>
          <w:sz w:val="28"/>
          <w:szCs w:val="28"/>
        </w:rPr>
        <w:t xml:space="preserve">. Дистанційна робота також ускладнила процес, адже перевірка </w:t>
      </w:r>
      <w:proofErr w:type="spellStart"/>
      <w:r w:rsidR="0076082C" w:rsidRPr="00ED40D4">
        <w:rPr>
          <w:rFonts w:ascii="Times New Roman" w:hAnsi="Times New Roman" w:cs="Times New Roman"/>
          <w:sz w:val="28"/>
          <w:szCs w:val="28"/>
        </w:rPr>
        <w:t>проєктів</w:t>
      </w:r>
      <w:proofErr w:type="spellEnd"/>
      <w:r w:rsidR="0076082C" w:rsidRPr="00ED40D4">
        <w:rPr>
          <w:rFonts w:ascii="Times New Roman" w:hAnsi="Times New Roman" w:cs="Times New Roman"/>
          <w:sz w:val="28"/>
          <w:szCs w:val="28"/>
        </w:rPr>
        <w:t xml:space="preserve"> рішень потребувала додаткового часу.</w:t>
      </w:r>
    </w:p>
    <w:p w:rsidR="00876DB8" w:rsidRPr="00ED40D4" w:rsidRDefault="00876DB8" w:rsidP="002D2787">
      <w:pPr>
        <w:pStyle w:val="a4"/>
        <w:numPr>
          <w:ilvl w:val="0"/>
          <w:numId w:val="29"/>
        </w:numPr>
        <w:tabs>
          <w:tab w:val="left" w:pos="1418"/>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По-друге, за інформацією Служби безпеки України встановлено, що відповідно до виписки з єдиного державного реєстру платників податків, сформованої за допомогою офіційного сервісу «</w:t>
      </w:r>
      <w:proofErr w:type="spellStart"/>
      <w:r w:rsidRPr="00ED40D4">
        <w:rPr>
          <w:rFonts w:ascii="Times New Roman" w:hAnsi="Times New Roman" w:cs="Times New Roman"/>
          <w:sz w:val="28"/>
          <w:szCs w:val="28"/>
        </w:rPr>
        <w:t>фсн</w:t>
      </w:r>
      <w:proofErr w:type="spellEnd"/>
      <w:r w:rsidRPr="00ED40D4">
        <w:rPr>
          <w:rFonts w:ascii="Times New Roman" w:hAnsi="Times New Roman" w:cs="Times New Roman"/>
          <w:sz w:val="28"/>
          <w:szCs w:val="28"/>
        </w:rPr>
        <w:t xml:space="preserve"> </w:t>
      </w:r>
      <w:proofErr w:type="spellStart"/>
      <w:r w:rsidRPr="00ED40D4">
        <w:rPr>
          <w:rFonts w:ascii="Times New Roman" w:hAnsi="Times New Roman" w:cs="Times New Roman"/>
          <w:sz w:val="28"/>
          <w:szCs w:val="28"/>
        </w:rPr>
        <w:t>россии</w:t>
      </w:r>
      <w:proofErr w:type="spellEnd"/>
      <w:r w:rsidRPr="00ED40D4">
        <w:rPr>
          <w:rFonts w:ascii="Times New Roman" w:hAnsi="Times New Roman" w:cs="Times New Roman"/>
          <w:sz w:val="28"/>
          <w:szCs w:val="28"/>
        </w:rPr>
        <w:t xml:space="preserve">» в мережі </w:t>
      </w:r>
      <w:r w:rsidR="002D2787" w:rsidRPr="00ED40D4">
        <w:rPr>
          <w:rFonts w:ascii="Times New Roman" w:hAnsi="Times New Roman" w:cs="Times New Roman"/>
          <w:sz w:val="28"/>
          <w:szCs w:val="28"/>
        </w:rPr>
        <w:t>«І</w:t>
      </w:r>
      <w:r w:rsidRPr="00ED40D4">
        <w:rPr>
          <w:rFonts w:ascii="Times New Roman" w:hAnsi="Times New Roman" w:cs="Times New Roman"/>
          <w:sz w:val="28"/>
          <w:szCs w:val="28"/>
        </w:rPr>
        <w:t>нтернет</w:t>
      </w:r>
      <w:r w:rsidR="002D2787" w:rsidRPr="00ED40D4">
        <w:rPr>
          <w:rFonts w:ascii="Times New Roman" w:hAnsi="Times New Roman" w:cs="Times New Roman"/>
          <w:sz w:val="28"/>
          <w:szCs w:val="28"/>
        </w:rPr>
        <w:t>»,</w:t>
      </w:r>
      <w:r w:rsidRPr="00ED40D4">
        <w:rPr>
          <w:rFonts w:ascii="Times New Roman" w:hAnsi="Times New Roman" w:cs="Times New Roman"/>
          <w:sz w:val="28"/>
          <w:szCs w:val="28"/>
        </w:rPr>
        <w:t xml:space="preserve"> брат кандидата, ймовірно, володіє паспортом громадянина </w:t>
      </w:r>
      <w:r w:rsidR="0073314B" w:rsidRPr="00ED40D4">
        <w:rPr>
          <w:rFonts w:ascii="Times New Roman" w:hAnsi="Times New Roman" w:cs="Times New Roman"/>
          <w:sz w:val="28"/>
          <w:szCs w:val="28"/>
        </w:rPr>
        <w:lastRenderedPageBreak/>
        <w:t>російської федерації</w:t>
      </w:r>
      <w:r w:rsidRPr="00ED40D4">
        <w:rPr>
          <w:rFonts w:ascii="Times New Roman" w:hAnsi="Times New Roman" w:cs="Times New Roman"/>
          <w:sz w:val="28"/>
          <w:szCs w:val="28"/>
        </w:rPr>
        <w:t xml:space="preserve">, ідентифікаційним номером платника податків </w:t>
      </w:r>
      <w:proofErr w:type="spellStart"/>
      <w:r w:rsidR="0073314B" w:rsidRPr="00ED40D4">
        <w:rPr>
          <w:rFonts w:ascii="Times New Roman" w:hAnsi="Times New Roman" w:cs="Times New Roman"/>
          <w:sz w:val="28"/>
          <w:szCs w:val="28"/>
        </w:rPr>
        <w:t>р</w:t>
      </w:r>
      <w:r w:rsidR="002D2787" w:rsidRPr="00ED40D4">
        <w:rPr>
          <w:rFonts w:ascii="Times New Roman" w:hAnsi="Times New Roman" w:cs="Times New Roman"/>
          <w:sz w:val="28"/>
          <w:szCs w:val="28"/>
        </w:rPr>
        <w:t>ф</w:t>
      </w:r>
      <w:proofErr w:type="spellEnd"/>
      <w:r w:rsidRPr="00ED40D4">
        <w:rPr>
          <w:rFonts w:ascii="Times New Roman" w:hAnsi="Times New Roman" w:cs="Times New Roman"/>
          <w:sz w:val="28"/>
          <w:szCs w:val="28"/>
        </w:rPr>
        <w:t>, а також страховим номером індивідуального особового рахунк</w:t>
      </w:r>
      <w:r w:rsidR="002D2787" w:rsidRPr="00ED40D4">
        <w:rPr>
          <w:rFonts w:ascii="Times New Roman" w:hAnsi="Times New Roman" w:cs="Times New Roman"/>
          <w:sz w:val="28"/>
          <w:szCs w:val="28"/>
        </w:rPr>
        <w:t>а</w:t>
      </w:r>
      <w:r w:rsidRPr="00ED40D4">
        <w:rPr>
          <w:rFonts w:ascii="Times New Roman" w:hAnsi="Times New Roman" w:cs="Times New Roman"/>
          <w:sz w:val="28"/>
          <w:szCs w:val="28"/>
        </w:rPr>
        <w:t>.</w:t>
      </w:r>
    </w:p>
    <w:p w:rsidR="0073314B" w:rsidRPr="00ED40D4" w:rsidRDefault="002D2787" w:rsidP="00AE6C88">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 </w:t>
      </w:r>
      <w:r w:rsidR="0073314B" w:rsidRPr="00ED40D4">
        <w:rPr>
          <w:rFonts w:ascii="Times New Roman" w:hAnsi="Times New Roman" w:cs="Times New Roman"/>
          <w:sz w:val="28"/>
          <w:szCs w:val="28"/>
        </w:rPr>
        <w:t xml:space="preserve">Під час співбесіди </w:t>
      </w:r>
      <w:proofErr w:type="spellStart"/>
      <w:r w:rsidR="0073314B" w:rsidRPr="00ED40D4">
        <w:rPr>
          <w:rFonts w:ascii="Times New Roman" w:hAnsi="Times New Roman" w:cs="Times New Roman"/>
          <w:sz w:val="28"/>
          <w:szCs w:val="28"/>
        </w:rPr>
        <w:t>Воронков</w:t>
      </w:r>
      <w:proofErr w:type="spellEnd"/>
      <w:r w:rsidR="0073314B" w:rsidRPr="00ED40D4">
        <w:rPr>
          <w:rFonts w:ascii="Times New Roman" w:hAnsi="Times New Roman" w:cs="Times New Roman"/>
          <w:sz w:val="28"/>
          <w:szCs w:val="28"/>
        </w:rPr>
        <w:t xml:space="preserve"> Д.В. підтвердив, що його брат проживає у місті Макіївка на тимчасово окупованій території. Кандидат зазначив, що не з’ясовував у нього можливих зв’язків з російською федерацією, хоча припускає їх існування. Водночас він наголосив, що жодного стосунку до цього не має та не обговорює з родичами політику, бойові дії чи вторгнення.</w:t>
      </w:r>
    </w:p>
    <w:p w:rsidR="0061583E" w:rsidRPr="00ED40D4" w:rsidRDefault="0061583E" w:rsidP="00AE6C8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По-третє, стосовно інформації, отриманої від НАЗК в межах спеціальної перевірки, про вартість автомобіля під час співбесіди </w:t>
      </w:r>
      <w:proofErr w:type="spellStart"/>
      <w:r w:rsidR="00A117B7" w:rsidRPr="00ED40D4">
        <w:rPr>
          <w:rFonts w:ascii="Times New Roman" w:hAnsi="Times New Roman" w:cs="Times New Roman"/>
          <w:sz w:val="28"/>
          <w:szCs w:val="28"/>
        </w:rPr>
        <w:t>Воронков</w:t>
      </w:r>
      <w:proofErr w:type="spellEnd"/>
      <w:r w:rsidR="00A117B7" w:rsidRPr="00ED40D4">
        <w:rPr>
          <w:rFonts w:ascii="Times New Roman" w:hAnsi="Times New Roman" w:cs="Times New Roman"/>
          <w:sz w:val="28"/>
          <w:szCs w:val="28"/>
        </w:rPr>
        <w:t xml:space="preserve"> Д.В. пояснив, що придбав його приблизно за 6 000 доларів США, але реєстрацією займалася його дружина. У декларації він вказав фактичну суму, сплачену за авто, не знаючи про іншу ціну, зазначену в договорі, про яку дізнався вже після повідомлення Комісії про результати спеціальної перевірки</w:t>
      </w:r>
      <w:r w:rsidRPr="00ED40D4">
        <w:rPr>
          <w:rFonts w:ascii="Times New Roman" w:hAnsi="Times New Roman" w:cs="Times New Roman"/>
          <w:sz w:val="28"/>
          <w:szCs w:val="28"/>
        </w:rPr>
        <w:t>.</w:t>
      </w:r>
    </w:p>
    <w:p w:rsidR="0061583E" w:rsidRPr="00ED40D4" w:rsidRDefault="0061583E" w:rsidP="00AE6C8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Комісія вважає за необхідне зазначити, що Закон України «Про запобігання корупції» покладає на суб’єктів декларування обов’язок зазначати вартість цінного рухомого майна на дату його набуття у власність, володіння або користування. Таким чином, суб’єкти декларування зобов’язані вжити всіх необхідних заходів для встановлення такої інформації.</w:t>
      </w:r>
    </w:p>
    <w:p w:rsidR="0061583E" w:rsidRPr="00ED40D4" w:rsidRDefault="0061583E" w:rsidP="00AE6C88">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Зважаючи на надані пояснення Комісія </w:t>
      </w:r>
      <w:r w:rsidR="002D2787" w:rsidRPr="00ED40D4">
        <w:rPr>
          <w:rFonts w:ascii="Times New Roman" w:hAnsi="Times New Roman" w:cs="Times New Roman"/>
          <w:sz w:val="28"/>
          <w:szCs w:val="28"/>
        </w:rPr>
        <w:t>дійшла</w:t>
      </w:r>
      <w:r w:rsidRPr="00ED40D4">
        <w:rPr>
          <w:rFonts w:ascii="Times New Roman" w:hAnsi="Times New Roman" w:cs="Times New Roman"/>
          <w:sz w:val="28"/>
          <w:szCs w:val="28"/>
        </w:rPr>
        <w:t xml:space="preserve"> висновку, що</w:t>
      </w:r>
      <w:r w:rsidR="002D2787" w:rsidRPr="00ED40D4">
        <w:rPr>
          <w:rFonts w:ascii="Times New Roman" w:hAnsi="Times New Roman" w:cs="Times New Roman"/>
          <w:sz w:val="28"/>
          <w:szCs w:val="28"/>
        </w:rPr>
        <w:t>,</w:t>
      </w:r>
      <w:r w:rsidRPr="00ED40D4">
        <w:rPr>
          <w:rFonts w:ascii="Times New Roman" w:hAnsi="Times New Roman" w:cs="Times New Roman"/>
          <w:sz w:val="28"/>
          <w:szCs w:val="28"/>
        </w:rPr>
        <w:t xml:space="preserve"> хоча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Д.В. мав намір вказати ціну, яка, на його думку, є достовірною, він не вжив достатніх заходів для встановлення вартості</w:t>
      </w:r>
      <w:r w:rsidR="003C58B5" w:rsidRPr="00ED40D4">
        <w:rPr>
          <w:rFonts w:ascii="Times New Roman" w:hAnsi="Times New Roman" w:cs="Times New Roman"/>
          <w:sz w:val="28"/>
          <w:szCs w:val="28"/>
        </w:rPr>
        <w:t>, зазначеної в договорі</w:t>
      </w:r>
      <w:r w:rsidRPr="00ED40D4">
        <w:rPr>
          <w:rFonts w:ascii="Times New Roman" w:hAnsi="Times New Roman" w:cs="Times New Roman"/>
          <w:sz w:val="28"/>
          <w:szCs w:val="28"/>
        </w:rPr>
        <w:t>. Надані письмові пояснення лише підтверджують, що кандидат не дізнавався, а його колишня дружина – не повідомляла його про вартість автомобіля, яка була вказана під час реєстрації.</w:t>
      </w:r>
      <w:r w:rsidR="003C58B5" w:rsidRPr="00ED40D4">
        <w:rPr>
          <w:rFonts w:ascii="Times New Roman" w:hAnsi="Times New Roman" w:cs="Times New Roman"/>
          <w:sz w:val="28"/>
          <w:szCs w:val="28"/>
        </w:rPr>
        <w:t xml:space="preserve"> Таким чином, заповнюючи майнові декларації за період з 2021 до 2025 року, кандидат систематично зазначав неправдиві відомості щодо справжньої вартості автомобіля «RENAULT MEGANE» 2012 </w:t>
      </w:r>
      <w:proofErr w:type="spellStart"/>
      <w:r w:rsidR="003C58B5" w:rsidRPr="00ED40D4">
        <w:rPr>
          <w:rFonts w:ascii="Times New Roman" w:hAnsi="Times New Roman" w:cs="Times New Roman"/>
          <w:sz w:val="28"/>
          <w:szCs w:val="28"/>
        </w:rPr>
        <w:t>р.в</w:t>
      </w:r>
      <w:proofErr w:type="spellEnd"/>
      <w:r w:rsidR="003C58B5" w:rsidRPr="00ED40D4">
        <w:rPr>
          <w:rFonts w:ascii="Times New Roman" w:hAnsi="Times New Roman" w:cs="Times New Roman"/>
          <w:sz w:val="28"/>
          <w:szCs w:val="28"/>
        </w:rPr>
        <w:t>.</w:t>
      </w:r>
    </w:p>
    <w:p w:rsidR="0061583E" w:rsidRPr="00ED40D4" w:rsidRDefault="0061583E" w:rsidP="00AE6C88">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 Відповідно до Єдиних показників для оцінки доброчесності та професійної етики судді (кандидата на посаду судді) суддя (кандидат на посаду судді) відповідає показнику «Чесність», якщо</w:t>
      </w:r>
      <w:r w:rsidR="00A117B7" w:rsidRPr="00ED40D4">
        <w:rPr>
          <w:rFonts w:ascii="Times New Roman" w:hAnsi="Times New Roman" w:cs="Times New Roman"/>
          <w:sz w:val="28"/>
          <w:szCs w:val="28"/>
        </w:rPr>
        <w:t xml:space="preserve"> він, зокрема, але не виключно, надав достовірну та відому йому інформацію в деклараціях особи, уповноваженої на виконання функцій держави або місцевого самоврядування, про яку має бути обізнаний.</w:t>
      </w:r>
    </w:p>
    <w:p w:rsidR="00A117B7" w:rsidRPr="00ED40D4" w:rsidRDefault="00A117B7" w:rsidP="00AE6C8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Комісія трактує зазначені обставини як суттєве порушення і одноголосно вирішила зменшити бали кандидата за критеріями професійної етики та доброчесності на 15 балів за показником «чесність».</w:t>
      </w:r>
    </w:p>
    <w:p w:rsidR="00B4576A" w:rsidRPr="00ED40D4" w:rsidRDefault="006F2B13" w:rsidP="00AE6C8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Досліджені матеріали</w:t>
      </w:r>
      <w:r w:rsidR="005436A5" w:rsidRPr="00ED40D4">
        <w:rPr>
          <w:rFonts w:ascii="Times New Roman" w:hAnsi="Times New Roman" w:cs="Times New Roman"/>
          <w:sz w:val="28"/>
          <w:szCs w:val="28"/>
        </w:rPr>
        <w:t xml:space="preserve"> досьє, співбесіда із кандидатом </w:t>
      </w:r>
      <w:r w:rsidR="00E7428A" w:rsidRPr="00ED40D4">
        <w:rPr>
          <w:rFonts w:ascii="Times New Roman" w:hAnsi="Times New Roman" w:cs="Times New Roman"/>
          <w:sz w:val="28"/>
          <w:szCs w:val="28"/>
        </w:rPr>
        <w:t>Воронковим Д.В</w:t>
      </w:r>
      <w:r w:rsidR="005436A5" w:rsidRPr="00ED40D4">
        <w:rPr>
          <w:rFonts w:ascii="Times New Roman" w:hAnsi="Times New Roman" w:cs="Times New Roman"/>
          <w:sz w:val="28"/>
          <w:szCs w:val="28"/>
        </w:rPr>
        <w:t>.</w:t>
      </w:r>
      <w:r w:rsidRPr="00ED40D4">
        <w:rPr>
          <w:rFonts w:ascii="Times New Roman" w:hAnsi="Times New Roman" w:cs="Times New Roman"/>
          <w:sz w:val="28"/>
          <w:szCs w:val="28"/>
        </w:rPr>
        <w:t>, а також надані ним пояснення дали підстави Комісії оцінити відповідність кандидата критеріям професійної етики та доброчесності у 2</w:t>
      </w:r>
      <w:r w:rsidR="00E7428A" w:rsidRPr="00ED40D4">
        <w:rPr>
          <w:rFonts w:ascii="Times New Roman" w:hAnsi="Times New Roman" w:cs="Times New Roman"/>
          <w:sz w:val="28"/>
          <w:szCs w:val="28"/>
        </w:rPr>
        <w:t>70</w:t>
      </w:r>
      <w:r w:rsidR="009A4DA7" w:rsidRPr="00ED40D4">
        <w:rPr>
          <w:rFonts w:ascii="Times New Roman" w:hAnsi="Times New Roman" w:cs="Times New Roman"/>
          <w:sz w:val="28"/>
          <w:szCs w:val="28"/>
        </w:rPr>
        <w:t> </w:t>
      </w:r>
      <w:r w:rsidRPr="00ED40D4">
        <w:rPr>
          <w:rFonts w:ascii="Times New Roman" w:hAnsi="Times New Roman" w:cs="Times New Roman"/>
          <w:sz w:val="28"/>
          <w:szCs w:val="28"/>
        </w:rPr>
        <w:t>балів.</w:t>
      </w:r>
    </w:p>
    <w:p w:rsidR="006F2B13" w:rsidRPr="00ED40D4" w:rsidRDefault="006F2B13" w:rsidP="00E723F4">
      <w:pPr>
        <w:tabs>
          <w:tab w:val="left" w:pos="1134"/>
        </w:tabs>
        <w:spacing w:after="0" w:line="240" w:lineRule="auto"/>
        <w:ind w:firstLine="709"/>
        <w:jc w:val="both"/>
        <w:rPr>
          <w:rFonts w:ascii="Times New Roman" w:hAnsi="Times New Roman" w:cs="Times New Roman"/>
          <w:sz w:val="28"/>
          <w:szCs w:val="28"/>
        </w:rPr>
      </w:pPr>
    </w:p>
    <w:p w:rsidR="006F2B13" w:rsidRPr="00ED40D4" w:rsidRDefault="006F2B13" w:rsidP="00E723F4">
      <w:pPr>
        <w:tabs>
          <w:tab w:val="left" w:pos="1134"/>
        </w:tabs>
        <w:spacing w:after="0" w:line="240" w:lineRule="auto"/>
        <w:ind w:firstLine="709"/>
        <w:jc w:val="both"/>
        <w:rPr>
          <w:rFonts w:ascii="Times New Roman" w:hAnsi="Times New Roman" w:cs="Times New Roman"/>
          <w:b/>
          <w:sz w:val="28"/>
          <w:szCs w:val="28"/>
        </w:rPr>
      </w:pPr>
      <w:r w:rsidRPr="00ED40D4">
        <w:rPr>
          <w:rFonts w:ascii="Times New Roman" w:hAnsi="Times New Roman" w:cs="Times New Roman"/>
          <w:b/>
          <w:sz w:val="28"/>
          <w:szCs w:val="28"/>
        </w:rPr>
        <w:t>Висновок Комісії за результатами розгляду справи</w:t>
      </w:r>
    </w:p>
    <w:p w:rsidR="006F2B13" w:rsidRPr="00ED40D4" w:rsidRDefault="006F2B13" w:rsidP="00AE6C8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За результатами дослідження досьє та проведеної співбесіди кандидат </w:t>
      </w:r>
      <w:proofErr w:type="spellStart"/>
      <w:r w:rsidR="00E7428A" w:rsidRPr="00ED40D4">
        <w:rPr>
          <w:rFonts w:ascii="Times New Roman" w:hAnsi="Times New Roman" w:cs="Times New Roman"/>
          <w:sz w:val="28"/>
          <w:szCs w:val="28"/>
        </w:rPr>
        <w:t>Воронков</w:t>
      </w:r>
      <w:proofErr w:type="spellEnd"/>
      <w:r w:rsidR="00E7428A" w:rsidRPr="00ED40D4">
        <w:rPr>
          <w:rFonts w:ascii="Times New Roman" w:hAnsi="Times New Roman" w:cs="Times New Roman"/>
          <w:sz w:val="28"/>
          <w:szCs w:val="28"/>
        </w:rPr>
        <w:t xml:space="preserve"> Д.В</w:t>
      </w:r>
      <w:r w:rsidRPr="00ED40D4">
        <w:rPr>
          <w:rFonts w:ascii="Times New Roman" w:hAnsi="Times New Roman" w:cs="Times New Roman"/>
          <w:sz w:val="28"/>
          <w:szCs w:val="28"/>
        </w:rPr>
        <w:t xml:space="preserve">. у сукупності набрав </w:t>
      </w:r>
      <w:r w:rsidR="00E7428A" w:rsidRPr="00ED40D4">
        <w:rPr>
          <w:rFonts w:ascii="Times New Roman" w:hAnsi="Times New Roman" w:cs="Times New Roman"/>
          <w:sz w:val="28"/>
          <w:szCs w:val="28"/>
        </w:rPr>
        <w:t>687,333</w:t>
      </w:r>
      <w:r w:rsidRPr="00ED40D4">
        <w:rPr>
          <w:rFonts w:ascii="Times New Roman" w:hAnsi="Times New Roman" w:cs="Times New Roman"/>
          <w:sz w:val="28"/>
          <w:szCs w:val="28"/>
        </w:rPr>
        <w:t xml:space="preserve"> </w:t>
      </w:r>
      <w:proofErr w:type="spellStart"/>
      <w:r w:rsidRPr="00ED40D4">
        <w:rPr>
          <w:rFonts w:ascii="Times New Roman" w:hAnsi="Times New Roman" w:cs="Times New Roman"/>
          <w:sz w:val="28"/>
          <w:szCs w:val="28"/>
        </w:rPr>
        <w:t>бал</w:t>
      </w:r>
      <w:r w:rsidR="00E7428A" w:rsidRPr="00ED40D4">
        <w:rPr>
          <w:rFonts w:ascii="Times New Roman" w:hAnsi="Times New Roman" w:cs="Times New Roman"/>
          <w:sz w:val="28"/>
          <w:szCs w:val="28"/>
        </w:rPr>
        <w:t>а</w:t>
      </w:r>
      <w:proofErr w:type="spellEnd"/>
      <w:r w:rsidRPr="00ED40D4">
        <w:rPr>
          <w:rFonts w:ascii="Times New Roman" w:hAnsi="Times New Roman" w:cs="Times New Roman"/>
          <w:sz w:val="28"/>
          <w:szCs w:val="28"/>
        </w:rPr>
        <w:t>.</w:t>
      </w:r>
    </w:p>
    <w:p w:rsidR="00E227C2" w:rsidRPr="00ED40D4" w:rsidRDefault="00E227C2" w:rsidP="00E723F4">
      <w:pPr>
        <w:pStyle w:val="a4"/>
        <w:tabs>
          <w:tab w:val="left" w:pos="1134"/>
        </w:tabs>
        <w:spacing w:after="0" w:line="240" w:lineRule="auto"/>
        <w:ind w:left="709"/>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2407"/>
        <w:gridCol w:w="2407"/>
        <w:gridCol w:w="2407"/>
        <w:gridCol w:w="2407"/>
      </w:tblGrid>
      <w:tr w:rsidR="006F2B13" w:rsidRPr="00ED40D4" w:rsidTr="006F2B13">
        <w:tc>
          <w:tcPr>
            <w:tcW w:w="2407" w:type="dxa"/>
          </w:tcPr>
          <w:p w:rsidR="006F2B13" w:rsidRPr="00ED40D4" w:rsidRDefault="006F2B13" w:rsidP="00E723F4">
            <w:pPr>
              <w:jc w:val="center"/>
              <w:rPr>
                <w:rFonts w:ascii="Times New Roman" w:eastAsia="Times New Roman" w:hAnsi="Times New Roman" w:cs="Times New Roman"/>
                <w:color w:val="000000"/>
                <w:sz w:val="28"/>
                <w:szCs w:val="24"/>
                <w:lang w:eastAsia="uk-UA"/>
              </w:rPr>
            </w:pPr>
            <w:r w:rsidRPr="00ED40D4">
              <w:rPr>
                <w:rFonts w:ascii="Times New Roman" w:eastAsia="Times New Roman" w:hAnsi="Times New Roman" w:cs="Times New Roman"/>
                <w:color w:val="000000"/>
                <w:sz w:val="28"/>
                <w:szCs w:val="24"/>
                <w:lang w:eastAsia="uk-UA"/>
              </w:rPr>
              <w:lastRenderedPageBreak/>
              <w:t>Критерії</w:t>
            </w:r>
          </w:p>
        </w:tc>
        <w:tc>
          <w:tcPr>
            <w:tcW w:w="2407" w:type="dxa"/>
          </w:tcPr>
          <w:p w:rsidR="006F2B13" w:rsidRPr="00ED40D4" w:rsidRDefault="006F2B13" w:rsidP="00E723F4">
            <w:pPr>
              <w:jc w:val="center"/>
              <w:rPr>
                <w:rFonts w:ascii="Times New Roman" w:eastAsia="Times New Roman" w:hAnsi="Times New Roman" w:cs="Times New Roman"/>
                <w:color w:val="000000"/>
                <w:sz w:val="28"/>
                <w:szCs w:val="24"/>
                <w:lang w:eastAsia="uk-UA"/>
              </w:rPr>
            </w:pPr>
            <w:r w:rsidRPr="00ED40D4">
              <w:rPr>
                <w:rFonts w:ascii="Times New Roman" w:eastAsia="Times New Roman" w:hAnsi="Times New Roman" w:cs="Times New Roman"/>
                <w:color w:val="000000"/>
                <w:sz w:val="28"/>
                <w:szCs w:val="24"/>
                <w:lang w:eastAsia="uk-UA"/>
              </w:rPr>
              <w:t>Показники</w:t>
            </w:r>
          </w:p>
        </w:tc>
        <w:tc>
          <w:tcPr>
            <w:tcW w:w="2407" w:type="dxa"/>
          </w:tcPr>
          <w:p w:rsidR="006F2B13" w:rsidRPr="00ED40D4" w:rsidRDefault="006F2B13" w:rsidP="00E723F4">
            <w:pPr>
              <w:jc w:val="center"/>
              <w:rPr>
                <w:rFonts w:ascii="Times New Roman" w:eastAsia="Times New Roman" w:hAnsi="Times New Roman" w:cs="Times New Roman"/>
                <w:color w:val="000000"/>
                <w:sz w:val="28"/>
                <w:szCs w:val="24"/>
                <w:lang w:eastAsia="uk-UA"/>
              </w:rPr>
            </w:pPr>
            <w:r w:rsidRPr="00ED40D4">
              <w:rPr>
                <w:rFonts w:ascii="Times New Roman" w:eastAsia="Times New Roman" w:hAnsi="Times New Roman" w:cs="Times New Roman"/>
                <w:color w:val="000000"/>
                <w:sz w:val="28"/>
                <w:szCs w:val="24"/>
                <w:lang w:eastAsia="uk-UA"/>
              </w:rPr>
              <w:t>Бал за показник</w:t>
            </w:r>
          </w:p>
        </w:tc>
        <w:tc>
          <w:tcPr>
            <w:tcW w:w="2407" w:type="dxa"/>
          </w:tcPr>
          <w:p w:rsidR="006F2B13" w:rsidRPr="00ED40D4" w:rsidRDefault="006F2B13" w:rsidP="00E723F4">
            <w:pPr>
              <w:jc w:val="center"/>
              <w:rPr>
                <w:rFonts w:ascii="Times New Roman" w:eastAsia="Times New Roman" w:hAnsi="Times New Roman" w:cs="Times New Roman"/>
                <w:color w:val="000000"/>
                <w:sz w:val="28"/>
                <w:szCs w:val="24"/>
                <w:lang w:eastAsia="uk-UA"/>
              </w:rPr>
            </w:pPr>
            <w:r w:rsidRPr="00ED40D4">
              <w:rPr>
                <w:rFonts w:ascii="Times New Roman" w:eastAsia="Times New Roman" w:hAnsi="Times New Roman" w:cs="Times New Roman"/>
                <w:color w:val="000000"/>
                <w:sz w:val="28"/>
                <w:szCs w:val="24"/>
                <w:lang w:eastAsia="uk-UA"/>
              </w:rPr>
              <w:t>Бал за критерій</w:t>
            </w:r>
          </w:p>
        </w:tc>
      </w:tr>
      <w:tr w:rsidR="00E227C2" w:rsidRPr="00ED40D4" w:rsidTr="00E227C2">
        <w:tc>
          <w:tcPr>
            <w:tcW w:w="2407" w:type="dxa"/>
            <w:vMerge w:val="restart"/>
          </w:tcPr>
          <w:p w:rsidR="00E227C2" w:rsidRPr="00ED40D4" w:rsidRDefault="00E227C2" w:rsidP="00E723F4">
            <w:pPr>
              <w:jc w:val="both"/>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Професійна компетентність</w:t>
            </w:r>
          </w:p>
        </w:tc>
        <w:tc>
          <w:tcPr>
            <w:tcW w:w="2407" w:type="dxa"/>
          </w:tcPr>
          <w:p w:rsidR="00E227C2" w:rsidRPr="00ED40D4" w:rsidRDefault="00E227C2" w:rsidP="00E723F4">
            <w:pPr>
              <w:jc w:val="both"/>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Когнітивні здібності</w:t>
            </w:r>
          </w:p>
        </w:tc>
        <w:tc>
          <w:tcPr>
            <w:tcW w:w="2407" w:type="dxa"/>
            <w:vAlign w:val="center"/>
          </w:tcPr>
          <w:p w:rsidR="00E227C2" w:rsidRPr="00ED40D4" w:rsidRDefault="00757596" w:rsidP="00E723F4">
            <w:pPr>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45,5</w:t>
            </w:r>
          </w:p>
        </w:tc>
        <w:tc>
          <w:tcPr>
            <w:tcW w:w="2407" w:type="dxa"/>
            <w:vMerge w:val="restart"/>
            <w:vAlign w:val="center"/>
          </w:tcPr>
          <w:p w:rsidR="00E227C2" w:rsidRPr="00ED40D4" w:rsidRDefault="00757596" w:rsidP="00E723F4">
            <w:pPr>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342</w:t>
            </w:r>
          </w:p>
        </w:tc>
      </w:tr>
      <w:tr w:rsidR="00E227C2" w:rsidRPr="00ED40D4" w:rsidTr="00E227C2">
        <w:tc>
          <w:tcPr>
            <w:tcW w:w="2407" w:type="dxa"/>
            <w:vMerge/>
          </w:tcPr>
          <w:p w:rsidR="00E227C2" w:rsidRPr="00ED40D4" w:rsidRDefault="00E227C2" w:rsidP="00E723F4">
            <w:pPr>
              <w:jc w:val="both"/>
              <w:rPr>
                <w:rFonts w:ascii="Times New Roman" w:eastAsia="Times New Roman" w:hAnsi="Times New Roman" w:cs="Times New Roman"/>
                <w:color w:val="000000"/>
                <w:sz w:val="24"/>
                <w:szCs w:val="24"/>
                <w:lang w:eastAsia="uk-UA"/>
              </w:rPr>
            </w:pPr>
          </w:p>
        </w:tc>
        <w:tc>
          <w:tcPr>
            <w:tcW w:w="2407" w:type="dxa"/>
          </w:tcPr>
          <w:p w:rsidR="00E227C2" w:rsidRPr="00ED40D4" w:rsidRDefault="00E227C2" w:rsidP="00E723F4">
            <w:pPr>
              <w:jc w:val="both"/>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Рівень знань з історії української державності</w:t>
            </w:r>
          </w:p>
        </w:tc>
        <w:tc>
          <w:tcPr>
            <w:tcW w:w="2407" w:type="dxa"/>
            <w:vAlign w:val="center"/>
          </w:tcPr>
          <w:p w:rsidR="00E227C2" w:rsidRPr="00ED40D4" w:rsidRDefault="00757596" w:rsidP="00E723F4">
            <w:pPr>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40</w:t>
            </w:r>
          </w:p>
        </w:tc>
        <w:tc>
          <w:tcPr>
            <w:tcW w:w="2407" w:type="dxa"/>
            <w:vMerge/>
          </w:tcPr>
          <w:p w:rsidR="00E227C2" w:rsidRPr="00ED40D4" w:rsidRDefault="00E227C2" w:rsidP="00E723F4">
            <w:pPr>
              <w:jc w:val="center"/>
              <w:rPr>
                <w:rFonts w:ascii="Times New Roman" w:eastAsia="Times New Roman" w:hAnsi="Times New Roman" w:cs="Times New Roman"/>
                <w:color w:val="000000"/>
                <w:sz w:val="24"/>
                <w:szCs w:val="24"/>
                <w:lang w:eastAsia="uk-UA"/>
              </w:rPr>
            </w:pPr>
          </w:p>
        </w:tc>
      </w:tr>
      <w:tr w:rsidR="00E227C2" w:rsidRPr="00ED40D4" w:rsidTr="00E227C2">
        <w:tc>
          <w:tcPr>
            <w:tcW w:w="2407" w:type="dxa"/>
            <w:vMerge/>
          </w:tcPr>
          <w:p w:rsidR="00E227C2" w:rsidRPr="00ED40D4" w:rsidRDefault="00E227C2" w:rsidP="00E723F4">
            <w:pPr>
              <w:jc w:val="both"/>
              <w:rPr>
                <w:rFonts w:ascii="Times New Roman" w:eastAsia="Times New Roman" w:hAnsi="Times New Roman" w:cs="Times New Roman"/>
                <w:color w:val="000000"/>
                <w:sz w:val="24"/>
                <w:szCs w:val="24"/>
                <w:lang w:eastAsia="uk-UA"/>
              </w:rPr>
            </w:pPr>
          </w:p>
        </w:tc>
        <w:tc>
          <w:tcPr>
            <w:tcW w:w="2407" w:type="dxa"/>
          </w:tcPr>
          <w:p w:rsidR="00E227C2" w:rsidRPr="00ED40D4" w:rsidRDefault="00E227C2" w:rsidP="00E723F4">
            <w:pPr>
              <w:jc w:val="both"/>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Загальні знання у сфері права та знання зі спеціалізації апеляційного адміністративного суду</w:t>
            </w:r>
          </w:p>
        </w:tc>
        <w:tc>
          <w:tcPr>
            <w:tcW w:w="2407" w:type="dxa"/>
            <w:vAlign w:val="center"/>
          </w:tcPr>
          <w:p w:rsidR="00E227C2" w:rsidRPr="00ED40D4" w:rsidRDefault="00757596" w:rsidP="00E723F4">
            <w:pPr>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136</w:t>
            </w:r>
          </w:p>
        </w:tc>
        <w:tc>
          <w:tcPr>
            <w:tcW w:w="2407" w:type="dxa"/>
            <w:vMerge/>
          </w:tcPr>
          <w:p w:rsidR="00E227C2" w:rsidRPr="00ED40D4" w:rsidRDefault="00E227C2" w:rsidP="00E723F4">
            <w:pPr>
              <w:jc w:val="center"/>
              <w:rPr>
                <w:rFonts w:ascii="Times New Roman" w:eastAsia="Times New Roman" w:hAnsi="Times New Roman" w:cs="Times New Roman"/>
                <w:color w:val="000000"/>
                <w:sz w:val="24"/>
                <w:szCs w:val="24"/>
                <w:lang w:eastAsia="uk-UA"/>
              </w:rPr>
            </w:pPr>
          </w:p>
        </w:tc>
      </w:tr>
      <w:tr w:rsidR="00E227C2" w:rsidRPr="00ED40D4" w:rsidTr="00E227C2">
        <w:tc>
          <w:tcPr>
            <w:tcW w:w="2407" w:type="dxa"/>
            <w:vMerge/>
          </w:tcPr>
          <w:p w:rsidR="00E227C2" w:rsidRPr="00ED40D4" w:rsidRDefault="00E227C2" w:rsidP="00E723F4">
            <w:pPr>
              <w:jc w:val="both"/>
              <w:rPr>
                <w:rFonts w:ascii="Times New Roman" w:eastAsia="Times New Roman" w:hAnsi="Times New Roman" w:cs="Times New Roman"/>
                <w:color w:val="000000"/>
                <w:sz w:val="24"/>
                <w:szCs w:val="24"/>
                <w:lang w:eastAsia="uk-UA"/>
              </w:rPr>
            </w:pPr>
          </w:p>
        </w:tc>
        <w:tc>
          <w:tcPr>
            <w:tcW w:w="2407" w:type="dxa"/>
          </w:tcPr>
          <w:p w:rsidR="00E227C2" w:rsidRPr="00ED40D4" w:rsidRDefault="00E227C2" w:rsidP="00E723F4">
            <w:pPr>
              <w:jc w:val="both"/>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Здатність практичного застосування знань у сфері права у суді відповідного рівня та спеціалізації</w:t>
            </w:r>
          </w:p>
        </w:tc>
        <w:tc>
          <w:tcPr>
            <w:tcW w:w="2407" w:type="dxa"/>
            <w:vAlign w:val="center"/>
          </w:tcPr>
          <w:p w:rsidR="00E227C2" w:rsidRPr="00ED40D4" w:rsidRDefault="00757596" w:rsidP="00E723F4">
            <w:pPr>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120,5</w:t>
            </w:r>
          </w:p>
        </w:tc>
        <w:tc>
          <w:tcPr>
            <w:tcW w:w="2407" w:type="dxa"/>
            <w:vMerge/>
          </w:tcPr>
          <w:p w:rsidR="00E227C2" w:rsidRPr="00ED40D4" w:rsidRDefault="00E227C2" w:rsidP="00E723F4">
            <w:pPr>
              <w:jc w:val="center"/>
              <w:rPr>
                <w:rFonts w:ascii="Times New Roman" w:eastAsia="Times New Roman" w:hAnsi="Times New Roman" w:cs="Times New Roman"/>
                <w:color w:val="000000"/>
                <w:sz w:val="24"/>
                <w:szCs w:val="24"/>
                <w:lang w:eastAsia="uk-UA"/>
              </w:rPr>
            </w:pPr>
          </w:p>
        </w:tc>
      </w:tr>
      <w:tr w:rsidR="00E227C2" w:rsidRPr="00ED40D4" w:rsidTr="00E227C2">
        <w:tc>
          <w:tcPr>
            <w:tcW w:w="2407" w:type="dxa"/>
            <w:vMerge w:val="restart"/>
          </w:tcPr>
          <w:p w:rsidR="00E227C2" w:rsidRPr="00ED40D4" w:rsidRDefault="00E227C2" w:rsidP="00E723F4">
            <w:pPr>
              <w:jc w:val="both"/>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Особиста компетентність</w:t>
            </w:r>
          </w:p>
        </w:tc>
        <w:tc>
          <w:tcPr>
            <w:tcW w:w="2407" w:type="dxa"/>
          </w:tcPr>
          <w:p w:rsidR="00E227C2" w:rsidRPr="00ED40D4" w:rsidRDefault="00E227C2" w:rsidP="00E723F4">
            <w:pPr>
              <w:jc w:val="both"/>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Рішучість та відповідальність</w:t>
            </w:r>
          </w:p>
        </w:tc>
        <w:tc>
          <w:tcPr>
            <w:tcW w:w="2407" w:type="dxa"/>
            <w:vAlign w:val="center"/>
          </w:tcPr>
          <w:p w:rsidR="00E227C2" w:rsidRPr="00ED40D4" w:rsidRDefault="00757596" w:rsidP="00E723F4">
            <w:pPr>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19,333</w:t>
            </w:r>
          </w:p>
        </w:tc>
        <w:tc>
          <w:tcPr>
            <w:tcW w:w="2407" w:type="dxa"/>
            <w:vMerge w:val="restart"/>
            <w:vAlign w:val="center"/>
          </w:tcPr>
          <w:p w:rsidR="00E227C2" w:rsidRPr="00ED40D4" w:rsidRDefault="00757596" w:rsidP="00E723F4">
            <w:pPr>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37,667</w:t>
            </w:r>
          </w:p>
        </w:tc>
      </w:tr>
      <w:tr w:rsidR="00E227C2" w:rsidRPr="00ED40D4" w:rsidTr="00E227C2">
        <w:tc>
          <w:tcPr>
            <w:tcW w:w="2407" w:type="dxa"/>
            <w:vMerge/>
          </w:tcPr>
          <w:p w:rsidR="00E227C2" w:rsidRPr="00ED40D4" w:rsidRDefault="00E227C2" w:rsidP="00E723F4">
            <w:pPr>
              <w:jc w:val="both"/>
              <w:rPr>
                <w:rFonts w:ascii="Times New Roman" w:eastAsia="Times New Roman" w:hAnsi="Times New Roman" w:cs="Times New Roman"/>
                <w:color w:val="000000"/>
                <w:sz w:val="24"/>
                <w:szCs w:val="24"/>
                <w:lang w:eastAsia="uk-UA"/>
              </w:rPr>
            </w:pPr>
          </w:p>
        </w:tc>
        <w:tc>
          <w:tcPr>
            <w:tcW w:w="2407" w:type="dxa"/>
          </w:tcPr>
          <w:p w:rsidR="00E227C2" w:rsidRPr="00ED40D4" w:rsidRDefault="00E227C2" w:rsidP="00E723F4">
            <w:pPr>
              <w:jc w:val="both"/>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Безперервний розвиток</w:t>
            </w:r>
          </w:p>
        </w:tc>
        <w:tc>
          <w:tcPr>
            <w:tcW w:w="2407" w:type="dxa"/>
            <w:vAlign w:val="center"/>
          </w:tcPr>
          <w:p w:rsidR="00E227C2" w:rsidRPr="00ED40D4" w:rsidRDefault="00757596" w:rsidP="00E723F4">
            <w:pPr>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18,333</w:t>
            </w:r>
          </w:p>
        </w:tc>
        <w:tc>
          <w:tcPr>
            <w:tcW w:w="2407" w:type="dxa"/>
            <w:vMerge/>
          </w:tcPr>
          <w:p w:rsidR="00E227C2" w:rsidRPr="00ED40D4" w:rsidRDefault="00E227C2" w:rsidP="00E723F4">
            <w:pPr>
              <w:jc w:val="center"/>
              <w:rPr>
                <w:rFonts w:ascii="Times New Roman" w:eastAsia="Times New Roman" w:hAnsi="Times New Roman" w:cs="Times New Roman"/>
                <w:color w:val="000000"/>
                <w:sz w:val="24"/>
                <w:szCs w:val="24"/>
                <w:lang w:eastAsia="uk-UA"/>
              </w:rPr>
            </w:pPr>
          </w:p>
        </w:tc>
      </w:tr>
      <w:tr w:rsidR="00E227C2" w:rsidRPr="00ED40D4" w:rsidTr="00E227C2">
        <w:tc>
          <w:tcPr>
            <w:tcW w:w="2407" w:type="dxa"/>
            <w:vMerge w:val="restart"/>
          </w:tcPr>
          <w:p w:rsidR="00E227C2" w:rsidRPr="00ED40D4" w:rsidRDefault="00E227C2" w:rsidP="00E723F4">
            <w:pPr>
              <w:jc w:val="both"/>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Соціальна компетентність</w:t>
            </w:r>
          </w:p>
        </w:tc>
        <w:tc>
          <w:tcPr>
            <w:tcW w:w="2407" w:type="dxa"/>
          </w:tcPr>
          <w:p w:rsidR="00E227C2" w:rsidRPr="00ED40D4" w:rsidRDefault="00E227C2" w:rsidP="00E723F4">
            <w:pPr>
              <w:jc w:val="both"/>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Ефективна комунікація</w:t>
            </w:r>
          </w:p>
        </w:tc>
        <w:tc>
          <w:tcPr>
            <w:tcW w:w="2407" w:type="dxa"/>
            <w:vAlign w:val="center"/>
          </w:tcPr>
          <w:p w:rsidR="00E227C2" w:rsidRPr="00ED40D4" w:rsidRDefault="00757596" w:rsidP="00E723F4">
            <w:pPr>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9,333</w:t>
            </w:r>
          </w:p>
        </w:tc>
        <w:tc>
          <w:tcPr>
            <w:tcW w:w="2407" w:type="dxa"/>
            <w:vMerge w:val="restart"/>
            <w:vAlign w:val="center"/>
          </w:tcPr>
          <w:p w:rsidR="00E227C2" w:rsidRPr="00ED40D4" w:rsidRDefault="00757596" w:rsidP="00E723F4">
            <w:pPr>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37,667</w:t>
            </w:r>
          </w:p>
        </w:tc>
      </w:tr>
      <w:tr w:rsidR="00E227C2" w:rsidRPr="00ED40D4" w:rsidTr="00E227C2">
        <w:tc>
          <w:tcPr>
            <w:tcW w:w="2407" w:type="dxa"/>
            <w:vMerge/>
          </w:tcPr>
          <w:p w:rsidR="00E227C2" w:rsidRPr="00ED40D4" w:rsidRDefault="00E227C2" w:rsidP="00E723F4">
            <w:pPr>
              <w:jc w:val="both"/>
              <w:rPr>
                <w:rFonts w:ascii="Times New Roman" w:eastAsia="Times New Roman" w:hAnsi="Times New Roman" w:cs="Times New Roman"/>
                <w:color w:val="000000"/>
                <w:sz w:val="24"/>
                <w:szCs w:val="24"/>
                <w:lang w:eastAsia="uk-UA"/>
              </w:rPr>
            </w:pPr>
          </w:p>
        </w:tc>
        <w:tc>
          <w:tcPr>
            <w:tcW w:w="2407" w:type="dxa"/>
          </w:tcPr>
          <w:p w:rsidR="00E227C2" w:rsidRPr="00ED40D4" w:rsidRDefault="00E227C2" w:rsidP="00E723F4">
            <w:pPr>
              <w:jc w:val="both"/>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Ефективна взаємодія</w:t>
            </w:r>
          </w:p>
        </w:tc>
        <w:tc>
          <w:tcPr>
            <w:tcW w:w="2407" w:type="dxa"/>
            <w:vAlign w:val="center"/>
          </w:tcPr>
          <w:p w:rsidR="00E227C2" w:rsidRPr="00ED40D4" w:rsidRDefault="00757596" w:rsidP="00E723F4">
            <w:pPr>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9,667</w:t>
            </w:r>
          </w:p>
        </w:tc>
        <w:tc>
          <w:tcPr>
            <w:tcW w:w="2407" w:type="dxa"/>
            <w:vMerge/>
          </w:tcPr>
          <w:p w:rsidR="00E227C2" w:rsidRPr="00ED40D4" w:rsidRDefault="00E227C2" w:rsidP="00E723F4">
            <w:pPr>
              <w:jc w:val="center"/>
              <w:rPr>
                <w:rFonts w:ascii="Times New Roman" w:eastAsia="Times New Roman" w:hAnsi="Times New Roman" w:cs="Times New Roman"/>
                <w:color w:val="000000"/>
                <w:sz w:val="24"/>
                <w:szCs w:val="24"/>
                <w:lang w:eastAsia="uk-UA"/>
              </w:rPr>
            </w:pPr>
          </w:p>
        </w:tc>
      </w:tr>
      <w:tr w:rsidR="00E227C2" w:rsidRPr="00ED40D4" w:rsidTr="00E227C2">
        <w:tc>
          <w:tcPr>
            <w:tcW w:w="2407" w:type="dxa"/>
            <w:vMerge/>
          </w:tcPr>
          <w:p w:rsidR="00E227C2" w:rsidRPr="00ED40D4" w:rsidRDefault="00E227C2" w:rsidP="00E723F4">
            <w:pPr>
              <w:jc w:val="both"/>
              <w:rPr>
                <w:rFonts w:ascii="Times New Roman" w:eastAsia="Times New Roman" w:hAnsi="Times New Roman" w:cs="Times New Roman"/>
                <w:color w:val="000000"/>
                <w:sz w:val="24"/>
                <w:szCs w:val="24"/>
                <w:lang w:eastAsia="uk-UA"/>
              </w:rPr>
            </w:pPr>
          </w:p>
        </w:tc>
        <w:tc>
          <w:tcPr>
            <w:tcW w:w="2407" w:type="dxa"/>
          </w:tcPr>
          <w:p w:rsidR="00E227C2" w:rsidRPr="00ED40D4" w:rsidRDefault="00E227C2" w:rsidP="00E723F4">
            <w:pPr>
              <w:jc w:val="both"/>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Стійкість мотивації</w:t>
            </w:r>
          </w:p>
        </w:tc>
        <w:tc>
          <w:tcPr>
            <w:tcW w:w="2407" w:type="dxa"/>
            <w:vAlign w:val="center"/>
          </w:tcPr>
          <w:p w:rsidR="00757596" w:rsidRPr="00ED40D4" w:rsidRDefault="00757596" w:rsidP="00E723F4">
            <w:pPr>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9,333</w:t>
            </w:r>
          </w:p>
        </w:tc>
        <w:tc>
          <w:tcPr>
            <w:tcW w:w="2407" w:type="dxa"/>
            <w:vMerge/>
          </w:tcPr>
          <w:p w:rsidR="00E227C2" w:rsidRPr="00ED40D4" w:rsidRDefault="00E227C2" w:rsidP="00E723F4">
            <w:pPr>
              <w:jc w:val="center"/>
              <w:rPr>
                <w:rFonts w:ascii="Times New Roman" w:eastAsia="Times New Roman" w:hAnsi="Times New Roman" w:cs="Times New Roman"/>
                <w:color w:val="000000"/>
                <w:sz w:val="24"/>
                <w:szCs w:val="24"/>
                <w:lang w:eastAsia="uk-UA"/>
              </w:rPr>
            </w:pPr>
          </w:p>
        </w:tc>
      </w:tr>
      <w:tr w:rsidR="00E227C2" w:rsidRPr="00ED40D4" w:rsidTr="00E227C2">
        <w:tc>
          <w:tcPr>
            <w:tcW w:w="2407" w:type="dxa"/>
            <w:vMerge/>
          </w:tcPr>
          <w:p w:rsidR="00E227C2" w:rsidRPr="00ED40D4" w:rsidRDefault="00E227C2" w:rsidP="00E723F4">
            <w:pPr>
              <w:jc w:val="both"/>
              <w:rPr>
                <w:rFonts w:ascii="Times New Roman" w:eastAsia="Times New Roman" w:hAnsi="Times New Roman" w:cs="Times New Roman"/>
                <w:color w:val="000000"/>
                <w:sz w:val="24"/>
                <w:szCs w:val="24"/>
                <w:lang w:eastAsia="uk-UA"/>
              </w:rPr>
            </w:pPr>
          </w:p>
        </w:tc>
        <w:tc>
          <w:tcPr>
            <w:tcW w:w="2407" w:type="dxa"/>
          </w:tcPr>
          <w:p w:rsidR="00E227C2" w:rsidRPr="00ED40D4" w:rsidRDefault="00E227C2" w:rsidP="00E723F4">
            <w:pPr>
              <w:jc w:val="both"/>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Емоційна стійкість</w:t>
            </w:r>
          </w:p>
        </w:tc>
        <w:tc>
          <w:tcPr>
            <w:tcW w:w="2407" w:type="dxa"/>
            <w:vAlign w:val="center"/>
          </w:tcPr>
          <w:p w:rsidR="00E227C2" w:rsidRPr="00ED40D4" w:rsidRDefault="00757596" w:rsidP="00E723F4">
            <w:pPr>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9,333</w:t>
            </w:r>
          </w:p>
        </w:tc>
        <w:tc>
          <w:tcPr>
            <w:tcW w:w="2407" w:type="dxa"/>
            <w:vMerge/>
          </w:tcPr>
          <w:p w:rsidR="00E227C2" w:rsidRPr="00ED40D4" w:rsidRDefault="00E227C2" w:rsidP="00E723F4">
            <w:pPr>
              <w:jc w:val="center"/>
              <w:rPr>
                <w:rFonts w:ascii="Times New Roman" w:eastAsia="Times New Roman" w:hAnsi="Times New Roman" w:cs="Times New Roman"/>
                <w:color w:val="000000"/>
                <w:sz w:val="24"/>
                <w:szCs w:val="24"/>
                <w:lang w:eastAsia="uk-UA"/>
              </w:rPr>
            </w:pPr>
          </w:p>
        </w:tc>
      </w:tr>
      <w:tr w:rsidR="006F2B13" w:rsidRPr="00ED40D4" w:rsidTr="00E227C2">
        <w:tc>
          <w:tcPr>
            <w:tcW w:w="2407" w:type="dxa"/>
          </w:tcPr>
          <w:p w:rsidR="006F2B13" w:rsidRPr="00ED40D4" w:rsidRDefault="006F2B13" w:rsidP="00E723F4">
            <w:pPr>
              <w:jc w:val="both"/>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Доброчесність та професійна етика</w:t>
            </w:r>
          </w:p>
        </w:tc>
        <w:tc>
          <w:tcPr>
            <w:tcW w:w="4814" w:type="dxa"/>
            <w:gridSpan w:val="2"/>
          </w:tcPr>
          <w:p w:rsidR="006F2B13" w:rsidRPr="00ED40D4" w:rsidRDefault="006F2B13" w:rsidP="00E723F4">
            <w:pPr>
              <w:jc w:val="both"/>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2407" w:type="dxa"/>
            <w:vAlign w:val="center"/>
          </w:tcPr>
          <w:p w:rsidR="006F2B13" w:rsidRPr="00ED40D4" w:rsidRDefault="00757596" w:rsidP="00E723F4">
            <w:pPr>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270</w:t>
            </w:r>
          </w:p>
        </w:tc>
      </w:tr>
      <w:tr w:rsidR="006F2B13" w:rsidRPr="00ED40D4" w:rsidTr="00D90E67">
        <w:tc>
          <w:tcPr>
            <w:tcW w:w="7221" w:type="dxa"/>
            <w:gridSpan w:val="3"/>
          </w:tcPr>
          <w:p w:rsidR="006F2B13" w:rsidRPr="00ED40D4" w:rsidRDefault="006F2B13" w:rsidP="00E723F4">
            <w:pP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8"/>
                <w:szCs w:val="24"/>
                <w:lang w:eastAsia="uk-UA"/>
              </w:rPr>
              <w:t>Всього</w:t>
            </w:r>
          </w:p>
        </w:tc>
        <w:tc>
          <w:tcPr>
            <w:tcW w:w="2407" w:type="dxa"/>
          </w:tcPr>
          <w:p w:rsidR="006F2B13" w:rsidRPr="00ED40D4" w:rsidRDefault="00757596" w:rsidP="00E723F4">
            <w:pPr>
              <w:jc w:val="center"/>
              <w:rPr>
                <w:rFonts w:ascii="Times New Roman" w:eastAsia="Times New Roman" w:hAnsi="Times New Roman" w:cs="Times New Roman"/>
                <w:color w:val="000000"/>
                <w:sz w:val="24"/>
                <w:szCs w:val="24"/>
                <w:lang w:eastAsia="uk-UA"/>
              </w:rPr>
            </w:pPr>
            <w:r w:rsidRPr="00ED40D4">
              <w:rPr>
                <w:rFonts w:ascii="Times New Roman" w:eastAsia="Times New Roman" w:hAnsi="Times New Roman" w:cs="Times New Roman"/>
                <w:color w:val="000000"/>
                <w:sz w:val="24"/>
                <w:szCs w:val="24"/>
                <w:lang w:eastAsia="uk-UA"/>
              </w:rPr>
              <w:t>687,333</w:t>
            </w:r>
          </w:p>
        </w:tc>
      </w:tr>
    </w:tbl>
    <w:p w:rsidR="006F2B13" w:rsidRPr="00ED40D4" w:rsidRDefault="006F2B13" w:rsidP="00E723F4">
      <w:pPr>
        <w:tabs>
          <w:tab w:val="left" w:pos="1134"/>
        </w:tabs>
        <w:spacing w:after="0" w:line="240" w:lineRule="auto"/>
        <w:ind w:firstLine="709"/>
        <w:jc w:val="both"/>
        <w:rPr>
          <w:rFonts w:ascii="Times New Roman" w:hAnsi="Times New Roman" w:cs="Times New Roman"/>
          <w:sz w:val="28"/>
          <w:szCs w:val="28"/>
        </w:rPr>
      </w:pPr>
    </w:p>
    <w:p w:rsidR="00B4576A" w:rsidRPr="00ED40D4" w:rsidRDefault="00E227C2" w:rsidP="00AE6C8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ED40D4">
        <w:rPr>
          <w:rFonts w:ascii="Times New Roman" w:hAnsi="Times New Roman" w:cs="Times New Roman"/>
          <w:sz w:val="28"/>
          <w:szCs w:val="28"/>
        </w:rPr>
        <w:t>непідтвердження</w:t>
      </w:r>
      <w:proofErr w:type="spellEnd"/>
      <w:r w:rsidRPr="00ED40D4">
        <w:rPr>
          <w:rFonts w:ascii="Times New Roman" w:hAnsi="Times New Roman" w:cs="Times New Roman"/>
          <w:sz w:val="28"/>
          <w:szCs w:val="28"/>
        </w:rPr>
        <w:t xml:space="preserve"> здатності судді (кандидата на посаду судді) здійснювати правосуддя у відповідному суді.</w:t>
      </w:r>
    </w:p>
    <w:p w:rsidR="00E227C2" w:rsidRPr="00ED40D4" w:rsidRDefault="00E227C2" w:rsidP="00AE6C88">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Ураховуючи викладене, керуючись статтями 28, 79–79</w:t>
      </w:r>
      <w:r w:rsidRPr="00ED40D4">
        <w:rPr>
          <w:rFonts w:ascii="Times New Roman" w:hAnsi="Times New Roman" w:cs="Times New Roman"/>
          <w:sz w:val="28"/>
          <w:szCs w:val="28"/>
          <w:vertAlign w:val="superscript"/>
        </w:rPr>
        <w:t>3</w:t>
      </w:r>
      <w:r w:rsidRPr="00ED40D4">
        <w:rPr>
          <w:rFonts w:ascii="Times New Roman" w:hAnsi="Times New Roman" w:cs="Times New Roman"/>
          <w:sz w:val="28"/>
          <w:szCs w:val="28"/>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E227C2" w:rsidRPr="00ED40D4" w:rsidRDefault="00E227C2" w:rsidP="00E723F4">
      <w:pPr>
        <w:pStyle w:val="a4"/>
        <w:tabs>
          <w:tab w:val="left" w:pos="1134"/>
        </w:tabs>
        <w:spacing w:after="0" w:line="240" w:lineRule="auto"/>
        <w:ind w:left="0" w:firstLine="709"/>
        <w:jc w:val="both"/>
        <w:rPr>
          <w:rFonts w:ascii="Times New Roman" w:hAnsi="Times New Roman" w:cs="Times New Roman"/>
          <w:sz w:val="28"/>
          <w:szCs w:val="28"/>
        </w:rPr>
      </w:pPr>
    </w:p>
    <w:p w:rsidR="00E227C2" w:rsidRPr="00ED40D4" w:rsidRDefault="00E227C2" w:rsidP="00E723F4">
      <w:pPr>
        <w:pStyle w:val="a4"/>
        <w:tabs>
          <w:tab w:val="left" w:pos="1134"/>
        </w:tabs>
        <w:spacing w:after="0" w:line="240" w:lineRule="auto"/>
        <w:ind w:left="0" w:firstLine="709"/>
        <w:jc w:val="center"/>
        <w:rPr>
          <w:rFonts w:ascii="Times New Roman" w:hAnsi="Times New Roman" w:cs="Times New Roman"/>
          <w:sz w:val="28"/>
          <w:szCs w:val="28"/>
        </w:rPr>
      </w:pPr>
      <w:r w:rsidRPr="00ED40D4">
        <w:rPr>
          <w:rFonts w:ascii="Times New Roman" w:hAnsi="Times New Roman" w:cs="Times New Roman"/>
          <w:sz w:val="28"/>
          <w:szCs w:val="28"/>
        </w:rPr>
        <w:t>вирішила:</w:t>
      </w:r>
    </w:p>
    <w:p w:rsidR="00E227C2" w:rsidRPr="00ED40D4" w:rsidRDefault="00E227C2" w:rsidP="00E723F4">
      <w:pPr>
        <w:pStyle w:val="a4"/>
        <w:tabs>
          <w:tab w:val="left" w:pos="1134"/>
        </w:tabs>
        <w:spacing w:after="0" w:line="240" w:lineRule="auto"/>
        <w:ind w:left="0" w:firstLine="709"/>
        <w:jc w:val="center"/>
        <w:rPr>
          <w:rFonts w:ascii="Times New Roman" w:hAnsi="Times New Roman" w:cs="Times New Roman"/>
          <w:sz w:val="28"/>
          <w:szCs w:val="28"/>
        </w:rPr>
      </w:pPr>
    </w:p>
    <w:p w:rsidR="00E7428A" w:rsidRPr="00ED40D4" w:rsidRDefault="00E7428A" w:rsidP="00E723F4">
      <w:pPr>
        <w:pStyle w:val="a4"/>
        <w:numPr>
          <w:ilvl w:val="0"/>
          <w:numId w:val="34"/>
        </w:numPr>
        <w:tabs>
          <w:tab w:val="left" w:pos="-1701"/>
          <w:tab w:val="left" w:pos="-1276"/>
          <w:tab w:val="left" w:pos="0"/>
          <w:tab w:val="left" w:pos="993"/>
        </w:tabs>
        <w:suppressAutoHyphen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Встановити, що під час проведення спеціальної </w:t>
      </w:r>
      <w:r w:rsidR="00E75894" w:rsidRPr="00ED40D4">
        <w:rPr>
          <w:rFonts w:ascii="Times New Roman" w:hAnsi="Times New Roman" w:cs="Times New Roman"/>
          <w:sz w:val="28"/>
          <w:szCs w:val="28"/>
        </w:rPr>
        <w:t>перевірки не отримано інформації</w:t>
      </w:r>
      <w:r w:rsidRPr="00ED40D4">
        <w:rPr>
          <w:rFonts w:ascii="Times New Roman" w:hAnsi="Times New Roman" w:cs="Times New Roman"/>
          <w:sz w:val="28"/>
          <w:szCs w:val="28"/>
        </w:rPr>
        <w:t>, яка може свідчити про невідповідність вимогам до кандидата на посаду судді стосовно Воронкова Дениса Володимировича.</w:t>
      </w:r>
    </w:p>
    <w:p w:rsidR="00E7428A" w:rsidRPr="00ED40D4" w:rsidRDefault="00E7428A" w:rsidP="00E723F4">
      <w:pPr>
        <w:pStyle w:val="a4"/>
        <w:numPr>
          <w:ilvl w:val="0"/>
          <w:numId w:val="34"/>
        </w:numPr>
        <w:tabs>
          <w:tab w:val="left" w:pos="-1701"/>
          <w:tab w:val="left" w:pos="-1276"/>
          <w:tab w:val="left" w:pos="0"/>
          <w:tab w:val="left" w:pos="993"/>
        </w:tabs>
        <w:suppressAutoHyphens/>
        <w:spacing w:after="0" w:line="240" w:lineRule="auto"/>
        <w:ind w:left="0" w:firstLine="709"/>
        <w:jc w:val="both"/>
        <w:rPr>
          <w:rFonts w:ascii="Times New Roman" w:hAnsi="Times New Roman" w:cs="Times New Roman"/>
          <w:sz w:val="28"/>
          <w:szCs w:val="28"/>
        </w:rPr>
      </w:pPr>
      <w:r w:rsidRPr="00ED40D4">
        <w:rPr>
          <w:rFonts w:ascii="Times New Roman" w:hAnsi="Times New Roman" w:cs="Times New Roman"/>
          <w:sz w:val="28"/>
          <w:szCs w:val="28"/>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Pr="00ED40D4">
        <w:rPr>
          <w:rFonts w:ascii="Times New Roman" w:hAnsi="Times New Roman" w:cs="Times New Roman"/>
          <w:sz w:val="28"/>
          <w:szCs w:val="28"/>
        </w:rPr>
        <w:t>Воронков</w:t>
      </w:r>
      <w:proofErr w:type="spellEnd"/>
      <w:r w:rsidRPr="00ED40D4">
        <w:rPr>
          <w:rFonts w:ascii="Times New Roman" w:hAnsi="Times New Roman" w:cs="Times New Roman"/>
          <w:sz w:val="28"/>
          <w:szCs w:val="28"/>
        </w:rPr>
        <w:t xml:space="preserve"> Денис Володимирович набрав 687,333 </w:t>
      </w:r>
      <w:proofErr w:type="spellStart"/>
      <w:r w:rsidRPr="00ED40D4">
        <w:rPr>
          <w:rFonts w:ascii="Times New Roman" w:hAnsi="Times New Roman" w:cs="Times New Roman"/>
          <w:sz w:val="28"/>
          <w:szCs w:val="28"/>
        </w:rPr>
        <w:t>бала</w:t>
      </w:r>
      <w:proofErr w:type="spellEnd"/>
      <w:r w:rsidRPr="00ED40D4">
        <w:rPr>
          <w:rFonts w:ascii="Times New Roman" w:hAnsi="Times New Roman" w:cs="Times New Roman"/>
          <w:sz w:val="28"/>
          <w:szCs w:val="28"/>
        </w:rPr>
        <w:t>.</w:t>
      </w:r>
    </w:p>
    <w:p w:rsidR="00E7472E" w:rsidRPr="00ED40D4" w:rsidRDefault="00E7428A" w:rsidP="00E723F4">
      <w:pPr>
        <w:pStyle w:val="a4"/>
        <w:numPr>
          <w:ilvl w:val="0"/>
          <w:numId w:val="34"/>
        </w:numPr>
        <w:tabs>
          <w:tab w:val="left" w:pos="-1701"/>
          <w:tab w:val="left" w:pos="-1276"/>
          <w:tab w:val="left" w:pos="0"/>
          <w:tab w:val="left" w:pos="993"/>
        </w:tabs>
        <w:suppressAutoHyphens/>
        <w:spacing w:after="0" w:line="240" w:lineRule="auto"/>
        <w:ind w:left="0" w:firstLine="709"/>
        <w:jc w:val="both"/>
        <w:rPr>
          <w:rFonts w:ascii="Times New Roman" w:hAnsi="Times New Roman" w:cs="Times New Roman"/>
          <w:sz w:val="28"/>
          <w:szCs w:val="28"/>
        </w:rPr>
      </w:pPr>
      <w:proofErr w:type="spellStart"/>
      <w:r w:rsidRPr="00ED40D4">
        <w:rPr>
          <w:rFonts w:ascii="Times New Roman" w:hAnsi="Times New Roman" w:cs="Times New Roman"/>
          <w:sz w:val="28"/>
          <w:szCs w:val="28"/>
        </w:rPr>
        <w:t>Внести</w:t>
      </w:r>
      <w:proofErr w:type="spellEnd"/>
      <w:r w:rsidRPr="00ED40D4">
        <w:rPr>
          <w:rFonts w:ascii="Times New Roman" w:hAnsi="Times New Roman" w:cs="Times New Roman"/>
          <w:sz w:val="28"/>
          <w:szCs w:val="28"/>
        </w:rPr>
        <w:t xml:space="preserve"> на розгляд Вищої кваліфікаційної комісії суддів України у пленарному складі питання про підтвердження здатності Воронкова Дениса Володимировича здійснювати правосуддя в апеляційному загальному суді</w:t>
      </w:r>
      <w:r w:rsidR="00E7472E" w:rsidRPr="00ED40D4">
        <w:rPr>
          <w:rFonts w:ascii="Times New Roman" w:hAnsi="Times New Roman" w:cs="Times New Roman"/>
          <w:sz w:val="28"/>
          <w:szCs w:val="28"/>
        </w:rPr>
        <w:t>.</w:t>
      </w:r>
    </w:p>
    <w:p w:rsidR="007042EA" w:rsidRPr="00ED40D4" w:rsidRDefault="007042EA" w:rsidP="00E723F4">
      <w:pPr>
        <w:spacing w:after="0" w:line="240" w:lineRule="auto"/>
        <w:jc w:val="both"/>
        <w:rPr>
          <w:rFonts w:ascii="Times New Roman" w:eastAsia="Times New Roman" w:hAnsi="Times New Roman" w:cs="Times New Roman"/>
          <w:bCs/>
          <w:sz w:val="28"/>
          <w:szCs w:val="24"/>
          <w:lang w:eastAsia="ru-RU"/>
        </w:rPr>
      </w:pPr>
    </w:p>
    <w:p w:rsidR="00A117B7" w:rsidRPr="00ED40D4" w:rsidRDefault="00A117B7" w:rsidP="00E723F4">
      <w:pPr>
        <w:spacing w:after="0" w:line="240" w:lineRule="auto"/>
        <w:jc w:val="both"/>
        <w:rPr>
          <w:rFonts w:ascii="Times New Roman" w:eastAsia="Times New Roman" w:hAnsi="Times New Roman" w:cs="Times New Roman"/>
          <w:bCs/>
          <w:sz w:val="28"/>
          <w:szCs w:val="24"/>
          <w:lang w:eastAsia="ru-RU"/>
        </w:rPr>
      </w:pPr>
    </w:p>
    <w:p w:rsidR="007042EA" w:rsidRPr="00ED40D4" w:rsidRDefault="007042EA" w:rsidP="00E723F4">
      <w:pPr>
        <w:tabs>
          <w:tab w:val="left" w:pos="1276"/>
        </w:tabs>
        <w:spacing w:after="0" w:line="240" w:lineRule="auto"/>
        <w:jc w:val="both"/>
        <w:rPr>
          <w:rFonts w:ascii="Times New Roman" w:eastAsia="Times New Roman" w:hAnsi="Times New Roman" w:cs="Times New Roman"/>
          <w:bCs/>
          <w:sz w:val="28"/>
          <w:szCs w:val="24"/>
          <w:lang w:eastAsia="ru-RU"/>
        </w:rPr>
      </w:pPr>
      <w:r w:rsidRPr="00ED40D4">
        <w:rPr>
          <w:rFonts w:ascii="Times New Roman" w:eastAsia="Times New Roman" w:hAnsi="Times New Roman" w:cs="Times New Roman"/>
          <w:bCs/>
          <w:sz w:val="28"/>
          <w:szCs w:val="24"/>
          <w:lang w:eastAsia="ru-RU"/>
        </w:rPr>
        <w:t>Головуючий</w:t>
      </w:r>
      <w:r w:rsidRPr="00ED40D4">
        <w:rPr>
          <w:rFonts w:ascii="Times New Roman" w:eastAsia="Times New Roman" w:hAnsi="Times New Roman" w:cs="Times New Roman"/>
          <w:bCs/>
          <w:sz w:val="28"/>
          <w:szCs w:val="24"/>
          <w:lang w:eastAsia="ru-RU"/>
        </w:rPr>
        <w:tab/>
      </w:r>
      <w:r w:rsidRPr="00ED40D4">
        <w:rPr>
          <w:rFonts w:ascii="Times New Roman" w:eastAsia="Times New Roman" w:hAnsi="Times New Roman" w:cs="Times New Roman"/>
          <w:bCs/>
          <w:sz w:val="28"/>
          <w:szCs w:val="24"/>
          <w:lang w:eastAsia="ru-RU"/>
        </w:rPr>
        <w:tab/>
      </w:r>
      <w:r w:rsidRPr="00ED40D4">
        <w:rPr>
          <w:rFonts w:ascii="Times New Roman" w:eastAsia="Times New Roman" w:hAnsi="Times New Roman" w:cs="Times New Roman"/>
          <w:bCs/>
          <w:sz w:val="28"/>
          <w:szCs w:val="24"/>
          <w:lang w:eastAsia="ru-RU"/>
        </w:rPr>
        <w:tab/>
      </w:r>
      <w:r w:rsidRPr="00ED40D4">
        <w:rPr>
          <w:rFonts w:ascii="Times New Roman" w:eastAsia="Times New Roman" w:hAnsi="Times New Roman" w:cs="Times New Roman"/>
          <w:bCs/>
          <w:sz w:val="28"/>
          <w:szCs w:val="24"/>
          <w:lang w:eastAsia="ru-RU"/>
        </w:rPr>
        <w:tab/>
      </w:r>
      <w:r w:rsidRPr="00ED40D4">
        <w:rPr>
          <w:rFonts w:ascii="Times New Roman" w:eastAsia="Times New Roman" w:hAnsi="Times New Roman" w:cs="Times New Roman"/>
          <w:bCs/>
          <w:sz w:val="28"/>
          <w:szCs w:val="24"/>
          <w:lang w:eastAsia="ru-RU"/>
        </w:rPr>
        <w:tab/>
      </w:r>
      <w:r w:rsidRPr="00ED40D4">
        <w:rPr>
          <w:rFonts w:ascii="Times New Roman" w:eastAsia="Times New Roman" w:hAnsi="Times New Roman" w:cs="Times New Roman"/>
          <w:bCs/>
          <w:sz w:val="28"/>
          <w:szCs w:val="24"/>
          <w:lang w:eastAsia="ru-RU"/>
        </w:rPr>
        <w:tab/>
      </w:r>
      <w:r w:rsidR="00ED40D4">
        <w:rPr>
          <w:rFonts w:ascii="Times New Roman" w:eastAsia="Times New Roman" w:hAnsi="Times New Roman" w:cs="Times New Roman"/>
          <w:bCs/>
          <w:sz w:val="28"/>
          <w:szCs w:val="24"/>
          <w:lang w:eastAsia="ru-RU"/>
        </w:rPr>
        <w:tab/>
      </w:r>
      <w:r w:rsidRPr="00ED40D4">
        <w:rPr>
          <w:rFonts w:ascii="Times New Roman" w:eastAsia="Times New Roman" w:hAnsi="Times New Roman" w:cs="Times New Roman"/>
          <w:bCs/>
          <w:sz w:val="28"/>
          <w:szCs w:val="24"/>
          <w:lang w:eastAsia="ru-RU"/>
        </w:rPr>
        <w:t xml:space="preserve">      </w:t>
      </w:r>
      <w:r w:rsidR="00EE3F84" w:rsidRPr="00ED40D4">
        <w:rPr>
          <w:rFonts w:ascii="Times New Roman" w:eastAsia="Times New Roman" w:hAnsi="Times New Roman" w:cs="Times New Roman"/>
          <w:bCs/>
          <w:sz w:val="28"/>
          <w:szCs w:val="24"/>
          <w:lang w:eastAsia="ru-RU"/>
        </w:rPr>
        <w:t xml:space="preserve">   </w:t>
      </w:r>
      <w:r w:rsidRPr="00ED40D4">
        <w:rPr>
          <w:rFonts w:ascii="Times New Roman" w:eastAsia="Times New Roman" w:hAnsi="Times New Roman" w:cs="Times New Roman"/>
          <w:bCs/>
          <w:sz w:val="28"/>
          <w:szCs w:val="24"/>
          <w:lang w:eastAsia="ru-RU"/>
        </w:rPr>
        <w:t>Руслан СИДОРОВИЧ</w:t>
      </w:r>
    </w:p>
    <w:p w:rsidR="007042EA" w:rsidRPr="00ED40D4" w:rsidRDefault="007042EA" w:rsidP="00E723F4">
      <w:pPr>
        <w:tabs>
          <w:tab w:val="left" w:pos="1276"/>
        </w:tabs>
        <w:spacing w:after="0" w:line="240" w:lineRule="auto"/>
        <w:jc w:val="both"/>
        <w:rPr>
          <w:rFonts w:ascii="Times New Roman" w:eastAsia="Times New Roman" w:hAnsi="Times New Roman" w:cs="Times New Roman"/>
          <w:bCs/>
          <w:sz w:val="28"/>
          <w:szCs w:val="24"/>
          <w:lang w:eastAsia="ru-RU"/>
        </w:rPr>
      </w:pPr>
    </w:p>
    <w:p w:rsidR="007042EA" w:rsidRPr="00ED40D4" w:rsidRDefault="007042EA" w:rsidP="00E723F4">
      <w:pPr>
        <w:tabs>
          <w:tab w:val="left" w:pos="1276"/>
        </w:tabs>
        <w:spacing w:after="0" w:line="240" w:lineRule="auto"/>
        <w:jc w:val="both"/>
        <w:rPr>
          <w:rFonts w:ascii="Times New Roman" w:eastAsia="Times New Roman" w:hAnsi="Times New Roman" w:cs="Times New Roman"/>
          <w:bCs/>
          <w:sz w:val="28"/>
          <w:szCs w:val="24"/>
          <w:lang w:eastAsia="ru-RU"/>
        </w:rPr>
      </w:pPr>
      <w:r w:rsidRPr="00ED40D4">
        <w:rPr>
          <w:rFonts w:ascii="Times New Roman" w:eastAsia="Times New Roman" w:hAnsi="Times New Roman" w:cs="Times New Roman"/>
          <w:bCs/>
          <w:sz w:val="28"/>
          <w:szCs w:val="24"/>
          <w:lang w:eastAsia="ru-RU"/>
        </w:rPr>
        <w:t>Члени Комісії</w:t>
      </w:r>
      <w:r w:rsidR="002D2787" w:rsidRPr="00ED40D4">
        <w:rPr>
          <w:rFonts w:ascii="Times New Roman" w:eastAsia="Times New Roman" w:hAnsi="Times New Roman" w:cs="Times New Roman"/>
          <w:bCs/>
          <w:sz w:val="28"/>
          <w:szCs w:val="24"/>
          <w:lang w:eastAsia="ru-RU"/>
        </w:rPr>
        <w:t>:</w:t>
      </w:r>
      <w:r w:rsidRPr="00ED40D4">
        <w:rPr>
          <w:rFonts w:ascii="Times New Roman" w:eastAsia="Times New Roman" w:hAnsi="Times New Roman" w:cs="Times New Roman"/>
          <w:bCs/>
          <w:sz w:val="28"/>
          <w:szCs w:val="24"/>
          <w:lang w:eastAsia="ru-RU"/>
        </w:rPr>
        <w:tab/>
      </w:r>
      <w:r w:rsidRPr="00ED40D4">
        <w:rPr>
          <w:rFonts w:ascii="Times New Roman" w:eastAsia="Times New Roman" w:hAnsi="Times New Roman" w:cs="Times New Roman"/>
          <w:bCs/>
          <w:sz w:val="28"/>
          <w:szCs w:val="24"/>
          <w:lang w:eastAsia="ru-RU"/>
        </w:rPr>
        <w:tab/>
      </w:r>
      <w:r w:rsidRPr="00ED40D4">
        <w:rPr>
          <w:rFonts w:ascii="Times New Roman" w:eastAsia="Times New Roman" w:hAnsi="Times New Roman" w:cs="Times New Roman"/>
          <w:bCs/>
          <w:sz w:val="28"/>
          <w:szCs w:val="24"/>
          <w:lang w:eastAsia="ru-RU"/>
        </w:rPr>
        <w:tab/>
      </w:r>
      <w:r w:rsidRPr="00ED40D4">
        <w:rPr>
          <w:rFonts w:ascii="Times New Roman" w:eastAsia="Times New Roman" w:hAnsi="Times New Roman" w:cs="Times New Roman"/>
          <w:bCs/>
          <w:sz w:val="28"/>
          <w:szCs w:val="24"/>
          <w:lang w:eastAsia="ru-RU"/>
        </w:rPr>
        <w:tab/>
      </w:r>
      <w:r w:rsidRPr="00ED40D4">
        <w:rPr>
          <w:rFonts w:ascii="Times New Roman" w:eastAsia="Times New Roman" w:hAnsi="Times New Roman" w:cs="Times New Roman"/>
          <w:bCs/>
          <w:sz w:val="28"/>
          <w:szCs w:val="24"/>
          <w:lang w:eastAsia="ru-RU"/>
        </w:rPr>
        <w:tab/>
      </w:r>
      <w:r w:rsidRPr="00ED40D4">
        <w:rPr>
          <w:rFonts w:ascii="Times New Roman" w:eastAsia="Times New Roman" w:hAnsi="Times New Roman" w:cs="Times New Roman"/>
          <w:bCs/>
          <w:sz w:val="28"/>
          <w:szCs w:val="24"/>
          <w:lang w:eastAsia="ru-RU"/>
        </w:rPr>
        <w:tab/>
      </w:r>
      <w:r w:rsidR="00ED40D4">
        <w:rPr>
          <w:rFonts w:ascii="Times New Roman" w:eastAsia="Times New Roman" w:hAnsi="Times New Roman" w:cs="Times New Roman"/>
          <w:bCs/>
          <w:sz w:val="28"/>
          <w:szCs w:val="24"/>
          <w:lang w:eastAsia="ru-RU"/>
        </w:rPr>
        <w:tab/>
      </w:r>
      <w:r w:rsidRPr="00ED40D4">
        <w:rPr>
          <w:rFonts w:ascii="Times New Roman" w:eastAsia="Times New Roman" w:hAnsi="Times New Roman" w:cs="Times New Roman"/>
          <w:bCs/>
          <w:sz w:val="28"/>
          <w:szCs w:val="24"/>
          <w:lang w:eastAsia="ru-RU"/>
        </w:rPr>
        <w:t xml:space="preserve">      </w:t>
      </w:r>
      <w:r w:rsidR="00EE3F84" w:rsidRPr="00ED40D4">
        <w:rPr>
          <w:rFonts w:ascii="Times New Roman" w:eastAsia="Times New Roman" w:hAnsi="Times New Roman" w:cs="Times New Roman"/>
          <w:bCs/>
          <w:sz w:val="28"/>
          <w:szCs w:val="24"/>
          <w:lang w:eastAsia="ru-RU"/>
        </w:rPr>
        <w:t xml:space="preserve">   </w:t>
      </w:r>
      <w:r w:rsidRPr="00ED40D4">
        <w:rPr>
          <w:rFonts w:ascii="Times New Roman" w:eastAsia="Times New Roman" w:hAnsi="Times New Roman" w:cs="Times New Roman"/>
          <w:bCs/>
          <w:sz w:val="28"/>
          <w:szCs w:val="24"/>
          <w:lang w:eastAsia="ru-RU"/>
        </w:rPr>
        <w:t>Людмила ВОЛКОВА</w:t>
      </w:r>
    </w:p>
    <w:p w:rsidR="007042EA" w:rsidRPr="00ED40D4" w:rsidRDefault="007042EA" w:rsidP="00E723F4">
      <w:pPr>
        <w:tabs>
          <w:tab w:val="left" w:pos="1276"/>
        </w:tabs>
        <w:spacing w:after="0" w:line="240" w:lineRule="auto"/>
        <w:jc w:val="both"/>
        <w:rPr>
          <w:rFonts w:ascii="Times New Roman" w:eastAsia="Times New Roman" w:hAnsi="Times New Roman" w:cs="Times New Roman"/>
          <w:bCs/>
          <w:sz w:val="28"/>
          <w:szCs w:val="24"/>
          <w:lang w:eastAsia="ru-RU"/>
        </w:rPr>
      </w:pPr>
    </w:p>
    <w:p w:rsidR="007042EA" w:rsidRPr="00ED40D4" w:rsidRDefault="007042EA" w:rsidP="00E723F4">
      <w:pPr>
        <w:spacing w:after="0" w:line="240" w:lineRule="auto"/>
        <w:jc w:val="both"/>
        <w:rPr>
          <w:rFonts w:ascii="Times New Roman" w:eastAsia="Times New Roman" w:hAnsi="Times New Roman" w:cs="Times New Roman"/>
          <w:bCs/>
          <w:sz w:val="28"/>
          <w:szCs w:val="24"/>
          <w:lang w:eastAsia="ru-RU"/>
        </w:rPr>
      </w:pPr>
      <w:r w:rsidRPr="00ED40D4">
        <w:rPr>
          <w:rFonts w:ascii="Times New Roman" w:eastAsia="Times New Roman" w:hAnsi="Times New Roman" w:cs="Times New Roman"/>
          <w:bCs/>
          <w:sz w:val="28"/>
          <w:szCs w:val="24"/>
          <w:lang w:eastAsia="ru-RU"/>
        </w:rPr>
        <w:tab/>
      </w:r>
      <w:r w:rsidRPr="00ED40D4">
        <w:rPr>
          <w:rFonts w:ascii="Times New Roman" w:eastAsia="Times New Roman" w:hAnsi="Times New Roman" w:cs="Times New Roman"/>
          <w:bCs/>
          <w:sz w:val="28"/>
          <w:szCs w:val="24"/>
          <w:lang w:eastAsia="ru-RU"/>
        </w:rPr>
        <w:tab/>
      </w:r>
      <w:r w:rsidRPr="00ED40D4">
        <w:rPr>
          <w:rFonts w:ascii="Times New Roman" w:eastAsia="Times New Roman" w:hAnsi="Times New Roman" w:cs="Times New Roman"/>
          <w:bCs/>
          <w:sz w:val="28"/>
          <w:szCs w:val="24"/>
          <w:lang w:eastAsia="ru-RU"/>
        </w:rPr>
        <w:tab/>
      </w:r>
      <w:r w:rsidRPr="00ED40D4">
        <w:rPr>
          <w:rFonts w:ascii="Times New Roman" w:eastAsia="Times New Roman" w:hAnsi="Times New Roman" w:cs="Times New Roman"/>
          <w:bCs/>
          <w:sz w:val="28"/>
          <w:szCs w:val="24"/>
          <w:lang w:eastAsia="ru-RU"/>
        </w:rPr>
        <w:tab/>
      </w:r>
      <w:r w:rsidRPr="00ED40D4">
        <w:rPr>
          <w:rFonts w:ascii="Times New Roman" w:eastAsia="Times New Roman" w:hAnsi="Times New Roman" w:cs="Times New Roman"/>
          <w:bCs/>
          <w:sz w:val="28"/>
          <w:szCs w:val="24"/>
          <w:lang w:eastAsia="ru-RU"/>
        </w:rPr>
        <w:tab/>
      </w:r>
      <w:r w:rsidRPr="00ED40D4">
        <w:rPr>
          <w:rFonts w:ascii="Times New Roman" w:eastAsia="Times New Roman" w:hAnsi="Times New Roman" w:cs="Times New Roman"/>
          <w:bCs/>
          <w:sz w:val="28"/>
          <w:szCs w:val="24"/>
          <w:lang w:eastAsia="ru-RU"/>
        </w:rPr>
        <w:tab/>
      </w:r>
      <w:r w:rsidRPr="00ED40D4">
        <w:rPr>
          <w:rFonts w:ascii="Times New Roman" w:eastAsia="Times New Roman" w:hAnsi="Times New Roman" w:cs="Times New Roman"/>
          <w:bCs/>
          <w:sz w:val="28"/>
          <w:szCs w:val="24"/>
          <w:lang w:eastAsia="ru-RU"/>
        </w:rPr>
        <w:tab/>
      </w:r>
      <w:r w:rsidRPr="00ED40D4">
        <w:rPr>
          <w:rFonts w:ascii="Times New Roman" w:eastAsia="Times New Roman" w:hAnsi="Times New Roman" w:cs="Times New Roman"/>
          <w:bCs/>
          <w:sz w:val="28"/>
          <w:szCs w:val="24"/>
          <w:lang w:eastAsia="ru-RU"/>
        </w:rPr>
        <w:tab/>
      </w:r>
      <w:r w:rsidR="00ED40D4">
        <w:rPr>
          <w:rFonts w:ascii="Times New Roman" w:eastAsia="Times New Roman" w:hAnsi="Times New Roman" w:cs="Times New Roman"/>
          <w:bCs/>
          <w:sz w:val="28"/>
          <w:szCs w:val="24"/>
          <w:lang w:eastAsia="ru-RU"/>
        </w:rPr>
        <w:tab/>
      </w:r>
      <w:r w:rsidRPr="00ED40D4">
        <w:rPr>
          <w:rFonts w:ascii="Times New Roman" w:eastAsia="Times New Roman" w:hAnsi="Times New Roman" w:cs="Times New Roman"/>
          <w:bCs/>
          <w:sz w:val="28"/>
          <w:szCs w:val="24"/>
          <w:lang w:eastAsia="ru-RU"/>
        </w:rPr>
        <w:t xml:space="preserve">      </w:t>
      </w:r>
      <w:r w:rsidR="00EE3F84" w:rsidRPr="00ED40D4">
        <w:rPr>
          <w:rFonts w:ascii="Times New Roman" w:eastAsia="Times New Roman" w:hAnsi="Times New Roman" w:cs="Times New Roman"/>
          <w:bCs/>
          <w:sz w:val="28"/>
          <w:szCs w:val="24"/>
          <w:lang w:eastAsia="ru-RU"/>
        </w:rPr>
        <w:t xml:space="preserve">   </w:t>
      </w:r>
      <w:r w:rsidRPr="00ED40D4">
        <w:rPr>
          <w:rFonts w:ascii="Times New Roman" w:eastAsia="Times New Roman" w:hAnsi="Times New Roman" w:cs="Times New Roman"/>
          <w:bCs/>
          <w:sz w:val="28"/>
          <w:szCs w:val="24"/>
          <w:lang w:eastAsia="ru-RU"/>
        </w:rPr>
        <w:t>Роман КИДИСЮК</w:t>
      </w:r>
    </w:p>
    <w:sectPr w:rsidR="007042EA" w:rsidRPr="00ED40D4" w:rsidSect="005C215A">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241" w:rsidRDefault="004A0241" w:rsidP="00D52F70">
      <w:pPr>
        <w:spacing w:after="0" w:line="240" w:lineRule="auto"/>
      </w:pPr>
      <w:r>
        <w:separator/>
      </w:r>
    </w:p>
  </w:endnote>
  <w:endnote w:type="continuationSeparator" w:id="0">
    <w:p w:rsidR="004A0241" w:rsidRDefault="004A0241"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241" w:rsidRDefault="004A0241" w:rsidP="00D52F70">
      <w:pPr>
        <w:spacing w:after="0" w:line="240" w:lineRule="auto"/>
      </w:pPr>
      <w:r>
        <w:separator/>
      </w:r>
    </w:p>
  </w:footnote>
  <w:footnote w:type="continuationSeparator" w:id="0">
    <w:p w:rsidR="004A0241" w:rsidRDefault="004A0241"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099550"/>
      <w:docPartObj>
        <w:docPartGallery w:val="Page Numbers (Top of Page)"/>
        <w:docPartUnique/>
      </w:docPartObj>
    </w:sdtPr>
    <w:sdtEndPr/>
    <w:sdtContent>
      <w:p w:rsidR="00426504" w:rsidRDefault="00426504">
        <w:pPr>
          <w:pStyle w:val="a5"/>
          <w:jc w:val="center"/>
        </w:pPr>
        <w:r>
          <w:fldChar w:fldCharType="begin"/>
        </w:r>
        <w:r>
          <w:instrText>PAGE   \* MERGEFORMAT</w:instrText>
        </w:r>
        <w:r>
          <w:fldChar w:fldCharType="separate"/>
        </w:r>
        <w:r w:rsidR="00343C33">
          <w:rPr>
            <w:noProof/>
          </w:rPr>
          <w:t>23</w:t>
        </w:r>
        <w:r>
          <w:fldChar w:fldCharType="end"/>
        </w:r>
      </w:p>
    </w:sdtContent>
  </w:sdt>
  <w:p w:rsidR="00426504" w:rsidRDefault="0042650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CFC048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4CF3371"/>
    <w:multiLevelType w:val="multilevel"/>
    <w:tmpl w:val="459027BA"/>
    <w:lvl w:ilvl="0">
      <w:start w:val="9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5"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0B11439"/>
    <w:multiLevelType w:val="hybridMultilevel"/>
    <w:tmpl w:val="F2BA788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0B31A39"/>
    <w:multiLevelType w:val="hybridMultilevel"/>
    <w:tmpl w:val="129438A2"/>
    <w:lvl w:ilvl="0" w:tplc="2F88FED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3"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8F31B38"/>
    <w:multiLevelType w:val="hybridMultilevel"/>
    <w:tmpl w:val="3B4E78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43972BA1"/>
    <w:multiLevelType w:val="hybridMultilevel"/>
    <w:tmpl w:val="E10AFEFC"/>
    <w:lvl w:ilvl="0" w:tplc="F9A2547E">
      <w:start w:val="99"/>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2"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6"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7"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9"/>
  </w:num>
  <w:num w:numId="2">
    <w:abstractNumId w:val="21"/>
  </w:num>
  <w:num w:numId="3">
    <w:abstractNumId w:val="4"/>
  </w:num>
  <w:num w:numId="4">
    <w:abstractNumId w:val="32"/>
  </w:num>
  <w:num w:numId="5">
    <w:abstractNumId w:val="31"/>
  </w:num>
  <w:num w:numId="6">
    <w:abstractNumId w:val="25"/>
  </w:num>
  <w:num w:numId="7">
    <w:abstractNumId w:val="1"/>
  </w:num>
  <w:num w:numId="8">
    <w:abstractNumId w:val="15"/>
  </w:num>
  <w:num w:numId="9">
    <w:abstractNumId w:val="12"/>
  </w:num>
  <w:num w:numId="10">
    <w:abstractNumId w:val="29"/>
  </w:num>
  <w:num w:numId="11">
    <w:abstractNumId w:val="17"/>
  </w:num>
  <w:num w:numId="12">
    <w:abstractNumId w:val="2"/>
  </w:num>
  <w:num w:numId="13">
    <w:abstractNumId w:val="30"/>
  </w:num>
  <w:num w:numId="14">
    <w:abstractNumId w:val="36"/>
  </w:num>
  <w:num w:numId="15">
    <w:abstractNumId w:val="34"/>
  </w:num>
  <w:num w:numId="16">
    <w:abstractNumId w:val="6"/>
  </w:num>
  <w:num w:numId="17">
    <w:abstractNumId w:val="24"/>
  </w:num>
  <w:num w:numId="18">
    <w:abstractNumId w:val="16"/>
  </w:num>
  <w:num w:numId="19">
    <w:abstractNumId w:val="22"/>
  </w:num>
  <w:num w:numId="20">
    <w:abstractNumId w:val="33"/>
  </w:num>
  <w:num w:numId="21">
    <w:abstractNumId w:val="10"/>
  </w:num>
  <w:num w:numId="22">
    <w:abstractNumId w:val="23"/>
  </w:num>
  <w:num w:numId="23">
    <w:abstractNumId w:val="13"/>
  </w:num>
  <w:num w:numId="24">
    <w:abstractNumId w:val="5"/>
  </w:num>
  <w:num w:numId="25">
    <w:abstractNumId w:val="8"/>
  </w:num>
  <w:num w:numId="26">
    <w:abstractNumId w:val="27"/>
  </w:num>
  <w:num w:numId="27">
    <w:abstractNumId w:val="28"/>
  </w:num>
  <w:num w:numId="28">
    <w:abstractNumId w:val="26"/>
  </w:num>
  <w:num w:numId="29">
    <w:abstractNumId w:val="35"/>
  </w:num>
  <w:num w:numId="30">
    <w:abstractNumId w:val="18"/>
  </w:num>
  <w:num w:numId="31">
    <w:abstractNumId w:val="9"/>
  </w:num>
  <w:num w:numId="32">
    <w:abstractNumId w:val="11"/>
  </w:num>
  <w:num w:numId="33">
    <w:abstractNumId w:val="7"/>
  </w:num>
  <w:num w:numId="34">
    <w:abstractNumId w:val="14"/>
  </w:num>
  <w:num w:numId="35">
    <w:abstractNumId w:val="3"/>
  </w:num>
  <w:num w:numId="36">
    <w:abstractNumId w:val="0"/>
  </w:num>
  <w:num w:numId="37">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4483"/>
    <w:rsid w:val="000044D1"/>
    <w:rsid w:val="00005804"/>
    <w:rsid w:val="000106D0"/>
    <w:rsid w:val="00013B70"/>
    <w:rsid w:val="00014C5D"/>
    <w:rsid w:val="00025976"/>
    <w:rsid w:val="000365F3"/>
    <w:rsid w:val="00043CCB"/>
    <w:rsid w:val="0004492E"/>
    <w:rsid w:val="00063713"/>
    <w:rsid w:val="000676BD"/>
    <w:rsid w:val="00084801"/>
    <w:rsid w:val="000B007B"/>
    <w:rsid w:val="000B4E79"/>
    <w:rsid w:val="000B6559"/>
    <w:rsid w:val="000C3581"/>
    <w:rsid w:val="000C47E8"/>
    <w:rsid w:val="000D4340"/>
    <w:rsid w:val="000D780C"/>
    <w:rsid w:val="000E2C37"/>
    <w:rsid w:val="000E388A"/>
    <w:rsid w:val="000F4F01"/>
    <w:rsid w:val="0011260C"/>
    <w:rsid w:val="0011319E"/>
    <w:rsid w:val="00121BF0"/>
    <w:rsid w:val="0012429F"/>
    <w:rsid w:val="00124A51"/>
    <w:rsid w:val="00131C2E"/>
    <w:rsid w:val="001600AC"/>
    <w:rsid w:val="001724FE"/>
    <w:rsid w:val="001814E1"/>
    <w:rsid w:val="00185A8B"/>
    <w:rsid w:val="001B5414"/>
    <w:rsid w:val="001C20F8"/>
    <w:rsid w:val="001C6E39"/>
    <w:rsid w:val="001D4A74"/>
    <w:rsid w:val="001D4C3F"/>
    <w:rsid w:val="001D7DD6"/>
    <w:rsid w:val="001F1E28"/>
    <w:rsid w:val="00200C7C"/>
    <w:rsid w:val="0020397C"/>
    <w:rsid w:val="002151DC"/>
    <w:rsid w:val="00226DAB"/>
    <w:rsid w:val="00232E59"/>
    <w:rsid w:val="00254C1B"/>
    <w:rsid w:val="002665EA"/>
    <w:rsid w:val="00277F2F"/>
    <w:rsid w:val="00292C76"/>
    <w:rsid w:val="002A775E"/>
    <w:rsid w:val="002C4A2B"/>
    <w:rsid w:val="002D2787"/>
    <w:rsid w:val="002D2971"/>
    <w:rsid w:val="002D3BD3"/>
    <w:rsid w:val="002E2FB7"/>
    <w:rsid w:val="002E5F1D"/>
    <w:rsid w:val="00315B4D"/>
    <w:rsid w:val="00317D68"/>
    <w:rsid w:val="00330E71"/>
    <w:rsid w:val="00335500"/>
    <w:rsid w:val="003362EE"/>
    <w:rsid w:val="00343C33"/>
    <w:rsid w:val="00345EDC"/>
    <w:rsid w:val="00353FEB"/>
    <w:rsid w:val="00356377"/>
    <w:rsid w:val="00356499"/>
    <w:rsid w:val="00360BC3"/>
    <w:rsid w:val="00360F0B"/>
    <w:rsid w:val="00361372"/>
    <w:rsid w:val="003677EA"/>
    <w:rsid w:val="00375890"/>
    <w:rsid w:val="0038050C"/>
    <w:rsid w:val="0038190A"/>
    <w:rsid w:val="003925E2"/>
    <w:rsid w:val="00396118"/>
    <w:rsid w:val="003A730E"/>
    <w:rsid w:val="003B2EBC"/>
    <w:rsid w:val="003B59FB"/>
    <w:rsid w:val="003C1753"/>
    <w:rsid w:val="003C1CAF"/>
    <w:rsid w:val="003C2B3D"/>
    <w:rsid w:val="003C58B5"/>
    <w:rsid w:val="003C5E79"/>
    <w:rsid w:val="003D498D"/>
    <w:rsid w:val="0040107D"/>
    <w:rsid w:val="004151B9"/>
    <w:rsid w:val="00417143"/>
    <w:rsid w:val="00426504"/>
    <w:rsid w:val="00441C84"/>
    <w:rsid w:val="0045280B"/>
    <w:rsid w:val="004624C4"/>
    <w:rsid w:val="004658BB"/>
    <w:rsid w:val="004810CA"/>
    <w:rsid w:val="004A0241"/>
    <w:rsid w:val="004B052B"/>
    <w:rsid w:val="004C7AA3"/>
    <w:rsid w:val="004D6A98"/>
    <w:rsid w:val="004E4CEA"/>
    <w:rsid w:val="004F6F9F"/>
    <w:rsid w:val="00513724"/>
    <w:rsid w:val="005307C5"/>
    <w:rsid w:val="005436A5"/>
    <w:rsid w:val="00576D79"/>
    <w:rsid w:val="0058161E"/>
    <w:rsid w:val="00587C27"/>
    <w:rsid w:val="00593F0B"/>
    <w:rsid w:val="005A17C7"/>
    <w:rsid w:val="005C215A"/>
    <w:rsid w:val="005C3041"/>
    <w:rsid w:val="005C677F"/>
    <w:rsid w:val="005E4883"/>
    <w:rsid w:val="005F2C2C"/>
    <w:rsid w:val="0061361E"/>
    <w:rsid w:val="0061583E"/>
    <w:rsid w:val="00617938"/>
    <w:rsid w:val="00625DD0"/>
    <w:rsid w:val="0063105C"/>
    <w:rsid w:val="00636500"/>
    <w:rsid w:val="00677DBE"/>
    <w:rsid w:val="00686EAF"/>
    <w:rsid w:val="006920DE"/>
    <w:rsid w:val="006B2CDD"/>
    <w:rsid w:val="006C0329"/>
    <w:rsid w:val="006C263E"/>
    <w:rsid w:val="006E6B7B"/>
    <w:rsid w:val="006F2B13"/>
    <w:rsid w:val="006F518A"/>
    <w:rsid w:val="007042EA"/>
    <w:rsid w:val="00717FD3"/>
    <w:rsid w:val="00727339"/>
    <w:rsid w:val="007304CE"/>
    <w:rsid w:val="00731E1B"/>
    <w:rsid w:val="0073314B"/>
    <w:rsid w:val="00752650"/>
    <w:rsid w:val="00757596"/>
    <w:rsid w:val="0076082C"/>
    <w:rsid w:val="00765272"/>
    <w:rsid w:val="00765625"/>
    <w:rsid w:val="0077378D"/>
    <w:rsid w:val="00773AB0"/>
    <w:rsid w:val="007767CC"/>
    <w:rsid w:val="007A0915"/>
    <w:rsid w:val="007A33D1"/>
    <w:rsid w:val="007C272D"/>
    <w:rsid w:val="007D1F87"/>
    <w:rsid w:val="007D2377"/>
    <w:rsid w:val="007D431B"/>
    <w:rsid w:val="007D5513"/>
    <w:rsid w:val="007F681D"/>
    <w:rsid w:val="008108F5"/>
    <w:rsid w:val="00817565"/>
    <w:rsid w:val="00840952"/>
    <w:rsid w:val="00843971"/>
    <w:rsid w:val="00853B6A"/>
    <w:rsid w:val="00856B44"/>
    <w:rsid w:val="008751F6"/>
    <w:rsid w:val="00876DB8"/>
    <w:rsid w:val="00877EB4"/>
    <w:rsid w:val="00883B3A"/>
    <w:rsid w:val="008A12EF"/>
    <w:rsid w:val="008A4185"/>
    <w:rsid w:val="008A6C43"/>
    <w:rsid w:val="008D1BB4"/>
    <w:rsid w:val="008D3DDC"/>
    <w:rsid w:val="008D5E5C"/>
    <w:rsid w:val="008E18EE"/>
    <w:rsid w:val="008F6648"/>
    <w:rsid w:val="009166E9"/>
    <w:rsid w:val="00921166"/>
    <w:rsid w:val="0092432A"/>
    <w:rsid w:val="00926499"/>
    <w:rsid w:val="00931D7E"/>
    <w:rsid w:val="0093350B"/>
    <w:rsid w:val="0093631A"/>
    <w:rsid w:val="0094793F"/>
    <w:rsid w:val="00954576"/>
    <w:rsid w:val="00976DA4"/>
    <w:rsid w:val="00980571"/>
    <w:rsid w:val="00986A58"/>
    <w:rsid w:val="00993E48"/>
    <w:rsid w:val="009A4DA7"/>
    <w:rsid w:val="009B1069"/>
    <w:rsid w:val="009C0682"/>
    <w:rsid w:val="009C0F7F"/>
    <w:rsid w:val="009C124D"/>
    <w:rsid w:val="009D224C"/>
    <w:rsid w:val="009E2E9C"/>
    <w:rsid w:val="009E62C7"/>
    <w:rsid w:val="009F263D"/>
    <w:rsid w:val="009F48B7"/>
    <w:rsid w:val="009F69DA"/>
    <w:rsid w:val="009F79EF"/>
    <w:rsid w:val="009F7C24"/>
    <w:rsid w:val="00A018B0"/>
    <w:rsid w:val="00A03590"/>
    <w:rsid w:val="00A05929"/>
    <w:rsid w:val="00A107C6"/>
    <w:rsid w:val="00A10EC4"/>
    <w:rsid w:val="00A110E4"/>
    <w:rsid w:val="00A117B7"/>
    <w:rsid w:val="00A11DAD"/>
    <w:rsid w:val="00A2653F"/>
    <w:rsid w:val="00A31117"/>
    <w:rsid w:val="00A31E16"/>
    <w:rsid w:val="00A3446F"/>
    <w:rsid w:val="00A41C9A"/>
    <w:rsid w:val="00A4519B"/>
    <w:rsid w:val="00A54683"/>
    <w:rsid w:val="00A56BEB"/>
    <w:rsid w:val="00A65358"/>
    <w:rsid w:val="00A7027C"/>
    <w:rsid w:val="00A97AFB"/>
    <w:rsid w:val="00AB1C15"/>
    <w:rsid w:val="00AB4C28"/>
    <w:rsid w:val="00AD10BB"/>
    <w:rsid w:val="00AD7EEF"/>
    <w:rsid w:val="00AE6392"/>
    <w:rsid w:val="00AE6C88"/>
    <w:rsid w:val="00AF2441"/>
    <w:rsid w:val="00B11158"/>
    <w:rsid w:val="00B16C92"/>
    <w:rsid w:val="00B20C31"/>
    <w:rsid w:val="00B32F21"/>
    <w:rsid w:val="00B360F5"/>
    <w:rsid w:val="00B37971"/>
    <w:rsid w:val="00B4576A"/>
    <w:rsid w:val="00B45DC8"/>
    <w:rsid w:val="00B54AF8"/>
    <w:rsid w:val="00B66B39"/>
    <w:rsid w:val="00B837AF"/>
    <w:rsid w:val="00B9073F"/>
    <w:rsid w:val="00B90B95"/>
    <w:rsid w:val="00BA7778"/>
    <w:rsid w:val="00BB73BB"/>
    <w:rsid w:val="00BB7639"/>
    <w:rsid w:val="00BB77AF"/>
    <w:rsid w:val="00BD515F"/>
    <w:rsid w:val="00BD6FB9"/>
    <w:rsid w:val="00C02FFC"/>
    <w:rsid w:val="00C124FF"/>
    <w:rsid w:val="00C12C58"/>
    <w:rsid w:val="00C6016B"/>
    <w:rsid w:val="00C60B38"/>
    <w:rsid w:val="00C657D3"/>
    <w:rsid w:val="00C65DDD"/>
    <w:rsid w:val="00C678CD"/>
    <w:rsid w:val="00C80871"/>
    <w:rsid w:val="00C8217F"/>
    <w:rsid w:val="00C928BC"/>
    <w:rsid w:val="00CB10DA"/>
    <w:rsid w:val="00CB6108"/>
    <w:rsid w:val="00CC1B62"/>
    <w:rsid w:val="00CC4392"/>
    <w:rsid w:val="00CC6403"/>
    <w:rsid w:val="00CD0AEC"/>
    <w:rsid w:val="00CF42EF"/>
    <w:rsid w:val="00D001F6"/>
    <w:rsid w:val="00D16CE6"/>
    <w:rsid w:val="00D2739F"/>
    <w:rsid w:val="00D27B8C"/>
    <w:rsid w:val="00D47CA3"/>
    <w:rsid w:val="00D5217B"/>
    <w:rsid w:val="00D52F70"/>
    <w:rsid w:val="00D5524A"/>
    <w:rsid w:val="00D72642"/>
    <w:rsid w:val="00D744EB"/>
    <w:rsid w:val="00D7576F"/>
    <w:rsid w:val="00D84544"/>
    <w:rsid w:val="00D90E67"/>
    <w:rsid w:val="00DA05E2"/>
    <w:rsid w:val="00DC0DFB"/>
    <w:rsid w:val="00DD19AC"/>
    <w:rsid w:val="00DD7D4E"/>
    <w:rsid w:val="00DE127A"/>
    <w:rsid w:val="00DE17D0"/>
    <w:rsid w:val="00DE2882"/>
    <w:rsid w:val="00DE3E99"/>
    <w:rsid w:val="00DE47AE"/>
    <w:rsid w:val="00DE4EEE"/>
    <w:rsid w:val="00DF323F"/>
    <w:rsid w:val="00DF43A1"/>
    <w:rsid w:val="00E023BA"/>
    <w:rsid w:val="00E207C9"/>
    <w:rsid w:val="00E227BB"/>
    <w:rsid w:val="00E227C2"/>
    <w:rsid w:val="00E2795C"/>
    <w:rsid w:val="00E35ED3"/>
    <w:rsid w:val="00E4638F"/>
    <w:rsid w:val="00E46D64"/>
    <w:rsid w:val="00E60E80"/>
    <w:rsid w:val="00E62C9C"/>
    <w:rsid w:val="00E65CDE"/>
    <w:rsid w:val="00E723F4"/>
    <w:rsid w:val="00E7428A"/>
    <w:rsid w:val="00E7472E"/>
    <w:rsid w:val="00E75894"/>
    <w:rsid w:val="00E8115C"/>
    <w:rsid w:val="00E87E7D"/>
    <w:rsid w:val="00EA474C"/>
    <w:rsid w:val="00EB1B15"/>
    <w:rsid w:val="00EB5814"/>
    <w:rsid w:val="00EB7CA8"/>
    <w:rsid w:val="00EC5554"/>
    <w:rsid w:val="00ED24A7"/>
    <w:rsid w:val="00ED40D4"/>
    <w:rsid w:val="00EE3062"/>
    <w:rsid w:val="00EE3F84"/>
    <w:rsid w:val="00EF6CB4"/>
    <w:rsid w:val="00F14351"/>
    <w:rsid w:val="00F2528E"/>
    <w:rsid w:val="00F270AB"/>
    <w:rsid w:val="00F37B63"/>
    <w:rsid w:val="00F40D38"/>
    <w:rsid w:val="00F52E7D"/>
    <w:rsid w:val="00F65458"/>
    <w:rsid w:val="00F7611B"/>
    <w:rsid w:val="00F81C01"/>
    <w:rsid w:val="00F83D71"/>
    <w:rsid w:val="00F8795C"/>
    <w:rsid w:val="00F90197"/>
    <w:rsid w:val="00F90E0C"/>
    <w:rsid w:val="00F940FD"/>
    <w:rsid w:val="00F9711F"/>
    <w:rsid w:val="00FB5FF4"/>
    <w:rsid w:val="00FC0C2E"/>
    <w:rsid w:val="00FD53E6"/>
    <w:rsid w:val="00FD7BD0"/>
    <w:rsid w:val="00FE0D54"/>
    <w:rsid w:val="00FE0E6D"/>
    <w:rsid w:val="00FE7C10"/>
    <w:rsid w:val="00FF6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7C5A"/>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45DC8"/>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B45DC8"/>
    <w:pPr>
      <w:ind w:left="720"/>
      <w:contextualSpacing/>
    </w:pPr>
  </w:style>
  <w:style w:type="paragraph" w:styleId="a5">
    <w:name w:val="header"/>
    <w:basedOn w:val="a0"/>
    <w:link w:val="a6"/>
    <w:uiPriority w:val="99"/>
    <w:unhideWhenUsed/>
    <w:rsid w:val="00D52F70"/>
    <w:pPr>
      <w:tabs>
        <w:tab w:val="center" w:pos="4819"/>
        <w:tab w:val="right" w:pos="9639"/>
      </w:tabs>
      <w:spacing w:after="0" w:line="240" w:lineRule="auto"/>
    </w:pPr>
  </w:style>
  <w:style w:type="character" w:customStyle="1" w:styleId="a6">
    <w:name w:val="Верхній колонтитул Знак"/>
    <w:basedOn w:val="a1"/>
    <w:link w:val="a5"/>
    <w:uiPriority w:val="99"/>
    <w:rsid w:val="00D52F70"/>
  </w:style>
  <w:style w:type="paragraph" w:styleId="a7">
    <w:name w:val="footer"/>
    <w:basedOn w:val="a0"/>
    <w:link w:val="a8"/>
    <w:uiPriority w:val="99"/>
    <w:unhideWhenUsed/>
    <w:rsid w:val="00D52F70"/>
    <w:pPr>
      <w:tabs>
        <w:tab w:val="center" w:pos="4819"/>
        <w:tab w:val="right" w:pos="9639"/>
      </w:tabs>
      <w:spacing w:after="0" w:line="240" w:lineRule="auto"/>
    </w:pPr>
  </w:style>
  <w:style w:type="character" w:customStyle="1" w:styleId="a8">
    <w:name w:val="Нижній колонтитул Знак"/>
    <w:basedOn w:val="a1"/>
    <w:link w:val="a7"/>
    <w:uiPriority w:val="99"/>
    <w:rsid w:val="00D52F70"/>
  </w:style>
  <w:style w:type="paragraph" w:styleId="a9">
    <w:name w:val="Balloon Text"/>
    <w:basedOn w:val="a0"/>
    <w:link w:val="aa"/>
    <w:uiPriority w:val="99"/>
    <w:semiHidden/>
    <w:unhideWhenUsed/>
    <w:rsid w:val="00DE4EEE"/>
    <w:pPr>
      <w:spacing w:after="0" w:line="240" w:lineRule="auto"/>
    </w:pPr>
    <w:rPr>
      <w:rFonts w:ascii="Segoe UI" w:hAnsi="Segoe UI" w:cs="Segoe UI"/>
      <w:sz w:val="18"/>
      <w:szCs w:val="18"/>
    </w:rPr>
  </w:style>
  <w:style w:type="character" w:customStyle="1" w:styleId="aa">
    <w:name w:val="Текст у виносці Знак"/>
    <w:basedOn w:val="a1"/>
    <w:link w:val="a9"/>
    <w:uiPriority w:val="99"/>
    <w:semiHidden/>
    <w:rsid w:val="00DE4EEE"/>
    <w:rPr>
      <w:rFonts w:ascii="Segoe UI" w:hAnsi="Segoe UI" w:cs="Segoe UI"/>
      <w:sz w:val="18"/>
      <w:szCs w:val="18"/>
    </w:rPr>
  </w:style>
  <w:style w:type="table" w:styleId="ab">
    <w:name w:val="Table Grid"/>
    <w:basedOn w:val="a2"/>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1"/>
    <w:uiPriority w:val="20"/>
    <w:qFormat/>
    <w:rsid w:val="00E7428A"/>
    <w:rPr>
      <w:i/>
      <w:iCs/>
    </w:rPr>
  </w:style>
  <w:style w:type="paragraph" w:styleId="a">
    <w:name w:val="List Bullet"/>
    <w:basedOn w:val="a0"/>
    <w:uiPriority w:val="99"/>
    <w:unhideWhenUsed/>
    <w:rsid w:val="0061583E"/>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38527</Words>
  <Characters>21961</Characters>
  <Application>Microsoft Office Word</Application>
  <DocSecurity>0</DocSecurity>
  <Lines>183</Lines>
  <Paragraphs>120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4</cp:revision>
  <cp:lastPrinted>2025-05-01T13:21:00Z</cp:lastPrinted>
  <dcterms:created xsi:type="dcterms:W3CDTF">2025-09-08T12:42:00Z</dcterms:created>
  <dcterms:modified xsi:type="dcterms:W3CDTF">2025-09-09T10:55:00Z</dcterms:modified>
</cp:coreProperties>
</file>