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323" w:rsidRPr="001B2795" w:rsidRDefault="00D57FAE">
      <w:pPr>
        <w:spacing w:after="0" w:line="240" w:lineRule="auto"/>
        <w:ind w:left="4517" w:right="4200"/>
        <w:rPr>
          <w:rFonts w:ascii="Times New Roman" w:eastAsia="Times New Roman" w:hAnsi="Times New Roman" w:cs="Times New Roman"/>
          <w:sz w:val="25"/>
          <w:szCs w:val="25"/>
          <w:lang w:val="uk-UA"/>
        </w:rPr>
      </w:pPr>
      <w:r w:rsidRPr="001B2795">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4"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spacing w:after="0" w:line="240" w:lineRule="auto"/>
        <w:ind w:right="57"/>
        <w:jc w:val="center"/>
        <w:rPr>
          <w:rFonts w:ascii="Times New Roman" w:eastAsia="Times New Roman" w:hAnsi="Times New Roman" w:cs="Times New Roman"/>
          <w:sz w:val="36"/>
          <w:szCs w:val="36"/>
          <w:lang w:val="uk-UA"/>
        </w:rPr>
      </w:pPr>
      <w:r w:rsidRPr="001B2795">
        <w:rPr>
          <w:rFonts w:ascii="Times New Roman" w:eastAsia="Times New Roman" w:hAnsi="Times New Roman" w:cs="Times New Roman"/>
          <w:color w:val="000000"/>
          <w:sz w:val="36"/>
          <w:szCs w:val="36"/>
          <w:lang w:val="uk-UA"/>
        </w:rPr>
        <w:t>ВИЩА КВАЛІФІКАЦІЙНА КОМІСІЯ СУДДІВ УКРАЇНИ</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spacing w:after="0" w:line="240" w:lineRule="auto"/>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 xml:space="preserve">14 серпня 2025 року </w:t>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t xml:space="preserve">   м. Київ</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spacing w:after="0" w:line="240" w:lineRule="auto"/>
        <w:jc w:val="center"/>
        <w:rPr>
          <w:rFonts w:ascii="Times New Roman" w:eastAsia="Times New Roman" w:hAnsi="Times New Roman" w:cs="Times New Roman"/>
          <w:sz w:val="25"/>
          <w:szCs w:val="25"/>
          <w:u w:val="single"/>
          <w:lang w:val="uk-UA"/>
        </w:rPr>
      </w:pPr>
      <w:r w:rsidRPr="001B2795">
        <w:rPr>
          <w:rFonts w:ascii="Times New Roman" w:eastAsia="Times New Roman" w:hAnsi="Times New Roman" w:cs="Times New Roman"/>
          <w:color w:val="000000"/>
          <w:sz w:val="25"/>
          <w:szCs w:val="25"/>
          <w:lang w:val="uk-UA"/>
        </w:rPr>
        <w:t xml:space="preserve">Р І Ш Е Н </w:t>
      </w:r>
      <w:proofErr w:type="spellStart"/>
      <w:r w:rsidRPr="001B2795">
        <w:rPr>
          <w:rFonts w:ascii="Times New Roman" w:eastAsia="Times New Roman" w:hAnsi="Times New Roman" w:cs="Times New Roman"/>
          <w:color w:val="000000"/>
          <w:sz w:val="25"/>
          <w:szCs w:val="25"/>
          <w:lang w:val="uk-UA"/>
        </w:rPr>
        <w:t>Н</w:t>
      </w:r>
      <w:proofErr w:type="spellEnd"/>
      <w:r w:rsidRPr="001B2795">
        <w:rPr>
          <w:rFonts w:ascii="Times New Roman" w:eastAsia="Times New Roman" w:hAnsi="Times New Roman" w:cs="Times New Roman"/>
          <w:color w:val="000000"/>
          <w:sz w:val="25"/>
          <w:szCs w:val="25"/>
          <w:lang w:val="uk-UA"/>
        </w:rPr>
        <w:t xml:space="preserve"> Я</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 xml:space="preserve"> №</w:t>
      </w:r>
      <w:r w:rsidR="001B2795">
        <w:rPr>
          <w:rFonts w:ascii="Times New Roman" w:eastAsia="Times New Roman" w:hAnsi="Times New Roman" w:cs="Times New Roman"/>
          <w:color w:val="000000"/>
          <w:sz w:val="25"/>
          <w:szCs w:val="25"/>
          <w:lang w:val="uk-UA"/>
        </w:rPr>
        <w:t xml:space="preserve"> </w:t>
      </w:r>
      <w:r w:rsidR="001B2795">
        <w:rPr>
          <w:rFonts w:ascii="Times New Roman" w:eastAsia="Times New Roman" w:hAnsi="Times New Roman" w:cs="Times New Roman"/>
          <w:color w:val="000000"/>
          <w:sz w:val="25"/>
          <w:szCs w:val="25"/>
          <w:u w:val="single"/>
          <w:lang w:val="uk-UA"/>
        </w:rPr>
        <w:t>294/ас-25</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Вища кваліфікаційна комісія суддів України у складі колегії № 3:</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shd w:val="clear" w:color="auto" w:fill="FFFFFF"/>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головуючого – Сергія ЧУМАКА,</w:t>
      </w:r>
    </w:p>
    <w:p w:rsidR="00A70323" w:rsidRPr="001B2795" w:rsidRDefault="00A70323">
      <w:pPr>
        <w:shd w:val="clear" w:color="auto" w:fill="FFFFFF"/>
        <w:spacing w:after="0" w:line="240" w:lineRule="auto"/>
        <w:jc w:val="both"/>
        <w:rPr>
          <w:rFonts w:ascii="Times New Roman" w:eastAsia="Times New Roman" w:hAnsi="Times New Roman" w:cs="Times New Roman"/>
          <w:sz w:val="25"/>
          <w:szCs w:val="25"/>
          <w:lang w:val="uk-UA"/>
        </w:rPr>
      </w:pPr>
    </w:p>
    <w:p w:rsidR="00A70323" w:rsidRPr="001B2795" w:rsidRDefault="00D57FAE">
      <w:pPr>
        <w:shd w:val="clear" w:color="auto" w:fill="FFFFFF"/>
        <w:spacing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членів Комісії: Андрія ПАСІЧНИКА (доповідач), Романа САБОДАША,</w:t>
      </w:r>
    </w:p>
    <w:p w:rsidR="00A70323" w:rsidRPr="001B2795" w:rsidRDefault="00D57FAE">
      <w:pPr>
        <w:shd w:val="clear" w:color="auto" w:fill="FFFFFF"/>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за участі:</w:t>
      </w:r>
    </w:p>
    <w:p w:rsidR="00A70323" w:rsidRPr="001B2795" w:rsidRDefault="00D57FAE">
      <w:pPr>
        <w:shd w:val="clear" w:color="auto" w:fill="FFFFFF"/>
        <w:spacing w:after="0" w:line="240" w:lineRule="auto"/>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кандидата на посаду судді </w:t>
      </w:r>
      <w:r w:rsidRPr="001B2795">
        <w:rPr>
          <w:rFonts w:ascii="Times New Roman" w:eastAsia="Times New Roman" w:hAnsi="Times New Roman" w:cs="Times New Roman"/>
          <w:color w:val="000000"/>
          <w:sz w:val="25"/>
          <w:szCs w:val="25"/>
          <w:highlight w:val="white"/>
          <w:lang w:val="uk-UA"/>
        </w:rPr>
        <w:t xml:space="preserve">апеляційного загального суду </w:t>
      </w:r>
      <w:r w:rsidRPr="001B2795">
        <w:rPr>
          <w:rFonts w:ascii="Times New Roman" w:eastAsia="Times New Roman" w:hAnsi="Times New Roman" w:cs="Times New Roman"/>
          <w:color w:val="000000"/>
          <w:sz w:val="25"/>
          <w:szCs w:val="25"/>
          <w:lang w:val="uk-UA"/>
        </w:rPr>
        <w:t>Антона КОТЛЯРА,</w:t>
      </w:r>
    </w:p>
    <w:p w:rsidR="00D57FAE" w:rsidRPr="001B2795" w:rsidRDefault="00D57FAE">
      <w:pPr>
        <w:shd w:val="clear" w:color="auto" w:fill="FFFFFF"/>
        <w:spacing w:after="0" w:line="240" w:lineRule="auto"/>
        <w:jc w:val="both"/>
        <w:rPr>
          <w:rFonts w:ascii="Times New Roman" w:eastAsia="Times New Roman" w:hAnsi="Times New Roman" w:cs="Times New Roman"/>
          <w:color w:val="000000"/>
          <w:sz w:val="25"/>
          <w:szCs w:val="25"/>
          <w:lang w:val="uk-UA"/>
        </w:rPr>
      </w:pPr>
    </w:p>
    <w:p w:rsidR="00A70323" w:rsidRPr="001B2795" w:rsidRDefault="00D57FAE">
      <w:pPr>
        <w:shd w:val="clear" w:color="auto" w:fill="FFFFFF"/>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представника Громадської ради доброчесності Людмили ЯНКІНОЇ,</w:t>
      </w:r>
    </w:p>
    <w:p w:rsidR="00A70323" w:rsidRPr="001B2795" w:rsidRDefault="00A70323">
      <w:pPr>
        <w:shd w:val="clear" w:color="auto" w:fill="FFFFFF"/>
        <w:spacing w:after="0" w:line="240" w:lineRule="auto"/>
        <w:ind w:right="-15"/>
        <w:jc w:val="both"/>
        <w:rPr>
          <w:rFonts w:ascii="Times New Roman" w:eastAsia="Times New Roman" w:hAnsi="Times New Roman" w:cs="Times New Roman"/>
          <w:sz w:val="25"/>
          <w:szCs w:val="25"/>
          <w:lang w:val="uk-UA"/>
        </w:rPr>
      </w:pPr>
    </w:p>
    <w:p w:rsidR="00A70323" w:rsidRPr="001B2795" w:rsidRDefault="00D57FAE">
      <w:pPr>
        <w:shd w:val="clear" w:color="auto" w:fill="FFFFFF"/>
        <w:spacing w:after="0" w:line="240" w:lineRule="auto"/>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на посаду судді апеляційного загального суду </w:t>
      </w:r>
      <w:r w:rsidRPr="001B2795">
        <w:rPr>
          <w:rFonts w:ascii="Times New Roman" w:eastAsia="Times New Roman" w:hAnsi="Times New Roman" w:cs="Times New Roman"/>
          <w:b/>
          <w:color w:val="000000"/>
          <w:sz w:val="25"/>
          <w:szCs w:val="25"/>
          <w:lang w:val="uk-UA"/>
        </w:rPr>
        <w:t>Котляра Антона Миколайовича</w:t>
      </w:r>
      <w:r w:rsidRPr="001B2795">
        <w:rPr>
          <w:rFonts w:ascii="Times New Roman" w:eastAsia="Times New Roman" w:hAnsi="Times New Roman" w:cs="Times New Roman"/>
          <w:color w:val="000000"/>
          <w:sz w:val="25"/>
          <w:szCs w:val="25"/>
          <w:lang w:val="uk-UA"/>
        </w:rPr>
        <w:t xml:space="preserve"> у межах конкурсу, оголошеного рішенням Комісії від 14 вересня 2023 року № 94/зп-23 (зі змінами),</w:t>
      </w:r>
    </w:p>
    <w:p w:rsidR="00A70323" w:rsidRPr="001B2795" w:rsidRDefault="00A70323">
      <w:pPr>
        <w:shd w:val="clear" w:color="auto" w:fill="FFFFFF"/>
        <w:spacing w:after="0" w:line="240" w:lineRule="auto"/>
        <w:jc w:val="both"/>
        <w:rPr>
          <w:rFonts w:ascii="Times New Roman" w:eastAsia="Times New Roman" w:hAnsi="Times New Roman" w:cs="Times New Roman"/>
          <w:sz w:val="25"/>
          <w:szCs w:val="25"/>
          <w:lang w:val="uk-UA"/>
        </w:rPr>
      </w:pPr>
    </w:p>
    <w:p w:rsidR="00A70323" w:rsidRPr="001B2795" w:rsidRDefault="00D57FAE">
      <w:pPr>
        <w:shd w:val="clear" w:color="auto" w:fill="FFFFFF"/>
        <w:spacing w:after="0" w:line="240" w:lineRule="auto"/>
        <w:ind w:right="-15"/>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встановила:</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 xml:space="preserve">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sidRPr="001B2795">
        <w:rPr>
          <w:rFonts w:ascii="Times New Roman" w:eastAsia="Times New Roman" w:hAnsi="Times New Roman" w:cs="Times New Roman"/>
          <w:color w:val="000000"/>
          <w:sz w:val="25"/>
          <w:szCs w:val="25"/>
          <w:lang w:val="uk-UA"/>
        </w:rPr>
        <w:lastRenderedPageBreak/>
        <w:t>та з урахуванням особливостей, передбачених статтею 79-3 Закону (пункт 1.5 Положення про конкурс).</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нього кваліфікаційного оцінювання для підтвердження здатності здійснювати правосуддя у відповідному суді.</w:t>
      </w:r>
    </w:p>
    <w:p w:rsidR="00A70323" w:rsidRPr="001B2795" w:rsidRDefault="00D57FA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w:t>
      </w:r>
      <w:r w:rsidRPr="001B2795">
        <w:rPr>
          <w:rFonts w:ascii="Times New Roman" w:eastAsia="Times New Roman" w:hAnsi="Times New Roman" w:cs="Times New Roman"/>
          <w:color w:val="000000"/>
          <w:sz w:val="25"/>
          <w:szCs w:val="25"/>
          <w:lang w:val="uk-UA"/>
        </w:rPr>
        <w:lastRenderedPageBreak/>
        <w:t>та проведення співбесіди» у межах конкурсу, оголошеного рішенням Комісії від 14 вересня 2023 року № 94/зп-23, зокрема Котляра А.М., до другого етапу кваліфікаційного оцінювання «Дослідження досьє та проведення співбесіди».</w:t>
      </w:r>
    </w:p>
    <w:p w:rsidR="00A70323" w:rsidRPr="001B2795" w:rsidRDefault="00A70323">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ІІ. Основні відомості про кандидата. </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Котляр А.М., дата народження – </w:t>
      </w:r>
      <w:r w:rsidR="00B84812">
        <w:rPr>
          <w:rFonts w:ascii="Times New Roman" w:eastAsia="Times New Roman" w:hAnsi="Times New Roman" w:cs="Times New Roman"/>
          <w:color w:val="000000"/>
          <w:sz w:val="25"/>
          <w:szCs w:val="25"/>
          <w:lang w:val="uk-UA"/>
        </w:rPr>
        <w:t>____________</w:t>
      </w:r>
      <w:r w:rsidRPr="001B2795">
        <w:rPr>
          <w:rFonts w:ascii="Times New Roman" w:eastAsia="Times New Roman" w:hAnsi="Times New Roman" w:cs="Times New Roman"/>
          <w:color w:val="000000"/>
          <w:sz w:val="25"/>
          <w:szCs w:val="25"/>
          <w:lang w:val="uk-UA"/>
        </w:rPr>
        <w:t xml:space="preserve"> року, громадянин України.</w:t>
      </w:r>
    </w:p>
    <w:p w:rsidR="00A70323" w:rsidRPr="001B2795" w:rsidRDefault="00D57FAE">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lang w:val="uk-UA"/>
        </w:rPr>
      </w:pPr>
      <w:r w:rsidRPr="001B2795">
        <w:rPr>
          <w:rFonts w:ascii="Times New Roman" w:eastAsia="Times New Roman" w:hAnsi="Times New Roman" w:cs="Times New Roman"/>
          <w:color w:val="000000"/>
          <w:sz w:val="24"/>
          <w:szCs w:val="24"/>
          <w:lang w:val="uk-UA"/>
        </w:rPr>
        <w:t>У 2007 році закінчив Національну юридичну академію імені Ярослава Мудрого, отримав повну вищу освіту за спеціальністю «Правознавство» та здобув кваліфікацію юриста (спеціаліст).</w:t>
      </w:r>
    </w:p>
    <w:p w:rsidR="00A70323" w:rsidRPr="001B2795" w:rsidRDefault="00D57FAE">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lang w:val="uk-UA"/>
        </w:rPr>
      </w:pPr>
      <w:r w:rsidRPr="001B2795">
        <w:rPr>
          <w:rFonts w:ascii="Times New Roman" w:eastAsia="Times New Roman" w:hAnsi="Times New Roman" w:cs="Times New Roman"/>
          <w:color w:val="000000"/>
          <w:sz w:val="24"/>
          <w:szCs w:val="24"/>
          <w:lang w:val="uk-UA"/>
        </w:rPr>
        <w:t>У 2010 році закінчив Національну юридичну академію імені Ярослава Мудрого, отримав повну вищу освіту за спеціальністю «Правознавство» та здобув кваліфікацію юриста (магістр)</w:t>
      </w:r>
      <w:r w:rsidRPr="001B2795">
        <w:rPr>
          <w:rFonts w:ascii="Times New Roman" w:eastAsia="Times New Roman" w:hAnsi="Times New Roman" w:cs="Times New Roman"/>
          <w:color w:val="000000"/>
          <w:sz w:val="25"/>
          <w:szCs w:val="25"/>
          <w:lang w:val="uk-UA"/>
        </w:rPr>
        <w:t>.</w:t>
      </w:r>
    </w:p>
    <w:p w:rsidR="00A70323" w:rsidRPr="001B2795" w:rsidRDefault="00D57FAE">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lang w:val="uk-UA"/>
        </w:rPr>
      </w:pPr>
      <w:r w:rsidRPr="001B2795">
        <w:rPr>
          <w:rFonts w:ascii="Times New Roman" w:eastAsia="Times New Roman" w:hAnsi="Times New Roman" w:cs="Times New Roman"/>
          <w:color w:val="000000"/>
          <w:sz w:val="25"/>
          <w:szCs w:val="25"/>
          <w:lang w:val="uk-UA"/>
        </w:rPr>
        <w:t>Має стаж роботи на посаді судді понад п’ять років</w:t>
      </w:r>
      <w:r w:rsidRPr="001B2795">
        <w:rPr>
          <w:rFonts w:ascii="Times New Roman" w:eastAsia="Times New Roman" w:hAnsi="Times New Roman" w:cs="Times New Roman"/>
          <w:color w:val="000000"/>
          <w:sz w:val="25"/>
          <w:szCs w:val="25"/>
          <w:highlight w:val="white"/>
          <w:lang w:val="uk-UA"/>
        </w:rPr>
        <w:t>.</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spacing w:after="0" w:line="240" w:lineRule="auto"/>
        <w:jc w:val="both"/>
        <w:rPr>
          <w:rFonts w:ascii="Times New Roman" w:eastAsia="Times New Roman" w:hAnsi="Times New Roman" w:cs="Times New Roman"/>
          <w:b/>
          <w:color w:val="000000"/>
          <w:sz w:val="25"/>
          <w:szCs w:val="25"/>
          <w:lang w:val="uk-UA"/>
        </w:rPr>
      </w:pPr>
      <w:r w:rsidRPr="001B2795">
        <w:rPr>
          <w:rFonts w:ascii="Times New Roman" w:eastAsia="Times New Roman" w:hAnsi="Times New Roman" w:cs="Times New Roman"/>
          <w:b/>
          <w:color w:val="000000"/>
          <w:sz w:val="25"/>
          <w:szCs w:val="25"/>
          <w:lang w:val="uk-UA"/>
        </w:rPr>
        <w:t>ІІІ. Складання кваліфікаційного іспиту (встановлення відповідності кандидата критерію професійної компетентності).</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B2795">
        <w:rPr>
          <w:rFonts w:ascii="Times New Roman" w:eastAsia="Times New Roman" w:hAnsi="Times New Roman" w:cs="Times New Roman"/>
          <w:color w:val="000000"/>
          <w:sz w:val="25"/>
          <w:szCs w:val="25"/>
          <w:lang w:val="uk-UA"/>
        </w:rPr>
        <w:t>інстанційності</w:t>
      </w:r>
      <w:proofErr w:type="spellEnd"/>
      <w:r w:rsidRPr="001B2795">
        <w:rPr>
          <w:rFonts w:ascii="Times New Roman" w:eastAsia="Times New Roman" w:hAnsi="Times New Roman" w:cs="Times New Roman"/>
          <w:color w:val="000000"/>
          <w:sz w:val="25"/>
          <w:szCs w:val="25"/>
          <w:lang w:val="uk-UA"/>
        </w:rPr>
        <w:t xml:space="preserve">. Практичне завдання проводиться щодо спеціалізації відповідного суду з урахуванням його </w:t>
      </w:r>
      <w:proofErr w:type="spellStart"/>
      <w:r w:rsidRPr="001B2795">
        <w:rPr>
          <w:rFonts w:ascii="Times New Roman" w:eastAsia="Times New Roman" w:hAnsi="Times New Roman" w:cs="Times New Roman"/>
          <w:color w:val="000000"/>
          <w:sz w:val="25"/>
          <w:szCs w:val="25"/>
          <w:lang w:val="uk-UA"/>
        </w:rPr>
        <w:t>інстанційності</w:t>
      </w:r>
      <w:proofErr w:type="spellEnd"/>
      <w:r w:rsidRPr="001B2795">
        <w:rPr>
          <w:rFonts w:ascii="Times New Roman" w:eastAsia="Times New Roman" w:hAnsi="Times New Roman" w:cs="Times New Roman"/>
          <w:color w:val="000000"/>
          <w:sz w:val="25"/>
          <w:szCs w:val="25"/>
          <w:lang w:val="uk-UA"/>
        </w:rPr>
        <w:t>.</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Рішенням Комісії від 20 січня 2025 року № 16/зп-25 затверджено кодовані та декодовані результати тестування когнітивних здібностей.</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Рішенням Комісії від 17 квітня 2025 року № 89/зп-25 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 xml:space="preserve">разі якщо на момент складання іспиту анонімне тестування з історії української державності </w:t>
      </w:r>
      <w:r w:rsidRPr="001B2795">
        <w:rPr>
          <w:rFonts w:ascii="Times New Roman" w:eastAsia="Times New Roman" w:hAnsi="Times New Roman" w:cs="Times New Roman"/>
          <w:color w:val="000000"/>
          <w:sz w:val="25"/>
          <w:szCs w:val="25"/>
          <w:lang w:val="uk-UA"/>
        </w:rPr>
        <w:lastRenderedPageBreak/>
        <w:t>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A70323" w:rsidRPr="001B2795" w:rsidRDefault="00D57FAE">
      <w:pPr>
        <w:numPr>
          <w:ilvl w:val="0"/>
          <w:numId w:val="4"/>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 огляду на зазначене Котляр А.М.</w:t>
      </w:r>
      <w:r w:rsidRPr="001B2795">
        <w:rPr>
          <w:rFonts w:ascii="Times New Roman" w:eastAsia="Times New Roman" w:hAnsi="Times New Roman" w:cs="Times New Roman"/>
          <w:b/>
          <w:color w:val="000000"/>
          <w:sz w:val="25"/>
          <w:szCs w:val="25"/>
          <w:lang w:val="uk-UA"/>
        </w:rPr>
        <w:t xml:space="preserve"> </w:t>
      </w:r>
      <w:r w:rsidRPr="001B2795">
        <w:rPr>
          <w:rFonts w:ascii="Times New Roman" w:eastAsia="Times New Roman" w:hAnsi="Times New Roman" w:cs="Times New Roman"/>
          <w:color w:val="000000"/>
          <w:sz w:val="25"/>
          <w:szCs w:val="25"/>
          <w:lang w:val="uk-UA"/>
        </w:rPr>
        <w:t>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tbl>
      <w:tblPr>
        <w:tblStyle w:val="af6"/>
        <w:tblW w:w="9592" w:type="dxa"/>
        <w:tblInd w:w="0" w:type="dxa"/>
        <w:tblLayout w:type="fixed"/>
        <w:tblLook w:val="0400" w:firstRow="0" w:lastRow="0" w:firstColumn="0" w:lastColumn="0" w:noHBand="0" w:noVBand="1"/>
      </w:tblPr>
      <w:tblGrid>
        <w:gridCol w:w="2287"/>
        <w:gridCol w:w="5226"/>
        <w:gridCol w:w="653"/>
        <w:gridCol w:w="1426"/>
      </w:tblGrid>
      <w:tr w:rsidR="00A70323" w:rsidRPr="001B2795">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b/>
                <w:color w:val="000000"/>
                <w:sz w:val="25"/>
                <w:szCs w:val="25"/>
                <w:lang w:val="uk-UA"/>
              </w:rPr>
            </w:pPr>
            <w:r w:rsidRPr="001B2795">
              <w:rPr>
                <w:rFonts w:ascii="Times New Roman" w:eastAsia="Times New Roman" w:hAnsi="Times New Roman" w:cs="Times New Roman"/>
                <w:b/>
                <w:color w:val="000000"/>
                <w:sz w:val="25"/>
                <w:szCs w:val="25"/>
                <w:lang w:val="uk-UA"/>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b/>
                <w:color w:val="000000"/>
                <w:sz w:val="25"/>
                <w:szCs w:val="25"/>
                <w:lang w:val="uk-UA"/>
              </w:rPr>
            </w:pPr>
            <w:r w:rsidRPr="001B2795">
              <w:rPr>
                <w:rFonts w:ascii="Times New Roman" w:eastAsia="Times New Roman" w:hAnsi="Times New Roman" w:cs="Times New Roman"/>
                <w:b/>
                <w:color w:val="000000"/>
                <w:sz w:val="25"/>
                <w:szCs w:val="25"/>
                <w:lang w:val="uk-UA"/>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b/>
                <w:color w:val="000000"/>
                <w:sz w:val="25"/>
                <w:szCs w:val="25"/>
                <w:lang w:val="uk-UA"/>
              </w:rPr>
            </w:pPr>
            <w:r w:rsidRPr="001B2795">
              <w:rPr>
                <w:rFonts w:ascii="Times New Roman" w:eastAsia="Times New Roman" w:hAnsi="Times New Roman" w:cs="Times New Roman"/>
                <w:b/>
                <w:color w:val="000000"/>
                <w:sz w:val="25"/>
                <w:szCs w:val="25"/>
                <w:lang w:val="uk-UA"/>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b/>
                <w:color w:val="000000"/>
                <w:sz w:val="25"/>
                <w:szCs w:val="25"/>
                <w:lang w:val="uk-UA"/>
              </w:rPr>
            </w:pPr>
            <w:r w:rsidRPr="001B2795">
              <w:rPr>
                <w:rFonts w:ascii="Times New Roman" w:eastAsia="Times New Roman" w:hAnsi="Times New Roman" w:cs="Times New Roman"/>
                <w:b/>
                <w:color w:val="000000"/>
                <w:sz w:val="25"/>
                <w:szCs w:val="25"/>
                <w:lang w:val="uk-UA"/>
              </w:rPr>
              <w:t>Бал за критерій</w:t>
            </w:r>
          </w:p>
        </w:tc>
      </w:tr>
      <w:tr w:rsidR="00A70323" w:rsidRPr="001B2795">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50,9</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359,400</w:t>
            </w:r>
          </w:p>
        </w:tc>
      </w:tr>
      <w:tr w:rsidR="00A70323" w:rsidRPr="001B279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149</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119,5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тестування.</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Отже, загальна кількість балів за кваліфікаційний іспит – 359,4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із 400 можливих, що свідчить про підтвердження Котлярем А.М. здатності здійснювати правосуддя в апеляційному загальному суді за критерієм професійної компетентності. </w:t>
      </w:r>
    </w:p>
    <w:p w:rsidR="00A70323" w:rsidRPr="001B2795" w:rsidRDefault="00A70323">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A70323" w:rsidRPr="001B2795" w:rsidRDefault="00D57FAE">
      <w:pPr>
        <w:spacing w:after="0" w:line="240" w:lineRule="auto"/>
        <w:ind w:firstLine="709"/>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ІV. Проведення спеціальної перевірки. </w:t>
      </w:r>
    </w:p>
    <w:p w:rsidR="00A70323" w:rsidRPr="001B2795" w:rsidRDefault="00A70323">
      <w:pPr>
        <w:spacing w:after="0" w:line="240" w:lineRule="auto"/>
        <w:ind w:firstLine="709"/>
        <w:rPr>
          <w:rFonts w:ascii="Times New Roman" w:eastAsia="Times New Roman" w:hAnsi="Times New Roman" w:cs="Times New Roman"/>
          <w:sz w:val="25"/>
          <w:szCs w:val="25"/>
          <w:lang w:val="uk-UA"/>
        </w:rPr>
      </w:pP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0" w:name="_heading=h.3mn0ijfq58ms" w:colFirst="0" w:colLast="0"/>
      <w:bookmarkEnd w:id="0"/>
      <w:r w:rsidRPr="001B2795">
        <w:rPr>
          <w:rFonts w:ascii="Times New Roman" w:eastAsia="Times New Roman" w:hAnsi="Times New Roman" w:cs="Times New Roman"/>
          <w:color w:val="000000"/>
          <w:sz w:val="25"/>
          <w:szCs w:val="25"/>
          <w:lang w:val="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Котляра А.М.</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Запити про надання відомостей стосовно Котляра А.М.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w:t>
      </w:r>
      <w:r w:rsidRPr="001B2795">
        <w:rPr>
          <w:rFonts w:ascii="Times New Roman" w:eastAsia="Times New Roman" w:hAnsi="Times New Roman" w:cs="Times New Roman"/>
          <w:color w:val="000000"/>
          <w:sz w:val="25"/>
          <w:szCs w:val="25"/>
          <w:lang w:val="uk-UA"/>
        </w:rPr>
        <w:lastRenderedPageBreak/>
        <w:t>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Комісією установлено, що під час проведення спеціальної перевірки не отримано інформації, яка може свідчити про невідповідність Котляра А.М.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A70323" w:rsidRPr="001B2795" w:rsidRDefault="00A70323">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ab/>
      </w: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u w:val="single"/>
          <w:lang w:val="uk-UA"/>
        </w:rPr>
        <w:t>V-І. Стислий опис проходження другого етапу кваліфікаційного оцінювання. </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Котляра А.М.</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рішенням Комісії від 28 квітня 2025 року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До Комісії надійшла заява Котляра А.М. про те, що він має намір претендувати на посаду судді Житомирського апеляційного суду.</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Котляра А.М. визначено члена Комісії Пасічника А.В.</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Комісія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Pr="001B2795">
        <w:rPr>
          <w:rFonts w:ascii="Times New Roman" w:eastAsia="Times New Roman" w:hAnsi="Times New Roman" w:cs="Times New Roman"/>
          <w:color w:val="000000"/>
          <w:sz w:val="25"/>
          <w:szCs w:val="25"/>
          <w:lang w:val="uk-UA"/>
        </w:rPr>
        <w:t>звернуто</w:t>
      </w:r>
      <w:proofErr w:type="spellEnd"/>
      <w:r w:rsidRPr="001B2795">
        <w:rPr>
          <w:rFonts w:ascii="Times New Roman" w:eastAsia="Times New Roman" w:hAnsi="Times New Roman" w:cs="Times New Roman"/>
          <w:color w:val="000000"/>
          <w:sz w:val="25"/>
          <w:szCs w:val="25"/>
          <w:lang w:val="uk-UA"/>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ефективна взаємодія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стійкість мотивації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емоційна стійкість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w:t>
      </w:r>
    </w:p>
    <w:p w:rsidR="00A70323" w:rsidRPr="001B2795" w:rsidRDefault="00D57FAE" w:rsidP="000D551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1" w:name="_heading=h.qd9rcb2s0km" w:colFirst="0" w:colLast="0"/>
      <w:bookmarkEnd w:id="1"/>
      <w:r w:rsidRPr="001B2795">
        <w:rPr>
          <w:rFonts w:ascii="Times New Roman" w:eastAsia="Times New Roman" w:hAnsi="Times New Roman" w:cs="Times New Roman"/>
          <w:color w:val="000000"/>
          <w:sz w:val="25"/>
          <w:szCs w:val="25"/>
          <w:lang w:val="uk-UA"/>
        </w:rPr>
        <w:t>До Комісії 06 червня 2025 року надійшли пояснення та докази кандидата Котляра А.М.</w:t>
      </w:r>
      <w:r w:rsidRPr="001B2795">
        <w:rPr>
          <w:rFonts w:ascii="Times New Roman" w:eastAsia="Times New Roman" w:hAnsi="Times New Roman" w:cs="Times New Roman"/>
          <w:b/>
          <w:color w:val="000000"/>
          <w:sz w:val="25"/>
          <w:szCs w:val="25"/>
          <w:lang w:val="uk-UA"/>
        </w:rPr>
        <w:t xml:space="preserve"> </w:t>
      </w:r>
      <w:r w:rsidRPr="001B2795">
        <w:rPr>
          <w:rFonts w:ascii="Times New Roman" w:eastAsia="Times New Roman" w:hAnsi="Times New Roman" w:cs="Times New Roman"/>
          <w:color w:val="000000"/>
          <w:sz w:val="25"/>
          <w:szCs w:val="25"/>
          <w:lang w:val="uk-UA"/>
        </w:rPr>
        <w:t>У своїх поясненнях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A70323" w:rsidRPr="001B2795" w:rsidRDefault="00D57FAE" w:rsidP="000D551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До Комісії 11 липня 2025 року надійшло рішення Громадської ради доброчесності (далі – ГРД) про затвердження висновку про невідповідність кандидата на посаду судді апеляційного загального суду Котляра А.М.</w:t>
      </w:r>
      <w:r w:rsidR="000D551E" w:rsidRPr="001B2795">
        <w:rPr>
          <w:rFonts w:ascii="Times New Roman" w:eastAsia="Times New Roman" w:hAnsi="Times New Roman" w:cs="Times New Roman"/>
          <w:color w:val="000000"/>
          <w:sz w:val="25"/>
          <w:szCs w:val="25"/>
          <w:lang w:val="uk-UA"/>
        </w:rPr>
        <w:t xml:space="preserve"> професійної етики та доброчесності.</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До Комісії 14</w:t>
      </w:r>
      <w:r w:rsidRPr="001B2795">
        <w:rPr>
          <w:rFonts w:ascii="Times New Roman" w:eastAsia="Times New Roman" w:hAnsi="Times New Roman" w:cs="Times New Roman"/>
          <w:b/>
          <w:color w:val="000000"/>
          <w:sz w:val="25"/>
          <w:szCs w:val="25"/>
          <w:lang w:val="uk-UA"/>
        </w:rPr>
        <w:t xml:space="preserve"> </w:t>
      </w:r>
      <w:r w:rsidRPr="001B2795">
        <w:rPr>
          <w:rFonts w:ascii="Times New Roman" w:eastAsia="Times New Roman" w:hAnsi="Times New Roman" w:cs="Times New Roman"/>
          <w:color w:val="000000"/>
          <w:sz w:val="25"/>
          <w:szCs w:val="25"/>
          <w:lang w:val="uk-UA"/>
        </w:rPr>
        <w:t xml:space="preserve">серпня 2025 року надійшли пояснення кандидата на </w:t>
      </w:r>
      <w:r w:rsidR="000D551E" w:rsidRPr="001B2795">
        <w:rPr>
          <w:rFonts w:ascii="Times New Roman" w:eastAsia="Times New Roman" w:hAnsi="Times New Roman" w:cs="Times New Roman"/>
          <w:color w:val="000000"/>
          <w:sz w:val="25"/>
          <w:szCs w:val="25"/>
          <w:lang w:val="uk-UA"/>
        </w:rPr>
        <w:t>вказан</w:t>
      </w:r>
      <w:r w:rsidRPr="001B2795">
        <w:rPr>
          <w:rFonts w:ascii="Times New Roman" w:eastAsia="Times New Roman" w:hAnsi="Times New Roman" w:cs="Times New Roman"/>
          <w:color w:val="000000"/>
          <w:sz w:val="25"/>
          <w:szCs w:val="25"/>
          <w:lang w:val="uk-UA"/>
        </w:rPr>
        <w:t>ий висновок ГРД.</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ГРД зазначила про таке.</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Так, </w:t>
      </w:r>
      <w:r w:rsidR="000D551E" w:rsidRPr="001B2795">
        <w:rPr>
          <w:rFonts w:ascii="Times New Roman" w:eastAsia="Times New Roman" w:hAnsi="Times New Roman" w:cs="Times New Roman"/>
          <w:color w:val="000000"/>
          <w:sz w:val="25"/>
          <w:szCs w:val="25"/>
          <w:lang w:val="uk-UA"/>
        </w:rPr>
        <w:t>к</w:t>
      </w:r>
      <w:r w:rsidRPr="001B2795">
        <w:rPr>
          <w:rFonts w:ascii="Times New Roman" w:eastAsia="Times New Roman" w:hAnsi="Times New Roman" w:cs="Times New Roman"/>
          <w:color w:val="000000"/>
          <w:sz w:val="25"/>
          <w:szCs w:val="25"/>
          <w:lang w:val="uk-UA"/>
        </w:rPr>
        <w:t>андидат не відповідає критеріям доброчесності та професійної етики за показником чесність, законність джерел походження прав на об’єкти цивільних прав та відповідність рівня життя за</w:t>
      </w:r>
      <w:r w:rsidR="000D551E" w:rsidRPr="001B2795">
        <w:rPr>
          <w:rFonts w:ascii="Times New Roman" w:eastAsia="Times New Roman" w:hAnsi="Times New Roman" w:cs="Times New Roman"/>
          <w:color w:val="000000"/>
          <w:sz w:val="25"/>
          <w:szCs w:val="25"/>
          <w:lang w:val="uk-UA"/>
        </w:rPr>
        <w:t>декларованим доходам (підпункти</w:t>
      </w:r>
      <w:r w:rsidRPr="001B2795">
        <w:rPr>
          <w:rFonts w:ascii="Times New Roman" w:eastAsia="Times New Roman" w:hAnsi="Times New Roman" w:cs="Times New Roman"/>
          <w:color w:val="000000"/>
          <w:sz w:val="25"/>
          <w:szCs w:val="25"/>
          <w:lang w:val="uk-UA"/>
        </w:rPr>
        <w:t xml:space="preserve"> 2, 5, 7 п</w:t>
      </w:r>
      <w:r w:rsidR="000D551E" w:rsidRPr="001B2795">
        <w:rPr>
          <w:rFonts w:ascii="Times New Roman" w:eastAsia="Times New Roman" w:hAnsi="Times New Roman" w:cs="Times New Roman"/>
          <w:color w:val="000000"/>
          <w:sz w:val="25"/>
          <w:szCs w:val="25"/>
          <w:lang w:val="uk-UA"/>
        </w:rPr>
        <w:t>ункту 18; підпункти 2-3 пункту 21; підпункти</w:t>
      </w:r>
      <w:r w:rsidRPr="001B2795">
        <w:rPr>
          <w:rFonts w:ascii="Times New Roman" w:eastAsia="Times New Roman" w:hAnsi="Times New Roman" w:cs="Times New Roman"/>
          <w:color w:val="000000"/>
          <w:sz w:val="25"/>
          <w:szCs w:val="25"/>
          <w:lang w:val="uk-UA"/>
        </w:rPr>
        <w:t xml:space="preserve"> 1-3 п</w:t>
      </w:r>
      <w:r w:rsidR="000D551E" w:rsidRPr="001B2795">
        <w:rPr>
          <w:rFonts w:ascii="Times New Roman" w:eastAsia="Times New Roman" w:hAnsi="Times New Roman" w:cs="Times New Roman"/>
          <w:color w:val="000000"/>
          <w:sz w:val="25"/>
          <w:szCs w:val="25"/>
          <w:lang w:val="uk-UA"/>
        </w:rPr>
        <w:t>ункту</w:t>
      </w:r>
      <w:r w:rsidRPr="001B2795">
        <w:rPr>
          <w:rFonts w:ascii="Times New Roman" w:eastAsia="Times New Roman" w:hAnsi="Times New Roman" w:cs="Times New Roman"/>
          <w:color w:val="000000"/>
          <w:sz w:val="25"/>
          <w:szCs w:val="25"/>
          <w:lang w:val="uk-UA"/>
        </w:rPr>
        <w:t xml:space="preserve"> 22 Єдиних показників для оцінки доброчесності та професійної етики судді (кандидата на посаду судді), затверджених рішенням В</w:t>
      </w:r>
      <w:r w:rsidR="000D551E" w:rsidRPr="001B2795">
        <w:rPr>
          <w:rFonts w:ascii="Times New Roman" w:eastAsia="Times New Roman" w:hAnsi="Times New Roman" w:cs="Times New Roman"/>
          <w:color w:val="000000"/>
          <w:sz w:val="25"/>
          <w:szCs w:val="25"/>
          <w:lang w:val="uk-UA"/>
        </w:rPr>
        <w:t xml:space="preserve">ищої ради правосуддя 17 грудня </w:t>
      </w:r>
      <w:r w:rsidRPr="001B2795">
        <w:rPr>
          <w:rFonts w:ascii="Times New Roman" w:eastAsia="Times New Roman" w:hAnsi="Times New Roman" w:cs="Times New Roman"/>
          <w:color w:val="000000"/>
          <w:sz w:val="25"/>
          <w:szCs w:val="25"/>
          <w:lang w:val="uk-UA"/>
        </w:rPr>
        <w:t>2024 року № 3659/0/15-24 (далі – Єдині показники).</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відомостей, зазначених у деклараціях особи, уповноваженої на виконання функцій держави або місцевого самоврядування (далі – Майнова декларація)</w:t>
      </w:r>
      <w:r w:rsidR="000D551E"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колишня дружина кандидата орендувала квартиру площ</w:t>
      </w:r>
      <w:r w:rsidR="000D551E" w:rsidRPr="001B2795">
        <w:rPr>
          <w:rFonts w:ascii="Times New Roman" w:eastAsia="Times New Roman" w:hAnsi="Times New Roman" w:cs="Times New Roman"/>
          <w:color w:val="000000"/>
          <w:sz w:val="25"/>
          <w:szCs w:val="25"/>
          <w:lang w:val="uk-UA"/>
        </w:rPr>
        <w:t xml:space="preserve">ею 74,74 </w:t>
      </w:r>
      <w:proofErr w:type="spellStart"/>
      <w:r w:rsidR="000D551E" w:rsidRPr="001B2795">
        <w:rPr>
          <w:rFonts w:ascii="Times New Roman" w:eastAsia="Times New Roman" w:hAnsi="Times New Roman" w:cs="Times New Roman"/>
          <w:color w:val="000000"/>
          <w:sz w:val="25"/>
          <w:szCs w:val="25"/>
          <w:lang w:val="uk-UA"/>
        </w:rPr>
        <w:t>кв.м</w:t>
      </w:r>
      <w:proofErr w:type="spellEnd"/>
      <w:r w:rsidR="000D551E" w:rsidRPr="001B2795">
        <w:rPr>
          <w:rFonts w:ascii="Times New Roman" w:eastAsia="Times New Roman" w:hAnsi="Times New Roman" w:cs="Times New Roman"/>
          <w:color w:val="000000"/>
          <w:sz w:val="25"/>
          <w:szCs w:val="25"/>
          <w:lang w:val="uk-UA"/>
        </w:rPr>
        <w:t xml:space="preserve"> у місті Запоріжжя</w:t>
      </w:r>
      <w:r w:rsidRPr="001B2795">
        <w:rPr>
          <w:rFonts w:ascii="Times New Roman" w:eastAsia="Times New Roman" w:hAnsi="Times New Roman" w:cs="Times New Roman"/>
          <w:color w:val="000000"/>
          <w:sz w:val="25"/>
          <w:szCs w:val="25"/>
          <w:lang w:val="uk-UA"/>
        </w:rPr>
        <w:t xml:space="preserve"> з 29 грудня 2010 року (дата набуття права). Кандидат уперше зазначив вказану нерухомість </w:t>
      </w:r>
      <w:r w:rsidR="000D551E"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Майнових деклараціях лише у 2013 році.</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w:t>
      </w:r>
      <w:r w:rsidR="000D551E"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письмов</w:t>
      </w:r>
      <w:r w:rsidR="000D551E" w:rsidRPr="001B2795">
        <w:rPr>
          <w:rFonts w:ascii="Times New Roman" w:eastAsia="Times New Roman" w:hAnsi="Times New Roman" w:cs="Times New Roman"/>
          <w:color w:val="000000"/>
          <w:sz w:val="25"/>
          <w:szCs w:val="25"/>
          <w:lang w:val="uk-UA"/>
        </w:rPr>
        <w:t>их</w:t>
      </w:r>
      <w:r w:rsidRPr="001B2795">
        <w:rPr>
          <w:rFonts w:ascii="Times New Roman" w:eastAsia="Times New Roman" w:hAnsi="Times New Roman" w:cs="Times New Roman"/>
          <w:color w:val="000000"/>
          <w:sz w:val="25"/>
          <w:szCs w:val="25"/>
          <w:lang w:val="uk-UA"/>
        </w:rPr>
        <w:t xml:space="preserve"> пояснення</w:t>
      </w:r>
      <w:r w:rsidR="000D551E" w:rsidRPr="001B2795">
        <w:rPr>
          <w:rFonts w:ascii="Times New Roman" w:eastAsia="Times New Roman" w:hAnsi="Times New Roman" w:cs="Times New Roman"/>
          <w:color w:val="000000"/>
          <w:sz w:val="25"/>
          <w:szCs w:val="25"/>
          <w:lang w:val="uk-UA"/>
        </w:rPr>
        <w:t>х вказав</w:t>
      </w:r>
      <w:r w:rsidRPr="001B2795">
        <w:rPr>
          <w:rFonts w:ascii="Times New Roman" w:eastAsia="Times New Roman" w:hAnsi="Times New Roman" w:cs="Times New Roman"/>
          <w:color w:val="000000"/>
          <w:sz w:val="25"/>
          <w:szCs w:val="25"/>
          <w:lang w:val="uk-UA"/>
        </w:rPr>
        <w:t xml:space="preserve">, що ця квартира була куплена за спільні кошти його матері та баби для того, щоб він </w:t>
      </w:r>
      <w:r w:rsidR="000D551E"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ній проживав зі своєю сім’єю, у тому числі колишньою дружиною. Квартира була оформлена на бабу. Кандидат користувався житлом безоплатно.</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Декларуючи належне нерухоме майно у 2012 році, кандидат керувався актуальними на той час роз’ясненнями що</w:t>
      </w:r>
      <w:r w:rsidR="000D551E" w:rsidRPr="001B2795">
        <w:rPr>
          <w:rFonts w:ascii="Times New Roman" w:eastAsia="Times New Roman" w:hAnsi="Times New Roman" w:cs="Times New Roman"/>
          <w:color w:val="000000"/>
          <w:sz w:val="25"/>
          <w:szCs w:val="25"/>
          <w:lang w:val="uk-UA"/>
        </w:rPr>
        <w:t xml:space="preserve">до заповнення декларації на </w:t>
      </w:r>
      <w:proofErr w:type="spellStart"/>
      <w:r w:rsidR="000D551E" w:rsidRPr="001B2795">
        <w:rPr>
          <w:rFonts w:ascii="Times New Roman" w:eastAsia="Times New Roman" w:hAnsi="Times New Roman" w:cs="Times New Roman"/>
          <w:color w:val="000000"/>
          <w:sz w:val="25"/>
          <w:szCs w:val="25"/>
          <w:lang w:val="uk-UA"/>
        </w:rPr>
        <w:t>веб</w:t>
      </w:r>
      <w:r w:rsidRPr="001B2795">
        <w:rPr>
          <w:rFonts w:ascii="Times New Roman" w:eastAsia="Times New Roman" w:hAnsi="Times New Roman" w:cs="Times New Roman"/>
          <w:color w:val="000000"/>
          <w:sz w:val="25"/>
          <w:szCs w:val="25"/>
          <w:lang w:val="uk-UA"/>
        </w:rPr>
        <w:t>сайті</w:t>
      </w:r>
      <w:proofErr w:type="spellEnd"/>
      <w:r w:rsidRPr="001B2795">
        <w:rPr>
          <w:rFonts w:ascii="Times New Roman" w:eastAsia="Times New Roman" w:hAnsi="Times New Roman" w:cs="Times New Roman"/>
          <w:color w:val="000000"/>
          <w:sz w:val="25"/>
          <w:szCs w:val="25"/>
          <w:lang w:val="uk-UA"/>
        </w:rPr>
        <w:t xml:space="preserve"> Судової влади України, де </w:t>
      </w:r>
      <w:r w:rsidR="000D551E" w:rsidRPr="001B2795">
        <w:rPr>
          <w:rFonts w:ascii="Times New Roman" w:eastAsia="Times New Roman" w:hAnsi="Times New Roman" w:cs="Times New Roman"/>
          <w:color w:val="000000"/>
          <w:sz w:val="25"/>
          <w:szCs w:val="25"/>
          <w:lang w:val="uk-UA"/>
        </w:rPr>
        <w:t>повідомлено таке</w:t>
      </w:r>
      <w:r w:rsidRPr="001B2795">
        <w:rPr>
          <w:rFonts w:ascii="Times New Roman" w:eastAsia="Times New Roman" w:hAnsi="Times New Roman" w:cs="Times New Roman"/>
          <w:color w:val="000000"/>
          <w:sz w:val="25"/>
          <w:szCs w:val="25"/>
          <w:lang w:val="uk-UA"/>
        </w:rPr>
        <w:t>: «У Розділі III «Відомості про нерухоме майно» Декларації зазначаються відомості про нерухоме майно, що перебуває у власності, в оренді чи на іншому праві користування декларанта (членів сім’ї декларанта) та витрати декларанта на придбання такого, майна або на користування ним у звітному році. Ці відомості зазначаються станом на дату заповнення Деклара</w:t>
      </w:r>
      <w:r w:rsidR="000D551E" w:rsidRPr="001B2795">
        <w:rPr>
          <w:rFonts w:ascii="Times New Roman" w:eastAsia="Times New Roman" w:hAnsi="Times New Roman" w:cs="Times New Roman"/>
          <w:color w:val="000000"/>
          <w:sz w:val="25"/>
          <w:szCs w:val="25"/>
          <w:lang w:val="uk-UA"/>
        </w:rPr>
        <w:t xml:space="preserve">ції. Зокрема: у позиціях 23–28 – </w:t>
      </w:r>
      <w:r w:rsidRPr="001B2795">
        <w:rPr>
          <w:rFonts w:ascii="Times New Roman" w:eastAsia="Times New Roman" w:hAnsi="Times New Roman" w:cs="Times New Roman"/>
          <w:color w:val="000000"/>
          <w:sz w:val="25"/>
          <w:szCs w:val="25"/>
          <w:lang w:val="uk-UA"/>
        </w:rPr>
        <w:t>відомості про нерухоме майно, яке перебуває у власності, в оренді чи на іншому праві користування декларанта внаслідок купівлі (приватизації, успадкування, дарування, міни, розподілу майна підприємств і організацій між засновниками та учасниками) із зазначенням місцезнаходження цих об’єктів (країна, адреса), їх загальної площі вираженої в квадратних метрах та суми витрат декларанта на придбання такого майна або на користування ним (по кожній із зазначених позицій окремо)».</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Жодних витрат на користування житлом кандидат не здійснював, тому на той час вважав правильним не зазначати квартиру в розділі «Нерухоме майно».</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2014 році з’явились роз’яснення, за якими необхідно декларувати право користування майном навіть у разі безоплатного проживання в квартирі, у зв’язку із чим у Майновій декларації за 2013 рік кандидат задекларував вказане право користування квартирою.</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ГРД зазначило, що відповідно до Майнових декларацій кандидата, його колишня дружина з 08 грудня 2012 року орендувала офіс площею 97,80 </w:t>
      </w:r>
      <w:proofErr w:type="spellStart"/>
      <w:r w:rsidRPr="001B2795">
        <w:rPr>
          <w:rFonts w:ascii="Times New Roman" w:eastAsia="Times New Roman" w:hAnsi="Times New Roman" w:cs="Times New Roman"/>
          <w:color w:val="000000"/>
          <w:sz w:val="25"/>
          <w:szCs w:val="25"/>
          <w:lang w:val="uk-UA"/>
        </w:rPr>
        <w:t>кв.м</w:t>
      </w:r>
      <w:proofErr w:type="spellEnd"/>
      <w:r w:rsidRPr="001B2795">
        <w:rPr>
          <w:rFonts w:ascii="Times New Roman" w:eastAsia="Times New Roman" w:hAnsi="Times New Roman" w:cs="Times New Roman"/>
          <w:color w:val="000000"/>
          <w:sz w:val="25"/>
          <w:szCs w:val="25"/>
          <w:lang w:val="uk-UA"/>
        </w:rPr>
        <w:t xml:space="preserve"> у місті Запоріжжя. Кандидат уперше задекларував </w:t>
      </w:r>
      <w:r w:rsidR="000D551E"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казану нерухомість у Майновій декларації за 2013 рік.</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надав письмові пояснення, що вперше задекларува</w:t>
      </w:r>
      <w:r w:rsidR="000D551E" w:rsidRPr="001B2795">
        <w:rPr>
          <w:rFonts w:ascii="Times New Roman" w:eastAsia="Times New Roman" w:hAnsi="Times New Roman" w:cs="Times New Roman"/>
          <w:color w:val="000000"/>
          <w:sz w:val="25"/>
          <w:szCs w:val="25"/>
          <w:lang w:val="uk-UA"/>
        </w:rPr>
        <w:t xml:space="preserve">в оренду офісу площею 97,80 </w:t>
      </w:r>
      <w:proofErr w:type="spellStart"/>
      <w:r w:rsidR="000D551E" w:rsidRPr="001B2795">
        <w:rPr>
          <w:rFonts w:ascii="Times New Roman" w:eastAsia="Times New Roman" w:hAnsi="Times New Roman" w:cs="Times New Roman"/>
          <w:color w:val="000000"/>
          <w:sz w:val="25"/>
          <w:szCs w:val="25"/>
          <w:lang w:val="uk-UA"/>
        </w:rPr>
        <w:t>кв.</w:t>
      </w:r>
      <w:r w:rsidRPr="001B2795">
        <w:rPr>
          <w:rFonts w:ascii="Times New Roman" w:eastAsia="Times New Roman" w:hAnsi="Times New Roman" w:cs="Times New Roman"/>
          <w:color w:val="000000"/>
          <w:sz w:val="25"/>
          <w:szCs w:val="25"/>
          <w:lang w:val="uk-UA"/>
        </w:rPr>
        <w:t>м</w:t>
      </w:r>
      <w:proofErr w:type="spellEnd"/>
      <w:r w:rsidRPr="001B2795">
        <w:rPr>
          <w:rFonts w:ascii="Times New Roman" w:eastAsia="Times New Roman" w:hAnsi="Times New Roman" w:cs="Times New Roman"/>
          <w:color w:val="000000"/>
          <w:sz w:val="25"/>
          <w:szCs w:val="25"/>
          <w:lang w:val="uk-UA"/>
        </w:rPr>
        <w:t xml:space="preserve"> у місті Запоріжжя колишньою дружиною у 2013 році. Приміщення офісу було придбано 08 грудня 2012 року.</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Колишня дружина працювала державним нотаріусом до 18 березня 2013 року. Як приватний нотаріус вона була взята на облік як платник податків 10 липня 2013 року.</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Орендувати приміщення вона почала наприкінці 2013 року, тому кандидат вперше задекларував оренду приміщення </w:t>
      </w:r>
      <w:r w:rsidR="000D551E"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Декларації за 2013 рік.</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 xml:space="preserve">Починаючи з 2015 року кандидат декларував оренду офісу та зазначав </w:t>
      </w:r>
      <w:r w:rsidR="000D551E"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графі «Дата набуття права» </w:t>
      </w:r>
      <w:r w:rsidR="000D551E"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08 грудня 2012 року, оскільки вважав, що слід вказувати дату, коли нерухомість бул</w:t>
      </w:r>
      <w:r w:rsidR="000D551E"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набут</w:t>
      </w:r>
      <w:r w:rsidR="000D551E"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у власність власником нерухомого майна.</w:t>
      </w:r>
      <w:bookmarkStart w:id="2" w:name="bookmark=id.jjdni1bmwix0" w:colFirst="0" w:colLast="0"/>
      <w:bookmarkEnd w:id="2"/>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ГРД зазначил</w:t>
      </w:r>
      <w:r w:rsidR="000D551E" w:rsidRPr="001B2795">
        <w:rPr>
          <w:rFonts w:ascii="Times New Roman" w:eastAsia="Times New Roman" w:hAnsi="Times New Roman" w:cs="Times New Roman"/>
          <w:color w:val="000000"/>
          <w:sz w:val="25"/>
          <w:szCs w:val="25"/>
          <w:lang w:val="uk-UA"/>
        </w:rPr>
        <w:t>а</w:t>
      </w:r>
      <w:r w:rsidRPr="001B2795">
        <w:rPr>
          <w:rFonts w:ascii="Times New Roman" w:eastAsia="Times New Roman" w:hAnsi="Times New Roman" w:cs="Times New Roman"/>
          <w:color w:val="000000"/>
          <w:sz w:val="25"/>
          <w:szCs w:val="25"/>
          <w:lang w:val="uk-UA"/>
        </w:rPr>
        <w:t>, що відповідно до пояснень кандидата, які є складовою досьє, у 2006 році за кошти його батька бу</w:t>
      </w:r>
      <w:r w:rsidR="000D551E" w:rsidRPr="001B2795">
        <w:rPr>
          <w:rFonts w:ascii="Times New Roman" w:eastAsia="Times New Roman" w:hAnsi="Times New Roman" w:cs="Times New Roman"/>
          <w:color w:val="000000"/>
          <w:sz w:val="25"/>
          <w:szCs w:val="25"/>
          <w:lang w:val="uk-UA"/>
        </w:rPr>
        <w:t>ло придбано</w:t>
      </w:r>
      <w:r w:rsidRPr="001B2795">
        <w:rPr>
          <w:rFonts w:ascii="Times New Roman" w:eastAsia="Times New Roman" w:hAnsi="Times New Roman" w:cs="Times New Roman"/>
          <w:color w:val="000000"/>
          <w:sz w:val="25"/>
          <w:szCs w:val="25"/>
          <w:lang w:val="uk-UA"/>
        </w:rPr>
        <w:t xml:space="preserve"> автомобіль «TOYOTA RAV4» 1996 року випуску, який зареєстрований на кандидата до 2013 року включно. Кандидат 12 червня 2013 року видав довіреність на розпорядження цим автомобілем третім особам.</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Майновій декларації за 2013 рік цей автомобіль не задекларовано.</w:t>
      </w:r>
    </w:p>
    <w:p w:rsidR="00A70323" w:rsidRPr="001B2795" w:rsidRDefault="000D551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Крім того</w:t>
      </w:r>
      <w:r w:rsidR="00D57FAE" w:rsidRPr="001B2795">
        <w:rPr>
          <w:rFonts w:ascii="Times New Roman" w:eastAsia="Times New Roman" w:hAnsi="Times New Roman" w:cs="Times New Roman"/>
          <w:color w:val="000000"/>
          <w:sz w:val="25"/>
          <w:szCs w:val="25"/>
          <w:lang w:val="uk-UA"/>
        </w:rPr>
        <w:t xml:space="preserve">, у письмових поясненнях кандидат вказав, що не зазначав у </w:t>
      </w:r>
      <w:r w:rsidRPr="001B2795">
        <w:rPr>
          <w:rFonts w:ascii="Times New Roman" w:eastAsia="Times New Roman" w:hAnsi="Times New Roman" w:cs="Times New Roman"/>
          <w:color w:val="000000"/>
          <w:sz w:val="25"/>
          <w:szCs w:val="25"/>
          <w:lang w:val="uk-UA"/>
        </w:rPr>
        <w:t xml:space="preserve">Майновій </w:t>
      </w:r>
      <w:r w:rsidR="00D57FAE" w:rsidRPr="001B2795">
        <w:rPr>
          <w:rFonts w:ascii="Times New Roman" w:eastAsia="Times New Roman" w:hAnsi="Times New Roman" w:cs="Times New Roman"/>
          <w:color w:val="000000"/>
          <w:sz w:val="25"/>
          <w:szCs w:val="25"/>
          <w:lang w:val="uk-UA"/>
        </w:rPr>
        <w:t>декларації доходу від відчуження цього автомобіля, тому що його батько не повідомив йому</w:t>
      </w:r>
      <w:r w:rsidRPr="001B2795">
        <w:rPr>
          <w:rFonts w:ascii="Times New Roman" w:eastAsia="Times New Roman" w:hAnsi="Times New Roman" w:cs="Times New Roman"/>
          <w:color w:val="000000"/>
          <w:sz w:val="25"/>
          <w:szCs w:val="25"/>
          <w:lang w:val="uk-UA"/>
        </w:rPr>
        <w:t>,</w:t>
      </w:r>
      <w:r w:rsidR="00D57FAE" w:rsidRPr="001B2795">
        <w:rPr>
          <w:rFonts w:ascii="Times New Roman" w:eastAsia="Times New Roman" w:hAnsi="Times New Roman" w:cs="Times New Roman"/>
          <w:color w:val="000000"/>
          <w:sz w:val="25"/>
          <w:szCs w:val="25"/>
          <w:lang w:val="uk-UA"/>
        </w:rPr>
        <w:t xml:space="preserve"> яку суму він отримав за продаж автомобіля, оскільки дохід від відчуження отримав не він</w:t>
      </w:r>
      <w:r w:rsidRPr="001B2795">
        <w:rPr>
          <w:rFonts w:ascii="Times New Roman" w:eastAsia="Times New Roman" w:hAnsi="Times New Roman" w:cs="Times New Roman"/>
          <w:color w:val="000000"/>
          <w:sz w:val="25"/>
          <w:szCs w:val="25"/>
          <w:lang w:val="uk-UA"/>
        </w:rPr>
        <w:t>,</w:t>
      </w:r>
      <w:r w:rsidR="00D57FAE" w:rsidRPr="001B2795">
        <w:rPr>
          <w:rFonts w:ascii="Times New Roman" w:eastAsia="Times New Roman" w:hAnsi="Times New Roman" w:cs="Times New Roman"/>
          <w:color w:val="000000"/>
          <w:sz w:val="25"/>
          <w:szCs w:val="25"/>
          <w:lang w:val="uk-UA"/>
        </w:rPr>
        <w:t xml:space="preserve"> а його батько.</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надав письмові пояснення, що автомобіль «TOYOTA RAV4» 1996 року випуску придбан</w:t>
      </w:r>
      <w:r w:rsidR="000D551E"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у 2006 році за кошти його батька та зареєстрован</w:t>
      </w:r>
      <w:r w:rsidR="000D551E"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на ім’я кандидата. На час придбання автомобілю кандидат був студентом і власного доходу, окрім стипендії, не мав.</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Після придбання, автомобілем фактично користувався його батько. Кандидат 26 березня 2008 року видав довіреність на ім’я третьої особи на право розпоряджатися автомобілем у </w:t>
      </w:r>
      <w:r w:rsidR="00CC5C63" w:rsidRPr="001B2795">
        <w:rPr>
          <w:rFonts w:ascii="Times New Roman" w:eastAsia="Times New Roman" w:hAnsi="Times New Roman" w:cs="Times New Roman"/>
          <w:color w:val="000000"/>
          <w:sz w:val="25"/>
          <w:szCs w:val="25"/>
          <w:lang w:val="uk-UA"/>
        </w:rPr>
        <w:t>зв</w:t>
      </w:r>
      <w:r w:rsidR="00CC5C63">
        <w:rPr>
          <w:rFonts w:ascii="Times New Roman" w:eastAsia="Times New Roman" w:hAnsi="Times New Roman" w:cs="Times New Roman"/>
          <w:color w:val="000000"/>
          <w:sz w:val="25"/>
          <w:szCs w:val="25"/>
          <w:lang w:val="uk-UA"/>
        </w:rPr>
        <w:t>’</w:t>
      </w:r>
      <w:r w:rsidR="00CC5C63" w:rsidRPr="001B2795">
        <w:rPr>
          <w:rFonts w:ascii="Times New Roman" w:eastAsia="Times New Roman" w:hAnsi="Times New Roman" w:cs="Times New Roman"/>
          <w:color w:val="000000"/>
          <w:sz w:val="25"/>
          <w:szCs w:val="25"/>
          <w:lang w:val="uk-UA"/>
        </w:rPr>
        <w:t>язку</w:t>
      </w:r>
      <w:r w:rsidRPr="001B2795">
        <w:rPr>
          <w:rFonts w:ascii="Times New Roman" w:eastAsia="Times New Roman" w:hAnsi="Times New Roman" w:cs="Times New Roman"/>
          <w:color w:val="000000"/>
          <w:sz w:val="25"/>
          <w:szCs w:val="25"/>
          <w:lang w:val="uk-UA"/>
        </w:rPr>
        <w:t xml:space="preserve"> із тим, що батько вирішив продати автомобіль і попросив кандидата  видати довіреність на ім’я батькового знайомого, який здійснював діяльність з продажу автомобілів. Продати автомобіль не вдалось. Кандидат попросив батька залишити автомобіль для користування йому та його дружині. </w:t>
      </w:r>
      <w:r w:rsidR="000D551E" w:rsidRPr="001B2795">
        <w:rPr>
          <w:rFonts w:ascii="Times New Roman" w:eastAsia="Times New Roman" w:hAnsi="Times New Roman" w:cs="Times New Roman"/>
          <w:color w:val="000000"/>
          <w:sz w:val="25"/>
          <w:szCs w:val="25"/>
          <w:lang w:val="uk-UA"/>
        </w:rPr>
        <w:t xml:space="preserve">До </w:t>
      </w:r>
      <w:r w:rsidRPr="001B2795">
        <w:rPr>
          <w:rFonts w:ascii="Times New Roman" w:eastAsia="Times New Roman" w:hAnsi="Times New Roman" w:cs="Times New Roman"/>
          <w:color w:val="000000"/>
          <w:sz w:val="25"/>
          <w:szCs w:val="25"/>
          <w:lang w:val="uk-UA"/>
        </w:rPr>
        <w:t>2012 року автомобілем користувалися кандидат та його колишня дружина. Кандидат 23 червня 2008 року видав довіреність на ім’я його колишньої дружини на користування автомобілем</w:t>
      </w:r>
      <w:bookmarkStart w:id="3" w:name="bookmark=id.kgc29zo0e0o" w:colFirst="0" w:colLast="0"/>
      <w:bookmarkEnd w:id="3"/>
      <w:r w:rsidRPr="001B2795">
        <w:rPr>
          <w:rFonts w:ascii="Times New Roman" w:eastAsia="Times New Roman" w:hAnsi="Times New Roman" w:cs="Times New Roman"/>
          <w:color w:val="000000"/>
          <w:sz w:val="25"/>
          <w:szCs w:val="25"/>
          <w:lang w:val="uk-UA"/>
        </w:rPr>
        <w:t>.</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ГРД зазначила, що в</w:t>
      </w:r>
      <w:r w:rsidR="000D551E" w:rsidRPr="001B2795">
        <w:rPr>
          <w:rFonts w:ascii="Times New Roman" w:eastAsia="Times New Roman" w:hAnsi="Times New Roman" w:cs="Times New Roman"/>
          <w:color w:val="000000"/>
          <w:sz w:val="25"/>
          <w:szCs w:val="25"/>
          <w:lang w:val="uk-UA"/>
        </w:rPr>
        <w:t>ідповідно до пояснень кандидат</w:t>
      </w:r>
      <w:r w:rsidRPr="001B2795">
        <w:rPr>
          <w:rFonts w:ascii="Times New Roman" w:eastAsia="Times New Roman" w:hAnsi="Times New Roman" w:cs="Times New Roman"/>
          <w:color w:val="000000"/>
          <w:sz w:val="25"/>
          <w:szCs w:val="25"/>
          <w:lang w:val="uk-UA"/>
        </w:rPr>
        <w:t xml:space="preserve"> та його сім’я з 2011 року постійно проживають у квартирі </w:t>
      </w:r>
      <w:r w:rsidR="000D551E" w:rsidRPr="001B2795">
        <w:rPr>
          <w:rFonts w:ascii="Times New Roman" w:eastAsia="Times New Roman" w:hAnsi="Times New Roman" w:cs="Times New Roman"/>
          <w:color w:val="000000"/>
          <w:sz w:val="25"/>
          <w:szCs w:val="25"/>
          <w:lang w:val="uk-UA"/>
        </w:rPr>
        <w:t>в місті Запоріжжя</w:t>
      </w:r>
      <w:r w:rsidRPr="001B2795">
        <w:rPr>
          <w:rFonts w:ascii="Times New Roman" w:eastAsia="Times New Roman" w:hAnsi="Times New Roman" w:cs="Times New Roman"/>
          <w:color w:val="000000"/>
          <w:sz w:val="25"/>
          <w:szCs w:val="25"/>
          <w:lang w:val="uk-UA"/>
        </w:rPr>
        <w:t xml:space="preserve"> площею 74,74 </w:t>
      </w:r>
      <w:proofErr w:type="spellStart"/>
      <w:r w:rsidRPr="001B2795">
        <w:rPr>
          <w:rFonts w:ascii="Times New Roman" w:eastAsia="Times New Roman" w:hAnsi="Times New Roman" w:cs="Times New Roman"/>
          <w:color w:val="000000"/>
          <w:sz w:val="25"/>
          <w:szCs w:val="25"/>
          <w:lang w:val="uk-UA"/>
        </w:rPr>
        <w:t>кв.м</w:t>
      </w:r>
      <w:proofErr w:type="spellEnd"/>
      <w:r w:rsidRPr="001B2795">
        <w:rPr>
          <w:rFonts w:ascii="Times New Roman" w:eastAsia="Times New Roman" w:hAnsi="Times New Roman" w:cs="Times New Roman"/>
          <w:color w:val="000000"/>
          <w:sz w:val="25"/>
          <w:szCs w:val="25"/>
          <w:lang w:val="uk-UA"/>
        </w:rPr>
        <w:t xml:space="preserve">. Ця квартира вказувалась як фактичне місце проживання кандидата. </w:t>
      </w:r>
      <w:r w:rsidR="000D551E" w:rsidRPr="001B2795">
        <w:rPr>
          <w:rFonts w:ascii="Times New Roman" w:eastAsia="Times New Roman" w:hAnsi="Times New Roman" w:cs="Times New Roman"/>
          <w:color w:val="000000"/>
          <w:sz w:val="25"/>
          <w:szCs w:val="25"/>
          <w:lang w:val="uk-UA"/>
        </w:rPr>
        <w:t>Котляр А.М.</w:t>
      </w:r>
      <w:r w:rsidRPr="001B2795">
        <w:rPr>
          <w:rFonts w:ascii="Times New Roman" w:eastAsia="Times New Roman" w:hAnsi="Times New Roman" w:cs="Times New Roman"/>
          <w:color w:val="000000"/>
          <w:sz w:val="25"/>
          <w:szCs w:val="25"/>
          <w:lang w:val="uk-UA"/>
        </w:rPr>
        <w:t xml:space="preserve"> у Майнових деклараціях за 2015 та 2016 роки не зазначив право користування цією квартирою. Водночас відомості про цю квартиру відображен</w:t>
      </w:r>
      <w:r w:rsidR="000D551E"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w:t>
      </w:r>
      <w:r w:rsidR="000D551E"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Майнових деклараціях в інших розділах.</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надав письмові пояснення, що </w:t>
      </w:r>
      <w:r w:rsidR="000D551E"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Майновій декларації за 2015 рік у розділі «Об’єкти нерухомості» зазначе</w:t>
      </w:r>
      <w:r w:rsidR="000D551E" w:rsidRPr="001B2795">
        <w:rPr>
          <w:rFonts w:ascii="Times New Roman" w:eastAsia="Times New Roman" w:hAnsi="Times New Roman" w:cs="Times New Roman"/>
          <w:color w:val="000000"/>
          <w:sz w:val="25"/>
          <w:szCs w:val="25"/>
          <w:lang w:val="uk-UA"/>
        </w:rPr>
        <w:t>но</w:t>
      </w:r>
      <w:r w:rsidRPr="001B2795">
        <w:rPr>
          <w:rFonts w:ascii="Times New Roman" w:eastAsia="Times New Roman" w:hAnsi="Times New Roman" w:cs="Times New Roman"/>
          <w:color w:val="000000"/>
          <w:sz w:val="25"/>
          <w:szCs w:val="25"/>
          <w:lang w:val="uk-UA"/>
        </w:rPr>
        <w:t xml:space="preserve"> відо</w:t>
      </w:r>
      <w:r w:rsidR="000D551E" w:rsidRPr="001B2795">
        <w:rPr>
          <w:rFonts w:ascii="Times New Roman" w:eastAsia="Times New Roman" w:hAnsi="Times New Roman" w:cs="Times New Roman"/>
          <w:color w:val="000000"/>
          <w:sz w:val="25"/>
          <w:szCs w:val="25"/>
          <w:lang w:val="uk-UA"/>
        </w:rPr>
        <w:t>мості про квартиру в</w:t>
      </w:r>
      <w:r w:rsidRPr="001B2795">
        <w:rPr>
          <w:rFonts w:ascii="Times New Roman" w:eastAsia="Times New Roman" w:hAnsi="Times New Roman" w:cs="Times New Roman"/>
          <w:color w:val="000000"/>
          <w:sz w:val="25"/>
          <w:szCs w:val="25"/>
          <w:lang w:val="uk-UA"/>
        </w:rPr>
        <w:t xml:space="preserve"> місті Запоріжжя площею 74,74 </w:t>
      </w:r>
      <w:proofErr w:type="spellStart"/>
      <w:r w:rsidRPr="001B2795">
        <w:rPr>
          <w:rFonts w:ascii="Times New Roman" w:eastAsia="Times New Roman" w:hAnsi="Times New Roman" w:cs="Times New Roman"/>
          <w:color w:val="000000"/>
          <w:sz w:val="25"/>
          <w:szCs w:val="25"/>
          <w:lang w:val="uk-UA"/>
        </w:rPr>
        <w:t>кв.м</w:t>
      </w:r>
      <w:proofErr w:type="spellEnd"/>
      <w:r w:rsidRPr="001B2795">
        <w:rPr>
          <w:rFonts w:ascii="Times New Roman" w:eastAsia="Times New Roman" w:hAnsi="Times New Roman" w:cs="Times New Roman"/>
          <w:color w:val="000000"/>
          <w:sz w:val="25"/>
          <w:szCs w:val="25"/>
          <w:lang w:val="uk-UA"/>
        </w:rPr>
        <w:t>, тип права – «Оренда». У Декларації за 2016 рік у розділі «Об’єкти нерухомості» зазначен</w:t>
      </w:r>
      <w:r w:rsidR="00902AF7"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квартир</w:t>
      </w:r>
      <w:r w:rsidR="00902AF7"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w:t>
      </w:r>
      <w:r w:rsidR="00902A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Запоріжжя площею 74,74 </w:t>
      </w:r>
      <w:proofErr w:type="spellStart"/>
      <w:r w:rsidRPr="001B2795">
        <w:rPr>
          <w:rFonts w:ascii="Times New Roman" w:eastAsia="Times New Roman" w:hAnsi="Times New Roman" w:cs="Times New Roman"/>
          <w:color w:val="000000"/>
          <w:sz w:val="25"/>
          <w:szCs w:val="25"/>
          <w:lang w:val="uk-UA"/>
        </w:rPr>
        <w:t>кв.м</w:t>
      </w:r>
      <w:proofErr w:type="spellEnd"/>
      <w:r w:rsidRPr="001B2795">
        <w:rPr>
          <w:rFonts w:ascii="Times New Roman" w:eastAsia="Times New Roman" w:hAnsi="Times New Roman" w:cs="Times New Roman"/>
          <w:color w:val="000000"/>
          <w:sz w:val="25"/>
          <w:szCs w:val="25"/>
          <w:lang w:val="uk-UA"/>
        </w:rPr>
        <w:t>, тип права – «Оренда».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ГРД </w:t>
      </w:r>
      <w:r w:rsidR="00902AF7" w:rsidRPr="001B2795">
        <w:rPr>
          <w:rFonts w:ascii="Times New Roman" w:eastAsia="Times New Roman" w:hAnsi="Times New Roman" w:cs="Times New Roman"/>
          <w:color w:val="000000"/>
          <w:sz w:val="25"/>
          <w:szCs w:val="25"/>
          <w:lang w:val="uk-UA"/>
        </w:rPr>
        <w:t>повідом</w:t>
      </w:r>
      <w:r w:rsidRPr="001B2795">
        <w:rPr>
          <w:rFonts w:ascii="Times New Roman" w:eastAsia="Times New Roman" w:hAnsi="Times New Roman" w:cs="Times New Roman"/>
          <w:color w:val="000000"/>
          <w:sz w:val="25"/>
          <w:szCs w:val="25"/>
          <w:lang w:val="uk-UA"/>
        </w:rPr>
        <w:t>ила, що кандидат 07 травня 2021 року набув право власності на мотоцикл марки «</w:t>
      </w:r>
      <w:proofErr w:type="spellStart"/>
      <w:r w:rsidRPr="001B2795">
        <w:rPr>
          <w:rFonts w:ascii="Times New Roman" w:eastAsia="Times New Roman" w:hAnsi="Times New Roman" w:cs="Times New Roman"/>
          <w:color w:val="000000"/>
          <w:sz w:val="25"/>
          <w:szCs w:val="25"/>
          <w:lang w:val="uk-UA"/>
        </w:rPr>
        <w:t>Honda</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Hornet</w:t>
      </w:r>
      <w:proofErr w:type="spellEnd"/>
      <w:r w:rsidRPr="001B2795">
        <w:rPr>
          <w:rFonts w:ascii="Times New Roman" w:eastAsia="Times New Roman" w:hAnsi="Times New Roman" w:cs="Times New Roman"/>
          <w:color w:val="000000"/>
          <w:sz w:val="25"/>
          <w:szCs w:val="25"/>
          <w:lang w:val="uk-UA"/>
        </w:rPr>
        <w:t xml:space="preserve"> 600» 2005 року випуску</w:t>
      </w:r>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вартістю 68 428,00 грн, що за курсом на дату покупки становить близько 2 469,00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На момент затвердження висновку ГРД вартість мотоцикла вказаної марки та схожої марки починається від 150 000,00 грн</w:t>
      </w:r>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що за теперішнім курсом становить близько 3 000,00 доларів США. Кандидат 09 березня 2025 року продав цей мотоцикл за 180 000,00 гривень.</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надав письмові пояснення, що у 2021 році він придбав у свого знайомого зазначений мотоцикл за 2 500,00 доларів США. Повністю справний аналогічний мотоцикл на той час коштував близько 3</w:t>
      </w:r>
      <w:r w:rsidR="00902AF7" w:rsidRP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000</w:t>
      </w:r>
      <w:r w:rsidR="00902AF7" w:rsidRPr="001B2795">
        <w:rPr>
          <w:rFonts w:ascii="Times New Roman" w:eastAsia="Times New Roman" w:hAnsi="Times New Roman" w:cs="Times New Roman"/>
          <w:color w:val="000000"/>
          <w:sz w:val="25"/>
          <w:szCs w:val="25"/>
          <w:lang w:val="uk-UA"/>
        </w:rPr>
        <w:t xml:space="preserve"> – </w:t>
      </w:r>
      <w:r w:rsidRPr="001B2795">
        <w:rPr>
          <w:rFonts w:ascii="Times New Roman" w:eastAsia="Times New Roman" w:hAnsi="Times New Roman" w:cs="Times New Roman"/>
          <w:color w:val="000000"/>
          <w:sz w:val="25"/>
          <w:szCs w:val="25"/>
          <w:lang w:val="uk-UA"/>
        </w:rPr>
        <w:t>3</w:t>
      </w:r>
      <w:r w:rsidR="00902AF7" w:rsidRP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500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придбав мотоцикл за нижчою вартістю</w:t>
      </w:r>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оскільки він був пошкоджений та потребував ремонту і додаткового технічного обслуговування.</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Після придбання мотоциклу кандидат здійснив додаткове дообладнання, що підвищило його вартість. </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 xml:space="preserve">ГРД зазначила, що баба кандидата за договором купівлі-продажу від 29 грудня 2010 року набула у власність квартиру у місті Запоріжжя площею 74,74 </w:t>
      </w:r>
      <w:proofErr w:type="spellStart"/>
      <w:r w:rsidRPr="001B2795">
        <w:rPr>
          <w:rFonts w:ascii="Times New Roman" w:eastAsia="Times New Roman" w:hAnsi="Times New Roman" w:cs="Times New Roman"/>
          <w:color w:val="000000"/>
          <w:sz w:val="25"/>
          <w:szCs w:val="25"/>
          <w:lang w:val="uk-UA"/>
        </w:rPr>
        <w:t>кв.м</w:t>
      </w:r>
      <w:proofErr w:type="spellEnd"/>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вартістю 424 000,00 грн, якою кандидат та члени його сім’ї користувалися з 2012 року.</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Окрім цього, вона за договором купівлі-продажу від 08 грудня 2012 року набула у власність нежитлове приміщення (офіс) </w:t>
      </w:r>
      <w:r w:rsidR="00902A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Запоріжжя, площею 97,8 </w:t>
      </w:r>
      <w:proofErr w:type="spellStart"/>
      <w:r w:rsidRPr="001B2795">
        <w:rPr>
          <w:rFonts w:ascii="Times New Roman" w:eastAsia="Times New Roman" w:hAnsi="Times New Roman" w:cs="Times New Roman"/>
          <w:color w:val="000000"/>
          <w:sz w:val="25"/>
          <w:szCs w:val="25"/>
          <w:lang w:val="uk-UA"/>
        </w:rPr>
        <w:t>кв.м</w:t>
      </w:r>
      <w:proofErr w:type="spellEnd"/>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вартістю 222 517,00 грн, яким з 2013 </w:t>
      </w:r>
      <w:r w:rsidR="00902AF7" w:rsidRPr="001B2795">
        <w:rPr>
          <w:rFonts w:ascii="Times New Roman" w:eastAsia="Times New Roman" w:hAnsi="Times New Roman" w:cs="Times New Roman"/>
          <w:color w:val="000000"/>
          <w:sz w:val="25"/>
          <w:szCs w:val="25"/>
          <w:lang w:val="uk-UA"/>
        </w:rPr>
        <w:t>д</w:t>
      </w:r>
      <w:r w:rsidRPr="001B2795">
        <w:rPr>
          <w:rFonts w:ascii="Times New Roman" w:eastAsia="Times New Roman" w:hAnsi="Times New Roman" w:cs="Times New Roman"/>
          <w:color w:val="000000"/>
          <w:sz w:val="25"/>
          <w:szCs w:val="25"/>
          <w:lang w:val="uk-UA"/>
        </w:rPr>
        <w:t>о 2021 рок</w:t>
      </w:r>
      <w:r w:rsidR="00902AF7"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користувалась дружина кандидата для здійснення нотаріальної діяльності.</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Баба кандидата мала у власності автомобіль «</w:t>
      </w:r>
      <w:proofErr w:type="spellStart"/>
      <w:r w:rsidRPr="001B2795">
        <w:rPr>
          <w:rFonts w:ascii="Times New Roman" w:eastAsia="Times New Roman" w:hAnsi="Times New Roman" w:cs="Times New Roman"/>
          <w:color w:val="000000"/>
          <w:sz w:val="25"/>
          <w:szCs w:val="25"/>
          <w:lang w:val="uk-UA"/>
        </w:rPr>
        <w:t>Seat</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Leon</w:t>
      </w:r>
      <w:proofErr w:type="spellEnd"/>
      <w:r w:rsidRPr="001B2795">
        <w:rPr>
          <w:rFonts w:ascii="Times New Roman" w:eastAsia="Times New Roman" w:hAnsi="Times New Roman" w:cs="Times New Roman"/>
          <w:color w:val="000000"/>
          <w:sz w:val="25"/>
          <w:szCs w:val="25"/>
          <w:lang w:val="uk-UA"/>
        </w:rPr>
        <w:t xml:space="preserve">» 2014 року випуску, який придбала 07 </w:t>
      </w:r>
      <w:r w:rsidR="00902AF7" w:rsidRPr="001B2795">
        <w:rPr>
          <w:rFonts w:ascii="Times New Roman" w:eastAsia="Times New Roman" w:hAnsi="Times New Roman" w:cs="Times New Roman"/>
          <w:color w:val="000000"/>
          <w:sz w:val="25"/>
          <w:szCs w:val="25"/>
          <w:lang w:val="uk-UA"/>
        </w:rPr>
        <w:t>жовтня 2014 року за 380 000 грн</w:t>
      </w:r>
      <w:r w:rsidRPr="001B2795">
        <w:rPr>
          <w:rFonts w:ascii="Times New Roman" w:eastAsia="Times New Roman" w:hAnsi="Times New Roman" w:cs="Times New Roman"/>
          <w:color w:val="000000"/>
          <w:sz w:val="25"/>
          <w:szCs w:val="25"/>
          <w:lang w:val="uk-UA"/>
        </w:rPr>
        <w:t>, та яким кандидат користувався з 2014 до 2018 року. Також баба кандидата з 2012 року є власницею автомобіля «</w:t>
      </w:r>
      <w:proofErr w:type="spellStart"/>
      <w:r w:rsidRPr="001B2795">
        <w:rPr>
          <w:rFonts w:ascii="Times New Roman" w:eastAsia="Times New Roman" w:hAnsi="Times New Roman" w:cs="Times New Roman"/>
          <w:color w:val="000000"/>
          <w:sz w:val="25"/>
          <w:szCs w:val="25"/>
          <w:lang w:val="uk-UA"/>
        </w:rPr>
        <w:t>Volkswagen</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Golf</w:t>
      </w:r>
      <w:proofErr w:type="spellEnd"/>
      <w:r w:rsidRPr="001B2795">
        <w:rPr>
          <w:rFonts w:ascii="Times New Roman" w:eastAsia="Times New Roman" w:hAnsi="Times New Roman" w:cs="Times New Roman"/>
          <w:color w:val="000000"/>
          <w:sz w:val="25"/>
          <w:szCs w:val="25"/>
          <w:lang w:val="uk-UA"/>
        </w:rPr>
        <w:t>».</w:t>
      </w:r>
    </w:p>
    <w:p w:rsidR="00A70323" w:rsidRPr="001B2795" w:rsidRDefault="00D57FAE" w:rsidP="00902AF7">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довідки</w:t>
      </w:r>
      <w:r w:rsidR="00902AF7" w:rsidRPr="001B2795">
        <w:rPr>
          <w:rFonts w:ascii="Times New Roman" w:eastAsia="Times New Roman" w:hAnsi="Times New Roman" w:cs="Times New Roman"/>
          <w:color w:val="000000"/>
          <w:sz w:val="25"/>
          <w:szCs w:val="25"/>
          <w:lang w:val="uk-UA"/>
        </w:rPr>
        <w:t xml:space="preserve"> з</w:t>
      </w:r>
      <w:r w:rsidRPr="001B2795">
        <w:rPr>
          <w:rFonts w:ascii="Times New Roman" w:eastAsia="Times New Roman" w:hAnsi="Times New Roman" w:cs="Times New Roman"/>
          <w:color w:val="000000"/>
          <w:sz w:val="25"/>
          <w:szCs w:val="25"/>
          <w:lang w:val="uk-UA"/>
        </w:rPr>
        <w:t xml:space="preserve"> </w:t>
      </w:r>
      <w:r w:rsidR="00902AF7" w:rsidRPr="001B2795">
        <w:rPr>
          <w:rFonts w:ascii="Times New Roman" w:eastAsia="Times New Roman" w:hAnsi="Times New Roman" w:cs="Times New Roman"/>
          <w:color w:val="000000"/>
          <w:sz w:val="25"/>
          <w:szCs w:val="25"/>
          <w:lang w:val="uk-UA"/>
        </w:rPr>
        <w:t>Державного реєстру фізичних осіб – платників податків (далі – ДРФО) з 1998 року до 2025 року</w:t>
      </w:r>
      <w:r w:rsidRPr="001B2795">
        <w:rPr>
          <w:rFonts w:ascii="Times New Roman" w:eastAsia="Times New Roman" w:hAnsi="Times New Roman" w:cs="Times New Roman"/>
          <w:color w:val="000000"/>
          <w:sz w:val="25"/>
          <w:szCs w:val="25"/>
          <w:lang w:val="uk-UA"/>
        </w:rPr>
        <w:t xml:space="preserve"> </w:t>
      </w:r>
      <w:r w:rsidR="00902A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баби кандидата за період з 1998 року до другого кварталу 2014 року не було жодного доходу.</w:t>
      </w:r>
    </w:p>
    <w:p w:rsidR="00A70323" w:rsidRPr="001B2795" w:rsidRDefault="00D57FAE" w:rsidP="00902AF7">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Під час співбесіди у межах кваліфік</w:t>
      </w:r>
      <w:r w:rsidR="00902AF7" w:rsidRPr="001B2795">
        <w:rPr>
          <w:rFonts w:ascii="Times New Roman" w:eastAsia="Times New Roman" w:hAnsi="Times New Roman" w:cs="Times New Roman"/>
          <w:color w:val="000000"/>
          <w:sz w:val="25"/>
          <w:szCs w:val="25"/>
          <w:lang w:val="uk-UA"/>
        </w:rPr>
        <w:t>аційного оцінювання у 2018 році</w:t>
      </w:r>
      <w:r w:rsidRPr="001B2795">
        <w:rPr>
          <w:rFonts w:ascii="Times New Roman" w:eastAsia="Times New Roman" w:hAnsi="Times New Roman" w:cs="Times New Roman"/>
          <w:color w:val="000000"/>
          <w:sz w:val="25"/>
          <w:szCs w:val="25"/>
          <w:lang w:val="uk-UA"/>
        </w:rPr>
        <w:t xml:space="preserve"> кандидат пояснив, що його баба з дідом проживали в </w:t>
      </w:r>
      <w:proofErr w:type="spellStart"/>
      <w:r w:rsidRPr="001B2795">
        <w:rPr>
          <w:rFonts w:ascii="Times New Roman" w:eastAsia="Times New Roman" w:hAnsi="Times New Roman" w:cs="Times New Roman"/>
          <w:color w:val="000000"/>
          <w:sz w:val="25"/>
          <w:szCs w:val="25"/>
          <w:lang w:val="uk-UA"/>
        </w:rPr>
        <w:t>росії</w:t>
      </w:r>
      <w:proofErr w:type="spellEnd"/>
      <w:r w:rsidRPr="001B2795">
        <w:rPr>
          <w:rFonts w:ascii="Times New Roman" w:eastAsia="Times New Roman" w:hAnsi="Times New Roman" w:cs="Times New Roman"/>
          <w:color w:val="000000"/>
          <w:sz w:val="25"/>
          <w:szCs w:val="25"/>
          <w:lang w:val="uk-UA"/>
        </w:rPr>
        <w:t xml:space="preserve"> до 1998 року. Після смерті діда останнього залишився будинок, гараж, автомобіль, а також дідусь займався сільським господарством, він вирощував соняшник та виробляв олію.</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Баба кандидата продала будинок </w:t>
      </w:r>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за </w:t>
      </w:r>
      <w:r w:rsidRPr="001B2795">
        <w:rPr>
          <w:rFonts w:ascii="Times New Roman" w:eastAsia="Times New Roman" w:hAnsi="Times New Roman" w:cs="Times New Roman"/>
          <w:color w:val="000000"/>
          <w:sz w:val="24"/>
          <w:szCs w:val="24"/>
          <w:lang w:val="uk-UA"/>
        </w:rPr>
        <w:t>25 000,00</w:t>
      </w:r>
      <w:r w:rsidRPr="001B2795">
        <w:rPr>
          <w:rFonts w:ascii="Times New Roman" w:eastAsia="Times New Roman" w:hAnsi="Times New Roman" w:cs="Times New Roman"/>
          <w:color w:val="000000"/>
          <w:sz w:val="25"/>
          <w:szCs w:val="25"/>
          <w:lang w:val="uk-UA"/>
        </w:rPr>
        <w:t xml:space="preserve"> доларів США</w:t>
      </w:r>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та автомобіль «Москв</w:t>
      </w:r>
      <w:r w:rsidR="00902AF7" w:rsidRPr="001B2795">
        <w:rPr>
          <w:rFonts w:ascii="Times New Roman" w:eastAsia="Times New Roman" w:hAnsi="Times New Roman" w:cs="Times New Roman"/>
          <w:color w:val="000000"/>
          <w:sz w:val="25"/>
          <w:szCs w:val="25"/>
          <w:lang w:val="uk-UA"/>
        </w:rPr>
        <w:t>и</w:t>
      </w:r>
      <w:r w:rsidRPr="001B2795">
        <w:rPr>
          <w:rFonts w:ascii="Times New Roman" w:eastAsia="Times New Roman" w:hAnsi="Times New Roman" w:cs="Times New Roman"/>
          <w:color w:val="000000"/>
          <w:sz w:val="25"/>
          <w:szCs w:val="25"/>
          <w:lang w:val="uk-UA"/>
        </w:rPr>
        <w:t>ч». Також було продано земельні ділянки разом із врожаєм.</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Коли баба кандидата приїхала до України було придбано квартиру за 6 000,00 доларів США, в якій вона зараз проживає. Залишок коштів використали батьки </w:t>
      </w:r>
      <w:proofErr w:type="spellStart"/>
      <w:r w:rsidRPr="001B2795">
        <w:rPr>
          <w:rFonts w:ascii="Times New Roman" w:eastAsia="Times New Roman" w:hAnsi="Times New Roman" w:cs="Times New Roman"/>
          <w:color w:val="000000"/>
          <w:sz w:val="25"/>
          <w:szCs w:val="25"/>
          <w:lang w:val="uk-UA"/>
        </w:rPr>
        <w:t>киндидата</w:t>
      </w:r>
      <w:proofErr w:type="spellEnd"/>
      <w:r w:rsidRPr="001B2795">
        <w:rPr>
          <w:rFonts w:ascii="Times New Roman" w:eastAsia="Times New Roman" w:hAnsi="Times New Roman" w:cs="Times New Roman"/>
          <w:color w:val="000000"/>
          <w:sz w:val="25"/>
          <w:szCs w:val="25"/>
          <w:lang w:val="uk-UA"/>
        </w:rPr>
        <w:t xml:space="preserve"> на придбання у 2001 році станції технічного обслуговування автомобілів, яку у 2006 році продано за 85 000,00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пояснював, що це спільні кошти його матері та баби, за рахунок яких бу</w:t>
      </w:r>
      <w:r w:rsidR="00902AF7" w:rsidRPr="001B2795">
        <w:rPr>
          <w:rFonts w:ascii="Times New Roman" w:eastAsia="Times New Roman" w:hAnsi="Times New Roman" w:cs="Times New Roman"/>
          <w:color w:val="000000"/>
          <w:sz w:val="25"/>
          <w:szCs w:val="25"/>
          <w:lang w:val="uk-UA"/>
        </w:rPr>
        <w:t>ло</w:t>
      </w:r>
      <w:r w:rsidRPr="001B2795">
        <w:rPr>
          <w:rFonts w:ascii="Times New Roman" w:eastAsia="Times New Roman" w:hAnsi="Times New Roman" w:cs="Times New Roman"/>
          <w:color w:val="000000"/>
          <w:sz w:val="25"/>
          <w:szCs w:val="25"/>
          <w:lang w:val="uk-UA"/>
        </w:rPr>
        <w:t xml:space="preserve"> придбаний зазначений офіс.</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відомостями Державного реєстру речових прав на нерухоме майно у 2013 році мати кандидата придбала дві земельні ділянки за 35 067,00 грн та 721 095,00</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 xml:space="preserve">грн і два будинки за 46 442,00 грн та 1 771 480,00 грн. У 2017 році вона придбала </w:t>
      </w:r>
      <w:r w:rsidR="00902A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кандидата частину квартири за 325 000,00 грн.</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довідки ДРФО з першого кварталу 1998 рок</w:t>
      </w:r>
      <w:r w:rsidR="00902AF7" w:rsidRPr="001B2795">
        <w:rPr>
          <w:rFonts w:ascii="Times New Roman" w:eastAsia="Times New Roman" w:hAnsi="Times New Roman" w:cs="Times New Roman"/>
          <w:color w:val="000000"/>
          <w:sz w:val="25"/>
          <w:szCs w:val="25"/>
          <w:lang w:val="uk-UA"/>
        </w:rPr>
        <w:t>у до першого кварталу 2025 року</w:t>
      </w:r>
      <w:r w:rsidRPr="001B2795">
        <w:rPr>
          <w:rFonts w:ascii="Times New Roman" w:eastAsia="Times New Roman" w:hAnsi="Times New Roman" w:cs="Times New Roman"/>
          <w:color w:val="000000"/>
          <w:sz w:val="25"/>
          <w:szCs w:val="25"/>
          <w:lang w:val="uk-UA"/>
        </w:rPr>
        <w:t xml:space="preserve"> мати кандидата у 2013 році отримала дохід </w:t>
      </w:r>
      <w:r w:rsidR="00902A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сумі 56 633,59</w:t>
      </w:r>
      <w:r w:rsid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грн, у 2017 році – 41 022,92 грн.</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надав письмові пояснення, що його баба проживала до 1998 року в </w:t>
      </w:r>
      <w:proofErr w:type="spellStart"/>
      <w:r w:rsidRPr="001B2795">
        <w:rPr>
          <w:rFonts w:ascii="Times New Roman" w:eastAsia="Times New Roman" w:hAnsi="Times New Roman" w:cs="Times New Roman"/>
          <w:color w:val="000000"/>
          <w:sz w:val="25"/>
          <w:szCs w:val="25"/>
          <w:lang w:val="uk-UA"/>
        </w:rPr>
        <w:t>рф</w:t>
      </w:r>
      <w:proofErr w:type="spellEnd"/>
      <w:r w:rsidRPr="001B2795">
        <w:rPr>
          <w:rFonts w:ascii="Times New Roman" w:eastAsia="Times New Roman" w:hAnsi="Times New Roman" w:cs="Times New Roman"/>
          <w:color w:val="000000"/>
          <w:sz w:val="25"/>
          <w:szCs w:val="25"/>
          <w:lang w:val="uk-UA"/>
        </w:rPr>
        <w:t xml:space="preserve"> зі своїм чоловіком, який помер у 1996 році. У 1998 році вона продала усе своє майно, яке складалось з будинку </w:t>
      </w:r>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вартістю 25 000,00 доларів США</w:t>
      </w:r>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автомобіля, гараж</w:t>
      </w:r>
      <w:r w:rsidR="00902AF7" w:rsidRPr="001B2795">
        <w:rPr>
          <w:rFonts w:ascii="Times New Roman" w:eastAsia="Times New Roman" w:hAnsi="Times New Roman" w:cs="Times New Roman"/>
          <w:color w:val="000000"/>
          <w:sz w:val="25"/>
          <w:szCs w:val="25"/>
          <w:lang w:val="uk-UA"/>
        </w:rPr>
        <w:t>а</w:t>
      </w:r>
      <w:r w:rsidRPr="001B2795">
        <w:rPr>
          <w:rFonts w:ascii="Times New Roman" w:eastAsia="Times New Roman" w:hAnsi="Times New Roman" w:cs="Times New Roman"/>
          <w:color w:val="000000"/>
          <w:sz w:val="25"/>
          <w:szCs w:val="25"/>
          <w:lang w:val="uk-UA"/>
        </w:rPr>
        <w:t>, земельних ділянок та врожаю. Точна сума майна невідома, окрім вартості будинку.</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Мати кандидата 22 липня 1999 року за вказані кошти придбала квартиру жилою площею 19,6 </w:t>
      </w:r>
      <w:proofErr w:type="spellStart"/>
      <w:r w:rsidRPr="001B2795">
        <w:rPr>
          <w:rFonts w:ascii="Times New Roman" w:eastAsia="Times New Roman" w:hAnsi="Times New Roman" w:cs="Times New Roman"/>
          <w:color w:val="000000"/>
          <w:sz w:val="25"/>
          <w:szCs w:val="25"/>
          <w:lang w:val="uk-UA"/>
        </w:rPr>
        <w:t>кв.м</w:t>
      </w:r>
      <w:proofErr w:type="spellEnd"/>
      <w:r w:rsidRPr="001B2795">
        <w:rPr>
          <w:rFonts w:ascii="Times New Roman" w:eastAsia="Times New Roman" w:hAnsi="Times New Roman" w:cs="Times New Roman"/>
          <w:color w:val="000000"/>
          <w:sz w:val="25"/>
          <w:szCs w:val="25"/>
          <w:lang w:val="uk-UA"/>
        </w:rPr>
        <w:t>, а 04 листопада 2000 року подарувала цю квартиру його бабі. У договорі дарування зазначено, що вартість квартири склала 17 780,00 гривень.</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Крім того, за ці ж кошти мати кандидата придбала станцію технічного обслуговування автомобілів площею 330,5 </w:t>
      </w:r>
      <w:proofErr w:type="spellStart"/>
      <w:r w:rsidRPr="001B2795">
        <w:rPr>
          <w:rFonts w:ascii="Times New Roman" w:eastAsia="Times New Roman" w:hAnsi="Times New Roman" w:cs="Times New Roman"/>
          <w:color w:val="000000"/>
          <w:sz w:val="25"/>
          <w:szCs w:val="25"/>
          <w:lang w:val="uk-UA"/>
        </w:rPr>
        <w:t>кв.м</w:t>
      </w:r>
      <w:proofErr w:type="spellEnd"/>
      <w:r w:rsidR="00902A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вартістю близько 5 000,00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Залишок грошей у баби на той момент становив щонайменше 16 650,00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приміщенні станції технічного обслуговування автомобілів батько кандидата здій</w:t>
      </w:r>
      <w:r w:rsidR="00902AF7" w:rsidRPr="001B2795">
        <w:rPr>
          <w:rFonts w:ascii="Times New Roman" w:eastAsia="Times New Roman" w:hAnsi="Times New Roman" w:cs="Times New Roman"/>
          <w:color w:val="000000"/>
          <w:sz w:val="25"/>
          <w:szCs w:val="25"/>
          <w:lang w:val="uk-UA"/>
        </w:rPr>
        <w:t>снював підприємницьку діяльність</w:t>
      </w:r>
      <w:r w:rsidRPr="001B2795">
        <w:rPr>
          <w:rFonts w:ascii="Times New Roman" w:eastAsia="Times New Roman" w:hAnsi="Times New Roman" w:cs="Times New Roman"/>
          <w:color w:val="000000"/>
          <w:sz w:val="25"/>
          <w:szCs w:val="25"/>
          <w:lang w:val="uk-UA"/>
        </w:rPr>
        <w:t xml:space="preserve"> з ремонту автомобілів.</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Мати кандидат</w:t>
      </w:r>
      <w:r w:rsidR="00902AF7" w:rsidRPr="001B2795">
        <w:rPr>
          <w:rFonts w:ascii="Times New Roman" w:eastAsia="Times New Roman" w:hAnsi="Times New Roman" w:cs="Times New Roman"/>
          <w:color w:val="000000"/>
          <w:sz w:val="25"/>
          <w:szCs w:val="25"/>
          <w:lang w:val="uk-UA"/>
        </w:rPr>
        <w:t>а 29 грудня 2006 року продала</w:t>
      </w:r>
      <w:r w:rsidRPr="001B2795">
        <w:rPr>
          <w:rFonts w:ascii="Times New Roman" w:eastAsia="Times New Roman" w:hAnsi="Times New Roman" w:cs="Times New Roman"/>
          <w:color w:val="000000"/>
          <w:sz w:val="25"/>
          <w:szCs w:val="25"/>
          <w:lang w:val="uk-UA"/>
        </w:rPr>
        <w:t xml:space="preserve"> зазначене приміщення за 429 250,00 грн, що еквівалентно 85 000,00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Залишок грошей у баби та матері на той момент становив близько 101 650,00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 xml:space="preserve">Батько кандидата 05 вересня 2006 року за кошти від здійснення підприємницької діяльності придбав для кандидата квартиру </w:t>
      </w:r>
      <w:r w:rsidR="00A7563E"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Запоріжжя за 175 000,00 грн.</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Батько кандидата 12 червня 2007 року продав цю квартиру за таку ж саму суму. Водночас у договорі продажу зазначен</w:t>
      </w:r>
      <w:r w:rsidR="00A7563E"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вартість 40 000,00 грн. Кандидат не може пояснити причини щодо відображення низької вартості квартири, проте переконаний що за дев’ять місяців вартість квартири не зменшилась.</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Залишок грошей у баби, матері та батька кандидата у 2007 році складав близько 136 650,00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Баба кандидата 29 грудня 2010 року придбала квартиру площею 74,74 </w:t>
      </w:r>
      <w:proofErr w:type="spellStart"/>
      <w:r w:rsidRPr="001B2795">
        <w:rPr>
          <w:rFonts w:ascii="Times New Roman" w:eastAsia="Times New Roman" w:hAnsi="Times New Roman" w:cs="Times New Roman"/>
          <w:color w:val="000000"/>
          <w:sz w:val="25"/>
          <w:szCs w:val="25"/>
          <w:lang w:val="uk-UA"/>
        </w:rPr>
        <w:t>кв.м</w:t>
      </w:r>
      <w:proofErr w:type="spellEnd"/>
      <w:r w:rsidRPr="001B2795">
        <w:rPr>
          <w:rFonts w:ascii="Times New Roman" w:eastAsia="Times New Roman" w:hAnsi="Times New Roman" w:cs="Times New Roman"/>
          <w:color w:val="000000"/>
          <w:sz w:val="25"/>
          <w:szCs w:val="25"/>
          <w:lang w:val="uk-UA"/>
        </w:rPr>
        <w:t>. у місті Запоріжжя за 424 000,00 грн. Залишок коштів у результаті становив 83 650,00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Баба кандидата 08 грудня </w:t>
      </w:r>
      <w:r w:rsidR="00A7563E" w:rsidRPr="001B2795">
        <w:rPr>
          <w:rFonts w:ascii="Times New Roman" w:eastAsia="Times New Roman" w:hAnsi="Times New Roman" w:cs="Times New Roman"/>
          <w:color w:val="000000"/>
          <w:sz w:val="25"/>
          <w:szCs w:val="25"/>
          <w:lang w:val="uk-UA"/>
        </w:rPr>
        <w:t xml:space="preserve">2012 </w:t>
      </w:r>
      <w:r w:rsidRPr="001B2795">
        <w:rPr>
          <w:rFonts w:ascii="Times New Roman" w:eastAsia="Times New Roman" w:hAnsi="Times New Roman" w:cs="Times New Roman"/>
          <w:color w:val="000000"/>
          <w:sz w:val="25"/>
          <w:szCs w:val="25"/>
          <w:lang w:val="uk-UA"/>
        </w:rPr>
        <w:t>року придбала офісне приміщення площею 97,8 </w:t>
      </w:r>
      <w:proofErr w:type="spellStart"/>
      <w:r w:rsidRPr="001B2795">
        <w:rPr>
          <w:rFonts w:ascii="Times New Roman" w:eastAsia="Times New Roman" w:hAnsi="Times New Roman" w:cs="Times New Roman"/>
          <w:color w:val="000000"/>
          <w:sz w:val="25"/>
          <w:szCs w:val="25"/>
          <w:lang w:val="uk-UA"/>
        </w:rPr>
        <w:t>кв.м</w:t>
      </w:r>
      <w:proofErr w:type="spellEnd"/>
      <w:r w:rsidRPr="001B2795">
        <w:rPr>
          <w:rFonts w:ascii="Times New Roman" w:eastAsia="Times New Roman" w:hAnsi="Times New Roman" w:cs="Times New Roman"/>
          <w:color w:val="000000"/>
          <w:sz w:val="25"/>
          <w:szCs w:val="25"/>
          <w:lang w:val="uk-UA"/>
        </w:rPr>
        <w:t xml:space="preserve"> за 222 517,00 грн.</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Залишок коштів у результаті становив 55 850,00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Мати кандидата 12 квітня 2013 року придбала будинок за 76 910,00 грн та земельну ділянку вартістю 7 881,00 грн.</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Мати кандидата 29 серпня 2013 року придбала будинок вартістю 46 442,00 грн та земельну ділянку вартістю 35 067,00 грн.</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Загальна вартість будинків та земельних ділянок склала 20 800,00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зазначив, що у висновку ГРД вартість будинків та земельних ділянок </w:t>
      </w:r>
      <w:r w:rsidR="00A7563E" w:rsidRPr="001B2795">
        <w:rPr>
          <w:rFonts w:ascii="Times New Roman" w:eastAsia="Times New Roman" w:hAnsi="Times New Roman" w:cs="Times New Roman"/>
          <w:color w:val="000000"/>
          <w:sz w:val="25"/>
          <w:szCs w:val="25"/>
          <w:lang w:val="uk-UA"/>
        </w:rPr>
        <w:t>зазначено</w:t>
      </w:r>
      <w:r w:rsidRPr="001B2795">
        <w:rPr>
          <w:rFonts w:ascii="Times New Roman" w:eastAsia="Times New Roman" w:hAnsi="Times New Roman" w:cs="Times New Roman"/>
          <w:color w:val="000000"/>
          <w:sz w:val="25"/>
          <w:szCs w:val="25"/>
          <w:lang w:val="uk-UA"/>
        </w:rPr>
        <w:t xml:space="preserve"> не</w:t>
      </w:r>
      <w:r w:rsidR="00A7563E" w:rsidRPr="001B2795">
        <w:rPr>
          <w:rFonts w:ascii="Times New Roman" w:eastAsia="Times New Roman" w:hAnsi="Times New Roman" w:cs="Times New Roman"/>
          <w:color w:val="000000"/>
          <w:sz w:val="25"/>
          <w:szCs w:val="25"/>
          <w:lang w:val="uk-UA"/>
        </w:rPr>
        <w:t>правильно</w:t>
      </w:r>
      <w:r w:rsidRPr="001B2795">
        <w:rPr>
          <w:rFonts w:ascii="Times New Roman" w:eastAsia="Times New Roman" w:hAnsi="Times New Roman" w:cs="Times New Roman"/>
          <w:color w:val="000000"/>
          <w:sz w:val="25"/>
          <w:szCs w:val="25"/>
          <w:lang w:val="uk-UA"/>
        </w:rPr>
        <w:t>.</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Залишок коштів у результаті становив 35 050,00 доларів США.</w:t>
      </w:r>
    </w:p>
    <w:p w:rsidR="00A70323" w:rsidRPr="001B2795" w:rsidRDefault="00A7563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Стосовн</w:t>
      </w:r>
      <w:r w:rsidR="00D57FAE" w:rsidRPr="001B2795">
        <w:rPr>
          <w:rFonts w:ascii="Times New Roman" w:eastAsia="Times New Roman" w:hAnsi="Times New Roman" w:cs="Times New Roman"/>
          <w:color w:val="000000"/>
          <w:sz w:val="25"/>
          <w:szCs w:val="25"/>
          <w:lang w:val="uk-UA"/>
        </w:rPr>
        <w:t>о автомобілів «</w:t>
      </w:r>
      <w:proofErr w:type="spellStart"/>
      <w:r w:rsidR="00D57FAE" w:rsidRPr="001B2795">
        <w:rPr>
          <w:rFonts w:ascii="Times New Roman" w:eastAsia="Times New Roman" w:hAnsi="Times New Roman" w:cs="Times New Roman"/>
          <w:color w:val="000000"/>
          <w:sz w:val="25"/>
          <w:szCs w:val="25"/>
          <w:lang w:val="uk-UA"/>
        </w:rPr>
        <w:t>Seat</w:t>
      </w:r>
      <w:proofErr w:type="spellEnd"/>
      <w:r w:rsidR="00D57FAE" w:rsidRPr="001B2795">
        <w:rPr>
          <w:rFonts w:ascii="Times New Roman" w:eastAsia="Times New Roman" w:hAnsi="Times New Roman" w:cs="Times New Roman"/>
          <w:color w:val="000000"/>
          <w:sz w:val="25"/>
          <w:szCs w:val="25"/>
          <w:lang w:val="uk-UA"/>
        </w:rPr>
        <w:t xml:space="preserve"> </w:t>
      </w:r>
      <w:proofErr w:type="spellStart"/>
      <w:r w:rsidR="00D57FAE" w:rsidRPr="001B2795">
        <w:rPr>
          <w:rFonts w:ascii="Times New Roman" w:eastAsia="Times New Roman" w:hAnsi="Times New Roman" w:cs="Times New Roman"/>
          <w:color w:val="000000"/>
          <w:sz w:val="25"/>
          <w:szCs w:val="25"/>
          <w:lang w:val="uk-UA"/>
        </w:rPr>
        <w:t>Leon</w:t>
      </w:r>
      <w:proofErr w:type="spellEnd"/>
      <w:r w:rsidR="00D57FAE" w:rsidRPr="001B2795">
        <w:rPr>
          <w:rFonts w:ascii="Times New Roman" w:eastAsia="Times New Roman" w:hAnsi="Times New Roman" w:cs="Times New Roman"/>
          <w:color w:val="000000"/>
          <w:sz w:val="25"/>
          <w:szCs w:val="25"/>
          <w:lang w:val="uk-UA"/>
        </w:rPr>
        <w:t>» та «</w:t>
      </w:r>
      <w:proofErr w:type="spellStart"/>
      <w:r w:rsidR="00D57FAE" w:rsidRPr="001B2795">
        <w:rPr>
          <w:rFonts w:ascii="Times New Roman" w:eastAsia="Times New Roman" w:hAnsi="Times New Roman" w:cs="Times New Roman"/>
          <w:color w:val="000000"/>
          <w:sz w:val="25"/>
          <w:szCs w:val="25"/>
          <w:lang w:val="uk-UA"/>
        </w:rPr>
        <w:t>Volkswagen</w:t>
      </w:r>
      <w:proofErr w:type="spellEnd"/>
      <w:r w:rsidR="00D57FAE" w:rsidRPr="001B2795">
        <w:rPr>
          <w:rFonts w:ascii="Times New Roman" w:eastAsia="Times New Roman" w:hAnsi="Times New Roman" w:cs="Times New Roman"/>
          <w:color w:val="000000"/>
          <w:sz w:val="25"/>
          <w:szCs w:val="25"/>
          <w:lang w:val="uk-UA"/>
        </w:rPr>
        <w:t xml:space="preserve"> </w:t>
      </w:r>
      <w:proofErr w:type="spellStart"/>
      <w:r w:rsidR="00D57FAE" w:rsidRPr="001B2795">
        <w:rPr>
          <w:rFonts w:ascii="Times New Roman" w:eastAsia="Times New Roman" w:hAnsi="Times New Roman" w:cs="Times New Roman"/>
          <w:color w:val="000000"/>
          <w:sz w:val="25"/>
          <w:szCs w:val="25"/>
          <w:lang w:val="uk-UA"/>
        </w:rPr>
        <w:t>Golf</w:t>
      </w:r>
      <w:proofErr w:type="spellEnd"/>
      <w:r w:rsidR="00D57FAE" w:rsidRPr="001B2795">
        <w:rPr>
          <w:rFonts w:ascii="Times New Roman" w:eastAsia="Times New Roman" w:hAnsi="Times New Roman" w:cs="Times New Roman"/>
          <w:color w:val="000000"/>
          <w:sz w:val="25"/>
          <w:szCs w:val="25"/>
          <w:lang w:val="uk-UA"/>
        </w:rPr>
        <w:t xml:space="preserve">» кандидат пояснив, що </w:t>
      </w:r>
      <w:r w:rsidRPr="001B2795">
        <w:rPr>
          <w:rFonts w:ascii="Times New Roman" w:eastAsia="Times New Roman" w:hAnsi="Times New Roman" w:cs="Times New Roman"/>
          <w:color w:val="000000"/>
          <w:sz w:val="25"/>
          <w:szCs w:val="25"/>
          <w:lang w:val="uk-UA"/>
        </w:rPr>
        <w:t>обидва автомобілі</w:t>
      </w:r>
      <w:r w:rsidR="00D57FAE" w:rsidRPr="001B2795">
        <w:rPr>
          <w:rFonts w:ascii="Times New Roman" w:eastAsia="Times New Roman" w:hAnsi="Times New Roman" w:cs="Times New Roman"/>
          <w:color w:val="000000"/>
          <w:sz w:val="25"/>
          <w:szCs w:val="25"/>
          <w:lang w:val="uk-UA"/>
        </w:rPr>
        <w:t xml:space="preserve"> придбан</w:t>
      </w:r>
      <w:r w:rsidRPr="001B2795">
        <w:rPr>
          <w:rFonts w:ascii="Times New Roman" w:eastAsia="Times New Roman" w:hAnsi="Times New Roman" w:cs="Times New Roman"/>
          <w:color w:val="000000"/>
          <w:sz w:val="25"/>
          <w:szCs w:val="25"/>
          <w:lang w:val="uk-UA"/>
        </w:rPr>
        <w:t>о</w:t>
      </w:r>
      <w:r w:rsidR="00D57FAE" w:rsidRPr="001B2795">
        <w:rPr>
          <w:rFonts w:ascii="Times New Roman" w:eastAsia="Times New Roman" w:hAnsi="Times New Roman" w:cs="Times New Roman"/>
          <w:color w:val="000000"/>
          <w:sz w:val="25"/>
          <w:szCs w:val="25"/>
          <w:lang w:val="uk-UA"/>
        </w:rPr>
        <w:t xml:space="preserve"> в автосалоні та зареєстрован</w:t>
      </w:r>
      <w:r w:rsidRPr="001B2795">
        <w:rPr>
          <w:rFonts w:ascii="Times New Roman" w:eastAsia="Times New Roman" w:hAnsi="Times New Roman" w:cs="Times New Roman"/>
          <w:color w:val="000000"/>
          <w:sz w:val="25"/>
          <w:szCs w:val="25"/>
          <w:lang w:val="uk-UA"/>
        </w:rPr>
        <w:t>о</w:t>
      </w:r>
      <w:r w:rsidR="00D57FAE" w:rsidRPr="001B2795">
        <w:rPr>
          <w:rFonts w:ascii="Times New Roman" w:eastAsia="Times New Roman" w:hAnsi="Times New Roman" w:cs="Times New Roman"/>
          <w:color w:val="000000"/>
          <w:sz w:val="25"/>
          <w:szCs w:val="25"/>
          <w:lang w:val="uk-UA"/>
        </w:rPr>
        <w:t xml:space="preserve"> на бабу кандидата.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Мати кандидата ма</w:t>
      </w:r>
      <w:r w:rsidR="00A7563E" w:rsidRPr="001B2795">
        <w:rPr>
          <w:rFonts w:ascii="Times New Roman" w:eastAsia="Times New Roman" w:hAnsi="Times New Roman" w:cs="Times New Roman"/>
          <w:color w:val="000000"/>
          <w:sz w:val="25"/>
          <w:szCs w:val="25"/>
          <w:lang w:val="uk-UA"/>
        </w:rPr>
        <w:t>ла у власності різні автомобілі:</w:t>
      </w:r>
      <w:r w:rsidRPr="001B2795">
        <w:rPr>
          <w:rFonts w:ascii="Times New Roman" w:eastAsia="Times New Roman" w:hAnsi="Times New Roman" w:cs="Times New Roman"/>
          <w:color w:val="000000"/>
          <w:sz w:val="25"/>
          <w:szCs w:val="25"/>
          <w:lang w:val="uk-UA"/>
        </w:rPr>
        <w:t xml:space="preserve"> у 2002</w:t>
      </w:r>
      <w:r w:rsidR="00A7563E"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2006 рок</w:t>
      </w:r>
      <w:r w:rsidR="00A7563E" w:rsidRPr="001B2795">
        <w:rPr>
          <w:rFonts w:ascii="Times New Roman" w:eastAsia="Times New Roman" w:hAnsi="Times New Roman" w:cs="Times New Roman"/>
          <w:color w:val="000000"/>
          <w:sz w:val="25"/>
          <w:szCs w:val="25"/>
          <w:lang w:val="uk-UA"/>
        </w:rPr>
        <w:t>ах</w:t>
      </w:r>
      <w:r w:rsidRPr="001B2795">
        <w:rPr>
          <w:rFonts w:ascii="Times New Roman" w:eastAsia="Times New Roman" w:hAnsi="Times New Roman" w:cs="Times New Roman"/>
          <w:color w:val="000000"/>
          <w:sz w:val="25"/>
          <w:szCs w:val="25"/>
          <w:lang w:val="uk-UA"/>
        </w:rPr>
        <w:t xml:space="preserve"> – «MITSUBISHI LANCER» 1994 року випуску; у 2004</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2008 рок</w:t>
      </w:r>
      <w:r w:rsidR="009544F7" w:rsidRPr="001B2795">
        <w:rPr>
          <w:rFonts w:ascii="Times New Roman" w:eastAsia="Times New Roman" w:hAnsi="Times New Roman" w:cs="Times New Roman"/>
          <w:color w:val="000000"/>
          <w:sz w:val="25"/>
          <w:szCs w:val="25"/>
          <w:lang w:val="uk-UA"/>
        </w:rPr>
        <w:t>ах</w:t>
      </w:r>
      <w:r w:rsidRPr="001B2795">
        <w:rPr>
          <w:rFonts w:ascii="Times New Roman" w:eastAsia="Times New Roman" w:hAnsi="Times New Roman" w:cs="Times New Roman"/>
          <w:color w:val="000000"/>
          <w:sz w:val="25"/>
          <w:szCs w:val="25"/>
          <w:lang w:val="uk-UA"/>
        </w:rPr>
        <w:t xml:space="preserve"> – «SUZUKI VITARA» 1990 року випуску; у 2007</w:t>
      </w:r>
      <w:r w:rsidR="009544F7" w:rsidRPr="001B2795">
        <w:rPr>
          <w:rFonts w:ascii="Times New Roman" w:eastAsia="Times New Roman" w:hAnsi="Times New Roman" w:cs="Times New Roman"/>
          <w:color w:val="000000"/>
          <w:sz w:val="25"/>
          <w:szCs w:val="25"/>
          <w:lang w:val="uk-UA"/>
        </w:rPr>
        <w:t>–2012 роках</w:t>
      </w:r>
      <w:r w:rsidRPr="001B2795">
        <w:rPr>
          <w:rFonts w:ascii="Times New Roman" w:eastAsia="Times New Roman" w:hAnsi="Times New Roman" w:cs="Times New Roman"/>
          <w:color w:val="000000"/>
          <w:sz w:val="25"/>
          <w:szCs w:val="25"/>
          <w:lang w:val="uk-UA"/>
        </w:rPr>
        <w:t xml:space="preserve"> – «VOLKSWAGEN GOLF» 1998 року випуску; у 2011</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2014 рок</w:t>
      </w:r>
      <w:r w:rsidR="009544F7" w:rsidRPr="001B2795">
        <w:rPr>
          <w:rFonts w:ascii="Times New Roman" w:eastAsia="Times New Roman" w:hAnsi="Times New Roman" w:cs="Times New Roman"/>
          <w:color w:val="000000"/>
          <w:sz w:val="25"/>
          <w:szCs w:val="25"/>
          <w:lang w:val="uk-UA"/>
        </w:rPr>
        <w:t>ах</w:t>
      </w:r>
      <w:r w:rsidRPr="001B2795">
        <w:rPr>
          <w:rFonts w:ascii="Times New Roman" w:eastAsia="Times New Roman" w:hAnsi="Times New Roman" w:cs="Times New Roman"/>
          <w:color w:val="000000"/>
          <w:sz w:val="25"/>
          <w:szCs w:val="25"/>
          <w:lang w:val="uk-UA"/>
        </w:rPr>
        <w:t xml:space="preserve"> «HONDA ACCORD» 2008 року випуску; з 2017 року дотепер – «</w:t>
      </w:r>
      <w:r w:rsidR="009544F7" w:rsidRPr="001B2795">
        <w:rPr>
          <w:rFonts w:ascii="Times New Roman" w:eastAsia="Times New Roman" w:hAnsi="Times New Roman" w:cs="Times New Roman"/>
          <w:color w:val="000000"/>
          <w:sz w:val="25"/>
          <w:szCs w:val="25"/>
          <w:lang w:val="uk-UA"/>
        </w:rPr>
        <w:t>NISSAN LEAF» 2017 року випуску.</w:t>
      </w:r>
      <w:r w:rsidRPr="001B2795">
        <w:rPr>
          <w:rFonts w:ascii="Times New Roman" w:eastAsia="Times New Roman" w:hAnsi="Times New Roman" w:cs="Times New Roman"/>
          <w:color w:val="000000"/>
          <w:sz w:val="25"/>
          <w:szCs w:val="25"/>
          <w:lang w:val="uk-UA"/>
        </w:rPr>
        <w:tab/>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Кожен наступний автомобіль мати кандидата придбавала частково за кошти від продажу попереднього автомобіля.</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2012 році мати кандидата продала автомобіль «VOLKSWAGEN GOLF» 1998 року випуску за 8 000,00 доларів США. Вона додала із залишку грошових коштів 22 000,00 доларів США та придбала автомобіль «VOLKSWAGEN GOLF» 2012 року за 30 000,00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Залишок коштів у результаті становив 13 050,00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2014 році мати кандидата продала автомобіль «HONDA ACCORD» 2008 року випуску за 17 000,00 доларів США. Автомобіль «</w:t>
      </w:r>
      <w:proofErr w:type="spellStart"/>
      <w:r w:rsidRPr="001B2795">
        <w:rPr>
          <w:rFonts w:ascii="Times New Roman" w:eastAsia="Times New Roman" w:hAnsi="Times New Roman" w:cs="Times New Roman"/>
          <w:color w:val="000000"/>
          <w:sz w:val="25"/>
          <w:szCs w:val="25"/>
          <w:lang w:val="uk-UA"/>
        </w:rPr>
        <w:t>Seat</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Leon</w:t>
      </w:r>
      <w:proofErr w:type="spellEnd"/>
      <w:r w:rsidRPr="001B2795">
        <w:rPr>
          <w:rFonts w:ascii="Times New Roman" w:eastAsia="Times New Roman" w:hAnsi="Times New Roman" w:cs="Times New Roman"/>
          <w:color w:val="000000"/>
          <w:sz w:val="25"/>
          <w:szCs w:val="25"/>
          <w:lang w:val="uk-UA"/>
        </w:rPr>
        <w:t>», 2014 року випуску бу</w:t>
      </w:r>
      <w:r w:rsidR="009544F7" w:rsidRPr="001B2795">
        <w:rPr>
          <w:rFonts w:ascii="Times New Roman" w:eastAsia="Times New Roman" w:hAnsi="Times New Roman" w:cs="Times New Roman"/>
          <w:color w:val="000000"/>
          <w:sz w:val="25"/>
          <w:szCs w:val="25"/>
          <w:lang w:val="uk-UA"/>
        </w:rPr>
        <w:t>ло</w:t>
      </w:r>
      <w:r w:rsidRPr="001B2795">
        <w:rPr>
          <w:rFonts w:ascii="Times New Roman" w:eastAsia="Times New Roman" w:hAnsi="Times New Roman" w:cs="Times New Roman"/>
          <w:color w:val="000000"/>
          <w:sz w:val="25"/>
          <w:szCs w:val="25"/>
          <w:lang w:val="uk-UA"/>
        </w:rPr>
        <w:t xml:space="preserve"> придбан</w:t>
      </w:r>
      <w:r w:rsidR="009544F7"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за 30 000,00 доларів США. Було використано ще 13 000,00 доларів США із залишку грошових коштів.</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Після цього грошових коштів, отриманих від продажу нерухомого майна</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не залишилось.</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Також кандидат повідомив, що його матері належала двокімнатна квартира у місті Харкові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період з 2002 </w:t>
      </w:r>
      <w:r w:rsidR="009544F7" w:rsidRPr="001B2795">
        <w:rPr>
          <w:rFonts w:ascii="Times New Roman" w:eastAsia="Times New Roman" w:hAnsi="Times New Roman" w:cs="Times New Roman"/>
          <w:color w:val="000000"/>
          <w:sz w:val="25"/>
          <w:szCs w:val="25"/>
          <w:lang w:val="uk-UA"/>
        </w:rPr>
        <w:t>д</w:t>
      </w:r>
      <w:r w:rsidRPr="001B2795">
        <w:rPr>
          <w:rFonts w:ascii="Times New Roman" w:eastAsia="Times New Roman" w:hAnsi="Times New Roman" w:cs="Times New Roman"/>
          <w:color w:val="000000"/>
          <w:sz w:val="25"/>
          <w:szCs w:val="25"/>
          <w:lang w:val="uk-UA"/>
        </w:rPr>
        <w:t>о 2013 рок</w:t>
      </w:r>
      <w:r w:rsidR="009544F7"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У цій квартирі кандидат проживав до 2007 року. У період з 2007 </w:t>
      </w:r>
      <w:r w:rsidR="009544F7" w:rsidRPr="001B2795">
        <w:rPr>
          <w:rFonts w:ascii="Times New Roman" w:eastAsia="Times New Roman" w:hAnsi="Times New Roman" w:cs="Times New Roman"/>
          <w:color w:val="000000"/>
          <w:sz w:val="25"/>
          <w:szCs w:val="25"/>
          <w:lang w:val="uk-UA"/>
        </w:rPr>
        <w:t>д</w:t>
      </w:r>
      <w:r w:rsidRPr="001B2795">
        <w:rPr>
          <w:rFonts w:ascii="Times New Roman" w:eastAsia="Times New Roman" w:hAnsi="Times New Roman" w:cs="Times New Roman"/>
          <w:color w:val="000000"/>
          <w:sz w:val="25"/>
          <w:szCs w:val="25"/>
          <w:lang w:val="uk-UA"/>
        </w:rPr>
        <w:t>о 2013 року у квартирі ніхто не проживав</w:t>
      </w:r>
      <w:r w:rsidR="009544F7" w:rsidRPr="001B2795">
        <w:rPr>
          <w:rFonts w:ascii="Times New Roman" w:eastAsia="Times New Roman" w:hAnsi="Times New Roman" w:cs="Times New Roman"/>
          <w:color w:val="000000"/>
          <w:sz w:val="25"/>
          <w:szCs w:val="25"/>
          <w:lang w:val="uk-UA"/>
        </w:rPr>
        <w:t>, тому мати здавала її в оренду.</w:t>
      </w:r>
      <w:r w:rsidRPr="001B2795">
        <w:rPr>
          <w:rFonts w:ascii="Times New Roman" w:eastAsia="Times New Roman" w:hAnsi="Times New Roman" w:cs="Times New Roman"/>
          <w:color w:val="000000"/>
          <w:sz w:val="25"/>
          <w:szCs w:val="25"/>
          <w:lang w:val="uk-UA"/>
        </w:rPr>
        <w:t xml:space="preserve"> </w:t>
      </w:r>
      <w:r w:rsidR="009544F7"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рендна плата с</w:t>
      </w:r>
      <w:r w:rsidR="009544F7" w:rsidRPr="001B2795">
        <w:rPr>
          <w:rFonts w:ascii="Times New Roman" w:eastAsia="Times New Roman" w:hAnsi="Times New Roman" w:cs="Times New Roman"/>
          <w:color w:val="000000"/>
          <w:sz w:val="25"/>
          <w:szCs w:val="25"/>
          <w:lang w:val="uk-UA"/>
        </w:rPr>
        <w:t>тановил</w:t>
      </w:r>
      <w:r w:rsidRPr="001B2795">
        <w:rPr>
          <w:rFonts w:ascii="Times New Roman" w:eastAsia="Times New Roman" w:hAnsi="Times New Roman" w:cs="Times New Roman"/>
          <w:color w:val="000000"/>
          <w:sz w:val="25"/>
          <w:szCs w:val="25"/>
          <w:lang w:val="uk-UA"/>
        </w:rPr>
        <w:t>а близько 400 доларів США на місяць. Грошові кошти від оренди вона заощаджувала. За шість років мати кандидата накопичила близько 28 000,00 доларів США.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У 2017 році мати кандидата придбала у нього 2/3 частини квартири за 325 500 гривень, які вона заощадила</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w:t>
      </w:r>
      <w:r w:rsidR="009544F7"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тому числі</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за рахунок отриманих грошових коштів від оренди квартири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Харкові.</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зазначив, що його мати є висококваліфікованим спеціалістом</w:t>
      </w:r>
      <w:r w:rsidR="009544F7" w:rsidRPr="001B2795">
        <w:rPr>
          <w:rFonts w:ascii="Times New Roman" w:eastAsia="Times New Roman" w:hAnsi="Times New Roman" w:cs="Times New Roman"/>
          <w:color w:val="000000"/>
          <w:sz w:val="25"/>
          <w:szCs w:val="25"/>
          <w:lang w:val="uk-UA"/>
        </w:rPr>
        <w:t xml:space="preserve"> –</w:t>
      </w:r>
      <w:r w:rsidRPr="001B2795">
        <w:rPr>
          <w:rFonts w:ascii="Times New Roman" w:eastAsia="Times New Roman" w:hAnsi="Times New Roman" w:cs="Times New Roman"/>
          <w:color w:val="000000"/>
          <w:sz w:val="25"/>
          <w:szCs w:val="25"/>
          <w:lang w:val="uk-UA"/>
        </w:rPr>
        <w:t xml:space="preserve"> інженером </w:t>
      </w:r>
      <w:r w:rsidR="009544F7"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галузі авіамоторобудування. Вона працювала на заводі ВАТ «Мотор Січ» більше 30 років до 2016 року, останні роки перед звільненням вона керувала технічним бюро.</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Батько кандидат</w:t>
      </w:r>
      <w:r w:rsidR="009544F7" w:rsidRPr="001B2795">
        <w:rPr>
          <w:rFonts w:ascii="Times New Roman" w:eastAsia="Times New Roman" w:hAnsi="Times New Roman" w:cs="Times New Roman"/>
          <w:color w:val="000000"/>
          <w:sz w:val="25"/>
          <w:szCs w:val="25"/>
          <w:lang w:val="uk-UA"/>
        </w:rPr>
        <w:t>а</w:t>
      </w:r>
      <w:r w:rsidRPr="001B2795">
        <w:rPr>
          <w:rFonts w:ascii="Times New Roman" w:eastAsia="Times New Roman" w:hAnsi="Times New Roman" w:cs="Times New Roman"/>
          <w:color w:val="000000"/>
          <w:sz w:val="25"/>
          <w:szCs w:val="25"/>
          <w:lang w:val="uk-UA"/>
        </w:rPr>
        <w:t xml:space="preserve"> також був інженером </w:t>
      </w:r>
      <w:r w:rsidR="009544F7"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галузі авіамоторобудування. Він помер у 2021 році, тому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кандидата відсутні документи, які можуть підтвердити джерела його доходів, </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ГРД зазначила, що кандидат не відповідає критеріям доброчесності та професійної етик</w:t>
      </w:r>
      <w:r w:rsidR="009544F7" w:rsidRPr="001B2795">
        <w:rPr>
          <w:rFonts w:ascii="Times New Roman" w:eastAsia="Times New Roman" w:hAnsi="Times New Roman" w:cs="Times New Roman"/>
          <w:color w:val="000000"/>
          <w:sz w:val="25"/>
          <w:szCs w:val="25"/>
          <w:lang w:val="uk-UA"/>
        </w:rPr>
        <w:t>и за показником сумлінність (підпункти 1, З пункту</w:t>
      </w:r>
      <w:r w:rsidRPr="001B2795">
        <w:rPr>
          <w:rFonts w:ascii="Times New Roman" w:eastAsia="Times New Roman" w:hAnsi="Times New Roman" w:cs="Times New Roman"/>
          <w:color w:val="000000"/>
          <w:sz w:val="25"/>
          <w:szCs w:val="25"/>
          <w:lang w:val="uk-UA"/>
        </w:rPr>
        <w:t xml:space="preserve"> 19 Єдиних показників).</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Так, кандидат, не перебуваючи на робочому місці, ухвалював судові рішення</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відомостей, які містяться в суддівському досьє</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кандидат перебував на навчанні в Національній школі суддів України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період з 18 </w:t>
      </w:r>
      <w:r w:rsidR="009544F7" w:rsidRPr="001B2795">
        <w:rPr>
          <w:rFonts w:ascii="Times New Roman" w:eastAsia="Times New Roman" w:hAnsi="Times New Roman" w:cs="Times New Roman"/>
          <w:color w:val="000000"/>
          <w:sz w:val="25"/>
          <w:szCs w:val="25"/>
          <w:lang w:val="uk-UA"/>
        </w:rPr>
        <w:t>д</w:t>
      </w:r>
      <w:r w:rsidRPr="001B2795">
        <w:rPr>
          <w:rFonts w:ascii="Times New Roman" w:eastAsia="Times New Roman" w:hAnsi="Times New Roman" w:cs="Times New Roman"/>
          <w:color w:val="000000"/>
          <w:sz w:val="25"/>
          <w:szCs w:val="25"/>
          <w:lang w:val="uk-UA"/>
        </w:rPr>
        <w:t xml:space="preserve">о 29 березня 2013 року. Таке навчання передбачало здійснення навчальних заходів упродовж 72 академічних годин, а також проходило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Дніпро. У цей період кандидат як суддя постановив ухвалу від 22 березня 2013 року у справі № 3/337/85/2013.</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26 лютого 2013 року перебував на періодичному навчанні, тривалістю 8 академічних годин. Захід відбувався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Запоріжжя. Кандидат як суддя виніс чотири рішення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той день.</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26 жовтня 2012 року перебував на періодичному навчанні тривалістю 8 годин. Захід відбувався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Запоріжжя. Кандидат як суддя виніс 16</w:t>
      </w:r>
      <w:r w:rsidR="009544F7" w:rsidRPr="001B2795">
        <w:rPr>
          <w:rFonts w:ascii="Times New Roman" w:eastAsia="Times New Roman" w:hAnsi="Times New Roman" w:cs="Times New Roman"/>
          <w:color w:val="000000"/>
          <w:sz w:val="25"/>
          <w:szCs w:val="25"/>
          <w:lang w:val="uk-UA"/>
        </w:rPr>
        <w:t> рішень</w:t>
      </w:r>
      <w:r w:rsidRPr="001B2795">
        <w:rPr>
          <w:rFonts w:ascii="Times New Roman" w:eastAsia="Times New Roman" w:hAnsi="Times New Roman" w:cs="Times New Roman"/>
          <w:color w:val="000000"/>
          <w:sz w:val="25"/>
          <w:szCs w:val="25"/>
          <w:lang w:val="uk-UA"/>
        </w:rPr>
        <w:t xml:space="preserve"> у той день.</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10 березня 2023 року </w:t>
      </w:r>
      <w:r w:rsidR="009544F7" w:rsidRPr="001B2795">
        <w:rPr>
          <w:rFonts w:ascii="Times New Roman" w:eastAsia="Times New Roman" w:hAnsi="Times New Roman" w:cs="Times New Roman"/>
          <w:color w:val="000000"/>
          <w:sz w:val="25"/>
          <w:szCs w:val="25"/>
          <w:lang w:val="uk-UA"/>
        </w:rPr>
        <w:t>бр</w:t>
      </w:r>
      <w:r w:rsidRPr="001B2795">
        <w:rPr>
          <w:rFonts w:ascii="Times New Roman" w:eastAsia="Times New Roman" w:hAnsi="Times New Roman" w:cs="Times New Roman"/>
          <w:color w:val="000000"/>
          <w:sz w:val="25"/>
          <w:szCs w:val="25"/>
          <w:lang w:val="uk-UA"/>
        </w:rPr>
        <w:t>ав участь у всеукраїнському семінарі для суддів у Одеськ</w:t>
      </w:r>
      <w:r w:rsidR="009544F7"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му регіональному відділенні Національної школи суддів</w:t>
      </w:r>
      <w:r w:rsidR="009544F7" w:rsidRPr="001B2795">
        <w:rPr>
          <w:rFonts w:ascii="Times New Roman" w:eastAsia="Times New Roman" w:hAnsi="Times New Roman" w:cs="Times New Roman"/>
          <w:color w:val="000000"/>
          <w:sz w:val="25"/>
          <w:szCs w:val="25"/>
          <w:lang w:val="uk-UA"/>
        </w:rPr>
        <w:t xml:space="preserve"> України. Кандидат у</w:t>
      </w:r>
      <w:r w:rsidRPr="001B2795">
        <w:rPr>
          <w:rFonts w:ascii="Times New Roman" w:eastAsia="Times New Roman" w:hAnsi="Times New Roman" w:cs="Times New Roman"/>
          <w:color w:val="000000"/>
          <w:sz w:val="25"/>
          <w:szCs w:val="25"/>
          <w:lang w:val="uk-UA"/>
        </w:rPr>
        <w:t xml:space="preserve"> цей день ухвалив як суддя рішення у справі № 337/1059/23.</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24 та 25 листопада 2014 року був учасником заходів періодичного навчання. Захід проводився Львівським регіональним відділенням Національної школи суддів України. Кандидат як суддя виніс два рішення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цей період.</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надав письмові пояснення, що три судові рішення мають помилку у даті. Інші судові рішення бул</w:t>
      </w:r>
      <w:r w:rsidR="009544F7"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ухвален</w:t>
      </w:r>
      <w:r w:rsidR="009544F7"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одноособово, без проведення судового засідання.</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ГРД зазначила, що 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w:t>
      </w:r>
      <w:r w:rsidR="009544F7" w:rsidRPr="001B2795">
        <w:rPr>
          <w:rFonts w:ascii="Times New Roman" w:eastAsia="Times New Roman" w:hAnsi="Times New Roman" w:cs="Times New Roman"/>
          <w:color w:val="000000"/>
          <w:sz w:val="25"/>
          <w:szCs w:val="25"/>
          <w:lang w:val="uk-UA"/>
        </w:rPr>
        <w:t>бистому житті» та «Чесність» (пункт 17; підпункт 2 пункту </w:t>
      </w:r>
      <w:r w:rsidRPr="001B2795">
        <w:rPr>
          <w:rFonts w:ascii="Times New Roman" w:eastAsia="Times New Roman" w:hAnsi="Times New Roman" w:cs="Times New Roman"/>
          <w:color w:val="000000"/>
          <w:sz w:val="25"/>
          <w:szCs w:val="25"/>
          <w:lang w:val="uk-UA"/>
        </w:rPr>
        <w:t>18 Єдиних показників).</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Так, суддя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період з 2007 </w:t>
      </w:r>
      <w:r w:rsidR="009544F7" w:rsidRPr="001B2795">
        <w:rPr>
          <w:rFonts w:ascii="Times New Roman" w:eastAsia="Times New Roman" w:hAnsi="Times New Roman" w:cs="Times New Roman"/>
          <w:color w:val="000000"/>
          <w:sz w:val="25"/>
          <w:szCs w:val="25"/>
          <w:lang w:val="uk-UA"/>
        </w:rPr>
        <w:t>д</w:t>
      </w:r>
      <w:r w:rsidRPr="001B2795">
        <w:rPr>
          <w:rFonts w:ascii="Times New Roman" w:eastAsia="Times New Roman" w:hAnsi="Times New Roman" w:cs="Times New Roman"/>
          <w:color w:val="000000"/>
          <w:sz w:val="25"/>
          <w:szCs w:val="25"/>
          <w:lang w:val="uk-UA"/>
        </w:rPr>
        <w:t>о 2022 рок</w:t>
      </w:r>
      <w:r w:rsidR="009544F7"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перебував у шлюбі. З 05 л</w:t>
      </w:r>
      <w:r w:rsidR="009544F7" w:rsidRPr="001B2795">
        <w:rPr>
          <w:rFonts w:ascii="Times New Roman" w:eastAsia="Times New Roman" w:hAnsi="Times New Roman" w:cs="Times New Roman"/>
          <w:color w:val="000000"/>
          <w:sz w:val="25"/>
          <w:szCs w:val="25"/>
          <w:lang w:val="uk-UA"/>
        </w:rPr>
        <w:t>ипня 2013 року колишня дружина к</w:t>
      </w:r>
      <w:r w:rsidRPr="001B2795">
        <w:rPr>
          <w:rFonts w:ascii="Times New Roman" w:eastAsia="Times New Roman" w:hAnsi="Times New Roman" w:cs="Times New Roman"/>
          <w:color w:val="000000"/>
          <w:sz w:val="25"/>
          <w:szCs w:val="25"/>
          <w:lang w:val="uk-UA"/>
        </w:rPr>
        <w:t xml:space="preserve">андидата працювала приватним нотаріусом, однак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декларації родинних зв’язків за 2012</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2016 роки від 20 січня 2017 року, а також за 2012</w:t>
      </w:r>
      <w:r w:rsidR="009544F7"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2017 роки від 11 грудня 2017 року кандидат не вказав свою дружину, яка у звітний період була нотаріусом.</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декларації доброчесності за 2016 рік кандидат підтвердив, що в декларації родинних зв’язків зазначено достовірні (у тому числі повні) відомості.</w:t>
      </w:r>
    </w:p>
    <w:p w:rsidR="00A70323" w:rsidRPr="001B2795" w:rsidRDefault="009544F7">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Крім того Котляр А.М.</w:t>
      </w:r>
      <w:r w:rsidR="00D57FAE" w:rsidRPr="001B2795">
        <w:rPr>
          <w:rFonts w:ascii="Times New Roman" w:eastAsia="Times New Roman" w:hAnsi="Times New Roman" w:cs="Times New Roman"/>
          <w:color w:val="000000"/>
          <w:sz w:val="25"/>
          <w:szCs w:val="25"/>
          <w:lang w:val="uk-UA"/>
        </w:rPr>
        <w:t xml:space="preserve"> у декларації доброчесності за 2016 рік зазначив, що підтверджує, що ним не приймалися рішення, передбачені статтею 3 Закону України «Про відновлення довіри до судової влади України». </w:t>
      </w:r>
      <w:r w:rsidRPr="001B2795">
        <w:rPr>
          <w:rFonts w:ascii="Times New Roman" w:eastAsia="Times New Roman" w:hAnsi="Times New Roman" w:cs="Times New Roman"/>
          <w:color w:val="000000"/>
          <w:sz w:val="25"/>
          <w:szCs w:val="25"/>
          <w:lang w:val="uk-UA"/>
        </w:rPr>
        <w:t>Водночас</w:t>
      </w:r>
      <w:r w:rsidR="00D57FAE" w:rsidRPr="001B2795">
        <w:rPr>
          <w:rFonts w:ascii="Times New Roman" w:eastAsia="Times New Roman" w:hAnsi="Times New Roman" w:cs="Times New Roman"/>
          <w:color w:val="000000"/>
          <w:sz w:val="25"/>
          <w:szCs w:val="25"/>
          <w:lang w:val="uk-UA"/>
        </w:rPr>
        <w:t xml:space="preserve"> він зазначив, що пройшов перевірку, передбачену цим законом. </w:t>
      </w:r>
      <w:r w:rsidRPr="001B2795">
        <w:rPr>
          <w:rFonts w:ascii="Times New Roman" w:eastAsia="Times New Roman" w:hAnsi="Times New Roman" w:cs="Times New Roman"/>
          <w:color w:val="000000"/>
          <w:sz w:val="25"/>
          <w:szCs w:val="25"/>
          <w:lang w:val="uk-UA"/>
        </w:rPr>
        <w:t>Так</w:t>
      </w:r>
      <w:r w:rsidR="00D57FAE" w:rsidRPr="001B2795">
        <w:rPr>
          <w:rFonts w:ascii="Times New Roman" w:eastAsia="Times New Roman" w:hAnsi="Times New Roman" w:cs="Times New Roman"/>
          <w:color w:val="000000"/>
          <w:sz w:val="25"/>
          <w:szCs w:val="25"/>
          <w:lang w:val="uk-UA"/>
        </w:rPr>
        <w:t>і твердження є взаємовиключними.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Кандидат надав письмові пояснення, що він помилково не зазначив свою колишню дружину</w:t>
      </w:r>
      <w:r w:rsidR="009544F7" w:rsidRPr="001B2795">
        <w:rPr>
          <w:rFonts w:ascii="Times New Roman" w:eastAsia="Times New Roman" w:hAnsi="Times New Roman" w:cs="Times New Roman"/>
          <w:color w:val="000000"/>
          <w:sz w:val="25"/>
          <w:szCs w:val="25"/>
          <w:lang w:val="uk-UA"/>
        </w:rPr>
        <w:t>, яка працювала приватним нотаріусом,</w:t>
      </w:r>
      <w:r w:rsidRPr="001B2795">
        <w:rPr>
          <w:rFonts w:ascii="Times New Roman" w:eastAsia="Times New Roman" w:hAnsi="Times New Roman" w:cs="Times New Roman"/>
          <w:color w:val="000000"/>
          <w:sz w:val="25"/>
          <w:szCs w:val="25"/>
          <w:lang w:val="uk-UA"/>
        </w:rPr>
        <w:t xml:space="preserve">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декларації родинних зв’язків</w:t>
      </w:r>
      <w:r w:rsidR="009544F7" w:rsidRPr="001B2795">
        <w:rPr>
          <w:rFonts w:ascii="Times New Roman" w:eastAsia="Times New Roman" w:hAnsi="Times New Roman" w:cs="Times New Roman"/>
          <w:color w:val="000000"/>
          <w:sz w:val="25"/>
          <w:szCs w:val="25"/>
          <w:lang w:val="uk-UA"/>
        </w:rPr>
        <w:t xml:space="preserve"> за 2012–2016 роки</w:t>
      </w:r>
      <w:r w:rsidRPr="001B2795">
        <w:rPr>
          <w:rFonts w:ascii="Times New Roman" w:eastAsia="Times New Roman" w:hAnsi="Times New Roman" w:cs="Times New Roman"/>
          <w:color w:val="000000"/>
          <w:sz w:val="25"/>
          <w:szCs w:val="25"/>
          <w:lang w:val="uk-UA"/>
        </w:rPr>
        <w:t>.</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зазначав свою колишню дружину в усіх </w:t>
      </w:r>
      <w:r w:rsidR="009544F7" w:rsidRPr="001B2795">
        <w:rPr>
          <w:rFonts w:ascii="Times New Roman" w:eastAsia="Times New Roman" w:hAnsi="Times New Roman" w:cs="Times New Roman"/>
          <w:color w:val="000000"/>
          <w:sz w:val="25"/>
          <w:szCs w:val="25"/>
          <w:lang w:val="uk-UA"/>
        </w:rPr>
        <w:t>М</w:t>
      </w:r>
      <w:r w:rsidRPr="001B2795">
        <w:rPr>
          <w:rFonts w:ascii="Times New Roman" w:eastAsia="Times New Roman" w:hAnsi="Times New Roman" w:cs="Times New Roman"/>
          <w:color w:val="000000"/>
          <w:sz w:val="25"/>
          <w:szCs w:val="25"/>
          <w:lang w:val="uk-UA"/>
        </w:rPr>
        <w:t xml:space="preserve">айнових деклараціях, в автобіографіях, які зберігаються </w:t>
      </w:r>
      <w:r w:rsidR="009544F7"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суддівському досьє, в анкетах та інших офіційних документах.</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w:t>
      </w:r>
      <w:r w:rsidR="009544F7" w:rsidRPr="001B2795">
        <w:rPr>
          <w:rFonts w:ascii="Times New Roman" w:eastAsia="Times New Roman" w:hAnsi="Times New Roman" w:cs="Times New Roman"/>
          <w:color w:val="000000"/>
          <w:sz w:val="25"/>
          <w:szCs w:val="25"/>
          <w:lang w:val="uk-UA"/>
        </w:rPr>
        <w:t>вказа</w:t>
      </w:r>
      <w:r w:rsidRPr="001B2795">
        <w:rPr>
          <w:rFonts w:ascii="Times New Roman" w:eastAsia="Times New Roman" w:hAnsi="Times New Roman" w:cs="Times New Roman"/>
          <w:color w:val="000000"/>
          <w:sz w:val="25"/>
          <w:szCs w:val="25"/>
          <w:lang w:val="uk-UA"/>
        </w:rPr>
        <w:t>в, що не мав жодного наміру приховати, що його колишня дружина займає посаду приватного нотаріуса. З наступного року та у всіх подальших деклараціях кандидат вказував її.</w:t>
      </w:r>
    </w:p>
    <w:p w:rsidR="00A70323" w:rsidRPr="001B2795" w:rsidRDefault="009544F7">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Крім того</w:t>
      </w:r>
      <w:r w:rsidR="00D57FAE" w:rsidRPr="001B2795">
        <w:rPr>
          <w:rFonts w:ascii="Times New Roman" w:eastAsia="Times New Roman" w:hAnsi="Times New Roman" w:cs="Times New Roman"/>
          <w:color w:val="000000"/>
          <w:sz w:val="25"/>
          <w:szCs w:val="25"/>
          <w:lang w:val="uk-UA"/>
        </w:rPr>
        <w:t xml:space="preserve"> кандидат пояснив, що помилково зазначив, що пройшов перевірку, передбачену Законом України «Про відновлення довіри до судової вдати України».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Також ГРД </w:t>
      </w:r>
      <w:r w:rsidR="009544F7" w:rsidRPr="001B2795">
        <w:rPr>
          <w:rFonts w:ascii="Times New Roman" w:eastAsia="Times New Roman" w:hAnsi="Times New Roman" w:cs="Times New Roman"/>
          <w:color w:val="000000"/>
          <w:sz w:val="25"/>
          <w:szCs w:val="25"/>
          <w:lang w:val="uk-UA"/>
        </w:rPr>
        <w:t>повідоми</w:t>
      </w:r>
      <w:r w:rsidRPr="001B2795">
        <w:rPr>
          <w:rFonts w:ascii="Times New Roman" w:eastAsia="Times New Roman" w:hAnsi="Times New Roman" w:cs="Times New Roman"/>
          <w:color w:val="000000"/>
          <w:sz w:val="25"/>
          <w:szCs w:val="25"/>
          <w:lang w:val="uk-UA"/>
        </w:rPr>
        <w:t>ла, що кандидат не відповідає критеріям доброчесності та професійної етики</w:t>
      </w:r>
      <w:r w:rsidR="009544F7" w:rsidRPr="001B2795">
        <w:rPr>
          <w:rFonts w:ascii="Times New Roman" w:eastAsia="Times New Roman" w:hAnsi="Times New Roman" w:cs="Times New Roman"/>
          <w:color w:val="000000"/>
          <w:sz w:val="25"/>
          <w:szCs w:val="25"/>
          <w:lang w:val="uk-UA"/>
        </w:rPr>
        <w:t xml:space="preserve"> за показником «Сумлінність» (пункт</w:t>
      </w:r>
      <w:r w:rsidRPr="001B2795">
        <w:rPr>
          <w:rFonts w:ascii="Times New Roman" w:eastAsia="Times New Roman" w:hAnsi="Times New Roman" w:cs="Times New Roman"/>
          <w:color w:val="000000"/>
          <w:sz w:val="25"/>
          <w:szCs w:val="25"/>
          <w:lang w:val="uk-UA"/>
        </w:rPr>
        <w:t xml:space="preserve"> 19 Єдиних показників).</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Так, кандидат як суддя </w:t>
      </w:r>
      <w:r w:rsidR="009544F7" w:rsidRPr="001B2795">
        <w:rPr>
          <w:rFonts w:ascii="Times New Roman" w:eastAsia="Times New Roman" w:hAnsi="Times New Roman" w:cs="Times New Roman"/>
          <w:color w:val="000000"/>
          <w:sz w:val="25"/>
          <w:szCs w:val="25"/>
          <w:lang w:val="uk-UA"/>
        </w:rPr>
        <w:t>в</w:t>
      </w:r>
      <w:r w:rsidR="00F34B4C" w:rsidRPr="001B2795">
        <w:rPr>
          <w:rFonts w:ascii="Times New Roman" w:eastAsia="Times New Roman" w:hAnsi="Times New Roman" w:cs="Times New Roman"/>
          <w:color w:val="000000"/>
          <w:sz w:val="25"/>
          <w:szCs w:val="25"/>
          <w:lang w:val="uk-UA"/>
        </w:rPr>
        <w:t xml:space="preserve"> період з 2012 до 2013 року</w:t>
      </w:r>
      <w:r w:rsidRPr="001B2795">
        <w:rPr>
          <w:rFonts w:ascii="Times New Roman" w:eastAsia="Times New Roman" w:hAnsi="Times New Roman" w:cs="Times New Roman"/>
          <w:color w:val="000000"/>
          <w:sz w:val="25"/>
          <w:szCs w:val="25"/>
          <w:lang w:val="uk-UA"/>
        </w:rPr>
        <w:t xml:space="preserve"> ухвалив щонайменше 62 судов</w:t>
      </w:r>
      <w:r w:rsidR="00F34B4C" w:rsidRPr="001B2795">
        <w:rPr>
          <w:rFonts w:ascii="Times New Roman" w:eastAsia="Times New Roman" w:hAnsi="Times New Roman" w:cs="Times New Roman"/>
          <w:color w:val="000000"/>
          <w:sz w:val="25"/>
          <w:szCs w:val="25"/>
          <w:lang w:val="uk-UA"/>
        </w:rPr>
        <w:t>і</w:t>
      </w:r>
      <w:r w:rsidRPr="001B2795">
        <w:rPr>
          <w:rFonts w:ascii="Times New Roman" w:eastAsia="Times New Roman" w:hAnsi="Times New Roman" w:cs="Times New Roman"/>
          <w:color w:val="000000"/>
          <w:sz w:val="25"/>
          <w:szCs w:val="25"/>
          <w:lang w:val="uk-UA"/>
        </w:rPr>
        <w:t xml:space="preserve"> рішення російською мовою.</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надав письмові пояснення, що ці рішенн</w:t>
      </w:r>
      <w:r w:rsidR="00F34B4C" w:rsidRPr="001B2795">
        <w:rPr>
          <w:rFonts w:ascii="Times New Roman" w:eastAsia="Times New Roman" w:hAnsi="Times New Roman" w:cs="Times New Roman"/>
          <w:color w:val="000000"/>
          <w:sz w:val="25"/>
          <w:szCs w:val="25"/>
          <w:lang w:val="uk-UA"/>
        </w:rPr>
        <w:t>я</w:t>
      </w:r>
      <w:r w:rsidRPr="001B2795">
        <w:rPr>
          <w:rFonts w:ascii="Times New Roman" w:eastAsia="Times New Roman" w:hAnsi="Times New Roman" w:cs="Times New Roman"/>
          <w:color w:val="000000"/>
          <w:sz w:val="25"/>
          <w:szCs w:val="25"/>
          <w:lang w:val="uk-UA"/>
        </w:rPr>
        <w:t xml:space="preserve"> бул</w:t>
      </w:r>
      <w:r w:rsidR="00F34B4C"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ухвален</w:t>
      </w:r>
      <w:r w:rsidR="00F34B4C"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впродовж 2012</w:t>
      </w:r>
      <w:r w:rsidR="00F34B4C"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w:t>
      </w:r>
      <w:r w:rsidR="00F34B4C" w:rsidRPr="001B2795">
        <w:rPr>
          <w:rFonts w:ascii="Times New Roman" w:eastAsia="Times New Roman" w:hAnsi="Times New Roman" w:cs="Times New Roman"/>
          <w:color w:val="000000"/>
          <w:sz w:val="25"/>
          <w:szCs w:val="25"/>
          <w:lang w:val="uk-UA"/>
        </w:rPr>
        <w:t>13 років у</w:t>
      </w:r>
      <w:r w:rsidRPr="001B2795">
        <w:rPr>
          <w:rFonts w:ascii="Times New Roman" w:eastAsia="Times New Roman" w:hAnsi="Times New Roman" w:cs="Times New Roman"/>
          <w:color w:val="000000"/>
          <w:sz w:val="25"/>
          <w:szCs w:val="25"/>
          <w:lang w:val="uk-UA"/>
        </w:rPr>
        <w:t xml:space="preserve"> порядку розгляду справ згідно </w:t>
      </w:r>
      <w:r w:rsidR="00F34B4C" w:rsidRPr="001B2795">
        <w:rPr>
          <w:rFonts w:ascii="Times New Roman" w:eastAsia="Times New Roman" w:hAnsi="Times New Roman" w:cs="Times New Roman"/>
          <w:color w:val="000000"/>
          <w:sz w:val="25"/>
          <w:szCs w:val="25"/>
          <w:lang w:val="uk-UA"/>
        </w:rPr>
        <w:t xml:space="preserve">з </w:t>
      </w:r>
      <w:r w:rsidRPr="001B2795">
        <w:rPr>
          <w:rFonts w:ascii="Times New Roman" w:eastAsia="Times New Roman" w:hAnsi="Times New Roman" w:cs="Times New Roman"/>
          <w:color w:val="000000"/>
          <w:sz w:val="25"/>
          <w:szCs w:val="25"/>
          <w:lang w:val="uk-UA"/>
        </w:rPr>
        <w:t>К</w:t>
      </w:r>
      <w:r w:rsidR="00F34B4C" w:rsidRPr="001B2795">
        <w:rPr>
          <w:rFonts w:ascii="Times New Roman" w:eastAsia="Times New Roman" w:hAnsi="Times New Roman" w:cs="Times New Roman"/>
          <w:color w:val="000000"/>
          <w:sz w:val="25"/>
          <w:szCs w:val="25"/>
          <w:lang w:val="uk-UA"/>
        </w:rPr>
        <w:t xml:space="preserve">римінальним процесуальним Кодексом </w:t>
      </w:r>
      <w:r w:rsidRPr="001B2795">
        <w:rPr>
          <w:rFonts w:ascii="Times New Roman" w:eastAsia="Times New Roman" w:hAnsi="Times New Roman" w:cs="Times New Roman"/>
          <w:color w:val="000000"/>
          <w:sz w:val="25"/>
          <w:szCs w:val="25"/>
          <w:lang w:val="uk-UA"/>
        </w:rPr>
        <w:t>України</w:t>
      </w:r>
      <w:r w:rsidR="00F34B4C" w:rsidRPr="001B2795">
        <w:rPr>
          <w:rFonts w:ascii="Times New Roman" w:eastAsia="Times New Roman" w:hAnsi="Times New Roman" w:cs="Times New Roman"/>
          <w:color w:val="000000"/>
          <w:sz w:val="25"/>
          <w:szCs w:val="25"/>
          <w:lang w:val="uk-UA"/>
        </w:rPr>
        <w:t xml:space="preserve"> (далі – КПК України)</w:t>
      </w:r>
      <w:r w:rsidRPr="001B2795">
        <w:rPr>
          <w:rFonts w:ascii="Times New Roman" w:eastAsia="Times New Roman" w:hAnsi="Times New Roman" w:cs="Times New Roman"/>
          <w:color w:val="000000"/>
          <w:sz w:val="25"/>
          <w:szCs w:val="25"/>
          <w:lang w:val="uk-UA"/>
        </w:rPr>
        <w:t xml:space="preserve"> в редакції 1960 року.</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На той час діяло таке законодавство.</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Згідно зі статтею 10 Конституції України, </w:t>
      </w:r>
      <w:r w:rsidR="00F34B4C" w:rsidRPr="001B2795">
        <w:rPr>
          <w:rFonts w:ascii="Times New Roman" w:eastAsia="Times New Roman" w:hAnsi="Times New Roman" w:cs="Times New Roman"/>
          <w:color w:val="000000"/>
          <w:sz w:val="25"/>
          <w:szCs w:val="25"/>
          <w:lang w:val="uk-UA"/>
        </w:rPr>
        <w:t>д</w:t>
      </w:r>
      <w:r w:rsidRPr="001B2795">
        <w:rPr>
          <w:rFonts w:ascii="Times New Roman" w:eastAsia="Times New Roman" w:hAnsi="Times New Roman" w:cs="Times New Roman"/>
          <w:color w:val="000000"/>
          <w:sz w:val="25"/>
          <w:szCs w:val="25"/>
          <w:lang w:val="uk-UA"/>
        </w:rPr>
        <w:t>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Статтею 92 Конституції України встановлено, що порядок застосування мов визначається виключно законами України.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У рішенні Конституційного Суду України від 14 грудня 1999 року </w:t>
      </w:r>
      <w:r w:rsidR="00F34B4C"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справі №1-6/99 зазначено, що використання російської та інших мов національних меншин України визначається виключно законами України.</w:t>
      </w:r>
    </w:p>
    <w:p w:rsidR="00A70323" w:rsidRPr="001B2795" w:rsidRDefault="00F34B4C">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w:t>
      </w:r>
      <w:r w:rsidR="00D57FAE" w:rsidRPr="001B2795">
        <w:rPr>
          <w:rFonts w:ascii="Times New Roman" w:eastAsia="Times New Roman" w:hAnsi="Times New Roman" w:cs="Times New Roman"/>
          <w:color w:val="000000"/>
          <w:sz w:val="25"/>
          <w:szCs w:val="25"/>
          <w:lang w:val="uk-UA"/>
        </w:rPr>
        <w:t>таттею 19 КПК України 1960 року (</w:t>
      </w:r>
      <w:r w:rsidRPr="001B2795">
        <w:rPr>
          <w:rFonts w:ascii="Times New Roman" w:eastAsia="Times New Roman" w:hAnsi="Times New Roman" w:cs="Times New Roman"/>
          <w:color w:val="000000"/>
          <w:sz w:val="25"/>
          <w:szCs w:val="25"/>
          <w:lang w:val="uk-UA"/>
        </w:rPr>
        <w:t>у</w:t>
      </w:r>
      <w:r w:rsidR="00D57FAE" w:rsidRPr="001B2795">
        <w:rPr>
          <w:rFonts w:ascii="Times New Roman" w:eastAsia="Times New Roman" w:hAnsi="Times New Roman" w:cs="Times New Roman"/>
          <w:color w:val="000000"/>
          <w:sz w:val="25"/>
          <w:szCs w:val="25"/>
          <w:lang w:val="uk-UA"/>
        </w:rPr>
        <w:t xml:space="preserve"> редакції</w:t>
      </w:r>
      <w:r w:rsidRPr="001B2795">
        <w:rPr>
          <w:rFonts w:ascii="Times New Roman" w:eastAsia="Times New Roman" w:hAnsi="Times New Roman" w:cs="Times New Roman"/>
          <w:color w:val="000000"/>
          <w:sz w:val="25"/>
          <w:szCs w:val="25"/>
          <w:lang w:val="uk-UA"/>
        </w:rPr>
        <w:t>, чинній</w:t>
      </w:r>
      <w:r w:rsidR="00D57FAE" w:rsidRPr="001B2795">
        <w:rPr>
          <w:rFonts w:ascii="Times New Roman" w:eastAsia="Times New Roman" w:hAnsi="Times New Roman" w:cs="Times New Roman"/>
          <w:color w:val="000000"/>
          <w:sz w:val="25"/>
          <w:szCs w:val="25"/>
          <w:lang w:val="uk-UA"/>
        </w:rPr>
        <w:t xml:space="preserve"> до 10 серпня 2012 року) </w:t>
      </w:r>
      <w:r w:rsidRPr="001B2795">
        <w:rPr>
          <w:rFonts w:ascii="Times New Roman" w:eastAsia="Times New Roman" w:hAnsi="Times New Roman" w:cs="Times New Roman"/>
          <w:color w:val="000000"/>
          <w:sz w:val="25"/>
          <w:szCs w:val="25"/>
          <w:lang w:val="uk-UA"/>
        </w:rPr>
        <w:t xml:space="preserve">передбачено, що </w:t>
      </w:r>
      <w:r w:rsidR="00D57FAE" w:rsidRPr="001B2795">
        <w:rPr>
          <w:rFonts w:ascii="Times New Roman" w:eastAsia="Times New Roman" w:hAnsi="Times New Roman" w:cs="Times New Roman"/>
          <w:color w:val="000000"/>
          <w:sz w:val="25"/>
          <w:szCs w:val="25"/>
          <w:lang w:val="uk-UA"/>
        </w:rPr>
        <w:t xml:space="preserve">судочинство провадиться українською мовою або мовою більшості населення даної місцевості. 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w:t>
      </w:r>
      <w:r w:rsidRPr="001B2795">
        <w:rPr>
          <w:rFonts w:ascii="Times New Roman" w:eastAsia="Times New Roman" w:hAnsi="Times New Roman" w:cs="Times New Roman"/>
          <w:color w:val="000000"/>
          <w:sz w:val="25"/>
          <w:szCs w:val="25"/>
          <w:lang w:val="uk-UA"/>
        </w:rPr>
        <w:t>КПК України</w:t>
      </w:r>
      <w:r w:rsidR="00D57FAE" w:rsidRPr="001B2795">
        <w:rPr>
          <w:rFonts w:ascii="Times New Roman" w:eastAsia="Times New Roman" w:hAnsi="Times New Roman" w:cs="Times New Roman"/>
          <w:color w:val="000000"/>
          <w:sz w:val="25"/>
          <w:szCs w:val="25"/>
          <w:lang w:val="uk-UA"/>
        </w:rPr>
        <w:t xml:space="preserve">. Слідчі і судові документи, відповідно до встановленого </w:t>
      </w:r>
      <w:r w:rsidRPr="001B2795">
        <w:rPr>
          <w:rFonts w:ascii="Times New Roman" w:eastAsia="Times New Roman" w:hAnsi="Times New Roman" w:cs="Times New Roman"/>
          <w:color w:val="000000"/>
          <w:sz w:val="25"/>
          <w:szCs w:val="25"/>
          <w:lang w:val="uk-UA"/>
        </w:rPr>
        <w:t>КПК України</w:t>
      </w:r>
      <w:r w:rsidR="00D57FAE" w:rsidRPr="001B2795">
        <w:rPr>
          <w:rFonts w:ascii="Times New Roman" w:eastAsia="Times New Roman" w:hAnsi="Times New Roman" w:cs="Times New Roman"/>
          <w:color w:val="000000"/>
          <w:sz w:val="25"/>
          <w:szCs w:val="25"/>
          <w:lang w:val="uk-UA"/>
        </w:rPr>
        <w:t xml:space="preserve"> порядку, вручаються обвинуваченому в перекладі на його рідну мову або іншу мову, якою він володіє.</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Верховною </w:t>
      </w:r>
      <w:r w:rsidR="00F34B4C" w:rsidRPr="001B2795">
        <w:rPr>
          <w:rFonts w:ascii="Times New Roman" w:eastAsia="Times New Roman" w:hAnsi="Times New Roman" w:cs="Times New Roman"/>
          <w:color w:val="000000"/>
          <w:sz w:val="25"/>
          <w:szCs w:val="25"/>
          <w:lang w:val="uk-UA"/>
        </w:rPr>
        <w:t>Р</w:t>
      </w:r>
      <w:r w:rsidRPr="001B2795">
        <w:rPr>
          <w:rFonts w:ascii="Times New Roman" w:eastAsia="Times New Roman" w:hAnsi="Times New Roman" w:cs="Times New Roman"/>
          <w:color w:val="000000"/>
          <w:sz w:val="25"/>
          <w:szCs w:val="25"/>
          <w:lang w:val="uk-UA"/>
        </w:rPr>
        <w:t>адою України</w:t>
      </w:r>
      <w:r w:rsidR="00F34B4C" w:rsidRPr="001B2795">
        <w:rPr>
          <w:rFonts w:ascii="Times New Roman" w:eastAsia="Times New Roman" w:hAnsi="Times New Roman" w:cs="Times New Roman"/>
          <w:color w:val="000000"/>
          <w:sz w:val="25"/>
          <w:szCs w:val="25"/>
          <w:lang w:val="uk-UA"/>
        </w:rPr>
        <w:t xml:space="preserve"> 03 липня 2012 року</w:t>
      </w:r>
      <w:r w:rsidRPr="001B2795">
        <w:rPr>
          <w:rFonts w:ascii="Times New Roman" w:eastAsia="Times New Roman" w:hAnsi="Times New Roman" w:cs="Times New Roman"/>
          <w:color w:val="000000"/>
          <w:sz w:val="25"/>
          <w:szCs w:val="25"/>
          <w:lang w:val="uk-UA"/>
        </w:rPr>
        <w:t xml:space="preserve"> прийнят</w:t>
      </w:r>
      <w:r w:rsidR="00F34B4C"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Закон України «Про засади державної </w:t>
      </w:r>
      <w:proofErr w:type="spellStart"/>
      <w:r w:rsidRPr="001B2795">
        <w:rPr>
          <w:rFonts w:ascii="Times New Roman" w:eastAsia="Times New Roman" w:hAnsi="Times New Roman" w:cs="Times New Roman"/>
          <w:color w:val="000000"/>
          <w:sz w:val="25"/>
          <w:szCs w:val="25"/>
          <w:lang w:val="uk-UA"/>
        </w:rPr>
        <w:t>мовної</w:t>
      </w:r>
      <w:proofErr w:type="spellEnd"/>
      <w:r w:rsidRPr="001B2795">
        <w:rPr>
          <w:rFonts w:ascii="Times New Roman" w:eastAsia="Times New Roman" w:hAnsi="Times New Roman" w:cs="Times New Roman"/>
          <w:color w:val="000000"/>
          <w:sz w:val="25"/>
          <w:szCs w:val="25"/>
          <w:lang w:val="uk-UA"/>
        </w:rPr>
        <w:t xml:space="preserve"> політики».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Згідно </w:t>
      </w:r>
      <w:r w:rsidR="00F34B4C" w:rsidRPr="001B2795">
        <w:rPr>
          <w:rFonts w:ascii="Times New Roman" w:eastAsia="Times New Roman" w:hAnsi="Times New Roman" w:cs="Times New Roman"/>
          <w:color w:val="000000"/>
          <w:sz w:val="25"/>
          <w:szCs w:val="25"/>
          <w:lang w:val="uk-UA"/>
        </w:rPr>
        <w:t xml:space="preserve">з </w:t>
      </w:r>
      <w:r w:rsidRPr="001B2795">
        <w:rPr>
          <w:rFonts w:ascii="Times New Roman" w:eastAsia="Times New Roman" w:hAnsi="Times New Roman" w:cs="Times New Roman"/>
          <w:color w:val="000000"/>
          <w:sz w:val="25"/>
          <w:szCs w:val="25"/>
          <w:lang w:val="uk-UA"/>
        </w:rPr>
        <w:t>частиною першою статті 14 З</w:t>
      </w:r>
      <w:r w:rsidR="00F34B4C" w:rsidRPr="001B2795">
        <w:rPr>
          <w:rFonts w:ascii="Times New Roman" w:eastAsia="Times New Roman" w:hAnsi="Times New Roman" w:cs="Times New Roman"/>
          <w:color w:val="000000"/>
          <w:sz w:val="25"/>
          <w:szCs w:val="25"/>
          <w:lang w:val="uk-UA"/>
        </w:rPr>
        <w:t>акону України</w:t>
      </w:r>
      <w:r w:rsidRPr="001B2795">
        <w:rPr>
          <w:rFonts w:ascii="Times New Roman" w:eastAsia="Times New Roman" w:hAnsi="Times New Roman" w:cs="Times New Roman"/>
          <w:color w:val="000000"/>
          <w:sz w:val="25"/>
          <w:szCs w:val="25"/>
          <w:lang w:val="uk-UA"/>
        </w:rPr>
        <w:t xml:space="preserve"> «Про засади державної </w:t>
      </w:r>
      <w:proofErr w:type="spellStart"/>
      <w:r w:rsidRPr="001B2795">
        <w:rPr>
          <w:rFonts w:ascii="Times New Roman" w:eastAsia="Times New Roman" w:hAnsi="Times New Roman" w:cs="Times New Roman"/>
          <w:color w:val="000000"/>
          <w:sz w:val="25"/>
          <w:szCs w:val="25"/>
          <w:lang w:val="uk-UA"/>
        </w:rPr>
        <w:t>мовної</w:t>
      </w:r>
      <w:proofErr w:type="spellEnd"/>
      <w:r w:rsidRPr="001B2795">
        <w:rPr>
          <w:rFonts w:ascii="Times New Roman" w:eastAsia="Times New Roman" w:hAnsi="Times New Roman" w:cs="Times New Roman"/>
          <w:color w:val="000000"/>
          <w:sz w:val="25"/>
          <w:szCs w:val="25"/>
          <w:lang w:val="uk-UA"/>
        </w:rPr>
        <w:t xml:space="preserve"> політики» судочинство в Україні </w:t>
      </w:r>
      <w:r w:rsidR="00F34B4C"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статті 15 З</w:t>
      </w:r>
      <w:r w:rsidR="00F34B4C" w:rsidRPr="001B2795">
        <w:rPr>
          <w:rFonts w:ascii="Times New Roman" w:eastAsia="Times New Roman" w:hAnsi="Times New Roman" w:cs="Times New Roman"/>
          <w:color w:val="000000"/>
          <w:sz w:val="25"/>
          <w:szCs w:val="25"/>
          <w:lang w:val="uk-UA"/>
        </w:rPr>
        <w:t>акону України</w:t>
      </w:r>
      <w:r w:rsidRPr="001B2795">
        <w:rPr>
          <w:rFonts w:ascii="Times New Roman" w:eastAsia="Times New Roman" w:hAnsi="Times New Roman" w:cs="Times New Roman"/>
          <w:color w:val="000000"/>
          <w:sz w:val="25"/>
          <w:szCs w:val="25"/>
          <w:lang w:val="uk-UA"/>
        </w:rPr>
        <w:t xml:space="preserve"> «Про засади державної </w:t>
      </w:r>
      <w:proofErr w:type="spellStart"/>
      <w:r w:rsidRPr="001B2795">
        <w:rPr>
          <w:rFonts w:ascii="Times New Roman" w:eastAsia="Times New Roman" w:hAnsi="Times New Roman" w:cs="Times New Roman"/>
          <w:color w:val="000000"/>
          <w:sz w:val="25"/>
          <w:szCs w:val="25"/>
          <w:lang w:val="uk-UA"/>
        </w:rPr>
        <w:t>мовної</w:t>
      </w:r>
      <w:proofErr w:type="spellEnd"/>
      <w:r w:rsidRPr="001B2795">
        <w:rPr>
          <w:rFonts w:ascii="Times New Roman" w:eastAsia="Times New Roman" w:hAnsi="Times New Roman" w:cs="Times New Roman"/>
          <w:color w:val="000000"/>
          <w:sz w:val="25"/>
          <w:szCs w:val="25"/>
          <w:lang w:val="uk-UA"/>
        </w:rPr>
        <w:t xml:space="preserve"> політики» мовою роботи та актів з питань досудового розслідування, дізнання і прокурорського нагляду в Україні є державна мова. Поряд із державною мовою при проведенні досудового розслідування, дізнання та прокурорського нагляду можуть використовуватися регіональні мови або мови меншин України, інші мови. Кожна особа має право бути невідкладно повідомлена новою, яку вона розуміє, про мотиви арешту чи </w:t>
      </w:r>
      <w:r w:rsidRPr="001B2795">
        <w:rPr>
          <w:rFonts w:ascii="Times New Roman" w:eastAsia="Times New Roman" w:hAnsi="Times New Roman" w:cs="Times New Roman"/>
          <w:color w:val="000000"/>
          <w:sz w:val="25"/>
          <w:szCs w:val="25"/>
          <w:lang w:val="uk-UA"/>
        </w:rPr>
        <w:lastRenderedPageBreak/>
        <w:t>затримання і про природу та причини звинувачення проти неї і захищати себе, користуючись цією мовою, у разі необхідності, з безкоштовною допомогою перекладача.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З 10 серпня 2012 року </w:t>
      </w:r>
      <w:r w:rsidR="00F34B4C" w:rsidRPr="001B2795">
        <w:rPr>
          <w:rFonts w:ascii="Times New Roman" w:eastAsia="Times New Roman" w:hAnsi="Times New Roman" w:cs="Times New Roman"/>
          <w:color w:val="000000"/>
          <w:sz w:val="25"/>
          <w:szCs w:val="25"/>
          <w:lang w:val="uk-UA"/>
        </w:rPr>
        <w:t>статтею</w:t>
      </w:r>
      <w:r w:rsidRPr="001B2795">
        <w:rPr>
          <w:rFonts w:ascii="Times New Roman" w:eastAsia="Times New Roman" w:hAnsi="Times New Roman" w:cs="Times New Roman"/>
          <w:color w:val="000000"/>
          <w:sz w:val="25"/>
          <w:szCs w:val="25"/>
          <w:lang w:val="uk-UA"/>
        </w:rPr>
        <w:t xml:space="preserve"> 19 КПК України </w:t>
      </w:r>
      <w:r w:rsidR="00F34B4C" w:rsidRPr="001B2795">
        <w:rPr>
          <w:rFonts w:ascii="Times New Roman" w:eastAsia="Times New Roman" w:hAnsi="Times New Roman" w:cs="Times New Roman"/>
          <w:color w:val="000000"/>
          <w:sz w:val="25"/>
          <w:szCs w:val="25"/>
          <w:lang w:val="uk-UA"/>
        </w:rPr>
        <w:t>встановлено</w:t>
      </w:r>
      <w:r w:rsidRPr="001B2795">
        <w:rPr>
          <w:rFonts w:ascii="Times New Roman" w:eastAsia="Times New Roman" w:hAnsi="Times New Roman" w:cs="Times New Roman"/>
          <w:color w:val="000000"/>
          <w:sz w:val="25"/>
          <w:szCs w:val="25"/>
          <w:lang w:val="uk-UA"/>
        </w:rPr>
        <w:t>, що мова</w:t>
      </w:r>
      <w:r w:rsidR="00F34B4C"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якою здійснюється провадження в кримінальних справах, визначається статтею 15 Закону України «Про засади державної </w:t>
      </w:r>
      <w:proofErr w:type="spellStart"/>
      <w:r w:rsidRPr="001B2795">
        <w:rPr>
          <w:rFonts w:ascii="Times New Roman" w:eastAsia="Times New Roman" w:hAnsi="Times New Roman" w:cs="Times New Roman"/>
          <w:color w:val="000000"/>
          <w:sz w:val="25"/>
          <w:szCs w:val="25"/>
          <w:lang w:val="uk-UA"/>
        </w:rPr>
        <w:t>мовної</w:t>
      </w:r>
      <w:proofErr w:type="spellEnd"/>
      <w:r w:rsidRPr="001B2795">
        <w:rPr>
          <w:rFonts w:ascii="Times New Roman" w:eastAsia="Times New Roman" w:hAnsi="Times New Roman" w:cs="Times New Roman"/>
          <w:color w:val="000000"/>
          <w:sz w:val="25"/>
          <w:szCs w:val="25"/>
          <w:lang w:val="uk-UA"/>
        </w:rPr>
        <w:t xml:space="preserve"> політики».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Рішенням Запорізької обласної ради «Про заходи, спрямовані на використання регіональних мов або мов меншин, передбачені Законом України «Про засади державної </w:t>
      </w:r>
      <w:proofErr w:type="spellStart"/>
      <w:r w:rsidRPr="001B2795">
        <w:rPr>
          <w:rFonts w:ascii="Times New Roman" w:eastAsia="Times New Roman" w:hAnsi="Times New Roman" w:cs="Times New Roman"/>
          <w:color w:val="000000"/>
          <w:sz w:val="25"/>
          <w:szCs w:val="25"/>
          <w:lang w:val="uk-UA"/>
        </w:rPr>
        <w:t>мовної</w:t>
      </w:r>
      <w:proofErr w:type="spellEnd"/>
      <w:r w:rsidRPr="001B2795">
        <w:rPr>
          <w:rFonts w:ascii="Times New Roman" w:eastAsia="Times New Roman" w:hAnsi="Times New Roman" w:cs="Times New Roman"/>
          <w:color w:val="000000"/>
          <w:sz w:val="25"/>
          <w:szCs w:val="25"/>
          <w:lang w:val="uk-UA"/>
        </w:rPr>
        <w:t xml:space="preserve"> політики», на території Запорізької області» від 16 серпня 2012 року № 2 </w:t>
      </w:r>
      <w:r w:rsidR="00F34B4C" w:rsidRPr="001B2795">
        <w:rPr>
          <w:rFonts w:ascii="Times New Roman" w:eastAsia="Times New Roman" w:hAnsi="Times New Roman" w:cs="Times New Roman"/>
          <w:color w:val="000000"/>
          <w:sz w:val="25"/>
          <w:szCs w:val="25"/>
          <w:lang w:val="uk-UA"/>
        </w:rPr>
        <w:t>передбачено, що російська мова</w:t>
      </w:r>
      <w:r w:rsidRPr="001B2795">
        <w:rPr>
          <w:rFonts w:ascii="Times New Roman" w:eastAsia="Times New Roman" w:hAnsi="Times New Roman" w:cs="Times New Roman"/>
          <w:color w:val="000000"/>
          <w:sz w:val="25"/>
          <w:szCs w:val="25"/>
          <w:lang w:val="uk-UA"/>
        </w:rPr>
        <w:t xml:space="preserve"> як регіональна мова використовується на території Запорізької області в роботі місцевих органів державної влади та органів місцевого самоврядування, застосовується і вивчається в державних і комунальних навчальних закладах, а також використовується в інших сферах суспільного життя в межах і порядку, що визначаються Законом України «Про засади державної </w:t>
      </w:r>
      <w:proofErr w:type="spellStart"/>
      <w:r w:rsidRPr="001B2795">
        <w:rPr>
          <w:rFonts w:ascii="Times New Roman" w:eastAsia="Times New Roman" w:hAnsi="Times New Roman" w:cs="Times New Roman"/>
          <w:color w:val="000000"/>
          <w:sz w:val="25"/>
          <w:szCs w:val="25"/>
          <w:lang w:val="uk-UA"/>
        </w:rPr>
        <w:t>мовної</w:t>
      </w:r>
      <w:proofErr w:type="spellEnd"/>
      <w:r w:rsidRPr="001B2795">
        <w:rPr>
          <w:rFonts w:ascii="Times New Roman" w:eastAsia="Times New Roman" w:hAnsi="Times New Roman" w:cs="Times New Roman"/>
          <w:color w:val="000000"/>
          <w:sz w:val="25"/>
          <w:szCs w:val="25"/>
          <w:lang w:val="uk-UA"/>
        </w:rPr>
        <w:t xml:space="preserve"> політики».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ГРД додатково надала Комісії інформацію, яка сама по собі не стала підставою для висновку, але потребує пояснення </w:t>
      </w:r>
      <w:r w:rsidR="00F34B4C" w:rsidRPr="001B2795">
        <w:rPr>
          <w:rFonts w:ascii="Times New Roman" w:eastAsia="Times New Roman" w:hAnsi="Times New Roman" w:cs="Times New Roman"/>
          <w:color w:val="000000"/>
          <w:sz w:val="25"/>
          <w:szCs w:val="25"/>
          <w:lang w:val="uk-UA"/>
        </w:rPr>
        <w:t>від к</w:t>
      </w:r>
      <w:r w:rsidRPr="001B2795">
        <w:rPr>
          <w:rFonts w:ascii="Times New Roman" w:eastAsia="Times New Roman" w:hAnsi="Times New Roman" w:cs="Times New Roman"/>
          <w:color w:val="000000"/>
          <w:sz w:val="25"/>
          <w:szCs w:val="25"/>
          <w:lang w:val="uk-UA"/>
        </w:rPr>
        <w:t>андидата.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має стійкі соціальні зв’язки </w:t>
      </w:r>
      <w:r w:rsidR="00F34B4C"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місті Запоріжжя, </w:t>
      </w:r>
      <w:r w:rsidR="00F34B4C" w:rsidRPr="001B2795">
        <w:rPr>
          <w:rFonts w:ascii="Times New Roman" w:eastAsia="Times New Roman" w:hAnsi="Times New Roman" w:cs="Times New Roman"/>
          <w:color w:val="000000"/>
          <w:sz w:val="25"/>
          <w:szCs w:val="25"/>
          <w:lang w:val="uk-UA"/>
        </w:rPr>
        <w:t>проте</w:t>
      </w:r>
      <w:r w:rsidRPr="001B2795">
        <w:rPr>
          <w:rFonts w:ascii="Times New Roman" w:eastAsia="Times New Roman" w:hAnsi="Times New Roman" w:cs="Times New Roman"/>
          <w:color w:val="000000"/>
          <w:sz w:val="25"/>
          <w:szCs w:val="25"/>
          <w:lang w:val="uk-UA"/>
        </w:rPr>
        <w:t xml:space="preserve"> подав Комісії відповідну заяву на зайняття посади Житомирського апеляційного суду.</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w:t>
      </w:r>
      <w:r w:rsidR="00F34B4C"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письмов</w:t>
      </w:r>
      <w:r w:rsidR="00F34B4C" w:rsidRPr="001B2795">
        <w:rPr>
          <w:rFonts w:ascii="Times New Roman" w:eastAsia="Times New Roman" w:hAnsi="Times New Roman" w:cs="Times New Roman"/>
          <w:color w:val="000000"/>
          <w:sz w:val="25"/>
          <w:szCs w:val="25"/>
          <w:lang w:val="uk-UA"/>
        </w:rPr>
        <w:t>их</w:t>
      </w:r>
      <w:r w:rsidRPr="001B2795">
        <w:rPr>
          <w:rFonts w:ascii="Times New Roman" w:eastAsia="Times New Roman" w:hAnsi="Times New Roman" w:cs="Times New Roman"/>
          <w:color w:val="000000"/>
          <w:sz w:val="25"/>
          <w:szCs w:val="25"/>
          <w:lang w:val="uk-UA"/>
        </w:rPr>
        <w:t xml:space="preserve"> пояснення</w:t>
      </w:r>
      <w:r w:rsidR="00F34B4C" w:rsidRPr="001B2795">
        <w:rPr>
          <w:rFonts w:ascii="Times New Roman" w:eastAsia="Times New Roman" w:hAnsi="Times New Roman" w:cs="Times New Roman"/>
          <w:color w:val="000000"/>
          <w:sz w:val="25"/>
          <w:szCs w:val="25"/>
          <w:lang w:val="uk-UA"/>
        </w:rPr>
        <w:t>х вказав</w:t>
      </w:r>
      <w:r w:rsidRPr="001B2795">
        <w:rPr>
          <w:rFonts w:ascii="Times New Roman" w:eastAsia="Times New Roman" w:hAnsi="Times New Roman" w:cs="Times New Roman"/>
          <w:color w:val="000000"/>
          <w:sz w:val="25"/>
          <w:szCs w:val="25"/>
          <w:lang w:val="uk-UA"/>
        </w:rPr>
        <w:t>, що обґрунтування свого вибору повідомить Комісії під час співбесіди.</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Серед осіб, які могли б рекомендувати кандидата</w:t>
      </w:r>
      <w:r w:rsidR="00F34B4C"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зазначено заступника голови Комунарського районного суд</w:t>
      </w:r>
      <w:r w:rsidR="00F34B4C" w:rsidRPr="001B2795">
        <w:rPr>
          <w:rFonts w:ascii="Times New Roman" w:eastAsia="Times New Roman" w:hAnsi="Times New Roman" w:cs="Times New Roman"/>
          <w:color w:val="000000"/>
          <w:sz w:val="25"/>
          <w:szCs w:val="25"/>
          <w:lang w:val="uk-UA"/>
        </w:rPr>
        <w:t>у місті</w:t>
      </w:r>
      <w:r w:rsidRPr="001B2795">
        <w:rPr>
          <w:rFonts w:ascii="Times New Roman" w:eastAsia="Times New Roman" w:hAnsi="Times New Roman" w:cs="Times New Roman"/>
          <w:color w:val="000000"/>
          <w:sz w:val="25"/>
          <w:szCs w:val="25"/>
          <w:lang w:val="uk-UA"/>
        </w:rPr>
        <w:t xml:space="preserve"> Запоріжжя. Кандидат разом з ним здійснював викладацьку діяльність у Національній школі суддів України, також він є науковим керівником у написанні дисертаційного дослідження кандидата.</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Водночас зазначена особа з 2012 року обіймає посаду судді та притягну</w:t>
      </w:r>
      <w:r w:rsidR="00F34B4C" w:rsidRPr="001B2795">
        <w:rPr>
          <w:rFonts w:ascii="Times New Roman" w:eastAsia="Times New Roman" w:hAnsi="Times New Roman" w:cs="Times New Roman"/>
          <w:color w:val="000000"/>
          <w:sz w:val="25"/>
          <w:szCs w:val="25"/>
          <w:lang w:val="uk-UA"/>
        </w:rPr>
        <w:t>ла</w:t>
      </w:r>
      <w:r w:rsidRPr="001B2795">
        <w:rPr>
          <w:rFonts w:ascii="Times New Roman" w:eastAsia="Times New Roman" w:hAnsi="Times New Roman" w:cs="Times New Roman"/>
          <w:color w:val="000000"/>
          <w:sz w:val="25"/>
          <w:szCs w:val="25"/>
          <w:lang w:val="uk-UA"/>
        </w:rPr>
        <w:t xml:space="preserve"> до адміністративної відповідальності двох учасників Революції гідності через злісну непокору міліції: розблокування виїзду з військової частини.</w:t>
      </w:r>
    </w:p>
    <w:p w:rsidR="00A70323" w:rsidRPr="001B2795" w:rsidRDefault="00D57FAE" w:rsidP="004E45E5">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надав письмові пояснення, що </w:t>
      </w:r>
      <w:r w:rsidR="00F34B4C" w:rsidRPr="001B2795">
        <w:rPr>
          <w:rFonts w:ascii="Times New Roman" w:eastAsia="Times New Roman" w:hAnsi="Times New Roman" w:cs="Times New Roman"/>
          <w:color w:val="000000"/>
          <w:sz w:val="25"/>
          <w:szCs w:val="25"/>
          <w:lang w:val="uk-UA"/>
        </w:rPr>
        <w:t>вказа</w:t>
      </w:r>
      <w:r w:rsidRPr="001B2795">
        <w:rPr>
          <w:rFonts w:ascii="Times New Roman" w:eastAsia="Times New Roman" w:hAnsi="Times New Roman" w:cs="Times New Roman"/>
          <w:color w:val="000000"/>
          <w:sz w:val="25"/>
          <w:szCs w:val="25"/>
          <w:lang w:val="uk-UA"/>
        </w:rPr>
        <w:t>на особа є викладачем Націон</w:t>
      </w:r>
      <w:r w:rsidR="00F34B4C" w:rsidRPr="001B2795">
        <w:rPr>
          <w:rFonts w:ascii="Times New Roman" w:eastAsia="Times New Roman" w:hAnsi="Times New Roman" w:cs="Times New Roman"/>
          <w:color w:val="000000"/>
          <w:sz w:val="25"/>
          <w:szCs w:val="25"/>
          <w:lang w:val="uk-UA"/>
        </w:rPr>
        <w:t>альної школи суддів України та</w:t>
      </w:r>
      <w:r w:rsidRPr="001B2795">
        <w:rPr>
          <w:rFonts w:ascii="Times New Roman" w:eastAsia="Times New Roman" w:hAnsi="Times New Roman" w:cs="Times New Roman"/>
          <w:color w:val="000000"/>
          <w:sz w:val="25"/>
          <w:szCs w:val="25"/>
          <w:lang w:val="uk-UA"/>
        </w:rPr>
        <w:t xml:space="preserve"> </w:t>
      </w:r>
      <w:r w:rsidR="00F34B4C" w:rsidRPr="001B2795">
        <w:rPr>
          <w:rFonts w:ascii="Times New Roman" w:eastAsia="Times New Roman" w:hAnsi="Times New Roman" w:cs="Times New Roman"/>
          <w:color w:val="000000"/>
          <w:sz w:val="25"/>
          <w:szCs w:val="25"/>
          <w:lang w:val="uk-UA"/>
        </w:rPr>
        <w:t>Запорізького державного медичного</w:t>
      </w:r>
      <w:r w:rsidRPr="001B2795">
        <w:rPr>
          <w:rFonts w:ascii="Times New Roman" w:eastAsia="Times New Roman" w:hAnsi="Times New Roman" w:cs="Times New Roman"/>
          <w:color w:val="000000"/>
          <w:sz w:val="25"/>
          <w:szCs w:val="25"/>
          <w:lang w:val="uk-UA"/>
        </w:rPr>
        <w:t xml:space="preserve"> університет</w:t>
      </w:r>
      <w:r w:rsidR="00F34B4C"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займа</w:t>
      </w:r>
      <w:r w:rsidR="00F34B4C" w:rsidRPr="001B2795">
        <w:rPr>
          <w:rFonts w:ascii="Times New Roman" w:eastAsia="Times New Roman" w:hAnsi="Times New Roman" w:cs="Times New Roman"/>
          <w:color w:val="000000"/>
          <w:sz w:val="25"/>
          <w:szCs w:val="25"/>
          <w:lang w:val="uk-UA"/>
        </w:rPr>
        <w:t>є</w:t>
      </w:r>
      <w:r w:rsidRPr="001B2795">
        <w:rPr>
          <w:rFonts w:ascii="Times New Roman" w:eastAsia="Times New Roman" w:hAnsi="Times New Roman" w:cs="Times New Roman"/>
          <w:color w:val="000000"/>
          <w:sz w:val="25"/>
          <w:szCs w:val="25"/>
          <w:lang w:val="uk-UA"/>
        </w:rPr>
        <w:t>ться рецензуванням авторефератів дисертаційних досліджень; є співавтором навчальних та наукових посібників; бере участь у тренінгах з підвищення кваліфікації та заходах за участі міжнародних організацій,</w:t>
      </w:r>
      <w:r w:rsidR="00F34B4C" w:rsidRPr="001B2795">
        <w:rPr>
          <w:rFonts w:ascii="Times New Roman" w:eastAsia="Times New Roman" w:hAnsi="Times New Roman" w:cs="Times New Roman"/>
          <w:color w:val="000000"/>
          <w:sz w:val="25"/>
          <w:szCs w:val="25"/>
          <w:lang w:val="uk-UA"/>
        </w:rPr>
        <w:t xml:space="preserve"> у тому числі</w:t>
      </w:r>
      <w:r w:rsidRPr="001B2795">
        <w:rPr>
          <w:rFonts w:ascii="Times New Roman" w:eastAsia="Times New Roman" w:hAnsi="Times New Roman" w:cs="Times New Roman"/>
          <w:color w:val="000000"/>
          <w:sz w:val="25"/>
          <w:szCs w:val="25"/>
          <w:lang w:val="uk-UA"/>
        </w:rPr>
        <w:t xml:space="preserve"> за кордоном; брала участь у складі апеляційної комісії Всеукраїнської студентської дистанційної олімпіади з дисципліни «Конституційне право України» 2024</w:t>
      </w:r>
      <w:r w:rsidR="00F34B4C"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2025 навчального року; виступає як слухач </w:t>
      </w:r>
      <w:r w:rsidR="00F34B4C" w:rsidRPr="001B2795">
        <w:rPr>
          <w:rFonts w:ascii="Times New Roman" w:eastAsia="Times New Roman" w:hAnsi="Times New Roman" w:cs="Times New Roman"/>
          <w:color w:val="000000"/>
          <w:sz w:val="25"/>
          <w:szCs w:val="25"/>
          <w:lang w:val="uk-UA"/>
        </w:rPr>
        <w:t xml:space="preserve">та доповідач у міжнародному </w:t>
      </w:r>
      <w:proofErr w:type="spellStart"/>
      <w:r w:rsidR="00F34B4C" w:rsidRPr="001B2795">
        <w:rPr>
          <w:rFonts w:ascii="Times New Roman" w:eastAsia="Times New Roman" w:hAnsi="Times New Roman" w:cs="Times New Roman"/>
          <w:color w:val="000000"/>
          <w:sz w:val="25"/>
          <w:szCs w:val="25"/>
          <w:lang w:val="uk-UA"/>
        </w:rPr>
        <w:t>проє</w:t>
      </w:r>
      <w:r w:rsidRPr="001B2795">
        <w:rPr>
          <w:rFonts w:ascii="Times New Roman" w:eastAsia="Times New Roman" w:hAnsi="Times New Roman" w:cs="Times New Roman"/>
          <w:color w:val="000000"/>
          <w:sz w:val="25"/>
          <w:szCs w:val="25"/>
          <w:lang w:val="uk-UA"/>
        </w:rPr>
        <w:t>кті</w:t>
      </w:r>
      <w:proofErr w:type="spellEnd"/>
      <w:r w:rsidRPr="001B2795">
        <w:rPr>
          <w:rFonts w:ascii="Times New Roman" w:eastAsia="Times New Roman" w:hAnsi="Times New Roman" w:cs="Times New Roman"/>
          <w:color w:val="000000"/>
          <w:sz w:val="25"/>
          <w:szCs w:val="25"/>
          <w:lang w:val="uk-UA"/>
        </w:rPr>
        <w:t xml:space="preserve"> «Відновлення гідності та справедливості в Україні», який організован</w:t>
      </w:r>
      <w:r w:rsidR="00F34B4C" w:rsidRPr="001B2795">
        <w:rPr>
          <w:rFonts w:ascii="Times New Roman" w:eastAsia="Times New Roman" w:hAnsi="Times New Roman" w:cs="Times New Roman"/>
          <w:color w:val="000000"/>
          <w:sz w:val="25"/>
          <w:szCs w:val="25"/>
          <w:lang w:val="uk-UA"/>
        </w:rPr>
        <w:t>о</w:t>
      </w:r>
      <w:r w:rsidRPr="001B2795">
        <w:rPr>
          <w:rFonts w:ascii="Times New Roman" w:eastAsia="Times New Roman" w:hAnsi="Times New Roman" w:cs="Times New Roman"/>
          <w:color w:val="000000"/>
          <w:sz w:val="25"/>
          <w:szCs w:val="25"/>
          <w:lang w:val="uk-UA"/>
        </w:rPr>
        <w:t xml:space="preserve"> за сприяння Міністерства іноземних справ Нідерландів, організацій IDLO, </w:t>
      </w:r>
      <w:proofErr w:type="spellStart"/>
      <w:r w:rsidRPr="001B2795">
        <w:rPr>
          <w:rFonts w:ascii="Times New Roman" w:eastAsia="Times New Roman" w:hAnsi="Times New Roman" w:cs="Times New Roman"/>
          <w:color w:val="000000"/>
          <w:sz w:val="25"/>
          <w:szCs w:val="25"/>
          <w:lang w:val="uk-UA"/>
        </w:rPr>
        <w:t>Asser</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Institute</w:t>
      </w:r>
      <w:proofErr w:type="spellEnd"/>
      <w:r w:rsidRPr="001B2795">
        <w:rPr>
          <w:rFonts w:ascii="Times New Roman" w:eastAsia="Times New Roman" w:hAnsi="Times New Roman" w:cs="Times New Roman"/>
          <w:color w:val="000000"/>
          <w:sz w:val="25"/>
          <w:szCs w:val="25"/>
          <w:lang w:val="uk-UA"/>
        </w:rPr>
        <w:t xml:space="preserve">. CILC. </w:t>
      </w:r>
      <w:proofErr w:type="spellStart"/>
      <w:r w:rsidRPr="001B2795">
        <w:rPr>
          <w:rFonts w:ascii="Times New Roman" w:eastAsia="Times New Roman" w:hAnsi="Times New Roman" w:cs="Times New Roman"/>
          <w:color w:val="000000"/>
          <w:sz w:val="25"/>
          <w:szCs w:val="25"/>
          <w:lang w:val="uk-UA"/>
        </w:rPr>
        <w:t>Netherlands</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Helsinki</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Committee</w:t>
      </w:r>
      <w:proofErr w:type="spellEnd"/>
      <w:r w:rsidRPr="001B2795">
        <w:rPr>
          <w:rFonts w:ascii="Times New Roman" w:eastAsia="Times New Roman" w:hAnsi="Times New Roman" w:cs="Times New Roman"/>
          <w:color w:val="000000"/>
          <w:sz w:val="25"/>
          <w:szCs w:val="25"/>
          <w:lang w:val="uk-UA"/>
        </w:rPr>
        <w:t xml:space="preserve"> та </w:t>
      </w:r>
      <w:proofErr w:type="spellStart"/>
      <w:r w:rsidRPr="001B2795">
        <w:rPr>
          <w:rFonts w:ascii="Times New Roman" w:eastAsia="Times New Roman" w:hAnsi="Times New Roman" w:cs="Times New Roman"/>
          <w:color w:val="000000"/>
          <w:sz w:val="25"/>
          <w:szCs w:val="25"/>
          <w:lang w:val="uk-UA"/>
        </w:rPr>
        <w:t>UpRights</w:t>
      </w:r>
      <w:proofErr w:type="spellEnd"/>
      <w:r w:rsidRPr="001B2795">
        <w:rPr>
          <w:rFonts w:ascii="Times New Roman" w:eastAsia="Times New Roman" w:hAnsi="Times New Roman" w:cs="Times New Roman"/>
          <w:color w:val="000000"/>
          <w:sz w:val="25"/>
          <w:szCs w:val="25"/>
          <w:lang w:val="uk-UA"/>
        </w:rPr>
        <w:t xml:space="preserve">; є членом комітету з питань змісту та матеріалів </w:t>
      </w:r>
      <w:r w:rsidR="00F34B4C"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рамках міжнародного </w:t>
      </w:r>
      <w:proofErr w:type="spellStart"/>
      <w:r w:rsidRPr="001B2795">
        <w:rPr>
          <w:rFonts w:ascii="Times New Roman" w:eastAsia="Times New Roman" w:hAnsi="Times New Roman" w:cs="Times New Roman"/>
          <w:color w:val="000000"/>
          <w:sz w:val="25"/>
          <w:szCs w:val="25"/>
          <w:lang w:val="uk-UA"/>
        </w:rPr>
        <w:t>про</w:t>
      </w:r>
      <w:r w:rsidR="00F34B4C" w:rsidRPr="001B2795">
        <w:rPr>
          <w:rFonts w:ascii="Times New Roman" w:eastAsia="Times New Roman" w:hAnsi="Times New Roman" w:cs="Times New Roman"/>
          <w:color w:val="000000"/>
          <w:sz w:val="25"/>
          <w:szCs w:val="25"/>
          <w:lang w:val="uk-UA"/>
        </w:rPr>
        <w:t>є</w:t>
      </w:r>
      <w:r w:rsidRPr="001B2795">
        <w:rPr>
          <w:rFonts w:ascii="Times New Roman" w:eastAsia="Times New Roman" w:hAnsi="Times New Roman" w:cs="Times New Roman"/>
          <w:color w:val="000000"/>
          <w:sz w:val="25"/>
          <w:szCs w:val="25"/>
          <w:lang w:val="uk-UA"/>
        </w:rPr>
        <w:t>кту</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Knowledge</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Hub</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on</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International</w:t>
      </w:r>
      <w:proofErr w:type="spellEnd"/>
      <w:r w:rsidRPr="001B2795">
        <w:rPr>
          <w:rFonts w:ascii="Times New Roman" w:eastAsia="Times New Roman" w:hAnsi="Times New Roman" w:cs="Times New Roman"/>
          <w:color w:val="000000"/>
          <w:sz w:val="25"/>
          <w:szCs w:val="25"/>
          <w:lang w:val="uk-UA"/>
        </w:rPr>
        <w:t xml:space="preserve"> </w:t>
      </w:r>
      <w:proofErr w:type="spellStart"/>
      <w:r w:rsidRPr="001B2795">
        <w:rPr>
          <w:rFonts w:ascii="Times New Roman" w:eastAsia="Times New Roman" w:hAnsi="Times New Roman" w:cs="Times New Roman"/>
          <w:color w:val="000000"/>
          <w:sz w:val="25"/>
          <w:szCs w:val="25"/>
          <w:lang w:val="uk-UA"/>
        </w:rPr>
        <w:t>Crimes</w:t>
      </w:r>
      <w:proofErr w:type="spellEnd"/>
      <w:r w:rsidRPr="001B2795">
        <w:rPr>
          <w:rFonts w:ascii="Times New Roman" w:eastAsia="Times New Roman" w:hAnsi="Times New Roman" w:cs="Times New Roman"/>
          <w:color w:val="000000"/>
          <w:sz w:val="25"/>
          <w:szCs w:val="25"/>
          <w:lang w:val="uk-UA"/>
        </w:rPr>
        <w:t>.</w:t>
      </w:r>
    </w:p>
    <w:p w:rsidR="00A70323" w:rsidRPr="001B2795" w:rsidRDefault="00D57FAE" w:rsidP="004E45E5">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У суддівському досьє </w:t>
      </w:r>
      <w:r w:rsidR="00F34B4C" w:rsidRPr="001B2795">
        <w:rPr>
          <w:rFonts w:ascii="Times New Roman" w:eastAsia="Times New Roman" w:hAnsi="Times New Roman" w:cs="Times New Roman"/>
          <w:color w:val="000000"/>
          <w:sz w:val="25"/>
          <w:szCs w:val="25"/>
          <w:lang w:val="uk-UA"/>
        </w:rPr>
        <w:t>Котляра А.М.</w:t>
      </w:r>
      <w:r w:rsidRPr="001B2795">
        <w:rPr>
          <w:rFonts w:ascii="Times New Roman" w:eastAsia="Times New Roman" w:hAnsi="Times New Roman" w:cs="Times New Roman"/>
          <w:color w:val="000000"/>
          <w:sz w:val="25"/>
          <w:szCs w:val="25"/>
          <w:lang w:val="uk-UA"/>
        </w:rPr>
        <w:t xml:space="preserve"> містяться відомості про кількість справ, розглянутих </w:t>
      </w:r>
      <w:r w:rsidR="004E45E5" w:rsidRPr="001B2795">
        <w:rPr>
          <w:rFonts w:ascii="Times New Roman" w:eastAsia="Times New Roman" w:hAnsi="Times New Roman" w:cs="Times New Roman"/>
          <w:color w:val="000000"/>
          <w:sz w:val="25"/>
          <w:szCs w:val="25"/>
          <w:lang w:val="uk-UA"/>
        </w:rPr>
        <w:t>і</w:t>
      </w:r>
      <w:r w:rsidRPr="001B2795">
        <w:rPr>
          <w:rFonts w:ascii="Times New Roman" w:eastAsia="Times New Roman" w:hAnsi="Times New Roman" w:cs="Times New Roman"/>
          <w:color w:val="000000"/>
          <w:sz w:val="25"/>
          <w:szCs w:val="25"/>
          <w:lang w:val="uk-UA"/>
        </w:rPr>
        <w:t>з порушенням встановлених законодавством строків. Кандидат з 2019 до 2022 року регулярно порушував строки.</w:t>
      </w:r>
    </w:p>
    <w:p w:rsidR="00A70323" w:rsidRPr="001B2795" w:rsidRDefault="00D57FAE" w:rsidP="004E45E5">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зазначив, що </w:t>
      </w:r>
      <w:proofErr w:type="spellStart"/>
      <w:r w:rsidRPr="001B2795">
        <w:rPr>
          <w:rFonts w:ascii="Times New Roman" w:eastAsia="Times New Roman" w:hAnsi="Times New Roman" w:cs="Times New Roman"/>
          <w:color w:val="000000"/>
          <w:sz w:val="25"/>
          <w:szCs w:val="25"/>
          <w:lang w:val="uk-UA"/>
        </w:rPr>
        <w:t>надасть</w:t>
      </w:r>
      <w:proofErr w:type="spellEnd"/>
      <w:r w:rsidRPr="001B2795">
        <w:rPr>
          <w:rFonts w:ascii="Times New Roman" w:eastAsia="Times New Roman" w:hAnsi="Times New Roman" w:cs="Times New Roman"/>
          <w:color w:val="000000"/>
          <w:sz w:val="25"/>
          <w:szCs w:val="25"/>
          <w:lang w:val="uk-UA"/>
        </w:rPr>
        <w:t xml:space="preserve"> пояснення Комісії під час співбесіди.</w:t>
      </w:r>
    </w:p>
    <w:p w:rsidR="00A70323" w:rsidRPr="001B2795" w:rsidRDefault="00D57FAE" w:rsidP="004E45E5">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У </w:t>
      </w:r>
      <w:r w:rsidR="004E45E5" w:rsidRPr="001B2795">
        <w:rPr>
          <w:rFonts w:ascii="Times New Roman" w:eastAsia="Times New Roman" w:hAnsi="Times New Roman" w:cs="Times New Roman"/>
          <w:color w:val="000000"/>
          <w:sz w:val="25"/>
          <w:szCs w:val="25"/>
          <w:lang w:val="uk-UA"/>
        </w:rPr>
        <w:t>М</w:t>
      </w:r>
      <w:r w:rsidRPr="001B2795">
        <w:rPr>
          <w:rFonts w:ascii="Times New Roman" w:eastAsia="Times New Roman" w:hAnsi="Times New Roman" w:cs="Times New Roman"/>
          <w:color w:val="000000"/>
          <w:sz w:val="25"/>
          <w:szCs w:val="25"/>
          <w:lang w:val="uk-UA"/>
        </w:rPr>
        <w:t xml:space="preserve">айновій декларації </w:t>
      </w:r>
      <w:r w:rsidR="004E45E5" w:rsidRPr="001B2795">
        <w:rPr>
          <w:rFonts w:ascii="Times New Roman" w:eastAsia="Times New Roman" w:hAnsi="Times New Roman" w:cs="Times New Roman"/>
          <w:color w:val="000000"/>
          <w:sz w:val="25"/>
          <w:szCs w:val="25"/>
          <w:lang w:val="uk-UA"/>
        </w:rPr>
        <w:t>к</w:t>
      </w:r>
      <w:r w:rsidRPr="001B2795">
        <w:rPr>
          <w:rFonts w:ascii="Times New Roman" w:eastAsia="Times New Roman" w:hAnsi="Times New Roman" w:cs="Times New Roman"/>
          <w:color w:val="000000"/>
          <w:sz w:val="25"/>
          <w:szCs w:val="25"/>
          <w:lang w:val="uk-UA"/>
        </w:rPr>
        <w:t xml:space="preserve">андидат </w:t>
      </w:r>
      <w:r w:rsidR="004E45E5" w:rsidRPr="001B2795">
        <w:rPr>
          <w:rFonts w:ascii="Times New Roman" w:eastAsia="Times New Roman" w:hAnsi="Times New Roman" w:cs="Times New Roman"/>
          <w:color w:val="000000"/>
          <w:sz w:val="25"/>
          <w:szCs w:val="25"/>
          <w:lang w:val="uk-UA"/>
        </w:rPr>
        <w:t>вказав</w:t>
      </w:r>
      <w:r w:rsidRPr="001B2795">
        <w:rPr>
          <w:rFonts w:ascii="Times New Roman" w:eastAsia="Times New Roman" w:hAnsi="Times New Roman" w:cs="Times New Roman"/>
          <w:color w:val="000000"/>
          <w:sz w:val="25"/>
          <w:szCs w:val="25"/>
          <w:lang w:val="uk-UA"/>
        </w:rPr>
        <w:t xml:space="preserve">, що </w:t>
      </w:r>
      <w:r w:rsidR="004E45E5" w:rsidRPr="001B2795">
        <w:rPr>
          <w:rFonts w:ascii="Times New Roman" w:eastAsia="Times New Roman" w:hAnsi="Times New Roman" w:cs="Times New Roman"/>
          <w:color w:val="000000"/>
          <w:sz w:val="25"/>
          <w:szCs w:val="25"/>
          <w:lang w:val="uk-UA"/>
        </w:rPr>
        <w:t>здійснив продаж рухомого майна, однак</w:t>
      </w:r>
      <w:r w:rsidRPr="001B2795">
        <w:rPr>
          <w:rFonts w:ascii="Times New Roman" w:eastAsia="Times New Roman" w:hAnsi="Times New Roman" w:cs="Times New Roman"/>
          <w:color w:val="000000"/>
          <w:sz w:val="25"/>
          <w:szCs w:val="25"/>
          <w:lang w:val="uk-UA"/>
        </w:rPr>
        <w:t xml:space="preserve"> він не зазнач</w:t>
      </w:r>
      <w:r w:rsidR="004E45E5" w:rsidRPr="001B2795">
        <w:rPr>
          <w:rFonts w:ascii="Times New Roman" w:eastAsia="Times New Roman" w:hAnsi="Times New Roman" w:cs="Times New Roman"/>
          <w:color w:val="000000"/>
          <w:sz w:val="25"/>
          <w:szCs w:val="25"/>
          <w:lang w:val="uk-UA"/>
        </w:rPr>
        <w:t>ив</w:t>
      </w:r>
      <w:r w:rsidRPr="001B2795">
        <w:rPr>
          <w:rFonts w:ascii="Times New Roman" w:eastAsia="Times New Roman" w:hAnsi="Times New Roman" w:cs="Times New Roman"/>
          <w:color w:val="000000"/>
          <w:sz w:val="25"/>
          <w:szCs w:val="25"/>
          <w:lang w:val="uk-UA"/>
        </w:rPr>
        <w:t xml:space="preserve"> жодного правочину у відповідному розділі декларації за 2015</w:t>
      </w:r>
      <w:r w:rsidR="004E45E5" w:rsidRPr="001B2795">
        <w:rPr>
          <w:rFonts w:ascii="Times New Roman" w:eastAsia="Times New Roman" w:hAnsi="Times New Roman" w:cs="Times New Roman"/>
          <w:color w:val="000000"/>
          <w:sz w:val="25"/>
          <w:szCs w:val="25"/>
          <w:lang w:val="uk-UA"/>
        </w:rPr>
        <w:t> </w:t>
      </w:r>
      <w:r w:rsidRPr="001B2795">
        <w:rPr>
          <w:rFonts w:ascii="Times New Roman" w:eastAsia="Times New Roman" w:hAnsi="Times New Roman" w:cs="Times New Roman"/>
          <w:color w:val="000000"/>
          <w:sz w:val="25"/>
          <w:szCs w:val="25"/>
          <w:lang w:val="uk-UA"/>
        </w:rPr>
        <w:t>рік.</w:t>
      </w:r>
    </w:p>
    <w:p w:rsidR="00A70323" w:rsidRPr="001B2795" w:rsidRDefault="00D57FAE" w:rsidP="004E45E5">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w:t>
      </w:r>
      <w:r w:rsidR="004E45E5" w:rsidRPr="001B2795">
        <w:rPr>
          <w:rFonts w:ascii="Times New Roman" w:eastAsia="Times New Roman" w:hAnsi="Times New Roman" w:cs="Times New Roman"/>
          <w:color w:val="000000"/>
          <w:sz w:val="25"/>
          <w:szCs w:val="25"/>
          <w:lang w:val="uk-UA"/>
        </w:rPr>
        <w:t>повідом</w:t>
      </w:r>
      <w:r w:rsidRPr="001B2795">
        <w:rPr>
          <w:rFonts w:ascii="Times New Roman" w:eastAsia="Times New Roman" w:hAnsi="Times New Roman" w:cs="Times New Roman"/>
          <w:color w:val="000000"/>
          <w:sz w:val="25"/>
          <w:szCs w:val="25"/>
          <w:lang w:val="uk-UA"/>
        </w:rPr>
        <w:t xml:space="preserve">ив, що </w:t>
      </w:r>
      <w:proofErr w:type="spellStart"/>
      <w:r w:rsidRPr="001B2795">
        <w:rPr>
          <w:rFonts w:ascii="Times New Roman" w:eastAsia="Times New Roman" w:hAnsi="Times New Roman" w:cs="Times New Roman"/>
          <w:color w:val="000000"/>
          <w:sz w:val="25"/>
          <w:szCs w:val="25"/>
          <w:lang w:val="uk-UA"/>
        </w:rPr>
        <w:t>надасть</w:t>
      </w:r>
      <w:proofErr w:type="spellEnd"/>
      <w:r w:rsidRPr="001B2795">
        <w:rPr>
          <w:rFonts w:ascii="Times New Roman" w:eastAsia="Times New Roman" w:hAnsi="Times New Roman" w:cs="Times New Roman"/>
          <w:color w:val="000000"/>
          <w:sz w:val="25"/>
          <w:szCs w:val="25"/>
          <w:lang w:val="uk-UA"/>
        </w:rPr>
        <w:t xml:space="preserve"> пояснення Комісії під час співбесіди.</w:t>
      </w:r>
    </w:p>
    <w:p w:rsidR="00A70323" w:rsidRPr="001B2795" w:rsidRDefault="00D57FAE" w:rsidP="004E45E5">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Постановою Шевченківського районного суду міста Запоріжжя від 22 листопада 2017 року у справі № 336/6363/17 щодо кандидата було закрито провадження </w:t>
      </w:r>
      <w:r w:rsidR="004E45E5" w:rsidRPr="001B2795">
        <w:rPr>
          <w:rFonts w:ascii="Times New Roman" w:eastAsia="Times New Roman" w:hAnsi="Times New Roman" w:cs="Times New Roman"/>
          <w:color w:val="000000"/>
          <w:spacing w:val="6"/>
          <w:sz w:val="25"/>
          <w:szCs w:val="25"/>
          <w:lang w:val="uk-UA"/>
        </w:rPr>
        <w:t>у</w:t>
      </w:r>
      <w:r w:rsidRPr="001B2795">
        <w:rPr>
          <w:rFonts w:ascii="Times New Roman" w:eastAsia="Times New Roman" w:hAnsi="Times New Roman" w:cs="Times New Roman"/>
          <w:color w:val="000000"/>
          <w:spacing w:val="6"/>
          <w:sz w:val="25"/>
          <w:szCs w:val="25"/>
          <w:lang w:val="uk-UA"/>
        </w:rPr>
        <w:t xml:space="preserve"> справі про адміністративне правопорушення, передбачене частиною другою</w:t>
      </w:r>
      <w:r w:rsidR="001B2795" w:rsidRPr="001B2795">
        <w:rPr>
          <w:rFonts w:ascii="Times New Roman" w:eastAsia="Times New Roman" w:hAnsi="Times New Roman" w:cs="Times New Roman"/>
          <w:color w:val="000000"/>
          <w:spacing w:val="6"/>
          <w:sz w:val="25"/>
          <w:szCs w:val="25"/>
          <w:lang w:val="uk-UA"/>
        </w:rPr>
        <w:t xml:space="preserve"> </w:t>
      </w:r>
      <w:r w:rsidRPr="001B2795">
        <w:rPr>
          <w:rFonts w:ascii="Times New Roman" w:eastAsia="Times New Roman" w:hAnsi="Times New Roman" w:cs="Times New Roman"/>
          <w:color w:val="000000"/>
          <w:sz w:val="25"/>
          <w:szCs w:val="25"/>
          <w:lang w:val="uk-UA"/>
        </w:rPr>
        <w:t xml:space="preserve">статті 172-6 </w:t>
      </w:r>
      <w:r w:rsidR="004E45E5" w:rsidRPr="001B2795">
        <w:rPr>
          <w:rFonts w:ascii="Times New Roman" w:eastAsia="Times New Roman" w:hAnsi="Times New Roman" w:cs="Times New Roman"/>
          <w:color w:val="000000"/>
          <w:sz w:val="25"/>
          <w:szCs w:val="25"/>
          <w:lang w:val="uk-UA"/>
        </w:rPr>
        <w:t>Кодексу України про адміністративні правопорушення</w:t>
      </w:r>
      <w:r w:rsidRPr="001B2795">
        <w:rPr>
          <w:rFonts w:ascii="Times New Roman" w:eastAsia="Times New Roman" w:hAnsi="Times New Roman" w:cs="Times New Roman"/>
          <w:color w:val="000000"/>
          <w:sz w:val="25"/>
          <w:szCs w:val="25"/>
          <w:lang w:val="uk-UA"/>
        </w:rPr>
        <w:t xml:space="preserve"> за відсутністю складу </w:t>
      </w:r>
      <w:r w:rsidRPr="001B2795">
        <w:rPr>
          <w:rFonts w:ascii="Times New Roman" w:eastAsia="Times New Roman" w:hAnsi="Times New Roman" w:cs="Times New Roman"/>
          <w:color w:val="000000"/>
          <w:sz w:val="25"/>
          <w:szCs w:val="25"/>
          <w:lang w:val="uk-UA"/>
        </w:rPr>
        <w:lastRenderedPageBreak/>
        <w:t>адміністративного правопорушення. Відповідно до цього рішенні кандидат не зміг подати повідомлення про суттєві зміни в майновому стані через завантаженість реєстру декларацій Національного агентства з питань запобігання корупції.</w:t>
      </w:r>
    </w:p>
    <w:p w:rsidR="00A70323" w:rsidRPr="001B2795" w:rsidRDefault="00D57FAE">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надав письмові пояснення, що його аргументи детально ви</w:t>
      </w:r>
      <w:r w:rsidR="004E45E5" w:rsidRPr="001B2795">
        <w:rPr>
          <w:rFonts w:ascii="Times New Roman" w:eastAsia="Times New Roman" w:hAnsi="Times New Roman" w:cs="Times New Roman"/>
          <w:color w:val="000000"/>
          <w:sz w:val="25"/>
          <w:szCs w:val="25"/>
          <w:lang w:val="uk-UA"/>
        </w:rPr>
        <w:t>кладено в постанові суду, справу було закрито</w:t>
      </w:r>
      <w:r w:rsidRPr="001B2795">
        <w:rPr>
          <w:rFonts w:ascii="Times New Roman" w:eastAsia="Times New Roman" w:hAnsi="Times New Roman" w:cs="Times New Roman"/>
          <w:color w:val="000000"/>
          <w:sz w:val="25"/>
          <w:szCs w:val="25"/>
          <w:lang w:val="uk-UA"/>
        </w:rPr>
        <w:t xml:space="preserve"> за відсутністю складу адміністративного правопорушення, та може надати додаткові пояснення під час співбесіди.</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Співбесіду з </w:t>
      </w:r>
      <w:proofErr w:type="spellStart"/>
      <w:r w:rsidRPr="001B2795">
        <w:rPr>
          <w:rFonts w:ascii="Times New Roman" w:eastAsia="Times New Roman" w:hAnsi="Times New Roman" w:cs="Times New Roman"/>
          <w:color w:val="000000"/>
          <w:sz w:val="25"/>
          <w:szCs w:val="25"/>
          <w:lang w:val="uk-UA"/>
        </w:rPr>
        <w:t>Котляром</w:t>
      </w:r>
      <w:proofErr w:type="spellEnd"/>
      <w:r w:rsidRPr="001B2795">
        <w:rPr>
          <w:rFonts w:ascii="Times New Roman" w:eastAsia="Times New Roman" w:hAnsi="Times New Roman" w:cs="Times New Roman"/>
          <w:color w:val="000000"/>
          <w:sz w:val="25"/>
          <w:szCs w:val="25"/>
          <w:lang w:val="uk-UA"/>
        </w:rPr>
        <w:t xml:space="preserve"> А.М. проведено 14 серпня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1B2795">
        <w:rPr>
          <w:rFonts w:ascii="Times New Roman" w:eastAsia="Times New Roman" w:hAnsi="Times New Roman" w:cs="Times New Roman"/>
          <w:color w:val="000000"/>
          <w:sz w:val="25"/>
          <w:szCs w:val="25"/>
          <w:lang w:val="uk-UA"/>
        </w:rPr>
        <w:t>неточностей</w:t>
      </w:r>
      <w:proofErr w:type="spellEnd"/>
      <w:r w:rsidRPr="001B2795">
        <w:rPr>
          <w:rFonts w:ascii="Times New Roman" w:eastAsia="Times New Roman" w:hAnsi="Times New Roman" w:cs="Times New Roman"/>
          <w:color w:val="000000"/>
          <w:sz w:val="25"/>
          <w:szCs w:val="25"/>
          <w:lang w:val="uk-UA"/>
        </w:rPr>
        <w:t xml:space="preserve"> чи неповноти відомостей за результатами дослідження досьє. </w:t>
      </w:r>
    </w:p>
    <w:p w:rsidR="00A70323" w:rsidRPr="001B2795" w:rsidRDefault="00D57FAE">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A70323" w:rsidRPr="001B2795" w:rsidRDefault="00A70323">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u w:val="single"/>
          <w:lang w:val="uk-UA"/>
        </w:rPr>
        <w:t>V-ІІ. Встановлення відповідності кандидата критерію особистої компетентності. </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Згідно з пунктами 2.4–2.7 Положення про кваліфікаційне оцінювання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1B2795">
        <w:rPr>
          <w:rFonts w:ascii="Times New Roman" w:eastAsia="Times New Roman" w:hAnsi="Times New Roman" w:cs="Times New Roman"/>
          <w:color w:val="000000"/>
          <w:sz w:val="25"/>
          <w:szCs w:val="25"/>
          <w:lang w:val="uk-UA"/>
        </w:rPr>
        <w:t>відповідально</w:t>
      </w:r>
      <w:proofErr w:type="spellEnd"/>
      <w:r w:rsidRPr="001B2795">
        <w:rPr>
          <w:rFonts w:ascii="Times New Roman" w:eastAsia="Times New Roman" w:hAnsi="Times New Roman" w:cs="Times New Roman"/>
          <w:color w:val="000000"/>
          <w:sz w:val="25"/>
          <w:szCs w:val="25"/>
          <w:lang w:val="uk-UA"/>
        </w:rPr>
        <w:t xml:space="preserve">, самостійно, цілеспрямовано та </w:t>
      </w:r>
      <w:proofErr w:type="spellStart"/>
      <w:r w:rsidRPr="001B2795">
        <w:rPr>
          <w:rFonts w:ascii="Times New Roman" w:eastAsia="Times New Roman" w:hAnsi="Times New Roman" w:cs="Times New Roman"/>
          <w:color w:val="000000"/>
          <w:sz w:val="25"/>
          <w:szCs w:val="25"/>
          <w:lang w:val="uk-UA"/>
        </w:rPr>
        <w:t>стійко</w:t>
      </w:r>
      <w:proofErr w:type="spellEnd"/>
      <w:r w:rsidRPr="001B2795">
        <w:rPr>
          <w:rFonts w:ascii="Times New Roman" w:eastAsia="Times New Roman" w:hAnsi="Times New Roman" w:cs="Times New Roman"/>
          <w:color w:val="000000"/>
          <w:sz w:val="25"/>
          <w:szCs w:val="25"/>
          <w:lang w:val="uk-UA"/>
        </w:rPr>
        <w:t>. Вона охоплює такі риси, як</w:t>
      </w:r>
      <w:r w:rsidR="004E45E5"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A70323" w:rsidRPr="001B2795" w:rsidRDefault="00D57FAE">
      <w:pPr>
        <w:numPr>
          <w:ilvl w:val="1"/>
          <w:numId w:val="3"/>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A70323" w:rsidRPr="001B2795" w:rsidRDefault="00D57FAE">
      <w:pPr>
        <w:numPr>
          <w:ilvl w:val="1"/>
          <w:numId w:val="3"/>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A70323" w:rsidRPr="001B2795" w:rsidRDefault="00D57FAE">
      <w:pPr>
        <w:numPr>
          <w:ilvl w:val="0"/>
          <w:numId w:val="7"/>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1B2795">
        <w:rPr>
          <w:rFonts w:ascii="Times New Roman" w:eastAsia="Times New Roman" w:hAnsi="Times New Roman" w:cs="Times New Roman"/>
          <w:color w:val="000000"/>
          <w:sz w:val="25"/>
          <w:szCs w:val="25"/>
          <w:lang w:val="uk-UA"/>
        </w:rPr>
        <w:t>уроки</w:t>
      </w:r>
      <w:proofErr w:type="spellEnd"/>
      <w:r w:rsidRPr="001B2795">
        <w:rPr>
          <w:rFonts w:ascii="Times New Roman" w:eastAsia="Times New Roman" w:hAnsi="Times New Roman" w:cs="Times New Roman"/>
          <w:color w:val="000000"/>
          <w:sz w:val="25"/>
          <w:szCs w:val="25"/>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1B2795">
        <w:rPr>
          <w:rFonts w:ascii="Times New Roman" w:eastAsia="Times New Roman" w:hAnsi="Times New Roman" w:cs="Times New Roman"/>
          <w:color w:val="000000"/>
          <w:sz w:val="25"/>
          <w:szCs w:val="25"/>
          <w:lang w:val="uk-UA"/>
        </w:rPr>
        <w:t>проєктах</w:t>
      </w:r>
      <w:proofErr w:type="spellEnd"/>
      <w:r w:rsidRPr="001B2795">
        <w:rPr>
          <w:rFonts w:ascii="Times New Roman" w:eastAsia="Times New Roman" w:hAnsi="Times New Roman" w:cs="Times New Roman"/>
          <w:color w:val="000000"/>
          <w:sz w:val="25"/>
          <w:szCs w:val="25"/>
          <w:lang w:val="uk-UA"/>
        </w:rPr>
        <w:t xml:space="preserve"> юридичного спрямування, пише статті, колонки або блоги на правову тематику тощо.</w:t>
      </w:r>
    </w:p>
    <w:p w:rsidR="00A70323" w:rsidRPr="001B2795" w:rsidRDefault="00D57FAE">
      <w:pPr>
        <w:numPr>
          <w:ilvl w:val="0"/>
          <w:numId w:val="7"/>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Пунктом 5.5 Положення про кваліфікаційне оцінювання встановлено, що кандидат на посаду судді вважається таким, що відповідає критерію особистої </w:t>
      </w:r>
      <w:r w:rsidRPr="001B2795">
        <w:rPr>
          <w:rFonts w:ascii="Times New Roman" w:eastAsia="Times New Roman" w:hAnsi="Times New Roman" w:cs="Times New Roman"/>
          <w:color w:val="000000"/>
          <w:sz w:val="25"/>
          <w:szCs w:val="25"/>
          <w:lang w:val="uk-UA"/>
        </w:rPr>
        <w:lastRenderedPageBreak/>
        <w:t>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Вагу критерію особистої компетентності та її показників визначено таким чином: особиста компетентність – 50 балів, з яких:</w:t>
      </w:r>
      <w:bookmarkStart w:id="4" w:name="bookmark=id.jf1ljrcezu0r" w:colFirst="0" w:colLast="0"/>
      <w:bookmarkEnd w:id="4"/>
      <w:r w:rsidRPr="001B2795">
        <w:rPr>
          <w:rFonts w:ascii="Times New Roman" w:eastAsia="Times New Roman" w:hAnsi="Times New Roman" w:cs="Times New Roman"/>
          <w:color w:val="000000"/>
          <w:sz w:val="25"/>
          <w:szCs w:val="25"/>
          <w:lang w:val="uk-UA"/>
        </w:rPr>
        <w:t xml:space="preserve"> рішучість та відповідальність – 25 балів</w:t>
      </w:r>
      <w:bookmarkStart w:id="5" w:name="bookmark=id.yrwzynva3u48" w:colFirst="0" w:colLast="0"/>
      <w:bookmarkEnd w:id="5"/>
      <w:r w:rsidRPr="001B2795">
        <w:rPr>
          <w:rFonts w:ascii="Times New Roman" w:eastAsia="Times New Roman" w:hAnsi="Times New Roman" w:cs="Times New Roman"/>
          <w:color w:val="000000"/>
          <w:sz w:val="25"/>
          <w:szCs w:val="25"/>
          <w:lang w:val="uk-UA"/>
        </w:rPr>
        <w:t>; безперервний розвиток – 25 балів.</w:t>
      </w:r>
      <w:bookmarkStart w:id="6" w:name="bookmark=id.yo9yhqb96ozz" w:colFirst="0" w:colLast="0"/>
      <w:bookmarkEnd w:id="6"/>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A70323" w:rsidRPr="001B2795" w:rsidRDefault="00D57FAE">
      <w:pPr>
        <w:numPr>
          <w:ilvl w:val="0"/>
          <w:numId w:val="7"/>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A70323" w:rsidRPr="001B2795" w:rsidRDefault="00D57FAE">
      <w:pPr>
        <w:numPr>
          <w:ilvl w:val="0"/>
          <w:numId w:val="7"/>
        </w:numPr>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Надані кандидатом документи, а також </w:t>
      </w:r>
      <w:r w:rsidR="004E45E5" w:rsidRPr="001B2795">
        <w:rPr>
          <w:rFonts w:ascii="Times New Roman" w:eastAsia="Times New Roman" w:hAnsi="Times New Roman" w:cs="Times New Roman"/>
          <w:color w:val="000000"/>
          <w:sz w:val="25"/>
          <w:szCs w:val="25"/>
          <w:lang w:val="uk-UA"/>
        </w:rPr>
        <w:t>його</w:t>
      </w:r>
      <w:r w:rsidRPr="001B2795">
        <w:rPr>
          <w:rFonts w:ascii="Times New Roman" w:eastAsia="Times New Roman" w:hAnsi="Times New Roman" w:cs="Times New Roman"/>
          <w:color w:val="000000"/>
          <w:sz w:val="25"/>
          <w:szCs w:val="25"/>
          <w:lang w:val="uk-UA"/>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A70323" w:rsidRPr="001B2795" w:rsidRDefault="00A70323">
      <w:pPr>
        <w:spacing w:after="0" w:line="240" w:lineRule="auto"/>
        <w:jc w:val="both"/>
        <w:rPr>
          <w:rFonts w:ascii="Times New Roman" w:eastAsia="Times New Roman" w:hAnsi="Times New Roman" w:cs="Times New Roman"/>
          <w:color w:val="000000"/>
          <w:sz w:val="25"/>
          <w:szCs w:val="25"/>
          <w:lang w:val="uk-UA"/>
        </w:rPr>
      </w:pPr>
    </w:p>
    <w:p w:rsidR="00A70323" w:rsidRPr="001B2795" w:rsidRDefault="00A70323">
      <w:pPr>
        <w:spacing w:after="0" w:line="240" w:lineRule="auto"/>
        <w:jc w:val="both"/>
        <w:rPr>
          <w:rFonts w:ascii="Times New Roman" w:eastAsia="Times New Roman" w:hAnsi="Times New Roman" w:cs="Times New Roman"/>
          <w:color w:val="000000"/>
          <w:sz w:val="25"/>
          <w:szCs w:val="25"/>
          <w:lang w:val="uk-UA"/>
        </w:rPr>
      </w:pPr>
    </w:p>
    <w:tbl>
      <w:tblPr>
        <w:tblStyle w:val="af7"/>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A70323" w:rsidRPr="001B2795">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lastRenderedPageBreak/>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Розрахований</w:t>
            </w:r>
            <w:r w:rsidR="004E45E5" w:rsidRPr="001B2795">
              <w:rPr>
                <w:rFonts w:ascii="Times New Roman" w:eastAsia="Times New Roman" w:hAnsi="Times New Roman" w:cs="Times New Roman"/>
                <w:sz w:val="25"/>
                <w:szCs w:val="25"/>
                <w:lang w:val="uk-UA"/>
              </w:rPr>
              <w:t xml:space="preserve"> згідно з пунктом</w:t>
            </w:r>
            <w:r w:rsidRPr="001B2795">
              <w:rPr>
                <w:rFonts w:ascii="Times New Roman" w:eastAsia="Times New Roman" w:hAnsi="Times New Roman" w:cs="Times New Roman"/>
                <w:sz w:val="25"/>
                <w:szCs w:val="25"/>
                <w:lang w:val="uk-UA"/>
              </w:rPr>
              <w:t xml:space="preserve">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Бал за критерій</w:t>
            </w:r>
          </w:p>
        </w:tc>
      </w:tr>
      <w:tr w:rsidR="00A70323" w:rsidRPr="001B2795">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21</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20</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21</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20,67</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40,000</w:t>
            </w:r>
          </w:p>
        </w:tc>
      </w:tr>
      <w:tr w:rsidR="00A70323" w:rsidRPr="001B2795" w:rsidTr="004E45E5">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Відповідальність</w:t>
            </w:r>
          </w:p>
        </w:tc>
        <w:tc>
          <w:tcPr>
            <w:tcW w:w="1005" w:type="dxa"/>
            <w:vMerge/>
            <w:tcBorders>
              <w:top w:val="single" w:sz="18" w:space="0" w:color="000000"/>
              <w:left w:val="single" w:sz="6" w:space="0" w:color="CCCCCC"/>
              <w:bottom w:val="single" w:sz="4" w:space="0" w:color="auto"/>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860" w:type="dxa"/>
            <w:vMerge/>
            <w:tcBorders>
              <w:top w:val="single" w:sz="18" w:space="0" w:color="000000"/>
              <w:left w:val="single" w:sz="6" w:space="0" w:color="CCCCCC"/>
              <w:bottom w:val="single" w:sz="4" w:space="0" w:color="auto"/>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866" w:type="dxa"/>
            <w:vMerge/>
            <w:tcBorders>
              <w:top w:val="single" w:sz="18" w:space="0" w:color="000000"/>
              <w:left w:val="single" w:sz="6" w:space="0" w:color="CCCCCC"/>
              <w:bottom w:val="single" w:sz="4" w:space="0" w:color="auto"/>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rsidTr="004E45E5">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Безперервний розвиток</w:t>
            </w:r>
          </w:p>
        </w:tc>
        <w:tc>
          <w:tcPr>
            <w:tcW w:w="1005" w:type="dxa"/>
            <w:tcBorders>
              <w:top w:val="single" w:sz="4" w:space="0" w:color="auto"/>
              <w:left w:val="single" w:sz="6" w:space="0" w:color="CCCCCC"/>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20</w:t>
            </w:r>
          </w:p>
        </w:tc>
        <w:tc>
          <w:tcPr>
            <w:tcW w:w="860" w:type="dxa"/>
            <w:tcBorders>
              <w:top w:val="single" w:sz="4" w:space="0" w:color="auto"/>
              <w:left w:val="single" w:sz="6" w:space="0" w:color="CCCCCC"/>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19</w:t>
            </w:r>
          </w:p>
        </w:tc>
        <w:tc>
          <w:tcPr>
            <w:tcW w:w="866" w:type="dxa"/>
            <w:tcBorders>
              <w:top w:val="single" w:sz="4" w:space="0" w:color="auto"/>
              <w:left w:val="single" w:sz="6" w:space="0" w:color="CCCCCC"/>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19</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19,33</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A70323" w:rsidRPr="001B2795" w:rsidRDefault="00D57FAE">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40 балів із 50 можливих, що вище за 75% (37,5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а тому Комісі</w:t>
      </w:r>
      <w:r w:rsidR="004E45E5" w:rsidRPr="001B2795">
        <w:rPr>
          <w:rFonts w:ascii="Times New Roman" w:eastAsia="Times New Roman" w:hAnsi="Times New Roman" w:cs="Times New Roman"/>
          <w:color w:val="000000"/>
          <w:sz w:val="25"/>
          <w:szCs w:val="25"/>
          <w:lang w:val="uk-UA"/>
        </w:rPr>
        <w:t>я виснує, що кандидат підтвердив</w:t>
      </w:r>
      <w:r w:rsidRPr="001B2795">
        <w:rPr>
          <w:rFonts w:ascii="Times New Roman" w:eastAsia="Times New Roman" w:hAnsi="Times New Roman" w:cs="Times New Roman"/>
          <w:color w:val="000000"/>
          <w:sz w:val="25"/>
          <w:szCs w:val="25"/>
          <w:lang w:val="uk-UA"/>
        </w:rPr>
        <w:t xml:space="preserve"> здатність здійснювати правосуддя в апеляційному загальному суді за критерієм особистої компетентності. </w:t>
      </w:r>
    </w:p>
    <w:p w:rsidR="00A70323" w:rsidRPr="001B2795" w:rsidRDefault="00A70323">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u w:val="single"/>
          <w:lang w:val="uk-UA"/>
        </w:rPr>
        <w:t>V-ІІІ. Встановлення відповідності кандидата критерію соціальної компетентності.</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A70323" w:rsidRPr="001B2795" w:rsidRDefault="00D57FAE">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A70323" w:rsidRPr="001B2795" w:rsidRDefault="00D57FA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160.1.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A70323" w:rsidRPr="001B2795" w:rsidRDefault="00D57FA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160.2.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A70323" w:rsidRPr="001B2795" w:rsidRDefault="00D57FA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160.3.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A70323" w:rsidRPr="001B2795" w:rsidRDefault="00D57FA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160.4.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ефективна взаємодія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стійкість мотивації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емоційна стійкість – 12,5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w:t>
      </w:r>
      <w:r w:rsidR="00685609" w:rsidRPr="001B2795">
        <w:rPr>
          <w:rFonts w:ascii="Times New Roman" w:eastAsia="Times New Roman" w:hAnsi="Times New Roman" w:cs="Times New Roman"/>
          <w:color w:val="000000"/>
          <w:sz w:val="25"/>
          <w:szCs w:val="25"/>
          <w:lang w:val="uk-UA"/>
        </w:rPr>
        <w:t>обов’язок</w:t>
      </w:r>
      <w:bookmarkStart w:id="7" w:name="_GoBack"/>
      <w:bookmarkEnd w:id="7"/>
      <w:r w:rsidRPr="001B2795">
        <w:rPr>
          <w:rFonts w:ascii="Times New Roman" w:eastAsia="Times New Roman" w:hAnsi="Times New Roman" w:cs="Times New Roman"/>
          <w:color w:val="000000"/>
          <w:sz w:val="25"/>
          <w:szCs w:val="25"/>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1B2795">
        <w:rPr>
          <w:rFonts w:ascii="Times New Roman" w:eastAsia="Times New Roman" w:hAnsi="Times New Roman" w:cs="Times New Roman"/>
          <w:color w:val="000000"/>
          <w:sz w:val="25"/>
          <w:szCs w:val="25"/>
          <w:lang w:val="uk-UA"/>
        </w:rPr>
        <w:t>логічно</w:t>
      </w:r>
      <w:proofErr w:type="spellEnd"/>
      <w:r w:rsidRPr="001B2795">
        <w:rPr>
          <w:rFonts w:ascii="Times New Roman" w:eastAsia="Times New Roman" w:hAnsi="Times New Roman" w:cs="Times New Roman"/>
          <w:color w:val="000000"/>
          <w:sz w:val="25"/>
          <w:szCs w:val="25"/>
          <w:lang w:val="uk-UA"/>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A70323" w:rsidRPr="001B2795" w:rsidRDefault="00D57FAE">
      <w:pPr>
        <w:numPr>
          <w:ilvl w:val="0"/>
          <w:numId w:val="8"/>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A70323" w:rsidRPr="001B2795" w:rsidRDefault="00D57FAE">
      <w:pPr>
        <w:numPr>
          <w:ilvl w:val="0"/>
          <w:numId w:val="8"/>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Надана кандидатом інформація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8"/>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A70323" w:rsidRPr="001B2795">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Бал за критерій</w:t>
            </w:r>
          </w:p>
        </w:tc>
      </w:tr>
      <w:tr w:rsidR="00A70323" w:rsidRPr="001B2795">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A70323" w:rsidRPr="001B2795" w:rsidRDefault="00D57FAE">
            <w:pPr>
              <w:spacing w:after="0" w:line="240" w:lineRule="auto"/>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9</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9</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9</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9,00</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37,667</w:t>
            </w:r>
          </w:p>
        </w:tc>
      </w:tr>
      <w:tr w:rsidR="00A70323" w:rsidRPr="001B2795">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9</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sz w:val="25"/>
                <w:szCs w:val="25"/>
                <w:lang w:val="uk-UA"/>
              </w:rPr>
              <w:t>9</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11</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11</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10,67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9</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Отже, Комісія вважає, що кандидат під час співбесіди продемонструва</w:t>
      </w:r>
      <w:r w:rsidR="004E45E5"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належний рівень соціальної компетентності.</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37,667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xml:space="preserve"> із 50 можливих, що вище за 75% (37,5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 а тому Комісія виснує, що кандидат відповідає критерію соціальної компетентності. </w:t>
      </w:r>
    </w:p>
    <w:p w:rsidR="00A70323" w:rsidRPr="001B2795" w:rsidRDefault="00A70323">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u w:val="single"/>
          <w:lang w:val="uk-UA"/>
        </w:rPr>
        <w:t>V-ІV. Загальні принципи, застосовані Комісією при встановленні відповідності кандидата критеріям професійної етики та доброчесності.</w:t>
      </w:r>
    </w:p>
    <w:p w:rsidR="00A70323" w:rsidRPr="001B2795" w:rsidRDefault="00A70323">
      <w:pPr>
        <w:spacing w:after="0" w:line="240" w:lineRule="auto"/>
        <w:rPr>
          <w:rFonts w:ascii="Times New Roman" w:eastAsia="Times New Roman" w:hAnsi="Times New Roman" w:cs="Times New Roman"/>
          <w:sz w:val="25"/>
          <w:szCs w:val="25"/>
          <w:lang w:val="uk-UA"/>
        </w:rPr>
      </w:pP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A70323" w:rsidRPr="001B2795" w:rsidRDefault="00D57FAE">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Відповідність кандидата на посаду судді критеріям доброчесності та професійної етики встановлюється за такими показниками:</w:t>
      </w:r>
    </w:p>
    <w:p w:rsidR="00A70323" w:rsidRPr="001B2795" w:rsidRDefault="00D57FAE">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Незалежність.</w:t>
      </w:r>
    </w:p>
    <w:p w:rsidR="00A70323" w:rsidRPr="001B2795" w:rsidRDefault="00D57FAE">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Чесність.</w:t>
      </w:r>
    </w:p>
    <w:p w:rsidR="00A70323" w:rsidRPr="001B2795" w:rsidRDefault="00D57FAE">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Неупередженість.</w:t>
      </w:r>
    </w:p>
    <w:p w:rsidR="00A70323" w:rsidRPr="001B2795" w:rsidRDefault="00D57FAE">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Сумлінність.</w:t>
      </w:r>
    </w:p>
    <w:p w:rsidR="00A70323" w:rsidRPr="001B2795" w:rsidRDefault="00D57FAE">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Непідкупність.</w:t>
      </w:r>
    </w:p>
    <w:p w:rsidR="00A70323" w:rsidRPr="001B2795" w:rsidRDefault="00D57FAE">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p w:rsidR="00A70323" w:rsidRPr="001B2795" w:rsidRDefault="00D57FAE">
      <w:pPr>
        <w:numPr>
          <w:ilvl w:val="1"/>
          <w:numId w:val="5"/>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8" w:name="_heading=h.8umoh9cv3v9" w:colFirst="0" w:colLast="0"/>
      <w:bookmarkEnd w:id="8"/>
      <w:r w:rsidRPr="001B2795">
        <w:rPr>
          <w:rFonts w:ascii="Times New Roman" w:eastAsia="Times New Roman" w:hAnsi="Times New Roman" w:cs="Times New Roman"/>
          <w:color w:val="000000"/>
          <w:sz w:val="25"/>
          <w:szCs w:val="25"/>
          <w:lang w:val="uk-UA"/>
        </w:rPr>
        <w:t>Наповнюють змістом ці показники затверджені Вищою радою правосуддя Єдині показники.</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пункту 15 Єдиних показників незалежність – це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тиску, погрози або втручання, прямого чи опосередкованого, від будь-кого та з будь-яких причин, а також протидіяти незаконному втручанню.</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Згідно з пунктом 16 Єдиних показників неупередженість – здатність судді (кандидата на посаду судді) ухвалювати рішення незалежно від симпатій / антипатій, </w:t>
      </w:r>
      <w:r w:rsidRPr="001B2795">
        <w:rPr>
          <w:rFonts w:ascii="Times New Roman" w:eastAsia="Times New Roman" w:hAnsi="Times New Roman" w:cs="Times New Roman"/>
          <w:color w:val="000000"/>
          <w:sz w:val="25"/>
          <w:szCs w:val="25"/>
          <w:lang w:val="uk-UA"/>
        </w:rPr>
        <w:lastRenderedPageBreak/>
        <w:t>прихильності, суспільної думки та не допускати поведінки, яка може викликати обґрунтований сумнів у його безсторонності.</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пункту 17 Єдиних показників 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пунктом 18 Єдиних показників чесність – правдивість, принциповість, щирість судді (кандидата на посаду судді) у професійній діяльності та особистому житті.</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пункту 19 Єдиних показників сумлінність – старанне, ретельне та відповідальне виконання суддею (кандидатом на посаду судді) своїх обов’язків.</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пунктом 20 Єдиних показників непідкупність – здатність судді (кандидата на посаду судді) протистояти спробам вплинути на ухвалення ним рішення шляхом надання або пропозиції надання неправомірної вигоди чи інших переваг для нього або його близьких осіб.</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пункту 21 Єдиних показників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Згідно з пунктом 22 Єдиних показників 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пункту 21 Єдиних показників спосіб життя судді (кандидата на посаду судді) відповідає статусу займаної посади, якщо його поведінка на думку звичайної розсудливої людини не викликає сумніву щодо відповідності рівня життя законним доходам, є гідною, підтримує авторитет статусу та відповідає вимогам, яких необхідно дотримуватися з огляду на статус судді (кандидата на посаду судді).</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Встановлення невідповідності показникам відбувається через призму істотності та суттєвості невідповідності тому чи іншому показнику. </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w:t>
      </w:r>
      <w:r w:rsidRPr="001B2795">
        <w:rPr>
          <w:rFonts w:ascii="Times New Roman" w:eastAsia="Times New Roman" w:hAnsi="Times New Roman" w:cs="Times New Roman"/>
          <w:color w:val="000000"/>
          <w:sz w:val="25"/>
          <w:szCs w:val="25"/>
          <w:lang w:val="uk-UA"/>
        </w:rPr>
        <w:lastRenderedPageBreak/>
        <w:t xml:space="preserve">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1B2795">
        <w:rPr>
          <w:rFonts w:ascii="Times New Roman" w:eastAsia="Times New Roman" w:hAnsi="Times New Roman" w:cs="Times New Roman"/>
          <w:color w:val="000000"/>
          <w:sz w:val="25"/>
          <w:szCs w:val="25"/>
          <w:lang w:val="uk-UA"/>
        </w:rPr>
        <w:t>дискреції</w:t>
      </w:r>
      <w:proofErr w:type="spellEnd"/>
      <w:r w:rsidRPr="001B2795">
        <w:rPr>
          <w:rFonts w:ascii="Times New Roman" w:eastAsia="Times New Roman" w:hAnsi="Times New Roman" w:cs="Times New Roman"/>
          <w:color w:val="000000"/>
          <w:sz w:val="25"/>
          <w:szCs w:val="25"/>
          <w:lang w:val="uk-UA"/>
        </w:rPr>
        <w:t xml:space="preserve"> Комісії сума балів є фіксованою, а застосування такого зниження потребує окремого голосування під час закритого обговорення.</w:t>
      </w:r>
    </w:p>
    <w:p w:rsidR="00A70323" w:rsidRPr="001B2795" w:rsidRDefault="00A70323">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A70323" w:rsidRPr="001B2795" w:rsidRDefault="00D57FAE">
      <w:pPr>
        <w:spacing w:after="0" w:line="240" w:lineRule="auto"/>
        <w:ind w:firstLine="709"/>
        <w:jc w:val="both"/>
        <w:rPr>
          <w:rFonts w:ascii="Times New Roman" w:eastAsia="Times New Roman" w:hAnsi="Times New Roman" w:cs="Times New Roman"/>
          <w:color w:val="000000"/>
          <w:sz w:val="25"/>
          <w:szCs w:val="25"/>
          <w:u w:val="single"/>
          <w:lang w:val="uk-UA"/>
        </w:rPr>
      </w:pPr>
      <w:r w:rsidRPr="001B2795">
        <w:rPr>
          <w:rFonts w:ascii="Times New Roman" w:eastAsia="Times New Roman" w:hAnsi="Times New Roman" w:cs="Times New Roman"/>
          <w:color w:val="000000"/>
          <w:sz w:val="25"/>
          <w:szCs w:val="25"/>
          <w:u w:val="single"/>
          <w:lang w:val="uk-UA"/>
        </w:rPr>
        <w:t>V-V. Встановлення відповідності кандидата критеріям професійної етики та доброчесності.</w:t>
      </w:r>
    </w:p>
    <w:p w:rsidR="00A70323" w:rsidRPr="001B2795" w:rsidRDefault="00A70323">
      <w:pPr>
        <w:spacing w:after="0" w:line="240" w:lineRule="auto"/>
        <w:ind w:firstLine="709"/>
        <w:jc w:val="both"/>
        <w:rPr>
          <w:rFonts w:ascii="Times New Roman" w:eastAsia="Times New Roman" w:hAnsi="Times New Roman" w:cs="Times New Roman"/>
          <w:sz w:val="25"/>
          <w:szCs w:val="25"/>
          <w:lang w:val="uk-UA"/>
        </w:rPr>
      </w:pP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До Комісії 11 липня 2025 року надійшло рішення </w:t>
      </w:r>
      <w:r w:rsidR="004E45E5" w:rsidRPr="001B2795">
        <w:rPr>
          <w:rFonts w:ascii="Times New Roman" w:eastAsia="Times New Roman" w:hAnsi="Times New Roman" w:cs="Times New Roman"/>
          <w:color w:val="000000"/>
          <w:sz w:val="25"/>
          <w:szCs w:val="25"/>
          <w:lang w:val="uk-UA"/>
        </w:rPr>
        <w:t>ГРД</w:t>
      </w:r>
      <w:r w:rsidRPr="001B2795">
        <w:rPr>
          <w:rFonts w:ascii="Times New Roman" w:eastAsia="Times New Roman" w:hAnsi="Times New Roman" w:cs="Times New Roman"/>
          <w:color w:val="000000"/>
          <w:sz w:val="25"/>
          <w:szCs w:val="25"/>
          <w:lang w:val="uk-UA"/>
        </w:rPr>
        <w:t xml:space="preserve"> про затвердження висновку про невідповідність кандидата на посаду судді апеляційного загального суду </w:t>
      </w:r>
      <w:r w:rsidRPr="001B2795">
        <w:rPr>
          <w:rFonts w:ascii="Times New Roman" w:eastAsia="Times New Roman" w:hAnsi="Times New Roman" w:cs="Times New Roman"/>
          <w:sz w:val="25"/>
          <w:szCs w:val="25"/>
          <w:lang w:val="uk-UA"/>
        </w:rPr>
        <w:t>Котляра А.М.</w:t>
      </w:r>
      <w:r w:rsidR="004E45E5" w:rsidRPr="001B2795">
        <w:rPr>
          <w:rFonts w:ascii="Times New Roman" w:eastAsia="Times New Roman" w:hAnsi="Times New Roman" w:cs="Times New Roman"/>
          <w:sz w:val="25"/>
          <w:szCs w:val="25"/>
          <w:lang w:val="uk-UA"/>
        </w:rPr>
        <w:t xml:space="preserve"> критеріям професійної етики та доброчесності</w:t>
      </w:r>
      <w:r w:rsidRPr="001B2795">
        <w:rPr>
          <w:rFonts w:ascii="Times New Roman" w:eastAsia="Times New Roman" w:hAnsi="Times New Roman" w:cs="Times New Roman"/>
          <w:sz w:val="25"/>
          <w:szCs w:val="25"/>
          <w:lang w:val="uk-UA"/>
        </w:rPr>
        <w:t>,</w:t>
      </w:r>
      <w:r w:rsidRPr="001B2795">
        <w:rPr>
          <w:rFonts w:ascii="Times New Roman" w:eastAsia="Times New Roman" w:hAnsi="Times New Roman" w:cs="Times New Roman"/>
          <w:color w:val="000000"/>
          <w:sz w:val="25"/>
          <w:szCs w:val="25"/>
          <w:lang w:val="uk-UA"/>
        </w:rPr>
        <w:t xml:space="preserve"> у якому зазначено, зокрема</w:t>
      </w:r>
      <w:r w:rsidR="004E45E5"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про таке.</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Суддя у період з 2007 </w:t>
      </w:r>
      <w:r w:rsidR="004E45E5" w:rsidRPr="001B2795">
        <w:rPr>
          <w:rFonts w:ascii="Times New Roman" w:eastAsia="Times New Roman" w:hAnsi="Times New Roman" w:cs="Times New Roman"/>
          <w:color w:val="000000"/>
          <w:sz w:val="25"/>
          <w:szCs w:val="25"/>
          <w:lang w:val="uk-UA"/>
        </w:rPr>
        <w:t>до</w:t>
      </w:r>
      <w:r w:rsidRPr="001B2795">
        <w:rPr>
          <w:rFonts w:ascii="Times New Roman" w:eastAsia="Times New Roman" w:hAnsi="Times New Roman" w:cs="Times New Roman"/>
          <w:color w:val="000000"/>
          <w:sz w:val="25"/>
          <w:szCs w:val="25"/>
          <w:lang w:val="uk-UA"/>
        </w:rPr>
        <w:t xml:space="preserve"> 2022 рок</w:t>
      </w:r>
      <w:r w:rsidR="004E45E5" w:rsidRPr="001B2795">
        <w:rPr>
          <w:rFonts w:ascii="Times New Roman" w:eastAsia="Times New Roman" w:hAnsi="Times New Roman" w:cs="Times New Roman"/>
          <w:color w:val="000000"/>
          <w:sz w:val="25"/>
          <w:szCs w:val="25"/>
          <w:lang w:val="uk-UA"/>
        </w:rPr>
        <w:t>у</w:t>
      </w:r>
      <w:r w:rsidRPr="001B2795">
        <w:rPr>
          <w:rFonts w:ascii="Times New Roman" w:eastAsia="Times New Roman" w:hAnsi="Times New Roman" w:cs="Times New Roman"/>
          <w:color w:val="000000"/>
          <w:sz w:val="25"/>
          <w:szCs w:val="25"/>
          <w:lang w:val="uk-UA"/>
        </w:rPr>
        <w:t xml:space="preserve"> перебував у шлюбі. З 05 липня 2013 року колишня дружина </w:t>
      </w:r>
      <w:r w:rsidR="004E45E5" w:rsidRPr="001B2795">
        <w:rPr>
          <w:rFonts w:ascii="Times New Roman" w:eastAsia="Times New Roman" w:hAnsi="Times New Roman" w:cs="Times New Roman"/>
          <w:color w:val="000000"/>
          <w:sz w:val="25"/>
          <w:szCs w:val="25"/>
          <w:lang w:val="uk-UA"/>
        </w:rPr>
        <w:t>к</w:t>
      </w:r>
      <w:r w:rsidRPr="001B2795">
        <w:rPr>
          <w:rFonts w:ascii="Times New Roman" w:eastAsia="Times New Roman" w:hAnsi="Times New Roman" w:cs="Times New Roman"/>
          <w:color w:val="000000"/>
          <w:sz w:val="25"/>
          <w:szCs w:val="25"/>
          <w:lang w:val="uk-UA"/>
        </w:rPr>
        <w:t>андидата працюв</w:t>
      </w:r>
      <w:r w:rsidR="004E45E5" w:rsidRPr="001B2795">
        <w:rPr>
          <w:rFonts w:ascii="Times New Roman" w:eastAsia="Times New Roman" w:hAnsi="Times New Roman" w:cs="Times New Roman"/>
          <w:color w:val="000000"/>
          <w:sz w:val="25"/>
          <w:szCs w:val="25"/>
          <w:lang w:val="uk-UA"/>
        </w:rPr>
        <w:t>ала приватним нотаріусом, однак</w:t>
      </w:r>
      <w:r w:rsidRPr="001B2795">
        <w:rPr>
          <w:rFonts w:ascii="Times New Roman" w:eastAsia="Times New Roman" w:hAnsi="Times New Roman" w:cs="Times New Roman"/>
          <w:color w:val="000000"/>
          <w:sz w:val="25"/>
          <w:szCs w:val="25"/>
          <w:lang w:val="uk-UA"/>
        </w:rPr>
        <w:t xml:space="preserve"> у декларації родинних зв’язків за 2012</w:t>
      </w:r>
      <w:r w:rsidR="004E45E5"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2016 роки від 20 січня 2017 року, а також за 2012</w:t>
      </w:r>
      <w:r w:rsidR="004E45E5"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2017 роки від 11 грудня 2017 року кандидат не вказав свою дружину, яка у звітний період була нотаріусом.</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 декларації доброчесності за 2016 рік кандидат підтвердив, що в декларації родинних зв’язків зазначено достовірні (у тому числі повні) відомості.</w:t>
      </w:r>
    </w:p>
    <w:p w:rsidR="00A70323" w:rsidRPr="001B2795" w:rsidRDefault="004E45E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Крім того</w:t>
      </w:r>
      <w:r w:rsidR="00D57FAE" w:rsidRPr="001B2795">
        <w:rPr>
          <w:rFonts w:ascii="Times New Roman" w:eastAsia="Times New Roman" w:hAnsi="Times New Roman" w:cs="Times New Roman"/>
          <w:color w:val="000000"/>
          <w:sz w:val="25"/>
          <w:szCs w:val="25"/>
          <w:lang w:val="uk-UA"/>
        </w:rPr>
        <w:t xml:space="preserve"> кандидат у декларації доброчесності за 2016 рік зазначив, що підтверджує, що ним не приймалися рішення, передбачені статтею 3 Закону України «Про відновлення довіри до судової влади України». </w:t>
      </w:r>
      <w:r w:rsidRPr="001B2795">
        <w:rPr>
          <w:rFonts w:ascii="Times New Roman" w:eastAsia="Times New Roman" w:hAnsi="Times New Roman" w:cs="Times New Roman"/>
          <w:color w:val="000000"/>
          <w:sz w:val="25"/>
          <w:szCs w:val="25"/>
          <w:lang w:val="uk-UA"/>
        </w:rPr>
        <w:t>Водночас</w:t>
      </w:r>
      <w:r w:rsidR="00D57FAE" w:rsidRPr="001B2795">
        <w:rPr>
          <w:rFonts w:ascii="Times New Roman" w:eastAsia="Times New Roman" w:hAnsi="Times New Roman" w:cs="Times New Roman"/>
          <w:color w:val="000000"/>
          <w:sz w:val="25"/>
          <w:szCs w:val="25"/>
          <w:lang w:val="uk-UA"/>
        </w:rPr>
        <w:t xml:space="preserve"> він </w:t>
      </w:r>
      <w:r w:rsidRPr="001B2795">
        <w:rPr>
          <w:rFonts w:ascii="Times New Roman" w:eastAsia="Times New Roman" w:hAnsi="Times New Roman" w:cs="Times New Roman"/>
          <w:color w:val="000000"/>
          <w:sz w:val="25"/>
          <w:szCs w:val="25"/>
          <w:lang w:val="uk-UA"/>
        </w:rPr>
        <w:t>вказа</w:t>
      </w:r>
      <w:r w:rsidR="00D57FAE" w:rsidRPr="001B2795">
        <w:rPr>
          <w:rFonts w:ascii="Times New Roman" w:eastAsia="Times New Roman" w:hAnsi="Times New Roman" w:cs="Times New Roman"/>
          <w:color w:val="000000"/>
          <w:sz w:val="25"/>
          <w:szCs w:val="25"/>
          <w:lang w:val="uk-UA"/>
        </w:rPr>
        <w:t xml:space="preserve">в, що пройшов перевірку, передбачену цим законом. </w:t>
      </w:r>
      <w:r w:rsidR="00915A73" w:rsidRPr="001B2795">
        <w:rPr>
          <w:rFonts w:ascii="Times New Roman" w:eastAsia="Times New Roman" w:hAnsi="Times New Roman" w:cs="Times New Roman"/>
          <w:color w:val="000000"/>
          <w:sz w:val="25"/>
          <w:szCs w:val="25"/>
          <w:lang w:val="uk-UA"/>
        </w:rPr>
        <w:t>Так</w:t>
      </w:r>
      <w:r w:rsidR="00D57FAE" w:rsidRPr="001B2795">
        <w:rPr>
          <w:rFonts w:ascii="Times New Roman" w:eastAsia="Times New Roman" w:hAnsi="Times New Roman" w:cs="Times New Roman"/>
          <w:color w:val="000000"/>
          <w:sz w:val="25"/>
          <w:szCs w:val="25"/>
          <w:lang w:val="uk-UA"/>
        </w:rPr>
        <w:t>і твердження є взаємовиключними.</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надав письмові пояснення, що він помилково не зазначив свою колишню дружину</w:t>
      </w:r>
      <w:r w:rsidR="00915A73" w:rsidRPr="001B2795">
        <w:rPr>
          <w:rFonts w:ascii="Times New Roman" w:eastAsia="Times New Roman" w:hAnsi="Times New Roman" w:cs="Times New Roman"/>
          <w:color w:val="000000"/>
          <w:sz w:val="25"/>
          <w:szCs w:val="25"/>
          <w:lang w:val="uk-UA"/>
        </w:rPr>
        <w:t>, яка працювала приватним нотаріусом,</w:t>
      </w:r>
      <w:r w:rsidRPr="001B2795">
        <w:rPr>
          <w:rFonts w:ascii="Times New Roman" w:eastAsia="Times New Roman" w:hAnsi="Times New Roman" w:cs="Times New Roman"/>
          <w:color w:val="000000"/>
          <w:sz w:val="25"/>
          <w:szCs w:val="25"/>
          <w:lang w:val="uk-UA"/>
        </w:rPr>
        <w:t xml:space="preserve"> у декларації родинних зв’язків за 2012-2016 роки.</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Кандидат зазначав свою колишню дружину в усіх майнових деклараціях, в автобіографіях, які зберігаються </w:t>
      </w:r>
      <w:r w:rsidR="00915A73"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суддівському досьє, в анкетах та інших офіційних документах.</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Кандидат зазначив, що не мав жодного наміру приховати, що його колишня дружина займає посаду приватного нотаріуса. З наступного року та у всіх подальших деклараціях кандидат вказував її.</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Відповідно до пункту 3 частини сьомої статті 56 Закону суддя зобов’язаний подавати декларацію доброчесності судді та декларацію родинних зв’язків судді.</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Згідно з підпунктом «е» пункту 2 частини другої статті 61 </w:t>
      </w:r>
      <w:r w:rsidR="00915A73" w:rsidRPr="001B2795">
        <w:rPr>
          <w:rFonts w:ascii="Times New Roman" w:eastAsia="Times New Roman" w:hAnsi="Times New Roman" w:cs="Times New Roman"/>
          <w:color w:val="000000"/>
          <w:sz w:val="25"/>
          <w:szCs w:val="25"/>
          <w:lang w:val="uk-UA"/>
        </w:rPr>
        <w:t>З</w:t>
      </w:r>
      <w:r w:rsidRPr="001B2795">
        <w:rPr>
          <w:rFonts w:ascii="Times New Roman" w:eastAsia="Times New Roman" w:hAnsi="Times New Roman" w:cs="Times New Roman"/>
          <w:color w:val="000000"/>
          <w:sz w:val="25"/>
          <w:szCs w:val="25"/>
          <w:lang w:val="uk-UA"/>
        </w:rPr>
        <w:t xml:space="preserve">акону </w:t>
      </w:r>
      <w:r w:rsidR="00915A73"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декларації родинних зв’язків судді зазначаються відомості про осіб, з якими </w:t>
      </w:r>
      <w:r w:rsidR="00915A73"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судді є родинні зв’язки, якщо такі особи є або протягом останніх п’яти років були, зокрема нотаріусами.</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Комісія враховує пояснення кандидата щодо відсутності умислу </w:t>
      </w:r>
      <w:r w:rsidR="00915A73" w:rsidRPr="001B2795">
        <w:rPr>
          <w:rFonts w:ascii="Times New Roman" w:eastAsia="Times New Roman" w:hAnsi="Times New Roman" w:cs="Times New Roman"/>
          <w:color w:val="000000"/>
          <w:sz w:val="25"/>
          <w:szCs w:val="25"/>
          <w:lang w:val="uk-UA"/>
        </w:rPr>
        <w:t>приховати</w:t>
      </w:r>
      <w:r w:rsidRPr="001B2795">
        <w:rPr>
          <w:rFonts w:ascii="Times New Roman" w:eastAsia="Times New Roman" w:hAnsi="Times New Roman" w:cs="Times New Roman"/>
          <w:color w:val="000000"/>
          <w:sz w:val="25"/>
          <w:szCs w:val="25"/>
          <w:lang w:val="uk-UA"/>
        </w:rPr>
        <w:t xml:space="preserve"> відомост</w:t>
      </w:r>
      <w:r w:rsidR="00915A73" w:rsidRPr="001B2795">
        <w:rPr>
          <w:rFonts w:ascii="Times New Roman" w:eastAsia="Times New Roman" w:hAnsi="Times New Roman" w:cs="Times New Roman"/>
          <w:color w:val="000000"/>
          <w:sz w:val="25"/>
          <w:szCs w:val="25"/>
          <w:lang w:val="uk-UA"/>
        </w:rPr>
        <w:t>і</w:t>
      </w:r>
      <w:r w:rsidRPr="001B2795">
        <w:rPr>
          <w:rFonts w:ascii="Times New Roman" w:eastAsia="Times New Roman" w:hAnsi="Times New Roman" w:cs="Times New Roman"/>
          <w:color w:val="000000"/>
          <w:sz w:val="25"/>
          <w:szCs w:val="25"/>
          <w:lang w:val="uk-UA"/>
        </w:rPr>
        <w:t xml:space="preserve"> щодо колишньої дружини </w:t>
      </w:r>
      <w:r w:rsidR="00915A73"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декларації родинних зв’язків.</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 xml:space="preserve">Комісія </w:t>
      </w:r>
      <w:r w:rsidR="00915A73" w:rsidRPr="001B2795">
        <w:rPr>
          <w:rFonts w:ascii="Times New Roman" w:eastAsia="Times New Roman" w:hAnsi="Times New Roman" w:cs="Times New Roman"/>
          <w:color w:val="000000"/>
          <w:sz w:val="25"/>
          <w:szCs w:val="25"/>
          <w:lang w:val="uk-UA"/>
        </w:rPr>
        <w:t xml:space="preserve">зокрема </w:t>
      </w:r>
      <w:r w:rsidRPr="001B2795">
        <w:rPr>
          <w:rFonts w:ascii="Times New Roman" w:eastAsia="Times New Roman" w:hAnsi="Times New Roman" w:cs="Times New Roman"/>
          <w:color w:val="000000"/>
          <w:sz w:val="25"/>
          <w:szCs w:val="25"/>
          <w:lang w:val="uk-UA"/>
        </w:rPr>
        <w:t>встановила</w:t>
      </w:r>
      <w:r w:rsidR="00915A73"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що кандидат надавав для долучення </w:t>
      </w:r>
      <w:r w:rsidR="00915A73" w:rsidRPr="001B2795">
        <w:rPr>
          <w:rFonts w:ascii="Times New Roman" w:eastAsia="Times New Roman" w:hAnsi="Times New Roman" w:cs="Times New Roman"/>
          <w:color w:val="000000"/>
          <w:sz w:val="25"/>
          <w:szCs w:val="25"/>
          <w:lang w:val="uk-UA"/>
        </w:rPr>
        <w:t>до</w:t>
      </w:r>
      <w:r w:rsidRPr="001B2795">
        <w:rPr>
          <w:rFonts w:ascii="Times New Roman" w:eastAsia="Times New Roman" w:hAnsi="Times New Roman" w:cs="Times New Roman"/>
          <w:color w:val="000000"/>
          <w:sz w:val="25"/>
          <w:szCs w:val="25"/>
          <w:lang w:val="uk-UA"/>
        </w:rPr>
        <w:t xml:space="preserve"> суддівськ</w:t>
      </w:r>
      <w:r w:rsidR="00915A73" w:rsidRPr="001B2795">
        <w:rPr>
          <w:rFonts w:ascii="Times New Roman" w:eastAsia="Times New Roman" w:hAnsi="Times New Roman" w:cs="Times New Roman"/>
          <w:color w:val="000000"/>
          <w:sz w:val="25"/>
          <w:szCs w:val="25"/>
          <w:lang w:val="uk-UA"/>
        </w:rPr>
        <w:t>ого</w:t>
      </w:r>
      <w:r w:rsidRPr="001B2795">
        <w:rPr>
          <w:rFonts w:ascii="Times New Roman" w:eastAsia="Times New Roman" w:hAnsi="Times New Roman" w:cs="Times New Roman"/>
          <w:color w:val="000000"/>
          <w:sz w:val="25"/>
          <w:szCs w:val="25"/>
          <w:lang w:val="uk-UA"/>
        </w:rPr>
        <w:t xml:space="preserve"> досьє інші документи, що містили таку інформацію</w:t>
      </w:r>
      <w:r w:rsidR="00915A73"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 xml:space="preserve"> та зазначав такі відомості </w:t>
      </w:r>
      <w:r w:rsidR="00915A73" w:rsidRPr="001B2795">
        <w:rPr>
          <w:rFonts w:ascii="Times New Roman" w:eastAsia="Times New Roman" w:hAnsi="Times New Roman" w:cs="Times New Roman"/>
          <w:color w:val="000000"/>
          <w:sz w:val="25"/>
          <w:szCs w:val="25"/>
          <w:lang w:val="uk-UA"/>
        </w:rPr>
        <w:t>в</w:t>
      </w:r>
      <w:r w:rsidRPr="001B2795">
        <w:rPr>
          <w:rFonts w:ascii="Times New Roman" w:eastAsia="Times New Roman" w:hAnsi="Times New Roman" w:cs="Times New Roman"/>
          <w:color w:val="000000"/>
          <w:sz w:val="25"/>
          <w:szCs w:val="25"/>
          <w:lang w:val="uk-UA"/>
        </w:rPr>
        <w:t xml:space="preserve"> наступних деклараціях родинних зв’язків, які охоплювали період здійснення колишньою дружиною нотаріальної діяльності.</w:t>
      </w:r>
    </w:p>
    <w:p w:rsidR="00A70323" w:rsidRPr="001B2795" w:rsidRDefault="00D57FAE">
      <w:pPr>
        <w:numPr>
          <w:ilvl w:val="0"/>
          <w:numId w:val="2"/>
        </w:numPr>
        <w:shd w:val="clear" w:color="auto" w:fill="FFFFFF"/>
        <w:spacing w:after="0" w:line="240" w:lineRule="auto"/>
        <w:ind w:left="0" w:firstLine="709"/>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t>Наведені факти, на переконання Комісії, не можуть вважатись достатніми для визнання кандидата недоброчесним, проте все ж негативно впливають на оцінку, оскільки свідчать про недостатні зусилля кандидата дотримуватися критері</w:t>
      </w:r>
      <w:r w:rsidR="00915A73" w:rsidRPr="001B2795">
        <w:rPr>
          <w:rFonts w:ascii="Times New Roman" w:eastAsia="Times New Roman" w:hAnsi="Times New Roman" w:cs="Times New Roman"/>
          <w:sz w:val="25"/>
          <w:szCs w:val="25"/>
          <w:lang w:val="uk-UA"/>
        </w:rPr>
        <w:t>ям</w:t>
      </w:r>
      <w:r w:rsidRPr="001B2795">
        <w:rPr>
          <w:rFonts w:ascii="Times New Roman" w:eastAsia="Times New Roman" w:hAnsi="Times New Roman" w:cs="Times New Roman"/>
          <w:sz w:val="25"/>
          <w:szCs w:val="25"/>
          <w:lang w:val="uk-UA"/>
        </w:rPr>
        <w:t xml:space="preserve"> професійної етики</w:t>
      </w:r>
      <w:r w:rsidR="00915A73" w:rsidRPr="001B2795">
        <w:rPr>
          <w:rFonts w:ascii="Times New Roman" w:eastAsia="Times New Roman" w:hAnsi="Times New Roman" w:cs="Times New Roman"/>
          <w:sz w:val="25"/>
          <w:szCs w:val="25"/>
          <w:lang w:val="uk-UA"/>
        </w:rPr>
        <w:t xml:space="preserve"> та</w:t>
      </w:r>
      <w:r w:rsidRPr="001B2795">
        <w:rPr>
          <w:rFonts w:ascii="Times New Roman" w:eastAsia="Times New Roman" w:hAnsi="Times New Roman" w:cs="Times New Roman"/>
          <w:sz w:val="25"/>
          <w:szCs w:val="25"/>
          <w:lang w:val="uk-UA"/>
        </w:rPr>
        <w:t xml:space="preserve"> доброчесності.</w:t>
      </w:r>
    </w:p>
    <w:p w:rsidR="00A70323" w:rsidRPr="001B2795" w:rsidRDefault="00D57FAE">
      <w:pPr>
        <w:numPr>
          <w:ilvl w:val="0"/>
          <w:numId w:val="2"/>
        </w:numPr>
        <w:shd w:val="clear" w:color="auto" w:fill="FFFFFF"/>
        <w:spacing w:after="0" w:line="240" w:lineRule="auto"/>
        <w:ind w:left="0" w:firstLine="709"/>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sz w:val="25"/>
          <w:szCs w:val="25"/>
          <w:lang w:val="uk-UA"/>
        </w:rPr>
        <w:lastRenderedPageBreak/>
        <w:t>Таким чином, Комісія одноголосно вирішила зменшити оцінку критері</w:t>
      </w:r>
      <w:r w:rsidR="00915A73" w:rsidRPr="001B2795">
        <w:rPr>
          <w:rFonts w:ascii="Times New Roman" w:eastAsia="Times New Roman" w:hAnsi="Times New Roman" w:cs="Times New Roman"/>
          <w:sz w:val="25"/>
          <w:szCs w:val="25"/>
          <w:lang w:val="uk-UA"/>
        </w:rPr>
        <w:t>ям</w:t>
      </w:r>
      <w:r w:rsidRPr="001B2795">
        <w:rPr>
          <w:rFonts w:ascii="Times New Roman" w:eastAsia="Times New Roman" w:hAnsi="Times New Roman" w:cs="Times New Roman"/>
          <w:sz w:val="25"/>
          <w:szCs w:val="25"/>
          <w:lang w:val="uk-UA"/>
        </w:rPr>
        <w:t xml:space="preserve"> професійної етики та доброчесності на 15 балів за показником «Сумлінність».</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sz w:val="25"/>
          <w:szCs w:val="25"/>
          <w:lang w:val="uk-UA"/>
        </w:rPr>
        <w:t xml:space="preserve">ГРД </w:t>
      </w:r>
      <w:r w:rsidR="00915A73" w:rsidRPr="001B2795">
        <w:rPr>
          <w:rFonts w:ascii="Times New Roman" w:eastAsia="Times New Roman" w:hAnsi="Times New Roman" w:cs="Times New Roman"/>
          <w:sz w:val="25"/>
          <w:szCs w:val="25"/>
          <w:lang w:val="uk-UA"/>
        </w:rPr>
        <w:t>також зазначила</w:t>
      </w:r>
      <w:r w:rsidRPr="001B2795">
        <w:rPr>
          <w:rFonts w:ascii="Times New Roman" w:eastAsia="Times New Roman" w:hAnsi="Times New Roman" w:cs="Times New Roman"/>
          <w:sz w:val="25"/>
          <w:szCs w:val="25"/>
          <w:lang w:val="uk-UA"/>
        </w:rPr>
        <w:t xml:space="preserve">, що </w:t>
      </w:r>
      <w:r w:rsidR="00915A73" w:rsidRPr="001B2795">
        <w:rPr>
          <w:rFonts w:ascii="Times New Roman" w:eastAsia="Times New Roman" w:hAnsi="Times New Roman" w:cs="Times New Roman"/>
          <w:sz w:val="25"/>
          <w:szCs w:val="25"/>
          <w:lang w:val="uk-UA"/>
        </w:rPr>
        <w:t>в</w:t>
      </w:r>
      <w:r w:rsidRPr="001B2795">
        <w:rPr>
          <w:rFonts w:ascii="Times New Roman" w:eastAsia="Times New Roman" w:hAnsi="Times New Roman" w:cs="Times New Roman"/>
          <w:sz w:val="25"/>
          <w:szCs w:val="25"/>
          <w:lang w:val="uk-UA"/>
        </w:rPr>
        <w:t xml:space="preserve"> суддівському досьє кандидата містяться відомості про кількість справ, розглянутих з порушенням встановлених законодавством строків. Кандидат з 2019 до 2022 року регулярно порушував </w:t>
      </w:r>
      <w:r w:rsidR="00915A73" w:rsidRPr="001B2795">
        <w:rPr>
          <w:rFonts w:ascii="Times New Roman" w:eastAsia="Times New Roman" w:hAnsi="Times New Roman" w:cs="Times New Roman"/>
          <w:sz w:val="25"/>
          <w:szCs w:val="25"/>
          <w:lang w:val="uk-UA"/>
        </w:rPr>
        <w:t>ц</w:t>
      </w:r>
      <w:r w:rsidRPr="001B2795">
        <w:rPr>
          <w:rFonts w:ascii="Times New Roman" w:eastAsia="Times New Roman" w:hAnsi="Times New Roman" w:cs="Times New Roman"/>
          <w:sz w:val="25"/>
          <w:szCs w:val="25"/>
          <w:lang w:val="uk-UA"/>
        </w:rPr>
        <w:t>і строки.</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Комісією встановлено, що відповідно до відомостей суддівського досьє за вказаний період кандидатом як суддею з порушенням встановлених законодавством строків було розглянуто 558 справ та 19 матеріалів, а саме:</w:t>
      </w:r>
    </w:p>
    <w:tbl>
      <w:tblPr>
        <w:tblStyle w:val="af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A70323" w:rsidRPr="001B2795">
        <w:tc>
          <w:tcPr>
            <w:tcW w:w="3209" w:type="dxa"/>
            <w:vMerge w:val="restart"/>
          </w:tcPr>
          <w:p w:rsidR="00A70323" w:rsidRPr="001B2795" w:rsidRDefault="00A70323">
            <w:pPr>
              <w:jc w:val="center"/>
              <w:rPr>
                <w:rFonts w:ascii="Times New Roman" w:eastAsia="Times New Roman" w:hAnsi="Times New Roman" w:cs="Times New Roman"/>
                <w:color w:val="000000"/>
                <w:sz w:val="20"/>
                <w:szCs w:val="20"/>
                <w:lang w:val="uk-UA"/>
              </w:rPr>
            </w:pPr>
          </w:p>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Вид судочинства</w:t>
            </w:r>
          </w:p>
        </w:tc>
        <w:tc>
          <w:tcPr>
            <w:tcW w:w="6419" w:type="dxa"/>
            <w:gridSpan w:val="2"/>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Кількість справ та матеріалів, розглянутих з порушенням встановлених законодавством строків</w:t>
            </w:r>
          </w:p>
        </w:tc>
      </w:tr>
      <w:tr w:rsidR="00A70323" w:rsidRPr="001B2795">
        <w:tc>
          <w:tcPr>
            <w:tcW w:w="3209" w:type="dxa"/>
            <w:vMerge/>
          </w:tcPr>
          <w:p w:rsidR="00A70323" w:rsidRPr="001B2795" w:rsidRDefault="00A70323">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lang w:val="uk-UA"/>
              </w:rPr>
            </w:pP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справи</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матеріали</w:t>
            </w:r>
          </w:p>
        </w:tc>
      </w:tr>
      <w:tr w:rsidR="00A70323" w:rsidRPr="001B2795">
        <w:tc>
          <w:tcPr>
            <w:tcW w:w="9628" w:type="dxa"/>
            <w:gridSpan w:val="3"/>
          </w:tcPr>
          <w:p w:rsidR="00A70323" w:rsidRPr="001B2795" w:rsidRDefault="00D57FAE">
            <w:pPr>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2019 рік</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Кримінальні провадження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27</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2</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Цивільне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148</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Адміністративне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4</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Справи про адміністративні правопорушення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3</w:t>
            </w:r>
          </w:p>
        </w:tc>
        <w:tc>
          <w:tcPr>
            <w:tcW w:w="3210" w:type="dxa"/>
          </w:tcPr>
          <w:p w:rsidR="00A70323" w:rsidRPr="001B2795" w:rsidRDefault="00A70323">
            <w:pPr>
              <w:jc w:val="center"/>
              <w:rPr>
                <w:rFonts w:ascii="Times New Roman" w:eastAsia="Times New Roman" w:hAnsi="Times New Roman" w:cs="Times New Roman"/>
                <w:color w:val="000000"/>
                <w:sz w:val="20"/>
                <w:szCs w:val="20"/>
                <w:lang w:val="uk-UA"/>
              </w:rPr>
            </w:pP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Усього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182</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3</w:t>
            </w:r>
          </w:p>
        </w:tc>
      </w:tr>
      <w:tr w:rsidR="00A70323" w:rsidRPr="001B2795">
        <w:tc>
          <w:tcPr>
            <w:tcW w:w="9628" w:type="dxa"/>
            <w:gridSpan w:val="3"/>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5"/>
                <w:szCs w:val="25"/>
                <w:lang w:val="uk-UA"/>
              </w:rPr>
              <w:t>2020 рік</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Кримінальні провадження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22</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3</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Цивільне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112</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4</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Адміністративне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2</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Справи про адміністративні правопорушення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2</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Усього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138</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7</w:t>
            </w:r>
          </w:p>
        </w:tc>
      </w:tr>
      <w:tr w:rsidR="00A70323" w:rsidRPr="001B2795">
        <w:tc>
          <w:tcPr>
            <w:tcW w:w="9628" w:type="dxa"/>
            <w:gridSpan w:val="3"/>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5"/>
                <w:szCs w:val="25"/>
                <w:lang w:val="uk-UA"/>
              </w:rPr>
              <w:t>2021 рік</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Кримінальні провадження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11</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3</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Цивільне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100</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Адміністративне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5</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Справи про адміністративні правопорушення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6</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Усього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122</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3</w:t>
            </w:r>
          </w:p>
        </w:tc>
      </w:tr>
      <w:tr w:rsidR="00A70323" w:rsidRPr="001B2795">
        <w:tc>
          <w:tcPr>
            <w:tcW w:w="9628" w:type="dxa"/>
            <w:gridSpan w:val="3"/>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5"/>
                <w:szCs w:val="25"/>
                <w:lang w:val="uk-UA"/>
              </w:rPr>
              <w:t>2022 рік</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Кримінальні провадження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10</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Цивільне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93</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5</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Адміністративне судочинство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2</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Справи про адміністративні правопорушення</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11</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0</w:t>
            </w:r>
          </w:p>
        </w:tc>
      </w:tr>
      <w:tr w:rsidR="00A70323" w:rsidRPr="001B2795">
        <w:tc>
          <w:tcPr>
            <w:tcW w:w="3209" w:type="dxa"/>
          </w:tcPr>
          <w:p w:rsidR="00A70323" w:rsidRPr="001B2795" w:rsidRDefault="00D57FAE">
            <w:pP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Усього</w:t>
            </w:r>
          </w:p>
        </w:tc>
        <w:tc>
          <w:tcPr>
            <w:tcW w:w="3209"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116</w:t>
            </w:r>
          </w:p>
        </w:tc>
        <w:tc>
          <w:tcPr>
            <w:tcW w:w="3210" w:type="dxa"/>
          </w:tcPr>
          <w:p w:rsidR="00A70323" w:rsidRPr="001B2795" w:rsidRDefault="00D57FAE">
            <w:pPr>
              <w:jc w:val="center"/>
              <w:rPr>
                <w:rFonts w:ascii="Times New Roman" w:eastAsia="Times New Roman" w:hAnsi="Times New Roman" w:cs="Times New Roman"/>
                <w:color w:val="000000"/>
                <w:sz w:val="20"/>
                <w:szCs w:val="20"/>
                <w:lang w:val="uk-UA"/>
              </w:rPr>
            </w:pPr>
            <w:r w:rsidRPr="001B2795">
              <w:rPr>
                <w:rFonts w:ascii="Times New Roman" w:eastAsia="Times New Roman" w:hAnsi="Times New Roman" w:cs="Times New Roman"/>
                <w:color w:val="000000"/>
                <w:sz w:val="20"/>
                <w:szCs w:val="20"/>
                <w:lang w:val="uk-UA"/>
              </w:rPr>
              <w:t>6</w:t>
            </w:r>
          </w:p>
        </w:tc>
      </w:tr>
    </w:tbl>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Наведені факти, на переконання Комісії, не можуть вважатись достатніми для визнання кандидата недоброчесним, проте все ж негативно впливають на, оскільки свідчать про недостатні зусилля кандидата дотримуватися критері</w:t>
      </w:r>
      <w:r w:rsidR="00915A73" w:rsidRPr="001B2795">
        <w:rPr>
          <w:rFonts w:ascii="Times New Roman" w:eastAsia="Times New Roman" w:hAnsi="Times New Roman" w:cs="Times New Roman"/>
          <w:color w:val="000000"/>
          <w:sz w:val="25"/>
          <w:szCs w:val="25"/>
          <w:lang w:val="uk-UA"/>
        </w:rPr>
        <w:t>ям професійної етики та</w:t>
      </w:r>
      <w:r w:rsidRPr="001B2795">
        <w:rPr>
          <w:rFonts w:ascii="Times New Roman" w:eastAsia="Times New Roman" w:hAnsi="Times New Roman" w:cs="Times New Roman"/>
          <w:color w:val="000000"/>
          <w:sz w:val="25"/>
          <w:szCs w:val="25"/>
          <w:lang w:val="uk-UA"/>
        </w:rPr>
        <w:t xml:space="preserve"> доброчесності.</w:t>
      </w:r>
    </w:p>
    <w:p w:rsidR="00A70323" w:rsidRPr="001B2795" w:rsidRDefault="00D57FAE" w:rsidP="00915A73">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b/>
          <w:color w:val="000000"/>
          <w:sz w:val="25"/>
          <w:szCs w:val="25"/>
          <w:lang w:val="uk-UA"/>
        </w:rPr>
      </w:pPr>
      <w:r w:rsidRPr="001B2795">
        <w:rPr>
          <w:rFonts w:ascii="Times New Roman" w:eastAsia="Times New Roman" w:hAnsi="Times New Roman" w:cs="Times New Roman"/>
          <w:color w:val="000000"/>
          <w:sz w:val="25"/>
          <w:szCs w:val="25"/>
          <w:lang w:val="uk-UA"/>
        </w:rPr>
        <w:t>Таким чином, Комісія одноголосно вирішила зменшити оцінку критері</w:t>
      </w:r>
      <w:r w:rsidR="00915A73" w:rsidRPr="001B2795">
        <w:rPr>
          <w:rFonts w:ascii="Times New Roman" w:eastAsia="Times New Roman" w:hAnsi="Times New Roman" w:cs="Times New Roman"/>
          <w:color w:val="000000"/>
          <w:sz w:val="25"/>
          <w:szCs w:val="25"/>
          <w:lang w:val="uk-UA"/>
        </w:rPr>
        <w:t>ям</w:t>
      </w:r>
      <w:r w:rsidRPr="001B2795">
        <w:rPr>
          <w:rFonts w:ascii="Times New Roman" w:eastAsia="Times New Roman" w:hAnsi="Times New Roman" w:cs="Times New Roman"/>
          <w:color w:val="000000"/>
          <w:sz w:val="25"/>
          <w:szCs w:val="25"/>
          <w:lang w:val="uk-UA"/>
        </w:rPr>
        <w:t xml:space="preserve"> професійної етики та доброчесності на 15 балів за показником «Сумлінність».</w:t>
      </w:r>
    </w:p>
    <w:p w:rsidR="00A70323" w:rsidRPr="001B2795" w:rsidRDefault="00D57FAE">
      <w:pPr>
        <w:numPr>
          <w:ilvl w:val="0"/>
          <w:numId w:val="2"/>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а тому Комісія виснує, що кандидат відповідає критеріям професійної етики та доброчесності.</w:t>
      </w:r>
    </w:p>
    <w:p w:rsidR="00915A73" w:rsidRPr="001B2795" w:rsidRDefault="00915A73" w:rsidP="00915A73">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lang w:val="uk-UA"/>
        </w:rPr>
      </w:pPr>
    </w:p>
    <w:p w:rsidR="00915A73" w:rsidRPr="001B2795" w:rsidRDefault="00915A73" w:rsidP="00915A73">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lang w:val="uk-UA"/>
        </w:rPr>
      </w:pPr>
    </w:p>
    <w:p w:rsidR="00915A73" w:rsidRPr="001B2795" w:rsidRDefault="00915A73" w:rsidP="00915A73">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lang w:val="uk-UA"/>
        </w:rPr>
      </w:pPr>
    </w:p>
    <w:p w:rsidR="00A70323" w:rsidRPr="001B2795" w:rsidRDefault="00D57FAE">
      <w:pPr>
        <w:shd w:val="clear" w:color="auto" w:fill="FFFFFF"/>
        <w:spacing w:after="200" w:line="240" w:lineRule="auto"/>
        <w:ind w:left="709"/>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lastRenderedPageBreak/>
        <w:t>VІ. Висновки за результатами кваліфікаційного оцінювання.</w:t>
      </w:r>
    </w:p>
    <w:tbl>
      <w:tblPr>
        <w:tblStyle w:val="afa"/>
        <w:tblW w:w="9610" w:type="dxa"/>
        <w:jc w:val="center"/>
        <w:tblInd w:w="0" w:type="dxa"/>
        <w:tblLayout w:type="fixed"/>
        <w:tblLook w:val="0400" w:firstRow="0" w:lastRow="0" w:firstColumn="0" w:lastColumn="0" w:noHBand="0" w:noVBand="1"/>
      </w:tblPr>
      <w:tblGrid>
        <w:gridCol w:w="2052"/>
        <w:gridCol w:w="3975"/>
        <w:gridCol w:w="1801"/>
        <w:gridCol w:w="1782"/>
      </w:tblGrid>
      <w:tr w:rsidR="00A70323" w:rsidRPr="001B2795">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РЕЗУЛЬТАТ </w:t>
            </w:r>
            <w:r w:rsidRPr="001B2795">
              <w:rPr>
                <w:rFonts w:ascii="Times New Roman" w:eastAsia="Times New Roman" w:hAnsi="Times New Roman" w:cs="Times New Roman"/>
                <w:b/>
                <w:color w:val="000000"/>
                <w:sz w:val="25"/>
                <w:szCs w:val="25"/>
                <w:lang w:val="uk-UA"/>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b/>
                <w:color w:val="000000"/>
                <w:sz w:val="25"/>
                <w:szCs w:val="25"/>
                <w:lang w:val="uk-UA"/>
              </w:rPr>
              <w:t>РЕЗУЛЬТАТ </w:t>
            </w:r>
            <w:r w:rsidRPr="001B2795">
              <w:rPr>
                <w:rFonts w:ascii="Times New Roman" w:eastAsia="Times New Roman" w:hAnsi="Times New Roman" w:cs="Times New Roman"/>
                <w:b/>
                <w:color w:val="000000"/>
                <w:sz w:val="25"/>
                <w:szCs w:val="25"/>
                <w:lang w:val="uk-UA"/>
              </w:rPr>
              <w:br/>
              <w:t>(за критерієм)</w:t>
            </w:r>
          </w:p>
        </w:tc>
      </w:tr>
      <w:tr w:rsidR="00A70323" w:rsidRPr="001B279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50,90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359,40</w:t>
            </w: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40,00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149,00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119,50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20,67</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40,00</w:t>
            </w: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19,33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Соціальна компетентність</w:t>
            </w:r>
          </w:p>
          <w:p w:rsidR="00A70323" w:rsidRPr="001B2795" w:rsidRDefault="00A70323">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37,667</w:t>
            </w: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10,67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9,00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A70323">
            <w:pPr>
              <w:spacing w:after="0" w:line="240" w:lineRule="auto"/>
              <w:rPr>
                <w:rFonts w:ascii="Times New Roman" w:eastAsia="Times New Roman" w:hAnsi="Times New Roman" w:cs="Times New Roman"/>
                <w:sz w:val="25"/>
                <w:szCs w:val="25"/>
                <w:lang w:val="uk-UA"/>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270</w:t>
            </w:r>
          </w:p>
          <w:p w:rsidR="00A70323" w:rsidRPr="001B2795" w:rsidRDefault="00A70323">
            <w:pPr>
              <w:spacing w:after="0" w:line="240"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A70323" w:rsidRPr="001B2795" w:rsidRDefault="00D57FAE">
            <w:pPr>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Законність джерел походження майна, відповідність рівня життя судді (кандидата на посаду судді) або член</w:t>
            </w:r>
            <w:r w:rsidR="00915A73" w:rsidRPr="001B2795">
              <w:rPr>
                <w:rFonts w:ascii="Times New Roman" w:eastAsia="Times New Roman" w:hAnsi="Times New Roman" w:cs="Times New Roman"/>
                <w:color w:val="000000"/>
                <w:sz w:val="25"/>
                <w:szCs w:val="25"/>
                <w:lang w:val="uk-UA"/>
              </w:rPr>
              <w:t>ів його сім’</w:t>
            </w:r>
            <w:r w:rsidRPr="001B2795">
              <w:rPr>
                <w:rFonts w:ascii="Times New Roman" w:eastAsia="Times New Roman" w:hAnsi="Times New Roman" w:cs="Times New Roman"/>
                <w:color w:val="000000"/>
                <w:sz w:val="25"/>
                <w:szCs w:val="25"/>
                <w:lang w:val="uk-UA"/>
              </w:rPr>
              <w:t>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A70323">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A70323" w:rsidRPr="001B2795">
        <w:trPr>
          <w:jc w:val="center"/>
        </w:trPr>
        <w:tc>
          <w:tcPr>
            <w:tcW w:w="2052" w:type="dxa"/>
            <w:tcBorders>
              <w:top w:val="single" w:sz="18" w:space="0" w:color="000000"/>
            </w:tcBorders>
            <w:tcMar>
              <w:top w:w="0" w:type="dxa"/>
              <w:left w:w="108" w:type="dxa"/>
              <w:bottom w:w="0" w:type="dxa"/>
              <w:right w:w="108" w:type="dxa"/>
            </w:tcMar>
          </w:tcPr>
          <w:p w:rsidR="00A70323" w:rsidRPr="001B2795" w:rsidRDefault="00A70323">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right w:val="single" w:sz="18" w:space="0" w:color="000000"/>
            </w:tcBorders>
            <w:tcMar>
              <w:top w:w="0" w:type="dxa"/>
              <w:left w:w="108" w:type="dxa"/>
              <w:bottom w:w="0" w:type="dxa"/>
              <w:right w:w="108" w:type="dxa"/>
            </w:tcMar>
          </w:tcPr>
          <w:p w:rsidR="00A70323" w:rsidRPr="001B2795" w:rsidRDefault="00A70323">
            <w:pPr>
              <w:spacing w:after="0" w:line="240" w:lineRule="auto"/>
              <w:rPr>
                <w:rFonts w:ascii="Times New Roman" w:eastAsia="Times New Roman" w:hAnsi="Times New Roman" w:cs="Times New Roman"/>
                <w:sz w:val="25"/>
                <w:szCs w:val="25"/>
                <w:lang w:val="uk-UA"/>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A70323" w:rsidRPr="001B2795" w:rsidRDefault="00D57FAE">
            <w:pPr>
              <w:spacing w:after="0" w:line="240" w:lineRule="auto"/>
              <w:jc w:val="center"/>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707,07</w:t>
            </w:r>
          </w:p>
        </w:tc>
      </w:tr>
    </w:tbl>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Таким чином, Котляр А.М. підтвердив здатн</w:t>
      </w:r>
      <w:r w:rsidR="00915A73" w:rsidRPr="001B2795">
        <w:rPr>
          <w:rFonts w:ascii="Times New Roman" w:eastAsia="Times New Roman" w:hAnsi="Times New Roman" w:cs="Times New Roman"/>
          <w:color w:val="000000"/>
          <w:sz w:val="25"/>
          <w:szCs w:val="25"/>
          <w:lang w:val="uk-UA"/>
        </w:rPr>
        <w:t>і</w:t>
      </w:r>
      <w:r w:rsidRPr="001B2795">
        <w:rPr>
          <w:rFonts w:ascii="Times New Roman" w:eastAsia="Times New Roman" w:hAnsi="Times New Roman" w:cs="Times New Roman"/>
          <w:color w:val="000000"/>
          <w:sz w:val="25"/>
          <w:szCs w:val="25"/>
          <w:lang w:val="uk-UA"/>
        </w:rPr>
        <w:t>ст</w:t>
      </w:r>
      <w:r w:rsidR="00915A73" w:rsidRPr="001B2795">
        <w:rPr>
          <w:rFonts w:ascii="Times New Roman" w:eastAsia="Times New Roman" w:hAnsi="Times New Roman" w:cs="Times New Roman"/>
          <w:color w:val="000000"/>
          <w:sz w:val="25"/>
          <w:szCs w:val="25"/>
          <w:lang w:val="uk-UA"/>
        </w:rPr>
        <w:t>ь</w:t>
      </w:r>
      <w:r w:rsidRPr="001B2795">
        <w:rPr>
          <w:rFonts w:ascii="Times New Roman" w:eastAsia="Times New Roman" w:hAnsi="Times New Roman" w:cs="Times New Roman"/>
          <w:color w:val="000000"/>
          <w:sz w:val="25"/>
          <w:szCs w:val="25"/>
          <w:lang w:val="uk-UA"/>
        </w:rPr>
        <w:t xml:space="preserve"> здійснювати правосуддя в апеляційному загальному суді за критері</w:t>
      </w:r>
      <w:r w:rsidR="00915A73" w:rsidRPr="001B2795">
        <w:rPr>
          <w:rFonts w:ascii="Times New Roman" w:eastAsia="Times New Roman" w:hAnsi="Times New Roman" w:cs="Times New Roman"/>
          <w:color w:val="000000"/>
          <w:sz w:val="25"/>
          <w:szCs w:val="25"/>
          <w:lang w:val="uk-UA"/>
        </w:rPr>
        <w:t>ями</w:t>
      </w:r>
      <w:r w:rsidRPr="001B2795">
        <w:rPr>
          <w:rFonts w:ascii="Times New Roman" w:eastAsia="Times New Roman" w:hAnsi="Times New Roman" w:cs="Times New Roman"/>
          <w:color w:val="000000"/>
          <w:sz w:val="25"/>
          <w:szCs w:val="25"/>
          <w:lang w:val="uk-UA"/>
        </w:rPr>
        <w:t xml:space="preserve"> доброчесності та професійної етики.</w:t>
      </w:r>
    </w:p>
    <w:p w:rsidR="00A70323" w:rsidRPr="001B2795" w:rsidRDefault="00D57FAE">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A70323" w:rsidRPr="001B2795" w:rsidRDefault="00A70323">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sz w:val="25"/>
          <w:szCs w:val="25"/>
          <w:lang w:val="uk-UA"/>
        </w:rPr>
      </w:pPr>
    </w:p>
    <w:p w:rsidR="00A70323" w:rsidRPr="001B2795" w:rsidRDefault="00A70323">
      <w:pPr>
        <w:shd w:val="clear" w:color="auto" w:fill="FFFFFF"/>
        <w:spacing w:after="0" w:line="240" w:lineRule="auto"/>
        <w:jc w:val="center"/>
        <w:rPr>
          <w:rFonts w:ascii="Times New Roman" w:eastAsia="Times New Roman" w:hAnsi="Times New Roman" w:cs="Times New Roman"/>
          <w:color w:val="000000"/>
          <w:sz w:val="25"/>
          <w:szCs w:val="25"/>
          <w:lang w:val="uk-UA"/>
        </w:rPr>
      </w:pPr>
    </w:p>
    <w:p w:rsidR="00A70323" w:rsidRPr="001B2795" w:rsidRDefault="00D57FAE">
      <w:pPr>
        <w:shd w:val="clear" w:color="auto" w:fill="FFFFFF"/>
        <w:spacing w:after="0" w:line="240" w:lineRule="auto"/>
        <w:jc w:val="center"/>
        <w:rPr>
          <w:rFonts w:ascii="Times New Roman" w:eastAsia="Times New Roman" w:hAnsi="Times New Roman" w:cs="Times New Roman"/>
          <w:color w:val="000000"/>
          <w:sz w:val="25"/>
          <w:szCs w:val="25"/>
          <w:lang w:val="uk-UA"/>
        </w:rPr>
      </w:pPr>
      <w:r w:rsidRPr="001B2795">
        <w:rPr>
          <w:rFonts w:ascii="Times New Roman" w:eastAsia="Times New Roman" w:hAnsi="Times New Roman" w:cs="Times New Roman"/>
          <w:color w:val="000000"/>
          <w:sz w:val="25"/>
          <w:szCs w:val="25"/>
          <w:lang w:val="uk-UA"/>
        </w:rPr>
        <w:lastRenderedPageBreak/>
        <w:t>вирішила:</w:t>
      </w:r>
    </w:p>
    <w:p w:rsidR="00A70323" w:rsidRPr="001B2795" w:rsidRDefault="00A70323">
      <w:pPr>
        <w:shd w:val="clear" w:color="auto" w:fill="FFFFFF"/>
        <w:spacing w:after="0" w:line="240" w:lineRule="auto"/>
        <w:jc w:val="center"/>
        <w:rPr>
          <w:rFonts w:ascii="Times New Roman" w:eastAsia="Times New Roman" w:hAnsi="Times New Roman" w:cs="Times New Roman"/>
          <w:sz w:val="25"/>
          <w:szCs w:val="25"/>
          <w:lang w:val="uk-UA"/>
        </w:rPr>
      </w:pPr>
    </w:p>
    <w:p w:rsidR="00A70323" w:rsidRPr="001B2795" w:rsidRDefault="00D57FAE">
      <w:pPr>
        <w:spacing w:after="0" w:line="240" w:lineRule="auto"/>
        <w:ind w:firstLine="709"/>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 xml:space="preserve">1. Визначити, що за результатами проходження процедури кваліфікаційного оцінювання кандидат на посаду судді апеляційного загального суду Котляр Антон Миколайович набрав 707,07 </w:t>
      </w:r>
      <w:proofErr w:type="spellStart"/>
      <w:r w:rsidRPr="001B2795">
        <w:rPr>
          <w:rFonts w:ascii="Times New Roman" w:eastAsia="Times New Roman" w:hAnsi="Times New Roman" w:cs="Times New Roman"/>
          <w:color w:val="000000"/>
          <w:sz w:val="25"/>
          <w:szCs w:val="25"/>
          <w:lang w:val="uk-UA"/>
        </w:rPr>
        <w:t>бала</w:t>
      </w:r>
      <w:proofErr w:type="spellEnd"/>
      <w:r w:rsidRPr="001B2795">
        <w:rPr>
          <w:rFonts w:ascii="Times New Roman" w:eastAsia="Times New Roman" w:hAnsi="Times New Roman" w:cs="Times New Roman"/>
          <w:color w:val="000000"/>
          <w:sz w:val="25"/>
          <w:szCs w:val="25"/>
          <w:lang w:val="uk-UA"/>
        </w:rPr>
        <w:t>.</w:t>
      </w:r>
    </w:p>
    <w:p w:rsidR="00A70323" w:rsidRPr="001B2795" w:rsidRDefault="00D57FAE">
      <w:pPr>
        <w:spacing w:after="0" w:line="240" w:lineRule="auto"/>
        <w:ind w:firstLine="709"/>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 xml:space="preserve">2. </w:t>
      </w:r>
      <w:proofErr w:type="spellStart"/>
      <w:r w:rsidRPr="001B2795">
        <w:rPr>
          <w:rFonts w:ascii="Times New Roman" w:eastAsia="Times New Roman" w:hAnsi="Times New Roman" w:cs="Times New Roman"/>
          <w:color w:val="000000"/>
          <w:sz w:val="25"/>
          <w:szCs w:val="25"/>
          <w:lang w:val="uk-UA"/>
        </w:rPr>
        <w:t>Внести</w:t>
      </w:r>
      <w:proofErr w:type="spellEnd"/>
      <w:r w:rsidRPr="001B2795">
        <w:rPr>
          <w:rFonts w:ascii="Times New Roman" w:eastAsia="Times New Roman" w:hAnsi="Times New Roman" w:cs="Times New Roman"/>
          <w:color w:val="000000"/>
          <w:sz w:val="25"/>
          <w:szCs w:val="25"/>
          <w:lang w:val="uk-UA"/>
        </w:rPr>
        <w:t xml:space="preserve"> на розгляд Вищої кваліфікаційної комісії суддів України у пленарному складі питання про підтвердження або </w:t>
      </w:r>
      <w:proofErr w:type="spellStart"/>
      <w:r w:rsidRPr="001B2795">
        <w:rPr>
          <w:rFonts w:ascii="Times New Roman" w:eastAsia="Times New Roman" w:hAnsi="Times New Roman" w:cs="Times New Roman"/>
          <w:color w:val="000000"/>
          <w:sz w:val="25"/>
          <w:szCs w:val="25"/>
          <w:lang w:val="uk-UA"/>
        </w:rPr>
        <w:t>непідтвердження</w:t>
      </w:r>
      <w:proofErr w:type="spellEnd"/>
      <w:r w:rsidRPr="001B2795">
        <w:rPr>
          <w:rFonts w:ascii="Times New Roman" w:eastAsia="Times New Roman" w:hAnsi="Times New Roman" w:cs="Times New Roman"/>
          <w:color w:val="000000"/>
          <w:sz w:val="25"/>
          <w:szCs w:val="25"/>
          <w:lang w:val="uk-UA"/>
        </w:rPr>
        <w:t xml:space="preserve"> здатності Котляра Антона Миколайовича здійснювати правосуддя в апеляційному загальному суді.</w:t>
      </w:r>
    </w:p>
    <w:p w:rsidR="00A70323" w:rsidRPr="001B2795" w:rsidRDefault="00A70323">
      <w:pPr>
        <w:shd w:val="clear" w:color="auto" w:fill="FFFFFF"/>
        <w:spacing w:after="0" w:line="240" w:lineRule="auto"/>
        <w:jc w:val="both"/>
        <w:rPr>
          <w:rFonts w:ascii="Times New Roman" w:eastAsia="Times New Roman" w:hAnsi="Times New Roman" w:cs="Times New Roman"/>
          <w:sz w:val="25"/>
          <w:szCs w:val="25"/>
          <w:lang w:val="uk-UA"/>
        </w:rPr>
      </w:pPr>
    </w:p>
    <w:p w:rsidR="00A70323" w:rsidRPr="001B2795" w:rsidRDefault="00A70323">
      <w:pPr>
        <w:shd w:val="clear" w:color="auto" w:fill="FFFFFF"/>
        <w:spacing w:after="0" w:line="240" w:lineRule="auto"/>
        <w:jc w:val="both"/>
        <w:rPr>
          <w:rFonts w:ascii="Times New Roman" w:eastAsia="Times New Roman" w:hAnsi="Times New Roman" w:cs="Times New Roman"/>
          <w:sz w:val="25"/>
          <w:szCs w:val="25"/>
          <w:lang w:val="uk-UA"/>
        </w:rPr>
      </w:pPr>
    </w:p>
    <w:p w:rsidR="00A70323" w:rsidRPr="001B2795" w:rsidRDefault="00D57FAE">
      <w:pPr>
        <w:shd w:val="clear" w:color="auto" w:fill="FFFFFF"/>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 xml:space="preserve">Головуючий </w:t>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t xml:space="preserve">     Сергій ЧУМАК</w:t>
      </w:r>
    </w:p>
    <w:p w:rsidR="00A70323" w:rsidRPr="001B2795" w:rsidRDefault="00A70323">
      <w:pPr>
        <w:shd w:val="clear" w:color="auto" w:fill="FFFFFF"/>
        <w:spacing w:after="0" w:line="240" w:lineRule="auto"/>
        <w:jc w:val="both"/>
        <w:rPr>
          <w:rFonts w:ascii="Times New Roman" w:eastAsia="Times New Roman" w:hAnsi="Times New Roman" w:cs="Times New Roman"/>
          <w:sz w:val="25"/>
          <w:szCs w:val="25"/>
          <w:lang w:val="uk-UA"/>
        </w:rPr>
      </w:pPr>
    </w:p>
    <w:p w:rsidR="00A70323" w:rsidRPr="001B2795" w:rsidRDefault="00D57FAE">
      <w:pPr>
        <w:shd w:val="clear" w:color="auto" w:fill="FFFFFF"/>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Члени Комісії</w:t>
      </w:r>
      <w:r w:rsidR="002D6AB9" w:rsidRPr="001B2795">
        <w:rPr>
          <w:rFonts w:ascii="Times New Roman" w:eastAsia="Times New Roman" w:hAnsi="Times New Roman" w:cs="Times New Roman"/>
          <w:color w:val="000000"/>
          <w:sz w:val="25"/>
          <w:szCs w:val="25"/>
          <w:lang w:val="uk-UA"/>
        </w:rPr>
        <w:t>:</w:t>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t xml:space="preserve">     Андрій ПАСІЧНИК</w:t>
      </w:r>
    </w:p>
    <w:p w:rsidR="00A70323" w:rsidRPr="001B2795" w:rsidRDefault="00A70323">
      <w:pPr>
        <w:shd w:val="clear" w:color="auto" w:fill="FFFFFF"/>
        <w:spacing w:after="0" w:line="240" w:lineRule="auto"/>
        <w:jc w:val="both"/>
        <w:rPr>
          <w:rFonts w:ascii="Times New Roman" w:eastAsia="Times New Roman" w:hAnsi="Times New Roman" w:cs="Times New Roman"/>
          <w:sz w:val="25"/>
          <w:szCs w:val="25"/>
          <w:lang w:val="uk-UA"/>
        </w:rPr>
      </w:pPr>
    </w:p>
    <w:p w:rsidR="00A70323" w:rsidRPr="001B2795" w:rsidRDefault="00D57FAE">
      <w:pPr>
        <w:shd w:val="clear" w:color="auto" w:fill="FFFFFF"/>
        <w:spacing w:after="0" w:line="240" w:lineRule="auto"/>
        <w:jc w:val="both"/>
        <w:rPr>
          <w:rFonts w:ascii="Times New Roman" w:eastAsia="Times New Roman" w:hAnsi="Times New Roman" w:cs="Times New Roman"/>
          <w:sz w:val="25"/>
          <w:szCs w:val="25"/>
          <w:lang w:val="uk-UA"/>
        </w:rPr>
      </w:pP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r>
      <w:r w:rsidRPr="001B2795">
        <w:rPr>
          <w:rFonts w:ascii="Times New Roman" w:eastAsia="Times New Roman" w:hAnsi="Times New Roman" w:cs="Times New Roman"/>
          <w:color w:val="000000"/>
          <w:sz w:val="25"/>
          <w:szCs w:val="25"/>
          <w:lang w:val="uk-UA"/>
        </w:rPr>
        <w:tab/>
        <w:t xml:space="preserve">     Роман САБОДАШ</w:t>
      </w:r>
    </w:p>
    <w:sectPr w:rsidR="00A70323" w:rsidRPr="001B2795">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CB1" w:rsidRDefault="00D03CB1">
      <w:pPr>
        <w:spacing w:after="0" w:line="240" w:lineRule="auto"/>
      </w:pPr>
      <w:r>
        <w:separator/>
      </w:r>
    </w:p>
  </w:endnote>
  <w:endnote w:type="continuationSeparator" w:id="0">
    <w:p w:rsidR="00D03CB1" w:rsidRDefault="00D0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CB1" w:rsidRDefault="00D03CB1">
      <w:pPr>
        <w:spacing w:after="0" w:line="240" w:lineRule="auto"/>
      </w:pPr>
      <w:r>
        <w:separator/>
      </w:r>
    </w:p>
  </w:footnote>
  <w:footnote w:type="continuationSeparator" w:id="0">
    <w:p w:rsidR="00D03CB1" w:rsidRDefault="00D0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12" w:rsidRDefault="00B84812">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rsidR="00B84812" w:rsidRDefault="00B84812">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6B7"/>
    <w:multiLevelType w:val="multilevel"/>
    <w:tmpl w:val="18EC7592"/>
    <w:lvl w:ilvl="0">
      <w:numFmt w:val="decimal"/>
      <w:lvlText w:val="%1."/>
      <w:lvlJc w:val="left"/>
      <w:pPr>
        <w:ind w:left="720" w:hanging="360"/>
      </w:pPr>
    </w:lvl>
    <w:lvl w:ilvl="1">
      <w:start w:val="1"/>
      <w:numFmt w:val="decimal"/>
      <w:lvlText w:val="177.%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5EC4242"/>
    <w:multiLevelType w:val="multilevel"/>
    <w:tmpl w:val="6474391A"/>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521475"/>
    <w:multiLevelType w:val="multilevel"/>
    <w:tmpl w:val="FB720FCC"/>
    <w:lvl w:ilvl="0">
      <w:start w:val="161"/>
      <w:numFmt w:val="decimal"/>
      <w:lvlText w:val="%1."/>
      <w:lvlJc w:val="left"/>
      <w:pPr>
        <w:ind w:left="465" w:hanging="465"/>
      </w:pPr>
    </w:lvl>
    <w:lvl w:ilvl="1">
      <w:start w:val="2"/>
      <w:numFmt w:val="decimal"/>
      <w:lvlText w:val="62.%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2D512A36"/>
    <w:multiLevelType w:val="multilevel"/>
    <w:tmpl w:val="0E261D74"/>
    <w:lvl w:ilvl="0">
      <w:start w:val="39"/>
      <w:numFmt w:val="decimal"/>
      <w:lvlText w:val="%1."/>
      <w:lvlJc w:val="left"/>
      <w:pPr>
        <w:ind w:left="465" w:hanging="465"/>
      </w:pPr>
    </w:lvl>
    <w:lvl w:ilvl="1">
      <w:start w:val="144"/>
      <w:numFmt w:val="decimal"/>
      <w:lvlText w:val="%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48D55886"/>
    <w:multiLevelType w:val="multilevel"/>
    <w:tmpl w:val="C0C61DCA"/>
    <w:lvl w:ilvl="0">
      <w:start w:val="146"/>
      <w:numFmt w:val="decimal"/>
      <w:lvlText w:val="%1."/>
      <w:lvlJc w:val="left"/>
      <w:pPr>
        <w:ind w:left="465" w:hanging="465"/>
      </w:pPr>
    </w:lvl>
    <w:lvl w:ilvl="1">
      <w:start w:val="1"/>
      <w:numFmt w:val="decimal"/>
      <w:lvlText w:val="47.%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50F16FAF"/>
    <w:multiLevelType w:val="multilevel"/>
    <w:tmpl w:val="AECC71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6847B7"/>
    <w:multiLevelType w:val="multilevel"/>
    <w:tmpl w:val="03F42A00"/>
    <w:lvl w:ilvl="0">
      <w:start w:val="15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D7189D"/>
    <w:multiLevelType w:val="multilevel"/>
    <w:tmpl w:val="05AE64AA"/>
    <w:lvl w:ilvl="0">
      <w:start w:val="178"/>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23"/>
    <w:rsid w:val="000D551E"/>
    <w:rsid w:val="001B2795"/>
    <w:rsid w:val="002C34B1"/>
    <w:rsid w:val="002D6AB9"/>
    <w:rsid w:val="004E45E5"/>
    <w:rsid w:val="00685609"/>
    <w:rsid w:val="00902AF7"/>
    <w:rsid w:val="00915A73"/>
    <w:rsid w:val="009544F7"/>
    <w:rsid w:val="00A70323"/>
    <w:rsid w:val="00A7563E"/>
    <w:rsid w:val="00B84812"/>
    <w:rsid w:val="00C2259A"/>
    <w:rsid w:val="00CC5C63"/>
    <w:rsid w:val="00D03CB1"/>
    <w:rsid w:val="00D57FAE"/>
    <w:rsid w:val="00EC4B8D"/>
    <w:rsid w:val="00F34B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ED37"/>
  <w15:docId w15:val="{7F3CCB9D-4D03-4C3E-B688-350C5BEB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paragraph" w:customStyle="1" w:styleId="rtejustify">
    <w:name w:val="rtejustify"/>
    <w:rsid w:val="00FD2FDD"/>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2">
    <w:name w:val="Strong"/>
    <w:basedOn w:val="a0"/>
    <w:uiPriority w:val="22"/>
    <w:qFormat/>
    <w:rsid w:val="00FD2FDD"/>
    <w:rPr>
      <w:b/>
      <w:bCs/>
    </w:rPr>
  </w:style>
  <w:style w:type="character" w:styleId="af3">
    <w:name w:val="Hyperlink"/>
    <w:basedOn w:val="a0"/>
    <w:uiPriority w:val="99"/>
    <w:unhideWhenUsed/>
    <w:rsid w:val="008F5E3D"/>
    <w:rPr>
      <w:color w:val="0563C1" w:themeColor="hyperlink"/>
      <w:u w:val="single"/>
    </w:rPr>
  </w:style>
  <w:style w:type="table" w:styleId="af4">
    <w:name w:val="Table Grid"/>
    <w:basedOn w:val="a1"/>
    <w:uiPriority w:val="39"/>
    <w:rsid w:val="0024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9553">
      <w:bodyDiv w:val="1"/>
      <w:marLeft w:val="0"/>
      <w:marRight w:val="0"/>
      <w:marTop w:val="0"/>
      <w:marBottom w:val="0"/>
      <w:divBdr>
        <w:top w:val="none" w:sz="0" w:space="0" w:color="auto"/>
        <w:left w:val="none" w:sz="0" w:space="0" w:color="auto"/>
        <w:bottom w:val="none" w:sz="0" w:space="0" w:color="auto"/>
        <w:right w:val="none" w:sz="0" w:space="0" w:color="auto"/>
      </w:divBdr>
    </w:div>
    <w:div w:id="154791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HEMjJIV8jpopotwLVDOWpgRSA==">CgMxLjAyDmguM21uMGlqZnE1OG1zMg1oLnFkOXJjYjJzMGttMg9pZC5qamRuaTFibXdpeDAyDmlkLmtnYzI5em8wZTBvMg9pZC5qZjFsanJjZXp1MHIyD2lkLnlyd3p5bnZhM3U0ODIPaWQueW85eWhxYjk2b3p6Mg1oLjh1bW9oOWN2M3Y5OAByITE0M2xzWUdOY0hOdjhXU0tRa0YyYjNFbDQ0dnpSTUo0OA==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43571</Words>
  <Characters>24836</Characters>
  <Application>Microsoft Office Word</Application>
  <DocSecurity>0</DocSecurity>
  <Lines>206</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Василенко Наталія Іванівна</cp:lastModifiedBy>
  <cp:revision>4</cp:revision>
  <dcterms:created xsi:type="dcterms:W3CDTF">2025-09-10T06:54:00Z</dcterms:created>
  <dcterms:modified xsi:type="dcterms:W3CDTF">2025-09-10T11:00:00Z</dcterms:modified>
</cp:coreProperties>
</file>