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407160" w:rsidP="002221F2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07</w:t>
      </w:r>
      <w:r w:rsidR="00EF7190" w:rsidRPr="00EF7190">
        <w:rPr>
          <w:sz w:val="26"/>
          <w:szCs w:val="26"/>
          <w:lang w:val="uk-UA"/>
        </w:rPr>
        <w:t xml:space="preserve"> </w:t>
      </w:r>
      <w:r w:rsidR="008B1717">
        <w:rPr>
          <w:sz w:val="26"/>
          <w:szCs w:val="26"/>
          <w:lang w:val="uk-UA"/>
        </w:rPr>
        <w:t>березня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EF7190" w:rsidP="002221F2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 І Ш Е Н </w:t>
      </w:r>
      <w:proofErr w:type="spellStart"/>
      <w:r w:rsidRPr="00EF7190">
        <w:rPr>
          <w:sz w:val="26"/>
          <w:szCs w:val="26"/>
          <w:lang w:val="uk-UA"/>
        </w:rPr>
        <w:t>Н</w:t>
      </w:r>
      <w:proofErr w:type="spellEnd"/>
      <w:r w:rsidRPr="00EF7190">
        <w:rPr>
          <w:sz w:val="26"/>
          <w:szCs w:val="26"/>
          <w:lang w:val="uk-UA"/>
        </w:rPr>
        <w:t xml:space="preserve"> Я   № </w:t>
      </w:r>
      <w:r w:rsidR="002221F2" w:rsidRPr="002221F2">
        <w:rPr>
          <w:sz w:val="26"/>
          <w:szCs w:val="26"/>
          <w:u w:val="single"/>
          <w:lang w:val="uk-UA"/>
        </w:rPr>
        <w:t>295/дс-24</w:t>
      </w:r>
    </w:p>
    <w:p w:rsidR="00EF7190" w:rsidRPr="00EF7190" w:rsidRDefault="00EF7190" w:rsidP="002221F2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CD661A">
        <w:rPr>
          <w:sz w:val="26"/>
          <w:szCs w:val="26"/>
          <w:lang w:val="uk-UA"/>
        </w:rPr>
        <w:t xml:space="preserve"> №</w:t>
      </w:r>
      <w:r w:rsidR="002221F2">
        <w:rPr>
          <w:sz w:val="26"/>
          <w:szCs w:val="26"/>
          <w:lang w:val="uk-UA"/>
        </w:rPr>
        <w:t xml:space="preserve"> </w:t>
      </w:r>
      <w:r w:rsidR="00CD661A">
        <w:rPr>
          <w:sz w:val="26"/>
          <w:szCs w:val="26"/>
          <w:lang w:val="uk-UA"/>
        </w:rPr>
        <w:t>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2221F2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2221F2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2221F2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вересня 2023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року №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r w:rsidR="008B1717">
        <w:rPr>
          <w:sz w:val="26"/>
          <w:szCs w:val="26"/>
          <w:lang w:val="uk-UA"/>
        </w:rPr>
        <w:t>Гаркушею В’ячеславом Вікторовичем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2221F2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8B1717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Гаркуша В’ячеслав Вікторович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4C7E00" w:rsidRPr="004C7E00">
        <w:rPr>
          <w:color w:val="000000"/>
          <w:sz w:val="26"/>
          <w:szCs w:val="26"/>
        </w:rPr>
        <w:t>_____</w:t>
      </w:r>
      <w:bookmarkStart w:id="0" w:name="_GoBack"/>
      <w:bookmarkEnd w:id="0"/>
      <w:r w:rsidR="002221F2">
        <w:rPr>
          <w:color w:val="000000"/>
          <w:sz w:val="26"/>
          <w:szCs w:val="26"/>
          <w:lang w:val="uk-UA"/>
        </w:rPr>
        <w:t xml:space="preserve">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>
        <w:rPr>
          <w:color w:val="000000"/>
          <w:sz w:val="26"/>
          <w:szCs w:val="26"/>
          <w:lang w:val="uk-UA"/>
        </w:rPr>
        <w:t>ин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</w:t>
      </w:r>
      <w:r w:rsidR="008B1717">
        <w:rPr>
          <w:color w:val="000000"/>
          <w:sz w:val="26"/>
          <w:szCs w:val="26"/>
          <w:lang w:val="uk-UA"/>
        </w:rPr>
        <w:t>9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 w:rsidR="008B1717">
        <w:rPr>
          <w:color w:val="000000"/>
          <w:sz w:val="26"/>
          <w:szCs w:val="26"/>
          <w:lang w:val="uk-UA"/>
        </w:rPr>
        <w:t>Гаркуша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8B1717">
        <w:rPr>
          <w:color w:val="000000"/>
          <w:sz w:val="26"/>
          <w:szCs w:val="26"/>
          <w:lang w:val="uk-UA"/>
        </w:rPr>
        <w:t>В.В.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8B1717">
        <w:rPr>
          <w:color w:val="000000"/>
          <w:sz w:val="26"/>
          <w:szCs w:val="26"/>
          <w:lang w:val="uk-UA"/>
        </w:rPr>
        <w:t>Донецький юридичний інститут Луганського державного університету внутрішніх справ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8B1717">
        <w:rPr>
          <w:color w:val="000000"/>
          <w:sz w:val="26"/>
          <w:szCs w:val="26"/>
          <w:lang w:val="uk-UA"/>
        </w:rPr>
        <w:t>кваліфікацією</w:t>
      </w:r>
      <w:r>
        <w:rPr>
          <w:color w:val="000000"/>
          <w:sz w:val="26"/>
          <w:szCs w:val="26"/>
          <w:lang w:val="uk-UA"/>
        </w:rPr>
        <w:t xml:space="preserve"> «</w:t>
      </w:r>
      <w:r w:rsidR="008B1717">
        <w:rPr>
          <w:color w:val="000000"/>
          <w:sz w:val="26"/>
          <w:szCs w:val="26"/>
          <w:lang w:val="uk-UA"/>
        </w:rPr>
        <w:t>Юрист</w:t>
      </w:r>
      <w:r>
        <w:rPr>
          <w:color w:val="000000"/>
          <w:sz w:val="26"/>
          <w:szCs w:val="26"/>
          <w:lang w:val="uk-UA"/>
        </w:rPr>
        <w:t>».</w:t>
      </w:r>
      <w:r w:rsidR="002D1ED2">
        <w:rPr>
          <w:color w:val="000000"/>
          <w:sz w:val="26"/>
          <w:szCs w:val="26"/>
          <w:lang w:val="uk-UA"/>
        </w:rPr>
        <w:t xml:space="preserve"> </w:t>
      </w:r>
      <w:r w:rsidR="008B1717">
        <w:rPr>
          <w:color w:val="000000"/>
          <w:sz w:val="26"/>
          <w:szCs w:val="26"/>
          <w:lang w:val="uk-UA"/>
        </w:rPr>
        <w:t xml:space="preserve">Має науковий ступінь кандидата юридичних наук </w:t>
      </w:r>
      <w:r w:rsidR="008F1C11">
        <w:rPr>
          <w:color w:val="000000"/>
          <w:sz w:val="26"/>
          <w:szCs w:val="26"/>
          <w:lang w:val="uk-UA"/>
        </w:rPr>
        <w:t>зі</w:t>
      </w:r>
      <w:r w:rsidR="008B1717">
        <w:rPr>
          <w:color w:val="000000"/>
          <w:sz w:val="26"/>
          <w:szCs w:val="26"/>
          <w:lang w:val="uk-UA"/>
        </w:rPr>
        <w:t xml:space="preserve"> спеціальності «Адміністративне право і процес; фінансове право; інформаційне право»</w:t>
      </w:r>
      <w:r w:rsidR="002D1ED2">
        <w:rPr>
          <w:color w:val="000000"/>
          <w:sz w:val="26"/>
          <w:szCs w:val="26"/>
          <w:lang w:val="uk-UA"/>
        </w:rPr>
        <w:t>.</w:t>
      </w:r>
      <w:r w:rsidR="008B1717">
        <w:rPr>
          <w:color w:val="000000"/>
          <w:sz w:val="26"/>
          <w:szCs w:val="26"/>
          <w:lang w:val="uk-UA"/>
        </w:rPr>
        <w:t xml:space="preserve"> Також має вчене звання доцента кафедри адміністративного права, процесу та адміністративної діяльності Дніпропетровського державного університету внутрішніх справ.</w:t>
      </w:r>
    </w:p>
    <w:p w:rsidR="001B25C5" w:rsidRDefault="001B25C5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185AD8">
        <w:rPr>
          <w:color w:val="000000"/>
          <w:sz w:val="26"/>
          <w:szCs w:val="26"/>
          <w:lang w:val="uk-UA"/>
        </w:rPr>
        <w:t>першого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</w:t>
      </w:r>
      <w:r>
        <w:rPr>
          <w:color w:val="000000"/>
          <w:sz w:val="26"/>
          <w:szCs w:val="26"/>
          <w:lang w:val="uk-UA"/>
        </w:rPr>
        <w:t>0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років.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квітня 2017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087B03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05</w:t>
      </w:r>
      <w:r w:rsidR="002221F2">
        <w:rPr>
          <w:sz w:val="26"/>
          <w:szCs w:val="26"/>
          <w:lang w:val="uk-UA"/>
        </w:rPr>
        <w:t xml:space="preserve"> </w:t>
      </w:r>
      <w:r w:rsidR="00EF7190" w:rsidRPr="00EF7190">
        <w:rPr>
          <w:sz w:val="26"/>
          <w:szCs w:val="26"/>
          <w:lang w:val="uk-UA"/>
        </w:rPr>
        <w:t>травня 2017</w:t>
      </w:r>
      <w:r w:rsidR="002221F2">
        <w:rPr>
          <w:sz w:val="26"/>
          <w:szCs w:val="26"/>
          <w:lang w:val="uk-UA"/>
        </w:rPr>
        <w:t xml:space="preserve"> </w:t>
      </w:r>
      <w:r w:rsidR="00EF7190" w:rsidRPr="00EF7190">
        <w:rPr>
          <w:sz w:val="26"/>
          <w:szCs w:val="26"/>
          <w:lang w:val="uk-UA"/>
        </w:rPr>
        <w:t xml:space="preserve">року </w:t>
      </w:r>
      <w:r>
        <w:rPr>
          <w:color w:val="000000"/>
          <w:sz w:val="26"/>
          <w:szCs w:val="26"/>
          <w:lang w:val="uk-UA"/>
        </w:rPr>
        <w:t>Гаркуша</w:t>
      </w:r>
      <w:r w:rsidR="002221F2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В.В. </w:t>
      </w:r>
      <w:r w:rsidR="00EF7190" w:rsidRPr="00EF7190">
        <w:rPr>
          <w:color w:val="000000"/>
          <w:sz w:val="26"/>
          <w:szCs w:val="26"/>
          <w:lang w:val="uk-UA"/>
        </w:rPr>
        <w:t>пода</w:t>
      </w:r>
      <w:r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</w:t>
      </w:r>
      <w:r>
        <w:rPr>
          <w:color w:val="000000"/>
          <w:sz w:val="26"/>
          <w:szCs w:val="26"/>
          <w:lang w:val="uk-UA"/>
        </w:rPr>
        <w:t xml:space="preserve">не </w:t>
      </w:r>
      <w:r w:rsidR="00EF7190" w:rsidRPr="00EF7190">
        <w:rPr>
          <w:color w:val="000000"/>
          <w:sz w:val="26"/>
          <w:szCs w:val="26"/>
          <w:lang w:val="uk-UA"/>
        </w:rPr>
        <w:t>має стаж</w:t>
      </w: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color w:val="000000"/>
          <w:sz w:val="26"/>
          <w:szCs w:val="26"/>
          <w:lang w:val="uk-UA"/>
        </w:rPr>
        <w:t xml:space="preserve"> роботи на посаді помічника судді більше трьох років.</w:t>
      </w:r>
    </w:p>
    <w:p w:rsidR="00A41F83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</w:t>
      </w:r>
      <w:r w:rsidR="00087B03">
        <w:rPr>
          <w:sz w:val="26"/>
          <w:szCs w:val="26"/>
          <w:lang w:val="uk-UA"/>
        </w:rPr>
        <w:t>8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вересня 2017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</w:t>
      </w:r>
      <w:r w:rsidR="002221F2">
        <w:rPr>
          <w:sz w:val="26"/>
          <w:szCs w:val="26"/>
          <w:lang w:val="uk-UA"/>
        </w:rPr>
        <w:t xml:space="preserve"> </w:t>
      </w:r>
      <w:r w:rsidR="00087B03">
        <w:rPr>
          <w:sz w:val="26"/>
          <w:szCs w:val="26"/>
          <w:lang w:val="uk-UA"/>
        </w:rPr>
        <w:t>348</w:t>
      </w:r>
      <w:r w:rsidRPr="00EF7190">
        <w:rPr>
          <w:sz w:val="26"/>
          <w:szCs w:val="26"/>
          <w:lang w:val="uk-UA"/>
        </w:rPr>
        <w:t xml:space="preserve">/дс-17 </w:t>
      </w:r>
      <w:r w:rsidR="00087B03">
        <w:rPr>
          <w:color w:val="000000"/>
          <w:sz w:val="26"/>
          <w:szCs w:val="26"/>
          <w:lang w:val="uk-UA"/>
        </w:rPr>
        <w:t>Гаркушу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 xml:space="preserve">В.В. </w:t>
      </w:r>
      <w:r w:rsidRPr="00EF7190">
        <w:rPr>
          <w:color w:val="000000"/>
          <w:sz w:val="26"/>
          <w:szCs w:val="26"/>
          <w:lang w:val="uk-UA"/>
        </w:rPr>
        <w:t>допущено до участі у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 xml:space="preserve">Рішенням Комісії від </w:t>
      </w:r>
      <w:r w:rsidR="00087B03">
        <w:rPr>
          <w:color w:val="000000"/>
          <w:sz w:val="26"/>
          <w:szCs w:val="26"/>
          <w:lang w:val="uk-UA"/>
        </w:rPr>
        <w:t>13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липня</w:t>
      </w:r>
      <w:r w:rsidRPr="00EF7190">
        <w:rPr>
          <w:color w:val="000000"/>
          <w:sz w:val="26"/>
          <w:szCs w:val="26"/>
          <w:lang w:val="uk-UA"/>
        </w:rPr>
        <w:t xml:space="preserve"> 2018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339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087B03">
        <w:rPr>
          <w:color w:val="000000"/>
          <w:sz w:val="26"/>
          <w:szCs w:val="26"/>
          <w:lang w:val="uk-UA"/>
        </w:rPr>
        <w:t>Гаркушу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 xml:space="preserve">В.В. </w:t>
      </w:r>
      <w:r w:rsidRPr="00EF7190">
        <w:rPr>
          <w:color w:val="000000"/>
          <w:sz w:val="26"/>
          <w:szCs w:val="26"/>
          <w:lang w:val="uk-UA"/>
        </w:rPr>
        <w:t>визнано так</w:t>
      </w:r>
      <w:r w:rsidR="00087B03">
        <w:rPr>
          <w:color w:val="000000"/>
          <w:sz w:val="26"/>
          <w:szCs w:val="26"/>
          <w:lang w:val="uk-UA"/>
        </w:rPr>
        <w:t>им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серпня 2023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>омісії від 14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>загальний порядок та строки подання кандидатами заяв та документів для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участі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онкурсі,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затверджено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проведення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конкурсу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на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зайняття</w:t>
      </w:r>
      <w:r w:rsidRPr="00CC383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560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2A4DF8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0</w:t>
      </w:r>
      <w:r w:rsidR="00087B03">
        <w:rPr>
          <w:color w:val="000000"/>
          <w:sz w:val="26"/>
          <w:szCs w:val="26"/>
          <w:lang w:val="uk-UA"/>
        </w:rPr>
        <w:t>8</w:t>
      </w:r>
      <w:r w:rsidR="00EF7190" w:rsidRPr="00EF7190">
        <w:rPr>
          <w:color w:val="000000"/>
          <w:sz w:val="26"/>
          <w:szCs w:val="26"/>
          <w:lang w:val="uk-UA"/>
        </w:rPr>
        <w:t xml:space="preserve"> жовтня 2023 року до Комісії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Гаркуші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В.В.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087B03">
        <w:rPr>
          <w:color w:val="000000"/>
          <w:sz w:val="26"/>
          <w:szCs w:val="26"/>
          <w:lang w:val="uk-UA"/>
        </w:rPr>
        <w:t>Гаркуші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В.В.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Р.М.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грудня 2023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11/дс-23 </w:t>
      </w:r>
      <w:r w:rsidR="00087B03">
        <w:rPr>
          <w:color w:val="000000"/>
          <w:sz w:val="26"/>
          <w:szCs w:val="26"/>
          <w:lang w:val="uk-UA"/>
        </w:rPr>
        <w:t>Гаркушу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В.В.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2221F2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19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грудня 2023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 №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1</w:t>
      </w:r>
      <w:r w:rsidR="002A4DF8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2A4DF8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2221F2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087B03">
        <w:rPr>
          <w:sz w:val="26"/>
          <w:szCs w:val="26"/>
          <w:lang w:val="uk-UA"/>
        </w:rPr>
        <w:t>Самарського</w:t>
      </w:r>
      <w:r w:rsidR="005558D3">
        <w:rPr>
          <w:sz w:val="26"/>
          <w:szCs w:val="26"/>
          <w:lang w:val="uk-UA"/>
        </w:rPr>
        <w:t xml:space="preserve"> районного суду міста </w:t>
      </w:r>
      <w:r w:rsidR="00087B03">
        <w:rPr>
          <w:sz w:val="26"/>
          <w:szCs w:val="26"/>
          <w:lang w:val="uk-UA"/>
        </w:rPr>
        <w:t>Дніпропетровська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087B03">
        <w:rPr>
          <w:color w:val="000000"/>
          <w:sz w:val="26"/>
          <w:szCs w:val="26"/>
          <w:lang w:val="uk-UA"/>
        </w:rPr>
        <w:t>Гаркуша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В.В.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2A4DF8">
        <w:rPr>
          <w:color w:val="000000"/>
          <w:sz w:val="26"/>
          <w:szCs w:val="26"/>
          <w:lang w:val="uk-UA"/>
        </w:rPr>
        <w:t>07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березня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087B03">
        <w:rPr>
          <w:color w:val="000000"/>
          <w:sz w:val="26"/>
          <w:szCs w:val="26"/>
          <w:lang w:val="uk-UA"/>
        </w:rPr>
        <w:t>Гаркушею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В.В.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2221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2221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вересня 2023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 xml:space="preserve">року </w:t>
      </w:r>
      <w:r w:rsidRPr="00EF7190">
        <w:rPr>
          <w:sz w:val="26"/>
          <w:szCs w:val="26"/>
          <w:highlight w:val="white"/>
          <w:lang w:val="uk-UA"/>
        </w:rPr>
        <w:lastRenderedPageBreak/>
        <w:t>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актів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України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щодо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удосконалення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процедур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суддівської</w:t>
      </w:r>
      <w:r w:rsidRPr="00CC383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кар’єри</w:t>
      </w:r>
      <w:r w:rsidRPr="00EF7190">
        <w:rPr>
          <w:sz w:val="26"/>
          <w:szCs w:val="26"/>
          <w:lang w:val="uk-UA"/>
        </w:rPr>
        <w:t>»</w:t>
      </w:r>
      <w:r w:rsidR="001D6DA4" w:rsidRPr="00CC3836">
        <w:rPr>
          <w:sz w:val="44"/>
          <w:szCs w:val="44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від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09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грудня 2023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року №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2221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t>Частиною першою статті</w:t>
      </w:r>
      <w:r w:rsidR="002221F2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Частиною першою та другою статті</w:t>
      </w:r>
      <w:r w:rsidR="002221F2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2221F2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2221F2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2221F2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22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2221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2221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2221F2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EF7190" w:rsidRPr="00EF7190" w:rsidRDefault="00EF7190" w:rsidP="002221F2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>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2221F2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A05B24">
        <w:rPr>
          <w:color w:val="000000"/>
          <w:sz w:val="26"/>
          <w:szCs w:val="26"/>
          <w:lang w:val="uk-UA"/>
        </w:rPr>
        <w:t>Гаркушею</w:t>
      </w:r>
      <w:r w:rsidR="002221F2">
        <w:rPr>
          <w:color w:val="000000"/>
          <w:sz w:val="26"/>
          <w:szCs w:val="26"/>
          <w:lang w:val="uk-UA"/>
        </w:rPr>
        <w:t xml:space="preserve"> </w:t>
      </w:r>
      <w:r w:rsidR="00A05B24">
        <w:rPr>
          <w:color w:val="000000"/>
          <w:sz w:val="26"/>
          <w:szCs w:val="26"/>
          <w:lang w:val="uk-UA"/>
        </w:rPr>
        <w:t>В.В.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</w:t>
      </w:r>
      <w:r w:rsidR="0065661E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65661E">
        <w:rPr>
          <w:sz w:val="26"/>
          <w:szCs w:val="26"/>
          <w:lang w:val="uk-UA"/>
        </w:rPr>
        <w:t>Самарського</w:t>
      </w:r>
      <w:r w:rsidR="009E273C">
        <w:rPr>
          <w:sz w:val="26"/>
          <w:szCs w:val="26"/>
          <w:lang w:val="uk-UA"/>
        </w:rPr>
        <w:t xml:space="preserve"> районного суду міста </w:t>
      </w:r>
      <w:r w:rsidR="0065661E">
        <w:rPr>
          <w:sz w:val="26"/>
          <w:szCs w:val="26"/>
          <w:lang w:val="uk-UA"/>
        </w:rPr>
        <w:t>Дніпропетровська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AF2528" w:rsidRDefault="00EF7190" w:rsidP="002221F2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AF2528">
        <w:rPr>
          <w:color w:val="000000"/>
          <w:sz w:val="26"/>
          <w:szCs w:val="26"/>
          <w:lang w:val="uk-UA" w:eastAsia="uk-UA"/>
        </w:rPr>
        <w:t>одноголосно</w:t>
      </w:r>
    </w:p>
    <w:p w:rsidR="00EF7190" w:rsidRPr="00EF7190" w:rsidRDefault="00EF7190" w:rsidP="002221F2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2221F2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r w:rsidR="0065661E">
        <w:rPr>
          <w:sz w:val="26"/>
          <w:szCs w:val="26"/>
          <w:lang w:val="uk-UA"/>
        </w:rPr>
        <w:t>Гаркушу В’ячеслава Вікторовича</w:t>
      </w:r>
      <w:r w:rsidR="0065661E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65661E">
        <w:rPr>
          <w:sz w:val="26"/>
          <w:szCs w:val="26"/>
          <w:lang w:val="uk-UA"/>
        </w:rPr>
        <w:t xml:space="preserve">Самарського </w:t>
      </w:r>
      <w:r w:rsidR="009E273C">
        <w:rPr>
          <w:sz w:val="26"/>
          <w:szCs w:val="26"/>
          <w:lang w:val="uk-UA"/>
        </w:rPr>
        <w:t xml:space="preserve">районного суду міста </w:t>
      </w:r>
      <w:r w:rsidR="0065661E">
        <w:rPr>
          <w:sz w:val="26"/>
          <w:szCs w:val="26"/>
          <w:lang w:val="uk-UA"/>
        </w:rPr>
        <w:t>Дніпропетровська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2221F2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</w:t>
      </w:r>
      <w:r w:rsidR="00013ADA">
        <w:rPr>
          <w:sz w:val="26"/>
          <w:szCs w:val="26"/>
          <w:lang w:val="uk-UA"/>
        </w:rPr>
        <w:t>Руслан СИДОРОВИЧ</w:t>
      </w:r>
    </w:p>
    <w:p w:rsidR="00EF7190" w:rsidRPr="00EF7190" w:rsidRDefault="00EF7190" w:rsidP="002221F2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</w:p>
    <w:p w:rsidR="00EF7190" w:rsidRPr="00EF7190" w:rsidRDefault="00EA304F" w:rsidP="002221F2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8A" w:rsidRDefault="00943C8A">
      <w:r>
        <w:separator/>
      </w:r>
    </w:p>
  </w:endnote>
  <w:endnote w:type="continuationSeparator" w:id="0">
    <w:p w:rsidR="00943C8A" w:rsidRDefault="0094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8A" w:rsidRDefault="00943C8A">
      <w:r>
        <w:separator/>
      </w:r>
    </w:p>
  </w:footnote>
  <w:footnote w:type="continuationSeparator" w:id="0">
    <w:p w:rsidR="00943C8A" w:rsidRDefault="0094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F2" w:rsidRDefault="002221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7E00">
      <w:rPr>
        <w:noProof/>
      </w:rPr>
      <w:t>4</w:t>
    </w:r>
    <w:r>
      <w:fldChar w:fldCharType="end"/>
    </w:r>
  </w:p>
  <w:p w:rsidR="002221F2" w:rsidRPr="00B67056" w:rsidRDefault="002221F2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F2" w:rsidRPr="006A1DCF" w:rsidRDefault="002221F2">
    <w:pPr>
      <w:pStyle w:val="a3"/>
      <w:jc w:val="center"/>
      <w:rPr>
        <w:lang w:val="uk-UA"/>
      </w:rPr>
    </w:pPr>
  </w:p>
  <w:p w:rsidR="002221F2" w:rsidRPr="001E29FE" w:rsidRDefault="002221F2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5559C"/>
    <w:rsid w:val="00072EBD"/>
    <w:rsid w:val="000845AF"/>
    <w:rsid w:val="00087B03"/>
    <w:rsid w:val="000D1848"/>
    <w:rsid w:val="000F592D"/>
    <w:rsid w:val="000F69BA"/>
    <w:rsid w:val="00185AD8"/>
    <w:rsid w:val="001B25C5"/>
    <w:rsid w:val="001D6DA4"/>
    <w:rsid w:val="001D754A"/>
    <w:rsid w:val="002221F2"/>
    <w:rsid w:val="00235FC6"/>
    <w:rsid w:val="00243CDA"/>
    <w:rsid w:val="002A4DF8"/>
    <w:rsid w:val="002B16E4"/>
    <w:rsid w:val="002B191A"/>
    <w:rsid w:val="002B5068"/>
    <w:rsid w:val="002C5638"/>
    <w:rsid w:val="002D1ED2"/>
    <w:rsid w:val="002E7F6D"/>
    <w:rsid w:val="002F43D4"/>
    <w:rsid w:val="003344A1"/>
    <w:rsid w:val="00364646"/>
    <w:rsid w:val="00373DD5"/>
    <w:rsid w:val="003F0E54"/>
    <w:rsid w:val="00407160"/>
    <w:rsid w:val="0044079E"/>
    <w:rsid w:val="0046432D"/>
    <w:rsid w:val="004C0CB9"/>
    <w:rsid w:val="004C29B8"/>
    <w:rsid w:val="004C7E00"/>
    <w:rsid w:val="004D116D"/>
    <w:rsid w:val="004E032B"/>
    <w:rsid w:val="00530128"/>
    <w:rsid w:val="005558D3"/>
    <w:rsid w:val="00565CDF"/>
    <w:rsid w:val="006271C4"/>
    <w:rsid w:val="0065661E"/>
    <w:rsid w:val="00677E2A"/>
    <w:rsid w:val="00692CCB"/>
    <w:rsid w:val="006A5755"/>
    <w:rsid w:val="006B5428"/>
    <w:rsid w:val="006F0C25"/>
    <w:rsid w:val="008061D8"/>
    <w:rsid w:val="008A6174"/>
    <w:rsid w:val="008B1717"/>
    <w:rsid w:val="008F1C11"/>
    <w:rsid w:val="00914BD8"/>
    <w:rsid w:val="00914C1E"/>
    <w:rsid w:val="00922552"/>
    <w:rsid w:val="0092674A"/>
    <w:rsid w:val="00943C8A"/>
    <w:rsid w:val="00977A03"/>
    <w:rsid w:val="009B0D3B"/>
    <w:rsid w:val="009B58E4"/>
    <w:rsid w:val="009C30AC"/>
    <w:rsid w:val="009E273C"/>
    <w:rsid w:val="00A05B24"/>
    <w:rsid w:val="00A05BD9"/>
    <w:rsid w:val="00A41F83"/>
    <w:rsid w:val="00AB08DE"/>
    <w:rsid w:val="00AB138F"/>
    <w:rsid w:val="00AE2D0E"/>
    <w:rsid w:val="00AF0F67"/>
    <w:rsid w:val="00AF2528"/>
    <w:rsid w:val="00B51997"/>
    <w:rsid w:val="00B70CA9"/>
    <w:rsid w:val="00B85AC8"/>
    <w:rsid w:val="00BE7CEC"/>
    <w:rsid w:val="00C16F3A"/>
    <w:rsid w:val="00C23B2F"/>
    <w:rsid w:val="00C412F7"/>
    <w:rsid w:val="00C7119D"/>
    <w:rsid w:val="00C71360"/>
    <w:rsid w:val="00C764D5"/>
    <w:rsid w:val="00C87FA1"/>
    <w:rsid w:val="00CB6982"/>
    <w:rsid w:val="00CC3836"/>
    <w:rsid w:val="00CD661A"/>
    <w:rsid w:val="00CF15C6"/>
    <w:rsid w:val="00D14E80"/>
    <w:rsid w:val="00D15DBE"/>
    <w:rsid w:val="00D62989"/>
    <w:rsid w:val="00D94A34"/>
    <w:rsid w:val="00DA2C54"/>
    <w:rsid w:val="00E16A66"/>
    <w:rsid w:val="00E2615A"/>
    <w:rsid w:val="00E36725"/>
    <w:rsid w:val="00E62D53"/>
    <w:rsid w:val="00E75E55"/>
    <w:rsid w:val="00E9065E"/>
    <w:rsid w:val="00E92EB7"/>
    <w:rsid w:val="00E96978"/>
    <w:rsid w:val="00EA304F"/>
    <w:rsid w:val="00EF7190"/>
    <w:rsid w:val="00F0099A"/>
    <w:rsid w:val="00F725F2"/>
    <w:rsid w:val="00F9228A"/>
    <w:rsid w:val="00F960B1"/>
    <w:rsid w:val="00FA567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5417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dcterms:created xsi:type="dcterms:W3CDTF">2024-03-25T09:23:00Z</dcterms:created>
  <dcterms:modified xsi:type="dcterms:W3CDTF">2024-03-25T09:28:00Z</dcterms:modified>
</cp:coreProperties>
</file>