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9B5854" w:rsidRDefault="00533F3F" w:rsidP="007F34B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9B5854">
        <w:rPr>
          <w:color w:val="000000"/>
          <w:sz w:val="26"/>
          <w:szCs w:val="26"/>
          <w:lang w:val="uk-UA"/>
        </w:rPr>
        <w:t>04 березня 2024 року</w:t>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Pr="009B5854">
        <w:rPr>
          <w:color w:val="000000"/>
          <w:sz w:val="26"/>
          <w:szCs w:val="26"/>
          <w:lang w:val="uk-UA"/>
        </w:rPr>
        <w:tab/>
      </w:r>
      <w:r w:rsidR="007F34B2">
        <w:rPr>
          <w:color w:val="000000"/>
          <w:sz w:val="26"/>
          <w:szCs w:val="26"/>
          <w:lang w:val="uk-UA"/>
        </w:rPr>
        <w:tab/>
      </w:r>
      <w:r w:rsidRPr="009B5854">
        <w:rPr>
          <w:color w:val="000000"/>
          <w:sz w:val="26"/>
          <w:szCs w:val="26"/>
          <w:lang w:val="uk-UA"/>
        </w:rPr>
        <w:t xml:space="preserve">  м. Київ</w:t>
      </w:r>
    </w:p>
    <w:p w:rsidR="009A4BCD" w:rsidRPr="009B5854" w:rsidRDefault="009A4BCD" w:rsidP="007F34B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9A4BCD" w:rsidRPr="007F34B2" w:rsidRDefault="00533F3F" w:rsidP="007F34B2">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9B5854">
        <w:rPr>
          <w:color w:val="000000"/>
          <w:sz w:val="26"/>
          <w:szCs w:val="26"/>
          <w:lang w:val="uk-UA"/>
        </w:rPr>
        <w:t xml:space="preserve">Р І Ш Е Н </w:t>
      </w:r>
      <w:proofErr w:type="spellStart"/>
      <w:r w:rsidRPr="009B5854">
        <w:rPr>
          <w:color w:val="000000"/>
          <w:sz w:val="26"/>
          <w:szCs w:val="26"/>
          <w:lang w:val="uk-UA"/>
        </w:rPr>
        <w:t>Н</w:t>
      </w:r>
      <w:proofErr w:type="spellEnd"/>
      <w:r w:rsidRPr="009B5854">
        <w:rPr>
          <w:color w:val="000000"/>
          <w:sz w:val="26"/>
          <w:szCs w:val="26"/>
          <w:lang w:val="uk-UA"/>
        </w:rPr>
        <w:t xml:space="preserve"> Я  № </w:t>
      </w:r>
      <w:r w:rsidR="007F34B2">
        <w:rPr>
          <w:color w:val="000000"/>
          <w:sz w:val="26"/>
          <w:szCs w:val="26"/>
          <w:u w:val="single"/>
          <w:lang w:val="uk-UA"/>
        </w:rPr>
        <w:t>34/ас-24</w:t>
      </w: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6"/>
          <w:szCs w:val="26"/>
          <w:lang w:val="uk-UA"/>
        </w:rPr>
      </w:pP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6"/>
          <w:szCs w:val="26"/>
          <w:lang w:val="uk-UA"/>
        </w:rPr>
      </w:pPr>
      <w:r w:rsidRPr="009B5854">
        <w:rPr>
          <w:color w:val="000000"/>
          <w:sz w:val="26"/>
          <w:szCs w:val="26"/>
          <w:lang w:val="uk-UA"/>
        </w:rPr>
        <w:t>Вища кваліфікаційна комісія суддів України у складі колегії:</w:t>
      </w: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r w:rsidRPr="009B5854">
        <w:rPr>
          <w:color w:val="000000"/>
          <w:sz w:val="26"/>
          <w:szCs w:val="26"/>
          <w:lang w:val="uk-UA"/>
        </w:rPr>
        <w:t>головуючого – Михайла БОГОНОСА,</w:t>
      </w: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r w:rsidRPr="009B5854">
        <w:rPr>
          <w:color w:val="000000"/>
          <w:sz w:val="26"/>
          <w:szCs w:val="26"/>
          <w:lang w:val="uk-UA"/>
        </w:rPr>
        <w:t>членів Комісії: Надії КОБЕЦЬКОЇ, Галини ШЕВЧУК (доповідач),</w:t>
      </w: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jc w:val="both"/>
        <w:rPr>
          <w:color w:val="000000"/>
          <w:sz w:val="26"/>
          <w:szCs w:val="26"/>
          <w:lang w:val="uk-UA"/>
        </w:rPr>
      </w:pPr>
      <w:r w:rsidRPr="009B5854">
        <w:rPr>
          <w:color w:val="000000"/>
          <w:sz w:val="26"/>
          <w:szCs w:val="26"/>
          <w:lang w:val="uk-UA"/>
        </w:rPr>
        <w:t xml:space="preserve">розглянувши питання допуску </w:t>
      </w:r>
      <w:r w:rsidR="009F3724" w:rsidRPr="009B5854">
        <w:rPr>
          <w:color w:val="000000"/>
          <w:sz w:val="26"/>
          <w:szCs w:val="26"/>
          <w:lang w:val="uk-UA"/>
        </w:rPr>
        <w:t xml:space="preserve">кандидатів </w:t>
      </w:r>
      <w:r w:rsidRPr="009B5854">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w:t>
      </w:r>
      <w:r w:rsidR="007F34B2">
        <w:rPr>
          <w:color w:val="000000"/>
          <w:sz w:val="26"/>
          <w:szCs w:val="26"/>
          <w:lang w:val="uk-UA"/>
        </w:rPr>
        <w:t xml:space="preserve"> комісії суддів України від 14 вересня 2023 року № </w:t>
      </w:r>
      <w:r w:rsidR="00985570" w:rsidRPr="009B5854">
        <w:rPr>
          <w:color w:val="000000"/>
          <w:sz w:val="26"/>
          <w:szCs w:val="26"/>
          <w:lang w:val="uk-UA"/>
        </w:rPr>
        <w:t>94/зп-23, Ситник Оксани Володимирівни</w:t>
      </w:r>
      <w:r w:rsidRPr="009B5854">
        <w:rPr>
          <w:color w:val="000000"/>
          <w:sz w:val="26"/>
          <w:szCs w:val="26"/>
          <w:lang w:val="uk-UA"/>
        </w:rPr>
        <w:t>,</w:t>
      </w:r>
      <w:r w:rsidR="00533F3F" w:rsidRPr="009B5854">
        <w:rPr>
          <w:color w:val="000000"/>
          <w:sz w:val="26"/>
          <w:szCs w:val="26"/>
          <w:lang w:val="uk-UA"/>
        </w:rPr>
        <w:t xml:space="preserve">  </w:t>
      </w:r>
    </w:p>
    <w:p w:rsidR="00216A3F" w:rsidRPr="009B5854" w:rsidRDefault="00216A3F" w:rsidP="007F34B2">
      <w:pPr>
        <w:pBdr>
          <w:top w:val="nil"/>
          <w:left w:val="nil"/>
          <w:bottom w:val="nil"/>
          <w:right w:val="nil"/>
          <w:between w:val="nil"/>
        </w:pBdr>
        <w:shd w:val="clear" w:color="auto" w:fill="FFFFFF"/>
        <w:tabs>
          <w:tab w:val="left" w:pos="5779"/>
        </w:tabs>
        <w:spacing w:line="240" w:lineRule="auto"/>
        <w:ind w:leftChars="-60" w:left="-141" w:hanging="3"/>
        <w:rPr>
          <w:color w:val="000000"/>
          <w:sz w:val="26"/>
          <w:szCs w:val="26"/>
          <w:lang w:val="uk-UA"/>
        </w:rPr>
      </w:pPr>
    </w:p>
    <w:p w:rsidR="009A4BCD" w:rsidRPr="009B5854" w:rsidRDefault="00533F3F" w:rsidP="007F34B2">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9B5854">
        <w:rPr>
          <w:color w:val="000000"/>
          <w:sz w:val="26"/>
          <w:szCs w:val="26"/>
          <w:lang w:val="uk-UA"/>
        </w:rPr>
        <w:t>встановила:</w:t>
      </w:r>
    </w:p>
    <w:p w:rsidR="009A4BCD" w:rsidRPr="009B5854" w:rsidRDefault="009A4BCD" w:rsidP="007F34B2">
      <w:pPr>
        <w:pBdr>
          <w:top w:val="nil"/>
          <w:left w:val="nil"/>
          <w:bottom w:val="nil"/>
          <w:right w:val="nil"/>
          <w:between w:val="nil"/>
        </w:pBdr>
        <w:spacing w:line="240" w:lineRule="auto"/>
        <w:ind w:leftChars="-60" w:left="-141" w:hanging="3"/>
        <w:jc w:val="center"/>
        <w:rPr>
          <w:color w:val="000000"/>
          <w:sz w:val="26"/>
          <w:szCs w:val="26"/>
          <w:lang w:val="uk-UA"/>
        </w:rPr>
      </w:pP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Рішенням Вищої кваліфікаційної комісії суддів України від 14 вересня 2023 року № 94/зп-23 (зі змінами, внесеними ріше</w:t>
      </w:r>
      <w:r w:rsidR="00771AAC" w:rsidRPr="009B5854">
        <w:rPr>
          <w:sz w:val="26"/>
          <w:szCs w:val="26"/>
          <w:lang w:val="uk-UA"/>
        </w:rPr>
        <w:t>нням Комісії від 14 грудня 2023</w:t>
      </w:r>
      <w:r w:rsidR="007F34B2">
        <w:rPr>
          <w:sz w:val="26"/>
          <w:szCs w:val="26"/>
          <w:lang w:val="uk-UA"/>
        </w:rPr>
        <w:t xml:space="preserve"> </w:t>
      </w:r>
      <w:r w:rsidRPr="009B5854">
        <w:rPr>
          <w:sz w:val="26"/>
          <w:szCs w:val="26"/>
          <w:lang w:val="uk-UA"/>
        </w:rPr>
        <w:t>року №</w:t>
      </w:r>
      <w:r w:rsidR="007F34B2">
        <w:rPr>
          <w:sz w:val="26"/>
          <w:szCs w:val="26"/>
          <w:lang w:val="uk-UA"/>
        </w:rPr>
        <w:t xml:space="preserve"> </w:t>
      </w:r>
      <w:r w:rsidRPr="009B5854">
        <w:rPr>
          <w:sz w:val="26"/>
          <w:szCs w:val="26"/>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 xml:space="preserve">Згідно з пунктом 5 зазначеного рішення питання допуску до участі </w:t>
      </w:r>
      <w:r w:rsidR="002E6A8D" w:rsidRPr="009B5854">
        <w:rPr>
          <w:sz w:val="26"/>
          <w:szCs w:val="26"/>
          <w:lang w:val="uk-UA"/>
        </w:rPr>
        <w:t>в</w:t>
      </w:r>
      <w:r w:rsidRPr="009B5854">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80103" w:rsidRPr="009B5854" w:rsidRDefault="00392881"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Згідно з пунктом 57 розділу Х</w:t>
      </w:r>
      <w:r w:rsidRPr="009B5854">
        <w:rPr>
          <w:sz w:val="26"/>
          <w:szCs w:val="26"/>
          <w:lang w:val="en-US"/>
        </w:rPr>
        <w:t>II</w:t>
      </w:r>
      <w:r w:rsidR="00180103" w:rsidRPr="009B5854">
        <w:rPr>
          <w:sz w:val="26"/>
          <w:szCs w:val="26"/>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w:t>
      </w:r>
      <w:r w:rsidR="00180103" w:rsidRPr="007F34B2">
        <w:rPr>
          <w:sz w:val="25"/>
          <w:szCs w:val="25"/>
          <w:lang w:val="uk-UA"/>
        </w:rPr>
        <w:t xml:space="preserve"> </w:t>
      </w:r>
      <w:r w:rsidR="00180103" w:rsidRPr="009B5854">
        <w:rPr>
          <w:sz w:val="26"/>
          <w:szCs w:val="26"/>
          <w:lang w:val="uk-UA"/>
        </w:rPr>
        <w:t>суддів</w:t>
      </w:r>
      <w:r w:rsidR="00180103" w:rsidRPr="007F34B2">
        <w:rPr>
          <w:sz w:val="25"/>
          <w:szCs w:val="25"/>
          <w:lang w:val="uk-UA"/>
        </w:rPr>
        <w:t xml:space="preserve"> </w:t>
      </w:r>
      <w:r w:rsidR="00180103" w:rsidRPr="009B5854">
        <w:rPr>
          <w:sz w:val="26"/>
          <w:szCs w:val="26"/>
          <w:lang w:val="uk-UA"/>
        </w:rPr>
        <w:t>апеляційних</w:t>
      </w:r>
      <w:r w:rsidR="00180103" w:rsidRPr="007F34B2">
        <w:rPr>
          <w:sz w:val="25"/>
          <w:szCs w:val="25"/>
          <w:lang w:val="uk-UA"/>
        </w:rPr>
        <w:t xml:space="preserve"> </w:t>
      </w:r>
      <w:r w:rsidR="00180103" w:rsidRPr="009B5854">
        <w:rPr>
          <w:sz w:val="26"/>
          <w:szCs w:val="26"/>
          <w:lang w:val="uk-UA"/>
        </w:rPr>
        <w:t>судів,</w:t>
      </w:r>
      <w:r w:rsidR="00180103" w:rsidRPr="007F34B2">
        <w:rPr>
          <w:sz w:val="25"/>
          <w:szCs w:val="25"/>
          <w:lang w:val="uk-UA"/>
        </w:rPr>
        <w:t xml:space="preserve"> </w:t>
      </w:r>
      <w:r w:rsidR="00180103" w:rsidRPr="009B5854">
        <w:rPr>
          <w:sz w:val="26"/>
          <w:szCs w:val="26"/>
          <w:lang w:val="uk-UA"/>
        </w:rPr>
        <w:t>оголошений</w:t>
      </w:r>
      <w:r w:rsidR="00180103" w:rsidRPr="007F34B2">
        <w:rPr>
          <w:sz w:val="25"/>
          <w:szCs w:val="25"/>
          <w:lang w:val="uk-UA"/>
        </w:rPr>
        <w:t xml:space="preserve"> </w:t>
      </w:r>
      <w:r w:rsidR="00180103" w:rsidRPr="009B5854">
        <w:rPr>
          <w:sz w:val="26"/>
          <w:szCs w:val="26"/>
          <w:lang w:val="uk-UA"/>
        </w:rPr>
        <w:t>рішенням</w:t>
      </w:r>
      <w:r w:rsidR="00180103" w:rsidRPr="007F34B2">
        <w:rPr>
          <w:sz w:val="25"/>
          <w:szCs w:val="25"/>
          <w:lang w:val="uk-UA"/>
        </w:rPr>
        <w:t xml:space="preserve"> </w:t>
      </w:r>
      <w:r w:rsidR="00180103" w:rsidRPr="009B5854">
        <w:rPr>
          <w:sz w:val="26"/>
          <w:szCs w:val="26"/>
          <w:lang w:val="uk-UA"/>
        </w:rPr>
        <w:t>Комісії</w:t>
      </w:r>
      <w:r w:rsidR="00180103" w:rsidRPr="007F34B2">
        <w:rPr>
          <w:sz w:val="25"/>
          <w:szCs w:val="25"/>
          <w:lang w:val="uk-UA"/>
        </w:rPr>
        <w:t xml:space="preserve"> </w:t>
      </w:r>
      <w:r w:rsidR="00180103" w:rsidRPr="009B5854">
        <w:rPr>
          <w:sz w:val="26"/>
          <w:szCs w:val="26"/>
          <w:lang w:val="uk-UA"/>
        </w:rPr>
        <w:t>від</w:t>
      </w:r>
      <w:r w:rsidR="00180103" w:rsidRPr="007F34B2">
        <w:rPr>
          <w:sz w:val="25"/>
          <w:szCs w:val="25"/>
          <w:lang w:val="uk-UA"/>
        </w:rPr>
        <w:t xml:space="preserve"> </w:t>
      </w:r>
      <w:r w:rsidR="00180103" w:rsidRPr="009B5854">
        <w:rPr>
          <w:sz w:val="26"/>
          <w:szCs w:val="26"/>
          <w:lang w:val="uk-UA"/>
        </w:rPr>
        <w:t>14</w:t>
      </w:r>
      <w:r w:rsidR="00180103" w:rsidRPr="007F34B2">
        <w:rPr>
          <w:sz w:val="25"/>
          <w:szCs w:val="25"/>
          <w:lang w:val="uk-UA"/>
        </w:rPr>
        <w:t xml:space="preserve"> </w:t>
      </w:r>
      <w:r w:rsidR="00180103" w:rsidRPr="009B5854">
        <w:rPr>
          <w:sz w:val="26"/>
          <w:szCs w:val="26"/>
          <w:lang w:val="uk-UA"/>
        </w:rPr>
        <w:t>вересня</w:t>
      </w:r>
      <w:r w:rsidR="00180103" w:rsidRPr="007F34B2">
        <w:rPr>
          <w:sz w:val="25"/>
          <w:szCs w:val="25"/>
          <w:lang w:val="uk-UA"/>
        </w:rPr>
        <w:t xml:space="preserve"> </w:t>
      </w:r>
      <w:r w:rsidR="00180103" w:rsidRPr="009B5854">
        <w:rPr>
          <w:sz w:val="26"/>
          <w:szCs w:val="26"/>
          <w:lang w:val="uk-UA"/>
        </w:rPr>
        <w:t>2023</w:t>
      </w:r>
      <w:r w:rsidR="00180103" w:rsidRPr="007F34B2">
        <w:rPr>
          <w:sz w:val="25"/>
          <w:szCs w:val="25"/>
          <w:lang w:val="uk-UA"/>
        </w:rPr>
        <w:t xml:space="preserve"> </w:t>
      </w:r>
      <w:r w:rsidR="00180103" w:rsidRPr="009B5854">
        <w:rPr>
          <w:sz w:val="26"/>
          <w:szCs w:val="26"/>
          <w:lang w:val="uk-UA"/>
        </w:rPr>
        <w:t>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lastRenderedPageBreak/>
        <w:t>Відповідно до Умов проведення Конкурсу, затверджених рішенням Вищої кваліфікаційної</w:t>
      </w:r>
      <w:r w:rsidRPr="007F34B2">
        <w:rPr>
          <w:sz w:val="28"/>
          <w:szCs w:val="28"/>
          <w:lang w:val="uk-UA"/>
        </w:rPr>
        <w:t xml:space="preserve"> </w:t>
      </w:r>
      <w:r w:rsidRPr="009B5854">
        <w:rPr>
          <w:sz w:val="26"/>
          <w:szCs w:val="26"/>
          <w:lang w:val="uk-UA"/>
        </w:rPr>
        <w:t>комісії</w:t>
      </w:r>
      <w:r w:rsidRPr="007F34B2">
        <w:rPr>
          <w:sz w:val="28"/>
          <w:szCs w:val="28"/>
          <w:lang w:val="uk-UA"/>
        </w:rPr>
        <w:t xml:space="preserve"> </w:t>
      </w:r>
      <w:r w:rsidRPr="009B5854">
        <w:rPr>
          <w:sz w:val="26"/>
          <w:szCs w:val="26"/>
          <w:lang w:val="uk-UA"/>
        </w:rPr>
        <w:t>суддів</w:t>
      </w:r>
      <w:r w:rsidRPr="007F34B2">
        <w:rPr>
          <w:sz w:val="28"/>
          <w:szCs w:val="28"/>
          <w:lang w:val="uk-UA"/>
        </w:rPr>
        <w:t xml:space="preserve"> </w:t>
      </w:r>
      <w:r w:rsidRPr="009B5854">
        <w:rPr>
          <w:sz w:val="26"/>
          <w:szCs w:val="26"/>
          <w:lang w:val="uk-UA"/>
        </w:rPr>
        <w:t>України</w:t>
      </w:r>
      <w:r w:rsidRPr="007F34B2">
        <w:rPr>
          <w:sz w:val="28"/>
          <w:szCs w:val="28"/>
          <w:lang w:val="uk-UA"/>
        </w:rPr>
        <w:t xml:space="preserve"> </w:t>
      </w:r>
      <w:r w:rsidRPr="009B5854">
        <w:rPr>
          <w:sz w:val="26"/>
          <w:szCs w:val="26"/>
          <w:lang w:val="uk-UA"/>
        </w:rPr>
        <w:t>від</w:t>
      </w:r>
      <w:r w:rsidRPr="007F34B2">
        <w:rPr>
          <w:sz w:val="28"/>
          <w:szCs w:val="28"/>
          <w:lang w:val="uk-UA"/>
        </w:rPr>
        <w:t xml:space="preserve"> </w:t>
      </w:r>
      <w:r w:rsidRPr="009B5854">
        <w:rPr>
          <w:sz w:val="26"/>
          <w:szCs w:val="26"/>
          <w:lang w:val="uk-UA"/>
        </w:rPr>
        <w:t>14</w:t>
      </w:r>
      <w:r w:rsidRPr="007F34B2">
        <w:rPr>
          <w:sz w:val="28"/>
          <w:szCs w:val="28"/>
          <w:lang w:val="uk-UA"/>
        </w:rPr>
        <w:t xml:space="preserve"> </w:t>
      </w:r>
      <w:r w:rsidRPr="009B5854">
        <w:rPr>
          <w:sz w:val="26"/>
          <w:szCs w:val="26"/>
          <w:lang w:val="uk-UA"/>
        </w:rPr>
        <w:t>вересня</w:t>
      </w:r>
      <w:r w:rsidRPr="007F34B2">
        <w:rPr>
          <w:sz w:val="28"/>
          <w:szCs w:val="28"/>
          <w:lang w:val="uk-UA"/>
        </w:rPr>
        <w:t xml:space="preserve"> </w:t>
      </w:r>
      <w:r w:rsidRPr="009B5854">
        <w:rPr>
          <w:sz w:val="26"/>
          <w:szCs w:val="26"/>
          <w:lang w:val="uk-UA"/>
        </w:rPr>
        <w:t>2023</w:t>
      </w:r>
      <w:r w:rsidRPr="007F34B2">
        <w:rPr>
          <w:sz w:val="28"/>
          <w:szCs w:val="28"/>
          <w:lang w:val="uk-UA"/>
        </w:rPr>
        <w:t xml:space="preserve"> </w:t>
      </w:r>
      <w:r w:rsidRPr="009B5854">
        <w:rPr>
          <w:sz w:val="26"/>
          <w:szCs w:val="26"/>
          <w:lang w:val="uk-UA"/>
        </w:rPr>
        <w:t>року</w:t>
      </w:r>
      <w:r w:rsidRPr="007F34B2">
        <w:rPr>
          <w:sz w:val="28"/>
          <w:szCs w:val="28"/>
          <w:lang w:val="uk-UA"/>
        </w:rPr>
        <w:t xml:space="preserve"> </w:t>
      </w:r>
      <w:r w:rsidRPr="009B5854">
        <w:rPr>
          <w:sz w:val="26"/>
          <w:szCs w:val="26"/>
          <w:lang w:val="uk-UA"/>
        </w:rPr>
        <w:t>№</w:t>
      </w:r>
      <w:r w:rsidRPr="007F34B2">
        <w:rPr>
          <w:sz w:val="28"/>
          <w:szCs w:val="28"/>
          <w:lang w:val="uk-UA"/>
        </w:rPr>
        <w:t xml:space="preserve"> </w:t>
      </w:r>
      <w:r w:rsidRPr="009B5854">
        <w:rPr>
          <w:sz w:val="26"/>
          <w:szCs w:val="26"/>
          <w:lang w:val="uk-UA"/>
        </w:rPr>
        <w:t>94/зп-23,</w:t>
      </w:r>
      <w:r w:rsidRPr="007F34B2">
        <w:rPr>
          <w:sz w:val="28"/>
          <w:szCs w:val="28"/>
          <w:lang w:val="uk-UA"/>
        </w:rPr>
        <w:t xml:space="preserve"> </w:t>
      </w:r>
      <w:r w:rsidRPr="009B5854">
        <w:rPr>
          <w:sz w:val="26"/>
          <w:szCs w:val="26"/>
          <w:lang w:val="uk-UA"/>
        </w:rPr>
        <w:t>до</w:t>
      </w:r>
      <w:r w:rsidRPr="007F34B2">
        <w:rPr>
          <w:sz w:val="28"/>
          <w:szCs w:val="28"/>
          <w:lang w:val="uk-UA"/>
        </w:rPr>
        <w:t xml:space="preserve"> </w:t>
      </w:r>
      <w:r w:rsidRPr="009B5854">
        <w:rPr>
          <w:sz w:val="26"/>
          <w:szCs w:val="26"/>
          <w:lang w:val="uk-UA"/>
        </w:rPr>
        <w:t>участі</w:t>
      </w:r>
      <w:r w:rsidRPr="007F34B2">
        <w:rPr>
          <w:sz w:val="28"/>
          <w:szCs w:val="28"/>
          <w:lang w:val="uk-UA"/>
        </w:rPr>
        <w:t xml:space="preserve"> </w:t>
      </w:r>
      <w:r w:rsidR="00771AAC" w:rsidRPr="009B5854">
        <w:rPr>
          <w:sz w:val="26"/>
          <w:szCs w:val="26"/>
          <w:lang w:val="uk-UA"/>
        </w:rPr>
        <w:t>в</w:t>
      </w:r>
      <w:r w:rsidRPr="009B5854">
        <w:rPr>
          <w:sz w:val="26"/>
          <w:szCs w:val="26"/>
          <w:lang w:val="uk-UA"/>
        </w:rPr>
        <w:t xml:space="preserve"> першій стадії Конкурсу допускаються особи, які: </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1) у порядку та строки, визначені цим оголошенням, подали всі необхідні документи;</w:t>
      </w:r>
    </w:p>
    <w:p w:rsidR="007A237C" w:rsidRPr="009B5854" w:rsidRDefault="007A237C"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9A4BCD" w:rsidRPr="009B5854" w:rsidRDefault="00744B4A" w:rsidP="007F34B2">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9B5854">
        <w:rPr>
          <w:color w:val="000000"/>
          <w:sz w:val="26"/>
          <w:szCs w:val="26"/>
          <w:lang w:val="uk-UA"/>
        </w:rPr>
        <w:t>Д</w:t>
      </w:r>
      <w:r w:rsidR="007A237C" w:rsidRPr="009B5854">
        <w:rPr>
          <w:color w:val="000000"/>
          <w:sz w:val="26"/>
          <w:szCs w:val="26"/>
          <w:lang w:val="uk-UA"/>
        </w:rPr>
        <w:t>о</w:t>
      </w:r>
      <w:r w:rsidR="007A237C" w:rsidRPr="007F34B2">
        <w:rPr>
          <w:color w:val="000000"/>
          <w:sz w:val="25"/>
          <w:szCs w:val="25"/>
          <w:lang w:val="uk-UA"/>
        </w:rPr>
        <w:t xml:space="preserve"> </w:t>
      </w:r>
      <w:r w:rsidR="007A237C" w:rsidRPr="009B5854">
        <w:rPr>
          <w:color w:val="000000"/>
          <w:sz w:val="26"/>
          <w:szCs w:val="26"/>
          <w:lang w:val="uk-UA"/>
        </w:rPr>
        <w:t>Комісії</w:t>
      </w:r>
      <w:r w:rsidR="007A237C" w:rsidRPr="007F34B2">
        <w:rPr>
          <w:color w:val="000000"/>
          <w:sz w:val="25"/>
          <w:szCs w:val="25"/>
          <w:lang w:val="uk-UA"/>
        </w:rPr>
        <w:t xml:space="preserve"> </w:t>
      </w:r>
      <w:r w:rsidR="00985570" w:rsidRPr="009B5854">
        <w:rPr>
          <w:color w:val="000000"/>
          <w:sz w:val="26"/>
          <w:szCs w:val="26"/>
          <w:lang w:val="uk-UA"/>
        </w:rPr>
        <w:t>28</w:t>
      </w:r>
      <w:r w:rsidRPr="007F34B2">
        <w:rPr>
          <w:color w:val="000000"/>
          <w:sz w:val="25"/>
          <w:szCs w:val="25"/>
          <w:lang w:val="uk-UA"/>
        </w:rPr>
        <w:t xml:space="preserve"> </w:t>
      </w:r>
      <w:r w:rsidRPr="009B5854">
        <w:rPr>
          <w:color w:val="000000"/>
          <w:sz w:val="26"/>
          <w:szCs w:val="26"/>
          <w:lang w:val="uk-UA"/>
        </w:rPr>
        <w:t>грудня</w:t>
      </w:r>
      <w:r w:rsidRPr="007F34B2">
        <w:rPr>
          <w:color w:val="000000"/>
          <w:sz w:val="25"/>
          <w:szCs w:val="25"/>
          <w:lang w:val="uk-UA"/>
        </w:rPr>
        <w:t xml:space="preserve"> </w:t>
      </w:r>
      <w:r w:rsidRPr="009B5854">
        <w:rPr>
          <w:color w:val="000000"/>
          <w:sz w:val="26"/>
          <w:szCs w:val="26"/>
          <w:lang w:val="uk-UA"/>
        </w:rPr>
        <w:t>2023</w:t>
      </w:r>
      <w:r w:rsidRPr="007F34B2">
        <w:rPr>
          <w:color w:val="000000"/>
          <w:sz w:val="25"/>
          <w:szCs w:val="25"/>
          <w:lang w:val="uk-UA"/>
        </w:rPr>
        <w:t xml:space="preserve"> </w:t>
      </w:r>
      <w:r w:rsidRPr="009B5854">
        <w:rPr>
          <w:color w:val="000000"/>
          <w:sz w:val="26"/>
          <w:szCs w:val="26"/>
          <w:lang w:val="uk-UA"/>
        </w:rPr>
        <w:t>року</w:t>
      </w:r>
      <w:r w:rsidR="00E038B9" w:rsidRPr="009B5854">
        <w:rPr>
          <w:color w:val="000000"/>
          <w:sz w:val="26"/>
          <w:szCs w:val="26"/>
          <w:lang w:val="uk-UA"/>
        </w:rPr>
        <w:t>,</w:t>
      </w:r>
      <w:r w:rsidR="00E038B9" w:rsidRPr="007F34B2">
        <w:rPr>
          <w:color w:val="000000"/>
          <w:sz w:val="25"/>
          <w:szCs w:val="25"/>
          <w:lang w:val="uk-UA"/>
        </w:rPr>
        <w:t xml:space="preserve"> </w:t>
      </w:r>
      <w:r w:rsidR="00692B6F" w:rsidRPr="009B5854">
        <w:rPr>
          <w:color w:val="000000"/>
          <w:sz w:val="26"/>
          <w:szCs w:val="26"/>
          <w:lang w:val="uk-UA"/>
        </w:rPr>
        <w:t>що</w:t>
      </w:r>
      <w:r w:rsidR="00692B6F" w:rsidRPr="007F34B2">
        <w:rPr>
          <w:color w:val="000000"/>
          <w:sz w:val="25"/>
          <w:szCs w:val="25"/>
          <w:lang w:val="uk-UA"/>
        </w:rPr>
        <w:t xml:space="preserve"> </w:t>
      </w:r>
      <w:r w:rsidR="00692B6F" w:rsidRPr="009B5854">
        <w:rPr>
          <w:color w:val="000000"/>
          <w:sz w:val="26"/>
          <w:szCs w:val="26"/>
          <w:lang w:val="uk-UA"/>
        </w:rPr>
        <w:t>відповідає</w:t>
      </w:r>
      <w:r w:rsidR="00692B6F" w:rsidRPr="007F34B2">
        <w:rPr>
          <w:color w:val="000000"/>
          <w:sz w:val="25"/>
          <w:szCs w:val="25"/>
          <w:lang w:val="uk-UA"/>
        </w:rPr>
        <w:t xml:space="preserve"> </w:t>
      </w:r>
      <w:r w:rsidR="00692B6F" w:rsidRPr="009B5854">
        <w:rPr>
          <w:color w:val="000000"/>
          <w:sz w:val="26"/>
          <w:szCs w:val="26"/>
          <w:lang w:val="uk-UA"/>
        </w:rPr>
        <w:t>строку</w:t>
      </w:r>
      <w:r w:rsidR="00E038B9" w:rsidRPr="009B5854">
        <w:rPr>
          <w:color w:val="000000"/>
          <w:sz w:val="26"/>
          <w:szCs w:val="26"/>
          <w:lang w:val="uk-UA"/>
        </w:rPr>
        <w:t>,</w:t>
      </w:r>
      <w:r w:rsidR="00E038B9" w:rsidRPr="007F34B2">
        <w:rPr>
          <w:color w:val="000000"/>
          <w:sz w:val="25"/>
          <w:szCs w:val="25"/>
          <w:lang w:val="uk-UA"/>
        </w:rPr>
        <w:t xml:space="preserve"> </w:t>
      </w:r>
      <w:r w:rsidR="00692B6F" w:rsidRPr="009B5854">
        <w:rPr>
          <w:color w:val="000000"/>
          <w:sz w:val="26"/>
          <w:szCs w:val="26"/>
          <w:lang w:val="uk-UA"/>
        </w:rPr>
        <w:t>визначеному</w:t>
      </w:r>
      <w:r w:rsidR="00E038B9" w:rsidRPr="007F34B2">
        <w:rPr>
          <w:color w:val="000000"/>
          <w:sz w:val="25"/>
          <w:szCs w:val="25"/>
          <w:lang w:val="uk-UA"/>
        </w:rPr>
        <w:t xml:space="preserve"> </w:t>
      </w:r>
      <w:r w:rsidR="00692B6F" w:rsidRPr="009B5854">
        <w:rPr>
          <w:color w:val="000000"/>
          <w:sz w:val="26"/>
          <w:szCs w:val="26"/>
          <w:lang w:val="uk-UA"/>
        </w:rPr>
        <w:t>в</w:t>
      </w:r>
      <w:r w:rsidR="00692B6F" w:rsidRPr="007F34B2">
        <w:rPr>
          <w:color w:val="000000"/>
          <w:sz w:val="25"/>
          <w:szCs w:val="25"/>
          <w:lang w:val="uk-UA"/>
        </w:rPr>
        <w:t xml:space="preserve"> </w:t>
      </w:r>
      <w:r w:rsidR="0044655D" w:rsidRPr="009B5854">
        <w:rPr>
          <w:color w:val="000000"/>
          <w:sz w:val="26"/>
          <w:szCs w:val="26"/>
          <w:lang w:val="uk-UA"/>
        </w:rPr>
        <w:t>оголошенні про проведення конкурсу</w:t>
      </w:r>
      <w:r w:rsidR="00E038B9" w:rsidRPr="009B5854">
        <w:rPr>
          <w:color w:val="000000"/>
          <w:sz w:val="26"/>
          <w:szCs w:val="26"/>
          <w:lang w:val="uk-UA"/>
        </w:rPr>
        <w:t xml:space="preserve">, </w:t>
      </w:r>
      <w:r w:rsidR="007A237C" w:rsidRPr="009B5854">
        <w:rPr>
          <w:color w:val="000000"/>
          <w:sz w:val="26"/>
          <w:szCs w:val="26"/>
          <w:lang w:val="uk-UA"/>
        </w:rPr>
        <w:t xml:space="preserve">із заявою про участь у </w:t>
      </w:r>
      <w:r w:rsidR="007B5E39" w:rsidRPr="009B5854">
        <w:rPr>
          <w:color w:val="000000"/>
          <w:sz w:val="26"/>
          <w:szCs w:val="26"/>
          <w:lang w:val="uk-UA"/>
        </w:rPr>
        <w:t>к</w:t>
      </w:r>
      <w:r w:rsidR="007A237C" w:rsidRPr="009B5854">
        <w:rPr>
          <w:color w:val="000000"/>
          <w:sz w:val="26"/>
          <w:szCs w:val="26"/>
          <w:lang w:val="uk-UA"/>
        </w:rPr>
        <w:t>онкурсі та про проведення кваліфікаційного оцінювання</w:t>
      </w:r>
      <w:r w:rsidR="00533F3F" w:rsidRPr="009B5854">
        <w:rPr>
          <w:color w:val="000000"/>
          <w:sz w:val="26"/>
          <w:szCs w:val="26"/>
          <w:lang w:val="uk-UA"/>
        </w:rPr>
        <w:t xml:space="preserve"> зверну</w:t>
      </w:r>
      <w:r w:rsidR="009E07D6" w:rsidRPr="009B5854">
        <w:rPr>
          <w:color w:val="000000"/>
          <w:sz w:val="26"/>
          <w:szCs w:val="26"/>
          <w:lang w:val="uk-UA"/>
        </w:rPr>
        <w:t>ла</w:t>
      </w:r>
      <w:r w:rsidR="00533F3F" w:rsidRPr="009B5854">
        <w:rPr>
          <w:color w:val="000000"/>
          <w:sz w:val="26"/>
          <w:szCs w:val="26"/>
          <w:lang w:val="uk-UA"/>
        </w:rPr>
        <w:t>ся</w:t>
      </w:r>
      <w:r w:rsidR="00DC67CE" w:rsidRPr="009B5854">
        <w:rPr>
          <w:color w:val="000000"/>
          <w:sz w:val="26"/>
          <w:szCs w:val="26"/>
          <w:lang w:val="uk-UA"/>
        </w:rPr>
        <w:t xml:space="preserve"> </w:t>
      </w:r>
      <w:r w:rsidR="00985570" w:rsidRPr="009B5854">
        <w:rPr>
          <w:color w:val="000000"/>
          <w:sz w:val="26"/>
          <w:szCs w:val="26"/>
          <w:lang w:val="uk-UA"/>
        </w:rPr>
        <w:t>Ситник Оксана Володимирівна</w:t>
      </w:r>
      <w:r w:rsidR="00533F3F" w:rsidRPr="009B5854">
        <w:rPr>
          <w:color w:val="000000"/>
          <w:sz w:val="26"/>
          <w:szCs w:val="26"/>
          <w:lang w:val="uk-UA"/>
        </w:rPr>
        <w:t>.</w:t>
      </w:r>
    </w:p>
    <w:p w:rsidR="009A4BCD" w:rsidRPr="009B5854" w:rsidRDefault="00533F3F" w:rsidP="007F34B2">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9B5854">
        <w:rPr>
          <w:color w:val="000000"/>
          <w:sz w:val="26"/>
          <w:szCs w:val="26"/>
          <w:lang w:val="uk-UA"/>
        </w:rPr>
        <w:t>Перевіривши подані кандидатом документи, заслухавши доповідача, Комісія встановила таке.</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1) має стаж роботи на посаді судді не менше п’яти років;</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2) має науковий ступінь у сфері права та стаж наукової роботи у сфері права щонайменше сім років;</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F3724" w:rsidRPr="009B5854">
        <w:rPr>
          <w:sz w:val="26"/>
          <w:szCs w:val="26"/>
          <w:lang w:val="uk-UA"/>
        </w:rPr>
        <w:t>,</w:t>
      </w:r>
      <w:r w:rsidRPr="009B5854">
        <w:rPr>
          <w:sz w:val="26"/>
          <w:szCs w:val="26"/>
          <w:lang w:val="uk-UA"/>
        </w:rPr>
        <w:t xml:space="preserve"> щонайменше сім років;</w:t>
      </w:r>
    </w:p>
    <w:p w:rsidR="00157C4E" w:rsidRPr="009B5854" w:rsidRDefault="00157C4E"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57C4E" w:rsidRPr="009B5854" w:rsidRDefault="00985570"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 xml:space="preserve">Ситник </w:t>
      </w:r>
      <w:r w:rsidR="00DC67CE" w:rsidRPr="009B5854">
        <w:rPr>
          <w:sz w:val="26"/>
          <w:szCs w:val="26"/>
          <w:lang w:val="uk-UA"/>
        </w:rPr>
        <w:t xml:space="preserve">О.В. </w:t>
      </w:r>
      <w:r w:rsidR="00157C4E" w:rsidRPr="009B5854">
        <w:rPr>
          <w:sz w:val="26"/>
          <w:szCs w:val="26"/>
          <w:lang w:val="uk-UA"/>
        </w:rPr>
        <w:t>у</w:t>
      </w:r>
      <w:r w:rsidR="007B5E39" w:rsidRPr="009B5854">
        <w:rPr>
          <w:sz w:val="26"/>
          <w:szCs w:val="26"/>
          <w:lang w:val="uk-UA"/>
        </w:rPr>
        <w:t xml:space="preserve"> своїй</w:t>
      </w:r>
      <w:r w:rsidR="00157C4E" w:rsidRPr="009B5854">
        <w:rPr>
          <w:sz w:val="26"/>
          <w:szCs w:val="26"/>
          <w:lang w:val="uk-UA"/>
        </w:rPr>
        <w:t xml:space="preserve"> заяві просила допустити її до участі в </w:t>
      </w:r>
      <w:r w:rsidR="007B5E39" w:rsidRPr="009B5854">
        <w:rPr>
          <w:sz w:val="26"/>
          <w:szCs w:val="26"/>
          <w:lang w:val="uk-UA"/>
        </w:rPr>
        <w:t>к</w:t>
      </w:r>
      <w:r w:rsidR="00157C4E" w:rsidRPr="009B5854">
        <w:rPr>
          <w:sz w:val="26"/>
          <w:szCs w:val="26"/>
          <w:lang w:val="uk-UA"/>
        </w:rPr>
        <w:t>онкурсі як особу, яка відповідає вимогам пункту 4 частини першої статті 28 Закону, оскільки вона має сукупний стаж (досвід) роботи (професійної діяльності) відповідно до вимог, визначених пунктами 1–3 цієї частини, щонайменше сім років.</w:t>
      </w:r>
    </w:p>
    <w:p w:rsidR="006B7AA0" w:rsidRPr="009B5854" w:rsidRDefault="00847CB3"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 xml:space="preserve">В </w:t>
      </w:r>
      <w:r w:rsidR="006B7AA0" w:rsidRPr="009B5854">
        <w:rPr>
          <w:sz w:val="26"/>
          <w:szCs w:val="26"/>
          <w:lang w:val="uk-UA"/>
        </w:rPr>
        <w:t>анкеті</w:t>
      </w:r>
      <w:r w:rsidRPr="009B5854">
        <w:rPr>
          <w:sz w:val="26"/>
          <w:szCs w:val="26"/>
          <w:lang w:val="uk-UA"/>
        </w:rPr>
        <w:t xml:space="preserve"> кандидата на посаду судді</w:t>
      </w:r>
      <w:r w:rsidR="006B7AA0" w:rsidRPr="009B5854">
        <w:rPr>
          <w:sz w:val="26"/>
          <w:szCs w:val="26"/>
          <w:lang w:val="uk-UA"/>
        </w:rPr>
        <w:t xml:space="preserve"> </w:t>
      </w:r>
      <w:r w:rsidR="00985570" w:rsidRPr="009B5854">
        <w:rPr>
          <w:sz w:val="26"/>
          <w:szCs w:val="26"/>
          <w:lang w:val="uk-UA"/>
        </w:rPr>
        <w:t xml:space="preserve">Ситник О.В. </w:t>
      </w:r>
      <w:r w:rsidR="006B7AA0" w:rsidRPr="009B5854">
        <w:rPr>
          <w:sz w:val="26"/>
          <w:szCs w:val="26"/>
          <w:lang w:val="uk-UA"/>
        </w:rPr>
        <w:t xml:space="preserve">зазначає, що в неї наявний </w:t>
      </w:r>
      <w:r w:rsidR="008D492B" w:rsidRPr="009B5854">
        <w:rPr>
          <w:sz w:val="26"/>
          <w:szCs w:val="26"/>
          <w:lang w:val="uk-UA"/>
        </w:rPr>
        <w:t xml:space="preserve">стаж роботи на посаді судді, </w:t>
      </w:r>
      <w:r w:rsidR="006B7AA0" w:rsidRPr="009B5854">
        <w:rPr>
          <w:sz w:val="26"/>
          <w:szCs w:val="26"/>
          <w:lang w:val="uk-UA"/>
        </w:rPr>
        <w:t xml:space="preserve">а також досвід </w:t>
      </w:r>
      <w:r w:rsidR="00063180" w:rsidRPr="009B5854">
        <w:rPr>
          <w:sz w:val="26"/>
          <w:szCs w:val="26"/>
          <w:lang w:val="uk-UA"/>
        </w:rPr>
        <w:t>професійної діяльності адвоката, в тому числі щодо здійснення представництва в суді та/або захисту від кримінального обвинувачення.</w:t>
      </w:r>
    </w:p>
    <w:p w:rsidR="0076580D" w:rsidRPr="009B5854" w:rsidRDefault="00985570"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 xml:space="preserve">Ситник О.В. </w:t>
      </w:r>
      <w:r w:rsidR="00C61967" w:rsidRPr="009B5854">
        <w:rPr>
          <w:sz w:val="26"/>
          <w:szCs w:val="26"/>
          <w:lang w:val="uk-UA"/>
        </w:rPr>
        <w:t xml:space="preserve">призначена на посаду судді </w:t>
      </w:r>
      <w:proofErr w:type="spellStart"/>
      <w:r w:rsidR="002B5C1E" w:rsidRPr="009B5854">
        <w:rPr>
          <w:sz w:val="26"/>
          <w:szCs w:val="26"/>
          <w:lang w:val="uk-UA"/>
        </w:rPr>
        <w:t>Зіньківського</w:t>
      </w:r>
      <w:proofErr w:type="spellEnd"/>
      <w:r w:rsidR="002B5C1E" w:rsidRPr="009B5854">
        <w:rPr>
          <w:sz w:val="26"/>
          <w:szCs w:val="26"/>
          <w:lang w:val="uk-UA"/>
        </w:rPr>
        <w:t xml:space="preserve"> районного суду Полтавської області </w:t>
      </w:r>
      <w:r w:rsidR="00C61967" w:rsidRPr="009B5854">
        <w:rPr>
          <w:sz w:val="26"/>
          <w:szCs w:val="26"/>
          <w:lang w:val="uk-UA"/>
        </w:rPr>
        <w:t xml:space="preserve">Указом Президента України від </w:t>
      </w:r>
      <w:r w:rsidR="00CB6BD1" w:rsidRPr="009B5854">
        <w:rPr>
          <w:sz w:val="26"/>
          <w:szCs w:val="26"/>
          <w:lang w:val="uk-UA"/>
        </w:rPr>
        <w:t>02</w:t>
      </w:r>
      <w:r w:rsidR="002B5C1E" w:rsidRPr="009B5854">
        <w:rPr>
          <w:sz w:val="26"/>
          <w:szCs w:val="26"/>
          <w:lang w:val="uk-UA"/>
        </w:rPr>
        <w:t xml:space="preserve"> липня 2020 </w:t>
      </w:r>
      <w:r w:rsidR="00995976" w:rsidRPr="009B5854">
        <w:rPr>
          <w:sz w:val="26"/>
          <w:szCs w:val="26"/>
          <w:lang w:val="uk-UA"/>
        </w:rPr>
        <w:t xml:space="preserve">року </w:t>
      </w:r>
      <w:r w:rsidR="00C61967" w:rsidRPr="009B5854">
        <w:rPr>
          <w:sz w:val="26"/>
          <w:szCs w:val="26"/>
          <w:lang w:val="uk-UA"/>
        </w:rPr>
        <w:t>№</w:t>
      </w:r>
      <w:r w:rsidR="007F34B2">
        <w:rPr>
          <w:sz w:val="26"/>
          <w:szCs w:val="26"/>
          <w:lang w:val="uk-UA"/>
        </w:rPr>
        <w:t xml:space="preserve"> </w:t>
      </w:r>
      <w:r w:rsidR="002B5C1E" w:rsidRPr="009B5854">
        <w:rPr>
          <w:sz w:val="26"/>
          <w:szCs w:val="26"/>
          <w:lang w:val="uk-UA"/>
        </w:rPr>
        <w:t>265/2020</w:t>
      </w:r>
      <w:r w:rsidR="00C61967" w:rsidRPr="009B5854">
        <w:rPr>
          <w:sz w:val="26"/>
          <w:szCs w:val="26"/>
          <w:lang w:val="uk-UA"/>
        </w:rPr>
        <w:t>, тобто станом на</w:t>
      </w:r>
      <w:r w:rsidR="00124DEE" w:rsidRPr="009B5854">
        <w:rPr>
          <w:sz w:val="26"/>
          <w:szCs w:val="26"/>
          <w:lang w:val="uk-UA"/>
        </w:rPr>
        <w:t xml:space="preserve"> день подання нею</w:t>
      </w:r>
      <w:r w:rsidR="00C61967" w:rsidRPr="009B5854">
        <w:rPr>
          <w:sz w:val="26"/>
          <w:szCs w:val="26"/>
          <w:lang w:val="uk-UA"/>
        </w:rPr>
        <w:t xml:space="preserve"> документів</w:t>
      </w:r>
      <w:r w:rsidR="00124DEE" w:rsidRPr="009B5854">
        <w:rPr>
          <w:sz w:val="26"/>
          <w:szCs w:val="26"/>
          <w:lang w:val="uk-UA"/>
        </w:rPr>
        <w:t xml:space="preserve"> має </w:t>
      </w:r>
      <w:r w:rsidR="00CB6BD1" w:rsidRPr="009B5854">
        <w:rPr>
          <w:sz w:val="26"/>
          <w:szCs w:val="26"/>
          <w:lang w:val="uk-UA"/>
        </w:rPr>
        <w:t>3 роки 5 місяців та 27 днів</w:t>
      </w:r>
      <w:r w:rsidR="00B5359B" w:rsidRPr="009B5854">
        <w:rPr>
          <w:sz w:val="26"/>
          <w:szCs w:val="26"/>
          <w:lang w:val="uk-UA"/>
        </w:rPr>
        <w:t xml:space="preserve"> </w:t>
      </w:r>
      <w:r w:rsidR="0044655D" w:rsidRPr="009B5854">
        <w:rPr>
          <w:sz w:val="26"/>
          <w:szCs w:val="26"/>
          <w:lang w:val="uk-UA"/>
        </w:rPr>
        <w:t>стаж</w:t>
      </w:r>
      <w:r w:rsidR="00B5359B" w:rsidRPr="009B5854">
        <w:rPr>
          <w:sz w:val="26"/>
          <w:szCs w:val="26"/>
          <w:lang w:val="uk-UA"/>
        </w:rPr>
        <w:t>у</w:t>
      </w:r>
      <w:r w:rsidR="0044655D" w:rsidRPr="009B5854">
        <w:rPr>
          <w:sz w:val="26"/>
          <w:szCs w:val="26"/>
          <w:lang w:val="uk-UA"/>
        </w:rPr>
        <w:t xml:space="preserve"> роботи на посаді</w:t>
      </w:r>
      <w:r w:rsidR="00744B4A" w:rsidRPr="009B5854">
        <w:rPr>
          <w:sz w:val="26"/>
          <w:szCs w:val="26"/>
          <w:lang w:val="uk-UA"/>
        </w:rPr>
        <w:t xml:space="preserve"> судді.</w:t>
      </w:r>
    </w:p>
    <w:p w:rsidR="008A1E1C" w:rsidRPr="009B5854" w:rsidRDefault="009F3724"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Відповідно до пункту 4.2</w:t>
      </w:r>
      <w:r w:rsidR="008A1E1C" w:rsidRPr="009B5854">
        <w:rPr>
          <w:sz w:val="26"/>
          <w:szCs w:val="26"/>
          <w:lang w:val="uk-UA"/>
        </w:rPr>
        <w:t xml:space="preserve"> розділу IV Положення про проведення конкурсу на зайняття вакантної посади судді</w:t>
      </w:r>
      <w:r w:rsidRPr="009B5854">
        <w:rPr>
          <w:sz w:val="26"/>
          <w:szCs w:val="26"/>
          <w:lang w:val="uk-UA"/>
        </w:rPr>
        <w:t>,</w:t>
      </w:r>
      <w:r w:rsidR="008A1E1C" w:rsidRPr="009B5854">
        <w:rPr>
          <w:sz w:val="26"/>
          <w:szCs w:val="26"/>
          <w:lang w:val="uk-UA"/>
        </w:rPr>
        <w:t xml:space="preserve"> затверджено</w:t>
      </w:r>
      <w:r w:rsidRPr="009B5854">
        <w:rPr>
          <w:sz w:val="26"/>
          <w:szCs w:val="26"/>
          <w:lang w:val="uk-UA"/>
        </w:rPr>
        <w:t>го</w:t>
      </w:r>
      <w:r w:rsidR="008A1E1C" w:rsidRPr="009B5854">
        <w:rPr>
          <w:sz w:val="26"/>
          <w:szCs w:val="26"/>
          <w:lang w:val="uk-UA"/>
        </w:rPr>
        <w:t xml:space="preserve"> рішенням </w:t>
      </w:r>
      <w:r w:rsidR="00771AAC" w:rsidRPr="009B5854">
        <w:rPr>
          <w:sz w:val="26"/>
          <w:szCs w:val="26"/>
          <w:lang w:val="uk-UA"/>
        </w:rPr>
        <w:t>Комісії від</w:t>
      </w:r>
      <w:r w:rsidR="007F34B2">
        <w:rPr>
          <w:sz w:val="26"/>
          <w:szCs w:val="26"/>
          <w:lang w:val="uk-UA"/>
        </w:rPr>
        <w:t xml:space="preserve"> </w:t>
      </w:r>
      <w:r w:rsidR="00771AAC" w:rsidRPr="009B5854">
        <w:rPr>
          <w:sz w:val="26"/>
          <w:szCs w:val="26"/>
          <w:lang w:val="uk-UA"/>
        </w:rPr>
        <w:t>02</w:t>
      </w:r>
      <w:r w:rsidR="007F34B2">
        <w:rPr>
          <w:sz w:val="26"/>
          <w:szCs w:val="26"/>
          <w:lang w:val="uk-UA"/>
        </w:rPr>
        <w:t xml:space="preserve"> </w:t>
      </w:r>
      <w:r w:rsidR="008A1E1C" w:rsidRPr="009B5854">
        <w:rPr>
          <w:sz w:val="26"/>
          <w:szCs w:val="26"/>
          <w:lang w:val="uk-UA"/>
        </w:rPr>
        <w:t>листопада 2016 року № 141/зп-16 (у редакції станом на час подання заяви про участь у конкурсі)</w:t>
      </w:r>
      <w:r w:rsidRPr="009B5854">
        <w:rPr>
          <w:sz w:val="26"/>
          <w:szCs w:val="26"/>
          <w:lang w:val="uk-UA"/>
        </w:rPr>
        <w:t>,</w:t>
      </w:r>
      <w:r w:rsidR="008A1E1C" w:rsidRPr="009B5854">
        <w:rPr>
          <w:sz w:val="26"/>
          <w:szCs w:val="26"/>
          <w:lang w:val="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Pr="009B5854">
        <w:rPr>
          <w:sz w:val="26"/>
          <w:szCs w:val="26"/>
          <w:lang w:val="uk-UA"/>
        </w:rPr>
        <w:t>,</w:t>
      </w:r>
      <w:r w:rsidR="008A1E1C" w:rsidRPr="009B5854">
        <w:rPr>
          <w:sz w:val="26"/>
          <w:szCs w:val="26"/>
          <w:lang w:val="uk-UA"/>
        </w:rPr>
        <w:t xml:space="preserve"> підтверджується коп</w:t>
      </w:r>
      <w:r w:rsidR="00C7133B" w:rsidRPr="009B5854">
        <w:rPr>
          <w:sz w:val="26"/>
          <w:szCs w:val="26"/>
          <w:lang w:val="uk-UA"/>
        </w:rPr>
        <w:t xml:space="preserve">ією </w:t>
      </w:r>
      <w:r w:rsidR="00C7133B" w:rsidRPr="009B5854">
        <w:rPr>
          <w:sz w:val="26"/>
          <w:szCs w:val="26"/>
          <w:lang w:val="uk-UA"/>
        </w:rPr>
        <w:lastRenderedPageBreak/>
        <w:t xml:space="preserve">свідоцтва на право зайняття </w:t>
      </w:r>
      <w:r w:rsidR="008A1E1C" w:rsidRPr="009B5854">
        <w:rPr>
          <w:sz w:val="26"/>
          <w:szCs w:val="26"/>
          <w:lang w:val="uk-UA"/>
        </w:rPr>
        <w:t>адвокатською діяльністю, копією витягу з реєст</w:t>
      </w:r>
      <w:r w:rsidR="00C7133B" w:rsidRPr="009B5854">
        <w:rPr>
          <w:sz w:val="26"/>
          <w:szCs w:val="26"/>
          <w:lang w:val="uk-UA"/>
        </w:rPr>
        <w:t>ру адвокатів та документами: 1) </w:t>
      </w:r>
      <w:r w:rsidR="008A1E1C" w:rsidRPr="009B5854">
        <w:rPr>
          <w:sz w:val="26"/>
          <w:szCs w:val="26"/>
          <w:lang w:val="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8A1E1C" w:rsidRPr="009B5854">
        <w:rPr>
          <w:sz w:val="26"/>
          <w:szCs w:val="26"/>
          <w:lang w:val="uk-UA"/>
        </w:rPr>
        <w:t>самозайнятої</w:t>
      </w:r>
      <w:proofErr w:type="spellEnd"/>
      <w:r w:rsidR="008A1E1C" w:rsidRPr="009B5854">
        <w:rPr>
          <w:sz w:val="26"/>
          <w:szCs w:val="26"/>
          <w:lang w:val="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9F3724" w:rsidRPr="009B5854" w:rsidRDefault="009F3724"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t>Зі змісту наведених нормативних положень випливає, що кандидат на посаду судді, який виявив намір взяти участь в Конкурсі, зобов’язаний надати Комісії, з-поміж іншого, такий пакет документів, який би містив достовірну і вичерпну інформацію про досвід</w:t>
      </w:r>
      <w:r w:rsidRPr="007F34B2">
        <w:rPr>
          <w:sz w:val="25"/>
          <w:szCs w:val="25"/>
          <w:lang w:val="uk-UA"/>
        </w:rPr>
        <w:t xml:space="preserve"> </w:t>
      </w:r>
      <w:r w:rsidRPr="009B5854">
        <w:rPr>
          <w:sz w:val="26"/>
          <w:szCs w:val="26"/>
          <w:lang w:val="uk-UA"/>
        </w:rPr>
        <w:t>(стаж)</w:t>
      </w:r>
      <w:r w:rsidRPr="007F34B2">
        <w:rPr>
          <w:sz w:val="25"/>
          <w:szCs w:val="25"/>
          <w:lang w:val="uk-UA"/>
        </w:rPr>
        <w:t xml:space="preserve"> </w:t>
      </w:r>
      <w:r w:rsidRPr="009B5854">
        <w:rPr>
          <w:sz w:val="26"/>
          <w:szCs w:val="26"/>
          <w:lang w:val="uk-UA"/>
        </w:rPr>
        <w:t>своєї</w:t>
      </w:r>
      <w:r w:rsidRPr="007F34B2">
        <w:rPr>
          <w:sz w:val="25"/>
          <w:szCs w:val="25"/>
          <w:lang w:val="uk-UA"/>
        </w:rPr>
        <w:t xml:space="preserve"> </w:t>
      </w:r>
      <w:r w:rsidRPr="009B5854">
        <w:rPr>
          <w:sz w:val="26"/>
          <w:szCs w:val="26"/>
          <w:lang w:val="uk-UA"/>
        </w:rPr>
        <w:t>професійної</w:t>
      </w:r>
      <w:r w:rsidRPr="007F34B2">
        <w:rPr>
          <w:sz w:val="25"/>
          <w:szCs w:val="25"/>
          <w:lang w:val="uk-UA"/>
        </w:rPr>
        <w:t xml:space="preserve"> </w:t>
      </w:r>
      <w:r w:rsidRPr="009B5854">
        <w:rPr>
          <w:sz w:val="26"/>
          <w:szCs w:val="26"/>
          <w:lang w:val="uk-UA"/>
        </w:rPr>
        <w:t>діяльності,</w:t>
      </w:r>
      <w:r w:rsidRPr="007F34B2">
        <w:rPr>
          <w:sz w:val="25"/>
          <w:szCs w:val="25"/>
          <w:lang w:val="uk-UA"/>
        </w:rPr>
        <w:t xml:space="preserve"> </w:t>
      </w:r>
      <w:r w:rsidRPr="009B5854">
        <w:rPr>
          <w:sz w:val="26"/>
          <w:szCs w:val="26"/>
          <w:lang w:val="uk-UA"/>
        </w:rPr>
        <w:t>на</w:t>
      </w:r>
      <w:r w:rsidRPr="007F34B2">
        <w:rPr>
          <w:sz w:val="25"/>
          <w:szCs w:val="25"/>
          <w:lang w:val="uk-UA"/>
        </w:rPr>
        <w:t xml:space="preserve"> </w:t>
      </w:r>
      <w:r w:rsidRPr="009B5854">
        <w:rPr>
          <w:sz w:val="26"/>
          <w:szCs w:val="26"/>
          <w:lang w:val="uk-UA"/>
        </w:rPr>
        <w:t>основі</w:t>
      </w:r>
      <w:r w:rsidRPr="007F34B2">
        <w:rPr>
          <w:sz w:val="25"/>
          <w:szCs w:val="25"/>
          <w:lang w:val="uk-UA"/>
        </w:rPr>
        <w:t xml:space="preserve"> </w:t>
      </w:r>
      <w:r w:rsidRPr="009B5854">
        <w:rPr>
          <w:sz w:val="26"/>
          <w:szCs w:val="26"/>
          <w:lang w:val="uk-UA"/>
        </w:rPr>
        <w:t>якого</w:t>
      </w:r>
      <w:r w:rsidRPr="007F34B2">
        <w:rPr>
          <w:sz w:val="25"/>
          <w:szCs w:val="25"/>
          <w:lang w:val="uk-UA"/>
        </w:rPr>
        <w:t xml:space="preserve"> </w:t>
      </w:r>
      <w:r w:rsidRPr="009B5854">
        <w:rPr>
          <w:sz w:val="26"/>
          <w:szCs w:val="26"/>
          <w:lang w:val="uk-UA"/>
        </w:rPr>
        <w:t>Комісія</w:t>
      </w:r>
      <w:r w:rsidRPr="007F34B2">
        <w:rPr>
          <w:sz w:val="25"/>
          <w:szCs w:val="25"/>
          <w:lang w:val="uk-UA"/>
        </w:rPr>
        <w:t xml:space="preserve"> </w:t>
      </w:r>
      <w:r w:rsidRPr="009B5854">
        <w:rPr>
          <w:sz w:val="26"/>
          <w:szCs w:val="26"/>
          <w:lang w:val="uk-UA"/>
        </w:rPr>
        <w:t>змогла</w:t>
      </w:r>
      <w:r w:rsidRPr="007F34B2">
        <w:rPr>
          <w:sz w:val="25"/>
          <w:szCs w:val="25"/>
          <w:lang w:val="uk-UA"/>
        </w:rPr>
        <w:t xml:space="preserve"> </w:t>
      </w:r>
      <w:r w:rsidRPr="009B5854">
        <w:rPr>
          <w:sz w:val="26"/>
          <w:szCs w:val="26"/>
          <w:lang w:val="uk-UA"/>
        </w:rPr>
        <w:t>б</w:t>
      </w:r>
      <w:r w:rsidRPr="007F34B2">
        <w:rPr>
          <w:sz w:val="25"/>
          <w:szCs w:val="25"/>
          <w:lang w:val="uk-UA"/>
        </w:rPr>
        <w:t xml:space="preserve"> </w:t>
      </w:r>
      <w:r w:rsidRPr="009B5854">
        <w:rPr>
          <w:sz w:val="26"/>
          <w:szCs w:val="26"/>
          <w:lang w:val="uk-UA"/>
        </w:rPr>
        <w:t>упевнитись у тому, що кандидат дійсно відповідає</w:t>
      </w:r>
      <w:r w:rsidR="00991481" w:rsidRPr="009B5854">
        <w:rPr>
          <w:sz w:val="26"/>
          <w:szCs w:val="26"/>
          <w:lang w:val="uk-UA"/>
        </w:rPr>
        <w:t xml:space="preserve"> вимогам, встановленим пунктом 4</w:t>
      </w:r>
      <w:r w:rsidRPr="009B5854">
        <w:rPr>
          <w:sz w:val="26"/>
          <w:szCs w:val="26"/>
          <w:lang w:val="uk-UA"/>
        </w:rPr>
        <w:t xml:space="preserve"> частини першої статті 28 Закону, без необхідності додаткового з’ясування (підтвердження, співставлення) наданої інформації чи пошуку нової.</w:t>
      </w:r>
    </w:p>
    <w:p w:rsidR="004224A6" w:rsidRPr="009B5854" w:rsidRDefault="00E00A6A" w:rsidP="007F34B2">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9B5854">
        <w:rPr>
          <w:sz w:val="26"/>
          <w:szCs w:val="26"/>
          <w:lang w:val="uk-UA"/>
        </w:rPr>
        <w:t>Однак</w:t>
      </w:r>
      <w:r w:rsidR="00D212F4" w:rsidRPr="009B5854">
        <w:rPr>
          <w:sz w:val="26"/>
          <w:szCs w:val="26"/>
          <w:lang w:val="uk-UA"/>
        </w:rPr>
        <w:t xml:space="preserve"> Ситник О.В. </w:t>
      </w:r>
      <w:r w:rsidR="004849AA" w:rsidRPr="009B5854">
        <w:rPr>
          <w:sz w:val="26"/>
          <w:szCs w:val="26"/>
          <w:lang w:val="uk-UA"/>
        </w:rPr>
        <w:t xml:space="preserve">на підтвердження досвіду професійної діяльності адвоката </w:t>
      </w:r>
      <w:r w:rsidR="003C2EDF" w:rsidRPr="009B5854">
        <w:rPr>
          <w:sz w:val="26"/>
          <w:szCs w:val="26"/>
          <w:lang w:val="uk-UA"/>
        </w:rPr>
        <w:t xml:space="preserve">надала Комісії </w:t>
      </w:r>
      <w:r w:rsidR="00655CE2" w:rsidRPr="009B5854">
        <w:rPr>
          <w:sz w:val="26"/>
          <w:szCs w:val="26"/>
          <w:lang w:val="uk-UA"/>
        </w:rPr>
        <w:t xml:space="preserve">тільки </w:t>
      </w:r>
      <w:r w:rsidR="0066439C" w:rsidRPr="009B5854">
        <w:rPr>
          <w:sz w:val="26"/>
          <w:szCs w:val="26"/>
          <w:lang w:val="uk-UA"/>
        </w:rPr>
        <w:t>копії свідоцтва</w:t>
      </w:r>
      <w:r w:rsidR="00655CE2" w:rsidRPr="009B5854">
        <w:rPr>
          <w:sz w:val="26"/>
          <w:szCs w:val="26"/>
          <w:lang w:val="uk-UA"/>
        </w:rPr>
        <w:t xml:space="preserve"> про право на занятт</w:t>
      </w:r>
      <w:r w:rsidR="002C2B96" w:rsidRPr="009B5854">
        <w:rPr>
          <w:sz w:val="26"/>
          <w:szCs w:val="26"/>
          <w:lang w:val="uk-UA"/>
        </w:rPr>
        <w:t>я адвокатсь</w:t>
      </w:r>
      <w:r w:rsidR="00BF40EF" w:rsidRPr="009B5854">
        <w:rPr>
          <w:sz w:val="26"/>
          <w:szCs w:val="26"/>
          <w:lang w:val="uk-UA"/>
        </w:rPr>
        <w:t>кою діяльністю від 22 червня</w:t>
      </w:r>
      <w:r w:rsidR="002C2B96" w:rsidRPr="009B5854">
        <w:rPr>
          <w:sz w:val="26"/>
          <w:szCs w:val="26"/>
          <w:lang w:val="uk-UA"/>
        </w:rPr>
        <w:t xml:space="preserve"> </w:t>
      </w:r>
      <w:r w:rsidR="00655CE2" w:rsidRPr="009B5854">
        <w:rPr>
          <w:sz w:val="26"/>
          <w:szCs w:val="26"/>
          <w:lang w:val="uk-UA"/>
        </w:rPr>
        <w:t>2012 року №</w:t>
      </w:r>
      <w:r w:rsidR="007F34B2">
        <w:rPr>
          <w:sz w:val="26"/>
          <w:szCs w:val="26"/>
          <w:lang w:val="uk-UA"/>
        </w:rPr>
        <w:t xml:space="preserve"> </w:t>
      </w:r>
      <w:r w:rsidR="00BF40EF" w:rsidRPr="009B5854">
        <w:rPr>
          <w:sz w:val="26"/>
          <w:szCs w:val="26"/>
          <w:lang w:val="uk-UA"/>
        </w:rPr>
        <w:t>1246</w:t>
      </w:r>
      <w:r w:rsidR="006812C6" w:rsidRPr="009B5854">
        <w:rPr>
          <w:sz w:val="26"/>
          <w:szCs w:val="26"/>
          <w:lang w:val="uk-UA"/>
        </w:rPr>
        <w:t xml:space="preserve">, </w:t>
      </w:r>
      <w:r w:rsidR="0066439C" w:rsidRPr="009B5854">
        <w:rPr>
          <w:sz w:val="26"/>
          <w:szCs w:val="26"/>
          <w:lang w:val="uk-UA"/>
        </w:rPr>
        <w:t>витягу з Єдиного державного реєстру юридичних осіб, фізичних осіб-підприємців та громадських формувань, довідки Регіонального центру з надання безоплатної вторинної правової допомоги у Полтавській області, витягу з реєстру</w:t>
      </w:r>
      <w:r w:rsidR="0066439C" w:rsidRPr="007F34B2">
        <w:rPr>
          <w:sz w:val="25"/>
          <w:szCs w:val="25"/>
          <w:lang w:val="uk-UA"/>
        </w:rPr>
        <w:t xml:space="preserve"> </w:t>
      </w:r>
      <w:r w:rsidR="0066439C" w:rsidRPr="009B5854">
        <w:rPr>
          <w:sz w:val="26"/>
          <w:szCs w:val="26"/>
          <w:lang w:val="uk-UA"/>
        </w:rPr>
        <w:t>платників</w:t>
      </w:r>
      <w:r w:rsidR="0066439C" w:rsidRPr="007F34B2">
        <w:rPr>
          <w:sz w:val="25"/>
          <w:szCs w:val="25"/>
          <w:lang w:val="uk-UA"/>
        </w:rPr>
        <w:t xml:space="preserve"> </w:t>
      </w:r>
      <w:r w:rsidR="0066439C" w:rsidRPr="009B5854">
        <w:rPr>
          <w:sz w:val="26"/>
          <w:szCs w:val="26"/>
          <w:lang w:val="uk-UA"/>
        </w:rPr>
        <w:t>єдиного</w:t>
      </w:r>
      <w:r w:rsidR="0066439C" w:rsidRPr="007F34B2">
        <w:rPr>
          <w:sz w:val="25"/>
          <w:szCs w:val="25"/>
          <w:lang w:val="uk-UA"/>
        </w:rPr>
        <w:t xml:space="preserve"> </w:t>
      </w:r>
      <w:r w:rsidR="0066439C" w:rsidRPr="009B5854">
        <w:rPr>
          <w:sz w:val="26"/>
          <w:szCs w:val="26"/>
          <w:lang w:val="uk-UA"/>
        </w:rPr>
        <w:t>под</w:t>
      </w:r>
      <w:r w:rsidR="009B5854">
        <w:rPr>
          <w:sz w:val="26"/>
          <w:szCs w:val="26"/>
          <w:lang w:val="uk-UA"/>
        </w:rPr>
        <w:t>атку</w:t>
      </w:r>
      <w:r w:rsidR="009B5854" w:rsidRPr="007F34B2">
        <w:rPr>
          <w:sz w:val="25"/>
          <w:szCs w:val="25"/>
          <w:lang w:val="uk-UA"/>
        </w:rPr>
        <w:t xml:space="preserve"> </w:t>
      </w:r>
      <w:r w:rsidR="009B5854">
        <w:rPr>
          <w:sz w:val="26"/>
          <w:szCs w:val="26"/>
          <w:lang w:val="uk-UA"/>
        </w:rPr>
        <w:t>від</w:t>
      </w:r>
      <w:r w:rsidR="009B5854" w:rsidRPr="007F34B2">
        <w:rPr>
          <w:sz w:val="25"/>
          <w:szCs w:val="25"/>
          <w:lang w:val="uk-UA"/>
        </w:rPr>
        <w:t xml:space="preserve"> </w:t>
      </w:r>
      <w:r w:rsidR="009B5854">
        <w:rPr>
          <w:sz w:val="26"/>
          <w:szCs w:val="26"/>
          <w:lang w:val="uk-UA"/>
        </w:rPr>
        <w:t>07</w:t>
      </w:r>
      <w:r w:rsidR="009B5854" w:rsidRPr="007F34B2">
        <w:rPr>
          <w:sz w:val="25"/>
          <w:szCs w:val="25"/>
          <w:lang w:val="uk-UA"/>
        </w:rPr>
        <w:t xml:space="preserve"> </w:t>
      </w:r>
      <w:r w:rsidR="009B5854">
        <w:rPr>
          <w:sz w:val="26"/>
          <w:szCs w:val="26"/>
          <w:lang w:val="uk-UA"/>
        </w:rPr>
        <w:t>жовтня</w:t>
      </w:r>
      <w:r w:rsidR="009B5854" w:rsidRPr="007F34B2">
        <w:rPr>
          <w:sz w:val="25"/>
          <w:szCs w:val="25"/>
          <w:lang w:val="uk-UA"/>
        </w:rPr>
        <w:t xml:space="preserve"> </w:t>
      </w:r>
      <w:r w:rsidR="009B5854">
        <w:rPr>
          <w:sz w:val="26"/>
          <w:szCs w:val="26"/>
          <w:lang w:val="uk-UA"/>
        </w:rPr>
        <w:t>2016</w:t>
      </w:r>
      <w:r w:rsidR="009B5854" w:rsidRPr="007F34B2">
        <w:rPr>
          <w:sz w:val="25"/>
          <w:szCs w:val="25"/>
          <w:lang w:val="uk-UA"/>
        </w:rPr>
        <w:t xml:space="preserve"> </w:t>
      </w:r>
      <w:r w:rsidR="009B5854">
        <w:rPr>
          <w:sz w:val="26"/>
          <w:szCs w:val="26"/>
          <w:lang w:val="uk-UA"/>
        </w:rPr>
        <w:t>року</w:t>
      </w:r>
      <w:r w:rsidR="009B5854" w:rsidRPr="007F34B2">
        <w:rPr>
          <w:sz w:val="25"/>
          <w:szCs w:val="25"/>
          <w:lang w:val="uk-UA"/>
        </w:rPr>
        <w:t xml:space="preserve"> </w:t>
      </w:r>
      <w:r w:rsidR="009B5854">
        <w:rPr>
          <w:sz w:val="26"/>
          <w:szCs w:val="26"/>
          <w:lang w:val="uk-UA"/>
        </w:rPr>
        <w:t>№</w:t>
      </w:r>
      <w:r w:rsidR="009B5854" w:rsidRPr="007F34B2">
        <w:rPr>
          <w:sz w:val="25"/>
          <w:szCs w:val="25"/>
          <w:lang w:val="uk-UA"/>
        </w:rPr>
        <w:t xml:space="preserve"> </w:t>
      </w:r>
      <w:r w:rsidR="0066439C" w:rsidRPr="009B5854">
        <w:rPr>
          <w:sz w:val="26"/>
          <w:szCs w:val="26"/>
          <w:lang w:val="uk-UA"/>
        </w:rPr>
        <w:t>1616063400198,</w:t>
      </w:r>
      <w:r w:rsidR="0066439C" w:rsidRPr="007F34B2">
        <w:rPr>
          <w:sz w:val="25"/>
          <w:szCs w:val="25"/>
          <w:lang w:val="uk-UA"/>
        </w:rPr>
        <w:t xml:space="preserve"> </w:t>
      </w:r>
      <w:r w:rsidR="00870382" w:rsidRPr="009B5854">
        <w:rPr>
          <w:sz w:val="26"/>
          <w:szCs w:val="26"/>
          <w:lang w:val="uk-UA"/>
        </w:rPr>
        <w:t>виписки з Єдиного державного реєстру юридичних осіб та фізичн</w:t>
      </w:r>
      <w:r w:rsidR="009B5854">
        <w:rPr>
          <w:sz w:val="26"/>
          <w:szCs w:val="26"/>
          <w:lang w:val="uk-UA"/>
        </w:rPr>
        <w:t>их осіб-підприємців серії ААБ №</w:t>
      </w:r>
      <w:r w:rsidR="00870382" w:rsidRPr="009B5854">
        <w:rPr>
          <w:sz w:val="26"/>
          <w:szCs w:val="26"/>
          <w:lang w:val="uk-UA"/>
        </w:rPr>
        <w:t xml:space="preserve"> 555722, </w:t>
      </w:r>
      <w:r w:rsidR="006812C6" w:rsidRPr="009B5854">
        <w:rPr>
          <w:sz w:val="26"/>
          <w:szCs w:val="26"/>
          <w:lang w:val="uk-UA"/>
        </w:rPr>
        <w:t>інформацію з Єдиного реєстру адвокатів України</w:t>
      </w:r>
      <w:r w:rsidR="00870382" w:rsidRPr="009B5854">
        <w:rPr>
          <w:sz w:val="26"/>
          <w:szCs w:val="26"/>
          <w:lang w:val="uk-UA"/>
        </w:rPr>
        <w:t xml:space="preserve">. </w:t>
      </w:r>
      <w:r w:rsidR="004224A6" w:rsidRPr="009B5854">
        <w:rPr>
          <w:sz w:val="26"/>
          <w:szCs w:val="26"/>
          <w:lang w:val="uk-UA"/>
        </w:rPr>
        <w:t>К</w:t>
      </w:r>
      <w:r w:rsidR="00CD7EFA" w:rsidRPr="009B5854">
        <w:rPr>
          <w:sz w:val="26"/>
          <w:szCs w:val="26"/>
          <w:shd w:val="clear" w:color="auto" w:fill="FFFFFF"/>
          <w:lang w:val="uk-UA"/>
        </w:rPr>
        <w:t>опій судових рішень або інших документів (журнали судових засідань, судові повістки</w:t>
      </w:r>
      <w:r w:rsidR="00CD7EFA" w:rsidRPr="009B5854">
        <w:rPr>
          <w:color w:val="FF0000"/>
          <w:sz w:val="26"/>
          <w:szCs w:val="26"/>
          <w:shd w:val="clear" w:color="auto" w:fill="FFFFFF"/>
          <w:lang w:val="uk-UA"/>
        </w:rPr>
        <w:t xml:space="preserve"> </w:t>
      </w:r>
      <w:r w:rsidR="00CD7EFA" w:rsidRPr="009B5854">
        <w:rPr>
          <w:sz w:val="26"/>
          <w:szCs w:val="26"/>
          <w:shd w:val="clear" w:color="auto" w:fill="FFFFFF"/>
          <w:lang w:val="uk-UA"/>
        </w:rPr>
        <w:t>тощо</w:t>
      </w:r>
      <w:r w:rsidR="008A1E1C" w:rsidRPr="009B5854">
        <w:rPr>
          <w:sz w:val="26"/>
          <w:szCs w:val="26"/>
          <w:shd w:val="clear" w:color="auto" w:fill="FFFFFF"/>
          <w:lang w:val="uk-UA"/>
        </w:rPr>
        <w:t>, договори, ордери</w:t>
      </w:r>
      <w:r w:rsidR="00CD7EFA" w:rsidRPr="009B5854">
        <w:rPr>
          <w:sz w:val="26"/>
          <w:szCs w:val="26"/>
          <w:shd w:val="clear" w:color="auto" w:fill="FFFFFF"/>
          <w:lang w:val="uk-UA"/>
        </w:rPr>
        <w:t xml:space="preserve">), які підтверджували </w:t>
      </w:r>
      <w:r w:rsidR="008A1E1C" w:rsidRPr="009B5854">
        <w:rPr>
          <w:sz w:val="26"/>
          <w:szCs w:val="26"/>
          <w:shd w:val="clear" w:color="auto" w:fill="FFFFFF"/>
          <w:lang w:val="uk-UA"/>
        </w:rPr>
        <w:t xml:space="preserve">б її </w:t>
      </w:r>
      <w:r w:rsidR="00CD7EFA" w:rsidRPr="009B5854">
        <w:rPr>
          <w:sz w:val="26"/>
          <w:szCs w:val="26"/>
          <w:shd w:val="clear" w:color="auto" w:fill="FFFFFF"/>
          <w:lang w:val="uk-UA"/>
        </w:rPr>
        <w:t xml:space="preserve">участь </w:t>
      </w:r>
      <w:r w:rsidR="008A1E1C" w:rsidRPr="009B5854">
        <w:rPr>
          <w:sz w:val="26"/>
          <w:szCs w:val="26"/>
          <w:shd w:val="clear" w:color="auto" w:fill="FFFFFF"/>
          <w:lang w:val="uk-UA"/>
        </w:rPr>
        <w:t>у здійсненні представництва в суді та/або захисту від кримінального обвинувачення</w:t>
      </w:r>
      <w:r w:rsidRPr="009B5854">
        <w:rPr>
          <w:sz w:val="26"/>
          <w:szCs w:val="26"/>
          <w:shd w:val="clear" w:color="auto" w:fill="FFFFFF"/>
          <w:lang w:val="uk-UA"/>
        </w:rPr>
        <w:t>,</w:t>
      </w:r>
      <w:r w:rsidR="008A1E1C" w:rsidRPr="009B5854">
        <w:rPr>
          <w:sz w:val="26"/>
          <w:szCs w:val="26"/>
          <w:shd w:val="clear" w:color="auto" w:fill="FFFFFF"/>
          <w:lang w:val="uk-UA"/>
        </w:rPr>
        <w:t xml:space="preserve"> </w:t>
      </w:r>
      <w:r w:rsidR="00CD7EFA" w:rsidRPr="009B5854">
        <w:rPr>
          <w:sz w:val="26"/>
          <w:szCs w:val="26"/>
          <w:shd w:val="clear" w:color="auto" w:fill="FFFFFF"/>
          <w:lang w:val="uk-UA"/>
        </w:rPr>
        <w:t>н</w:t>
      </w:r>
      <w:r w:rsidR="004224A6" w:rsidRPr="009B5854">
        <w:rPr>
          <w:sz w:val="26"/>
          <w:szCs w:val="26"/>
          <w:shd w:val="clear" w:color="auto" w:fill="FFFFFF"/>
          <w:lang w:val="uk-UA"/>
        </w:rPr>
        <w:t>ею</w:t>
      </w:r>
      <w:r w:rsidR="00CD7EFA" w:rsidRPr="009B5854">
        <w:rPr>
          <w:sz w:val="26"/>
          <w:szCs w:val="26"/>
          <w:shd w:val="clear" w:color="auto" w:fill="FFFFFF"/>
          <w:lang w:val="uk-UA"/>
        </w:rPr>
        <w:t xml:space="preserve"> не надано. </w:t>
      </w:r>
    </w:p>
    <w:p w:rsidR="003F3D7A" w:rsidRPr="009B5854" w:rsidRDefault="003F3D7A" w:rsidP="007F34B2">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9B5854">
        <w:rPr>
          <w:sz w:val="26"/>
          <w:szCs w:val="26"/>
          <w:shd w:val="clear" w:color="auto" w:fill="FFFFFF"/>
          <w:lang w:val="uk-UA"/>
        </w:rPr>
        <w:t>В анкеті кандидата Ситник О.В. зазначила, що має досвід професійної діяльності щодо здійснення представництва у національних судах та/ або захисту від кримінального</w:t>
      </w:r>
      <w:r w:rsidRPr="00BE59FD">
        <w:rPr>
          <w:sz w:val="32"/>
          <w:szCs w:val="32"/>
          <w:shd w:val="clear" w:color="auto" w:fill="FFFFFF"/>
          <w:lang w:val="uk-UA"/>
        </w:rPr>
        <w:t xml:space="preserve"> </w:t>
      </w:r>
      <w:r w:rsidRPr="009B5854">
        <w:rPr>
          <w:sz w:val="26"/>
          <w:szCs w:val="26"/>
          <w:shd w:val="clear" w:color="auto" w:fill="FFFFFF"/>
          <w:lang w:val="uk-UA"/>
        </w:rPr>
        <w:t>обвинувачення,</w:t>
      </w:r>
      <w:r w:rsidRPr="00BE59FD">
        <w:rPr>
          <w:sz w:val="32"/>
          <w:szCs w:val="32"/>
          <w:shd w:val="clear" w:color="auto" w:fill="FFFFFF"/>
          <w:lang w:val="uk-UA"/>
        </w:rPr>
        <w:t xml:space="preserve"> </w:t>
      </w:r>
      <w:r w:rsidRPr="009B5854">
        <w:rPr>
          <w:sz w:val="26"/>
          <w:szCs w:val="26"/>
          <w:shd w:val="clear" w:color="auto" w:fill="FFFFFF"/>
          <w:lang w:val="uk-UA"/>
        </w:rPr>
        <w:t>зокрема</w:t>
      </w:r>
      <w:r w:rsidRPr="00BE59FD">
        <w:rPr>
          <w:sz w:val="32"/>
          <w:szCs w:val="32"/>
          <w:shd w:val="clear" w:color="auto" w:fill="FFFFFF"/>
          <w:lang w:val="uk-UA"/>
        </w:rPr>
        <w:t xml:space="preserve"> </w:t>
      </w:r>
      <w:r w:rsidR="00704F0D" w:rsidRPr="009B5854">
        <w:rPr>
          <w:sz w:val="26"/>
          <w:szCs w:val="26"/>
          <w:shd w:val="clear" w:color="auto" w:fill="FFFFFF"/>
          <w:lang w:val="uk-UA"/>
        </w:rPr>
        <w:t>у</w:t>
      </w:r>
      <w:r w:rsidR="00704F0D" w:rsidRPr="00BE59FD">
        <w:rPr>
          <w:sz w:val="32"/>
          <w:szCs w:val="32"/>
          <w:shd w:val="clear" w:color="auto" w:fill="FFFFFF"/>
          <w:lang w:val="uk-UA"/>
        </w:rPr>
        <w:t xml:space="preserve"> </w:t>
      </w:r>
      <w:r w:rsidR="00704F0D" w:rsidRPr="009B5854">
        <w:rPr>
          <w:sz w:val="26"/>
          <w:szCs w:val="26"/>
          <w:shd w:val="clear" w:color="auto" w:fill="FFFFFF"/>
          <w:lang w:val="uk-UA"/>
        </w:rPr>
        <w:t>період</w:t>
      </w:r>
      <w:r w:rsidR="00704F0D" w:rsidRPr="00BE59FD">
        <w:rPr>
          <w:sz w:val="32"/>
          <w:szCs w:val="32"/>
          <w:shd w:val="clear" w:color="auto" w:fill="FFFFFF"/>
          <w:lang w:val="uk-UA"/>
        </w:rPr>
        <w:t xml:space="preserve"> </w:t>
      </w:r>
      <w:r w:rsidR="00704F0D" w:rsidRPr="009B5854">
        <w:rPr>
          <w:sz w:val="26"/>
          <w:szCs w:val="26"/>
          <w:shd w:val="clear" w:color="auto" w:fill="FFFFFF"/>
          <w:lang w:val="uk-UA"/>
        </w:rPr>
        <w:t>з</w:t>
      </w:r>
      <w:r w:rsidR="00704F0D" w:rsidRPr="00BE59FD">
        <w:rPr>
          <w:sz w:val="32"/>
          <w:szCs w:val="32"/>
          <w:shd w:val="clear" w:color="auto" w:fill="FFFFFF"/>
          <w:lang w:val="uk-UA"/>
        </w:rPr>
        <w:t xml:space="preserve"> </w:t>
      </w:r>
      <w:r w:rsidR="00704F0D" w:rsidRPr="009B5854">
        <w:rPr>
          <w:sz w:val="26"/>
          <w:szCs w:val="26"/>
          <w:shd w:val="clear" w:color="auto" w:fill="FFFFFF"/>
          <w:lang w:val="uk-UA"/>
        </w:rPr>
        <w:t>01</w:t>
      </w:r>
      <w:r w:rsidR="00704F0D" w:rsidRPr="00BE59FD">
        <w:rPr>
          <w:sz w:val="32"/>
          <w:szCs w:val="32"/>
          <w:shd w:val="clear" w:color="auto" w:fill="FFFFFF"/>
          <w:lang w:val="uk-UA"/>
        </w:rPr>
        <w:t xml:space="preserve"> </w:t>
      </w:r>
      <w:r w:rsidR="00704F0D" w:rsidRPr="009B5854">
        <w:rPr>
          <w:sz w:val="26"/>
          <w:szCs w:val="26"/>
          <w:shd w:val="clear" w:color="auto" w:fill="FFFFFF"/>
          <w:lang w:val="uk-UA"/>
        </w:rPr>
        <w:t>січня</w:t>
      </w:r>
      <w:r w:rsidR="00704F0D" w:rsidRPr="00BE59FD">
        <w:rPr>
          <w:sz w:val="32"/>
          <w:szCs w:val="32"/>
          <w:shd w:val="clear" w:color="auto" w:fill="FFFFFF"/>
          <w:lang w:val="uk-UA"/>
        </w:rPr>
        <w:t xml:space="preserve"> </w:t>
      </w:r>
      <w:r w:rsidR="00704F0D" w:rsidRPr="009B5854">
        <w:rPr>
          <w:sz w:val="26"/>
          <w:szCs w:val="26"/>
          <w:shd w:val="clear" w:color="auto" w:fill="FFFFFF"/>
          <w:lang w:val="uk-UA"/>
        </w:rPr>
        <w:t>2016</w:t>
      </w:r>
      <w:r w:rsidR="00704F0D" w:rsidRPr="00BE59FD">
        <w:rPr>
          <w:sz w:val="32"/>
          <w:szCs w:val="32"/>
          <w:shd w:val="clear" w:color="auto" w:fill="FFFFFF"/>
          <w:lang w:val="uk-UA"/>
        </w:rPr>
        <w:t xml:space="preserve"> </w:t>
      </w:r>
      <w:r w:rsidR="00704F0D" w:rsidRPr="009B5854">
        <w:rPr>
          <w:sz w:val="26"/>
          <w:szCs w:val="26"/>
          <w:shd w:val="clear" w:color="auto" w:fill="FFFFFF"/>
          <w:lang w:val="uk-UA"/>
        </w:rPr>
        <w:t>року</w:t>
      </w:r>
      <w:r w:rsidR="00704F0D" w:rsidRPr="00BE59FD">
        <w:rPr>
          <w:sz w:val="32"/>
          <w:szCs w:val="32"/>
          <w:shd w:val="clear" w:color="auto" w:fill="FFFFFF"/>
          <w:lang w:val="uk-UA"/>
        </w:rPr>
        <w:t xml:space="preserve"> </w:t>
      </w:r>
      <w:r w:rsidR="00704F0D" w:rsidRPr="009B5854">
        <w:rPr>
          <w:sz w:val="26"/>
          <w:szCs w:val="26"/>
          <w:shd w:val="clear" w:color="auto" w:fill="FFFFFF"/>
          <w:lang w:val="uk-UA"/>
        </w:rPr>
        <w:t>по</w:t>
      </w:r>
      <w:r w:rsidR="00704F0D" w:rsidRPr="00BE59FD">
        <w:rPr>
          <w:sz w:val="32"/>
          <w:szCs w:val="32"/>
          <w:shd w:val="clear" w:color="auto" w:fill="FFFFFF"/>
          <w:lang w:val="uk-UA"/>
        </w:rPr>
        <w:t xml:space="preserve"> </w:t>
      </w:r>
      <w:r w:rsidR="00704F0D" w:rsidRPr="009B5854">
        <w:rPr>
          <w:sz w:val="26"/>
          <w:szCs w:val="26"/>
          <w:shd w:val="clear" w:color="auto" w:fill="FFFFFF"/>
          <w:lang w:val="uk-UA"/>
        </w:rPr>
        <w:t>01</w:t>
      </w:r>
      <w:r w:rsidR="00704F0D" w:rsidRPr="00BE59FD">
        <w:rPr>
          <w:sz w:val="32"/>
          <w:szCs w:val="32"/>
          <w:shd w:val="clear" w:color="auto" w:fill="FFFFFF"/>
          <w:lang w:val="uk-UA"/>
        </w:rPr>
        <w:t xml:space="preserve"> </w:t>
      </w:r>
      <w:r w:rsidR="00704F0D" w:rsidRPr="009B5854">
        <w:rPr>
          <w:sz w:val="26"/>
          <w:szCs w:val="26"/>
          <w:shd w:val="clear" w:color="auto" w:fill="FFFFFF"/>
          <w:lang w:val="uk-UA"/>
        </w:rPr>
        <w:t>липня</w:t>
      </w:r>
      <w:r w:rsidR="00704F0D" w:rsidRPr="00BE59FD">
        <w:rPr>
          <w:sz w:val="32"/>
          <w:szCs w:val="32"/>
          <w:shd w:val="clear" w:color="auto" w:fill="FFFFFF"/>
          <w:lang w:val="uk-UA"/>
        </w:rPr>
        <w:t xml:space="preserve"> </w:t>
      </w:r>
      <w:r w:rsidR="00704F0D" w:rsidRPr="009B5854">
        <w:rPr>
          <w:sz w:val="26"/>
          <w:szCs w:val="26"/>
          <w:shd w:val="clear" w:color="auto" w:fill="FFFFFF"/>
          <w:lang w:val="uk-UA"/>
        </w:rPr>
        <w:t xml:space="preserve">2020 року здійснювала </w:t>
      </w:r>
      <w:r w:rsidRPr="009B5854">
        <w:rPr>
          <w:sz w:val="26"/>
          <w:szCs w:val="26"/>
          <w:shd w:val="clear" w:color="auto" w:fill="FFFFFF"/>
          <w:lang w:val="uk-UA"/>
        </w:rPr>
        <w:t>надання безоплатної вторинної правової допомоги на підставі</w:t>
      </w:r>
      <w:r w:rsidR="00704F0D" w:rsidRPr="009B5854">
        <w:rPr>
          <w:sz w:val="26"/>
          <w:szCs w:val="26"/>
          <w:shd w:val="clear" w:color="auto" w:fill="FFFFFF"/>
          <w:lang w:val="uk-UA"/>
        </w:rPr>
        <w:t xml:space="preserve"> договорів, </w:t>
      </w:r>
      <w:r w:rsidRPr="009B5854">
        <w:rPr>
          <w:sz w:val="26"/>
          <w:szCs w:val="26"/>
          <w:shd w:val="clear" w:color="auto" w:fill="FFFFFF"/>
          <w:lang w:val="uk-UA"/>
        </w:rPr>
        <w:t>укладених з Регіональним центром з надання безоплатної вторинної правової допомоги у Полтавській області</w:t>
      </w:r>
      <w:r w:rsidR="00704F0D" w:rsidRPr="009B5854">
        <w:rPr>
          <w:sz w:val="26"/>
          <w:szCs w:val="26"/>
          <w:shd w:val="clear" w:color="auto" w:fill="FFFFFF"/>
          <w:lang w:val="uk-UA"/>
        </w:rPr>
        <w:t xml:space="preserve">, </w:t>
      </w:r>
      <w:r w:rsidR="005658EC" w:rsidRPr="009B5854">
        <w:rPr>
          <w:sz w:val="26"/>
          <w:szCs w:val="26"/>
          <w:shd w:val="clear" w:color="auto" w:fill="FFFFFF"/>
          <w:lang w:val="uk-UA"/>
        </w:rPr>
        <w:t>однак</w:t>
      </w:r>
      <w:r w:rsidR="002077F1" w:rsidRPr="009B5854">
        <w:rPr>
          <w:sz w:val="26"/>
          <w:szCs w:val="26"/>
          <w:shd w:val="clear" w:color="auto" w:fill="FFFFFF"/>
          <w:lang w:val="uk-UA"/>
        </w:rPr>
        <w:t xml:space="preserve"> </w:t>
      </w:r>
      <w:r w:rsidR="006E4B05" w:rsidRPr="009B5854">
        <w:rPr>
          <w:sz w:val="26"/>
          <w:szCs w:val="26"/>
          <w:shd w:val="clear" w:color="auto" w:fill="FFFFFF"/>
          <w:lang w:val="uk-UA"/>
        </w:rPr>
        <w:t xml:space="preserve">не вказала </w:t>
      </w:r>
      <w:r w:rsidR="002077F1" w:rsidRPr="009B5854">
        <w:rPr>
          <w:sz w:val="26"/>
          <w:szCs w:val="26"/>
          <w:shd w:val="clear" w:color="auto" w:fill="FFFFFF"/>
          <w:lang w:val="uk-UA"/>
        </w:rPr>
        <w:t xml:space="preserve">конкретних номерів справ та </w:t>
      </w:r>
      <w:r w:rsidR="006E4B05" w:rsidRPr="009B5854">
        <w:rPr>
          <w:sz w:val="26"/>
          <w:szCs w:val="26"/>
          <w:shd w:val="clear" w:color="auto" w:fill="FFFFFF"/>
          <w:lang w:val="uk-UA"/>
        </w:rPr>
        <w:t xml:space="preserve">не надала </w:t>
      </w:r>
      <w:r w:rsidR="002077F1" w:rsidRPr="009B5854">
        <w:rPr>
          <w:sz w:val="26"/>
          <w:szCs w:val="26"/>
          <w:shd w:val="clear" w:color="auto" w:fill="FFFFFF"/>
          <w:lang w:val="uk-UA"/>
        </w:rPr>
        <w:t xml:space="preserve">посилань на відповідну сторінку в Єдиному державному реєстрі судових рішень, що </w:t>
      </w:r>
      <w:r w:rsidR="001E2705" w:rsidRPr="009B5854">
        <w:rPr>
          <w:sz w:val="26"/>
          <w:szCs w:val="26"/>
          <w:shd w:val="clear" w:color="auto" w:fill="FFFFFF"/>
          <w:lang w:val="uk-UA"/>
        </w:rPr>
        <w:t xml:space="preserve">не дає можливості Комісії </w:t>
      </w:r>
      <w:r w:rsidR="006E4B05" w:rsidRPr="009B5854">
        <w:rPr>
          <w:sz w:val="26"/>
          <w:szCs w:val="26"/>
          <w:shd w:val="clear" w:color="auto" w:fill="FFFFFF"/>
          <w:lang w:val="uk-UA"/>
        </w:rPr>
        <w:t xml:space="preserve">пересвідчитися </w:t>
      </w:r>
      <w:r w:rsidR="00360F76" w:rsidRPr="009B5854">
        <w:rPr>
          <w:sz w:val="26"/>
          <w:szCs w:val="26"/>
          <w:shd w:val="clear" w:color="auto" w:fill="FFFFFF"/>
          <w:lang w:val="uk-UA"/>
        </w:rPr>
        <w:t>в наявності в</w:t>
      </w:r>
      <w:r w:rsidR="005658EC" w:rsidRPr="009B5854">
        <w:rPr>
          <w:sz w:val="26"/>
          <w:szCs w:val="26"/>
          <w:shd w:val="clear" w:color="auto" w:fill="FFFFFF"/>
          <w:lang w:val="uk-UA"/>
        </w:rPr>
        <w:t xml:space="preserve"> кандидата</w:t>
      </w:r>
      <w:r w:rsidR="00360F76" w:rsidRPr="009B5854">
        <w:rPr>
          <w:sz w:val="26"/>
          <w:szCs w:val="26"/>
          <w:shd w:val="clear" w:color="auto" w:fill="FFFFFF"/>
          <w:lang w:val="uk-UA"/>
        </w:rPr>
        <w:t xml:space="preserve"> досвіду практичної роботи</w:t>
      </w:r>
      <w:r w:rsidR="005658EC" w:rsidRPr="009B5854">
        <w:rPr>
          <w:sz w:val="26"/>
          <w:szCs w:val="26"/>
          <w:shd w:val="clear" w:color="auto" w:fill="FFFFFF"/>
          <w:lang w:val="uk-UA"/>
        </w:rPr>
        <w:t xml:space="preserve"> адвоката</w:t>
      </w:r>
      <w:r w:rsidR="00360F76" w:rsidRPr="009B5854">
        <w:rPr>
          <w:sz w:val="26"/>
          <w:szCs w:val="26"/>
          <w:shd w:val="clear" w:color="auto" w:fill="FFFFFF"/>
          <w:lang w:val="uk-UA"/>
        </w:rPr>
        <w:t xml:space="preserve"> як кваліфікаційної вимоги до кандидатів на посаду судді. </w:t>
      </w:r>
    </w:p>
    <w:p w:rsidR="00CD7EFA" w:rsidRPr="009B5854" w:rsidRDefault="004224A6" w:rsidP="007F34B2">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9B5854">
        <w:rPr>
          <w:sz w:val="26"/>
          <w:szCs w:val="26"/>
          <w:shd w:val="clear" w:color="auto" w:fill="FFFFFF"/>
          <w:lang w:val="uk-UA"/>
        </w:rPr>
        <w:t>Отже, п</w:t>
      </w:r>
      <w:r w:rsidR="00CD7EFA" w:rsidRPr="009B5854">
        <w:rPr>
          <w:sz w:val="26"/>
          <w:szCs w:val="26"/>
          <w:shd w:val="clear" w:color="auto" w:fill="FFFFFF"/>
          <w:lang w:val="uk-UA"/>
        </w:rPr>
        <w:t xml:space="preserve">одані кандидатом </w:t>
      </w:r>
      <w:r w:rsidR="008B70B5" w:rsidRPr="009B5854">
        <w:rPr>
          <w:sz w:val="26"/>
          <w:szCs w:val="26"/>
          <w:shd w:val="clear" w:color="auto" w:fill="FFFFFF"/>
          <w:lang w:val="uk-UA"/>
        </w:rPr>
        <w:t>свідоцтво про право на заняття адвокатською діяльністю від 22 червня 2012 року № 1246, інформація з Єдиного реєстру адвокатів України, виписка з Єдиного державного реєстру юридичних осіб та фізичних осіб-підпри</w:t>
      </w:r>
      <w:r w:rsidR="004A1D9E" w:rsidRPr="009B5854">
        <w:rPr>
          <w:sz w:val="26"/>
          <w:szCs w:val="26"/>
          <w:shd w:val="clear" w:color="auto" w:fill="FFFFFF"/>
          <w:lang w:val="uk-UA"/>
        </w:rPr>
        <w:t>ємців</w:t>
      </w:r>
      <w:r w:rsidR="004A1D9E" w:rsidRPr="00BE59FD">
        <w:rPr>
          <w:sz w:val="25"/>
          <w:szCs w:val="25"/>
          <w:shd w:val="clear" w:color="auto" w:fill="FFFFFF"/>
          <w:lang w:val="uk-UA"/>
        </w:rPr>
        <w:t xml:space="preserve"> </w:t>
      </w:r>
      <w:r w:rsidR="004A1D9E" w:rsidRPr="009B5854">
        <w:rPr>
          <w:sz w:val="26"/>
          <w:szCs w:val="26"/>
          <w:shd w:val="clear" w:color="auto" w:fill="FFFFFF"/>
          <w:lang w:val="uk-UA"/>
        </w:rPr>
        <w:t>серії</w:t>
      </w:r>
      <w:r w:rsidR="004A1D9E" w:rsidRPr="00BE59FD">
        <w:rPr>
          <w:sz w:val="25"/>
          <w:szCs w:val="25"/>
          <w:shd w:val="clear" w:color="auto" w:fill="FFFFFF"/>
          <w:lang w:val="uk-UA"/>
        </w:rPr>
        <w:t xml:space="preserve"> </w:t>
      </w:r>
      <w:r w:rsidR="004A1D9E" w:rsidRPr="009B5854">
        <w:rPr>
          <w:sz w:val="26"/>
          <w:szCs w:val="26"/>
          <w:shd w:val="clear" w:color="auto" w:fill="FFFFFF"/>
          <w:lang w:val="uk-UA"/>
        </w:rPr>
        <w:t>ААБ</w:t>
      </w:r>
      <w:r w:rsidR="004A1D9E" w:rsidRPr="00BE59FD">
        <w:rPr>
          <w:sz w:val="25"/>
          <w:szCs w:val="25"/>
          <w:shd w:val="clear" w:color="auto" w:fill="FFFFFF"/>
          <w:lang w:val="uk-UA"/>
        </w:rPr>
        <w:t xml:space="preserve"> </w:t>
      </w:r>
      <w:r w:rsidR="004A1D9E" w:rsidRPr="009B5854">
        <w:rPr>
          <w:sz w:val="26"/>
          <w:szCs w:val="26"/>
          <w:shd w:val="clear" w:color="auto" w:fill="FFFFFF"/>
          <w:lang w:val="uk-UA"/>
        </w:rPr>
        <w:t>№</w:t>
      </w:r>
      <w:r w:rsidR="004A1D9E" w:rsidRPr="00BE59FD">
        <w:rPr>
          <w:sz w:val="25"/>
          <w:szCs w:val="25"/>
          <w:shd w:val="clear" w:color="auto" w:fill="FFFFFF"/>
          <w:lang w:val="uk-UA"/>
        </w:rPr>
        <w:t xml:space="preserve"> </w:t>
      </w:r>
      <w:r w:rsidR="00174853">
        <w:rPr>
          <w:sz w:val="26"/>
          <w:szCs w:val="26"/>
          <w:shd w:val="clear" w:color="auto" w:fill="FFFFFF"/>
          <w:lang w:val="uk-UA"/>
        </w:rPr>
        <w:t>555722,</w:t>
      </w:r>
      <w:r w:rsidR="00174853" w:rsidRPr="00BE59FD">
        <w:rPr>
          <w:sz w:val="25"/>
          <w:szCs w:val="25"/>
          <w:shd w:val="clear" w:color="auto" w:fill="FFFFFF"/>
          <w:lang w:val="uk-UA"/>
        </w:rPr>
        <w:t xml:space="preserve"> </w:t>
      </w:r>
      <w:r w:rsidR="00174853">
        <w:rPr>
          <w:sz w:val="26"/>
          <w:szCs w:val="26"/>
          <w:shd w:val="clear" w:color="auto" w:fill="FFFFFF"/>
          <w:lang w:val="uk-UA"/>
        </w:rPr>
        <w:t>витяг</w:t>
      </w:r>
      <w:r w:rsidR="008B70B5" w:rsidRPr="00BE59FD">
        <w:rPr>
          <w:sz w:val="25"/>
          <w:szCs w:val="25"/>
          <w:shd w:val="clear" w:color="auto" w:fill="FFFFFF"/>
          <w:lang w:val="uk-UA"/>
        </w:rPr>
        <w:t xml:space="preserve"> </w:t>
      </w:r>
      <w:r w:rsidR="008B70B5" w:rsidRPr="009B5854">
        <w:rPr>
          <w:sz w:val="26"/>
          <w:szCs w:val="26"/>
          <w:shd w:val="clear" w:color="auto" w:fill="FFFFFF"/>
          <w:lang w:val="uk-UA"/>
        </w:rPr>
        <w:t>з</w:t>
      </w:r>
      <w:r w:rsidR="008B70B5" w:rsidRPr="00BE59FD">
        <w:rPr>
          <w:sz w:val="25"/>
          <w:szCs w:val="25"/>
          <w:shd w:val="clear" w:color="auto" w:fill="FFFFFF"/>
          <w:lang w:val="uk-UA"/>
        </w:rPr>
        <w:t xml:space="preserve"> </w:t>
      </w:r>
      <w:r w:rsidR="008B70B5" w:rsidRPr="009B5854">
        <w:rPr>
          <w:sz w:val="26"/>
          <w:szCs w:val="26"/>
          <w:shd w:val="clear" w:color="auto" w:fill="FFFFFF"/>
          <w:lang w:val="uk-UA"/>
        </w:rPr>
        <w:t>Єдиного</w:t>
      </w:r>
      <w:r w:rsidR="008B70B5" w:rsidRPr="00BE59FD">
        <w:rPr>
          <w:sz w:val="25"/>
          <w:szCs w:val="25"/>
          <w:shd w:val="clear" w:color="auto" w:fill="FFFFFF"/>
          <w:lang w:val="uk-UA"/>
        </w:rPr>
        <w:t xml:space="preserve"> </w:t>
      </w:r>
      <w:r w:rsidR="008B70B5" w:rsidRPr="009B5854">
        <w:rPr>
          <w:sz w:val="26"/>
          <w:szCs w:val="26"/>
          <w:shd w:val="clear" w:color="auto" w:fill="FFFFFF"/>
          <w:lang w:val="uk-UA"/>
        </w:rPr>
        <w:t>державного</w:t>
      </w:r>
      <w:r w:rsidR="008B70B5" w:rsidRPr="00BE59FD">
        <w:rPr>
          <w:sz w:val="25"/>
          <w:szCs w:val="25"/>
          <w:shd w:val="clear" w:color="auto" w:fill="FFFFFF"/>
          <w:lang w:val="uk-UA"/>
        </w:rPr>
        <w:t xml:space="preserve"> </w:t>
      </w:r>
      <w:r w:rsidR="008B70B5" w:rsidRPr="009B5854">
        <w:rPr>
          <w:sz w:val="26"/>
          <w:szCs w:val="26"/>
          <w:shd w:val="clear" w:color="auto" w:fill="FFFFFF"/>
          <w:lang w:val="uk-UA"/>
        </w:rPr>
        <w:t>реєстру</w:t>
      </w:r>
      <w:r w:rsidR="008B70B5" w:rsidRPr="00BE59FD">
        <w:rPr>
          <w:sz w:val="25"/>
          <w:szCs w:val="25"/>
          <w:shd w:val="clear" w:color="auto" w:fill="FFFFFF"/>
          <w:lang w:val="uk-UA"/>
        </w:rPr>
        <w:t xml:space="preserve"> </w:t>
      </w:r>
      <w:r w:rsidR="008B70B5" w:rsidRPr="009B5854">
        <w:rPr>
          <w:sz w:val="26"/>
          <w:szCs w:val="26"/>
          <w:shd w:val="clear" w:color="auto" w:fill="FFFFFF"/>
          <w:lang w:val="uk-UA"/>
        </w:rPr>
        <w:t>юридичних</w:t>
      </w:r>
      <w:r w:rsidR="008B70B5" w:rsidRPr="00BE59FD">
        <w:rPr>
          <w:sz w:val="25"/>
          <w:szCs w:val="25"/>
          <w:shd w:val="clear" w:color="auto" w:fill="FFFFFF"/>
          <w:lang w:val="uk-UA"/>
        </w:rPr>
        <w:t xml:space="preserve"> </w:t>
      </w:r>
      <w:r w:rsidR="008B70B5" w:rsidRPr="009B5854">
        <w:rPr>
          <w:sz w:val="26"/>
          <w:szCs w:val="26"/>
          <w:shd w:val="clear" w:color="auto" w:fill="FFFFFF"/>
          <w:lang w:val="uk-UA"/>
        </w:rPr>
        <w:t>осіб, фізичних осіб-підприємців та громадських формувань, довідки Регіонального центру з надання безоплатної вторинної правової допомо</w:t>
      </w:r>
      <w:r w:rsidR="00174853">
        <w:rPr>
          <w:sz w:val="26"/>
          <w:szCs w:val="26"/>
          <w:shd w:val="clear" w:color="auto" w:fill="FFFFFF"/>
          <w:lang w:val="uk-UA"/>
        </w:rPr>
        <w:t>ги у Полтавській області, витяг</w:t>
      </w:r>
      <w:r w:rsidR="008B70B5" w:rsidRPr="009B5854">
        <w:rPr>
          <w:sz w:val="26"/>
          <w:szCs w:val="26"/>
          <w:shd w:val="clear" w:color="auto" w:fill="FFFFFF"/>
          <w:lang w:val="uk-UA"/>
        </w:rPr>
        <w:t xml:space="preserve"> з реєстру платників єдиного по</w:t>
      </w:r>
      <w:r w:rsidR="00BE59FD">
        <w:rPr>
          <w:sz w:val="26"/>
          <w:szCs w:val="26"/>
          <w:shd w:val="clear" w:color="auto" w:fill="FFFFFF"/>
          <w:lang w:val="uk-UA"/>
        </w:rPr>
        <w:t xml:space="preserve">датку від 07 жовтня 2016 року № </w:t>
      </w:r>
      <w:r w:rsidR="008B70B5" w:rsidRPr="009B5854">
        <w:rPr>
          <w:sz w:val="26"/>
          <w:szCs w:val="26"/>
          <w:shd w:val="clear" w:color="auto" w:fill="FFFFFF"/>
          <w:lang w:val="uk-UA"/>
        </w:rPr>
        <w:t xml:space="preserve">1616063400198 </w:t>
      </w:r>
      <w:r w:rsidR="00EF1CED" w:rsidRPr="009B5854">
        <w:rPr>
          <w:sz w:val="26"/>
          <w:szCs w:val="26"/>
          <w:lang w:val="uk-UA"/>
        </w:rPr>
        <w:t>н</w:t>
      </w:r>
      <w:r w:rsidR="00EF1CED" w:rsidRPr="009B5854">
        <w:rPr>
          <w:sz w:val="26"/>
          <w:szCs w:val="26"/>
          <w:shd w:val="clear" w:color="auto" w:fill="FFFFFF"/>
          <w:lang w:val="uk-UA"/>
        </w:rPr>
        <w:t>е підтверд</w:t>
      </w:r>
      <w:r w:rsidR="008A1E1C" w:rsidRPr="009B5854">
        <w:rPr>
          <w:sz w:val="26"/>
          <w:szCs w:val="26"/>
          <w:shd w:val="clear" w:color="auto" w:fill="FFFFFF"/>
          <w:lang w:val="uk-UA"/>
        </w:rPr>
        <w:t>жують</w:t>
      </w:r>
      <w:r w:rsidR="00EF1CED" w:rsidRPr="009B5854">
        <w:rPr>
          <w:sz w:val="26"/>
          <w:szCs w:val="26"/>
          <w:shd w:val="clear" w:color="auto" w:fill="FFFFFF"/>
          <w:lang w:val="uk-UA"/>
        </w:rPr>
        <w:t xml:space="preserve"> наявність досвіду </w:t>
      </w:r>
      <w:r w:rsidR="008509B2" w:rsidRPr="009B5854">
        <w:rPr>
          <w:sz w:val="26"/>
          <w:szCs w:val="26"/>
          <w:shd w:val="clear" w:color="auto" w:fill="FFFFFF"/>
          <w:lang w:val="uk-UA"/>
        </w:rPr>
        <w:t>професійної діяльності адвоката у Ситник О.В.</w:t>
      </w:r>
    </w:p>
    <w:p w:rsidR="00192882" w:rsidRPr="009B5854" w:rsidRDefault="00CD7EFA" w:rsidP="007F34B2">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B5854">
        <w:rPr>
          <w:sz w:val="26"/>
          <w:szCs w:val="26"/>
          <w:lang w:val="uk-UA"/>
        </w:rPr>
        <w:lastRenderedPageBreak/>
        <w:t xml:space="preserve">З урахуванням викладеного </w:t>
      </w:r>
      <w:r w:rsidR="00192882" w:rsidRPr="009B5854">
        <w:rPr>
          <w:sz w:val="26"/>
          <w:szCs w:val="26"/>
          <w:lang w:val="uk-UA"/>
        </w:rPr>
        <w:t xml:space="preserve">Комісією встановлено відсутність </w:t>
      </w:r>
      <w:r w:rsidRPr="009B5854">
        <w:rPr>
          <w:sz w:val="26"/>
          <w:szCs w:val="26"/>
          <w:lang w:val="uk-UA"/>
        </w:rPr>
        <w:t>сукупного стажу (досвіду)</w:t>
      </w:r>
      <w:r w:rsidRPr="00BE59FD">
        <w:rPr>
          <w:sz w:val="44"/>
          <w:szCs w:val="44"/>
          <w:lang w:val="uk-UA"/>
        </w:rPr>
        <w:t xml:space="preserve"> </w:t>
      </w:r>
      <w:r w:rsidRPr="009B5854">
        <w:rPr>
          <w:sz w:val="26"/>
          <w:szCs w:val="26"/>
          <w:lang w:val="uk-UA"/>
        </w:rPr>
        <w:t>роботи</w:t>
      </w:r>
      <w:r w:rsidRPr="00BE59FD">
        <w:rPr>
          <w:sz w:val="44"/>
          <w:szCs w:val="44"/>
          <w:lang w:val="uk-UA"/>
        </w:rPr>
        <w:t xml:space="preserve"> </w:t>
      </w:r>
      <w:r w:rsidRPr="009B5854">
        <w:rPr>
          <w:sz w:val="26"/>
          <w:szCs w:val="26"/>
          <w:lang w:val="uk-UA"/>
        </w:rPr>
        <w:t>(професійної</w:t>
      </w:r>
      <w:r w:rsidRPr="00BE59FD">
        <w:rPr>
          <w:sz w:val="44"/>
          <w:szCs w:val="44"/>
          <w:lang w:val="uk-UA"/>
        </w:rPr>
        <w:t xml:space="preserve"> </w:t>
      </w:r>
      <w:r w:rsidRPr="009B5854">
        <w:rPr>
          <w:sz w:val="26"/>
          <w:szCs w:val="26"/>
          <w:lang w:val="uk-UA"/>
        </w:rPr>
        <w:t>діяльності)</w:t>
      </w:r>
      <w:r w:rsidRPr="00BE59FD">
        <w:rPr>
          <w:sz w:val="44"/>
          <w:szCs w:val="44"/>
          <w:lang w:val="uk-UA"/>
        </w:rPr>
        <w:t xml:space="preserve"> </w:t>
      </w:r>
      <w:r w:rsidRPr="009B5854">
        <w:rPr>
          <w:sz w:val="26"/>
          <w:szCs w:val="26"/>
          <w:lang w:val="uk-UA"/>
        </w:rPr>
        <w:t>відповідно</w:t>
      </w:r>
      <w:r w:rsidRPr="00BE59FD">
        <w:rPr>
          <w:sz w:val="44"/>
          <w:szCs w:val="44"/>
          <w:lang w:val="uk-UA"/>
        </w:rPr>
        <w:t xml:space="preserve"> </w:t>
      </w:r>
      <w:r w:rsidRPr="009B5854">
        <w:rPr>
          <w:sz w:val="26"/>
          <w:szCs w:val="26"/>
          <w:lang w:val="uk-UA"/>
        </w:rPr>
        <w:t>до</w:t>
      </w:r>
      <w:r w:rsidRPr="00BE59FD">
        <w:rPr>
          <w:sz w:val="44"/>
          <w:szCs w:val="44"/>
          <w:lang w:val="uk-UA"/>
        </w:rPr>
        <w:t xml:space="preserve"> </w:t>
      </w:r>
      <w:r w:rsidRPr="009B5854">
        <w:rPr>
          <w:sz w:val="26"/>
          <w:szCs w:val="26"/>
          <w:lang w:val="uk-UA"/>
        </w:rPr>
        <w:t>вимог,</w:t>
      </w:r>
      <w:r w:rsidRPr="00BE59FD">
        <w:rPr>
          <w:sz w:val="44"/>
          <w:szCs w:val="44"/>
          <w:lang w:val="uk-UA"/>
        </w:rPr>
        <w:t xml:space="preserve"> </w:t>
      </w:r>
      <w:r w:rsidRPr="009B5854">
        <w:rPr>
          <w:sz w:val="26"/>
          <w:szCs w:val="26"/>
          <w:lang w:val="uk-UA"/>
        </w:rPr>
        <w:t>визначених</w:t>
      </w:r>
      <w:r w:rsidRPr="00BE59FD">
        <w:rPr>
          <w:sz w:val="44"/>
          <w:szCs w:val="44"/>
          <w:lang w:val="uk-UA"/>
        </w:rPr>
        <w:t xml:space="preserve"> </w:t>
      </w:r>
      <w:r w:rsidRPr="009B5854">
        <w:rPr>
          <w:sz w:val="26"/>
          <w:szCs w:val="26"/>
          <w:lang w:val="uk-UA"/>
        </w:rPr>
        <w:t>пунктами</w:t>
      </w:r>
      <w:r w:rsidR="00BE59FD">
        <w:rPr>
          <w:sz w:val="26"/>
          <w:szCs w:val="26"/>
          <w:lang w:val="uk-UA"/>
        </w:rPr>
        <w:t xml:space="preserve"> </w:t>
      </w:r>
      <w:r w:rsidRPr="009B5854">
        <w:rPr>
          <w:sz w:val="26"/>
          <w:szCs w:val="26"/>
          <w:lang w:val="uk-UA"/>
        </w:rPr>
        <w:t>1–3 частини</w:t>
      </w:r>
      <w:r w:rsidR="00BE59FD">
        <w:rPr>
          <w:sz w:val="26"/>
          <w:szCs w:val="26"/>
          <w:lang w:val="uk-UA"/>
        </w:rPr>
        <w:t xml:space="preserve"> </w:t>
      </w:r>
      <w:r w:rsidRPr="009B5854">
        <w:rPr>
          <w:sz w:val="26"/>
          <w:szCs w:val="26"/>
          <w:lang w:val="uk-UA"/>
        </w:rPr>
        <w:t>першої статті 28 Закону, щонайменше сім років</w:t>
      </w:r>
      <w:r w:rsidR="00192882" w:rsidRPr="009B5854">
        <w:rPr>
          <w:sz w:val="26"/>
          <w:szCs w:val="26"/>
          <w:lang w:val="uk-UA"/>
        </w:rPr>
        <w:t xml:space="preserve">, що є підставою для відмови </w:t>
      </w:r>
      <w:r w:rsidR="00E00A6A" w:rsidRPr="009B5854">
        <w:rPr>
          <w:sz w:val="26"/>
          <w:szCs w:val="26"/>
          <w:lang w:val="uk-UA"/>
        </w:rPr>
        <w:t>в</w:t>
      </w:r>
      <w:r w:rsidR="00192882" w:rsidRPr="009B585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BE50D6" w:rsidRPr="009B5854"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9B5854">
        <w:rPr>
          <w:color w:val="000000"/>
          <w:position w:val="0"/>
          <w:sz w:val="26"/>
          <w:szCs w:val="26"/>
          <w:lang w:val="uk-UA" w:eastAsia="uk-UA"/>
        </w:rPr>
        <w:t xml:space="preserve">Керуючись статтями 79-3, 83, 93, 101 Закону України «Про судоустрій і статус суддів», </w:t>
      </w:r>
      <w:r w:rsidR="007B7774" w:rsidRPr="009B5854">
        <w:rPr>
          <w:color w:val="000000"/>
          <w:position w:val="0"/>
          <w:sz w:val="26"/>
          <w:szCs w:val="26"/>
          <w:lang w:val="uk-UA" w:eastAsia="uk-UA"/>
        </w:rPr>
        <w:t xml:space="preserve">Вища кваліфікаційна комісія суддів України </w:t>
      </w:r>
      <w:r w:rsidRPr="009B5854">
        <w:rPr>
          <w:color w:val="000000"/>
          <w:position w:val="0"/>
          <w:sz w:val="26"/>
          <w:szCs w:val="26"/>
          <w:lang w:val="uk-UA" w:eastAsia="uk-UA"/>
        </w:rPr>
        <w:t>одноголосно</w:t>
      </w:r>
    </w:p>
    <w:p w:rsidR="008509B2" w:rsidRPr="009B5854" w:rsidRDefault="008509B2"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9B5854" w:rsidRDefault="00BE50D6" w:rsidP="007F34B2">
      <w:pPr>
        <w:pBdr>
          <w:top w:val="nil"/>
          <w:left w:val="nil"/>
          <w:bottom w:val="nil"/>
          <w:right w:val="nil"/>
          <w:between w:val="nil"/>
        </w:pBdr>
        <w:spacing w:line="240" w:lineRule="auto"/>
        <w:ind w:leftChars="-60" w:left="-144" w:firstLineChars="0" w:firstLine="708"/>
        <w:jc w:val="center"/>
        <w:textDirection w:val="lrTb"/>
        <w:textAlignment w:val="auto"/>
        <w:outlineLvl w:val="9"/>
        <w:rPr>
          <w:color w:val="000000"/>
          <w:position w:val="0"/>
          <w:sz w:val="26"/>
          <w:szCs w:val="26"/>
          <w:lang w:val="uk-UA" w:eastAsia="uk-UA"/>
        </w:rPr>
      </w:pPr>
      <w:r w:rsidRPr="009B5854">
        <w:rPr>
          <w:color w:val="000000"/>
          <w:position w:val="0"/>
          <w:sz w:val="26"/>
          <w:szCs w:val="26"/>
          <w:lang w:val="uk-UA" w:eastAsia="uk-UA"/>
        </w:rPr>
        <w:t>вирішила:</w:t>
      </w:r>
    </w:p>
    <w:p w:rsidR="00BE50D6" w:rsidRPr="009B5854"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9B5854" w:rsidRDefault="00B5023C" w:rsidP="007F34B2">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9B5854">
        <w:rPr>
          <w:color w:val="000000"/>
          <w:position w:val="0"/>
          <w:sz w:val="26"/>
          <w:szCs w:val="26"/>
          <w:lang w:val="uk-UA" w:eastAsia="uk-UA"/>
        </w:rPr>
        <w:t xml:space="preserve">відмовити </w:t>
      </w:r>
      <w:r w:rsidR="000622F0" w:rsidRPr="009B5854">
        <w:rPr>
          <w:color w:val="000000"/>
          <w:position w:val="0"/>
          <w:sz w:val="26"/>
          <w:szCs w:val="26"/>
          <w:lang w:val="uk-UA" w:eastAsia="uk-UA"/>
        </w:rPr>
        <w:t xml:space="preserve">Ситник Оксані Володимирівні </w:t>
      </w:r>
      <w:r w:rsidR="00BE50D6" w:rsidRPr="009B5854">
        <w:rPr>
          <w:color w:val="000000"/>
          <w:position w:val="0"/>
          <w:sz w:val="26"/>
          <w:szCs w:val="26"/>
          <w:lang w:val="uk-UA" w:eastAsia="uk-UA"/>
        </w:rPr>
        <w:t>у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BE50D6" w:rsidRPr="00BE50D6"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7F34B2">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Головуючий</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7F34B2">
        <w:rPr>
          <w:color w:val="000000"/>
          <w:position w:val="0"/>
          <w:sz w:val="26"/>
          <w:szCs w:val="26"/>
          <w:lang w:val="uk-UA" w:eastAsia="uk-UA"/>
        </w:rPr>
        <w:tab/>
      </w:r>
      <w:r w:rsidR="00343795">
        <w:rPr>
          <w:color w:val="000000"/>
          <w:position w:val="0"/>
          <w:sz w:val="26"/>
          <w:szCs w:val="26"/>
          <w:lang w:val="uk-UA" w:eastAsia="uk-UA"/>
        </w:rPr>
        <w:t xml:space="preserve">   </w:t>
      </w:r>
      <w:r w:rsidRPr="00BE50D6">
        <w:rPr>
          <w:color w:val="000000"/>
          <w:position w:val="0"/>
          <w:sz w:val="26"/>
          <w:szCs w:val="26"/>
          <w:lang w:val="uk-UA" w:eastAsia="uk-UA"/>
        </w:rPr>
        <w:t>Михайло БОГОНІС</w:t>
      </w:r>
    </w:p>
    <w:p w:rsidR="00BE50D6" w:rsidRPr="00BE50D6"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7F34B2">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Члени Комісії:</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7F34B2">
        <w:rPr>
          <w:color w:val="000000"/>
          <w:position w:val="0"/>
          <w:sz w:val="26"/>
          <w:szCs w:val="26"/>
          <w:lang w:val="uk-UA" w:eastAsia="uk-UA"/>
        </w:rPr>
        <w:tab/>
      </w:r>
      <w:r w:rsidR="008509B2">
        <w:rPr>
          <w:color w:val="000000"/>
          <w:position w:val="0"/>
          <w:sz w:val="26"/>
          <w:szCs w:val="26"/>
          <w:lang w:val="uk-UA" w:eastAsia="uk-UA"/>
        </w:rPr>
        <w:t xml:space="preserve">   </w:t>
      </w:r>
      <w:r w:rsidRPr="00BE50D6">
        <w:rPr>
          <w:color w:val="000000"/>
          <w:position w:val="0"/>
          <w:sz w:val="26"/>
          <w:szCs w:val="26"/>
          <w:lang w:val="uk-UA" w:eastAsia="uk-UA"/>
        </w:rPr>
        <w:t>Надія КОБЕЦЬКА</w:t>
      </w:r>
    </w:p>
    <w:p w:rsidR="00BE50D6" w:rsidRPr="00BE50D6"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7F34B2">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 xml:space="preserve">    </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bookmarkStart w:id="0" w:name="_GoBack"/>
      <w:bookmarkEnd w:id="0"/>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t xml:space="preserve">   Галина ШЕВЧУК</w:t>
      </w:r>
    </w:p>
    <w:sectPr w:rsidR="00BE50D6" w:rsidRPr="00BE50D6"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B2" w:rsidRDefault="007F34B2">
      <w:pPr>
        <w:spacing w:line="240" w:lineRule="auto"/>
        <w:ind w:left="0" w:hanging="2"/>
      </w:pPr>
      <w:r>
        <w:separator/>
      </w:r>
    </w:p>
  </w:endnote>
  <w:endnote w:type="continuationSeparator" w:id="0">
    <w:p w:rsidR="007F34B2" w:rsidRDefault="007F34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B2" w:rsidRDefault="007F34B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B2" w:rsidRDefault="007F34B2">
      <w:pPr>
        <w:spacing w:line="240" w:lineRule="auto"/>
        <w:ind w:left="0" w:hanging="2"/>
      </w:pPr>
      <w:r>
        <w:separator/>
      </w:r>
    </w:p>
  </w:footnote>
  <w:footnote w:type="continuationSeparator" w:id="0">
    <w:p w:rsidR="007F34B2" w:rsidRDefault="007F34B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B2" w:rsidRDefault="007F34B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E59FD">
      <w:rPr>
        <w:noProof/>
        <w:color w:val="000000"/>
      </w:rPr>
      <w:t>2</w:t>
    </w:r>
    <w:r>
      <w:rPr>
        <w:color w:val="000000"/>
      </w:rPr>
      <w:fldChar w:fldCharType="end"/>
    </w:r>
  </w:p>
  <w:p w:rsidR="007F34B2" w:rsidRDefault="007F34B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374A9"/>
    <w:rsid w:val="000622F0"/>
    <w:rsid w:val="00063180"/>
    <w:rsid w:val="00097131"/>
    <w:rsid w:val="000C54B9"/>
    <w:rsid w:val="000E0331"/>
    <w:rsid w:val="00124DEE"/>
    <w:rsid w:val="00157C4E"/>
    <w:rsid w:val="00174853"/>
    <w:rsid w:val="00180103"/>
    <w:rsid w:val="001905B4"/>
    <w:rsid w:val="00192882"/>
    <w:rsid w:val="001A0287"/>
    <w:rsid w:val="001E1589"/>
    <w:rsid w:val="001E2705"/>
    <w:rsid w:val="001F40E8"/>
    <w:rsid w:val="002077F1"/>
    <w:rsid w:val="00215874"/>
    <w:rsid w:val="00216A3F"/>
    <w:rsid w:val="00217B87"/>
    <w:rsid w:val="0023699C"/>
    <w:rsid w:val="00271586"/>
    <w:rsid w:val="002717C6"/>
    <w:rsid w:val="002B17AC"/>
    <w:rsid w:val="002B5C1E"/>
    <w:rsid w:val="002C2B96"/>
    <w:rsid w:val="002E6A8D"/>
    <w:rsid w:val="00343795"/>
    <w:rsid w:val="00360F76"/>
    <w:rsid w:val="00392881"/>
    <w:rsid w:val="003C2EDF"/>
    <w:rsid w:val="003F3D7A"/>
    <w:rsid w:val="004224A6"/>
    <w:rsid w:val="00430317"/>
    <w:rsid w:val="0044655D"/>
    <w:rsid w:val="00457067"/>
    <w:rsid w:val="004849AA"/>
    <w:rsid w:val="004A1D9E"/>
    <w:rsid w:val="004A3174"/>
    <w:rsid w:val="004E3D9B"/>
    <w:rsid w:val="00520C4D"/>
    <w:rsid w:val="00533F3F"/>
    <w:rsid w:val="0054034B"/>
    <w:rsid w:val="005658EC"/>
    <w:rsid w:val="00573D9B"/>
    <w:rsid w:val="00614469"/>
    <w:rsid w:val="00644F48"/>
    <w:rsid w:val="00655CE2"/>
    <w:rsid w:val="006569C1"/>
    <w:rsid w:val="00660EDC"/>
    <w:rsid w:val="0066439C"/>
    <w:rsid w:val="006812C6"/>
    <w:rsid w:val="006863DB"/>
    <w:rsid w:val="00692B6F"/>
    <w:rsid w:val="006B0674"/>
    <w:rsid w:val="006B7AA0"/>
    <w:rsid w:val="006C2C4B"/>
    <w:rsid w:val="006E14AA"/>
    <w:rsid w:val="006E4B05"/>
    <w:rsid w:val="00704F0D"/>
    <w:rsid w:val="00744B4A"/>
    <w:rsid w:val="0076580D"/>
    <w:rsid w:val="00771AAC"/>
    <w:rsid w:val="007A237C"/>
    <w:rsid w:val="007B18A4"/>
    <w:rsid w:val="007B5E39"/>
    <w:rsid w:val="007B7774"/>
    <w:rsid w:val="007E3AD4"/>
    <w:rsid w:val="007F00F0"/>
    <w:rsid w:val="007F34B2"/>
    <w:rsid w:val="0080334D"/>
    <w:rsid w:val="00813C80"/>
    <w:rsid w:val="008319B0"/>
    <w:rsid w:val="00846CF8"/>
    <w:rsid w:val="00847CB3"/>
    <w:rsid w:val="008509B2"/>
    <w:rsid w:val="00870382"/>
    <w:rsid w:val="00871A4E"/>
    <w:rsid w:val="008A1E1C"/>
    <w:rsid w:val="008B70B5"/>
    <w:rsid w:val="008C389E"/>
    <w:rsid w:val="008D492B"/>
    <w:rsid w:val="00912F23"/>
    <w:rsid w:val="00985570"/>
    <w:rsid w:val="00991481"/>
    <w:rsid w:val="00995976"/>
    <w:rsid w:val="009A4BCD"/>
    <w:rsid w:val="009B5854"/>
    <w:rsid w:val="009D1242"/>
    <w:rsid w:val="009E07D6"/>
    <w:rsid w:val="009E19F2"/>
    <w:rsid w:val="009E611D"/>
    <w:rsid w:val="009F2CB0"/>
    <w:rsid w:val="009F3724"/>
    <w:rsid w:val="00AD2941"/>
    <w:rsid w:val="00B40BC7"/>
    <w:rsid w:val="00B5023C"/>
    <w:rsid w:val="00B5359B"/>
    <w:rsid w:val="00B6319D"/>
    <w:rsid w:val="00B76D41"/>
    <w:rsid w:val="00BC383F"/>
    <w:rsid w:val="00BE50D6"/>
    <w:rsid w:val="00BE59FD"/>
    <w:rsid w:val="00BF40EF"/>
    <w:rsid w:val="00C22593"/>
    <w:rsid w:val="00C61967"/>
    <w:rsid w:val="00C7133B"/>
    <w:rsid w:val="00CA03EA"/>
    <w:rsid w:val="00CB6BD1"/>
    <w:rsid w:val="00CD7EFA"/>
    <w:rsid w:val="00D017E0"/>
    <w:rsid w:val="00D212F4"/>
    <w:rsid w:val="00D642C3"/>
    <w:rsid w:val="00DA21AE"/>
    <w:rsid w:val="00DC439F"/>
    <w:rsid w:val="00DC67CE"/>
    <w:rsid w:val="00DD5855"/>
    <w:rsid w:val="00DD6B8D"/>
    <w:rsid w:val="00E00A6A"/>
    <w:rsid w:val="00E038B9"/>
    <w:rsid w:val="00E27267"/>
    <w:rsid w:val="00E4645B"/>
    <w:rsid w:val="00EC308F"/>
    <w:rsid w:val="00EF0F9D"/>
    <w:rsid w:val="00EF1CED"/>
    <w:rsid w:val="00F10971"/>
    <w:rsid w:val="00F346D7"/>
    <w:rsid w:val="00F62170"/>
    <w:rsid w:val="00FB06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6272</Words>
  <Characters>3576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2024-03-25T11:31:00Z</dcterms:created>
  <dcterms:modified xsi:type="dcterms:W3CDTF">2024-03-25T11:31:00Z</dcterms:modified>
</cp:coreProperties>
</file>