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1C9C7" w14:textId="77777777" w:rsidR="002078DC" w:rsidRDefault="00ED5D32">
      <w:pPr>
        <w:spacing w:after="0"/>
        <w:ind w:left="4517" w:right="420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169F5D87" wp14:editId="7AD3C634">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14:paraId="66369555" w14:textId="77777777" w:rsidR="002078DC" w:rsidRDefault="002078DC">
      <w:pPr>
        <w:spacing w:after="0"/>
        <w:rPr>
          <w:rFonts w:ascii="Times New Roman" w:eastAsia="Times New Roman" w:hAnsi="Times New Roman" w:cs="Times New Roman"/>
          <w:sz w:val="28"/>
          <w:szCs w:val="28"/>
        </w:rPr>
      </w:pPr>
    </w:p>
    <w:p w14:paraId="570BC701" w14:textId="77777777" w:rsidR="002078DC" w:rsidRDefault="00ED5D32">
      <w:pPr>
        <w:spacing w:after="0" w:line="36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79DE4521" w14:textId="77777777" w:rsidR="002078DC" w:rsidRDefault="002078DC">
      <w:pPr>
        <w:spacing w:after="0" w:line="360" w:lineRule="auto"/>
        <w:jc w:val="center"/>
        <w:rPr>
          <w:rFonts w:ascii="Times New Roman" w:eastAsia="Times New Roman" w:hAnsi="Times New Roman" w:cs="Times New Roman"/>
          <w:sz w:val="28"/>
          <w:szCs w:val="28"/>
        </w:rPr>
      </w:pPr>
    </w:p>
    <w:p w14:paraId="5F0F0609" w14:textId="5359BD64" w:rsidR="002078DC" w:rsidRPr="007B39C1" w:rsidRDefault="00ED5D32">
      <w:pPr>
        <w:shd w:val="clear" w:color="auto" w:fill="FFFFFF"/>
        <w:spacing w:after="0" w:line="360" w:lineRule="auto"/>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26 березня 2024 року</w:t>
      </w:r>
      <w:r w:rsidRPr="007B39C1">
        <w:rPr>
          <w:rFonts w:ascii="Times New Roman" w:eastAsia="Times New Roman" w:hAnsi="Times New Roman" w:cs="Times New Roman"/>
          <w:sz w:val="24"/>
          <w:szCs w:val="24"/>
        </w:rPr>
        <w:tab/>
      </w:r>
      <w:r w:rsidRPr="007B39C1">
        <w:rPr>
          <w:rFonts w:ascii="Times New Roman" w:eastAsia="Times New Roman" w:hAnsi="Times New Roman" w:cs="Times New Roman"/>
          <w:sz w:val="24"/>
          <w:szCs w:val="24"/>
        </w:rPr>
        <w:tab/>
      </w:r>
      <w:r w:rsidRPr="007B39C1">
        <w:rPr>
          <w:rFonts w:ascii="Times New Roman" w:eastAsia="Times New Roman" w:hAnsi="Times New Roman" w:cs="Times New Roman"/>
          <w:sz w:val="24"/>
          <w:szCs w:val="24"/>
        </w:rPr>
        <w:tab/>
      </w:r>
      <w:r w:rsidRPr="007B39C1">
        <w:rPr>
          <w:rFonts w:ascii="Times New Roman" w:eastAsia="Times New Roman" w:hAnsi="Times New Roman" w:cs="Times New Roman"/>
          <w:sz w:val="24"/>
          <w:szCs w:val="24"/>
        </w:rPr>
        <w:tab/>
      </w:r>
      <w:r w:rsidRPr="007B39C1">
        <w:rPr>
          <w:rFonts w:ascii="Times New Roman" w:eastAsia="Times New Roman" w:hAnsi="Times New Roman" w:cs="Times New Roman"/>
          <w:sz w:val="24"/>
          <w:szCs w:val="24"/>
        </w:rPr>
        <w:tab/>
      </w:r>
      <w:r w:rsidRPr="007B39C1">
        <w:rPr>
          <w:rFonts w:ascii="Times New Roman" w:eastAsia="Times New Roman" w:hAnsi="Times New Roman" w:cs="Times New Roman"/>
          <w:sz w:val="24"/>
          <w:szCs w:val="24"/>
        </w:rPr>
        <w:tab/>
      </w:r>
      <w:r w:rsidRPr="007B39C1">
        <w:rPr>
          <w:rFonts w:ascii="Times New Roman" w:eastAsia="Times New Roman" w:hAnsi="Times New Roman" w:cs="Times New Roman"/>
          <w:sz w:val="24"/>
          <w:szCs w:val="24"/>
        </w:rPr>
        <w:tab/>
      </w:r>
      <w:r w:rsidRPr="007B39C1">
        <w:rPr>
          <w:rFonts w:ascii="Times New Roman" w:eastAsia="Times New Roman" w:hAnsi="Times New Roman" w:cs="Times New Roman"/>
          <w:sz w:val="24"/>
          <w:szCs w:val="24"/>
        </w:rPr>
        <w:tab/>
      </w:r>
      <w:r w:rsidRPr="007B39C1">
        <w:rPr>
          <w:rFonts w:ascii="Times New Roman" w:eastAsia="Times New Roman" w:hAnsi="Times New Roman" w:cs="Times New Roman"/>
          <w:sz w:val="24"/>
          <w:szCs w:val="24"/>
        </w:rPr>
        <w:tab/>
      </w:r>
      <w:r w:rsidR="00CF789E">
        <w:rPr>
          <w:rFonts w:ascii="Times New Roman" w:eastAsia="Times New Roman" w:hAnsi="Times New Roman" w:cs="Times New Roman"/>
          <w:sz w:val="24"/>
          <w:szCs w:val="24"/>
        </w:rPr>
        <w:t xml:space="preserve">    </w:t>
      </w:r>
      <w:r w:rsidRPr="007B39C1">
        <w:rPr>
          <w:rFonts w:ascii="Times New Roman" w:eastAsia="Times New Roman" w:hAnsi="Times New Roman" w:cs="Times New Roman"/>
          <w:sz w:val="24"/>
          <w:szCs w:val="24"/>
        </w:rPr>
        <w:t>м. Київ</w:t>
      </w:r>
    </w:p>
    <w:p w14:paraId="5E677BA2" w14:textId="77777777" w:rsidR="002078DC" w:rsidRPr="007B39C1" w:rsidRDefault="002078DC">
      <w:pPr>
        <w:shd w:val="clear" w:color="auto" w:fill="FFFFFF"/>
        <w:spacing w:after="0" w:line="360" w:lineRule="auto"/>
        <w:ind w:firstLine="720"/>
        <w:jc w:val="both"/>
        <w:rPr>
          <w:rFonts w:ascii="Times New Roman" w:eastAsia="Times New Roman" w:hAnsi="Times New Roman" w:cs="Times New Roman"/>
          <w:sz w:val="24"/>
          <w:szCs w:val="24"/>
        </w:rPr>
      </w:pPr>
    </w:p>
    <w:p w14:paraId="42FED310" w14:textId="3BB57C0A" w:rsidR="002078DC" w:rsidRPr="007B39C1" w:rsidRDefault="00FC3335">
      <w:pPr>
        <w:shd w:val="clear" w:color="auto" w:fill="FFFFFF"/>
        <w:spacing w:after="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 І Ш Е Н </w:t>
      </w:r>
      <w:proofErr w:type="spellStart"/>
      <w:r>
        <w:rPr>
          <w:rFonts w:ascii="Times New Roman" w:eastAsia="Times New Roman" w:hAnsi="Times New Roman" w:cs="Times New Roman"/>
          <w:sz w:val="24"/>
          <w:szCs w:val="24"/>
        </w:rPr>
        <w:t>Н</w:t>
      </w:r>
      <w:proofErr w:type="spellEnd"/>
      <w:r>
        <w:rPr>
          <w:rFonts w:ascii="Times New Roman" w:eastAsia="Times New Roman" w:hAnsi="Times New Roman" w:cs="Times New Roman"/>
          <w:sz w:val="24"/>
          <w:szCs w:val="24"/>
        </w:rPr>
        <w:t xml:space="preserve"> Я  № </w:t>
      </w:r>
      <w:r w:rsidRPr="00FC3335">
        <w:rPr>
          <w:rFonts w:ascii="Times New Roman" w:eastAsia="Times New Roman" w:hAnsi="Times New Roman" w:cs="Times New Roman"/>
          <w:sz w:val="24"/>
          <w:szCs w:val="24"/>
          <w:u w:val="single"/>
        </w:rPr>
        <w:t>378/дс-24</w:t>
      </w:r>
    </w:p>
    <w:p w14:paraId="44F3E527" w14:textId="77777777" w:rsidR="002078DC" w:rsidRPr="007B39C1" w:rsidRDefault="002078DC">
      <w:pPr>
        <w:shd w:val="clear" w:color="auto" w:fill="FFFFFF"/>
        <w:tabs>
          <w:tab w:val="left" w:pos="567"/>
        </w:tabs>
        <w:spacing w:after="0" w:line="360" w:lineRule="auto"/>
        <w:ind w:firstLine="720"/>
        <w:jc w:val="both"/>
        <w:rPr>
          <w:rFonts w:ascii="Times New Roman" w:eastAsia="Times New Roman" w:hAnsi="Times New Roman" w:cs="Times New Roman"/>
          <w:sz w:val="24"/>
          <w:szCs w:val="24"/>
        </w:rPr>
      </w:pPr>
    </w:p>
    <w:p w14:paraId="5BAAE8ED" w14:textId="77777777" w:rsidR="002078DC" w:rsidRPr="007B39C1" w:rsidRDefault="00ED5D32">
      <w:pPr>
        <w:shd w:val="clear" w:color="auto" w:fill="FFFFFF"/>
        <w:spacing w:after="0" w:line="360" w:lineRule="auto"/>
        <w:jc w:val="both"/>
        <w:rPr>
          <w:rFonts w:ascii="Times New Roman" w:eastAsia="Times New Roman" w:hAnsi="Times New Roman" w:cs="Times New Roman"/>
          <w:sz w:val="24"/>
          <w:szCs w:val="24"/>
        </w:rPr>
      </w:pPr>
      <w:r w:rsidRPr="007B39C1">
        <w:rPr>
          <w:rFonts w:ascii="Times New Roman" w:eastAsia="Times New Roman" w:hAnsi="Times New Roman" w:cs="Times New Roman"/>
          <w:color w:val="000000"/>
          <w:sz w:val="24"/>
          <w:szCs w:val="24"/>
        </w:rPr>
        <w:t>Вища кваліфікаційна комісія суддів України у складі колегії:</w:t>
      </w:r>
    </w:p>
    <w:p w14:paraId="46B6AB2E" w14:textId="77777777" w:rsidR="002078DC" w:rsidRPr="007B39C1" w:rsidRDefault="002078DC">
      <w:pPr>
        <w:shd w:val="clear" w:color="auto" w:fill="FFFFFF"/>
        <w:spacing w:after="0" w:line="360" w:lineRule="auto"/>
        <w:ind w:firstLine="720"/>
        <w:jc w:val="both"/>
        <w:rPr>
          <w:rFonts w:ascii="Times New Roman" w:eastAsia="Times New Roman" w:hAnsi="Times New Roman" w:cs="Times New Roman"/>
          <w:sz w:val="24"/>
          <w:szCs w:val="24"/>
        </w:rPr>
      </w:pPr>
    </w:p>
    <w:p w14:paraId="68D1F0CE" w14:textId="77777777" w:rsidR="002078DC" w:rsidRPr="007B39C1" w:rsidRDefault="00ED5D32">
      <w:pPr>
        <w:shd w:val="clear" w:color="auto" w:fill="FFFFFF"/>
        <w:spacing w:after="0" w:line="360" w:lineRule="auto"/>
        <w:jc w:val="both"/>
        <w:rPr>
          <w:rFonts w:ascii="Times New Roman" w:eastAsia="Times New Roman" w:hAnsi="Times New Roman" w:cs="Times New Roman"/>
          <w:sz w:val="24"/>
          <w:szCs w:val="24"/>
        </w:rPr>
      </w:pPr>
      <w:r w:rsidRPr="007B39C1">
        <w:rPr>
          <w:rFonts w:ascii="Times New Roman" w:eastAsia="Times New Roman" w:hAnsi="Times New Roman" w:cs="Times New Roman"/>
          <w:color w:val="000000"/>
          <w:sz w:val="24"/>
          <w:szCs w:val="24"/>
        </w:rPr>
        <w:t>головуючого – Сабодаша Р.Б.,</w:t>
      </w:r>
    </w:p>
    <w:p w14:paraId="590FFAA8" w14:textId="77777777" w:rsidR="002078DC" w:rsidRPr="007B39C1" w:rsidRDefault="002078DC">
      <w:pPr>
        <w:shd w:val="clear" w:color="auto" w:fill="FFFFFF"/>
        <w:spacing w:after="0" w:line="360" w:lineRule="auto"/>
        <w:ind w:firstLine="720"/>
        <w:jc w:val="both"/>
        <w:rPr>
          <w:rFonts w:ascii="Times New Roman" w:eastAsia="Times New Roman" w:hAnsi="Times New Roman" w:cs="Times New Roman"/>
          <w:sz w:val="24"/>
          <w:szCs w:val="24"/>
        </w:rPr>
      </w:pPr>
    </w:p>
    <w:p w14:paraId="550FE77B" w14:textId="77777777" w:rsidR="002078DC" w:rsidRPr="007B39C1" w:rsidRDefault="00ED5D32">
      <w:pPr>
        <w:shd w:val="clear" w:color="auto" w:fill="FFFFFF"/>
        <w:spacing w:after="0" w:line="360" w:lineRule="auto"/>
        <w:jc w:val="both"/>
        <w:rPr>
          <w:rFonts w:ascii="Times New Roman" w:eastAsia="Times New Roman" w:hAnsi="Times New Roman" w:cs="Times New Roman"/>
          <w:sz w:val="24"/>
          <w:szCs w:val="24"/>
        </w:rPr>
      </w:pPr>
      <w:r w:rsidRPr="007B39C1">
        <w:rPr>
          <w:rFonts w:ascii="Times New Roman" w:eastAsia="Times New Roman" w:hAnsi="Times New Roman" w:cs="Times New Roman"/>
          <w:color w:val="000000"/>
          <w:sz w:val="24"/>
          <w:szCs w:val="24"/>
        </w:rPr>
        <w:t>членів Комісії: Омельяна О.С., Пасічника А.В. (доповідач),</w:t>
      </w:r>
    </w:p>
    <w:p w14:paraId="5E303B77" w14:textId="77777777" w:rsidR="002078DC" w:rsidRPr="007B39C1" w:rsidRDefault="002078DC">
      <w:pPr>
        <w:spacing w:after="0" w:line="360" w:lineRule="auto"/>
        <w:ind w:firstLine="720"/>
        <w:jc w:val="both"/>
        <w:rPr>
          <w:rFonts w:ascii="Times New Roman" w:eastAsia="Times New Roman" w:hAnsi="Times New Roman" w:cs="Times New Roman"/>
          <w:sz w:val="24"/>
          <w:szCs w:val="24"/>
        </w:rPr>
      </w:pPr>
    </w:p>
    <w:p w14:paraId="7B661FA4" w14:textId="77777777" w:rsidR="002078DC" w:rsidRPr="007B39C1" w:rsidRDefault="00ED5D32">
      <w:pPr>
        <w:spacing w:after="0" w:line="360" w:lineRule="auto"/>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провівши співбесіду з переможцем конкурсу на зайняття вакантних посад суддів місцевих судів, оголошеного рішенням Комісії від 14 вересня 2023 року</w:t>
      </w:r>
      <w:r w:rsidR="003E7491" w:rsidRPr="00B84FF8">
        <w:rPr>
          <w:rFonts w:ascii="Times New Roman" w:eastAsia="Times New Roman" w:hAnsi="Times New Roman" w:cs="Times New Roman"/>
          <w:sz w:val="24"/>
          <w:szCs w:val="24"/>
        </w:rPr>
        <w:t xml:space="preserve"> </w:t>
      </w:r>
      <w:r w:rsidRPr="007B39C1">
        <w:rPr>
          <w:rFonts w:ascii="Times New Roman" w:eastAsia="Times New Roman" w:hAnsi="Times New Roman" w:cs="Times New Roman"/>
          <w:sz w:val="24"/>
          <w:szCs w:val="24"/>
        </w:rPr>
        <w:t>№ 95/зп-23, Микитою Тарасом Володимировичем,</w:t>
      </w:r>
    </w:p>
    <w:p w14:paraId="17D8C77F" w14:textId="77777777" w:rsidR="002078DC" w:rsidRPr="007B39C1" w:rsidRDefault="002078DC">
      <w:pPr>
        <w:shd w:val="clear" w:color="auto" w:fill="FFFFFF"/>
        <w:tabs>
          <w:tab w:val="left" w:pos="5779"/>
        </w:tabs>
        <w:spacing w:after="0" w:line="360" w:lineRule="auto"/>
        <w:ind w:firstLine="720"/>
        <w:rPr>
          <w:rFonts w:ascii="Times New Roman" w:eastAsia="Times New Roman" w:hAnsi="Times New Roman" w:cs="Times New Roman"/>
          <w:sz w:val="24"/>
          <w:szCs w:val="24"/>
        </w:rPr>
      </w:pPr>
    </w:p>
    <w:p w14:paraId="726A22C8" w14:textId="77777777" w:rsidR="002078DC" w:rsidRPr="007B39C1" w:rsidRDefault="00ED5D32">
      <w:pPr>
        <w:shd w:val="clear" w:color="auto" w:fill="FFFFFF"/>
        <w:spacing w:after="0" w:line="360" w:lineRule="auto"/>
        <w:ind w:firstLine="720"/>
        <w:jc w:val="center"/>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встановила:</w:t>
      </w:r>
    </w:p>
    <w:p w14:paraId="6CC55614" w14:textId="77777777" w:rsidR="002078DC" w:rsidRPr="007B39C1" w:rsidRDefault="002078DC">
      <w:pPr>
        <w:shd w:val="clear" w:color="auto" w:fill="FFFFFF"/>
        <w:spacing w:after="0" w:line="360" w:lineRule="auto"/>
        <w:ind w:firstLine="720"/>
        <w:jc w:val="center"/>
        <w:rPr>
          <w:rFonts w:ascii="Times New Roman" w:eastAsia="Times New Roman" w:hAnsi="Times New Roman" w:cs="Times New Roman"/>
          <w:sz w:val="24"/>
          <w:szCs w:val="24"/>
        </w:rPr>
      </w:pPr>
    </w:p>
    <w:p w14:paraId="69842E2E" w14:textId="77777777" w:rsidR="002078DC" w:rsidRPr="007B39C1" w:rsidRDefault="00ED5D32">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sidRPr="007B39C1">
        <w:rPr>
          <w:rFonts w:ascii="Times New Roman" w:eastAsia="Times New Roman" w:hAnsi="Times New Roman" w:cs="Times New Roman"/>
          <w:b/>
          <w:color w:val="000000"/>
          <w:sz w:val="24"/>
          <w:szCs w:val="24"/>
        </w:rPr>
        <w:t>Стислий виклад інформації про кандидата.</w:t>
      </w:r>
    </w:p>
    <w:p w14:paraId="0EEC90BA" w14:textId="176B7F6C" w:rsidR="002078DC" w:rsidRPr="007B39C1" w:rsidRDefault="00ED5D32">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sidRPr="007B39C1">
        <w:rPr>
          <w:rFonts w:ascii="Times New Roman" w:eastAsia="Times New Roman" w:hAnsi="Times New Roman" w:cs="Times New Roman"/>
          <w:sz w:val="24"/>
          <w:szCs w:val="24"/>
        </w:rPr>
        <w:t>Микита Тарас Володимирович</w:t>
      </w:r>
      <w:r w:rsidRPr="007B39C1">
        <w:rPr>
          <w:rFonts w:ascii="Times New Roman" w:eastAsia="Times New Roman" w:hAnsi="Times New Roman" w:cs="Times New Roman"/>
          <w:color w:val="000000"/>
          <w:sz w:val="24"/>
          <w:szCs w:val="24"/>
        </w:rPr>
        <w:t xml:space="preserve"> </w:t>
      </w:r>
      <w:r w:rsidR="005F1CC1">
        <w:rPr>
          <w:rFonts w:ascii="Times New Roman" w:eastAsia="Times New Roman" w:hAnsi="Times New Roman" w:cs="Times New Roman"/>
          <w:color w:val="000000"/>
          <w:sz w:val="24"/>
          <w:szCs w:val="24"/>
        </w:rPr>
        <w:t>____</w:t>
      </w:r>
      <w:r w:rsidRPr="007B39C1">
        <w:rPr>
          <w:rFonts w:ascii="Times New Roman" w:eastAsia="Times New Roman" w:hAnsi="Times New Roman" w:cs="Times New Roman"/>
          <w:color w:val="000000"/>
          <w:sz w:val="24"/>
          <w:szCs w:val="24"/>
        </w:rPr>
        <w:t xml:space="preserve"> року народження, громадянин України.</w:t>
      </w:r>
    </w:p>
    <w:p w14:paraId="2478E645" w14:textId="77777777" w:rsidR="002078DC" w:rsidRPr="007B39C1" w:rsidRDefault="00ED5D32">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sidRPr="007B39C1">
        <w:rPr>
          <w:rFonts w:ascii="Times New Roman" w:eastAsia="Times New Roman" w:hAnsi="Times New Roman" w:cs="Times New Roman"/>
          <w:color w:val="000000"/>
          <w:sz w:val="24"/>
          <w:szCs w:val="24"/>
        </w:rPr>
        <w:t>Освіта вища, у</w:t>
      </w:r>
      <w:r w:rsidRPr="007B39C1">
        <w:rPr>
          <w:rFonts w:ascii="Times New Roman" w:eastAsia="Times New Roman" w:hAnsi="Times New Roman" w:cs="Times New Roman"/>
          <w:b/>
          <w:color w:val="000000"/>
          <w:sz w:val="24"/>
          <w:szCs w:val="24"/>
        </w:rPr>
        <w:t xml:space="preserve"> </w:t>
      </w:r>
      <w:r w:rsidRPr="007B39C1">
        <w:rPr>
          <w:rFonts w:ascii="Times New Roman" w:eastAsia="Times New Roman" w:hAnsi="Times New Roman" w:cs="Times New Roman"/>
          <w:color w:val="000000"/>
          <w:sz w:val="24"/>
          <w:szCs w:val="24"/>
        </w:rPr>
        <w:t>2006 році закінчив Львівський національний університет імені Івана Франка, спеціаліст за спеціальністю «Правознавство».</w:t>
      </w:r>
    </w:p>
    <w:p w14:paraId="4D26AF78" w14:textId="77777777" w:rsidR="002078DC" w:rsidRPr="007B39C1" w:rsidRDefault="00ED5D32">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sidRPr="007B39C1">
        <w:rPr>
          <w:rFonts w:ascii="Times New Roman" w:eastAsia="Times New Roman" w:hAnsi="Times New Roman" w:cs="Times New Roman"/>
          <w:color w:val="000000"/>
          <w:sz w:val="24"/>
          <w:szCs w:val="24"/>
        </w:rPr>
        <w:t>Стаж професійної діяльності у сфері права становить понад п’ять років.</w:t>
      </w:r>
    </w:p>
    <w:p w14:paraId="60267698" w14:textId="77777777" w:rsidR="002078DC" w:rsidRPr="007B39C1" w:rsidRDefault="00ED5D32">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sidRPr="007B39C1">
        <w:rPr>
          <w:rFonts w:ascii="Times New Roman" w:eastAsia="Times New Roman" w:hAnsi="Times New Roman" w:cs="Times New Roman"/>
          <w:b/>
          <w:color w:val="000000"/>
          <w:sz w:val="24"/>
          <w:szCs w:val="24"/>
        </w:rPr>
        <w:t>Інформація про етапи конкурсу на зайняття вакантних посад суддів місцевих судів.</w:t>
      </w:r>
    </w:p>
    <w:p w14:paraId="3EA0838E" w14:textId="6B5D5C81" w:rsidR="002078DC" w:rsidRPr="007B39C1" w:rsidRDefault="00ED5D3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7B39C1">
        <w:rPr>
          <w:rFonts w:ascii="Times New Roman" w:eastAsia="Times New Roman" w:hAnsi="Times New Roman" w:cs="Times New Roman"/>
          <w:color w:val="000000"/>
          <w:sz w:val="24"/>
          <w:szCs w:val="24"/>
        </w:rPr>
        <w:t>Рішенням Вищої кваліфікаційної комісії суддів України від 03 квітня 2017 року №</w:t>
      </w:r>
      <w:r w:rsidR="00B84FF8">
        <w:rPr>
          <w:rFonts w:ascii="Times New Roman" w:eastAsia="Times New Roman" w:hAnsi="Times New Roman" w:cs="Times New Roman"/>
          <w:color w:val="000000"/>
          <w:sz w:val="24"/>
          <w:szCs w:val="24"/>
        </w:rPr>
        <w:t> </w:t>
      </w:r>
      <w:r w:rsidRPr="007B39C1">
        <w:rPr>
          <w:rFonts w:ascii="Times New Roman" w:eastAsia="Times New Roman" w:hAnsi="Times New Roman" w:cs="Times New Roman"/>
          <w:color w:val="000000"/>
          <w:sz w:val="24"/>
          <w:szCs w:val="24"/>
        </w:rPr>
        <w:t>28/зп-17 оголошено добір кандидатів на посаду судді місцевого суду з урахуванням 600</w:t>
      </w:r>
      <w:r w:rsidR="00B84FF8">
        <w:rPr>
          <w:rFonts w:ascii="Times New Roman" w:eastAsia="Times New Roman" w:hAnsi="Times New Roman" w:cs="Times New Roman"/>
          <w:color w:val="000000"/>
          <w:sz w:val="24"/>
          <w:szCs w:val="24"/>
        </w:rPr>
        <w:t> </w:t>
      </w:r>
      <w:r w:rsidRPr="007B39C1">
        <w:rPr>
          <w:rFonts w:ascii="Times New Roman" w:eastAsia="Times New Roman" w:hAnsi="Times New Roman" w:cs="Times New Roman"/>
          <w:color w:val="000000"/>
          <w:sz w:val="24"/>
          <w:szCs w:val="24"/>
        </w:rPr>
        <w:t>прогнозованих вакантних посад суддів місцевого суду.</w:t>
      </w:r>
    </w:p>
    <w:p w14:paraId="2EE3AC5D" w14:textId="77777777" w:rsidR="002078DC" w:rsidRPr="007B39C1" w:rsidRDefault="00ED5D3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7B39C1">
        <w:rPr>
          <w:rFonts w:ascii="Times New Roman" w:eastAsia="Times New Roman" w:hAnsi="Times New Roman" w:cs="Times New Roman"/>
          <w:color w:val="000000"/>
          <w:sz w:val="24"/>
          <w:szCs w:val="24"/>
        </w:rPr>
        <w:t xml:space="preserve">До Комісії 30 травня 2017 року звернувся </w:t>
      </w:r>
      <w:r w:rsidRPr="007B39C1">
        <w:rPr>
          <w:rFonts w:ascii="Times New Roman" w:eastAsia="Times New Roman" w:hAnsi="Times New Roman" w:cs="Times New Roman"/>
          <w:sz w:val="24"/>
          <w:szCs w:val="24"/>
        </w:rPr>
        <w:t>Микита Т.В.</w:t>
      </w:r>
      <w:r w:rsidRPr="007B39C1">
        <w:rPr>
          <w:rFonts w:ascii="Times New Roman" w:eastAsia="Times New Roman" w:hAnsi="Times New Roman" w:cs="Times New Roman"/>
          <w:color w:val="000000"/>
          <w:sz w:val="24"/>
          <w:szCs w:val="24"/>
        </w:rPr>
        <w:t xml:space="preserve"> із заявою </w:t>
      </w:r>
      <w:r w:rsidRPr="007B39C1">
        <w:rPr>
          <w:rFonts w:ascii="Times New Roman" w:eastAsia="Times New Roman" w:hAnsi="Times New Roman" w:cs="Times New Roman"/>
          <w:sz w:val="24"/>
          <w:szCs w:val="24"/>
        </w:rPr>
        <w:t>про</w:t>
      </w:r>
      <w:r w:rsidRPr="007B39C1">
        <w:rPr>
          <w:rFonts w:ascii="Times New Roman" w:eastAsia="Times New Roman" w:hAnsi="Times New Roman" w:cs="Times New Roman"/>
          <w:color w:val="000000"/>
          <w:sz w:val="24"/>
          <w:szCs w:val="24"/>
        </w:rPr>
        <w:t xml:space="preserve"> допуск до участі в доборі кандидатів на посаду судді місцевого суду.</w:t>
      </w:r>
    </w:p>
    <w:p w14:paraId="6F583417" w14:textId="77777777" w:rsidR="002078DC" w:rsidRPr="007B39C1" w:rsidRDefault="00ED5D3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7B39C1">
        <w:rPr>
          <w:rFonts w:ascii="Times New Roman" w:eastAsia="Times New Roman" w:hAnsi="Times New Roman" w:cs="Times New Roman"/>
          <w:color w:val="000000"/>
          <w:sz w:val="24"/>
          <w:szCs w:val="24"/>
        </w:rPr>
        <w:lastRenderedPageBreak/>
        <w:t xml:space="preserve">Рішенням Комісії від 26 вересня 2017 року № 151/дс-17 кандидатів на посаду судді місцевого суду допущено до участі в доборі та складенні відбіркового іспиту як осіб, які не мають трирічного стажу роботи на посаді помічника судді, зокрема </w:t>
      </w:r>
      <w:r w:rsidRPr="007B39C1">
        <w:rPr>
          <w:rFonts w:ascii="Times New Roman" w:eastAsia="Times New Roman" w:hAnsi="Times New Roman" w:cs="Times New Roman"/>
          <w:sz w:val="24"/>
          <w:szCs w:val="24"/>
        </w:rPr>
        <w:t>Микиту Т.В.</w:t>
      </w:r>
    </w:p>
    <w:p w14:paraId="25D33B10" w14:textId="4D2383C5" w:rsidR="002078DC" w:rsidRPr="007B39C1" w:rsidRDefault="00ED5D3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7B39C1">
        <w:rPr>
          <w:rFonts w:ascii="Times New Roman" w:eastAsia="Times New Roman" w:hAnsi="Times New Roman" w:cs="Times New Roman"/>
          <w:color w:val="000000"/>
          <w:sz w:val="24"/>
          <w:szCs w:val="24"/>
        </w:rPr>
        <w:t xml:space="preserve">Рішенням Комісії від 12 червня 2018 року № 267/дс-18 </w:t>
      </w:r>
      <w:r w:rsidRPr="007B39C1">
        <w:rPr>
          <w:rFonts w:ascii="Times New Roman" w:eastAsia="Times New Roman" w:hAnsi="Times New Roman" w:cs="Times New Roman"/>
          <w:sz w:val="24"/>
          <w:szCs w:val="24"/>
        </w:rPr>
        <w:t xml:space="preserve">Микиту Т.В. </w:t>
      </w:r>
      <w:r w:rsidRPr="007B39C1">
        <w:rPr>
          <w:rFonts w:ascii="Times New Roman" w:eastAsia="Times New Roman" w:hAnsi="Times New Roman" w:cs="Times New Roman"/>
          <w:color w:val="000000"/>
          <w:sz w:val="24"/>
          <w:szCs w:val="24"/>
        </w:rPr>
        <w:t>визнано таким, що за результатами спеціальної перевірки відповідає ус</w:t>
      </w:r>
      <w:r w:rsidR="005F1CC1">
        <w:rPr>
          <w:rFonts w:ascii="Times New Roman" w:eastAsia="Times New Roman" w:hAnsi="Times New Roman" w:cs="Times New Roman"/>
          <w:color w:val="000000"/>
          <w:sz w:val="24"/>
          <w:szCs w:val="24"/>
        </w:rPr>
        <w:t xml:space="preserve">тановленим Законом України «Про </w:t>
      </w:r>
      <w:r w:rsidRPr="007B39C1">
        <w:rPr>
          <w:rFonts w:ascii="Times New Roman" w:eastAsia="Times New Roman" w:hAnsi="Times New Roman" w:cs="Times New Roman"/>
          <w:color w:val="000000"/>
          <w:sz w:val="24"/>
          <w:szCs w:val="24"/>
        </w:rPr>
        <w:t>судоустрій і статус суддів» (далі – Закон) вимогам до кандидата на посаду судді.</w:t>
      </w:r>
    </w:p>
    <w:p w14:paraId="338D8D16" w14:textId="77777777" w:rsidR="002078DC" w:rsidRPr="007B39C1" w:rsidRDefault="00ED5D3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7B39C1">
        <w:rPr>
          <w:rFonts w:ascii="Times New Roman" w:eastAsia="Times New Roman" w:hAnsi="Times New Roman" w:cs="Times New Roman"/>
          <w:color w:val="000000"/>
          <w:sz w:val="24"/>
          <w:szCs w:val="24"/>
        </w:rPr>
        <w:t>Рішенням</w:t>
      </w:r>
      <w:r w:rsidRPr="00FC3335">
        <w:rPr>
          <w:rFonts w:ascii="Times New Roman" w:eastAsia="Times New Roman" w:hAnsi="Times New Roman" w:cs="Times New Roman"/>
          <w:color w:val="000000"/>
          <w:sz w:val="16"/>
          <w:szCs w:val="16"/>
        </w:rPr>
        <w:t xml:space="preserve"> </w:t>
      </w:r>
      <w:r w:rsidRPr="007B39C1">
        <w:rPr>
          <w:rFonts w:ascii="Times New Roman" w:eastAsia="Times New Roman" w:hAnsi="Times New Roman" w:cs="Times New Roman"/>
          <w:color w:val="000000"/>
          <w:sz w:val="24"/>
          <w:szCs w:val="24"/>
        </w:rPr>
        <w:t>Комісії</w:t>
      </w:r>
      <w:r w:rsidRPr="00FC3335">
        <w:rPr>
          <w:rFonts w:ascii="Times New Roman" w:eastAsia="Times New Roman" w:hAnsi="Times New Roman" w:cs="Times New Roman"/>
          <w:color w:val="000000"/>
          <w:sz w:val="16"/>
          <w:szCs w:val="16"/>
        </w:rPr>
        <w:t xml:space="preserve"> </w:t>
      </w:r>
      <w:r w:rsidRPr="007B39C1">
        <w:rPr>
          <w:rFonts w:ascii="Times New Roman" w:eastAsia="Times New Roman" w:hAnsi="Times New Roman" w:cs="Times New Roman"/>
          <w:color w:val="000000"/>
          <w:sz w:val="24"/>
          <w:szCs w:val="24"/>
        </w:rPr>
        <w:t>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w:t>
      </w:r>
      <w:r w:rsidRPr="007B39C1">
        <w:rPr>
          <w:rFonts w:ascii="Times New Roman" w:eastAsia="Times New Roman" w:hAnsi="Times New Roman" w:cs="Times New Roman"/>
          <w:sz w:val="24"/>
          <w:szCs w:val="24"/>
        </w:rPr>
        <w:t>, визначено рейтинг кандидатів на посаду судді місцевого загального суду та з</w:t>
      </w:r>
      <w:r w:rsidRPr="007B39C1">
        <w:rPr>
          <w:rFonts w:ascii="Times New Roman" w:eastAsia="Times New Roman" w:hAnsi="Times New Roman" w:cs="Times New Roman"/>
          <w:color w:val="000000"/>
          <w:sz w:val="24"/>
          <w:szCs w:val="24"/>
        </w:rPr>
        <w:t>атверджено резерв кандидатів на заміщення вакантних посад суддів.</w:t>
      </w:r>
    </w:p>
    <w:p w14:paraId="586A4847" w14:textId="77777777" w:rsidR="002078DC" w:rsidRPr="007B39C1" w:rsidRDefault="00ED5D32">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sidRPr="007B39C1">
        <w:rPr>
          <w:rFonts w:ascii="Times New Roman" w:eastAsia="Times New Roman" w:hAnsi="Times New Roman" w:cs="Times New Roman"/>
          <w:color w:val="000000"/>
          <w:sz w:val="24"/>
          <w:szCs w:val="24"/>
        </w:rPr>
        <w:t>Рішенням Комісії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Комісією у складі колегій.</w:t>
      </w:r>
    </w:p>
    <w:p w14:paraId="0063A9FB" w14:textId="77777777" w:rsidR="002078DC" w:rsidRPr="007B39C1" w:rsidRDefault="00ED5D32">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sidRPr="007B39C1">
        <w:rPr>
          <w:rFonts w:ascii="Times New Roman" w:eastAsia="Times New Roman" w:hAnsi="Times New Roman" w:cs="Times New Roman"/>
          <w:color w:val="000000"/>
          <w:sz w:val="24"/>
          <w:szCs w:val="24"/>
        </w:rPr>
        <w:t xml:space="preserve">До Комісії 18 жовтня 2023 року звернувся </w:t>
      </w:r>
      <w:r w:rsidRPr="007B39C1">
        <w:rPr>
          <w:rFonts w:ascii="Times New Roman" w:eastAsia="Times New Roman" w:hAnsi="Times New Roman" w:cs="Times New Roman"/>
          <w:sz w:val="24"/>
          <w:szCs w:val="24"/>
        </w:rPr>
        <w:t>Микита Т.В.</w:t>
      </w:r>
      <w:r w:rsidRPr="007B39C1">
        <w:rPr>
          <w:rFonts w:ascii="Times New Roman" w:eastAsia="Times New Roman" w:hAnsi="Times New Roman" w:cs="Times New Roman"/>
          <w:color w:val="000000"/>
          <w:sz w:val="24"/>
          <w:szCs w:val="24"/>
        </w:rPr>
        <w:t xml:space="preserve"> із заявою щодо допуску до участі в оголошеному конкурсі як особа, яка відповідає вимогам статті 69 Закону, перебуває в резерві на заміщення вакантних посад суддів та не займає суддівської посади.</w:t>
      </w:r>
    </w:p>
    <w:p w14:paraId="0A7CC207" w14:textId="77777777" w:rsidR="002078DC" w:rsidRPr="007B39C1" w:rsidRDefault="00ED5D32">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sidRPr="007B39C1">
        <w:rPr>
          <w:rFonts w:ascii="Times New Roman" w:eastAsia="Times New Roman" w:hAnsi="Times New Roman" w:cs="Times New Roman"/>
          <w:color w:val="000000"/>
          <w:sz w:val="24"/>
          <w:szCs w:val="24"/>
        </w:rPr>
        <w:t xml:space="preserve">Відповідно до автоматизованого розподілу справ заяву </w:t>
      </w:r>
      <w:r w:rsidRPr="007B39C1">
        <w:rPr>
          <w:rFonts w:ascii="Times New Roman" w:eastAsia="Times New Roman" w:hAnsi="Times New Roman" w:cs="Times New Roman"/>
          <w:sz w:val="24"/>
          <w:szCs w:val="24"/>
        </w:rPr>
        <w:t>Микити Т.В.</w:t>
      </w:r>
      <w:r w:rsidRPr="007B39C1">
        <w:rPr>
          <w:rFonts w:ascii="Times New Roman" w:eastAsia="Times New Roman" w:hAnsi="Times New Roman" w:cs="Times New Roman"/>
          <w:color w:val="000000"/>
          <w:sz w:val="24"/>
          <w:szCs w:val="24"/>
        </w:rPr>
        <w:t xml:space="preserve"> передано на розгляд члену Комісії Пасічнику А.В.</w:t>
      </w:r>
    </w:p>
    <w:p w14:paraId="6F2C30BA" w14:textId="198BD239" w:rsidR="002078DC" w:rsidRPr="007B39C1" w:rsidRDefault="00ED5D32">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sidRPr="007B39C1">
        <w:rPr>
          <w:rFonts w:ascii="Times New Roman" w:eastAsia="Times New Roman" w:hAnsi="Times New Roman" w:cs="Times New Roman"/>
          <w:color w:val="000000"/>
          <w:sz w:val="24"/>
          <w:szCs w:val="24"/>
        </w:rPr>
        <w:t xml:space="preserve">Рішенням Комісії від 01 грудня 2023 року № 10/дс-23 </w:t>
      </w:r>
      <w:r w:rsidR="00B84FF8">
        <w:rPr>
          <w:rFonts w:ascii="Times New Roman" w:eastAsia="Times New Roman" w:hAnsi="Times New Roman" w:cs="Times New Roman"/>
          <w:color w:val="000000"/>
          <w:sz w:val="24"/>
          <w:szCs w:val="24"/>
        </w:rPr>
        <w:t>Микиту Т.В.</w:t>
      </w:r>
      <w:r w:rsidRPr="007B39C1">
        <w:rPr>
          <w:rFonts w:ascii="Times New Roman" w:eastAsia="Times New Roman" w:hAnsi="Times New Roman" w:cs="Times New Roman"/>
          <w:color w:val="000000"/>
          <w:sz w:val="24"/>
          <w:szCs w:val="24"/>
        </w:rPr>
        <w:t xml:space="preserve"> допущено до участі в оголошеному рішенням Комісії від 14 вересня 2023 року № 95/зп-23 конкурсі.</w:t>
      </w:r>
    </w:p>
    <w:p w14:paraId="0D5641E8" w14:textId="77777777" w:rsidR="002078DC" w:rsidRPr="007B39C1" w:rsidRDefault="00ED5D32">
      <w:pPr>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Рішенням Комісії від 19 грудня 2023 року № 177/зп-23</w:t>
      </w:r>
      <w:r w:rsidRPr="007B39C1">
        <w:rPr>
          <w:rFonts w:ascii="Times New Roman" w:eastAsia="Times New Roman" w:hAnsi="Times New Roman" w:cs="Times New Roman"/>
          <w:color w:val="000000"/>
          <w:sz w:val="24"/>
          <w:szCs w:val="24"/>
        </w:rPr>
        <w:t xml:space="preserve"> затверджено та оприлюднено на офіційному вебсайті Комісії рейтинг учасників конкурсу на посади суддів місцевих загальних судів у межах конкурсу, оголошеного рішенням Комісії від 14 вересня 2023 року № 95/зп-23.</w:t>
      </w:r>
      <w:r w:rsidRPr="007B39C1">
        <w:rPr>
          <w:rFonts w:ascii="Times New Roman" w:eastAsia="Times New Roman" w:hAnsi="Times New Roman" w:cs="Times New Roman"/>
          <w:sz w:val="24"/>
          <w:szCs w:val="24"/>
        </w:rPr>
        <w:t xml:space="preserve"> Зокрема, визначено рейтинг кандидатів на посаду судді Солом’янського районного суду міста Києва, у якому Микита Т.В. займає переможну позицію.</w:t>
      </w:r>
    </w:p>
    <w:p w14:paraId="412B0CAA" w14:textId="3FD5DB1A" w:rsidR="002078DC" w:rsidRPr="007B39C1" w:rsidRDefault="00ED5D32">
      <w:pPr>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color w:val="000000"/>
          <w:sz w:val="24"/>
          <w:szCs w:val="24"/>
        </w:rPr>
        <w:t xml:space="preserve">Комісія 20 лютого 2024 року розпочала співбесіду з </w:t>
      </w:r>
      <w:r w:rsidRPr="007B39C1">
        <w:rPr>
          <w:rFonts w:ascii="Times New Roman" w:eastAsia="Times New Roman" w:hAnsi="Times New Roman" w:cs="Times New Roman"/>
          <w:sz w:val="24"/>
          <w:szCs w:val="24"/>
        </w:rPr>
        <w:t xml:space="preserve">Микитою Т.В. </w:t>
      </w:r>
      <w:r w:rsidRPr="007B39C1">
        <w:rPr>
          <w:rFonts w:ascii="Times New Roman" w:eastAsia="Times New Roman" w:hAnsi="Times New Roman" w:cs="Times New Roman"/>
          <w:color w:val="000000"/>
          <w:sz w:val="24"/>
          <w:szCs w:val="24"/>
        </w:rPr>
        <w:t xml:space="preserve">Під час проведення співбесіди Комісією ухвалено протокольне рішення щодо відкладення розгляду питання про проведення співбесіди та запропоновано </w:t>
      </w:r>
      <w:r w:rsidRPr="007B39C1">
        <w:rPr>
          <w:rFonts w:ascii="Times New Roman" w:eastAsia="Times New Roman" w:hAnsi="Times New Roman" w:cs="Times New Roman"/>
          <w:sz w:val="24"/>
          <w:szCs w:val="24"/>
        </w:rPr>
        <w:t>Микиті Т.В.</w:t>
      </w:r>
      <w:r w:rsidRPr="007B39C1">
        <w:rPr>
          <w:rFonts w:ascii="Times New Roman" w:eastAsia="Times New Roman" w:hAnsi="Times New Roman" w:cs="Times New Roman"/>
          <w:color w:val="000000"/>
          <w:sz w:val="24"/>
          <w:szCs w:val="24"/>
        </w:rPr>
        <w:t xml:space="preserve"> надати інформацію, пояснення і документи (за наявності), які підтверджують відповідність </w:t>
      </w:r>
      <w:r w:rsidR="00B84FF8">
        <w:rPr>
          <w:rFonts w:ascii="Times New Roman" w:eastAsia="Times New Roman" w:hAnsi="Times New Roman" w:cs="Times New Roman"/>
          <w:color w:val="000000"/>
          <w:sz w:val="24"/>
          <w:szCs w:val="24"/>
        </w:rPr>
        <w:t xml:space="preserve">його </w:t>
      </w:r>
      <w:r w:rsidRPr="007B39C1">
        <w:rPr>
          <w:rFonts w:ascii="Times New Roman" w:eastAsia="Times New Roman" w:hAnsi="Times New Roman" w:cs="Times New Roman"/>
          <w:color w:val="000000"/>
          <w:sz w:val="24"/>
          <w:szCs w:val="24"/>
        </w:rPr>
        <w:t>активів</w:t>
      </w:r>
      <w:r w:rsidRPr="007B39C1">
        <w:rPr>
          <w:rFonts w:ascii="Times New Roman" w:eastAsia="Times New Roman" w:hAnsi="Times New Roman" w:cs="Times New Roman"/>
          <w:sz w:val="24"/>
          <w:szCs w:val="24"/>
        </w:rPr>
        <w:t xml:space="preserve"> </w:t>
      </w:r>
      <w:r w:rsidRPr="007B39C1">
        <w:rPr>
          <w:rFonts w:ascii="Times New Roman" w:eastAsia="Times New Roman" w:hAnsi="Times New Roman" w:cs="Times New Roman"/>
          <w:color w:val="000000"/>
          <w:sz w:val="24"/>
          <w:szCs w:val="24"/>
        </w:rPr>
        <w:t>законним доходам.</w:t>
      </w:r>
    </w:p>
    <w:p w14:paraId="2B91B61E" w14:textId="77777777" w:rsidR="002078DC" w:rsidRPr="007B39C1" w:rsidRDefault="00ED5D32">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bookmarkStart w:id="0" w:name="_heading=h.30j0zll" w:colFirst="0" w:colLast="0"/>
      <w:bookmarkEnd w:id="0"/>
      <w:r w:rsidRPr="007B39C1">
        <w:rPr>
          <w:rFonts w:ascii="Times New Roman" w:eastAsia="Times New Roman" w:hAnsi="Times New Roman" w:cs="Times New Roman"/>
          <w:color w:val="000000"/>
          <w:sz w:val="24"/>
          <w:szCs w:val="24"/>
        </w:rPr>
        <w:t xml:space="preserve">Комісією 26 березня 2024 року проведено співбесіду з </w:t>
      </w:r>
      <w:r w:rsidRPr="007B39C1">
        <w:rPr>
          <w:rFonts w:ascii="Times New Roman" w:eastAsia="Times New Roman" w:hAnsi="Times New Roman" w:cs="Times New Roman"/>
          <w:sz w:val="24"/>
          <w:szCs w:val="24"/>
        </w:rPr>
        <w:t>Микитою Т.В.</w:t>
      </w:r>
    </w:p>
    <w:p w14:paraId="10046701" w14:textId="77777777" w:rsidR="002078DC" w:rsidRPr="007B39C1" w:rsidRDefault="00ED5D32">
      <w:pPr>
        <w:spacing w:after="0" w:line="360" w:lineRule="auto"/>
        <w:ind w:firstLine="709"/>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lastRenderedPageBreak/>
        <w:t>Члени Комісії послідовно обговорили з Микитою Т.В. обставини, які можуть свідчити про невідповідність кандидата на посаду судді критеріям професійної етики та доброчесності.</w:t>
      </w:r>
    </w:p>
    <w:p w14:paraId="13F05D7E" w14:textId="5DBE8A25"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Зокрема</w:t>
      </w:r>
      <w:r w:rsidR="00B84FF8">
        <w:rPr>
          <w:rFonts w:ascii="Times New Roman" w:eastAsia="Times New Roman" w:hAnsi="Times New Roman" w:cs="Times New Roman"/>
          <w:sz w:val="24"/>
          <w:szCs w:val="24"/>
        </w:rPr>
        <w:t>,</w:t>
      </w:r>
      <w:r w:rsidRPr="007B39C1">
        <w:rPr>
          <w:rFonts w:ascii="Times New Roman" w:eastAsia="Times New Roman" w:hAnsi="Times New Roman" w:cs="Times New Roman"/>
          <w:sz w:val="24"/>
          <w:szCs w:val="24"/>
        </w:rPr>
        <w:t xml:space="preserve"> члени Комісії під час співбесіди звернули увагу на зазначен</w:t>
      </w:r>
      <w:r w:rsidR="00367C0E">
        <w:rPr>
          <w:rFonts w:ascii="Times New Roman" w:eastAsia="Times New Roman" w:hAnsi="Times New Roman" w:cs="Times New Roman"/>
          <w:sz w:val="24"/>
          <w:szCs w:val="24"/>
        </w:rPr>
        <w:t>у</w:t>
      </w:r>
      <w:r w:rsidRPr="007B39C1">
        <w:rPr>
          <w:rFonts w:ascii="Times New Roman" w:eastAsia="Times New Roman" w:hAnsi="Times New Roman" w:cs="Times New Roman"/>
          <w:sz w:val="24"/>
          <w:szCs w:val="24"/>
        </w:rPr>
        <w:t xml:space="preserve"> </w:t>
      </w:r>
      <w:r w:rsidR="00B84FF8">
        <w:rPr>
          <w:rFonts w:ascii="Times New Roman" w:eastAsia="Times New Roman" w:hAnsi="Times New Roman" w:cs="Times New Roman"/>
          <w:sz w:val="24"/>
          <w:szCs w:val="24"/>
        </w:rPr>
        <w:t>в</w:t>
      </w:r>
      <w:r w:rsidRPr="007B39C1">
        <w:rPr>
          <w:rFonts w:ascii="Times New Roman" w:eastAsia="Times New Roman" w:hAnsi="Times New Roman" w:cs="Times New Roman"/>
          <w:sz w:val="24"/>
          <w:szCs w:val="24"/>
        </w:rPr>
        <w:t xml:space="preserve"> декларації особи, уповноваженої на виконання функцій держави або місцевого самоврядування (далі – декларація)</w:t>
      </w:r>
      <w:r w:rsidR="00B84FF8">
        <w:rPr>
          <w:rFonts w:ascii="Times New Roman" w:eastAsia="Times New Roman" w:hAnsi="Times New Roman" w:cs="Times New Roman"/>
          <w:sz w:val="24"/>
          <w:szCs w:val="24"/>
        </w:rPr>
        <w:t>,</w:t>
      </w:r>
      <w:r w:rsidRPr="007B39C1">
        <w:rPr>
          <w:rFonts w:ascii="Times New Roman" w:eastAsia="Times New Roman" w:hAnsi="Times New Roman" w:cs="Times New Roman"/>
          <w:sz w:val="24"/>
          <w:szCs w:val="24"/>
        </w:rPr>
        <w:t xml:space="preserve"> за 2022 рік </w:t>
      </w:r>
      <w:r w:rsidR="00367C0E" w:rsidRPr="007B39C1">
        <w:rPr>
          <w:rFonts w:ascii="Times New Roman" w:eastAsia="Times New Roman" w:hAnsi="Times New Roman" w:cs="Times New Roman"/>
          <w:sz w:val="24"/>
          <w:szCs w:val="24"/>
        </w:rPr>
        <w:t xml:space="preserve">вартість </w:t>
      </w:r>
      <w:r w:rsidRPr="007B39C1">
        <w:rPr>
          <w:rFonts w:ascii="Times New Roman" w:eastAsia="Times New Roman" w:hAnsi="Times New Roman" w:cs="Times New Roman"/>
          <w:sz w:val="24"/>
          <w:szCs w:val="24"/>
        </w:rPr>
        <w:t>земельн</w:t>
      </w:r>
      <w:r w:rsidR="00367C0E">
        <w:rPr>
          <w:rFonts w:ascii="Times New Roman" w:eastAsia="Times New Roman" w:hAnsi="Times New Roman" w:cs="Times New Roman"/>
          <w:sz w:val="24"/>
          <w:szCs w:val="24"/>
        </w:rPr>
        <w:t>ої</w:t>
      </w:r>
      <w:r w:rsidRPr="007B39C1">
        <w:rPr>
          <w:rFonts w:ascii="Times New Roman" w:eastAsia="Times New Roman" w:hAnsi="Times New Roman" w:cs="Times New Roman"/>
          <w:sz w:val="24"/>
          <w:szCs w:val="24"/>
        </w:rPr>
        <w:t xml:space="preserve"> ділянк</w:t>
      </w:r>
      <w:r w:rsidR="00367C0E">
        <w:rPr>
          <w:rFonts w:ascii="Times New Roman" w:eastAsia="Times New Roman" w:hAnsi="Times New Roman" w:cs="Times New Roman"/>
          <w:sz w:val="24"/>
          <w:szCs w:val="24"/>
        </w:rPr>
        <w:t>и</w:t>
      </w:r>
      <w:r w:rsidRPr="007B39C1">
        <w:rPr>
          <w:rFonts w:ascii="Times New Roman" w:eastAsia="Times New Roman" w:hAnsi="Times New Roman" w:cs="Times New Roman"/>
          <w:sz w:val="24"/>
          <w:szCs w:val="24"/>
        </w:rPr>
        <w:t xml:space="preserve"> загальною площею 636 м</w:t>
      </w:r>
      <w:r w:rsidRPr="007B39C1">
        <w:rPr>
          <w:rFonts w:ascii="Times New Roman" w:eastAsia="Times New Roman" w:hAnsi="Times New Roman" w:cs="Times New Roman"/>
          <w:sz w:val="24"/>
          <w:szCs w:val="24"/>
          <w:vertAlign w:val="superscript"/>
        </w:rPr>
        <w:t>2</w:t>
      </w:r>
      <w:r w:rsidR="00B84FF8">
        <w:rPr>
          <w:rFonts w:ascii="Times New Roman" w:eastAsia="Times New Roman" w:hAnsi="Times New Roman" w:cs="Times New Roman"/>
          <w:sz w:val="24"/>
          <w:szCs w:val="24"/>
        </w:rPr>
        <w:t>,</w:t>
      </w:r>
      <w:r w:rsidRPr="007B39C1">
        <w:rPr>
          <w:rFonts w:ascii="Times New Roman" w:eastAsia="Times New Roman" w:hAnsi="Times New Roman" w:cs="Times New Roman"/>
          <w:sz w:val="24"/>
          <w:szCs w:val="24"/>
        </w:rPr>
        <w:t xml:space="preserve"> кадастровий номер </w:t>
      </w:r>
      <w:r w:rsidR="005F1CC1">
        <w:rPr>
          <w:rFonts w:ascii="Times New Roman" w:eastAsia="Times New Roman" w:hAnsi="Times New Roman" w:cs="Times New Roman"/>
          <w:sz w:val="24"/>
          <w:szCs w:val="24"/>
        </w:rPr>
        <w:t>НОМЕР_1</w:t>
      </w:r>
      <w:r w:rsidR="00367C0E">
        <w:rPr>
          <w:rFonts w:ascii="Times New Roman" w:eastAsia="Times New Roman" w:hAnsi="Times New Roman" w:cs="Times New Roman"/>
          <w:sz w:val="24"/>
          <w:szCs w:val="24"/>
        </w:rPr>
        <w:t>. Земельна ділянка</w:t>
      </w:r>
      <w:r w:rsidRPr="007B39C1">
        <w:rPr>
          <w:rFonts w:ascii="Times New Roman" w:eastAsia="Times New Roman" w:hAnsi="Times New Roman" w:cs="Times New Roman"/>
          <w:sz w:val="24"/>
          <w:szCs w:val="24"/>
        </w:rPr>
        <w:t xml:space="preserve"> розташован</w:t>
      </w:r>
      <w:r w:rsidR="00367C0E">
        <w:rPr>
          <w:rFonts w:ascii="Times New Roman" w:eastAsia="Times New Roman" w:hAnsi="Times New Roman" w:cs="Times New Roman"/>
          <w:sz w:val="24"/>
          <w:szCs w:val="24"/>
        </w:rPr>
        <w:t>а</w:t>
      </w:r>
      <w:r w:rsidRPr="007B39C1">
        <w:rPr>
          <w:rFonts w:ascii="Times New Roman" w:eastAsia="Times New Roman" w:hAnsi="Times New Roman" w:cs="Times New Roman"/>
          <w:sz w:val="24"/>
          <w:szCs w:val="24"/>
        </w:rPr>
        <w:t xml:space="preserve"> </w:t>
      </w:r>
      <w:r w:rsidR="00B84FF8">
        <w:rPr>
          <w:rFonts w:ascii="Times New Roman" w:eastAsia="Times New Roman" w:hAnsi="Times New Roman" w:cs="Times New Roman"/>
          <w:sz w:val="24"/>
          <w:szCs w:val="24"/>
        </w:rPr>
        <w:t>в</w:t>
      </w:r>
      <w:r w:rsidRPr="007B39C1">
        <w:rPr>
          <w:rFonts w:ascii="Times New Roman" w:eastAsia="Times New Roman" w:hAnsi="Times New Roman" w:cs="Times New Roman"/>
          <w:sz w:val="24"/>
          <w:szCs w:val="24"/>
        </w:rPr>
        <w:t xml:space="preserve"> селі </w:t>
      </w:r>
      <w:proofErr w:type="spellStart"/>
      <w:r w:rsidRPr="007B39C1">
        <w:rPr>
          <w:rFonts w:ascii="Times New Roman" w:eastAsia="Times New Roman" w:hAnsi="Times New Roman" w:cs="Times New Roman"/>
          <w:sz w:val="24"/>
          <w:szCs w:val="24"/>
        </w:rPr>
        <w:t>Конопниця</w:t>
      </w:r>
      <w:proofErr w:type="spellEnd"/>
      <w:r w:rsidRPr="007B39C1">
        <w:rPr>
          <w:rFonts w:ascii="Times New Roman" w:eastAsia="Times New Roman" w:hAnsi="Times New Roman" w:cs="Times New Roman"/>
          <w:sz w:val="24"/>
          <w:szCs w:val="24"/>
        </w:rPr>
        <w:t xml:space="preserve"> </w:t>
      </w:r>
      <w:proofErr w:type="spellStart"/>
      <w:r w:rsidRPr="007B39C1">
        <w:rPr>
          <w:rFonts w:ascii="Times New Roman" w:eastAsia="Times New Roman" w:hAnsi="Times New Roman" w:cs="Times New Roman"/>
          <w:sz w:val="24"/>
          <w:szCs w:val="24"/>
        </w:rPr>
        <w:t>Оброшинської</w:t>
      </w:r>
      <w:proofErr w:type="spellEnd"/>
      <w:r w:rsidRPr="007B39C1">
        <w:rPr>
          <w:rFonts w:ascii="Times New Roman" w:eastAsia="Times New Roman" w:hAnsi="Times New Roman" w:cs="Times New Roman"/>
          <w:sz w:val="24"/>
          <w:szCs w:val="24"/>
        </w:rPr>
        <w:t xml:space="preserve"> територіальної громади Львівського району Львівської області</w:t>
      </w:r>
      <w:r w:rsidR="00367C0E">
        <w:rPr>
          <w:rFonts w:ascii="Times New Roman" w:eastAsia="Times New Roman" w:hAnsi="Times New Roman" w:cs="Times New Roman"/>
          <w:sz w:val="24"/>
          <w:szCs w:val="24"/>
        </w:rPr>
        <w:t xml:space="preserve"> та</w:t>
      </w:r>
      <w:r w:rsidRPr="007B39C1">
        <w:rPr>
          <w:rFonts w:ascii="Times New Roman" w:eastAsia="Times New Roman" w:hAnsi="Times New Roman" w:cs="Times New Roman"/>
          <w:sz w:val="24"/>
          <w:szCs w:val="24"/>
        </w:rPr>
        <w:t xml:space="preserve"> належить дружині Микити</w:t>
      </w:r>
      <w:r w:rsidR="005F1CC1">
        <w:rPr>
          <w:rFonts w:ascii="Times New Roman" w:eastAsia="Times New Roman" w:hAnsi="Times New Roman" w:cs="Times New Roman"/>
          <w:sz w:val="24"/>
          <w:szCs w:val="24"/>
        </w:rPr>
        <w:t> </w:t>
      </w:r>
      <w:r w:rsidRPr="007B39C1">
        <w:rPr>
          <w:rFonts w:ascii="Times New Roman" w:eastAsia="Times New Roman" w:hAnsi="Times New Roman" w:cs="Times New Roman"/>
          <w:sz w:val="24"/>
          <w:szCs w:val="24"/>
        </w:rPr>
        <w:t>Т.В. на праві власності.</w:t>
      </w:r>
    </w:p>
    <w:p w14:paraId="073F733C"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Так, відповідно до декларації за 2022 рік вартість цієї земельної ділянки на дату набуття дружиною кандидата становила 17 649,00 гривень.</w:t>
      </w:r>
    </w:p>
    <w:p w14:paraId="28346AB6" w14:textId="77777777" w:rsidR="002078DC" w:rsidRPr="007B39C1" w:rsidRDefault="00ED5D32">
      <w:pPr>
        <w:spacing w:after="0" w:line="360" w:lineRule="auto"/>
        <w:ind w:firstLine="70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Під час співбесіди Микита Т.В. повідомив, що на вказаній земельній ділянці на момент набуття розташовувався об’єкт незавершеного будівництва – недобудований житловий будинок (ступінь готовності зі слів кандидата: зведений на фундаменті перший поверх без даху та оздоблення).</w:t>
      </w:r>
    </w:p>
    <w:p w14:paraId="7DEE9E82"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Окремо Микита Т.В. зазначив, що задекларована вартість земельної ділянки відповідає реальній вартості, що підтверджується також договором купівлі-продажу.</w:t>
      </w:r>
    </w:p>
    <w:p w14:paraId="4643CBA0" w14:textId="05B59F33" w:rsidR="002078DC" w:rsidRPr="007B39C1" w:rsidRDefault="00ED5D32">
      <w:pPr>
        <w:spacing w:after="0" w:line="360" w:lineRule="auto"/>
        <w:ind w:firstLine="709"/>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 xml:space="preserve">Також Микита Т.В. пояснив, що продавець вказаної земельної ділянки за рахунок </w:t>
      </w:r>
      <w:r w:rsidR="00367C0E">
        <w:rPr>
          <w:rFonts w:ascii="Times New Roman" w:eastAsia="Times New Roman" w:hAnsi="Times New Roman" w:cs="Times New Roman"/>
          <w:sz w:val="24"/>
          <w:szCs w:val="24"/>
        </w:rPr>
        <w:t>кандидата</w:t>
      </w:r>
      <w:r w:rsidRPr="007B39C1">
        <w:rPr>
          <w:rFonts w:ascii="Times New Roman" w:eastAsia="Times New Roman" w:hAnsi="Times New Roman" w:cs="Times New Roman"/>
          <w:sz w:val="24"/>
          <w:szCs w:val="24"/>
        </w:rPr>
        <w:t xml:space="preserve"> завершив будівельні роботи для введення </w:t>
      </w:r>
      <w:r w:rsidR="00B84FF8">
        <w:rPr>
          <w:rFonts w:ascii="Times New Roman" w:eastAsia="Times New Roman" w:hAnsi="Times New Roman" w:cs="Times New Roman"/>
          <w:sz w:val="24"/>
          <w:szCs w:val="24"/>
        </w:rPr>
        <w:t>в</w:t>
      </w:r>
      <w:r w:rsidRPr="007B39C1">
        <w:rPr>
          <w:rFonts w:ascii="Times New Roman" w:eastAsia="Times New Roman" w:hAnsi="Times New Roman" w:cs="Times New Roman"/>
          <w:sz w:val="24"/>
          <w:szCs w:val="24"/>
        </w:rPr>
        <w:t xml:space="preserve"> експлуатацію зазначеного житлового будинку.</w:t>
      </w:r>
    </w:p>
    <w:p w14:paraId="31E79045" w14:textId="75E28AD1" w:rsidR="002078DC" w:rsidRPr="007B39C1" w:rsidRDefault="00ED5D32">
      <w:pPr>
        <w:spacing w:after="0" w:line="360" w:lineRule="auto"/>
        <w:ind w:firstLine="70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Зі слів Микити Т.В.</w:t>
      </w:r>
      <w:r w:rsidR="00B84FF8">
        <w:rPr>
          <w:rFonts w:ascii="Times New Roman" w:eastAsia="Times New Roman" w:hAnsi="Times New Roman" w:cs="Times New Roman"/>
          <w:sz w:val="24"/>
          <w:szCs w:val="24"/>
        </w:rPr>
        <w:t>,</w:t>
      </w:r>
      <w:r w:rsidRPr="007B39C1">
        <w:rPr>
          <w:rFonts w:ascii="Times New Roman" w:eastAsia="Times New Roman" w:hAnsi="Times New Roman" w:cs="Times New Roman"/>
          <w:sz w:val="24"/>
          <w:szCs w:val="24"/>
        </w:rPr>
        <w:t xml:space="preserve"> сукупна вартість об’єкт</w:t>
      </w:r>
      <w:r w:rsidR="00B84FF8">
        <w:rPr>
          <w:rFonts w:ascii="Times New Roman" w:eastAsia="Times New Roman" w:hAnsi="Times New Roman" w:cs="Times New Roman"/>
          <w:sz w:val="24"/>
          <w:szCs w:val="24"/>
        </w:rPr>
        <w:t>а</w:t>
      </w:r>
      <w:r w:rsidRPr="007B39C1">
        <w:rPr>
          <w:rFonts w:ascii="Times New Roman" w:eastAsia="Times New Roman" w:hAnsi="Times New Roman" w:cs="Times New Roman"/>
          <w:sz w:val="24"/>
          <w:szCs w:val="24"/>
        </w:rPr>
        <w:t xml:space="preserve"> незавершеного будівництва та виконаних будівельних робіт, необхідних для його завершення, становила орієнтовно 45 000,00 доларів США. Форма розрахунку з продавцем – готівкова. Форма укладення правочину щодо виконання будівельних робіт </w:t>
      </w:r>
      <w:r w:rsidR="00B84FF8">
        <w:rPr>
          <w:rFonts w:ascii="Times New Roman" w:eastAsia="Times New Roman" w:hAnsi="Times New Roman" w:cs="Times New Roman"/>
          <w:sz w:val="24"/>
          <w:szCs w:val="24"/>
        </w:rPr>
        <w:t>–</w:t>
      </w:r>
      <w:r w:rsidRPr="007B39C1">
        <w:rPr>
          <w:rFonts w:ascii="Times New Roman" w:eastAsia="Times New Roman" w:hAnsi="Times New Roman" w:cs="Times New Roman"/>
          <w:sz w:val="24"/>
          <w:szCs w:val="24"/>
        </w:rPr>
        <w:t xml:space="preserve"> усна. Вартість об’єкт</w:t>
      </w:r>
      <w:r w:rsidR="00B84FF8">
        <w:rPr>
          <w:rFonts w:ascii="Times New Roman" w:eastAsia="Times New Roman" w:hAnsi="Times New Roman" w:cs="Times New Roman"/>
          <w:sz w:val="24"/>
          <w:szCs w:val="24"/>
        </w:rPr>
        <w:t>а</w:t>
      </w:r>
      <w:r w:rsidRPr="007B39C1">
        <w:rPr>
          <w:rFonts w:ascii="Times New Roman" w:eastAsia="Times New Roman" w:hAnsi="Times New Roman" w:cs="Times New Roman"/>
          <w:sz w:val="24"/>
          <w:szCs w:val="24"/>
        </w:rPr>
        <w:t xml:space="preserve"> незавершеного будівництва на момент набуття земельної ділянки становила орієнтовно 20 000,00 доларів США. Ці кошти були ним сплачені одночасно з придбанням земельної ділянки. Однак жодних документів на підтвердження вказаних платежів кандидат Комісії не надав, пояснивши, що відповідні домовленості мали усний характер.</w:t>
      </w:r>
    </w:p>
    <w:p w14:paraId="1B966410" w14:textId="4F7491A3" w:rsidR="002078DC" w:rsidRPr="007B39C1" w:rsidRDefault="00ED5D32">
      <w:pPr>
        <w:spacing w:after="0" w:line="360" w:lineRule="auto"/>
        <w:ind w:firstLine="709"/>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 xml:space="preserve">Відомості про об’єкт незавершеного будівництва </w:t>
      </w:r>
      <w:r w:rsidR="00B84FF8">
        <w:rPr>
          <w:rFonts w:ascii="Times New Roman" w:eastAsia="Times New Roman" w:hAnsi="Times New Roman" w:cs="Times New Roman"/>
          <w:sz w:val="24"/>
          <w:szCs w:val="24"/>
        </w:rPr>
        <w:t>в</w:t>
      </w:r>
      <w:r w:rsidRPr="007B39C1">
        <w:rPr>
          <w:rFonts w:ascii="Times New Roman" w:eastAsia="Times New Roman" w:hAnsi="Times New Roman" w:cs="Times New Roman"/>
          <w:sz w:val="24"/>
          <w:szCs w:val="24"/>
        </w:rPr>
        <w:t xml:space="preserve"> договорі купівлі-продажу земельної ділянки від 01 березня 2017 року відсутні. Крім того, у пункті 1 цього договору зазначено, що покупець приймає у власність вільну від забудови земельну ділянку.</w:t>
      </w:r>
    </w:p>
    <w:p w14:paraId="738967BE" w14:textId="5775142C" w:rsidR="002078DC" w:rsidRPr="007B39C1" w:rsidRDefault="00ED5D32">
      <w:pPr>
        <w:spacing w:after="0" w:line="360" w:lineRule="auto"/>
        <w:ind w:firstLine="70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 xml:space="preserve">Комісія бере до уваги відомості з порталу Єдиної державної електронної системи у сфері будівництва. Так, 13 квітня 2017 року до департаменту Державної архітектурно-будівельної інспекції у Львівській області подано повідомлення про початок будівельних робіт на земельній ділянці </w:t>
      </w:r>
      <w:r w:rsidR="00B84FF8">
        <w:rPr>
          <w:rFonts w:ascii="Times New Roman" w:eastAsia="Times New Roman" w:hAnsi="Times New Roman" w:cs="Times New Roman"/>
          <w:sz w:val="24"/>
          <w:szCs w:val="24"/>
        </w:rPr>
        <w:t xml:space="preserve">за </w:t>
      </w:r>
      <w:r w:rsidRPr="007B39C1">
        <w:rPr>
          <w:rFonts w:ascii="Times New Roman" w:eastAsia="Times New Roman" w:hAnsi="Times New Roman" w:cs="Times New Roman"/>
          <w:sz w:val="24"/>
          <w:szCs w:val="24"/>
        </w:rPr>
        <w:t>кадастрови</w:t>
      </w:r>
      <w:r w:rsidR="00B84FF8">
        <w:rPr>
          <w:rFonts w:ascii="Times New Roman" w:eastAsia="Times New Roman" w:hAnsi="Times New Roman" w:cs="Times New Roman"/>
          <w:sz w:val="24"/>
          <w:szCs w:val="24"/>
        </w:rPr>
        <w:t>м</w:t>
      </w:r>
      <w:r w:rsidRPr="007B39C1">
        <w:rPr>
          <w:rFonts w:ascii="Times New Roman" w:eastAsia="Times New Roman" w:hAnsi="Times New Roman" w:cs="Times New Roman"/>
          <w:sz w:val="24"/>
          <w:szCs w:val="24"/>
        </w:rPr>
        <w:t xml:space="preserve"> номер</w:t>
      </w:r>
      <w:r w:rsidR="00B84FF8">
        <w:rPr>
          <w:rFonts w:ascii="Times New Roman" w:eastAsia="Times New Roman" w:hAnsi="Times New Roman" w:cs="Times New Roman"/>
          <w:sz w:val="24"/>
          <w:szCs w:val="24"/>
        </w:rPr>
        <w:t>ом</w:t>
      </w:r>
      <w:r w:rsidRPr="007B39C1">
        <w:rPr>
          <w:rFonts w:ascii="Times New Roman" w:eastAsia="Times New Roman" w:hAnsi="Times New Roman" w:cs="Times New Roman"/>
          <w:sz w:val="24"/>
          <w:szCs w:val="24"/>
        </w:rPr>
        <w:t xml:space="preserve"> </w:t>
      </w:r>
      <w:r w:rsidR="005F1CC1">
        <w:rPr>
          <w:rFonts w:ascii="Times New Roman" w:eastAsia="Times New Roman" w:hAnsi="Times New Roman" w:cs="Times New Roman"/>
          <w:sz w:val="24"/>
          <w:szCs w:val="24"/>
        </w:rPr>
        <w:t>НОМЕР_1</w:t>
      </w:r>
      <w:r w:rsidRPr="007B39C1">
        <w:rPr>
          <w:rFonts w:ascii="Times New Roman" w:eastAsia="Times New Roman" w:hAnsi="Times New Roman" w:cs="Times New Roman"/>
          <w:sz w:val="24"/>
          <w:szCs w:val="24"/>
        </w:rPr>
        <w:t xml:space="preserve">, розташованій у селі </w:t>
      </w:r>
      <w:proofErr w:type="spellStart"/>
      <w:r w:rsidRPr="007B39C1">
        <w:rPr>
          <w:rFonts w:ascii="Times New Roman" w:eastAsia="Times New Roman" w:hAnsi="Times New Roman" w:cs="Times New Roman"/>
          <w:sz w:val="24"/>
          <w:szCs w:val="24"/>
        </w:rPr>
        <w:t>Конопниця</w:t>
      </w:r>
      <w:proofErr w:type="spellEnd"/>
      <w:r w:rsidRPr="007B39C1">
        <w:rPr>
          <w:rFonts w:ascii="Times New Roman" w:eastAsia="Times New Roman" w:hAnsi="Times New Roman" w:cs="Times New Roman"/>
          <w:sz w:val="24"/>
          <w:szCs w:val="24"/>
        </w:rPr>
        <w:t xml:space="preserve">. У повідомленні </w:t>
      </w:r>
      <w:r w:rsidR="00B84FF8">
        <w:rPr>
          <w:rFonts w:ascii="Times New Roman" w:eastAsia="Times New Roman" w:hAnsi="Times New Roman" w:cs="Times New Roman"/>
          <w:sz w:val="24"/>
          <w:szCs w:val="24"/>
        </w:rPr>
        <w:t>в</w:t>
      </w:r>
      <w:r w:rsidRPr="007B39C1">
        <w:rPr>
          <w:rFonts w:ascii="Times New Roman" w:eastAsia="Times New Roman" w:hAnsi="Times New Roman" w:cs="Times New Roman"/>
          <w:sz w:val="24"/>
          <w:szCs w:val="24"/>
        </w:rPr>
        <w:t xml:space="preserve"> полі «Вид будівництва» зазначено «нове будівництво».</w:t>
      </w:r>
    </w:p>
    <w:p w14:paraId="795DCB1F" w14:textId="6354AA74" w:rsidR="002078DC" w:rsidRPr="007B39C1" w:rsidRDefault="00B84FF8">
      <w:pPr>
        <w:spacing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w:t>
      </w:r>
      <w:r w:rsidR="00ED5D32" w:rsidRPr="007B39C1">
        <w:rPr>
          <w:rFonts w:ascii="Times New Roman" w:eastAsia="Times New Roman" w:hAnsi="Times New Roman" w:cs="Times New Roman"/>
          <w:sz w:val="24"/>
          <w:szCs w:val="24"/>
        </w:rPr>
        <w:t xml:space="preserve">о департаменту Державної архітектурно-будівельної інспекції у Львівській області </w:t>
      </w:r>
      <w:r w:rsidRPr="007B39C1">
        <w:rPr>
          <w:rFonts w:ascii="Times New Roman" w:eastAsia="Times New Roman" w:hAnsi="Times New Roman" w:cs="Times New Roman"/>
          <w:sz w:val="24"/>
          <w:szCs w:val="24"/>
        </w:rPr>
        <w:t>29</w:t>
      </w:r>
      <w:r>
        <w:rPr>
          <w:rFonts w:ascii="Times New Roman" w:eastAsia="Times New Roman" w:hAnsi="Times New Roman" w:cs="Times New Roman"/>
          <w:sz w:val="24"/>
          <w:szCs w:val="24"/>
        </w:rPr>
        <w:t> </w:t>
      </w:r>
      <w:r w:rsidRPr="007B39C1">
        <w:rPr>
          <w:rFonts w:ascii="Times New Roman" w:eastAsia="Times New Roman" w:hAnsi="Times New Roman" w:cs="Times New Roman"/>
          <w:sz w:val="24"/>
          <w:szCs w:val="24"/>
        </w:rPr>
        <w:t xml:space="preserve">травня 2017 року </w:t>
      </w:r>
      <w:r w:rsidR="00ED5D32" w:rsidRPr="007B39C1">
        <w:rPr>
          <w:rFonts w:ascii="Times New Roman" w:eastAsia="Times New Roman" w:hAnsi="Times New Roman" w:cs="Times New Roman"/>
          <w:sz w:val="24"/>
          <w:szCs w:val="24"/>
        </w:rPr>
        <w:t xml:space="preserve">подано декларацію про готовність об’єкта до експлуатації із зазначенням адреси: </w:t>
      </w:r>
      <w:r w:rsidR="005F1CC1">
        <w:rPr>
          <w:rFonts w:ascii="Times New Roman" w:eastAsia="Times New Roman" w:hAnsi="Times New Roman" w:cs="Times New Roman"/>
          <w:sz w:val="24"/>
          <w:szCs w:val="24"/>
        </w:rPr>
        <w:t>АДРЕСА_1</w:t>
      </w:r>
      <w:r w:rsidR="00ED5D32" w:rsidRPr="007B39C1">
        <w:rPr>
          <w:rFonts w:ascii="Times New Roman" w:eastAsia="Times New Roman" w:hAnsi="Times New Roman" w:cs="Times New Roman"/>
          <w:sz w:val="24"/>
          <w:szCs w:val="24"/>
        </w:rPr>
        <w:t>.</w:t>
      </w:r>
    </w:p>
    <w:p w14:paraId="1E466212" w14:textId="0A782FE9" w:rsidR="002078DC" w:rsidRPr="007B39C1" w:rsidRDefault="00ED5D32">
      <w:pPr>
        <w:spacing w:after="0" w:line="360" w:lineRule="auto"/>
        <w:ind w:firstLine="70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У декларації кандидата за 2022 рік зазначено відомості про житловий будинок загальною площею 180,4 м</w:t>
      </w:r>
      <w:r w:rsidRPr="007B39C1">
        <w:rPr>
          <w:rFonts w:ascii="Times New Roman" w:eastAsia="Times New Roman" w:hAnsi="Times New Roman" w:cs="Times New Roman"/>
          <w:sz w:val="24"/>
          <w:szCs w:val="24"/>
          <w:vertAlign w:val="superscript"/>
        </w:rPr>
        <w:t>2</w:t>
      </w:r>
      <w:r w:rsidRPr="007B39C1">
        <w:rPr>
          <w:rFonts w:ascii="Times New Roman" w:eastAsia="Times New Roman" w:hAnsi="Times New Roman" w:cs="Times New Roman"/>
          <w:sz w:val="24"/>
          <w:szCs w:val="24"/>
        </w:rPr>
        <w:t>, розташований на</w:t>
      </w:r>
      <w:r w:rsidR="00367C0E">
        <w:rPr>
          <w:rFonts w:ascii="Times New Roman" w:eastAsia="Times New Roman" w:hAnsi="Times New Roman" w:cs="Times New Roman"/>
          <w:sz w:val="24"/>
          <w:szCs w:val="24"/>
        </w:rPr>
        <w:t xml:space="preserve"> вказаній</w:t>
      </w:r>
      <w:r w:rsidR="00B84FF8">
        <w:rPr>
          <w:rFonts w:ascii="Times New Roman" w:eastAsia="Times New Roman" w:hAnsi="Times New Roman" w:cs="Times New Roman"/>
          <w:sz w:val="24"/>
          <w:szCs w:val="24"/>
        </w:rPr>
        <w:t xml:space="preserve"> вище</w:t>
      </w:r>
      <w:r w:rsidR="00367C0E">
        <w:rPr>
          <w:rFonts w:ascii="Times New Roman" w:eastAsia="Times New Roman" w:hAnsi="Times New Roman" w:cs="Times New Roman"/>
          <w:sz w:val="24"/>
          <w:szCs w:val="24"/>
        </w:rPr>
        <w:t xml:space="preserve"> земельній ділянці</w:t>
      </w:r>
      <w:r w:rsidRPr="007B39C1">
        <w:rPr>
          <w:rFonts w:ascii="Times New Roman" w:eastAsia="Times New Roman" w:hAnsi="Times New Roman" w:cs="Times New Roman"/>
          <w:sz w:val="24"/>
          <w:szCs w:val="24"/>
        </w:rPr>
        <w:t xml:space="preserve">. </w:t>
      </w:r>
      <w:r w:rsidR="00367C0E">
        <w:rPr>
          <w:rFonts w:ascii="Times New Roman" w:eastAsia="Times New Roman" w:hAnsi="Times New Roman" w:cs="Times New Roman"/>
          <w:sz w:val="24"/>
          <w:szCs w:val="24"/>
        </w:rPr>
        <w:t xml:space="preserve">Так, Микита Т.В. зазначив дату набуття права – 10 липня </w:t>
      </w:r>
      <w:r w:rsidR="00367C0E" w:rsidRPr="00367C0E">
        <w:rPr>
          <w:rFonts w:ascii="Times New Roman" w:eastAsia="Times New Roman" w:hAnsi="Times New Roman" w:cs="Times New Roman"/>
          <w:sz w:val="24"/>
          <w:szCs w:val="24"/>
        </w:rPr>
        <w:t>2017</w:t>
      </w:r>
      <w:r w:rsidR="00367C0E">
        <w:rPr>
          <w:rFonts w:ascii="Times New Roman" w:eastAsia="Times New Roman" w:hAnsi="Times New Roman" w:cs="Times New Roman"/>
          <w:sz w:val="24"/>
          <w:szCs w:val="24"/>
        </w:rPr>
        <w:t xml:space="preserve"> року, у полі «</w:t>
      </w:r>
      <w:r w:rsidR="00367C0E" w:rsidRPr="00367C0E">
        <w:rPr>
          <w:rFonts w:ascii="Times New Roman" w:eastAsia="Times New Roman" w:hAnsi="Times New Roman" w:cs="Times New Roman"/>
          <w:sz w:val="24"/>
          <w:szCs w:val="24"/>
        </w:rPr>
        <w:t>Вартість на дату набуття права або за останньою грошовою оцінкою</w:t>
      </w:r>
      <w:r w:rsidR="00367C0E">
        <w:rPr>
          <w:rFonts w:ascii="Times New Roman" w:eastAsia="Times New Roman" w:hAnsi="Times New Roman" w:cs="Times New Roman"/>
          <w:sz w:val="24"/>
          <w:szCs w:val="24"/>
        </w:rPr>
        <w:t>» зазначив</w:t>
      </w:r>
      <w:r w:rsidR="00B84FF8">
        <w:rPr>
          <w:rFonts w:ascii="Times New Roman" w:eastAsia="Times New Roman" w:hAnsi="Times New Roman" w:cs="Times New Roman"/>
          <w:sz w:val="24"/>
          <w:szCs w:val="24"/>
        </w:rPr>
        <w:t xml:space="preserve"> –</w:t>
      </w:r>
      <w:r w:rsidR="00367C0E">
        <w:rPr>
          <w:rFonts w:ascii="Times New Roman" w:eastAsia="Times New Roman" w:hAnsi="Times New Roman" w:cs="Times New Roman"/>
          <w:sz w:val="24"/>
          <w:szCs w:val="24"/>
        </w:rPr>
        <w:t xml:space="preserve"> «</w:t>
      </w:r>
      <w:r w:rsidR="00367C0E" w:rsidRPr="00367C0E">
        <w:rPr>
          <w:rFonts w:ascii="Times New Roman" w:eastAsia="Times New Roman" w:hAnsi="Times New Roman" w:cs="Times New Roman"/>
          <w:sz w:val="24"/>
          <w:szCs w:val="24"/>
        </w:rPr>
        <w:t>Не застосовується</w:t>
      </w:r>
      <w:r w:rsidR="00367C0E">
        <w:rPr>
          <w:rFonts w:ascii="Times New Roman" w:eastAsia="Times New Roman" w:hAnsi="Times New Roman" w:cs="Times New Roman"/>
          <w:sz w:val="24"/>
          <w:szCs w:val="24"/>
        </w:rPr>
        <w:t>»</w:t>
      </w:r>
      <w:r w:rsidRPr="007B39C1">
        <w:rPr>
          <w:rFonts w:ascii="Times New Roman" w:eastAsia="Times New Roman" w:hAnsi="Times New Roman" w:cs="Times New Roman"/>
          <w:sz w:val="24"/>
          <w:szCs w:val="24"/>
        </w:rPr>
        <w:t>.</w:t>
      </w:r>
    </w:p>
    <w:p w14:paraId="0D2CFF1E" w14:textId="3256B7D4" w:rsidR="002078DC" w:rsidRPr="007B39C1" w:rsidRDefault="00ED5D32">
      <w:pPr>
        <w:spacing w:after="0" w:line="360" w:lineRule="auto"/>
        <w:ind w:firstLine="709"/>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Зважаючи на розташування земельної ділянки, наявність на ній об’єкт</w:t>
      </w:r>
      <w:r w:rsidR="00B84FF8">
        <w:rPr>
          <w:rFonts w:ascii="Times New Roman" w:eastAsia="Times New Roman" w:hAnsi="Times New Roman" w:cs="Times New Roman"/>
          <w:sz w:val="24"/>
          <w:szCs w:val="24"/>
        </w:rPr>
        <w:t>а</w:t>
      </w:r>
      <w:r w:rsidRPr="007B39C1">
        <w:rPr>
          <w:rFonts w:ascii="Times New Roman" w:eastAsia="Times New Roman" w:hAnsi="Times New Roman" w:cs="Times New Roman"/>
          <w:sz w:val="24"/>
          <w:szCs w:val="24"/>
        </w:rPr>
        <w:t xml:space="preserve"> незавершеного будівництва, короткий термін проведення будівельних робіт, їх проведення тією ж особою, яка була продавцем земельної ділянки, відсутність будь-яких підтверджу</w:t>
      </w:r>
      <w:r w:rsidR="00B84FF8">
        <w:rPr>
          <w:rFonts w:ascii="Times New Roman" w:eastAsia="Times New Roman" w:hAnsi="Times New Roman" w:cs="Times New Roman"/>
          <w:sz w:val="24"/>
          <w:szCs w:val="24"/>
        </w:rPr>
        <w:t>вальних</w:t>
      </w:r>
      <w:r w:rsidRPr="007B39C1">
        <w:rPr>
          <w:rFonts w:ascii="Times New Roman" w:eastAsia="Times New Roman" w:hAnsi="Times New Roman" w:cs="Times New Roman"/>
          <w:sz w:val="24"/>
          <w:szCs w:val="24"/>
        </w:rPr>
        <w:t xml:space="preserve"> документів щодо реальної ринкової вартості цих об’єктів нерухомості, Комісія має </w:t>
      </w:r>
      <w:r w:rsidR="00CF789E" w:rsidRPr="007B39C1">
        <w:rPr>
          <w:rFonts w:ascii="Times New Roman" w:eastAsia="Times New Roman" w:hAnsi="Times New Roman" w:cs="Times New Roman"/>
          <w:sz w:val="24"/>
          <w:szCs w:val="24"/>
        </w:rPr>
        <w:t>обґрунтований</w:t>
      </w:r>
      <w:r w:rsidRPr="007B39C1">
        <w:rPr>
          <w:rFonts w:ascii="Times New Roman" w:eastAsia="Times New Roman" w:hAnsi="Times New Roman" w:cs="Times New Roman"/>
          <w:sz w:val="24"/>
          <w:szCs w:val="24"/>
        </w:rPr>
        <w:t xml:space="preserve"> сумнів у правдивості </w:t>
      </w:r>
      <w:r w:rsidR="00B84FF8">
        <w:rPr>
          <w:rFonts w:ascii="Times New Roman" w:eastAsia="Times New Roman" w:hAnsi="Times New Roman" w:cs="Times New Roman"/>
          <w:sz w:val="24"/>
          <w:szCs w:val="24"/>
        </w:rPr>
        <w:t>та</w:t>
      </w:r>
      <w:r w:rsidRPr="007B39C1">
        <w:rPr>
          <w:rFonts w:ascii="Times New Roman" w:eastAsia="Times New Roman" w:hAnsi="Times New Roman" w:cs="Times New Roman"/>
          <w:sz w:val="24"/>
          <w:szCs w:val="24"/>
        </w:rPr>
        <w:t xml:space="preserve"> повноті наданих Микитою Т.В. відомостей щодо обставин набуття прав на об’єкти нерухомості.</w:t>
      </w:r>
    </w:p>
    <w:p w14:paraId="1243ECAE" w14:textId="179AA107" w:rsidR="002078DC" w:rsidRPr="007B39C1" w:rsidRDefault="00B84FF8">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Також</w:t>
      </w:r>
      <w:r w:rsidR="00ED5D32" w:rsidRPr="007B39C1">
        <w:rPr>
          <w:rFonts w:ascii="Times New Roman" w:eastAsia="Times New Roman" w:hAnsi="Times New Roman" w:cs="Times New Roman"/>
          <w:sz w:val="24"/>
          <w:szCs w:val="24"/>
        </w:rPr>
        <w:t xml:space="preserve"> члени Комісії під час співбесіди звернули увагу на відсутність у поданій Микитою Т.В. декларації за 2016 рік відомостей про квартиру, розташовану за адресою</w:t>
      </w:r>
      <w:r>
        <w:rPr>
          <w:rFonts w:ascii="Times New Roman" w:eastAsia="Times New Roman" w:hAnsi="Times New Roman" w:cs="Times New Roman"/>
          <w:sz w:val="24"/>
          <w:szCs w:val="24"/>
        </w:rPr>
        <w:t>:</w:t>
      </w:r>
      <w:r w:rsidR="00ED5D32" w:rsidRPr="007B39C1">
        <w:rPr>
          <w:rFonts w:ascii="Times New Roman" w:eastAsia="Times New Roman" w:hAnsi="Times New Roman" w:cs="Times New Roman"/>
          <w:sz w:val="24"/>
          <w:szCs w:val="24"/>
        </w:rPr>
        <w:t xml:space="preserve"> </w:t>
      </w:r>
      <w:r w:rsidR="005F1CC1">
        <w:rPr>
          <w:rFonts w:ascii="Times New Roman" w:eastAsia="Times New Roman" w:hAnsi="Times New Roman" w:cs="Times New Roman"/>
          <w:sz w:val="24"/>
          <w:szCs w:val="24"/>
        </w:rPr>
        <w:t>АДРЕСА_2</w:t>
      </w:r>
      <w:r w:rsidR="00ED5D32" w:rsidRPr="007B39C1">
        <w:rPr>
          <w:rFonts w:ascii="Times New Roman" w:eastAsia="Times New Roman" w:hAnsi="Times New Roman" w:cs="Times New Roman"/>
          <w:sz w:val="24"/>
          <w:szCs w:val="24"/>
        </w:rPr>
        <w:t>, яка належала його дружині на праві спільної часткової власності до 28 лютого 2017 року.</w:t>
      </w:r>
    </w:p>
    <w:p w14:paraId="52DB8D53" w14:textId="7534C2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Під час співбесіди Микита Т.В. пояснив, що 3/4 частини цієї квартири належало його дружині, а 1/4 частина – тещі. Квартир</w:t>
      </w:r>
      <w:r w:rsidR="00B84FF8">
        <w:rPr>
          <w:rFonts w:ascii="Times New Roman" w:eastAsia="Times New Roman" w:hAnsi="Times New Roman" w:cs="Times New Roman"/>
          <w:sz w:val="24"/>
          <w:szCs w:val="24"/>
        </w:rPr>
        <w:t>у</w:t>
      </w:r>
      <w:r w:rsidRPr="007B39C1">
        <w:rPr>
          <w:rFonts w:ascii="Times New Roman" w:eastAsia="Times New Roman" w:hAnsi="Times New Roman" w:cs="Times New Roman"/>
          <w:sz w:val="24"/>
          <w:szCs w:val="24"/>
        </w:rPr>
        <w:t xml:space="preserve"> продан</w:t>
      </w:r>
      <w:r w:rsidR="00B84FF8">
        <w:rPr>
          <w:rFonts w:ascii="Times New Roman" w:eastAsia="Times New Roman" w:hAnsi="Times New Roman" w:cs="Times New Roman"/>
          <w:sz w:val="24"/>
          <w:szCs w:val="24"/>
        </w:rPr>
        <w:t>о</w:t>
      </w:r>
      <w:r w:rsidRPr="007B39C1">
        <w:rPr>
          <w:rFonts w:ascii="Times New Roman" w:eastAsia="Times New Roman" w:hAnsi="Times New Roman" w:cs="Times New Roman"/>
          <w:sz w:val="24"/>
          <w:szCs w:val="24"/>
        </w:rPr>
        <w:t xml:space="preserve"> 28 лютого 2017 року за </w:t>
      </w:r>
      <w:r w:rsidR="00B84FF8">
        <w:rPr>
          <w:rFonts w:ascii="Times New Roman" w:eastAsia="Times New Roman" w:hAnsi="Times New Roman" w:cs="Times New Roman"/>
          <w:sz w:val="24"/>
          <w:szCs w:val="24"/>
        </w:rPr>
        <w:t>1 341 900</w:t>
      </w:r>
      <w:r w:rsidRPr="007B39C1">
        <w:rPr>
          <w:rFonts w:ascii="Times New Roman" w:eastAsia="Times New Roman" w:hAnsi="Times New Roman" w:cs="Times New Roman"/>
          <w:sz w:val="24"/>
          <w:szCs w:val="24"/>
        </w:rPr>
        <w:t xml:space="preserve"> гривень. Усі кошти від продажу квартири були передані Микиті Т.В. та його дружині для купівлі зазначеної вище земельної ділянки та будівництва на ній житлового будинку.</w:t>
      </w:r>
    </w:p>
    <w:p w14:paraId="4BC9993F" w14:textId="518FCF41"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 xml:space="preserve">Микита Т.В. також пояснив, що не задекларував цю квартиру через те, що </w:t>
      </w:r>
      <w:r w:rsidR="00B84FF8">
        <w:rPr>
          <w:rFonts w:ascii="Times New Roman" w:eastAsia="Times New Roman" w:hAnsi="Times New Roman" w:cs="Times New Roman"/>
          <w:sz w:val="24"/>
          <w:szCs w:val="24"/>
        </w:rPr>
        <w:t>в</w:t>
      </w:r>
      <w:r w:rsidRPr="007B39C1">
        <w:rPr>
          <w:rFonts w:ascii="Times New Roman" w:eastAsia="Times New Roman" w:hAnsi="Times New Roman" w:cs="Times New Roman"/>
          <w:sz w:val="24"/>
          <w:szCs w:val="24"/>
        </w:rPr>
        <w:t xml:space="preserve"> ній жила теща, а дружина не повідомила йому про наявність у неї права власності на частину квартири. Про наявність прав власності дружини на 3/4 частини квартири Микита Т.В. дізнався під час укладення договору купівлі</w:t>
      </w:r>
      <w:r w:rsidR="00B84FF8">
        <w:rPr>
          <w:rFonts w:ascii="Times New Roman" w:eastAsia="Times New Roman" w:hAnsi="Times New Roman" w:cs="Times New Roman"/>
          <w:sz w:val="24"/>
          <w:szCs w:val="24"/>
        </w:rPr>
        <w:t>-</w:t>
      </w:r>
      <w:r w:rsidRPr="007B39C1">
        <w:rPr>
          <w:rFonts w:ascii="Times New Roman" w:eastAsia="Times New Roman" w:hAnsi="Times New Roman" w:cs="Times New Roman"/>
          <w:sz w:val="24"/>
          <w:szCs w:val="24"/>
        </w:rPr>
        <w:t>продажу цієї квартири у 2017 році.</w:t>
      </w:r>
    </w:p>
    <w:p w14:paraId="1008D58A"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Водночас Комісією встановлені такі обставини.</w:t>
      </w:r>
    </w:p>
    <w:p w14:paraId="3DF4C5D5" w14:textId="1D36D314"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У декларації за 2016 рік Микита Т.В. не зазначив відомості про квартиру загальною площею 51,9 м</w:t>
      </w:r>
      <w:r w:rsidRPr="007B39C1">
        <w:rPr>
          <w:rFonts w:ascii="Times New Roman" w:eastAsia="Times New Roman" w:hAnsi="Times New Roman" w:cs="Times New Roman"/>
          <w:sz w:val="24"/>
          <w:szCs w:val="24"/>
          <w:vertAlign w:val="superscript"/>
        </w:rPr>
        <w:t>2</w:t>
      </w:r>
      <w:r w:rsidRPr="007B39C1">
        <w:rPr>
          <w:rFonts w:ascii="Times New Roman" w:eastAsia="Times New Roman" w:hAnsi="Times New Roman" w:cs="Times New Roman"/>
          <w:sz w:val="24"/>
          <w:szCs w:val="24"/>
        </w:rPr>
        <w:t>, розташовану за адресою</w:t>
      </w:r>
      <w:r w:rsidR="00B84FF8">
        <w:rPr>
          <w:rFonts w:ascii="Times New Roman" w:eastAsia="Times New Roman" w:hAnsi="Times New Roman" w:cs="Times New Roman"/>
          <w:sz w:val="24"/>
          <w:szCs w:val="24"/>
        </w:rPr>
        <w:t>:</w:t>
      </w:r>
      <w:r w:rsidRPr="007B39C1">
        <w:rPr>
          <w:rFonts w:ascii="Times New Roman" w:eastAsia="Times New Roman" w:hAnsi="Times New Roman" w:cs="Times New Roman"/>
          <w:sz w:val="24"/>
          <w:szCs w:val="24"/>
        </w:rPr>
        <w:t xml:space="preserve"> </w:t>
      </w:r>
      <w:r w:rsidR="005F1CC1">
        <w:rPr>
          <w:rFonts w:ascii="Times New Roman" w:eastAsia="Times New Roman" w:hAnsi="Times New Roman" w:cs="Times New Roman"/>
          <w:sz w:val="24"/>
          <w:szCs w:val="24"/>
        </w:rPr>
        <w:t>АДРЕСА_2</w:t>
      </w:r>
      <w:r w:rsidRPr="007B39C1">
        <w:rPr>
          <w:rFonts w:ascii="Times New Roman" w:eastAsia="Times New Roman" w:hAnsi="Times New Roman" w:cs="Times New Roman"/>
          <w:sz w:val="24"/>
          <w:szCs w:val="24"/>
        </w:rPr>
        <w:t>, 3/4 частини якої належать члену його сім’ї (дружині) на праві власності.</w:t>
      </w:r>
    </w:p>
    <w:p w14:paraId="725646C8"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 xml:space="preserve">Належні дружині 3/4 частини цієї квартири відчужено третій особі на підставі договору купівлі-продажу квартири від 28 лютого 2017 року. </w:t>
      </w:r>
    </w:p>
    <w:p w14:paraId="72E64EA7"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Відповідно до відомостей Єдиного державного реєстру декларацій осіб, уповноважених на виконання функцій держави або місцевого самоврядування, Микита Т.В. подав декларацію за 2016 рік 13 травня 2017 року.</w:t>
      </w:r>
    </w:p>
    <w:p w14:paraId="0864615F" w14:textId="3601FD6B"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lastRenderedPageBreak/>
        <w:t>Отже, на момент пода</w:t>
      </w:r>
      <w:r w:rsidR="00B84FF8">
        <w:rPr>
          <w:rFonts w:ascii="Times New Roman" w:eastAsia="Times New Roman" w:hAnsi="Times New Roman" w:cs="Times New Roman"/>
          <w:sz w:val="24"/>
          <w:szCs w:val="24"/>
        </w:rPr>
        <w:t>ння</w:t>
      </w:r>
      <w:r w:rsidRPr="007B39C1">
        <w:rPr>
          <w:rFonts w:ascii="Times New Roman" w:eastAsia="Times New Roman" w:hAnsi="Times New Roman" w:cs="Times New Roman"/>
          <w:sz w:val="24"/>
          <w:szCs w:val="24"/>
        </w:rPr>
        <w:t xml:space="preserve"> декларації за 2016 рік Микита Т.В. був обізнаний про наявність прав у його дружини на зазначену квартиру.</w:t>
      </w:r>
    </w:p>
    <w:p w14:paraId="0DF82101" w14:textId="15091FC8" w:rsidR="002078DC" w:rsidRPr="007B39C1" w:rsidRDefault="00B84FF8">
      <w:pPr>
        <w:shd w:val="clear" w:color="auto" w:fill="FFFFFF"/>
        <w:spacing w:after="0" w:line="360" w:lineRule="auto"/>
        <w:ind w:firstLine="720"/>
        <w:jc w:val="both"/>
        <w:rPr>
          <w:rFonts w:ascii="Times New Roman" w:eastAsia="Times New Roman" w:hAnsi="Times New Roman" w:cs="Times New Roman"/>
          <w:sz w:val="24"/>
          <w:szCs w:val="24"/>
        </w:rPr>
      </w:pPr>
      <w:bookmarkStart w:id="1" w:name="_heading=h.tzzenx62dny8" w:colFirst="0" w:colLast="0"/>
      <w:bookmarkEnd w:id="1"/>
      <w:r>
        <w:rPr>
          <w:rFonts w:ascii="Times New Roman" w:eastAsia="Times New Roman" w:hAnsi="Times New Roman" w:cs="Times New Roman"/>
          <w:sz w:val="24"/>
          <w:szCs w:val="24"/>
        </w:rPr>
        <w:t>Згідно з</w:t>
      </w:r>
      <w:r w:rsidR="00ED5D32" w:rsidRPr="007B39C1">
        <w:rPr>
          <w:rFonts w:ascii="Times New Roman" w:eastAsia="Times New Roman" w:hAnsi="Times New Roman" w:cs="Times New Roman"/>
          <w:sz w:val="24"/>
          <w:szCs w:val="24"/>
        </w:rPr>
        <w:t xml:space="preserve"> пункт</w:t>
      </w:r>
      <w:r>
        <w:rPr>
          <w:rFonts w:ascii="Times New Roman" w:eastAsia="Times New Roman" w:hAnsi="Times New Roman" w:cs="Times New Roman"/>
          <w:sz w:val="24"/>
          <w:szCs w:val="24"/>
        </w:rPr>
        <w:t>ом</w:t>
      </w:r>
      <w:r w:rsidR="00ED5D32" w:rsidRPr="007B39C1">
        <w:rPr>
          <w:rFonts w:ascii="Times New Roman" w:eastAsia="Times New Roman" w:hAnsi="Times New Roman" w:cs="Times New Roman"/>
          <w:sz w:val="24"/>
          <w:szCs w:val="24"/>
        </w:rPr>
        <w:t xml:space="preserve"> 1 частини першої статті 3 та частин</w:t>
      </w:r>
      <w:r>
        <w:rPr>
          <w:rFonts w:ascii="Times New Roman" w:eastAsia="Times New Roman" w:hAnsi="Times New Roman" w:cs="Times New Roman"/>
          <w:sz w:val="24"/>
          <w:szCs w:val="24"/>
        </w:rPr>
        <w:t>ою</w:t>
      </w:r>
      <w:r w:rsidR="00ED5D32" w:rsidRPr="007B39C1">
        <w:rPr>
          <w:rFonts w:ascii="Times New Roman" w:eastAsia="Times New Roman" w:hAnsi="Times New Roman" w:cs="Times New Roman"/>
          <w:sz w:val="24"/>
          <w:szCs w:val="24"/>
        </w:rPr>
        <w:t xml:space="preserve"> третьо</w:t>
      </w:r>
      <w:r>
        <w:rPr>
          <w:rFonts w:ascii="Times New Roman" w:eastAsia="Times New Roman" w:hAnsi="Times New Roman" w:cs="Times New Roman"/>
          <w:sz w:val="24"/>
          <w:szCs w:val="24"/>
        </w:rPr>
        <w:t>ю</w:t>
      </w:r>
      <w:r w:rsidR="00ED5D32" w:rsidRPr="007B39C1">
        <w:rPr>
          <w:rFonts w:ascii="Times New Roman" w:eastAsia="Times New Roman" w:hAnsi="Times New Roman" w:cs="Times New Roman"/>
          <w:sz w:val="24"/>
          <w:szCs w:val="24"/>
        </w:rPr>
        <w:t xml:space="preserve"> статті 45 Закону України «Про запобігання корупції» (у редакції від 30 березня 2017 року, </w:t>
      </w:r>
      <w:r>
        <w:rPr>
          <w:rFonts w:ascii="Times New Roman" w:eastAsia="Times New Roman" w:hAnsi="Times New Roman" w:cs="Times New Roman"/>
          <w:sz w:val="24"/>
          <w:szCs w:val="24"/>
        </w:rPr>
        <w:t>чинній</w:t>
      </w:r>
      <w:r w:rsidR="00ED5D32" w:rsidRPr="007B39C1">
        <w:rPr>
          <w:rFonts w:ascii="Times New Roman" w:eastAsia="Times New Roman" w:hAnsi="Times New Roman" w:cs="Times New Roman"/>
          <w:sz w:val="24"/>
          <w:szCs w:val="24"/>
        </w:rPr>
        <w:t xml:space="preserve"> на момент подання кандидатом декларації) особа, яка претендує на зайняття посади судді, до призначення на відповідну посаду подає в установленому цим законом порядку декларацію особи, уповноваженої на виконання функцій держави або місцевого самоврядування, за минулий рік.</w:t>
      </w:r>
    </w:p>
    <w:p w14:paraId="0316CC47"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bookmarkStart w:id="2" w:name="_heading=h.qx74w8o12m71" w:colFirst="0" w:colLast="0"/>
      <w:bookmarkEnd w:id="2"/>
      <w:r w:rsidRPr="007B39C1">
        <w:rPr>
          <w:rFonts w:ascii="Times New Roman" w:eastAsia="Times New Roman" w:hAnsi="Times New Roman" w:cs="Times New Roman"/>
          <w:sz w:val="24"/>
          <w:szCs w:val="24"/>
        </w:rPr>
        <w:t>Відповідно до пункту 2 частини першої статті 46 Закону України «Про запобігання корупції»</w:t>
      </w:r>
      <w:r w:rsidRPr="00FC3335">
        <w:rPr>
          <w:rFonts w:ascii="Times New Roman" w:eastAsia="Times New Roman" w:hAnsi="Times New Roman" w:cs="Times New Roman"/>
          <w:sz w:val="16"/>
          <w:szCs w:val="16"/>
        </w:rPr>
        <w:t xml:space="preserve"> </w:t>
      </w:r>
      <w:r w:rsidRPr="007B39C1">
        <w:rPr>
          <w:rFonts w:ascii="Times New Roman" w:eastAsia="Times New Roman" w:hAnsi="Times New Roman" w:cs="Times New Roman"/>
          <w:sz w:val="24"/>
          <w:szCs w:val="24"/>
        </w:rPr>
        <w:t>(у</w:t>
      </w:r>
      <w:r w:rsidRPr="00FC3335">
        <w:rPr>
          <w:rFonts w:ascii="Times New Roman" w:eastAsia="Times New Roman" w:hAnsi="Times New Roman" w:cs="Times New Roman"/>
          <w:sz w:val="16"/>
          <w:szCs w:val="16"/>
        </w:rPr>
        <w:t xml:space="preserve"> </w:t>
      </w:r>
      <w:r w:rsidRPr="007B39C1">
        <w:rPr>
          <w:rFonts w:ascii="Times New Roman" w:eastAsia="Times New Roman" w:hAnsi="Times New Roman" w:cs="Times New Roman"/>
          <w:sz w:val="24"/>
          <w:szCs w:val="24"/>
        </w:rPr>
        <w:t>редакції</w:t>
      </w:r>
      <w:r w:rsidRPr="00FC3335">
        <w:rPr>
          <w:rFonts w:ascii="Times New Roman" w:eastAsia="Times New Roman" w:hAnsi="Times New Roman" w:cs="Times New Roman"/>
          <w:sz w:val="16"/>
          <w:szCs w:val="16"/>
        </w:rPr>
        <w:t xml:space="preserve"> </w:t>
      </w:r>
      <w:r w:rsidRPr="007B39C1">
        <w:rPr>
          <w:rFonts w:ascii="Times New Roman" w:eastAsia="Times New Roman" w:hAnsi="Times New Roman" w:cs="Times New Roman"/>
          <w:sz w:val="24"/>
          <w:szCs w:val="24"/>
        </w:rPr>
        <w:t>від 30 березня 2017 року)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1CA77A04" w14:textId="5D2FB450"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bookmarkStart w:id="3" w:name="_heading=h.dsicxtfqb2dd" w:colFirst="0" w:colLast="0"/>
      <w:bookmarkEnd w:id="3"/>
      <w:r w:rsidRPr="007B39C1">
        <w:rPr>
          <w:rFonts w:ascii="Times New Roman" w:eastAsia="Times New Roman" w:hAnsi="Times New Roman" w:cs="Times New Roman"/>
          <w:sz w:val="24"/>
          <w:szCs w:val="24"/>
        </w:rPr>
        <w:t>Отже, Микита Т.В. був зобов’язаний і міг відобразити в декларації відомості про квартиру загальною площею 51,9 м</w:t>
      </w:r>
      <w:r w:rsidRPr="007B39C1">
        <w:rPr>
          <w:rFonts w:ascii="Times New Roman" w:eastAsia="Times New Roman" w:hAnsi="Times New Roman" w:cs="Times New Roman"/>
          <w:sz w:val="24"/>
          <w:szCs w:val="24"/>
          <w:vertAlign w:val="superscript"/>
        </w:rPr>
        <w:t>2</w:t>
      </w:r>
      <w:r w:rsidRPr="007B39C1">
        <w:rPr>
          <w:rFonts w:ascii="Times New Roman" w:eastAsia="Times New Roman" w:hAnsi="Times New Roman" w:cs="Times New Roman"/>
          <w:sz w:val="24"/>
          <w:szCs w:val="24"/>
        </w:rPr>
        <w:t>, розташовану за адресою</w:t>
      </w:r>
      <w:r w:rsidR="00A83ECA">
        <w:rPr>
          <w:rFonts w:ascii="Times New Roman" w:eastAsia="Times New Roman" w:hAnsi="Times New Roman" w:cs="Times New Roman"/>
          <w:sz w:val="24"/>
          <w:szCs w:val="24"/>
        </w:rPr>
        <w:t>:</w:t>
      </w:r>
      <w:r w:rsidRPr="007B39C1">
        <w:rPr>
          <w:rFonts w:ascii="Times New Roman" w:eastAsia="Times New Roman" w:hAnsi="Times New Roman" w:cs="Times New Roman"/>
          <w:sz w:val="24"/>
          <w:szCs w:val="24"/>
        </w:rPr>
        <w:t xml:space="preserve"> </w:t>
      </w:r>
      <w:r w:rsidR="004B1D37">
        <w:rPr>
          <w:rFonts w:ascii="Times New Roman" w:eastAsia="Times New Roman" w:hAnsi="Times New Roman" w:cs="Times New Roman"/>
          <w:sz w:val="24"/>
          <w:szCs w:val="24"/>
        </w:rPr>
        <w:t>АДРЕСА_2</w:t>
      </w:r>
      <w:r w:rsidRPr="007B39C1">
        <w:rPr>
          <w:rFonts w:ascii="Times New Roman" w:eastAsia="Times New Roman" w:hAnsi="Times New Roman" w:cs="Times New Roman"/>
          <w:sz w:val="24"/>
          <w:szCs w:val="24"/>
        </w:rPr>
        <w:t>, 3/4 частини якої належать члену його сім’ї (дружині) на праві власності, однак у порушення норм законодавства не зробив ц</w:t>
      </w:r>
      <w:r w:rsidR="00A83ECA">
        <w:rPr>
          <w:rFonts w:ascii="Times New Roman" w:eastAsia="Times New Roman" w:hAnsi="Times New Roman" w:cs="Times New Roman"/>
          <w:sz w:val="24"/>
          <w:szCs w:val="24"/>
        </w:rPr>
        <w:t>ього</w:t>
      </w:r>
      <w:r w:rsidRPr="007B39C1">
        <w:rPr>
          <w:rFonts w:ascii="Times New Roman" w:eastAsia="Times New Roman" w:hAnsi="Times New Roman" w:cs="Times New Roman"/>
          <w:sz w:val="24"/>
          <w:szCs w:val="24"/>
        </w:rPr>
        <w:t>.</w:t>
      </w:r>
    </w:p>
    <w:p w14:paraId="6000A41A"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bookmarkStart w:id="4" w:name="_heading=h.auln9zg0owbg" w:colFirst="0" w:colLast="0"/>
      <w:bookmarkEnd w:id="4"/>
      <w:r w:rsidRPr="007B39C1">
        <w:rPr>
          <w:rFonts w:ascii="Times New Roman" w:eastAsia="Times New Roman" w:hAnsi="Times New Roman" w:cs="Times New Roman"/>
          <w:sz w:val="24"/>
          <w:szCs w:val="24"/>
        </w:rPr>
        <w:t>Згідно з положеннями статті 69 Закону на посаду судді може бути призначений громадянин України, який, зокрема, є доброчесним.</w:t>
      </w:r>
    </w:p>
    <w:p w14:paraId="13A45037"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bookmarkStart w:id="5" w:name="_heading=h.iv9nnw2vbce0" w:colFirst="0" w:colLast="0"/>
      <w:bookmarkEnd w:id="5"/>
      <w:r w:rsidRPr="007B39C1">
        <w:rPr>
          <w:rFonts w:ascii="Times New Roman" w:eastAsia="Times New Roman" w:hAnsi="Times New Roman" w:cs="Times New Roman"/>
          <w:sz w:val="24"/>
          <w:szCs w:val="24"/>
        </w:rPr>
        <w:t>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21A60E7F" w14:textId="7EE1D3D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bookmarkStart w:id="6" w:name="_heading=h.e5576yckim78" w:colFirst="0" w:colLast="0"/>
      <w:bookmarkEnd w:id="6"/>
      <w:r w:rsidRPr="007B39C1">
        <w:rPr>
          <w:rFonts w:ascii="Times New Roman" w:eastAsia="Times New Roman" w:hAnsi="Times New Roman" w:cs="Times New Roman"/>
          <w:sz w:val="24"/>
          <w:szCs w:val="24"/>
        </w:rPr>
        <w:t>На переконання Комісії, кандидат також має відповідати показникам відповідності критері</w:t>
      </w:r>
      <w:r w:rsidR="00367C0E">
        <w:rPr>
          <w:rFonts w:ascii="Times New Roman" w:eastAsia="Times New Roman" w:hAnsi="Times New Roman" w:cs="Times New Roman"/>
          <w:sz w:val="24"/>
          <w:szCs w:val="24"/>
        </w:rPr>
        <w:t>ю</w:t>
      </w:r>
      <w:r w:rsidRPr="007B39C1">
        <w:rPr>
          <w:rFonts w:ascii="Times New Roman" w:eastAsia="Times New Roman" w:hAnsi="Times New Roman" w:cs="Times New Roman"/>
          <w:sz w:val="24"/>
          <w:szCs w:val="24"/>
        </w:rPr>
        <w:t xml:space="preserve"> доброчесності, які враховуються при проходженні процедури кваліфікаційного оцінювання. Такі показники визначені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затвердженим рішенням Комісії від 03 листопада 2016</w:t>
      </w:r>
      <w:r w:rsidR="00A83ECA">
        <w:rPr>
          <w:rFonts w:ascii="Times New Roman" w:eastAsia="Times New Roman" w:hAnsi="Times New Roman" w:cs="Times New Roman"/>
          <w:sz w:val="24"/>
          <w:szCs w:val="24"/>
        </w:rPr>
        <w:t> </w:t>
      </w:r>
      <w:r w:rsidRPr="007B39C1">
        <w:rPr>
          <w:rFonts w:ascii="Times New Roman" w:eastAsia="Times New Roman" w:hAnsi="Times New Roman" w:cs="Times New Roman"/>
          <w:sz w:val="24"/>
          <w:szCs w:val="24"/>
        </w:rPr>
        <w:t>року №</w:t>
      </w:r>
      <w:r w:rsidR="003E7491">
        <w:rPr>
          <w:rFonts w:ascii="Times New Roman" w:eastAsia="Times New Roman" w:hAnsi="Times New Roman" w:cs="Times New Roman"/>
          <w:sz w:val="24"/>
          <w:szCs w:val="24"/>
          <w:lang w:val="en-US"/>
        </w:rPr>
        <w:t> </w:t>
      </w:r>
      <w:r w:rsidRPr="007B39C1">
        <w:rPr>
          <w:rFonts w:ascii="Times New Roman" w:eastAsia="Times New Roman" w:hAnsi="Times New Roman" w:cs="Times New Roman"/>
          <w:sz w:val="24"/>
          <w:szCs w:val="24"/>
        </w:rPr>
        <w:t>143/зп-16 (у редакції рішення Комісії від 13 лютого 2018 року № 20/зп-18).</w:t>
      </w:r>
    </w:p>
    <w:p w14:paraId="7A86E0AB" w14:textId="3163428A" w:rsidR="002078DC" w:rsidRPr="007B39C1" w:rsidRDefault="00A83ECA">
      <w:pPr>
        <w:shd w:val="clear" w:color="auto" w:fill="FFFFFF"/>
        <w:spacing w:after="0" w:line="360" w:lineRule="auto"/>
        <w:ind w:firstLine="720"/>
        <w:jc w:val="both"/>
        <w:rPr>
          <w:rFonts w:ascii="Times New Roman" w:eastAsia="Times New Roman" w:hAnsi="Times New Roman" w:cs="Times New Roman"/>
          <w:sz w:val="24"/>
          <w:szCs w:val="24"/>
        </w:rPr>
      </w:pPr>
      <w:bookmarkStart w:id="7" w:name="_heading=h.msbpkeecs3wg" w:colFirst="0" w:colLast="0"/>
      <w:bookmarkEnd w:id="7"/>
      <w:r>
        <w:rPr>
          <w:rFonts w:ascii="Times New Roman" w:eastAsia="Times New Roman" w:hAnsi="Times New Roman" w:cs="Times New Roman"/>
          <w:sz w:val="24"/>
          <w:szCs w:val="24"/>
        </w:rPr>
        <w:t>Так</w:t>
      </w:r>
      <w:r w:rsidR="00367C0E">
        <w:rPr>
          <w:rFonts w:ascii="Times New Roman" w:eastAsia="Times New Roman" w:hAnsi="Times New Roman" w:cs="Times New Roman"/>
          <w:sz w:val="24"/>
          <w:szCs w:val="24"/>
        </w:rPr>
        <w:t>, згідно</w:t>
      </w:r>
      <w:r>
        <w:rPr>
          <w:rFonts w:ascii="Times New Roman" w:eastAsia="Times New Roman" w:hAnsi="Times New Roman" w:cs="Times New Roman"/>
          <w:sz w:val="24"/>
          <w:szCs w:val="24"/>
        </w:rPr>
        <w:t xml:space="preserve"> з</w:t>
      </w:r>
      <w:r w:rsidR="00367C0E">
        <w:rPr>
          <w:rFonts w:ascii="Times New Roman" w:eastAsia="Times New Roman" w:hAnsi="Times New Roman" w:cs="Times New Roman"/>
          <w:sz w:val="24"/>
          <w:szCs w:val="24"/>
        </w:rPr>
        <w:t xml:space="preserve"> пункт</w:t>
      </w:r>
      <w:r>
        <w:rPr>
          <w:rFonts w:ascii="Times New Roman" w:eastAsia="Times New Roman" w:hAnsi="Times New Roman" w:cs="Times New Roman"/>
          <w:sz w:val="24"/>
          <w:szCs w:val="24"/>
        </w:rPr>
        <w:t>ом</w:t>
      </w:r>
      <w:r w:rsidR="00367C0E">
        <w:rPr>
          <w:rFonts w:ascii="Times New Roman" w:eastAsia="Times New Roman" w:hAnsi="Times New Roman" w:cs="Times New Roman"/>
          <w:sz w:val="24"/>
          <w:szCs w:val="24"/>
        </w:rPr>
        <w:t xml:space="preserve"> 11.1 </w:t>
      </w:r>
      <w:r w:rsidR="00ED5D32" w:rsidRPr="007B39C1">
        <w:rPr>
          <w:rFonts w:ascii="Times New Roman" w:eastAsia="Times New Roman" w:hAnsi="Times New Roman" w:cs="Times New Roman"/>
          <w:sz w:val="24"/>
          <w:szCs w:val="24"/>
        </w:rPr>
        <w:t xml:space="preserve">цього </w:t>
      </w:r>
      <w:r>
        <w:rPr>
          <w:rFonts w:ascii="Times New Roman" w:eastAsia="Times New Roman" w:hAnsi="Times New Roman" w:cs="Times New Roman"/>
          <w:sz w:val="24"/>
          <w:szCs w:val="24"/>
        </w:rPr>
        <w:t>п</w:t>
      </w:r>
      <w:r w:rsidR="00ED5D32" w:rsidRPr="007B39C1">
        <w:rPr>
          <w:rFonts w:ascii="Times New Roman" w:eastAsia="Times New Roman" w:hAnsi="Times New Roman" w:cs="Times New Roman"/>
          <w:sz w:val="24"/>
          <w:szCs w:val="24"/>
        </w:rPr>
        <w:t>оложення оцінюється відповідність кандидата на посаду судді критерію доброчесності, зокрема, за показником: достовірність відомостей, зазначених кандидатом на посаду судді у декларації особи, уповноваженої на виконання функцій держави або місцевого самоврядування.</w:t>
      </w:r>
    </w:p>
    <w:p w14:paraId="23660BB7" w14:textId="7EFC9583"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bookmarkStart w:id="8" w:name="_heading=h.iodh4ses16hq" w:colFirst="0" w:colLast="0"/>
      <w:bookmarkEnd w:id="8"/>
      <w:r w:rsidRPr="007B39C1">
        <w:rPr>
          <w:rFonts w:ascii="Times New Roman" w:eastAsia="Times New Roman" w:hAnsi="Times New Roman" w:cs="Times New Roman"/>
          <w:sz w:val="24"/>
          <w:szCs w:val="24"/>
        </w:rPr>
        <w:lastRenderedPageBreak/>
        <w:t xml:space="preserve">Комісія переконана, що Микита Т.В. продемонстрував невідповідність вказаному </w:t>
      </w:r>
      <w:r w:rsidR="00A83ECA">
        <w:rPr>
          <w:rFonts w:ascii="Times New Roman" w:eastAsia="Times New Roman" w:hAnsi="Times New Roman" w:cs="Times New Roman"/>
          <w:sz w:val="24"/>
          <w:szCs w:val="24"/>
        </w:rPr>
        <w:t xml:space="preserve">вище </w:t>
      </w:r>
      <w:r w:rsidRPr="007B39C1">
        <w:rPr>
          <w:rFonts w:ascii="Times New Roman" w:eastAsia="Times New Roman" w:hAnsi="Times New Roman" w:cs="Times New Roman"/>
          <w:sz w:val="24"/>
          <w:szCs w:val="24"/>
        </w:rPr>
        <w:t>показнику.</w:t>
      </w:r>
    </w:p>
    <w:p w14:paraId="1CDC2E3E" w14:textId="77777777" w:rsidR="002078DC" w:rsidRPr="007B39C1" w:rsidRDefault="00ED5D32">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b/>
          <w:color w:val="000000"/>
          <w:sz w:val="24"/>
          <w:szCs w:val="24"/>
        </w:rPr>
      </w:pPr>
      <w:r w:rsidRPr="007B39C1">
        <w:rPr>
          <w:rFonts w:ascii="Times New Roman" w:eastAsia="Times New Roman" w:hAnsi="Times New Roman" w:cs="Times New Roman"/>
          <w:b/>
          <w:color w:val="000000"/>
          <w:sz w:val="24"/>
          <w:szCs w:val="24"/>
        </w:rPr>
        <w:t>Джерела права та їх застосування.</w:t>
      </w:r>
    </w:p>
    <w:p w14:paraId="45E6D44B"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bookmarkStart w:id="9" w:name="_heading=h.1ga035dews66" w:colFirst="0" w:colLast="0"/>
      <w:bookmarkEnd w:id="9"/>
      <w:r w:rsidRPr="007B39C1">
        <w:rPr>
          <w:rFonts w:ascii="Times New Roman" w:eastAsia="Times New Roman" w:hAnsi="Times New Roman" w:cs="Times New Roman"/>
          <w:color w:val="000000"/>
          <w:sz w:val="24"/>
          <w:szCs w:val="24"/>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436B1DEF" w14:textId="53682989"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color w:val="000000"/>
          <w:sz w:val="24"/>
          <w:szCs w:val="24"/>
        </w:rPr>
        <w:t>Згідно з пунктом 58 розділу XII «Прикінцеві та перехідні положення» Закону Комісія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w:t>
      </w:r>
      <w:r w:rsidR="003E7491">
        <w:rPr>
          <w:rFonts w:ascii="Times New Roman" w:eastAsia="Times New Roman" w:hAnsi="Times New Roman" w:cs="Times New Roman"/>
          <w:color w:val="000000"/>
          <w:sz w:val="24"/>
          <w:szCs w:val="24"/>
          <w:lang w:val="en-US"/>
        </w:rPr>
        <w:t> </w:t>
      </w:r>
      <w:r w:rsidRPr="007B39C1">
        <w:rPr>
          <w:rFonts w:ascii="Times New Roman" w:eastAsia="Times New Roman" w:hAnsi="Times New Roman" w:cs="Times New Roman"/>
          <w:color w:val="000000"/>
          <w:sz w:val="24"/>
          <w:szCs w:val="24"/>
        </w:rPr>
        <w:t>09</w:t>
      </w:r>
      <w:r w:rsidR="003E7491">
        <w:rPr>
          <w:rFonts w:ascii="Times New Roman" w:eastAsia="Times New Roman" w:hAnsi="Times New Roman" w:cs="Times New Roman"/>
          <w:color w:val="000000"/>
          <w:sz w:val="24"/>
          <w:szCs w:val="24"/>
          <w:lang w:val="en-US"/>
        </w:rPr>
        <w:t> </w:t>
      </w:r>
      <w:r w:rsidRPr="007B39C1">
        <w:rPr>
          <w:rFonts w:ascii="Times New Roman" w:eastAsia="Times New Roman" w:hAnsi="Times New Roman" w:cs="Times New Roman"/>
          <w:color w:val="000000"/>
          <w:sz w:val="24"/>
          <w:szCs w:val="24"/>
        </w:rPr>
        <w:t>грудня 2023 року № 3511-IX.</w:t>
      </w:r>
    </w:p>
    <w:p w14:paraId="7F6827BF"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color w:val="000000"/>
          <w:sz w:val="24"/>
          <w:szCs w:val="24"/>
        </w:rPr>
        <w:t xml:space="preserve">Частиною першою статті </w:t>
      </w:r>
      <w:r w:rsidRPr="007B39C1">
        <w:rPr>
          <w:rFonts w:ascii="Times New Roman" w:eastAsia="Times New Roman" w:hAnsi="Times New Roman" w:cs="Times New Roman"/>
          <w:color w:val="333333"/>
          <w:sz w:val="24"/>
          <w:szCs w:val="24"/>
        </w:rPr>
        <w:t>79-5</w:t>
      </w:r>
      <w:r w:rsidRPr="007B39C1">
        <w:rPr>
          <w:rFonts w:ascii="Times New Roman" w:eastAsia="Times New Roman" w:hAnsi="Times New Roman" w:cs="Times New Roman"/>
          <w:color w:val="000000"/>
          <w:sz w:val="24"/>
          <w:szCs w:val="24"/>
        </w:rPr>
        <w:t xml:space="preserve"> Закону передбачено, що після визначення переможця конкурсу Комісія на своєму засіданні проводить з ним співбесіду.</w:t>
      </w:r>
    </w:p>
    <w:p w14:paraId="59C9C6FE"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color w:val="000000"/>
          <w:sz w:val="24"/>
          <w:szCs w:val="24"/>
        </w:rPr>
        <w:t xml:space="preserve">Відповідно до частини другої статті </w:t>
      </w:r>
      <w:r w:rsidRPr="007B39C1">
        <w:rPr>
          <w:rFonts w:ascii="Times New Roman" w:eastAsia="Times New Roman" w:hAnsi="Times New Roman" w:cs="Times New Roman"/>
          <w:color w:val="333333"/>
          <w:sz w:val="24"/>
          <w:szCs w:val="24"/>
        </w:rPr>
        <w:t>79-5</w:t>
      </w:r>
      <w:r w:rsidRPr="007B39C1">
        <w:rPr>
          <w:rFonts w:ascii="Times New Roman" w:eastAsia="Times New Roman" w:hAnsi="Times New Roman" w:cs="Times New Roman"/>
          <w:color w:val="000000"/>
          <w:sz w:val="24"/>
          <w:szCs w:val="24"/>
        </w:rPr>
        <w:t xml:space="preserve"> Закону за результатами співбесіди Комісія ухвалює, зокрема, рішення про рекомендацію або про відмову в наданні рекомендації про призначення кандидата на посаду судді.</w:t>
      </w:r>
    </w:p>
    <w:p w14:paraId="2CE3DAD0"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color w:val="000000"/>
          <w:sz w:val="24"/>
          <w:szCs w:val="24"/>
        </w:rPr>
        <w:t xml:space="preserve">Згідно з частиною третьою статті </w:t>
      </w:r>
      <w:r w:rsidRPr="007B39C1">
        <w:rPr>
          <w:rFonts w:ascii="Times New Roman" w:eastAsia="Times New Roman" w:hAnsi="Times New Roman" w:cs="Times New Roman"/>
          <w:color w:val="333333"/>
          <w:sz w:val="24"/>
          <w:szCs w:val="24"/>
        </w:rPr>
        <w:t>79-5</w:t>
      </w:r>
      <w:r w:rsidRPr="007B39C1">
        <w:rPr>
          <w:rFonts w:ascii="Times New Roman" w:eastAsia="Times New Roman" w:hAnsi="Times New Roman" w:cs="Times New Roman"/>
          <w:color w:val="000000"/>
          <w:sz w:val="24"/>
          <w:szCs w:val="24"/>
        </w:rPr>
        <w:t xml:space="preserve"> Закону Комісія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 У такому разі переможцем конкурсу визначається наступний у рейтингу кандидат.</w:t>
      </w:r>
    </w:p>
    <w:p w14:paraId="3C4E1D8D" w14:textId="77777777" w:rsidR="002078DC" w:rsidRPr="007B39C1" w:rsidRDefault="00ED5D32">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sidRPr="007B39C1">
        <w:rPr>
          <w:rFonts w:ascii="Times New Roman" w:eastAsia="Times New Roman" w:hAnsi="Times New Roman" w:cs="Times New Roman"/>
          <w:b/>
          <w:color w:val="000000"/>
          <w:sz w:val="24"/>
          <w:szCs w:val="24"/>
        </w:rPr>
        <w:t>Висновок Комісії за результатами проведеної співбесіди.</w:t>
      </w:r>
    </w:p>
    <w:p w14:paraId="1BD088B6"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2A196378"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 xml:space="preserve">На переконання Комісії, кандидат також має відповідати критеріям професійної етики, які визначаються відповідними правилами (наприклад, для науковця – Етичним кодексом ученого України, для адвоката – Правилами адвокатської етики, для прокурора – Кодексом професійної етики та поведінки прокурорів, для державного службовця – Загальним правилам </w:t>
      </w:r>
      <w:r w:rsidRPr="007B39C1">
        <w:rPr>
          <w:rFonts w:ascii="Times New Roman" w:eastAsia="Times New Roman" w:hAnsi="Times New Roman" w:cs="Times New Roman"/>
          <w:sz w:val="24"/>
          <w:szCs w:val="24"/>
        </w:rPr>
        <w:lastRenderedPageBreak/>
        <w:t xml:space="preserve">етичної поведінки державних службовців та посадових осіб органів місцевого самоврядування тощо). Більш того, поведінка кандидата на посаду судді має відповідати вимогам статей 1, 3, 18 Кодексу суддівської етики, затвердженого ХІ черговим з’їздом суддів України 22 лютого 2013 року, як документу, в якому викладені високі вимоги до моральних якостей кожного судді. </w:t>
      </w:r>
    </w:p>
    <w:p w14:paraId="2B09B2A9"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 xml:space="preserve">Кандидат зобов’язаний демонструвати свою прихильність правилам професійної етики як у своєму професійному і повсякденному житті, так і під час співбесіди. </w:t>
      </w:r>
    </w:p>
    <w:p w14:paraId="2E17BC7C"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Таким чином, встановлення відповідності кандидата на посаду судді критеріям професійної етики та доброчесності є однією з обов’язкових умов для зайняття цієї посади.</w:t>
      </w:r>
    </w:p>
    <w:p w14:paraId="5FA6B8A3" w14:textId="3B00C378"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Зважаючи на викладене</w:t>
      </w:r>
      <w:r w:rsidR="00A83ECA">
        <w:rPr>
          <w:rFonts w:ascii="Times New Roman" w:eastAsia="Times New Roman" w:hAnsi="Times New Roman" w:cs="Times New Roman"/>
          <w:sz w:val="24"/>
          <w:szCs w:val="24"/>
        </w:rPr>
        <w:t>,</w:t>
      </w:r>
      <w:r w:rsidRPr="007B39C1">
        <w:rPr>
          <w:rFonts w:ascii="Times New Roman" w:eastAsia="Times New Roman" w:hAnsi="Times New Roman" w:cs="Times New Roman"/>
          <w:sz w:val="24"/>
          <w:szCs w:val="24"/>
        </w:rPr>
        <w:t xml:space="preserve"> Комісія констатує наявність обґрунтованого сумніву у відповідності Микити Тараса Володимировича високим стандартам доброчесності та професійної етики, які встановлюються для судді, а тому йому належить відмовити у внесенні подання з рекомендацією на приз</w:t>
      </w:r>
      <w:bookmarkStart w:id="10" w:name="_GoBack"/>
      <w:bookmarkEnd w:id="10"/>
      <w:r w:rsidRPr="007B39C1">
        <w:rPr>
          <w:rFonts w:ascii="Times New Roman" w:eastAsia="Times New Roman" w:hAnsi="Times New Roman" w:cs="Times New Roman"/>
          <w:sz w:val="24"/>
          <w:szCs w:val="24"/>
        </w:rPr>
        <w:t>начення суддею.</w:t>
      </w:r>
    </w:p>
    <w:p w14:paraId="1A062C05" w14:textId="77777777" w:rsidR="002078DC" w:rsidRPr="007B39C1" w:rsidRDefault="00ED5D32">
      <w:pPr>
        <w:shd w:val="clear" w:color="auto" w:fill="FFFFFF"/>
        <w:spacing w:after="0" w:line="360" w:lineRule="auto"/>
        <w:ind w:firstLine="720"/>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 xml:space="preserve">Керуючись статтями 69, </w:t>
      </w:r>
      <w:r w:rsidR="003E7491" w:rsidRPr="007B39C1">
        <w:rPr>
          <w:rFonts w:ascii="Times New Roman" w:eastAsia="Times New Roman" w:hAnsi="Times New Roman" w:cs="Times New Roman"/>
          <w:color w:val="333333"/>
          <w:sz w:val="24"/>
          <w:szCs w:val="24"/>
        </w:rPr>
        <w:t>79-5</w:t>
      </w:r>
      <w:r w:rsidRPr="007B39C1">
        <w:rPr>
          <w:rFonts w:ascii="Times New Roman" w:eastAsia="Times New Roman" w:hAnsi="Times New Roman" w:cs="Times New Roman"/>
          <w:sz w:val="24"/>
          <w:szCs w:val="24"/>
        </w:rPr>
        <w:t>, 93, 101 Закону України «Про судоустрій і статус суддів», Вища кваліфікаційна комісія суддів України одноголосно</w:t>
      </w:r>
    </w:p>
    <w:p w14:paraId="79D37762" w14:textId="77777777" w:rsidR="002078DC" w:rsidRPr="007B39C1" w:rsidRDefault="002078DC">
      <w:pPr>
        <w:shd w:val="clear" w:color="auto" w:fill="FFFFFF"/>
        <w:spacing w:after="0" w:line="360" w:lineRule="auto"/>
        <w:ind w:firstLine="720"/>
        <w:rPr>
          <w:rFonts w:ascii="Times New Roman" w:eastAsia="Times New Roman" w:hAnsi="Times New Roman" w:cs="Times New Roman"/>
          <w:sz w:val="24"/>
          <w:szCs w:val="24"/>
        </w:rPr>
      </w:pPr>
    </w:p>
    <w:p w14:paraId="4097D3F3" w14:textId="77777777" w:rsidR="002078DC" w:rsidRPr="007B39C1" w:rsidRDefault="00ED5D32">
      <w:pPr>
        <w:shd w:val="clear" w:color="auto" w:fill="FFFFFF"/>
        <w:spacing w:after="0" w:line="360" w:lineRule="auto"/>
        <w:ind w:firstLine="720"/>
        <w:jc w:val="center"/>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вирішила:</w:t>
      </w:r>
    </w:p>
    <w:p w14:paraId="1BAAFA1B" w14:textId="77777777" w:rsidR="002078DC" w:rsidRPr="00B84FF8" w:rsidRDefault="002078DC">
      <w:pPr>
        <w:shd w:val="clear" w:color="auto" w:fill="FFFFFF"/>
        <w:tabs>
          <w:tab w:val="left" w:pos="993"/>
        </w:tabs>
        <w:spacing w:after="0" w:line="360" w:lineRule="auto"/>
        <w:ind w:firstLine="720"/>
        <w:jc w:val="center"/>
        <w:rPr>
          <w:rFonts w:ascii="Times New Roman" w:eastAsia="Times New Roman" w:hAnsi="Times New Roman" w:cs="Times New Roman"/>
          <w:sz w:val="24"/>
          <w:szCs w:val="24"/>
          <w:lang w:val="ru-RU"/>
        </w:rPr>
      </w:pPr>
    </w:p>
    <w:p w14:paraId="094995B5" w14:textId="77777777" w:rsidR="002078DC" w:rsidRPr="007B39C1" w:rsidRDefault="00ED5D32">
      <w:pPr>
        <w:shd w:val="clear" w:color="auto" w:fill="FFFFFF"/>
        <w:tabs>
          <w:tab w:val="left" w:pos="0"/>
          <w:tab w:val="left" w:pos="993"/>
        </w:tabs>
        <w:spacing w:after="0" w:line="360" w:lineRule="auto"/>
        <w:jc w:val="both"/>
        <w:rPr>
          <w:rFonts w:ascii="Times New Roman" w:eastAsia="Times New Roman" w:hAnsi="Times New Roman" w:cs="Times New Roman"/>
          <w:sz w:val="24"/>
          <w:szCs w:val="24"/>
        </w:rPr>
      </w:pPr>
      <w:r w:rsidRPr="007B39C1">
        <w:rPr>
          <w:rFonts w:ascii="Times New Roman" w:eastAsia="Times New Roman" w:hAnsi="Times New Roman" w:cs="Times New Roman"/>
          <w:sz w:val="24"/>
          <w:szCs w:val="24"/>
        </w:rPr>
        <w:t>відмовити в наданні рекомендації про призначення Микити Тараса Володимировича на посаду судді Солом’янського районного суду міста Києва.</w:t>
      </w:r>
    </w:p>
    <w:p w14:paraId="6701078F" w14:textId="77777777" w:rsidR="002078DC" w:rsidRPr="007B39C1" w:rsidRDefault="002078D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2D8BEBBE" w14:textId="77777777" w:rsidR="002078DC" w:rsidRPr="007B39C1" w:rsidRDefault="002078D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6BDF95FD" w14:textId="77777777" w:rsidR="002078DC" w:rsidRPr="007B39C1" w:rsidRDefault="00ED5D32" w:rsidP="005164DC">
      <w:pPr>
        <w:shd w:val="clear" w:color="auto" w:fill="FFFFFF"/>
        <w:spacing w:after="160" w:line="600" w:lineRule="auto"/>
        <w:jc w:val="both"/>
        <w:rPr>
          <w:rFonts w:ascii="Times New Roman" w:eastAsia="Times New Roman" w:hAnsi="Times New Roman" w:cs="Times New Roman"/>
          <w:sz w:val="24"/>
          <w:szCs w:val="24"/>
        </w:rPr>
      </w:pPr>
      <w:r w:rsidRPr="007B39C1">
        <w:rPr>
          <w:rFonts w:ascii="Times New Roman" w:eastAsia="Times New Roman" w:hAnsi="Times New Roman" w:cs="Times New Roman"/>
          <w:color w:val="000000"/>
          <w:sz w:val="24"/>
          <w:szCs w:val="24"/>
        </w:rPr>
        <w:t>Головуючий</w:t>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00B23F14">
        <w:rPr>
          <w:rFonts w:ascii="Times New Roman" w:eastAsia="Times New Roman" w:hAnsi="Times New Roman" w:cs="Times New Roman"/>
          <w:color w:val="000000"/>
          <w:sz w:val="24"/>
          <w:szCs w:val="24"/>
        </w:rPr>
        <w:t xml:space="preserve">    </w:t>
      </w:r>
      <w:r w:rsidRPr="007B39C1">
        <w:rPr>
          <w:rFonts w:ascii="Times New Roman" w:eastAsia="Times New Roman" w:hAnsi="Times New Roman" w:cs="Times New Roman"/>
          <w:color w:val="000000"/>
          <w:sz w:val="24"/>
          <w:szCs w:val="24"/>
        </w:rPr>
        <w:t>Р.Б. Сабодаш</w:t>
      </w:r>
    </w:p>
    <w:p w14:paraId="7B89ED10" w14:textId="77777777" w:rsidR="002078DC" w:rsidRPr="007B39C1" w:rsidRDefault="00ED5D32" w:rsidP="005164DC">
      <w:pPr>
        <w:shd w:val="clear" w:color="auto" w:fill="FFFFFF"/>
        <w:spacing w:after="160" w:line="600" w:lineRule="auto"/>
        <w:jc w:val="both"/>
        <w:rPr>
          <w:rFonts w:ascii="Times New Roman" w:eastAsia="Times New Roman" w:hAnsi="Times New Roman" w:cs="Times New Roman"/>
          <w:sz w:val="24"/>
          <w:szCs w:val="24"/>
        </w:rPr>
      </w:pPr>
      <w:r w:rsidRPr="007B39C1">
        <w:rPr>
          <w:rFonts w:ascii="Times New Roman" w:eastAsia="Times New Roman" w:hAnsi="Times New Roman" w:cs="Times New Roman"/>
          <w:color w:val="000000"/>
          <w:sz w:val="24"/>
          <w:szCs w:val="24"/>
        </w:rPr>
        <w:t>Члени Комісії:</w:t>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Pr="007B39C1">
        <w:rPr>
          <w:rFonts w:ascii="Times New Roman" w:eastAsia="Times New Roman" w:hAnsi="Times New Roman" w:cs="Times New Roman"/>
          <w:color w:val="000000"/>
          <w:sz w:val="24"/>
          <w:szCs w:val="24"/>
        </w:rPr>
        <w:tab/>
      </w:r>
      <w:r w:rsidR="00B23F14">
        <w:rPr>
          <w:rFonts w:ascii="Times New Roman" w:eastAsia="Times New Roman" w:hAnsi="Times New Roman" w:cs="Times New Roman"/>
          <w:color w:val="000000"/>
          <w:sz w:val="24"/>
          <w:szCs w:val="24"/>
        </w:rPr>
        <w:t xml:space="preserve">    </w:t>
      </w:r>
      <w:r w:rsidRPr="007B39C1">
        <w:rPr>
          <w:rFonts w:ascii="Times New Roman" w:eastAsia="Times New Roman" w:hAnsi="Times New Roman" w:cs="Times New Roman"/>
          <w:color w:val="000000"/>
          <w:sz w:val="24"/>
          <w:szCs w:val="24"/>
        </w:rPr>
        <w:t>О.С. Омельян</w:t>
      </w:r>
    </w:p>
    <w:p w14:paraId="1DAD2634" w14:textId="7D6AC107" w:rsidR="002078DC" w:rsidRPr="00FC3335" w:rsidRDefault="00B23F14" w:rsidP="00FC3335">
      <w:pPr>
        <w:shd w:val="clear" w:color="auto" w:fill="FFFFFF"/>
        <w:spacing w:after="160" w:line="600" w:lineRule="auto"/>
        <w:ind w:left="720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D5D32" w:rsidRPr="007B39C1">
        <w:rPr>
          <w:rFonts w:ascii="Times New Roman" w:eastAsia="Times New Roman" w:hAnsi="Times New Roman" w:cs="Times New Roman"/>
          <w:color w:val="000000"/>
          <w:sz w:val="24"/>
          <w:szCs w:val="24"/>
        </w:rPr>
        <w:t>А.В. Пасічник</w:t>
      </w:r>
    </w:p>
    <w:sectPr w:rsidR="002078DC" w:rsidRPr="00FC3335" w:rsidSect="00FC3335">
      <w:headerReference w:type="default" r:id="rId9"/>
      <w:pgSz w:w="11906" w:h="16838"/>
      <w:pgMar w:top="1135" w:right="567" w:bottom="1134" w:left="156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0303E" w14:textId="77777777" w:rsidR="005F1CC1" w:rsidRDefault="005F1CC1">
      <w:pPr>
        <w:spacing w:after="0" w:line="240" w:lineRule="auto"/>
      </w:pPr>
      <w:r>
        <w:separator/>
      </w:r>
    </w:p>
  </w:endnote>
  <w:endnote w:type="continuationSeparator" w:id="0">
    <w:p w14:paraId="752FA893" w14:textId="77777777" w:rsidR="005F1CC1" w:rsidRDefault="005F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71AC5" w14:textId="77777777" w:rsidR="005F1CC1" w:rsidRDefault="005F1CC1">
      <w:pPr>
        <w:spacing w:after="0" w:line="240" w:lineRule="auto"/>
      </w:pPr>
      <w:r>
        <w:separator/>
      </w:r>
    </w:p>
  </w:footnote>
  <w:footnote w:type="continuationSeparator" w:id="0">
    <w:p w14:paraId="1E29BB50" w14:textId="77777777" w:rsidR="005F1CC1" w:rsidRDefault="005F1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EC02F" w14:textId="77777777" w:rsidR="005F1CC1" w:rsidRDefault="005F1CC1">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B1D37">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p>
  <w:p w14:paraId="350FC3B6" w14:textId="77777777" w:rsidR="005F1CC1" w:rsidRDefault="005F1CC1">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DC"/>
    <w:rsid w:val="002078DC"/>
    <w:rsid w:val="00367C0E"/>
    <w:rsid w:val="003E7491"/>
    <w:rsid w:val="004343B7"/>
    <w:rsid w:val="00444EDE"/>
    <w:rsid w:val="004B1D37"/>
    <w:rsid w:val="005164DC"/>
    <w:rsid w:val="005202DD"/>
    <w:rsid w:val="005210BA"/>
    <w:rsid w:val="005F1CC1"/>
    <w:rsid w:val="007B39C1"/>
    <w:rsid w:val="00892915"/>
    <w:rsid w:val="00A83ECA"/>
    <w:rsid w:val="00AF585C"/>
    <w:rsid w:val="00B23F14"/>
    <w:rsid w:val="00B84FF8"/>
    <w:rsid w:val="00CD204A"/>
    <w:rsid w:val="00CF789E"/>
    <w:rsid w:val="00DF1C1B"/>
    <w:rsid w:val="00ED5D32"/>
    <w:rsid w:val="00F344B0"/>
    <w:rsid w:val="00FC33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6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E443A0"/>
    <w:pPr>
      <w:ind w:left="720"/>
      <w:contextualSpacing/>
    </w:pPr>
  </w:style>
  <w:style w:type="paragraph" w:styleId="a6">
    <w:name w:val="Balloon Text"/>
    <w:basedOn w:val="a"/>
    <w:link w:val="a7"/>
    <w:uiPriority w:val="99"/>
    <w:semiHidden/>
    <w:unhideWhenUsed/>
    <w:rsid w:val="007B39C1"/>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B39C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E443A0"/>
    <w:pPr>
      <w:ind w:left="720"/>
      <w:contextualSpacing/>
    </w:pPr>
  </w:style>
  <w:style w:type="paragraph" w:styleId="a6">
    <w:name w:val="Balloon Text"/>
    <w:basedOn w:val="a"/>
    <w:link w:val="a7"/>
    <w:uiPriority w:val="99"/>
    <w:semiHidden/>
    <w:unhideWhenUsed/>
    <w:rsid w:val="007B39C1"/>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B39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5polQcJPLvFTLbks+GNmPPTKuw==">CgMxLjAyCWguMzBqMHpsbDIOaC50enplbng2MmRueTgyDmgucXg3NHc4bzEybTcxMg5oLmRzaWN4dGZxYjJkZDIOaC5hdWxuOXpnMG93YmcyDmguaXY5bm53MnZiY2UwMg5oLmU1NTc2eWNraW03ODIOaC5tc2Jwa2VlY3Mzd2cyDmguaW9kaDRzZXMxNmhxMg5oLjFnYTAzNWRld3M2NjgAciExLUtpbWdQRWY4MjRvVFh5MGowajA0SEVxbURETVRQTEU=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10101</Words>
  <Characters>5758</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Власенко Наталія Євгеніївна</dc:creator>
  <cp:lastModifiedBy>Власенко Наталія Євгеніївна</cp:lastModifiedBy>
  <cp:revision>3</cp:revision>
  <cp:lastPrinted>2024-04-04T07:33:00Z</cp:lastPrinted>
  <dcterms:created xsi:type="dcterms:W3CDTF">2024-04-05T13:30:00Z</dcterms:created>
  <dcterms:modified xsi:type="dcterms:W3CDTF">2024-04-08T08:18:00Z</dcterms:modified>
</cp:coreProperties>
</file>