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C1A07" w14:textId="77777777" w:rsidR="00F204C1" w:rsidRPr="00FC0DAF" w:rsidRDefault="00915EA0" w:rsidP="00915EA0">
      <w:pPr>
        <w:pBdr>
          <w:top w:val="nil"/>
          <w:left w:val="nil"/>
          <w:bottom w:val="nil"/>
          <w:right w:val="nil"/>
          <w:between w:val="nil"/>
        </w:pBdr>
        <w:spacing w:line="240" w:lineRule="auto"/>
        <w:ind w:left="1" w:right="4200" w:hanging="3"/>
        <w:jc w:val="center"/>
        <w:rPr>
          <w:color w:val="000000"/>
          <w:sz w:val="28"/>
          <w:szCs w:val="28"/>
          <w:lang w:val="uk-UA"/>
        </w:rPr>
      </w:pPr>
      <w:r w:rsidRPr="00FC0DAF">
        <w:rPr>
          <w:color w:val="000000"/>
          <w:sz w:val="28"/>
          <w:szCs w:val="28"/>
          <w:lang w:val="uk-UA"/>
        </w:rPr>
        <w:t xml:space="preserve">                                                </w:t>
      </w:r>
      <w:r w:rsidR="00A7047D" w:rsidRPr="00FC0DAF">
        <w:rPr>
          <w:noProof/>
          <w:color w:val="000000"/>
          <w:sz w:val="28"/>
          <w:szCs w:val="28"/>
          <w:lang w:val="uk-UA" w:eastAsia="uk-UA"/>
        </w:rPr>
        <w:drawing>
          <wp:inline distT="0" distB="0" distL="114300" distR="114300" wp14:anchorId="57398A2D" wp14:editId="5576D4EF">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14:paraId="6AEF639E" w14:textId="77777777" w:rsidR="00F204C1" w:rsidRPr="00FC0DAF" w:rsidRDefault="00F204C1">
      <w:pPr>
        <w:pBdr>
          <w:top w:val="nil"/>
          <w:left w:val="nil"/>
          <w:bottom w:val="nil"/>
          <w:right w:val="nil"/>
          <w:between w:val="nil"/>
        </w:pBdr>
        <w:spacing w:line="240" w:lineRule="auto"/>
        <w:ind w:left="1" w:hanging="3"/>
        <w:rPr>
          <w:color w:val="000000"/>
          <w:sz w:val="28"/>
          <w:szCs w:val="28"/>
          <w:lang w:val="uk-UA"/>
        </w:rPr>
      </w:pPr>
    </w:p>
    <w:p w14:paraId="7CCDA5DF" w14:textId="77777777" w:rsidR="00F204C1" w:rsidRPr="00FC0DAF" w:rsidRDefault="00A7047D">
      <w:pPr>
        <w:pBdr>
          <w:top w:val="nil"/>
          <w:left w:val="nil"/>
          <w:bottom w:val="nil"/>
          <w:right w:val="nil"/>
          <w:between w:val="nil"/>
        </w:pBdr>
        <w:spacing w:line="240" w:lineRule="auto"/>
        <w:ind w:left="2" w:right="57" w:hanging="4"/>
        <w:jc w:val="center"/>
        <w:rPr>
          <w:color w:val="000000"/>
          <w:sz w:val="36"/>
          <w:szCs w:val="36"/>
          <w:lang w:val="uk-UA"/>
        </w:rPr>
      </w:pPr>
      <w:r w:rsidRPr="00FC0DAF">
        <w:rPr>
          <w:color w:val="000000"/>
          <w:sz w:val="36"/>
          <w:szCs w:val="36"/>
          <w:lang w:val="uk-UA"/>
        </w:rPr>
        <w:t>ВИЩА КВАЛІФІКАЦІЙНА КОМІСІЯ СУДДІВ УКРАЇНИ</w:t>
      </w:r>
    </w:p>
    <w:p w14:paraId="7861576A" w14:textId="77777777" w:rsidR="00F204C1" w:rsidRPr="00FC0DAF" w:rsidRDefault="00F204C1">
      <w:pPr>
        <w:pBdr>
          <w:top w:val="nil"/>
          <w:left w:val="nil"/>
          <w:bottom w:val="nil"/>
          <w:right w:val="nil"/>
          <w:between w:val="nil"/>
        </w:pBdr>
        <w:spacing w:line="240" w:lineRule="auto"/>
        <w:ind w:left="1" w:right="57" w:hanging="3"/>
        <w:jc w:val="center"/>
        <w:rPr>
          <w:color w:val="000000"/>
          <w:sz w:val="27"/>
          <w:szCs w:val="27"/>
          <w:lang w:val="uk-UA"/>
        </w:rPr>
      </w:pPr>
    </w:p>
    <w:p w14:paraId="49638401" w14:textId="77777777" w:rsidR="00F204C1" w:rsidRPr="00FC0DAF" w:rsidRDefault="00A7047D">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FC0DAF">
        <w:rPr>
          <w:color w:val="000000"/>
          <w:sz w:val="27"/>
          <w:szCs w:val="27"/>
          <w:lang w:val="uk-UA"/>
        </w:rPr>
        <w:t>0</w:t>
      </w:r>
      <w:r w:rsidR="00526D94" w:rsidRPr="00FC0DAF">
        <w:rPr>
          <w:color w:val="000000"/>
          <w:sz w:val="27"/>
          <w:szCs w:val="27"/>
          <w:lang w:val="uk-UA"/>
        </w:rPr>
        <w:t>9</w:t>
      </w:r>
      <w:r w:rsidRPr="00FC0DAF">
        <w:rPr>
          <w:color w:val="000000"/>
          <w:sz w:val="27"/>
          <w:szCs w:val="27"/>
          <w:lang w:val="uk-UA"/>
        </w:rPr>
        <w:t xml:space="preserve"> </w:t>
      </w:r>
      <w:r w:rsidR="00526D94" w:rsidRPr="00FC0DAF">
        <w:rPr>
          <w:color w:val="000000"/>
          <w:sz w:val="27"/>
          <w:szCs w:val="27"/>
          <w:lang w:val="uk-UA"/>
        </w:rPr>
        <w:t>трав</w:t>
      </w:r>
      <w:r w:rsidR="002906C5" w:rsidRPr="00FC0DAF">
        <w:rPr>
          <w:color w:val="000000"/>
          <w:sz w:val="27"/>
          <w:szCs w:val="27"/>
          <w:lang w:val="uk-UA"/>
        </w:rPr>
        <w:t>ня 202</w:t>
      </w:r>
      <w:r w:rsidR="00776E6D" w:rsidRPr="00FC0DAF">
        <w:rPr>
          <w:color w:val="000000"/>
          <w:sz w:val="27"/>
          <w:szCs w:val="27"/>
          <w:lang w:val="uk-UA"/>
        </w:rPr>
        <w:t>5</w:t>
      </w:r>
      <w:r w:rsidR="002906C5" w:rsidRPr="00FC0DAF">
        <w:rPr>
          <w:color w:val="000000"/>
          <w:sz w:val="27"/>
          <w:szCs w:val="27"/>
          <w:lang w:val="uk-UA"/>
        </w:rPr>
        <w:t xml:space="preserve"> року</w:t>
      </w:r>
      <w:r w:rsidR="002906C5" w:rsidRPr="00FC0DAF">
        <w:rPr>
          <w:color w:val="000000"/>
          <w:sz w:val="27"/>
          <w:szCs w:val="27"/>
          <w:lang w:val="uk-UA"/>
        </w:rPr>
        <w:tab/>
      </w:r>
      <w:r w:rsidR="002906C5" w:rsidRPr="00FC0DAF">
        <w:rPr>
          <w:color w:val="000000"/>
          <w:sz w:val="27"/>
          <w:szCs w:val="27"/>
          <w:lang w:val="uk-UA"/>
        </w:rPr>
        <w:tab/>
      </w:r>
      <w:r w:rsidR="002906C5" w:rsidRPr="00FC0DAF">
        <w:rPr>
          <w:color w:val="000000"/>
          <w:sz w:val="27"/>
          <w:szCs w:val="27"/>
          <w:lang w:val="uk-UA"/>
        </w:rPr>
        <w:tab/>
      </w:r>
      <w:r w:rsidR="002906C5" w:rsidRPr="00FC0DAF">
        <w:rPr>
          <w:color w:val="000000"/>
          <w:sz w:val="27"/>
          <w:szCs w:val="27"/>
          <w:lang w:val="uk-UA"/>
        </w:rPr>
        <w:tab/>
      </w:r>
      <w:r w:rsidR="002906C5" w:rsidRPr="00FC0DAF">
        <w:rPr>
          <w:color w:val="000000"/>
          <w:sz w:val="27"/>
          <w:szCs w:val="27"/>
          <w:lang w:val="uk-UA"/>
        </w:rPr>
        <w:tab/>
      </w:r>
      <w:r w:rsidR="002906C5" w:rsidRPr="00FC0DAF">
        <w:rPr>
          <w:color w:val="000000"/>
          <w:sz w:val="27"/>
          <w:szCs w:val="27"/>
          <w:lang w:val="uk-UA"/>
        </w:rPr>
        <w:tab/>
      </w:r>
      <w:r w:rsidR="002906C5" w:rsidRPr="00FC0DAF">
        <w:rPr>
          <w:color w:val="000000"/>
          <w:sz w:val="27"/>
          <w:szCs w:val="27"/>
          <w:lang w:val="uk-UA"/>
        </w:rPr>
        <w:tab/>
      </w:r>
      <w:r w:rsidR="002906C5" w:rsidRPr="00FC0DAF">
        <w:rPr>
          <w:color w:val="000000"/>
          <w:sz w:val="27"/>
          <w:szCs w:val="27"/>
          <w:lang w:val="uk-UA"/>
        </w:rPr>
        <w:tab/>
        <w:t xml:space="preserve"> </w:t>
      </w:r>
      <w:r w:rsidR="002906C5" w:rsidRPr="00FC0DAF">
        <w:rPr>
          <w:color w:val="000000"/>
          <w:sz w:val="27"/>
          <w:szCs w:val="27"/>
          <w:lang w:val="uk-UA"/>
        </w:rPr>
        <w:tab/>
        <w:t xml:space="preserve">  </w:t>
      </w:r>
      <w:r w:rsidRPr="00FC0DAF">
        <w:rPr>
          <w:color w:val="000000"/>
          <w:sz w:val="27"/>
          <w:szCs w:val="27"/>
          <w:lang w:val="uk-UA"/>
        </w:rPr>
        <w:t>м. Київ</w:t>
      </w:r>
    </w:p>
    <w:p w14:paraId="09CBF601" w14:textId="77777777" w:rsidR="00F204C1" w:rsidRPr="00FC0DAF" w:rsidRDefault="00F204C1">
      <w:pPr>
        <w:pBdr>
          <w:top w:val="nil"/>
          <w:left w:val="nil"/>
          <w:bottom w:val="nil"/>
          <w:right w:val="nil"/>
          <w:between w:val="nil"/>
        </w:pBdr>
        <w:shd w:val="clear" w:color="auto" w:fill="FFFFFF"/>
        <w:spacing w:line="240" w:lineRule="auto"/>
        <w:ind w:left="1" w:hanging="3"/>
        <w:jc w:val="both"/>
        <w:rPr>
          <w:color w:val="000000"/>
          <w:sz w:val="27"/>
          <w:szCs w:val="27"/>
          <w:lang w:val="uk-UA"/>
        </w:rPr>
      </w:pPr>
    </w:p>
    <w:p w14:paraId="70A93D75" w14:textId="089B45CC" w:rsidR="00F204C1" w:rsidRPr="00FC0DAF" w:rsidRDefault="00A7047D">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FC0DAF">
        <w:rPr>
          <w:color w:val="000000"/>
          <w:sz w:val="27"/>
          <w:szCs w:val="27"/>
          <w:lang w:val="uk-UA"/>
        </w:rPr>
        <w:t xml:space="preserve">Р І Ш Е Н </w:t>
      </w:r>
      <w:proofErr w:type="spellStart"/>
      <w:r w:rsidRPr="00FC0DAF">
        <w:rPr>
          <w:color w:val="000000"/>
          <w:sz w:val="27"/>
          <w:szCs w:val="27"/>
          <w:lang w:val="uk-UA"/>
        </w:rPr>
        <w:t>Н</w:t>
      </w:r>
      <w:proofErr w:type="spellEnd"/>
      <w:r w:rsidRPr="00FC0DAF">
        <w:rPr>
          <w:color w:val="000000"/>
          <w:sz w:val="27"/>
          <w:szCs w:val="27"/>
          <w:lang w:val="uk-UA"/>
        </w:rPr>
        <w:t xml:space="preserve"> Я  № </w:t>
      </w:r>
      <w:r w:rsidR="00FC0DAF">
        <w:rPr>
          <w:color w:val="000000"/>
          <w:sz w:val="27"/>
          <w:szCs w:val="27"/>
          <w:u w:val="single"/>
          <w:lang w:val="uk-UA"/>
        </w:rPr>
        <w:t>391/дс-25</w:t>
      </w:r>
    </w:p>
    <w:p w14:paraId="27A79B14" w14:textId="77777777" w:rsidR="00F204C1" w:rsidRPr="00FC0DAF"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14:paraId="63F5258E" w14:textId="77777777" w:rsidR="00F204C1" w:rsidRPr="00FC0DAF"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FC0DAF">
        <w:rPr>
          <w:color w:val="000000"/>
          <w:sz w:val="27"/>
          <w:szCs w:val="27"/>
          <w:lang w:val="uk-UA"/>
        </w:rPr>
        <w:t>Вища кваліфікаційна комісія суддів України у складі колегії:</w:t>
      </w:r>
    </w:p>
    <w:p w14:paraId="4EAEA9E0" w14:textId="77777777" w:rsidR="00F204C1" w:rsidRPr="00FC0DAF"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14:paraId="1DB7E8CB" w14:textId="77777777" w:rsidR="00F204C1" w:rsidRPr="00FC0DAF" w:rsidRDefault="00A7047D">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FC0DAF">
        <w:rPr>
          <w:color w:val="000000"/>
          <w:sz w:val="27"/>
          <w:szCs w:val="27"/>
          <w:lang w:val="uk-UA"/>
        </w:rPr>
        <w:t>головуючого – Сергія ЧУМАКА</w:t>
      </w:r>
      <w:r w:rsidR="003D4AAD" w:rsidRPr="00FC0DAF">
        <w:rPr>
          <w:color w:val="000000"/>
          <w:sz w:val="27"/>
          <w:szCs w:val="27"/>
          <w:lang w:val="uk-UA"/>
        </w:rPr>
        <w:t xml:space="preserve"> (доповідач)</w:t>
      </w:r>
      <w:r w:rsidRPr="00FC0DAF">
        <w:rPr>
          <w:color w:val="000000"/>
          <w:sz w:val="27"/>
          <w:szCs w:val="27"/>
          <w:lang w:val="uk-UA"/>
        </w:rPr>
        <w:t>,</w:t>
      </w:r>
    </w:p>
    <w:p w14:paraId="336A753C" w14:textId="77777777" w:rsidR="00F204C1" w:rsidRPr="00FC0DAF" w:rsidRDefault="00F204C1">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14:paraId="16204F33" w14:textId="77777777" w:rsidR="00F204C1" w:rsidRPr="00FC0DAF" w:rsidRDefault="00A7047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FC0DAF">
        <w:rPr>
          <w:color w:val="000000"/>
          <w:sz w:val="27"/>
          <w:szCs w:val="27"/>
          <w:lang w:val="uk-UA"/>
        </w:rPr>
        <w:t>членів Комісії: Андрія ПАСІЧНИКА, Романа САБОДАША,</w:t>
      </w:r>
    </w:p>
    <w:p w14:paraId="708B072E" w14:textId="77777777" w:rsidR="00F204C1" w:rsidRPr="00FC0DAF"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14:paraId="209F5DA2" w14:textId="23658F77" w:rsidR="00F204C1" w:rsidRPr="00FC0DAF" w:rsidRDefault="00A7047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FC0DAF">
        <w:rPr>
          <w:color w:val="000000"/>
          <w:sz w:val="27"/>
          <w:szCs w:val="27"/>
          <w:lang w:val="uk-UA"/>
        </w:rPr>
        <w:t>розглянувши питання допуску</w:t>
      </w:r>
      <w:r w:rsidR="00AE09EB" w:rsidRPr="00FC0DAF">
        <w:rPr>
          <w:color w:val="000000"/>
          <w:sz w:val="27"/>
          <w:szCs w:val="27"/>
          <w:lang w:val="uk-UA"/>
        </w:rPr>
        <w:t xml:space="preserve"> </w:t>
      </w:r>
      <w:proofErr w:type="spellStart"/>
      <w:r w:rsidR="007455D3" w:rsidRPr="00FC0DAF">
        <w:rPr>
          <w:sz w:val="27"/>
          <w:szCs w:val="27"/>
          <w:lang w:val="uk-UA" w:eastAsia="uk-UA"/>
        </w:rPr>
        <w:t>Крайника</w:t>
      </w:r>
      <w:proofErr w:type="spellEnd"/>
      <w:r w:rsidR="007455D3" w:rsidRPr="00FC0DAF">
        <w:rPr>
          <w:sz w:val="27"/>
          <w:szCs w:val="27"/>
          <w:lang w:val="uk-UA" w:eastAsia="uk-UA"/>
        </w:rPr>
        <w:t xml:space="preserve"> Григорія Сергійовича</w:t>
      </w:r>
      <w:r w:rsidR="004B3805" w:rsidRPr="00FC0DAF">
        <w:rPr>
          <w:bCs/>
          <w:color w:val="000000"/>
          <w:sz w:val="27"/>
          <w:szCs w:val="27"/>
          <w:shd w:val="clear" w:color="auto" w:fill="FFFFFF"/>
          <w:lang w:val="uk-UA"/>
        </w:rPr>
        <w:t xml:space="preserve"> </w:t>
      </w:r>
      <w:r w:rsidR="007455D3" w:rsidRPr="00FC0DAF">
        <w:rPr>
          <w:bCs/>
          <w:color w:val="000000"/>
          <w:sz w:val="27"/>
          <w:szCs w:val="27"/>
          <w:shd w:val="clear" w:color="auto" w:fill="FFFFFF"/>
          <w:lang w:val="uk-UA"/>
        </w:rPr>
        <w:t xml:space="preserve">до </w:t>
      </w:r>
      <w:bookmarkStart w:id="0" w:name="_Hlk196830455"/>
      <w:r w:rsidR="007455D3" w:rsidRPr="00FC0DAF">
        <w:rPr>
          <w:bCs/>
          <w:color w:val="000000"/>
          <w:sz w:val="27"/>
          <w:szCs w:val="27"/>
          <w:shd w:val="clear" w:color="auto" w:fill="FFFFFF"/>
          <w:lang w:val="uk-UA"/>
        </w:rPr>
        <w:t>участі в доборі на посаду судді місцевого суду, оголошеному рішенням Комісії від 11 грудня 2024</w:t>
      </w:r>
      <w:r w:rsidR="00FC0DAF">
        <w:rPr>
          <w:bCs/>
          <w:color w:val="000000"/>
          <w:sz w:val="27"/>
          <w:szCs w:val="27"/>
          <w:shd w:val="clear" w:color="auto" w:fill="FFFFFF"/>
          <w:lang w:val="uk-UA"/>
        </w:rPr>
        <w:t> </w:t>
      </w:r>
      <w:r w:rsidR="007455D3" w:rsidRPr="00FC0DAF">
        <w:rPr>
          <w:bCs/>
          <w:color w:val="000000"/>
          <w:sz w:val="27"/>
          <w:szCs w:val="27"/>
          <w:shd w:val="clear" w:color="auto" w:fill="FFFFFF"/>
          <w:lang w:val="uk-UA"/>
        </w:rPr>
        <w:t>року № 366/зп-24</w:t>
      </w:r>
      <w:bookmarkEnd w:id="0"/>
      <w:r w:rsidRPr="00FC0DAF">
        <w:rPr>
          <w:color w:val="000000"/>
          <w:sz w:val="27"/>
          <w:szCs w:val="27"/>
          <w:lang w:val="uk-UA"/>
        </w:rPr>
        <w:t xml:space="preserve">, </w:t>
      </w:r>
    </w:p>
    <w:p w14:paraId="1CD7D550" w14:textId="77777777" w:rsidR="00F204C1" w:rsidRPr="00FC0DAF"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14:paraId="1F1F2027" w14:textId="77777777" w:rsidR="00F204C1" w:rsidRPr="00FC0DAF"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FC0DAF">
        <w:rPr>
          <w:color w:val="000000"/>
          <w:sz w:val="27"/>
          <w:szCs w:val="27"/>
          <w:lang w:val="uk-UA"/>
        </w:rPr>
        <w:t>встановила:</w:t>
      </w:r>
    </w:p>
    <w:p w14:paraId="08213397" w14:textId="77777777" w:rsidR="00F204C1" w:rsidRPr="00FC0DAF" w:rsidRDefault="00F204C1">
      <w:pPr>
        <w:pBdr>
          <w:top w:val="nil"/>
          <w:left w:val="nil"/>
          <w:bottom w:val="nil"/>
          <w:right w:val="nil"/>
          <w:between w:val="nil"/>
        </w:pBdr>
        <w:spacing w:line="240" w:lineRule="auto"/>
        <w:ind w:left="1" w:hanging="3"/>
        <w:jc w:val="center"/>
        <w:rPr>
          <w:color w:val="000000"/>
          <w:sz w:val="27"/>
          <w:szCs w:val="27"/>
          <w:lang w:val="uk-UA"/>
        </w:rPr>
      </w:pPr>
    </w:p>
    <w:p w14:paraId="7CC4DCE7" w14:textId="77777777" w:rsidR="00D40949" w:rsidRPr="00FC0DAF" w:rsidRDefault="00D40949" w:rsidP="0091481C">
      <w:pPr>
        <w:shd w:val="clear" w:color="auto" w:fill="FFFFFF"/>
        <w:spacing w:line="240" w:lineRule="auto"/>
        <w:ind w:leftChars="0" w:firstLineChars="0" w:firstLine="720"/>
        <w:jc w:val="both"/>
        <w:textDirection w:val="lrTb"/>
        <w:textAlignment w:val="auto"/>
        <w:outlineLvl w:val="9"/>
        <w:rPr>
          <w:sz w:val="27"/>
          <w:szCs w:val="27"/>
          <w:lang w:val="uk-UA"/>
        </w:rPr>
      </w:pPr>
      <w:r w:rsidRPr="00FC0DAF">
        <w:rPr>
          <w:sz w:val="27"/>
          <w:szCs w:val="27"/>
          <w:lang w:val="uk-UA"/>
        </w:rPr>
        <w:t>Згідно з пунктом 2 частини першої статті 93 Закону України «Про судоустрій і статус суддів» (далі – Закон) Вища кваліфікаційна комісія суддів України проводить добір кандидатів для призначення на посаду судді.</w:t>
      </w:r>
    </w:p>
    <w:p w14:paraId="275B7AD6" w14:textId="77777777" w:rsidR="000C4F05" w:rsidRPr="00FC0DAF" w:rsidRDefault="000C4F05" w:rsidP="0091481C">
      <w:pPr>
        <w:shd w:val="clear" w:color="auto" w:fill="FFFFFF"/>
        <w:spacing w:line="240" w:lineRule="auto"/>
        <w:ind w:leftChars="0" w:firstLineChars="0" w:firstLine="720"/>
        <w:jc w:val="both"/>
        <w:textDirection w:val="lrTb"/>
        <w:textAlignment w:val="auto"/>
        <w:outlineLvl w:val="9"/>
        <w:rPr>
          <w:sz w:val="27"/>
          <w:szCs w:val="27"/>
          <w:lang w:val="uk-UA"/>
        </w:rPr>
      </w:pPr>
      <w:r w:rsidRPr="00FC0DAF">
        <w:rPr>
          <w:sz w:val="27"/>
          <w:szCs w:val="27"/>
          <w:lang w:val="uk-UA"/>
        </w:rPr>
        <w:t>Частиною першою статті 71 Закону передбачено, що про оголошення добору на посаду судді Комісія ухвалює рішення, яке оприлюднює на офіційному веб-сайті Комісії та офіційному веб-порталі судової влади України.</w:t>
      </w:r>
    </w:p>
    <w:p w14:paraId="7B843363" w14:textId="77777777" w:rsidR="0091481C" w:rsidRPr="00FC0DAF" w:rsidRDefault="0091481C" w:rsidP="0091481C">
      <w:pPr>
        <w:shd w:val="clear" w:color="auto" w:fill="FFFFFF"/>
        <w:spacing w:line="240" w:lineRule="auto"/>
        <w:ind w:leftChars="0" w:firstLineChars="0" w:firstLine="720"/>
        <w:jc w:val="both"/>
        <w:textDirection w:val="lrTb"/>
        <w:textAlignment w:val="auto"/>
        <w:outlineLvl w:val="9"/>
        <w:rPr>
          <w:sz w:val="27"/>
          <w:szCs w:val="27"/>
          <w:lang w:val="uk-UA"/>
        </w:rPr>
      </w:pPr>
      <w:r w:rsidRPr="00FC0DAF">
        <w:rPr>
          <w:sz w:val="27"/>
          <w:szCs w:val="27"/>
          <w:lang w:val="uk-UA"/>
        </w:rPr>
        <w:t>Відповідно до частини першої статті 73 Закону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19B46064" w14:textId="77777777" w:rsidR="0091481C" w:rsidRPr="00FC0DAF" w:rsidRDefault="0091481C" w:rsidP="0091481C">
      <w:pPr>
        <w:shd w:val="clear" w:color="auto" w:fill="FFFFFF"/>
        <w:spacing w:line="240" w:lineRule="auto"/>
        <w:ind w:leftChars="0" w:firstLineChars="0" w:firstLine="720"/>
        <w:jc w:val="both"/>
        <w:textDirection w:val="lrTb"/>
        <w:textAlignment w:val="auto"/>
        <w:outlineLvl w:val="9"/>
        <w:rPr>
          <w:sz w:val="27"/>
          <w:szCs w:val="27"/>
          <w:lang w:val="uk-UA"/>
        </w:rPr>
      </w:pPr>
      <w:r w:rsidRPr="00FC0DAF">
        <w:rPr>
          <w:sz w:val="27"/>
          <w:szCs w:val="27"/>
          <w:lang w:val="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37E2A6E2" w14:textId="77777777" w:rsidR="0091481C" w:rsidRPr="00FC0DAF" w:rsidRDefault="0091481C" w:rsidP="0091481C">
      <w:pPr>
        <w:shd w:val="clear" w:color="auto" w:fill="FFFFFF"/>
        <w:spacing w:line="240" w:lineRule="auto"/>
        <w:ind w:leftChars="0" w:firstLineChars="0" w:firstLine="720"/>
        <w:jc w:val="both"/>
        <w:textDirection w:val="lrTb"/>
        <w:textAlignment w:val="auto"/>
        <w:outlineLvl w:val="9"/>
        <w:rPr>
          <w:sz w:val="27"/>
          <w:szCs w:val="27"/>
          <w:lang w:val="uk-UA"/>
        </w:rPr>
      </w:pPr>
      <w:r w:rsidRPr="00FC0DAF">
        <w:rPr>
          <w:sz w:val="27"/>
          <w:szCs w:val="27"/>
          <w:lang w:val="uk-UA"/>
        </w:rPr>
        <w:t>Рішенням Комісії від 11 грудня 2024 року № 366/зп-24 оголошено добір кандидатів на посаду судді місцевого суду</w:t>
      </w:r>
      <w:r w:rsidR="00F87E09" w:rsidRPr="00FC0DAF">
        <w:rPr>
          <w:sz w:val="27"/>
          <w:szCs w:val="27"/>
          <w:lang w:val="uk-UA"/>
        </w:rPr>
        <w:t xml:space="preserve"> (далі – Добір)</w:t>
      </w:r>
      <w:r w:rsidRPr="00FC0DAF">
        <w:rPr>
          <w:sz w:val="27"/>
          <w:szCs w:val="27"/>
          <w:lang w:val="uk-UA"/>
        </w:rPr>
        <w:t xml:space="preserve"> з урахуванням 1 800 прогнозованих вакантних посад суддів у місцевих судах та затверджено текст відповідного оголошення.</w:t>
      </w:r>
    </w:p>
    <w:p w14:paraId="0D28FBAE" w14:textId="48C29F4D" w:rsidR="0091481C" w:rsidRPr="00FC0DAF" w:rsidRDefault="0091481C" w:rsidP="0091481C">
      <w:pPr>
        <w:shd w:val="clear" w:color="auto" w:fill="FFFFFF"/>
        <w:spacing w:line="240" w:lineRule="auto"/>
        <w:ind w:leftChars="0" w:firstLineChars="0" w:firstLine="720"/>
        <w:jc w:val="both"/>
        <w:textDirection w:val="lrTb"/>
        <w:textAlignment w:val="auto"/>
        <w:outlineLvl w:val="9"/>
        <w:rPr>
          <w:sz w:val="27"/>
          <w:szCs w:val="27"/>
          <w:lang w:val="uk-UA"/>
        </w:rPr>
      </w:pPr>
      <w:r w:rsidRPr="00FC0DAF">
        <w:rPr>
          <w:sz w:val="27"/>
          <w:szCs w:val="27"/>
          <w:lang w:val="uk-UA"/>
        </w:rPr>
        <w:t>Підпунктом 14.1 пункту 14 Оголошення про добір кандидатів на посаду судді місцевого</w:t>
      </w:r>
      <w:r w:rsidRPr="00FC0DAF">
        <w:rPr>
          <w:sz w:val="72"/>
          <w:szCs w:val="72"/>
          <w:lang w:val="uk-UA"/>
        </w:rPr>
        <w:t xml:space="preserve"> </w:t>
      </w:r>
      <w:r w:rsidRPr="00FC0DAF">
        <w:rPr>
          <w:sz w:val="27"/>
          <w:szCs w:val="27"/>
          <w:lang w:val="uk-UA"/>
        </w:rPr>
        <w:t>суду,</w:t>
      </w:r>
      <w:r w:rsidR="00F87E09" w:rsidRPr="00FC0DAF">
        <w:rPr>
          <w:sz w:val="72"/>
          <w:szCs w:val="72"/>
          <w:lang w:val="uk-UA"/>
        </w:rPr>
        <w:t xml:space="preserve"> </w:t>
      </w:r>
      <w:r w:rsidRPr="00FC0DAF">
        <w:rPr>
          <w:sz w:val="27"/>
          <w:szCs w:val="27"/>
          <w:lang w:val="uk-UA"/>
        </w:rPr>
        <w:t>затвердженого</w:t>
      </w:r>
      <w:r w:rsidRPr="00FC0DAF">
        <w:rPr>
          <w:sz w:val="72"/>
          <w:szCs w:val="72"/>
          <w:lang w:val="uk-UA"/>
        </w:rPr>
        <w:t xml:space="preserve"> </w:t>
      </w:r>
      <w:r w:rsidRPr="00FC0DAF">
        <w:rPr>
          <w:sz w:val="27"/>
          <w:szCs w:val="27"/>
          <w:lang w:val="uk-UA"/>
        </w:rPr>
        <w:t>рішенням</w:t>
      </w:r>
      <w:r w:rsidRPr="00FC0DAF">
        <w:rPr>
          <w:sz w:val="72"/>
          <w:szCs w:val="72"/>
          <w:lang w:val="uk-UA"/>
        </w:rPr>
        <w:t xml:space="preserve"> </w:t>
      </w:r>
      <w:r w:rsidRPr="00FC0DAF">
        <w:rPr>
          <w:sz w:val="27"/>
          <w:szCs w:val="27"/>
          <w:lang w:val="uk-UA"/>
        </w:rPr>
        <w:t>Комісії</w:t>
      </w:r>
      <w:r w:rsidRPr="00FC0DAF">
        <w:rPr>
          <w:sz w:val="72"/>
          <w:szCs w:val="72"/>
          <w:lang w:val="uk-UA"/>
        </w:rPr>
        <w:t xml:space="preserve"> </w:t>
      </w:r>
      <w:r w:rsidRPr="00FC0DAF">
        <w:rPr>
          <w:sz w:val="27"/>
          <w:szCs w:val="27"/>
          <w:lang w:val="uk-UA"/>
        </w:rPr>
        <w:t>від</w:t>
      </w:r>
      <w:r w:rsidRPr="00FC0DAF">
        <w:rPr>
          <w:sz w:val="72"/>
          <w:szCs w:val="72"/>
          <w:lang w:val="uk-UA"/>
        </w:rPr>
        <w:t xml:space="preserve"> </w:t>
      </w:r>
      <w:r w:rsidRPr="00FC0DAF">
        <w:rPr>
          <w:sz w:val="27"/>
          <w:szCs w:val="27"/>
          <w:lang w:val="uk-UA"/>
        </w:rPr>
        <w:t>11</w:t>
      </w:r>
      <w:r w:rsidRPr="00FC0DAF">
        <w:rPr>
          <w:sz w:val="72"/>
          <w:szCs w:val="72"/>
          <w:lang w:val="uk-UA"/>
        </w:rPr>
        <w:t xml:space="preserve"> </w:t>
      </w:r>
      <w:r w:rsidRPr="00FC0DAF">
        <w:rPr>
          <w:sz w:val="27"/>
          <w:szCs w:val="27"/>
          <w:lang w:val="uk-UA"/>
        </w:rPr>
        <w:t>грудня</w:t>
      </w:r>
      <w:r w:rsidRPr="00FC0DAF">
        <w:rPr>
          <w:sz w:val="72"/>
          <w:szCs w:val="72"/>
          <w:lang w:val="uk-UA"/>
        </w:rPr>
        <w:t xml:space="preserve"> </w:t>
      </w:r>
      <w:r w:rsidRPr="00FC0DAF">
        <w:rPr>
          <w:sz w:val="27"/>
          <w:szCs w:val="27"/>
          <w:lang w:val="uk-UA"/>
        </w:rPr>
        <w:t>2024</w:t>
      </w:r>
      <w:r w:rsidRPr="00FC0DAF">
        <w:rPr>
          <w:sz w:val="72"/>
          <w:szCs w:val="72"/>
          <w:lang w:val="uk-UA"/>
        </w:rPr>
        <w:t xml:space="preserve"> </w:t>
      </w:r>
      <w:r w:rsidRPr="00FC0DAF">
        <w:rPr>
          <w:sz w:val="27"/>
          <w:szCs w:val="27"/>
          <w:lang w:val="uk-UA"/>
        </w:rPr>
        <w:t>року</w:t>
      </w:r>
      <w:r w:rsidRPr="00FC0DAF">
        <w:rPr>
          <w:sz w:val="72"/>
          <w:szCs w:val="72"/>
          <w:lang w:val="uk-UA"/>
        </w:rPr>
        <w:t xml:space="preserve"> </w:t>
      </w:r>
      <w:r w:rsidRPr="00FC0DAF">
        <w:rPr>
          <w:sz w:val="27"/>
          <w:szCs w:val="27"/>
          <w:lang w:val="uk-UA"/>
        </w:rPr>
        <w:t xml:space="preserve">№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w:t>
      </w:r>
      <w:r w:rsidRPr="00FC0DAF">
        <w:rPr>
          <w:sz w:val="27"/>
          <w:szCs w:val="27"/>
          <w:lang w:val="uk-UA"/>
        </w:rPr>
        <w:lastRenderedPageBreak/>
        <w:t>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784BF1F0" w14:textId="77777777" w:rsidR="00F204C1" w:rsidRPr="00FC0DAF" w:rsidRDefault="0091481C" w:rsidP="0091481C">
      <w:pPr>
        <w:shd w:val="clear" w:color="auto" w:fill="FFFFFF"/>
        <w:spacing w:line="240" w:lineRule="auto"/>
        <w:ind w:leftChars="0" w:left="0" w:firstLineChars="0" w:firstLine="720"/>
        <w:jc w:val="both"/>
        <w:textDirection w:val="lrTb"/>
        <w:textAlignment w:val="auto"/>
        <w:outlineLvl w:val="9"/>
        <w:rPr>
          <w:sz w:val="27"/>
          <w:szCs w:val="27"/>
          <w:lang w:val="uk-UA"/>
        </w:rPr>
      </w:pPr>
      <w:r w:rsidRPr="00FC0DAF">
        <w:rPr>
          <w:sz w:val="27"/>
          <w:szCs w:val="27"/>
          <w:lang w:val="uk-UA"/>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 </w:t>
      </w:r>
    </w:p>
    <w:p w14:paraId="148D7914" w14:textId="77777777" w:rsidR="003D4AAD" w:rsidRPr="00FC0DAF" w:rsidRDefault="00B55F7A"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FC0DAF">
        <w:rPr>
          <w:color w:val="000000"/>
          <w:sz w:val="27"/>
          <w:szCs w:val="27"/>
          <w:lang w:val="uk-UA"/>
        </w:rPr>
        <w:t xml:space="preserve">До </w:t>
      </w:r>
      <w:r w:rsidR="003D4AAD" w:rsidRPr="00FC0DAF">
        <w:rPr>
          <w:color w:val="000000"/>
          <w:sz w:val="27"/>
          <w:szCs w:val="27"/>
          <w:lang w:val="uk-UA"/>
        </w:rPr>
        <w:t xml:space="preserve">Комісії із заявою про участь у </w:t>
      </w:r>
      <w:r w:rsidR="00A1224C" w:rsidRPr="00FC0DAF">
        <w:rPr>
          <w:color w:val="000000"/>
          <w:sz w:val="27"/>
          <w:szCs w:val="27"/>
          <w:lang w:val="uk-UA"/>
        </w:rPr>
        <w:t>Д</w:t>
      </w:r>
      <w:r w:rsidR="002267AF" w:rsidRPr="00FC0DAF">
        <w:rPr>
          <w:color w:val="000000"/>
          <w:sz w:val="27"/>
          <w:szCs w:val="27"/>
          <w:lang w:val="uk-UA"/>
        </w:rPr>
        <w:t>оборі</w:t>
      </w:r>
      <w:r w:rsidR="003D4AAD" w:rsidRPr="00FC0DAF">
        <w:rPr>
          <w:color w:val="000000"/>
          <w:sz w:val="27"/>
          <w:szCs w:val="27"/>
          <w:lang w:val="uk-UA"/>
        </w:rPr>
        <w:t xml:space="preserve"> </w:t>
      </w:r>
      <w:r w:rsidR="009E2C4F" w:rsidRPr="00FC0DAF">
        <w:rPr>
          <w:color w:val="000000"/>
          <w:sz w:val="27"/>
          <w:szCs w:val="27"/>
          <w:lang w:val="uk-UA"/>
        </w:rPr>
        <w:t>зверну</w:t>
      </w:r>
      <w:r w:rsidR="00803DD1" w:rsidRPr="00FC0DAF">
        <w:rPr>
          <w:color w:val="000000"/>
          <w:sz w:val="27"/>
          <w:szCs w:val="27"/>
          <w:lang w:val="uk-UA"/>
        </w:rPr>
        <w:t xml:space="preserve">вся </w:t>
      </w:r>
      <w:proofErr w:type="spellStart"/>
      <w:r w:rsidR="00803DD1" w:rsidRPr="00FC0DAF">
        <w:rPr>
          <w:color w:val="000000"/>
          <w:sz w:val="27"/>
          <w:szCs w:val="27"/>
          <w:lang w:val="uk-UA"/>
        </w:rPr>
        <w:t>Крайник</w:t>
      </w:r>
      <w:proofErr w:type="spellEnd"/>
      <w:r w:rsidR="00803DD1" w:rsidRPr="00FC0DAF">
        <w:rPr>
          <w:color w:val="000000"/>
          <w:sz w:val="27"/>
          <w:szCs w:val="27"/>
          <w:lang w:val="uk-UA"/>
        </w:rPr>
        <w:t xml:space="preserve"> Г.С.</w:t>
      </w:r>
    </w:p>
    <w:p w14:paraId="126AB588" w14:textId="77777777" w:rsidR="00053735" w:rsidRPr="00FC0DAF"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FC0DAF">
        <w:rPr>
          <w:color w:val="000000"/>
          <w:sz w:val="27"/>
          <w:szCs w:val="27"/>
          <w:lang w:val="uk-UA"/>
        </w:rPr>
        <w:t xml:space="preserve">Перевіривши подані </w:t>
      </w:r>
      <w:proofErr w:type="spellStart"/>
      <w:r w:rsidR="00BE35DC" w:rsidRPr="00FC0DAF">
        <w:rPr>
          <w:color w:val="000000"/>
          <w:sz w:val="27"/>
          <w:szCs w:val="27"/>
          <w:lang w:val="uk-UA"/>
        </w:rPr>
        <w:t>Крайником</w:t>
      </w:r>
      <w:proofErr w:type="spellEnd"/>
      <w:r w:rsidR="00BE35DC" w:rsidRPr="00FC0DAF">
        <w:rPr>
          <w:color w:val="000000"/>
          <w:sz w:val="27"/>
          <w:szCs w:val="27"/>
          <w:lang w:val="uk-UA"/>
        </w:rPr>
        <w:t xml:space="preserve"> Г.С. документи</w:t>
      </w:r>
      <w:r w:rsidRPr="00FC0DAF">
        <w:rPr>
          <w:color w:val="000000"/>
          <w:sz w:val="27"/>
          <w:szCs w:val="27"/>
          <w:lang w:val="uk-UA"/>
        </w:rPr>
        <w:t>, заслухавши доповідача, Комісія встановила таке.</w:t>
      </w:r>
    </w:p>
    <w:p w14:paraId="22C2DDE7" w14:textId="77777777" w:rsidR="003F5733" w:rsidRPr="00FC0DAF" w:rsidRDefault="00746E76" w:rsidP="003F5733">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 xml:space="preserve">Відповідно до частин </w:t>
      </w:r>
      <w:r w:rsidR="00F94F6F" w:rsidRPr="00FC0DAF">
        <w:rPr>
          <w:color w:val="000000"/>
          <w:sz w:val="27"/>
          <w:szCs w:val="27"/>
          <w:lang w:val="uk-UA"/>
        </w:rPr>
        <w:t>другої та третьої</w:t>
      </w:r>
      <w:r w:rsidRPr="00FC0DAF">
        <w:rPr>
          <w:color w:val="000000"/>
          <w:sz w:val="27"/>
          <w:szCs w:val="27"/>
          <w:lang w:val="uk-UA"/>
        </w:rPr>
        <w:t xml:space="preserve"> </w:t>
      </w:r>
      <w:r w:rsidR="001B4551" w:rsidRPr="00FC0DAF">
        <w:rPr>
          <w:color w:val="000000"/>
          <w:sz w:val="27"/>
          <w:szCs w:val="27"/>
          <w:lang w:val="uk-UA"/>
        </w:rPr>
        <w:t xml:space="preserve">статті 73 </w:t>
      </w:r>
      <w:r w:rsidRPr="00FC0DAF">
        <w:rPr>
          <w:color w:val="000000"/>
          <w:sz w:val="27"/>
          <w:szCs w:val="27"/>
          <w:lang w:val="uk-UA"/>
        </w:rPr>
        <w:t>Закону у</w:t>
      </w:r>
      <w:r w:rsidR="003F5733" w:rsidRPr="00FC0DAF">
        <w:rPr>
          <w:color w:val="000000"/>
          <w:sz w:val="27"/>
          <w:szCs w:val="27"/>
          <w:lang w:val="uk-UA"/>
        </w:rPr>
        <w:t>часть у доборі на посаду судді можуть брати особи, які подали необхідні документи, визначені статтею 72 цього Закону, та відповідають установленим цим Законом вимогам до кандидата на посаду судді на день подання заяви про участь у доборі.</w:t>
      </w:r>
      <w:r w:rsidR="00F94F6F" w:rsidRPr="00FC0DAF">
        <w:rPr>
          <w:color w:val="000000"/>
          <w:sz w:val="27"/>
          <w:szCs w:val="27"/>
          <w:lang w:val="uk-UA"/>
        </w:rPr>
        <w:t xml:space="preserve"> </w:t>
      </w:r>
      <w:r w:rsidR="003F5733" w:rsidRPr="00FC0DAF">
        <w:rPr>
          <w:color w:val="000000"/>
          <w:sz w:val="27"/>
          <w:szCs w:val="27"/>
          <w:lang w:val="uk-UA"/>
        </w:rPr>
        <w:t>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цим Законом вимогам до кандидата на посаду судді, до участі у доборі на посаду судді не допускаються.</w:t>
      </w:r>
    </w:p>
    <w:p w14:paraId="28C7A2F0" w14:textId="77777777" w:rsidR="00F94F6F" w:rsidRPr="00FC0DAF" w:rsidRDefault="00324922" w:rsidP="003F5733">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Частиною першою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w:t>
      </w:r>
    </w:p>
    <w:p w14:paraId="0DC297A0" w14:textId="77777777" w:rsidR="00324922" w:rsidRPr="00FC0DAF" w:rsidRDefault="00324922" w:rsidP="00324922">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1) письмову заяву про участь у доборі на посаду судді;</w:t>
      </w:r>
    </w:p>
    <w:p w14:paraId="7D3F7EB5" w14:textId="77777777" w:rsidR="00324922" w:rsidRPr="00FC0DAF" w:rsidRDefault="00324922" w:rsidP="00324922">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2)</w:t>
      </w:r>
      <w:r w:rsidR="00C65453" w:rsidRPr="00FC0DAF">
        <w:rPr>
          <w:color w:val="000000"/>
          <w:sz w:val="27"/>
          <w:szCs w:val="27"/>
          <w:lang w:val="uk-UA"/>
        </w:rPr>
        <w:t xml:space="preserve"> </w:t>
      </w:r>
      <w:r w:rsidRPr="00FC0DAF">
        <w:rPr>
          <w:color w:val="000000"/>
          <w:sz w:val="27"/>
          <w:szCs w:val="27"/>
          <w:lang w:val="uk-UA"/>
        </w:rPr>
        <w:t>копію документа, що посвідчує особу та підтверджує громадянство України;</w:t>
      </w:r>
    </w:p>
    <w:p w14:paraId="07ECDEB1" w14:textId="77777777" w:rsidR="00324922" w:rsidRPr="00FC0DAF" w:rsidRDefault="00324922" w:rsidP="00324922">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3) анкету кандидата на посаду судді;</w:t>
      </w:r>
    </w:p>
    <w:p w14:paraId="2527E65F" w14:textId="77777777" w:rsidR="00324922" w:rsidRPr="00FC0DAF" w:rsidRDefault="00324922" w:rsidP="00324922">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4) мотиваційний лист кандидата на посаду судді;</w:t>
      </w:r>
    </w:p>
    <w:p w14:paraId="06BD9B97" w14:textId="77777777" w:rsidR="00324922" w:rsidRPr="00FC0DAF" w:rsidRDefault="00324922" w:rsidP="00324922">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 xml:space="preserve">5) декларацію родинних </w:t>
      </w:r>
      <w:proofErr w:type="spellStart"/>
      <w:r w:rsidRPr="00FC0DAF">
        <w:rPr>
          <w:color w:val="000000"/>
          <w:sz w:val="27"/>
          <w:szCs w:val="27"/>
          <w:lang w:val="uk-UA"/>
        </w:rPr>
        <w:t>зв’язків</w:t>
      </w:r>
      <w:proofErr w:type="spellEnd"/>
      <w:r w:rsidRPr="00FC0DAF">
        <w:rPr>
          <w:color w:val="000000"/>
          <w:sz w:val="27"/>
          <w:szCs w:val="27"/>
          <w:lang w:val="uk-UA"/>
        </w:rPr>
        <w:t xml:space="preserve"> та декларацію доброчесності кандидата на посаду судді;</w:t>
      </w:r>
    </w:p>
    <w:p w14:paraId="33069180" w14:textId="77777777" w:rsidR="00324922" w:rsidRPr="00FC0DAF" w:rsidRDefault="00324922" w:rsidP="00324922">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6)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w:t>
      </w:r>
    </w:p>
    <w:p w14:paraId="1E08A455" w14:textId="77777777" w:rsidR="00324922" w:rsidRPr="00FC0DAF" w:rsidRDefault="00324922" w:rsidP="00324922">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7) копії документів, що підтверджують стаж професійної діяльності у сфері права;</w:t>
      </w:r>
    </w:p>
    <w:p w14:paraId="4C9519A2" w14:textId="77777777" w:rsidR="00324922" w:rsidRPr="00FC0DAF" w:rsidRDefault="00324922" w:rsidP="00324922">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8) документи встановленої форми з медичних установ про проходження психіатричних та наркологічних оглядів;</w:t>
      </w:r>
    </w:p>
    <w:p w14:paraId="0F054401" w14:textId="77777777" w:rsidR="00324922" w:rsidRPr="00FC0DAF" w:rsidRDefault="00324922" w:rsidP="00324922">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9) письмову згоду на збирання, зберігання, обробку та використання інформації про кандидата на посаду судді з метою оцінки його готовності до роботи на посаді судді;</w:t>
      </w:r>
    </w:p>
    <w:p w14:paraId="580EA045" w14:textId="77777777" w:rsidR="00324922" w:rsidRPr="00FC0DAF" w:rsidRDefault="00324922" w:rsidP="00324922">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10)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14:paraId="442762F7" w14:textId="77777777" w:rsidR="00324922" w:rsidRPr="00FC0DAF" w:rsidRDefault="00324922" w:rsidP="00324922">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 xml:space="preserve">11) копію декларації особи, уповноваженої на виконання функцій держави або місцевого самоврядування, яка охоплює період року, що передує року подання </w:t>
      </w:r>
      <w:r w:rsidRPr="00FC0DAF">
        <w:rPr>
          <w:color w:val="000000"/>
          <w:sz w:val="27"/>
          <w:szCs w:val="27"/>
          <w:lang w:val="uk-UA"/>
        </w:rPr>
        <w:lastRenderedPageBreak/>
        <w:t>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14:paraId="360C66C9" w14:textId="77777777" w:rsidR="00324922" w:rsidRPr="00FC0DAF" w:rsidRDefault="00324922" w:rsidP="00324922">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12) копію документа, що підтверджує володіння державною мовою відповідно до рівня, визначеного Національною комісією зі стандартів державної мови;</w:t>
      </w:r>
    </w:p>
    <w:p w14:paraId="14D00AAF" w14:textId="77777777" w:rsidR="00324922" w:rsidRPr="00FC0DAF" w:rsidRDefault="00324922" w:rsidP="00324922">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13) інші документи, що підтверджують відповідність особи вимогам, передбаченим статтею 69 цього Закону.</w:t>
      </w:r>
    </w:p>
    <w:p w14:paraId="0C369100" w14:textId="77777777" w:rsidR="00324922" w:rsidRPr="00FC0DAF" w:rsidRDefault="00F2668E" w:rsidP="00324922">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FC0DAF">
        <w:rPr>
          <w:color w:val="000000"/>
          <w:sz w:val="27"/>
          <w:szCs w:val="27"/>
          <w:lang w:val="uk-UA"/>
        </w:rPr>
        <w:t xml:space="preserve">Згідно з частиною другої статті 72 Закону форма і зміст заяви про участь у доборі на посаду судді, анкети, декларації родинних </w:t>
      </w:r>
      <w:proofErr w:type="spellStart"/>
      <w:r w:rsidRPr="00FC0DAF">
        <w:rPr>
          <w:color w:val="000000"/>
          <w:sz w:val="27"/>
          <w:szCs w:val="27"/>
          <w:lang w:val="uk-UA"/>
        </w:rPr>
        <w:t>зв’язків</w:t>
      </w:r>
      <w:proofErr w:type="spellEnd"/>
      <w:r w:rsidRPr="00FC0DAF">
        <w:rPr>
          <w:color w:val="000000"/>
          <w:sz w:val="27"/>
          <w:szCs w:val="27"/>
          <w:lang w:val="uk-UA"/>
        </w:rPr>
        <w:t xml:space="preserve"> та декларації доброчесності кандидата на посаду судді затверджуються Вищою кваліфікаційною комісією суддів України та розміщуються на її офіційному веб-сайті.</w:t>
      </w:r>
    </w:p>
    <w:p w14:paraId="24657409" w14:textId="77777777" w:rsidR="00DE59DD" w:rsidRPr="00FC0DAF" w:rsidRDefault="00DE59DD" w:rsidP="00DE59DD">
      <w:pPr>
        <w:pBdr>
          <w:top w:val="nil"/>
          <w:left w:val="nil"/>
          <w:bottom w:val="nil"/>
          <w:right w:val="nil"/>
          <w:between w:val="nil"/>
        </w:pBdr>
        <w:spacing w:line="240" w:lineRule="auto"/>
        <w:ind w:leftChars="0" w:left="1" w:firstLineChars="272" w:firstLine="734"/>
        <w:jc w:val="both"/>
        <w:rPr>
          <w:sz w:val="27"/>
          <w:szCs w:val="27"/>
          <w:lang w:val="uk-UA" w:eastAsia="ru-RU"/>
        </w:rPr>
      </w:pPr>
      <w:r w:rsidRPr="00FC0DAF">
        <w:rPr>
          <w:sz w:val="27"/>
          <w:szCs w:val="27"/>
          <w:lang w:val="uk-UA" w:eastAsia="ru-RU"/>
        </w:rPr>
        <w:t xml:space="preserve">Рішенням Комісії від </w:t>
      </w:r>
      <w:r w:rsidR="00CC10BC" w:rsidRPr="00FC0DAF">
        <w:rPr>
          <w:sz w:val="27"/>
          <w:szCs w:val="27"/>
          <w:lang w:val="uk-UA" w:eastAsia="ru-RU"/>
        </w:rPr>
        <w:t>11</w:t>
      </w:r>
      <w:r w:rsidRPr="00FC0DAF">
        <w:rPr>
          <w:sz w:val="27"/>
          <w:szCs w:val="27"/>
          <w:lang w:val="uk-UA" w:eastAsia="ru-RU"/>
        </w:rPr>
        <w:t xml:space="preserve"> </w:t>
      </w:r>
      <w:r w:rsidR="00CC10BC" w:rsidRPr="00FC0DAF">
        <w:rPr>
          <w:sz w:val="27"/>
          <w:szCs w:val="27"/>
          <w:lang w:val="uk-UA" w:eastAsia="ru-RU"/>
        </w:rPr>
        <w:t>грудня</w:t>
      </w:r>
      <w:r w:rsidRPr="00FC0DAF">
        <w:rPr>
          <w:sz w:val="27"/>
          <w:szCs w:val="27"/>
          <w:lang w:val="uk-UA" w:eastAsia="ru-RU"/>
        </w:rPr>
        <w:t xml:space="preserve"> 202</w:t>
      </w:r>
      <w:r w:rsidR="00CC10BC" w:rsidRPr="00FC0DAF">
        <w:rPr>
          <w:sz w:val="27"/>
          <w:szCs w:val="27"/>
          <w:lang w:val="uk-UA" w:eastAsia="ru-RU"/>
        </w:rPr>
        <w:t>4</w:t>
      </w:r>
      <w:r w:rsidRPr="00FC0DAF">
        <w:rPr>
          <w:sz w:val="27"/>
          <w:szCs w:val="27"/>
          <w:lang w:val="uk-UA" w:eastAsia="ru-RU"/>
        </w:rPr>
        <w:t xml:space="preserve"> року № </w:t>
      </w:r>
      <w:r w:rsidR="00CC10BC" w:rsidRPr="00FC0DAF">
        <w:rPr>
          <w:sz w:val="27"/>
          <w:szCs w:val="27"/>
          <w:lang w:val="uk-UA" w:eastAsia="ru-RU"/>
        </w:rPr>
        <w:t>366/зп-24</w:t>
      </w:r>
      <w:r w:rsidRPr="00FC0DAF">
        <w:rPr>
          <w:sz w:val="27"/>
          <w:szCs w:val="27"/>
          <w:lang w:val="uk-UA" w:eastAsia="ru-RU"/>
        </w:rPr>
        <w:t xml:space="preserve"> затверджено текст Оголошення</w:t>
      </w:r>
      <w:r w:rsidR="000062AB" w:rsidRPr="00FC0DAF">
        <w:rPr>
          <w:sz w:val="27"/>
          <w:szCs w:val="27"/>
          <w:lang w:val="uk-UA" w:eastAsia="ru-RU"/>
        </w:rPr>
        <w:t xml:space="preserve"> та, зокрема,</w:t>
      </w:r>
      <w:r w:rsidR="00A41311" w:rsidRPr="00FC0DAF">
        <w:rPr>
          <w:sz w:val="27"/>
          <w:szCs w:val="27"/>
          <w:lang w:val="uk-UA" w:eastAsia="ru-RU"/>
        </w:rPr>
        <w:t xml:space="preserve"> визначено, що форма </w:t>
      </w:r>
      <w:r w:rsidR="002B70A5" w:rsidRPr="00FC0DAF">
        <w:rPr>
          <w:sz w:val="27"/>
          <w:szCs w:val="27"/>
          <w:lang w:val="uk-UA" w:eastAsia="ru-RU"/>
        </w:rPr>
        <w:t>надсила</w:t>
      </w:r>
      <w:r w:rsidR="00A41311" w:rsidRPr="00FC0DAF">
        <w:rPr>
          <w:sz w:val="27"/>
          <w:szCs w:val="27"/>
          <w:lang w:val="uk-UA" w:eastAsia="ru-RU"/>
        </w:rPr>
        <w:t>ння документів для участі у доборі на посаду судді місцевого суду – електронна</w:t>
      </w:r>
      <w:r w:rsidR="00CE66A8" w:rsidRPr="00FC0DAF">
        <w:rPr>
          <w:sz w:val="27"/>
          <w:szCs w:val="27"/>
          <w:lang w:val="uk-UA" w:eastAsia="ru-RU"/>
        </w:rPr>
        <w:t>,</w:t>
      </w:r>
      <w:r w:rsidR="00A41311" w:rsidRPr="00FC0DAF">
        <w:rPr>
          <w:sz w:val="27"/>
          <w:szCs w:val="27"/>
          <w:lang w:val="uk-UA" w:eastAsia="ru-RU"/>
        </w:rPr>
        <w:t xml:space="preserve"> </w:t>
      </w:r>
      <w:r w:rsidR="00CE66A8" w:rsidRPr="00FC0DAF">
        <w:rPr>
          <w:sz w:val="27"/>
          <w:szCs w:val="27"/>
          <w:lang w:val="uk-UA" w:eastAsia="ru-RU"/>
        </w:rPr>
        <w:t xml:space="preserve">та передбачено подання документів через офіційний </w:t>
      </w:r>
      <w:proofErr w:type="spellStart"/>
      <w:r w:rsidR="00CE66A8" w:rsidRPr="00FC0DAF">
        <w:rPr>
          <w:sz w:val="27"/>
          <w:szCs w:val="27"/>
          <w:lang w:val="uk-UA" w:eastAsia="ru-RU"/>
        </w:rPr>
        <w:t>вебсайт</w:t>
      </w:r>
      <w:proofErr w:type="spellEnd"/>
      <w:r w:rsidR="00CE66A8" w:rsidRPr="00FC0DAF">
        <w:rPr>
          <w:sz w:val="27"/>
          <w:szCs w:val="27"/>
          <w:lang w:val="uk-UA" w:eastAsia="ru-RU"/>
        </w:rPr>
        <w:t xml:space="preserve"> Комісії</w:t>
      </w:r>
      <w:r w:rsidR="00600B6D" w:rsidRPr="00FC0DAF">
        <w:rPr>
          <w:sz w:val="27"/>
          <w:szCs w:val="27"/>
          <w:lang w:val="uk-UA" w:eastAsia="ru-RU"/>
        </w:rPr>
        <w:t xml:space="preserve"> (ksk.vkksu.gov.ua).</w:t>
      </w:r>
    </w:p>
    <w:p w14:paraId="6321383C" w14:textId="77777777" w:rsidR="001A5613" w:rsidRPr="00FC0DAF" w:rsidRDefault="00096837" w:rsidP="00F97D87">
      <w:pPr>
        <w:pBdr>
          <w:top w:val="nil"/>
          <w:left w:val="nil"/>
          <w:bottom w:val="nil"/>
          <w:right w:val="nil"/>
          <w:between w:val="nil"/>
        </w:pBdr>
        <w:spacing w:line="240" w:lineRule="auto"/>
        <w:ind w:leftChars="0" w:left="0" w:firstLineChars="0" w:firstLine="722"/>
        <w:jc w:val="both"/>
        <w:outlineLvl w:val="9"/>
        <w:rPr>
          <w:color w:val="000000"/>
          <w:sz w:val="27"/>
          <w:szCs w:val="27"/>
          <w:shd w:val="clear" w:color="auto" w:fill="FFFFFF"/>
          <w:lang w:val="uk-UA"/>
        </w:rPr>
      </w:pPr>
      <w:r w:rsidRPr="00FC0DAF">
        <w:rPr>
          <w:position w:val="0"/>
          <w:sz w:val="27"/>
          <w:szCs w:val="27"/>
          <w:lang w:val="uk-UA" w:eastAsia="uk-UA"/>
        </w:rPr>
        <w:t>У п</w:t>
      </w:r>
      <w:r w:rsidR="00F97D87" w:rsidRPr="00FC0DAF">
        <w:rPr>
          <w:position w:val="0"/>
          <w:sz w:val="27"/>
          <w:szCs w:val="27"/>
          <w:lang w:val="uk-UA" w:eastAsia="uk-UA"/>
        </w:rPr>
        <w:t>ункті 4</w:t>
      </w:r>
      <w:r w:rsidR="006E6DE1" w:rsidRPr="00FC0DAF">
        <w:rPr>
          <w:position w:val="0"/>
          <w:sz w:val="27"/>
          <w:szCs w:val="27"/>
          <w:lang w:val="uk-UA" w:eastAsia="uk-UA"/>
        </w:rPr>
        <w:t xml:space="preserve"> </w:t>
      </w:r>
      <w:r w:rsidRPr="00FC0DAF">
        <w:rPr>
          <w:sz w:val="27"/>
          <w:szCs w:val="27"/>
          <w:lang w:val="uk-UA"/>
        </w:rPr>
        <w:t xml:space="preserve">Оголошення </w:t>
      </w:r>
      <w:r w:rsidR="004E724A" w:rsidRPr="00FC0DAF">
        <w:rPr>
          <w:sz w:val="27"/>
          <w:szCs w:val="27"/>
          <w:lang w:val="uk-UA"/>
        </w:rPr>
        <w:t xml:space="preserve">визначено, що </w:t>
      </w:r>
      <w:r w:rsidR="00F97D87" w:rsidRPr="00FC0DAF">
        <w:rPr>
          <w:sz w:val="27"/>
          <w:szCs w:val="27"/>
          <w:lang w:val="uk-UA"/>
        </w:rPr>
        <w:t xml:space="preserve">заява та документи для участі в </w:t>
      </w:r>
      <w:r w:rsidR="00BB42E2" w:rsidRPr="00FC0DAF">
        <w:rPr>
          <w:sz w:val="27"/>
          <w:szCs w:val="27"/>
          <w:lang w:val="uk-UA"/>
        </w:rPr>
        <w:t>д</w:t>
      </w:r>
      <w:r w:rsidR="00F97D87" w:rsidRPr="00FC0DAF">
        <w:rPr>
          <w:sz w:val="27"/>
          <w:szCs w:val="27"/>
          <w:lang w:val="uk-UA"/>
        </w:rPr>
        <w:t xml:space="preserve">оборі подаються в електронній формі через офіційний </w:t>
      </w:r>
      <w:proofErr w:type="spellStart"/>
      <w:r w:rsidR="00F97D87" w:rsidRPr="00FC0DAF">
        <w:rPr>
          <w:sz w:val="27"/>
          <w:szCs w:val="27"/>
          <w:lang w:val="uk-UA"/>
        </w:rPr>
        <w:t>вебсайт</w:t>
      </w:r>
      <w:proofErr w:type="spellEnd"/>
      <w:r w:rsidR="00F97D87" w:rsidRPr="00FC0DAF">
        <w:rPr>
          <w:sz w:val="27"/>
          <w:szCs w:val="27"/>
          <w:lang w:val="uk-UA"/>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 </w:t>
      </w:r>
      <w:r w:rsidR="002267AF" w:rsidRPr="00FC0DAF">
        <w:rPr>
          <w:sz w:val="27"/>
          <w:szCs w:val="27"/>
          <w:lang w:val="uk-UA"/>
        </w:rPr>
        <w:t>Пунктом 12 Оголошення визначено, що заяву та документи, які подаються для участі в Доборі, особа підписує кваліфікованим електронним підписом (КЕП), чим засвідчує їх достовірність.</w:t>
      </w:r>
    </w:p>
    <w:p w14:paraId="0C775421" w14:textId="77777777" w:rsidR="00F624A8" w:rsidRPr="00FC0DAF" w:rsidRDefault="00F624A8" w:rsidP="00DE3418">
      <w:pPr>
        <w:pBdr>
          <w:top w:val="nil"/>
          <w:left w:val="nil"/>
          <w:bottom w:val="nil"/>
          <w:right w:val="nil"/>
          <w:between w:val="nil"/>
        </w:pBdr>
        <w:spacing w:line="240" w:lineRule="auto"/>
        <w:ind w:leftChars="0" w:left="1" w:firstLineChars="272" w:firstLine="734"/>
        <w:jc w:val="both"/>
        <w:rPr>
          <w:sz w:val="27"/>
          <w:szCs w:val="27"/>
          <w:lang w:val="uk-UA" w:eastAsia="ru-RU"/>
        </w:rPr>
      </w:pPr>
      <w:r w:rsidRPr="00FC0DAF">
        <w:rPr>
          <w:sz w:val="27"/>
          <w:szCs w:val="27"/>
          <w:lang w:val="uk-UA" w:eastAsia="ru-RU"/>
        </w:rPr>
        <w:t xml:space="preserve">Комісією визначено </w:t>
      </w:r>
      <w:r w:rsidR="00E728B3" w:rsidRPr="00FC0DAF">
        <w:rPr>
          <w:sz w:val="27"/>
          <w:szCs w:val="27"/>
          <w:lang w:val="uk-UA" w:eastAsia="ru-RU"/>
        </w:rPr>
        <w:t xml:space="preserve">електронну </w:t>
      </w:r>
      <w:r w:rsidRPr="00FC0DAF">
        <w:rPr>
          <w:sz w:val="27"/>
          <w:szCs w:val="27"/>
          <w:lang w:val="uk-UA" w:eastAsia="ru-RU"/>
        </w:rPr>
        <w:t xml:space="preserve">форму </w:t>
      </w:r>
      <w:r w:rsidR="002B70A5" w:rsidRPr="00FC0DAF">
        <w:rPr>
          <w:sz w:val="27"/>
          <w:szCs w:val="27"/>
          <w:lang w:val="uk-UA" w:eastAsia="ru-RU"/>
        </w:rPr>
        <w:t>надсилання</w:t>
      </w:r>
      <w:r w:rsidRPr="00FC0DAF">
        <w:rPr>
          <w:sz w:val="27"/>
          <w:szCs w:val="27"/>
          <w:lang w:val="uk-UA" w:eastAsia="ru-RU"/>
        </w:rPr>
        <w:t xml:space="preserve"> документів для участі у доборі на посаду судді місцевого суду. Заяв</w:t>
      </w:r>
      <w:r w:rsidR="00D24879" w:rsidRPr="00FC0DAF">
        <w:rPr>
          <w:sz w:val="27"/>
          <w:szCs w:val="27"/>
          <w:lang w:val="uk-UA" w:eastAsia="ru-RU"/>
        </w:rPr>
        <w:t>а</w:t>
      </w:r>
      <w:r w:rsidRPr="00FC0DAF">
        <w:rPr>
          <w:sz w:val="27"/>
          <w:szCs w:val="27"/>
          <w:lang w:val="uk-UA" w:eastAsia="ru-RU"/>
        </w:rPr>
        <w:t xml:space="preserve"> про участь у доборі кандидатів на посаду судді місцевого суду та відповідні документи подаються на офіційному </w:t>
      </w:r>
      <w:proofErr w:type="spellStart"/>
      <w:r w:rsidRPr="00FC0DAF">
        <w:rPr>
          <w:sz w:val="27"/>
          <w:szCs w:val="27"/>
          <w:lang w:val="uk-UA" w:eastAsia="ru-RU"/>
        </w:rPr>
        <w:t>вебсайті</w:t>
      </w:r>
      <w:proofErr w:type="spellEnd"/>
      <w:r w:rsidRPr="00FC0DAF">
        <w:rPr>
          <w:sz w:val="27"/>
          <w:szCs w:val="27"/>
          <w:lang w:val="uk-UA" w:eastAsia="ru-RU"/>
        </w:rPr>
        <w:t xml:space="preserve"> Комісії</w:t>
      </w:r>
      <w:r w:rsidR="00E728B3" w:rsidRPr="00FC0DAF">
        <w:rPr>
          <w:sz w:val="27"/>
          <w:szCs w:val="27"/>
          <w:lang w:val="uk-UA" w:eastAsia="ru-RU"/>
        </w:rPr>
        <w:t xml:space="preserve"> шляхом заповнення відповідних форм, шаблонів, завантаження електронних документів або сканованих копій документів у вигляді файлів</w:t>
      </w:r>
      <w:r w:rsidR="00BB42E2" w:rsidRPr="00FC0DAF">
        <w:rPr>
          <w:sz w:val="27"/>
          <w:szCs w:val="27"/>
          <w:lang w:val="uk-UA" w:eastAsia="ru-RU"/>
        </w:rPr>
        <w:t xml:space="preserve"> та підписуються кваліфікованим електронним підписом (КЕП).</w:t>
      </w:r>
    </w:p>
    <w:p w14:paraId="58E332E7" w14:textId="77777777" w:rsidR="00B4438E" w:rsidRPr="00FC0DAF" w:rsidRDefault="000137F1" w:rsidP="00961CBE">
      <w:pPr>
        <w:pBdr>
          <w:top w:val="nil"/>
          <w:left w:val="nil"/>
          <w:bottom w:val="nil"/>
          <w:right w:val="nil"/>
          <w:between w:val="nil"/>
        </w:pBdr>
        <w:spacing w:line="240" w:lineRule="auto"/>
        <w:ind w:leftChars="0" w:left="1" w:firstLineChars="272" w:firstLine="734"/>
        <w:jc w:val="both"/>
        <w:rPr>
          <w:sz w:val="27"/>
          <w:szCs w:val="27"/>
          <w:lang w:val="uk-UA" w:eastAsia="ru-RU"/>
        </w:rPr>
      </w:pPr>
      <w:r w:rsidRPr="00FC0DAF">
        <w:rPr>
          <w:sz w:val="27"/>
          <w:szCs w:val="27"/>
          <w:lang w:val="uk-UA" w:eastAsia="ru-RU"/>
        </w:rPr>
        <w:t xml:space="preserve">Встановлено, що </w:t>
      </w:r>
      <w:proofErr w:type="spellStart"/>
      <w:r w:rsidR="006F2102" w:rsidRPr="00FC0DAF">
        <w:rPr>
          <w:sz w:val="27"/>
          <w:szCs w:val="27"/>
          <w:lang w:val="uk-UA" w:eastAsia="ru-RU"/>
        </w:rPr>
        <w:t>Крайник</w:t>
      </w:r>
      <w:proofErr w:type="spellEnd"/>
      <w:r w:rsidR="006F2102" w:rsidRPr="00FC0DAF">
        <w:rPr>
          <w:sz w:val="27"/>
          <w:szCs w:val="27"/>
          <w:lang w:val="uk-UA" w:eastAsia="ru-RU"/>
        </w:rPr>
        <w:t xml:space="preserve"> Г.С.</w:t>
      </w:r>
      <w:r w:rsidR="009B5DD5" w:rsidRPr="00FC0DAF">
        <w:rPr>
          <w:sz w:val="27"/>
          <w:szCs w:val="27"/>
          <w:lang w:val="uk-UA" w:eastAsia="ru-RU"/>
        </w:rPr>
        <w:t xml:space="preserve"> </w:t>
      </w:r>
      <w:r w:rsidR="00B4438E" w:rsidRPr="00FC0DAF">
        <w:rPr>
          <w:sz w:val="27"/>
          <w:szCs w:val="27"/>
          <w:lang w:val="uk-UA" w:eastAsia="ru-RU"/>
        </w:rPr>
        <w:t xml:space="preserve">документи для участі у доборі на посаду місцевого суду </w:t>
      </w:r>
      <w:r w:rsidR="005232F7" w:rsidRPr="00FC0DAF">
        <w:rPr>
          <w:sz w:val="27"/>
          <w:szCs w:val="27"/>
          <w:lang w:val="uk-UA" w:eastAsia="ru-RU"/>
        </w:rPr>
        <w:t xml:space="preserve">у вигляді сканованих копій </w:t>
      </w:r>
      <w:r w:rsidRPr="00FC0DAF">
        <w:rPr>
          <w:sz w:val="27"/>
          <w:szCs w:val="27"/>
          <w:lang w:val="uk-UA" w:eastAsia="ru-RU"/>
        </w:rPr>
        <w:t>надісла</w:t>
      </w:r>
      <w:r w:rsidR="006F2102" w:rsidRPr="00FC0DAF">
        <w:rPr>
          <w:sz w:val="27"/>
          <w:szCs w:val="27"/>
          <w:lang w:val="uk-UA" w:eastAsia="ru-RU"/>
        </w:rPr>
        <w:t>в</w:t>
      </w:r>
      <w:r w:rsidRPr="00FC0DAF">
        <w:rPr>
          <w:sz w:val="27"/>
          <w:szCs w:val="27"/>
          <w:lang w:val="uk-UA" w:eastAsia="ru-RU"/>
        </w:rPr>
        <w:t xml:space="preserve"> на електронну пошту</w:t>
      </w:r>
      <w:r w:rsidR="00B4438E" w:rsidRPr="00FC0DAF">
        <w:rPr>
          <w:sz w:val="27"/>
          <w:szCs w:val="27"/>
          <w:lang w:val="uk-UA" w:eastAsia="ru-RU"/>
        </w:rPr>
        <w:t xml:space="preserve"> Комісії.</w:t>
      </w:r>
      <w:r w:rsidRPr="00FC0DAF">
        <w:rPr>
          <w:sz w:val="27"/>
          <w:szCs w:val="27"/>
          <w:lang w:val="uk-UA" w:eastAsia="ru-RU"/>
        </w:rPr>
        <w:t xml:space="preserve"> </w:t>
      </w:r>
    </w:p>
    <w:p w14:paraId="1F24BB9C" w14:textId="77777777" w:rsidR="00B4438E" w:rsidRPr="00FC0DAF" w:rsidRDefault="00B4438E" w:rsidP="00961CBE">
      <w:pPr>
        <w:pBdr>
          <w:top w:val="nil"/>
          <w:left w:val="nil"/>
          <w:bottom w:val="nil"/>
          <w:right w:val="nil"/>
          <w:between w:val="nil"/>
        </w:pBdr>
        <w:spacing w:line="240" w:lineRule="auto"/>
        <w:ind w:leftChars="0" w:left="1" w:firstLineChars="272" w:firstLine="734"/>
        <w:jc w:val="both"/>
        <w:rPr>
          <w:sz w:val="27"/>
          <w:szCs w:val="27"/>
          <w:lang w:val="uk-UA" w:eastAsia="ru-RU"/>
        </w:rPr>
      </w:pPr>
      <w:r w:rsidRPr="00FC0DAF">
        <w:rPr>
          <w:sz w:val="27"/>
          <w:szCs w:val="27"/>
          <w:lang w:val="uk-UA" w:eastAsia="ru-RU"/>
        </w:rPr>
        <w:t xml:space="preserve">Документи в електронній формі в порядку передбаченому пунктом 4 Оголошення, </w:t>
      </w:r>
      <w:proofErr w:type="spellStart"/>
      <w:r w:rsidR="008B0F9C" w:rsidRPr="00FC0DAF">
        <w:rPr>
          <w:sz w:val="27"/>
          <w:szCs w:val="27"/>
          <w:lang w:val="uk-UA" w:eastAsia="ru-RU"/>
        </w:rPr>
        <w:t>Крайником</w:t>
      </w:r>
      <w:proofErr w:type="spellEnd"/>
      <w:r w:rsidR="008B0F9C" w:rsidRPr="00FC0DAF">
        <w:rPr>
          <w:sz w:val="27"/>
          <w:szCs w:val="27"/>
          <w:lang w:val="uk-UA" w:eastAsia="ru-RU"/>
        </w:rPr>
        <w:t xml:space="preserve"> Г.С.</w:t>
      </w:r>
      <w:r w:rsidRPr="00FC0DAF">
        <w:rPr>
          <w:sz w:val="27"/>
          <w:szCs w:val="27"/>
          <w:lang w:val="uk-UA" w:eastAsia="ru-RU"/>
        </w:rPr>
        <w:t xml:space="preserve"> до Комісії не подавалися.</w:t>
      </w:r>
    </w:p>
    <w:p w14:paraId="5F3E1488" w14:textId="528B08D1" w:rsidR="00B00987" w:rsidRPr="00FC0DAF" w:rsidRDefault="00B00987" w:rsidP="00F624A8">
      <w:pPr>
        <w:pBdr>
          <w:top w:val="nil"/>
          <w:left w:val="nil"/>
          <w:bottom w:val="nil"/>
          <w:right w:val="nil"/>
          <w:between w:val="nil"/>
        </w:pBdr>
        <w:spacing w:line="240" w:lineRule="auto"/>
        <w:ind w:leftChars="0" w:firstLineChars="0" w:firstLine="709"/>
        <w:jc w:val="both"/>
        <w:outlineLvl w:val="9"/>
        <w:rPr>
          <w:sz w:val="27"/>
          <w:szCs w:val="27"/>
          <w:lang w:val="uk-UA"/>
        </w:rPr>
      </w:pPr>
      <w:r w:rsidRPr="00FC0DAF">
        <w:rPr>
          <w:sz w:val="27"/>
          <w:szCs w:val="27"/>
          <w:lang w:val="uk-UA"/>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FC0DAF">
        <w:rPr>
          <w:sz w:val="27"/>
          <w:szCs w:val="27"/>
          <w:lang w:val="uk-UA"/>
        </w:rPr>
        <w:t> </w:t>
      </w:r>
      <w:r w:rsidRPr="00FC0DAF">
        <w:rPr>
          <w:sz w:val="27"/>
          <w:szCs w:val="27"/>
          <w:lang w:val="uk-UA"/>
        </w:rPr>
        <w:t>81/зп-16 (</w:t>
      </w:r>
      <w:r w:rsidR="00B8267D" w:rsidRPr="00FC0DAF">
        <w:rPr>
          <w:sz w:val="27"/>
          <w:szCs w:val="27"/>
          <w:lang w:val="uk-UA"/>
        </w:rPr>
        <w:t>у</w:t>
      </w:r>
      <w:r w:rsidRPr="00FC0DAF">
        <w:rPr>
          <w:sz w:val="27"/>
          <w:szCs w:val="27"/>
          <w:lang w:val="uk-UA"/>
        </w:rPr>
        <w:t xml:space="preserve"> редакції рішення Комісії від 19 жовтня 2023 року № 119/зп-23, зі змінами)</w:t>
      </w:r>
      <w:r w:rsidR="00B8267D" w:rsidRPr="00FC0DAF">
        <w:rPr>
          <w:sz w:val="27"/>
          <w:szCs w:val="27"/>
          <w:lang w:val="uk-UA"/>
        </w:rPr>
        <w:t>,</w:t>
      </w:r>
      <w:r w:rsidRPr="00FC0DAF">
        <w:rPr>
          <w:sz w:val="27"/>
          <w:szCs w:val="27"/>
          <w:lang w:val="uk-UA"/>
        </w:rPr>
        <w:t xml:space="preserve"> встановлено, що рішення про допуск або про відмову в допуску до конкурсу, добору або кваліфікаційного іспиту ухвалює Комісія у складі колегії.</w:t>
      </w:r>
    </w:p>
    <w:p w14:paraId="6BA67C78" w14:textId="277DCFDE" w:rsidR="00346B9D" w:rsidRPr="00FC0DAF" w:rsidRDefault="00346B9D" w:rsidP="00F624A8">
      <w:pPr>
        <w:pBdr>
          <w:top w:val="nil"/>
          <w:left w:val="nil"/>
          <w:bottom w:val="nil"/>
          <w:right w:val="nil"/>
          <w:between w:val="nil"/>
        </w:pBdr>
        <w:spacing w:line="240" w:lineRule="auto"/>
        <w:ind w:leftChars="0" w:firstLineChars="0" w:firstLine="709"/>
        <w:jc w:val="both"/>
        <w:outlineLvl w:val="9"/>
        <w:rPr>
          <w:sz w:val="27"/>
          <w:szCs w:val="27"/>
          <w:lang w:val="uk-UA"/>
        </w:rPr>
      </w:pPr>
      <w:r w:rsidRPr="00FC0DAF">
        <w:rPr>
          <w:sz w:val="27"/>
          <w:szCs w:val="27"/>
          <w:lang w:val="uk-UA"/>
        </w:rPr>
        <w:t xml:space="preserve">Урахувавши викладене, Комісія дійшла висновку, що подання </w:t>
      </w:r>
      <w:proofErr w:type="spellStart"/>
      <w:r w:rsidRPr="00FC0DAF">
        <w:rPr>
          <w:sz w:val="27"/>
          <w:szCs w:val="27"/>
          <w:lang w:val="uk-UA"/>
        </w:rPr>
        <w:t>Крайником</w:t>
      </w:r>
      <w:proofErr w:type="spellEnd"/>
      <w:r w:rsidR="00FC0DAF">
        <w:rPr>
          <w:sz w:val="27"/>
          <w:szCs w:val="27"/>
          <w:lang w:val="uk-UA"/>
        </w:rPr>
        <w:t> </w:t>
      </w:r>
      <w:r w:rsidR="008F5A35" w:rsidRPr="00FC0DAF">
        <w:rPr>
          <w:sz w:val="27"/>
          <w:szCs w:val="27"/>
          <w:lang w:val="uk-UA"/>
        </w:rPr>
        <w:t>Г.С.</w:t>
      </w:r>
      <w:r w:rsidRPr="00FC0DAF">
        <w:rPr>
          <w:sz w:val="27"/>
          <w:szCs w:val="27"/>
          <w:lang w:val="uk-UA"/>
        </w:rPr>
        <w:t xml:space="preserve"> документів для участі в Доборі з порушенням затверджених Комісією вимог щодо порядку (форми) їх надання, є підставою для відмови у допуску </w:t>
      </w:r>
      <w:proofErr w:type="spellStart"/>
      <w:r w:rsidR="008F5A35" w:rsidRPr="00FC0DAF">
        <w:rPr>
          <w:sz w:val="27"/>
          <w:szCs w:val="27"/>
          <w:lang w:val="uk-UA"/>
        </w:rPr>
        <w:t>Крайника</w:t>
      </w:r>
      <w:proofErr w:type="spellEnd"/>
      <w:r w:rsidR="008F5A35" w:rsidRPr="00FC0DAF">
        <w:rPr>
          <w:sz w:val="27"/>
          <w:szCs w:val="27"/>
          <w:lang w:val="uk-UA"/>
        </w:rPr>
        <w:t xml:space="preserve"> Г.С.</w:t>
      </w:r>
      <w:r w:rsidRPr="00FC0DAF">
        <w:rPr>
          <w:sz w:val="27"/>
          <w:szCs w:val="27"/>
          <w:lang w:val="uk-UA"/>
        </w:rPr>
        <w:t xml:space="preserve"> до участі в Доборі.</w:t>
      </w:r>
    </w:p>
    <w:p w14:paraId="6D020A57" w14:textId="77777777" w:rsidR="00007EA0" w:rsidRPr="00FC0DAF" w:rsidRDefault="00007EA0" w:rsidP="00CB688E">
      <w:pPr>
        <w:pBdr>
          <w:top w:val="nil"/>
          <w:left w:val="nil"/>
          <w:bottom w:val="nil"/>
          <w:right w:val="nil"/>
          <w:between w:val="nil"/>
        </w:pBdr>
        <w:spacing w:line="240" w:lineRule="auto"/>
        <w:ind w:left="-2" w:firstLineChars="0" w:firstLine="722"/>
        <w:jc w:val="both"/>
        <w:rPr>
          <w:sz w:val="27"/>
          <w:szCs w:val="27"/>
          <w:lang w:val="uk-UA"/>
        </w:rPr>
      </w:pPr>
      <w:r w:rsidRPr="00FC0DAF">
        <w:rPr>
          <w:sz w:val="27"/>
          <w:szCs w:val="27"/>
          <w:lang w:val="uk-UA"/>
        </w:rPr>
        <w:t>К</w:t>
      </w:r>
      <w:r w:rsidR="008E766E" w:rsidRPr="00FC0DAF">
        <w:rPr>
          <w:sz w:val="27"/>
          <w:szCs w:val="27"/>
          <w:lang w:val="uk-UA"/>
        </w:rPr>
        <w:t>еруючись статтями</w:t>
      </w:r>
      <w:r w:rsidR="0091481C" w:rsidRPr="00FC0DAF">
        <w:rPr>
          <w:sz w:val="27"/>
          <w:szCs w:val="27"/>
          <w:lang w:val="uk-UA"/>
        </w:rPr>
        <w:t xml:space="preserve"> </w:t>
      </w:r>
      <w:r w:rsidR="0020576C" w:rsidRPr="00FC0DAF">
        <w:rPr>
          <w:sz w:val="27"/>
          <w:szCs w:val="27"/>
          <w:lang w:val="uk-UA"/>
        </w:rPr>
        <w:t>69-</w:t>
      </w:r>
      <w:r w:rsidR="0091481C" w:rsidRPr="00FC0DAF">
        <w:rPr>
          <w:sz w:val="27"/>
          <w:szCs w:val="27"/>
          <w:lang w:val="uk-UA"/>
        </w:rPr>
        <w:t xml:space="preserve">73, 93, 101 </w:t>
      </w:r>
      <w:r w:rsidRPr="00FC0DAF">
        <w:rPr>
          <w:sz w:val="27"/>
          <w:szCs w:val="27"/>
          <w:lang w:val="uk-UA"/>
        </w:rPr>
        <w:t>Закону України «Про судоустрій і статус суддів», Вища кваліфікаційна комісія суддів України одноголосно</w:t>
      </w:r>
    </w:p>
    <w:p w14:paraId="0253AA77" w14:textId="77777777" w:rsidR="000359B4" w:rsidRPr="00FC0DAF" w:rsidRDefault="000359B4" w:rsidP="00B24699">
      <w:pPr>
        <w:pBdr>
          <w:top w:val="nil"/>
          <w:left w:val="nil"/>
          <w:bottom w:val="nil"/>
          <w:right w:val="nil"/>
          <w:between w:val="nil"/>
        </w:pBdr>
        <w:spacing w:line="240" w:lineRule="auto"/>
        <w:ind w:left="1" w:hanging="3"/>
        <w:jc w:val="center"/>
        <w:rPr>
          <w:sz w:val="27"/>
          <w:szCs w:val="27"/>
          <w:lang w:val="uk-UA"/>
        </w:rPr>
      </w:pPr>
    </w:p>
    <w:p w14:paraId="5EBF3846" w14:textId="77777777" w:rsidR="00F204C1" w:rsidRPr="00FC0DAF" w:rsidRDefault="00A7047D" w:rsidP="00B24699">
      <w:pPr>
        <w:pBdr>
          <w:top w:val="nil"/>
          <w:left w:val="nil"/>
          <w:bottom w:val="nil"/>
          <w:right w:val="nil"/>
          <w:between w:val="nil"/>
        </w:pBdr>
        <w:spacing w:line="240" w:lineRule="auto"/>
        <w:ind w:left="1" w:hanging="3"/>
        <w:jc w:val="center"/>
        <w:rPr>
          <w:sz w:val="27"/>
          <w:szCs w:val="27"/>
          <w:lang w:val="uk-UA"/>
        </w:rPr>
      </w:pPr>
      <w:r w:rsidRPr="00FC0DAF">
        <w:rPr>
          <w:sz w:val="27"/>
          <w:szCs w:val="27"/>
          <w:lang w:val="uk-UA"/>
        </w:rPr>
        <w:lastRenderedPageBreak/>
        <w:t>вирішила:</w:t>
      </w:r>
    </w:p>
    <w:p w14:paraId="68DEB33D" w14:textId="77777777" w:rsidR="00F204C1" w:rsidRPr="00FC0DAF" w:rsidRDefault="00F204C1">
      <w:pPr>
        <w:pBdr>
          <w:top w:val="nil"/>
          <w:left w:val="nil"/>
          <w:bottom w:val="nil"/>
          <w:right w:val="nil"/>
          <w:between w:val="nil"/>
        </w:pBdr>
        <w:spacing w:line="240" w:lineRule="auto"/>
        <w:ind w:left="1" w:hanging="3"/>
        <w:jc w:val="both"/>
        <w:rPr>
          <w:sz w:val="27"/>
          <w:szCs w:val="27"/>
          <w:lang w:val="uk-UA"/>
        </w:rPr>
      </w:pPr>
    </w:p>
    <w:p w14:paraId="428F2BE3" w14:textId="7D5EDE70" w:rsidR="00062364" w:rsidRPr="00FC0DAF" w:rsidRDefault="00062364" w:rsidP="00062364">
      <w:pPr>
        <w:pBdr>
          <w:top w:val="nil"/>
          <w:left w:val="nil"/>
          <w:bottom w:val="nil"/>
          <w:right w:val="nil"/>
          <w:between w:val="nil"/>
        </w:pBdr>
        <w:spacing w:line="240" w:lineRule="auto"/>
        <w:ind w:left="1" w:hanging="3"/>
        <w:jc w:val="both"/>
        <w:rPr>
          <w:sz w:val="27"/>
          <w:szCs w:val="27"/>
          <w:lang w:val="uk-UA"/>
        </w:rPr>
      </w:pPr>
      <w:r w:rsidRPr="00FC0DAF">
        <w:rPr>
          <w:sz w:val="27"/>
          <w:szCs w:val="27"/>
          <w:lang w:val="uk-UA"/>
        </w:rPr>
        <w:t>відмовити</w:t>
      </w:r>
      <w:r w:rsidR="0091481C" w:rsidRPr="00FC0DAF">
        <w:rPr>
          <w:sz w:val="27"/>
          <w:szCs w:val="27"/>
          <w:lang w:val="uk-UA"/>
        </w:rPr>
        <w:t xml:space="preserve"> </w:t>
      </w:r>
      <w:proofErr w:type="spellStart"/>
      <w:r w:rsidR="0091481C" w:rsidRPr="00FC0DAF">
        <w:rPr>
          <w:sz w:val="27"/>
          <w:szCs w:val="27"/>
          <w:lang w:val="uk-UA"/>
        </w:rPr>
        <w:t>Крайнику</w:t>
      </w:r>
      <w:proofErr w:type="spellEnd"/>
      <w:r w:rsidR="0091481C" w:rsidRPr="00FC0DAF">
        <w:rPr>
          <w:sz w:val="27"/>
          <w:szCs w:val="27"/>
          <w:lang w:val="uk-UA"/>
        </w:rPr>
        <w:t xml:space="preserve"> Григорію Сергійовичу</w:t>
      </w:r>
      <w:r w:rsidRPr="00FC0DAF">
        <w:rPr>
          <w:sz w:val="27"/>
          <w:szCs w:val="27"/>
          <w:lang w:val="uk-UA"/>
        </w:rPr>
        <w:t xml:space="preserve"> </w:t>
      </w:r>
      <w:r w:rsidR="00B8267D" w:rsidRPr="00FC0DAF">
        <w:rPr>
          <w:sz w:val="27"/>
          <w:szCs w:val="27"/>
          <w:lang w:val="uk-UA"/>
        </w:rPr>
        <w:t>в</w:t>
      </w:r>
      <w:r w:rsidRPr="00FC0DAF">
        <w:rPr>
          <w:sz w:val="27"/>
          <w:szCs w:val="27"/>
          <w:lang w:val="uk-UA"/>
        </w:rPr>
        <w:t xml:space="preserve"> допуску до </w:t>
      </w:r>
      <w:r w:rsidR="0091481C" w:rsidRPr="00FC0DAF">
        <w:rPr>
          <w:sz w:val="27"/>
          <w:szCs w:val="27"/>
          <w:lang w:val="uk-UA"/>
        </w:rPr>
        <w:t xml:space="preserve"> </w:t>
      </w:r>
      <w:r w:rsidR="0091481C" w:rsidRPr="00FC0DAF">
        <w:rPr>
          <w:bCs/>
          <w:sz w:val="27"/>
          <w:szCs w:val="27"/>
          <w:lang w:val="uk-UA"/>
        </w:rPr>
        <w:t>участі в доборі на посаду судді місцевого суду, оголошеному рішенням Комісії від 11 грудня 2024 року №</w:t>
      </w:r>
      <w:r w:rsidR="00FC0DAF">
        <w:rPr>
          <w:bCs/>
          <w:sz w:val="27"/>
          <w:szCs w:val="27"/>
          <w:lang w:val="uk-UA"/>
        </w:rPr>
        <w:t> </w:t>
      </w:r>
      <w:r w:rsidR="0091481C" w:rsidRPr="00FC0DAF">
        <w:rPr>
          <w:bCs/>
          <w:sz w:val="27"/>
          <w:szCs w:val="27"/>
          <w:lang w:val="uk-UA"/>
        </w:rPr>
        <w:t>366/зп-24</w:t>
      </w:r>
      <w:r w:rsidRPr="00FC0DAF">
        <w:rPr>
          <w:sz w:val="27"/>
          <w:szCs w:val="27"/>
          <w:lang w:val="uk-UA"/>
        </w:rPr>
        <w:t>.</w:t>
      </w:r>
    </w:p>
    <w:p w14:paraId="09937F8E" w14:textId="77777777" w:rsidR="00F204C1" w:rsidRPr="00FC0DAF" w:rsidRDefault="00F204C1">
      <w:pPr>
        <w:pBdr>
          <w:top w:val="nil"/>
          <w:left w:val="nil"/>
          <w:bottom w:val="nil"/>
          <w:right w:val="nil"/>
          <w:between w:val="nil"/>
        </w:pBdr>
        <w:spacing w:line="240" w:lineRule="auto"/>
        <w:ind w:left="1" w:hanging="3"/>
        <w:jc w:val="both"/>
        <w:rPr>
          <w:sz w:val="27"/>
          <w:szCs w:val="27"/>
          <w:lang w:val="uk-UA"/>
        </w:rPr>
      </w:pPr>
    </w:p>
    <w:p w14:paraId="7A912720" w14:textId="77777777" w:rsidR="00F204C1" w:rsidRPr="00FC0DAF" w:rsidRDefault="00F204C1">
      <w:pPr>
        <w:pBdr>
          <w:top w:val="nil"/>
          <w:left w:val="nil"/>
          <w:bottom w:val="nil"/>
          <w:right w:val="nil"/>
          <w:between w:val="nil"/>
        </w:pBdr>
        <w:spacing w:line="240" w:lineRule="auto"/>
        <w:ind w:left="1" w:hanging="3"/>
        <w:jc w:val="both"/>
        <w:rPr>
          <w:sz w:val="27"/>
          <w:szCs w:val="27"/>
          <w:lang w:val="uk-UA"/>
        </w:rPr>
      </w:pPr>
    </w:p>
    <w:p w14:paraId="2D96EDD6" w14:textId="77777777" w:rsidR="00F204C1" w:rsidRPr="00FC0DAF" w:rsidRDefault="00DE3418">
      <w:pPr>
        <w:pBdr>
          <w:top w:val="nil"/>
          <w:left w:val="nil"/>
          <w:bottom w:val="nil"/>
          <w:right w:val="nil"/>
          <w:between w:val="nil"/>
        </w:pBdr>
        <w:spacing w:line="240" w:lineRule="auto"/>
        <w:ind w:left="1" w:hanging="3"/>
        <w:jc w:val="both"/>
        <w:rPr>
          <w:sz w:val="27"/>
          <w:szCs w:val="27"/>
          <w:lang w:val="uk-UA"/>
        </w:rPr>
      </w:pPr>
      <w:r w:rsidRPr="00FC0DAF">
        <w:rPr>
          <w:sz w:val="27"/>
          <w:szCs w:val="27"/>
          <w:lang w:val="uk-UA"/>
        </w:rPr>
        <w:t>Головуючий</w:t>
      </w:r>
      <w:r w:rsidRPr="00FC0DAF">
        <w:rPr>
          <w:sz w:val="27"/>
          <w:szCs w:val="27"/>
          <w:lang w:val="uk-UA"/>
        </w:rPr>
        <w:tab/>
      </w:r>
      <w:r w:rsidRPr="00FC0DAF">
        <w:rPr>
          <w:sz w:val="27"/>
          <w:szCs w:val="27"/>
          <w:lang w:val="uk-UA"/>
        </w:rPr>
        <w:tab/>
      </w:r>
      <w:r w:rsidRPr="00FC0DAF">
        <w:rPr>
          <w:sz w:val="27"/>
          <w:szCs w:val="27"/>
          <w:lang w:val="uk-UA"/>
        </w:rPr>
        <w:tab/>
      </w:r>
      <w:r w:rsidRPr="00FC0DAF">
        <w:rPr>
          <w:sz w:val="27"/>
          <w:szCs w:val="27"/>
          <w:lang w:val="uk-UA"/>
        </w:rPr>
        <w:tab/>
      </w:r>
      <w:r w:rsidRPr="00FC0DAF">
        <w:rPr>
          <w:sz w:val="27"/>
          <w:szCs w:val="27"/>
          <w:lang w:val="uk-UA"/>
        </w:rPr>
        <w:tab/>
      </w:r>
      <w:r w:rsidRPr="00FC0DAF">
        <w:rPr>
          <w:sz w:val="27"/>
          <w:szCs w:val="27"/>
          <w:lang w:val="uk-UA"/>
        </w:rPr>
        <w:tab/>
      </w:r>
      <w:r w:rsidRPr="00FC0DAF">
        <w:rPr>
          <w:sz w:val="27"/>
          <w:szCs w:val="27"/>
          <w:lang w:val="uk-UA"/>
        </w:rPr>
        <w:tab/>
      </w:r>
      <w:r w:rsidRPr="00FC0DAF">
        <w:rPr>
          <w:sz w:val="27"/>
          <w:szCs w:val="27"/>
          <w:lang w:val="uk-UA"/>
        </w:rPr>
        <w:tab/>
        <w:t xml:space="preserve">  </w:t>
      </w:r>
      <w:r w:rsidR="00A7047D" w:rsidRPr="00FC0DAF">
        <w:rPr>
          <w:sz w:val="27"/>
          <w:szCs w:val="27"/>
          <w:lang w:val="uk-UA"/>
        </w:rPr>
        <w:t>Сергій ЧУМАК</w:t>
      </w:r>
    </w:p>
    <w:p w14:paraId="122F0449" w14:textId="77777777" w:rsidR="00F204C1" w:rsidRPr="00FC0DAF" w:rsidRDefault="00F204C1">
      <w:pPr>
        <w:pBdr>
          <w:top w:val="nil"/>
          <w:left w:val="nil"/>
          <w:bottom w:val="nil"/>
          <w:right w:val="nil"/>
          <w:between w:val="nil"/>
        </w:pBdr>
        <w:spacing w:line="240" w:lineRule="auto"/>
        <w:ind w:left="1" w:hanging="3"/>
        <w:jc w:val="both"/>
        <w:rPr>
          <w:sz w:val="27"/>
          <w:szCs w:val="27"/>
          <w:lang w:val="uk-UA"/>
        </w:rPr>
      </w:pPr>
    </w:p>
    <w:p w14:paraId="30C41A52" w14:textId="77777777" w:rsidR="001613DE" w:rsidRPr="00FC0DAF" w:rsidRDefault="001613DE">
      <w:pPr>
        <w:pBdr>
          <w:top w:val="nil"/>
          <w:left w:val="nil"/>
          <w:bottom w:val="nil"/>
          <w:right w:val="nil"/>
          <w:between w:val="nil"/>
        </w:pBdr>
        <w:spacing w:line="240" w:lineRule="auto"/>
        <w:ind w:left="1" w:hanging="3"/>
        <w:jc w:val="both"/>
        <w:rPr>
          <w:sz w:val="27"/>
          <w:szCs w:val="27"/>
          <w:lang w:val="uk-UA"/>
        </w:rPr>
      </w:pPr>
    </w:p>
    <w:p w14:paraId="6E327F4C" w14:textId="77777777" w:rsidR="00F204C1" w:rsidRPr="00FC0DAF" w:rsidRDefault="00A7047D">
      <w:pPr>
        <w:pBdr>
          <w:top w:val="nil"/>
          <w:left w:val="nil"/>
          <w:bottom w:val="nil"/>
          <w:right w:val="nil"/>
          <w:between w:val="nil"/>
        </w:pBdr>
        <w:spacing w:line="240" w:lineRule="auto"/>
        <w:ind w:left="1" w:hanging="3"/>
        <w:jc w:val="both"/>
        <w:rPr>
          <w:sz w:val="27"/>
          <w:szCs w:val="27"/>
          <w:lang w:val="uk-UA"/>
        </w:rPr>
      </w:pPr>
      <w:r w:rsidRPr="00FC0DAF">
        <w:rPr>
          <w:sz w:val="27"/>
          <w:szCs w:val="27"/>
          <w:lang w:val="uk-UA"/>
        </w:rPr>
        <w:t>Члени Комісії:</w:t>
      </w:r>
      <w:r w:rsidRPr="00FC0DAF">
        <w:rPr>
          <w:sz w:val="27"/>
          <w:szCs w:val="27"/>
          <w:lang w:val="uk-UA"/>
        </w:rPr>
        <w:tab/>
      </w:r>
      <w:r w:rsidRPr="00FC0DAF">
        <w:rPr>
          <w:sz w:val="27"/>
          <w:szCs w:val="27"/>
          <w:lang w:val="uk-UA"/>
        </w:rPr>
        <w:tab/>
      </w:r>
      <w:r w:rsidRPr="00FC0DAF">
        <w:rPr>
          <w:sz w:val="27"/>
          <w:szCs w:val="27"/>
          <w:lang w:val="uk-UA"/>
        </w:rPr>
        <w:tab/>
      </w:r>
      <w:r w:rsidRPr="00FC0DAF">
        <w:rPr>
          <w:sz w:val="27"/>
          <w:szCs w:val="27"/>
          <w:lang w:val="uk-UA"/>
        </w:rPr>
        <w:tab/>
      </w:r>
      <w:r w:rsidRPr="00FC0DAF">
        <w:rPr>
          <w:sz w:val="27"/>
          <w:szCs w:val="27"/>
          <w:lang w:val="uk-UA"/>
        </w:rPr>
        <w:tab/>
      </w:r>
      <w:r w:rsidRPr="00FC0DAF">
        <w:rPr>
          <w:sz w:val="27"/>
          <w:szCs w:val="27"/>
          <w:lang w:val="uk-UA"/>
        </w:rPr>
        <w:tab/>
        <w:t xml:space="preserve">  </w:t>
      </w:r>
      <w:r w:rsidR="00B07E27" w:rsidRPr="00FC0DAF">
        <w:rPr>
          <w:sz w:val="27"/>
          <w:szCs w:val="27"/>
          <w:lang w:val="uk-UA"/>
        </w:rPr>
        <w:tab/>
      </w:r>
      <w:r w:rsidRPr="00FC0DAF">
        <w:rPr>
          <w:sz w:val="27"/>
          <w:szCs w:val="27"/>
          <w:lang w:val="uk-UA"/>
        </w:rPr>
        <w:t xml:space="preserve"> </w:t>
      </w:r>
      <w:r w:rsidR="007D6497" w:rsidRPr="00FC0DAF">
        <w:rPr>
          <w:sz w:val="27"/>
          <w:szCs w:val="27"/>
          <w:lang w:val="uk-UA"/>
        </w:rPr>
        <w:tab/>
      </w:r>
      <w:r w:rsidR="00DE3418" w:rsidRPr="00FC0DAF">
        <w:rPr>
          <w:sz w:val="27"/>
          <w:szCs w:val="27"/>
          <w:lang w:val="uk-UA"/>
        </w:rPr>
        <w:t xml:space="preserve">  </w:t>
      </w:r>
      <w:r w:rsidRPr="00FC0DAF">
        <w:rPr>
          <w:sz w:val="27"/>
          <w:szCs w:val="27"/>
          <w:lang w:val="uk-UA"/>
        </w:rPr>
        <w:t>Андрій ПАСІЧНИК</w:t>
      </w:r>
    </w:p>
    <w:p w14:paraId="224A79B4" w14:textId="77777777" w:rsidR="00F204C1" w:rsidRPr="00FC0DAF" w:rsidRDefault="00F204C1">
      <w:pPr>
        <w:pBdr>
          <w:top w:val="nil"/>
          <w:left w:val="nil"/>
          <w:bottom w:val="nil"/>
          <w:right w:val="nil"/>
          <w:between w:val="nil"/>
        </w:pBdr>
        <w:spacing w:line="240" w:lineRule="auto"/>
        <w:ind w:left="1" w:hanging="3"/>
        <w:jc w:val="both"/>
        <w:rPr>
          <w:sz w:val="27"/>
          <w:szCs w:val="27"/>
          <w:lang w:val="uk-UA"/>
        </w:rPr>
      </w:pPr>
    </w:p>
    <w:p w14:paraId="1E2BA1DE" w14:textId="77777777" w:rsidR="001613DE" w:rsidRPr="00FC0DAF" w:rsidRDefault="001613DE">
      <w:pPr>
        <w:pBdr>
          <w:top w:val="nil"/>
          <w:left w:val="nil"/>
          <w:bottom w:val="nil"/>
          <w:right w:val="nil"/>
          <w:between w:val="nil"/>
        </w:pBdr>
        <w:spacing w:line="240" w:lineRule="auto"/>
        <w:ind w:left="1" w:hanging="3"/>
        <w:jc w:val="both"/>
        <w:rPr>
          <w:sz w:val="27"/>
          <w:szCs w:val="27"/>
          <w:lang w:val="uk-UA"/>
        </w:rPr>
      </w:pPr>
    </w:p>
    <w:p w14:paraId="0AED9353" w14:textId="77777777" w:rsidR="00F204C1" w:rsidRPr="00FC0DAF" w:rsidRDefault="00A7047D">
      <w:pPr>
        <w:pBdr>
          <w:top w:val="nil"/>
          <w:left w:val="nil"/>
          <w:bottom w:val="nil"/>
          <w:right w:val="nil"/>
          <w:between w:val="nil"/>
        </w:pBdr>
        <w:spacing w:line="240" w:lineRule="auto"/>
        <w:ind w:left="1" w:hanging="3"/>
        <w:jc w:val="both"/>
        <w:rPr>
          <w:color w:val="000000"/>
          <w:sz w:val="27"/>
          <w:szCs w:val="27"/>
          <w:lang w:val="uk-UA"/>
        </w:rPr>
      </w:pPr>
      <w:r w:rsidRPr="00FC0DAF">
        <w:rPr>
          <w:color w:val="000000"/>
          <w:sz w:val="27"/>
          <w:szCs w:val="27"/>
          <w:lang w:val="uk-UA"/>
        </w:rPr>
        <w:t xml:space="preserve">    </w:t>
      </w:r>
      <w:r w:rsidRPr="00FC0DAF">
        <w:rPr>
          <w:color w:val="000000"/>
          <w:sz w:val="27"/>
          <w:szCs w:val="27"/>
          <w:lang w:val="uk-UA"/>
        </w:rPr>
        <w:tab/>
      </w:r>
      <w:r w:rsidRPr="00FC0DAF">
        <w:rPr>
          <w:color w:val="000000"/>
          <w:sz w:val="27"/>
          <w:szCs w:val="27"/>
          <w:lang w:val="uk-UA"/>
        </w:rPr>
        <w:tab/>
      </w:r>
      <w:r w:rsidRPr="00FC0DAF">
        <w:rPr>
          <w:color w:val="000000"/>
          <w:sz w:val="27"/>
          <w:szCs w:val="27"/>
          <w:lang w:val="uk-UA"/>
        </w:rPr>
        <w:tab/>
      </w:r>
      <w:r w:rsidRPr="00FC0DAF">
        <w:rPr>
          <w:color w:val="000000"/>
          <w:sz w:val="27"/>
          <w:szCs w:val="27"/>
          <w:lang w:val="uk-UA"/>
        </w:rPr>
        <w:tab/>
      </w:r>
      <w:r w:rsidRPr="00FC0DAF">
        <w:rPr>
          <w:color w:val="000000"/>
          <w:sz w:val="27"/>
          <w:szCs w:val="27"/>
          <w:lang w:val="uk-UA"/>
        </w:rPr>
        <w:tab/>
      </w:r>
      <w:r w:rsidRPr="00FC0DAF">
        <w:rPr>
          <w:color w:val="000000"/>
          <w:sz w:val="27"/>
          <w:szCs w:val="27"/>
          <w:lang w:val="uk-UA"/>
        </w:rPr>
        <w:tab/>
      </w:r>
      <w:r w:rsidRPr="00FC0DAF">
        <w:rPr>
          <w:color w:val="000000"/>
          <w:sz w:val="27"/>
          <w:szCs w:val="27"/>
          <w:lang w:val="uk-UA"/>
        </w:rPr>
        <w:tab/>
      </w:r>
      <w:r w:rsidRPr="00FC0DAF">
        <w:rPr>
          <w:color w:val="000000"/>
          <w:sz w:val="27"/>
          <w:szCs w:val="27"/>
          <w:lang w:val="uk-UA"/>
        </w:rPr>
        <w:tab/>
      </w:r>
      <w:r w:rsidRPr="00FC0DAF">
        <w:rPr>
          <w:color w:val="000000"/>
          <w:sz w:val="27"/>
          <w:szCs w:val="27"/>
          <w:lang w:val="uk-UA"/>
        </w:rPr>
        <w:tab/>
        <w:t xml:space="preserve">  </w:t>
      </w:r>
      <w:r w:rsidR="00B07E27" w:rsidRPr="00FC0DAF">
        <w:rPr>
          <w:color w:val="000000"/>
          <w:sz w:val="27"/>
          <w:szCs w:val="27"/>
          <w:lang w:val="uk-UA"/>
        </w:rPr>
        <w:tab/>
      </w:r>
      <w:r w:rsidRPr="00FC0DAF">
        <w:rPr>
          <w:color w:val="000000"/>
          <w:sz w:val="27"/>
          <w:szCs w:val="27"/>
          <w:lang w:val="uk-UA"/>
        </w:rPr>
        <w:t xml:space="preserve"> </w:t>
      </w:r>
      <w:r w:rsidR="00DE3418" w:rsidRPr="00FC0DAF">
        <w:rPr>
          <w:color w:val="000000"/>
          <w:sz w:val="27"/>
          <w:szCs w:val="27"/>
          <w:lang w:val="uk-UA"/>
        </w:rPr>
        <w:t xml:space="preserve"> </w:t>
      </w:r>
      <w:r w:rsidRPr="00FC0DAF">
        <w:rPr>
          <w:color w:val="000000"/>
          <w:sz w:val="27"/>
          <w:szCs w:val="27"/>
          <w:lang w:val="uk-UA"/>
        </w:rPr>
        <w:t>Роман САБОДАШ</w:t>
      </w:r>
    </w:p>
    <w:sectPr w:rsidR="00F204C1" w:rsidRPr="00FC0DAF" w:rsidSect="00D42969">
      <w:headerReference w:type="default" r:id="rId9"/>
      <w:footerReference w:type="default" r:id="rId10"/>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CE10A" w14:textId="77777777" w:rsidR="00526D94" w:rsidRDefault="00526D94">
      <w:pPr>
        <w:spacing w:line="240" w:lineRule="auto"/>
        <w:ind w:left="0" w:hanging="2"/>
      </w:pPr>
      <w:r>
        <w:separator/>
      </w:r>
    </w:p>
  </w:endnote>
  <w:endnote w:type="continuationSeparator" w:id="0">
    <w:p w14:paraId="74FE68E3" w14:textId="77777777"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EFAB8" w14:textId="77777777"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3C6F1" w14:textId="77777777" w:rsidR="00526D94" w:rsidRDefault="00526D94">
      <w:pPr>
        <w:spacing w:line="240" w:lineRule="auto"/>
        <w:ind w:left="0" w:hanging="2"/>
      </w:pPr>
      <w:r>
        <w:separator/>
      </w:r>
    </w:p>
  </w:footnote>
  <w:footnote w:type="continuationSeparator" w:id="0">
    <w:p w14:paraId="11F036EE" w14:textId="77777777"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7E3D6" w14:textId="77777777"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8267D">
      <w:rPr>
        <w:noProof/>
        <w:color w:val="000000"/>
      </w:rPr>
      <w:t>2</w:t>
    </w:r>
    <w:r>
      <w:rPr>
        <w:color w:val="000000"/>
      </w:rPr>
      <w:fldChar w:fldCharType="end"/>
    </w:r>
  </w:p>
  <w:p w14:paraId="242C57B8" w14:textId="77777777"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ctiveWritingStyle w:appName="MSWord" w:lang="ru-RU" w:vendorID="64" w:dllVersion="6" w:nlCheck="1" w:checkStyle="0"/>
  <w:activeWritingStyle w:appName="MSWord" w:lang="ru-RU"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C55"/>
    <w:rsid w:val="00005BAA"/>
    <w:rsid w:val="000062AB"/>
    <w:rsid w:val="00007EA0"/>
    <w:rsid w:val="00011533"/>
    <w:rsid w:val="00012A51"/>
    <w:rsid w:val="00012D16"/>
    <w:rsid w:val="000137F1"/>
    <w:rsid w:val="0003026B"/>
    <w:rsid w:val="000345A1"/>
    <w:rsid w:val="000359B4"/>
    <w:rsid w:val="000449D4"/>
    <w:rsid w:val="00053735"/>
    <w:rsid w:val="00060F16"/>
    <w:rsid w:val="00062364"/>
    <w:rsid w:val="00070138"/>
    <w:rsid w:val="000767D9"/>
    <w:rsid w:val="00082C33"/>
    <w:rsid w:val="00096837"/>
    <w:rsid w:val="0009708B"/>
    <w:rsid w:val="000A038B"/>
    <w:rsid w:val="000C11FA"/>
    <w:rsid w:val="000C4F05"/>
    <w:rsid w:val="000D6C27"/>
    <w:rsid w:val="0010499B"/>
    <w:rsid w:val="00111042"/>
    <w:rsid w:val="001337E6"/>
    <w:rsid w:val="00146B3D"/>
    <w:rsid w:val="001613DE"/>
    <w:rsid w:val="00167AF2"/>
    <w:rsid w:val="00172F13"/>
    <w:rsid w:val="00181BDE"/>
    <w:rsid w:val="00183189"/>
    <w:rsid w:val="00196117"/>
    <w:rsid w:val="001A5613"/>
    <w:rsid w:val="001B4551"/>
    <w:rsid w:val="001C7C92"/>
    <w:rsid w:val="001F425B"/>
    <w:rsid w:val="001F738C"/>
    <w:rsid w:val="0020576C"/>
    <w:rsid w:val="00210D69"/>
    <w:rsid w:val="002267AF"/>
    <w:rsid w:val="002906C5"/>
    <w:rsid w:val="002919FF"/>
    <w:rsid w:val="0029374B"/>
    <w:rsid w:val="002B70A5"/>
    <w:rsid w:val="002C1694"/>
    <w:rsid w:val="002D5EAE"/>
    <w:rsid w:val="002E0731"/>
    <w:rsid w:val="002F127E"/>
    <w:rsid w:val="00316002"/>
    <w:rsid w:val="00324922"/>
    <w:rsid w:val="0032636F"/>
    <w:rsid w:val="00346B9D"/>
    <w:rsid w:val="00350D8D"/>
    <w:rsid w:val="00356724"/>
    <w:rsid w:val="003574F1"/>
    <w:rsid w:val="0036704E"/>
    <w:rsid w:val="003713C2"/>
    <w:rsid w:val="00371855"/>
    <w:rsid w:val="003837F8"/>
    <w:rsid w:val="00385C2E"/>
    <w:rsid w:val="003A0D64"/>
    <w:rsid w:val="003B41A1"/>
    <w:rsid w:val="003B5DDC"/>
    <w:rsid w:val="003D4AAD"/>
    <w:rsid w:val="003E04E6"/>
    <w:rsid w:val="003E3A2D"/>
    <w:rsid w:val="003E7588"/>
    <w:rsid w:val="003E7E1D"/>
    <w:rsid w:val="003F5733"/>
    <w:rsid w:val="00405E08"/>
    <w:rsid w:val="00416EC4"/>
    <w:rsid w:val="00420479"/>
    <w:rsid w:val="00423A00"/>
    <w:rsid w:val="00426E9A"/>
    <w:rsid w:val="004434F5"/>
    <w:rsid w:val="00444BB7"/>
    <w:rsid w:val="004879AB"/>
    <w:rsid w:val="0049509E"/>
    <w:rsid w:val="0049570D"/>
    <w:rsid w:val="004A26F3"/>
    <w:rsid w:val="004A64B1"/>
    <w:rsid w:val="004B2CF8"/>
    <w:rsid w:val="004B3805"/>
    <w:rsid w:val="004B62AF"/>
    <w:rsid w:val="004B6D31"/>
    <w:rsid w:val="004C49BC"/>
    <w:rsid w:val="004D2FFA"/>
    <w:rsid w:val="004D750E"/>
    <w:rsid w:val="004E108C"/>
    <w:rsid w:val="004E160B"/>
    <w:rsid w:val="004E724A"/>
    <w:rsid w:val="004F19F6"/>
    <w:rsid w:val="005042EE"/>
    <w:rsid w:val="00514D2A"/>
    <w:rsid w:val="005232F7"/>
    <w:rsid w:val="00526D94"/>
    <w:rsid w:val="00527DE3"/>
    <w:rsid w:val="005569A6"/>
    <w:rsid w:val="00582EF5"/>
    <w:rsid w:val="00584D29"/>
    <w:rsid w:val="0058703E"/>
    <w:rsid w:val="00595650"/>
    <w:rsid w:val="005A3ABB"/>
    <w:rsid w:val="005D6590"/>
    <w:rsid w:val="005F4A32"/>
    <w:rsid w:val="00600B6D"/>
    <w:rsid w:val="006075C5"/>
    <w:rsid w:val="00612876"/>
    <w:rsid w:val="00613232"/>
    <w:rsid w:val="00615CED"/>
    <w:rsid w:val="006307BA"/>
    <w:rsid w:val="00633F91"/>
    <w:rsid w:val="0063609F"/>
    <w:rsid w:val="00651863"/>
    <w:rsid w:val="00653717"/>
    <w:rsid w:val="006773F7"/>
    <w:rsid w:val="00686C3E"/>
    <w:rsid w:val="00690243"/>
    <w:rsid w:val="006903F7"/>
    <w:rsid w:val="006A279A"/>
    <w:rsid w:val="006C35C1"/>
    <w:rsid w:val="006C74F6"/>
    <w:rsid w:val="006D0D32"/>
    <w:rsid w:val="006D4438"/>
    <w:rsid w:val="006D6AA9"/>
    <w:rsid w:val="006E6DE1"/>
    <w:rsid w:val="006F2102"/>
    <w:rsid w:val="00700766"/>
    <w:rsid w:val="0070721A"/>
    <w:rsid w:val="007225F5"/>
    <w:rsid w:val="00731863"/>
    <w:rsid w:val="00732993"/>
    <w:rsid w:val="00733C22"/>
    <w:rsid w:val="007455D3"/>
    <w:rsid w:val="00746E76"/>
    <w:rsid w:val="007634C2"/>
    <w:rsid w:val="007744DF"/>
    <w:rsid w:val="00776E6D"/>
    <w:rsid w:val="00787252"/>
    <w:rsid w:val="007C33FB"/>
    <w:rsid w:val="007D2EE2"/>
    <w:rsid w:val="007D590B"/>
    <w:rsid w:val="007D6281"/>
    <w:rsid w:val="007D6497"/>
    <w:rsid w:val="00803DD1"/>
    <w:rsid w:val="0080641B"/>
    <w:rsid w:val="008241F6"/>
    <w:rsid w:val="00837F66"/>
    <w:rsid w:val="008B0F9C"/>
    <w:rsid w:val="008B54FB"/>
    <w:rsid w:val="008D5F61"/>
    <w:rsid w:val="008E766E"/>
    <w:rsid w:val="008F2409"/>
    <w:rsid w:val="008F5A35"/>
    <w:rsid w:val="00902E46"/>
    <w:rsid w:val="009060D8"/>
    <w:rsid w:val="0091481C"/>
    <w:rsid w:val="00914C4D"/>
    <w:rsid w:val="00915EA0"/>
    <w:rsid w:val="00947BF0"/>
    <w:rsid w:val="00960AD0"/>
    <w:rsid w:val="00961CBE"/>
    <w:rsid w:val="00965B9E"/>
    <w:rsid w:val="00971B4F"/>
    <w:rsid w:val="009B5DD5"/>
    <w:rsid w:val="009C7727"/>
    <w:rsid w:val="009D5A50"/>
    <w:rsid w:val="009E2C4F"/>
    <w:rsid w:val="00A1224C"/>
    <w:rsid w:val="00A12736"/>
    <w:rsid w:val="00A137A9"/>
    <w:rsid w:val="00A16005"/>
    <w:rsid w:val="00A16172"/>
    <w:rsid w:val="00A210DC"/>
    <w:rsid w:val="00A27C59"/>
    <w:rsid w:val="00A34270"/>
    <w:rsid w:val="00A34D8A"/>
    <w:rsid w:val="00A35F04"/>
    <w:rsid w:val="00A41311"/>
    <w:rsid w:val="00A415BA"/>
    <w:rsid w:val="00A4230B"/>
    <w:rsid w:val="00A507F1"/>
    <w:rsid w:val="00A55065"/>
    <w:rsid w:val="00A7047D"/>
    <w:rsid w:val="00A72C18"/>
    <w:rsid w:val="00A75E05"/>
    <w:rsid w:val="00AA1EB9"/>
    <w:rsid w:val="00AA67DB"/>
    <w:rsid w:val="00AC20A9"/>
    <w:rsid w:val="00AD4153"/>
    <w:rsid w:val="00AE09EB"/>
    <w:rsid w:val="00AF0E5C"/>
    <w:rsid w:val="00B00987"/>
    <w:rsid w:val="00B07E27"/>
    <w:rsid w:val="00B11A8E"/>
    <w:rsid w:val="00B22AA0"/>
    <w:rsid w:val="00B24699"/>
    <w:rsid w:val="00B4438E"/>
    <w:rsid w:val="00B4457B"/>
    <w:rsid w:val="00B5203A"/>
    <w:rsid w:val="00B55F7A"/>
    <w:rsid w:val="00B6042F"/>
    <w:rsid w:val="00B72730"/>
    <w:rsid w:val="00B74AF7"/>
    <w:rsid w:val="00B8267D"/>
    <w:rsid w:val="00B83290"/>
    <w:rsid w:val="00B854E3"/>
    <w:rsid w:val="00BB02AA"/>
    <w:rsid w:val="00BB42E2"/>
    <w:rsid w:val="00BC7F5E"/>
    <w:rsid w:val="00BE35DC"/>
    <w:rsid w:val="00BF23A4"/>
    <w:rsid w:val="00BF2802"/>
    <w:rsid w:val="00BF60F5"/>
    <w:rsid w:val="00BF6D8F"/>
    <w:rsid w:val="00C201B4"/>
    <w:rsid w:val="00C22F50"/>
    <w:rsid w:val="00C30CF1"/>
    <w:rsid w:val="00C30F89"/>
    <w:rsid w:val="00C328CD"/>
    <w:rsid w:val="00C3479D"/>
    <w:rsid w:val="00C53AB0"/>
    <w:rsid w:val="00C61DD9"/>
    <w:rsid w:val="00C62C95"/>
    <w:rsid w:val="00C65453"/>
    <w:rsid w:val="00C8394F"/>
    <w:rsid w:val="00C84315"/>
    <w:rsid w:val="00C90920"/>
    <w:rsid w:val="00CA5573"/>
    <w:rsid w:val="00CB58E8"/>
    <w:rsid w:val="00CB688E"/>
    <w:rsid w:val="00CB791B"/>
    <w:rsid w:val="00CC0A97"/>
    <w:rsid w:val="00CC10BC"/>
    <w:rsid w:val="00CD024D"/>
    <w:rsid w:val="00CE04B1"/>
    <w:rsid w:val="00CE66A8"/>
    <w:rsid w:val="00CF7C48"/>
    <w:rsid w:val="00D14DD8"/>
    <w:rsid w:val="00D24879"/>
    <w:rsid w:val="00D33E0D"/>
    <w:rsid w:val="00D373EA"/>
    <w:rsid w:val="00D40949"/>
    <w:rsid w:val="00D42969"/>
    <w:rsid w:val="00D47A49"/>
    <w:rsid w:val="00D65B37"/>
    <w:rsid w:val="00D67926"/>
    <w:rsid w:val="00D71D3F"/>
    <w:rsid w:val="00D92C84"/>
    <w:rsid w:val="00D96820"/>
    <w:rsid w:val="00DA4D79"/>
    <w:rsid w:val="00DB6C69"/>
    <w:rsid w:val="00DC0044"/>
    <w:rsid w:val="00DD0237"/>
    <w:rsid w:val="00DD0F44"/>
    <w:rsid w:val="00DE3418"/>
    <w:rsid w:val="00DE59DD"/>
    <w:rsid w:val="00DF0C5C"/>
    <w:rsid w:val="00E07F37"/>
    <w:rsid w:val="00E132B5"/>
    <w:rsid w:val="00E301D6"/>
    <w:rsid w:val="00E3784B"/>
    <w:rsid w:val="00E37A52"/>
    <w:rsid w:val="00E43FFE"/>
    <w:rsid w:val="00E53905"/>
    <w:rsid w:val="00E602F2"/>
    <w:rsid w:val="00E62518"/>
    <w:rsid w:val="00E728B3"/>
    <w:rsid w:val="00EA600B"/>
    <w:rsid w:val="00EC14D5"/>
    <w:rsid w:val="00ED0A4B"/>
    <w:rsid w:val="00ED1202"/>
    <w:rsid w:val="00ED3394"/>
    <w:rsid w:val="00EF1170"/>
    <w:rsid w:val="00F17FC3"/>
    <w:rsid w:val="00F204C1"/>
    <w:rsid w:val="00F23D86"/>
    <w:rsid w:val="00F2668E"/>
    <w:rsid w:val="00F33EE4"/>
    <w:rsid w:val="00F42DC3"/>
    <w:rsid w:val="00F56A49"/>
    <w:rsid w:val="00F624A8"/>
    <w:rsid w:val="00F87586"/>
    <w:rsid w:val="00F87E09"/>
    <w:rsid w:val="00F94F6F"/>
    <w:rsid w:val="00F97D87"/>
    <w:rsid w:val="00FA4703"/>
    <w:rsid w:val="00FB09D2"/>
    <w:rsid w:val="00FC0DAF"/>
    <w:rsid w:val="00FE09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5AB3"/>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2">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9">
    <w:name w:val="header"/>
    <w:basedOn w:val="a"/>
    <w:pPr>
      <w:tabs>
        <w:tab w:val="center" w:pos="4677"/>
        <w:tab w:val="right" w:pos="9355"/>
      </w:tabs>
    </w:pPr>
  </w:style>
  <w:style w:type="paragraph" w:customStyle="1" w:styleId="15">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rPr>
      <w:lang w:val="uk-UA"/>
    </w:rPr>
  </w:style>
  <w:style w:type="paragraph" w:styleId="ac">
    <w:name w:val="Normal (Web)"/>
    <w:basedOn w:val="a"/>
    <w:uiPriority w:val="99"/>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2">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46">
    <w:name w:val="rvts46"/>
    <w:basedOn w:val="a0"/>
    <w:rsid w:val="001A5613"/>
  </w:style>
  <w:style w:type="character" w:styleId="af3">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1206</Words>
  <Characters>6875</Characters>
  <Application>Microsoft Office Word</Application>
  <DocSecurity>0</DocSecurity>
  <Lines>57</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Лена</cp:lastModifiedBy>
  <cp:revision>2</cp:revision>
  <cp:lastPrinted>2025-05-13T10:22:00Z</cp:lastPrinted>
  <dcterms:created xsi:type="dcterms:W3CDTF">2025-05-20T21:28:00Z</dcterms:created>
  <dcterms:modified xsi:type="dcterms:W3CDTF">2025-05-20T21:28:00Z</dcterms:modified>
</cp:coreProperties>
</file>