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D46D8" w14:textId="7EDA1D67" w:rsidR="00E656FD" w:rsidRDefault="00E656FD" w:rsidP="00FE303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A059AE" wp14:editId="766127B4">
            <wp:extent cx="542925" cy="714375"/>
            <wp:effectExtent l="0" t="0" r="9525" b="9525"/>
            <wp:docPr id="1406776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61D" w14:textId="77777777" w:rsidR="00E656FD" w:rsidRDefault="00E656FD" w:rsidP="00E656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5E7B3C" w14:textId="77777777" w:rsidR="00E656FD" w:rsidRDefault="00E656FD" w:rsidP="00E656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6AA7AA5" w14:textId="77777777" w:rsidR="00E656FD" w:rsidRDefault="00E656FD" w:rsidP="00E656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00195" w14:textId="35685F39" w:rsidR="00E656FD" w:rsidRPr="00087EAF" w:rsidRDefault="00EF402A" w:rsidP="00FE303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квітня</w:t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834D79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FE6BAF">
        <w:rPr>
          <w:rFonts w:ascii="Times New Roman" w:eastAsia="Times New Roman" w:hAnsi="Times New Roman" w:cs="Times New Roman"/>
          <w:sz w:val="26"/>
          <w:szCs w:val="26"/>
        </w:rPr>
        <w:tab/>
      </w:r>
      <w:r w:rsidR="00834D7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521A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834D79">
        <w:rPr>
          <w:rFonts w:ascii="Times New Roman" w:eastAsia="Times New Roman" w:hAnsi="Times New Roman" w:cs="Times New Roman"/>
          <w:sz w:val="26"/>
          <w:szCs w:val="26"/>
        </w:rPr>
        <w:t>.</w:t>
      </w:r>
      <w:r w:rsidR="00D521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4D79">
        <w:rPr>
          <w:rFonts w:ascii="Times New Roman" w:eastAsia="Times New Roman" w:hAnsi="Times New Roman" w:cs="Times New Roman"/>
          <w:sz w:val="26"/>
          <w:szCs w:val="26"/>
        </w:rPr>
        <w:t>Київ</w:t>
      </w:r>
    </w:p>
    <w:p w14:paraId="1DB96B80" w14:textId="77777777" w:rsidR="00E656FD" w:rsidRPr="00087EAF" w:rsidRDefault="00E656FD" w:rsidP="00FE303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5DD414" w14:textId="6C05B5B2" w:rsidR="00E656FD" w:rsidRPr="00BE2F35" w:rsidRDefault="00BE2F35" w:rsidP="00FE303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 </w:t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Pr="00BE2F35">
        <w:rPr>
          <w:rFonts w:ascii="Times New Roman" w:eastAsia="Times New Roman" w:hAnsi="Times New Roman" w:cs="Times New Roman"/>
          <w:sz w:val="26"/>
          <w:szCs w:val="26"/>
          <w:u w:val="single"/>
        </w:rPr>
        <w:t>412/дс-24</w:t>
      </w:r>
    </w:p>
    <w:p w14:paraId="439E0784" w14:textId="77777777" w:rsidR="00E656FD" w:rsidRDefault="00E656FD" w:rsidP="00FE3034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31D5C" w14:textId="6957B501" w:rsidR="00E656FD" w:rsidRPr="00087EAF" w:rsidRDefault="00E656FD" w:rsidP="00FE3034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6DA140F" w14:textId="77777777" w:rsidR="00E656FD" w:rsidRPr="00087EAF" w:rsidRDefault="00E656FD" w:rsidP="00FE3034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6"/>
          <w:szCs w:val="26"/>
        </w:rPr>
      </w:pPr>
    </w:p>
    <w:p w14:paraId="374061C9" w14:textId="7E8097E5" w:rsidR="00E656FD" w:rsidRPr="00087EAF" w:rsidRDefault="00E656FD" w:rsidP="00FE3034">
      <w:pPr>
        <w:shd w:val="clear" w:color="auto" w:fill="FFFFFF"/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Романа </w:t>
      </w:r>
      <w:r w:rsidRPr="00087EAF">
        <w:rPr>
          <w:rFonts w:ascii="Times New Roman" w:hAnsi="Times New Roman" w:cs="Times New Roman"/>
          <w:sz w:val="26"/>
          <w:szCs w:val="26"/>
        </w:rPr>
        <w:t>САБОДАША (доповідач),</w:t>
      </w:r>
    </w:p>
    <w:p w14:paraId="3BF429CC" w14:textId="77777777" w:rsidR="00E656FD" w:rsidRPr="00087EAF" w:rsidRDefault="00E656FD" w:rsidP="00FE303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20F43F6B" w14:textId="39CAAA92" w:rsidR="00E656FD" w:rsidRPr="00087EAF" w:rsidRDefault="00E656FD" w:rsidP="00FE303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6832BD" w:rsidRPr="00087EAF">
        <w:rPr>
          <w:rFonts w:ascii="Times New Roman" w:hAnsi="Times New Roman" w:cs="Times New Roman"/>
          <w:sz w:val="26"/>
          <w:szCs w:val="26"/>
        </w:rPr>
        <w:t>Андрія ПАСІЧНИКА</w:t>
      </w:r>
      <w:r w:rsidR="006832BD">
        <w:rPr>
          <w:rFonts w:ascii="Times New Roman" w:hAnsi="Times New Roman" w:cs="Times New Roman"/>
          <w:sz w:val="26"/>
          <w:szCs w:val="26"/>
        </w:rPr>
        <w:t xml:space="preserve">, 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Олексія </w:t>
      </w:r>
      <w:r w:rsidR="00176B8E">
        <w:rPr>
          <w:rFonts w:ascii="Times New Roman" w:hAnsi="Times New Roman" w:cs="Times New Roman"/>
          <w:sz w:val="26"/>
          <w:szCs w:val="26"/>
        </w:rPr>
        <w:t>ОМЕЛЬЯНА,</w:t>
      </w:r>
    </w:p>
    <w:p w14:paraId="5531AA36" w14:textId="77777777" w:rsidR="00E656FD" w:rsidRPr="00087EAF" w:rsidRDefault="00E656FD" w:rsidP="00FE303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6D5BB840" w14:textId="3AB037F8" w:rsidR="00E656FD" w:rsidRPr="00087EAF" w:rsidRDefault="00E656FD" w:rsidP="00FE3034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за участю кандидата на посаду судді: </w:t>
      </w:r>
      <w:r w:rsidR="00EF402A">
        <w:rPr>
          <w:rFonts w:ascii="Times New Roman" w:hAnsi="Times New Roman" w:cs="Times New Roman"/>
          <w:sz w:val="26"/>
          <w:szCs w:val="26"/>
        </w:rPr>
        <w:t>Оксани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 </w:t>
      </w:r>
      <w:r w:rsidR="00EF402A">
        <w:rPr>
          <w:rFonts w:ascii="Times New Roman" w:hAnsi="Times New Roman" w:cs="Times New Roman"/>
          <w:sz w:val="26"/>
          <w:szCs w:val="26"/>
        </w:rPr>
        <w:t>ДАВИДЕНКО</w:t>
      </w:r>
      <w:r w:rsidRPr="00087EAF">
        <w:rPr>
          <w:rFonts w:ascii="Times New Roman" w:hAnsi="Times New Roman" w:cs="Times New Roman"/>
          <w:sz w:val="26"/>
          <w:szCs w:val="26"/>
        </w:rPr>
        <w:t>,</w:t>
      </w:r>
    </w:p>
    <w:p w14:paraId="72B858E5" w14:textId="77777777" w:rsidR="00E656FD" w:rsidRPr="00087EAF" w:rsidRDefault="00E656FD" w:rsidP="00FE3034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hAnsi="Times New Roman" w:cs="Times New Roman"/>
          <w:sz w:val="26"/>
          <w:szCs w:val="26"/>
        </w:rPr>
      </w:pPr>
    </w:p>
    <w:p w14:paraId="25374DE4" w14:textId="147D2A2A" w:rsidR="00E656FD" w:rsidRPr="00087EAF" w:rsidRDefault="00E656FD" w:rsidP="00FE3034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color w:val="000000"/>
          <w:sz w:val="26"/>
          <w:szCs w:val="26"/>
        </w:rPr>
        <w:t xml:space="preserve">провівши співбесіду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 </w:t>
      </w:r>
      <w:r w:rsidR="00EF40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Давиденко Оксаною Віталіївною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переможцем конкурсу на зайняття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вакантних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посад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судів,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вересня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2023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 № 95/зп-23</w:t>
      </w:r>
      <w:r w:rsidR="0091610C"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087EAF">
        <w:rPr>
          <w:sz w:val="26"/>
          <w:szCs w:val="26"/>
        </w:rPr>
        <w:t xml:space="preserve"> </w:t>
      </w:r>
    </w:p>
    <w:p w14:paraId="55B3F1AD" w14:textId="77777777" w:rsidR="00E656FD" w:rsidRPr="00087EAF" w:rsidRDefault="00E656FD" w:rsidP="00FE3034">
      <w:pPr>
        <w:shd w:val="clear" w:color="auto" w:fill="FFFFFF"/>
        <w:tabs>
          <w:tab w:val="left" w:pos="730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734B6F7B" w14:textId="77777777" w:rsidR="00E656FD" w:rsidRPr="00087EAF" w:rsidRDefault="00E656FD" w:rsidP="00FE303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7EAF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000C8A1" w14:textId="77777777" w:rsidR="00E656FD" w:rsidRDefault="00E656FD" w:rsidP="00FE303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DA793" w14:textId="61695DD8" w:rsidR="00E656FD" w:rsidRPr="002B2134" w:rsidRDefault="00E656FD" w:rsidP="00815C3D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  <w:r w:rsidRPr="00E1626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І. Правові підстави проведення співбесід</w:t>
      </w:r>
      <w:r w:rsidR="002B213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 із кандидатом на посаду судді</w:t>
      </w:r>
    </w:p>
    <w:p w14:paraId="71B27922" w14:textId="77777777" w:rsidR="00E656FD" w:rsidRDefault="00E656FD" w:rsidP="00815C3D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DF92C" w14:textId="77777777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bookmarkStart w:id="0" w:name="_heading=h.1ga035dews66"/>
      <w:bookmarkEnd w:id="0"/>
      <w:r w:rsidRPr="00E1626D">
        <w:rPr>
          <w:sz w:val="26"/>
          <w:szCs w:val="26"/>
          <w:lang w:eastAsia="uk-UA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6CACF582" w14:textId="4CC6803A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>Частиною першою статті 70 Закону України «Про судоустрій і статус суддів» (далі – Закон) передбачено, що добір на посаду судді місцевого суд</w:t>
      </w:r>
      <w:r w:rsidR="002B2134">
        <w:rPr>
          <w:sz w:val="26"/>
          <w:szCs w:val="26"/>
          <w:lang w:eastAsia="uk-UA"/>
        </w:rPr>
        <w:t>у</w:t>
      </w:r>
      <w:r w:rsidRPr="00E1626D">
        <w:rPr>
          <w:sz w:val="26"/>
          <w:szCs w:val="26"/>
          <w:lang w:eastAsia="uk-UA"/>
        </w:rPr>
        <w:t xml:space="preserve"> здійснюється в порядку, визначеному цим Законом, та включає такі етапи:</w:t>
      </w:r>
      <w:bookmarkStart w:id="1" w:name="n2358"/>
      <w:bookmarkEnd w:id="1"/>
      <w:r w:rsidR="00815C3D">
        <w:rPr>
          <w:sz w:val="26"/>
          <w:szCs w:val="26"/>
          <w:lang w:eastAsia="uk-UA"/>
        </w:rPr>
        <w:t xml:space="preserve"> 1) </w:t>
      </w:r>
      <w:r w:rsidRPr="00E1626D">
        <w:rPr>
          <w:sz w:val="26"/>
          <w:szCs w:val="26"/>
          <w:lang w:eastAsia="uk-UA"/>
        </w:rPr>
        <w:t>оголошення добору на посаду судді;</w:t>
      </w:r>
      <w:bookmarkStart w:id="2" w:name="n2359"/>
      <w:bookmarkEnd w:id="2"/>
      <w:r w:rsidRPr="00E1626D">
        <w:rPr>
          <w:sz w:val="26"/>
          <w:szCs w:val="26"/>
          <w:lang w:eastAsia="uk-UA"/>
        </w:rPr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 w:rsidRPr="00E1626D">
        <w:rPr>
          <w:sz w:val="26"/>
          <w:szCs w:val="26"/>
          <w:lang w:eastAsia="uk-UA"/>
        </w:rPr>
        <w:t xml:space="preserve"> 3) допуск до участі у доборі на посаду судді;</w:t>
      </w:r>
      <w:bookmarkStart w:id="4" w:name="n2361"/>
      <w:bookmarkEnd w:id="4"/>
      <w:r w:rsidRPr="00E1626D">
        <w:rPr>
          <w:sz w:val="26"/>
          <w:szCs w:val="26"/>
          <w:lang w:eastAsia="uk-UA"/>
        </w:rPr>
        <w:t xml:space="preserve"> 4) складання кваліфікаційного іспиту;</w:t>
      </w:r>
      <w:bookmarkStart w:id="5" w:name="n2362"/>
      <w:bookmarkEnd w:id="5"/>
      <w:r w:rsidRPr="00E1626D">
        <w:rPr>
          <w:sz w:val="26"/>
          <w:szCs w:val="26"/>
          <w:lang w:eastAsia="uk-UA"/>
        </w:rPr>
        <w:t xml:space="preserve"> 5) проведення спеціальної перевірки, передбаченої цим Законом;</w:t>
      </w:r>
      <w:bookmarkStart w:id="6" w:name="n2363"/>
      <w:bookmarkEnd w:id="6"/>
      <w:r w:rsidRPr="00E1626D">
        <w:rPr>
          <w:sz w:val="26"/>
          <w:szCs w:val="26"/>
          <w:lang w:eastAsia="uk-UA"/>
        </w:rPr>
        <w:t xml:space="preserve"> 6) проведення перевірки особистих морально-психологічних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якостей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кандидатів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на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посаду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судді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(у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разі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визначення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Вищою кваліфікаційною комісією суддів України такої необхідності);</w:t>
      </w:r>
      <w:bookmarkStart w:id="7" w:name="n2364"/>
      <w:bookmarkEnd w:id="7"/>
      <w:r w:rsidR="00815C3D">
        <w:rPr>
          <w:sz w:val="26"/>
          <w:szCs w:val="26"/>
          <w:lang w:eastAsia="uk-UA"/>
        </w:rPr>
        <w:t xml:space="preserve"> 7) </w:t>
      </w:r>
      <w:r w:rsidRPr="00E1626D">
        <w:rPr>
          <w:sz w:val="26"/>
          <w:szCs w:val="26"/>
          <w:lang w:eastAsia="uk-UA"/>
        </w:rPr>
        <w:t>затвердження рейтингу кандидатів на посаду судді;</w:t>
      </w:r>
      <w:bookmarkStart w:id="8" w:name="n2365"/>
      <w:bookmarkEnd w:id="8"/>
      <w:r w:rsidRPr="00E1626D">
        <w:rPr>
          <w:sz w:val="26"/>
          <w:szCs w:val="26"/>
          <w:lang w:eastAsia="uk-UA"/>
        </w:rPr>
        <w:t xml:space="preserve"> 8) зарахування кандидатів на посаду судді до резерву на зайняття вакантних посад суддів.</w:t>
      </w:r>
    </w:p>
    <w:p w14:paraId="425364FA" w14:textId="77777777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 xml:space="preserve">Приписами частини першої статті 79 Закону передбачено,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</w:t>
      </w:r>
      <w:r w:rsidRPr="00E1626D">
        <w:rPr>
          <w:sz w:val="26"/>
          <w:szCs w:val="26"/>
          <w:lang w:eastAsia="uk-UA"/>
        </w:rPr>
        <w:lastRenderedPageBreak/>
        <w:t>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1455A244" w14:textId="013D7685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bookmarkStart w:id="9" w:name="n2450"/>
      <w:bookmarkEnd w:id="9"/>
      <w:r w:rsidRPr="00E1626D">
        <w:rPr>
          <w:sz w:val="26"/>
          <w:szCs w:val="26"/>
          <w:lang w:eastAsia="uk-UA"/>
        </w:rPr>
        <w:t>Відповідно</w:t>
      </w:r>
      <w:r w:rsidR="006832BD">
        <w:rPr>
          <w:sz w:val="26"/>
          <w:szCs w:val="26"/>
          <w:lang w:eastAsia="uk-UA"/>
        </w:rPr>
        <w:t xml:space="preserve"> до частини першої статті </w:t>
      </w:r>
      <w:r w:rsidR="006832BD" w:rsidRPr="0049763A">
        <w:rPr>
          <w:rStyle w:val="rvts9"/>
          <w:sz w:val="26"/>
          <w:szCs w:val="26"/>
          <w:shd w:val="clear" w:color="auto" w:fill="FFFFFF"/>
        </w:rPr>
        <w:t>79</w:t>
      </w:r>
      <w:r w:rsidR="006832BD" w:rsidRPr="0049763A">
        <w:rPr>
          <w:rStyle w:val="rvts37"/>
          <w:sz w:val="26"/>
          <w:szCs w:val="26"/>
          <w:shd w:val="clear" w:color="auto" w:fill="FFFFFF"/>
          <w:vertAlign w:val="superscript"/>
        </w:rPr>
        <w:t>5</w:t>
      </w:r>
      <w:r w:rsidRPr="00E1626D">
        <w:rPr>
          <w:sz w:val="26"/>
          <w:szCs w:val="26"/>
          <w:lang w:eastAsia="uk-UA"/>
        </w:rPr>
        <w:t xml:space="preserve"> Закону </w:t>
      </w:r>
      <w:bookmarkStart w:id="10" w:name="n2484"/>
      <w:bookmarkEnd w:id="10"/>
      <w:r w:rsidRPr="00E1626D">
        <w:rPr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343EBD35" w14:textId="33752C09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(частина друга статті </w:t>
      </w:r>
      <w:r w:rsidR="001E424C" w:rsidRPr="0049763A">
        <w:rPr>
          <w:rStyle w:val="rvts9"/>
          <w:sz w:val="26"/>
          <w:szCs w:val="26"/>
          <w:shd w:val="clear" w:color="auto" w:fill="FFFFFF"/>
        </w:rPr>
        <w:t>79</w:t>
      </w:r>
      <w:r w:rsidR="001E424C" w:rsidRPr="0049763A">
        <w:rPr>
          <w:rStyle w:val="rvts37"/>
          <w:sz w:val="26"/>
          <w:szCs w:val="26"/>
          <w:shd w:val="clear" w:color="auto" w:fill="FFFFFF"/>
          <w:vertAlign w:val="superscript"/>
        </w:rPr>
        <w:t>5</w:t>
      </w:r>
      <w:r w:rsidRPr="00E1626D">
        <w:rPr>
          <w:sz w:val="26"/>
          <w:szCs w:val="26"/>
          <w:lang w:eastAsia="uk-UA"/>
        </w:rPr>
        <w:t xml:space="preserve"> Закону).</w:t>
      </w:r>
    </w:p>
    <w:p w14:paraId="65ED5E10" w14:textId="344A5F8B" w:rsidR="00E656FD" w:rsidRPr="00E1626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>Законом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України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«Про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внесення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змін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до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Закону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України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«Про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судоустрій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і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статус суддів» та деяких законодавчих актів України щодо удосконалення процедур суддівської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кар’єри»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від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09.12.2023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№</w:t>
      </w:r>
      <w:r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3511-IX,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який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набрав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чинності</w:t>
      </w:r>
      <w:r w:rsidR="00F75805"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30.12.2023,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розділ ХІІ Закону доповнено пунктом 58, відповідно до абзацу першого якого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</w:t>
      </w:r>
      <w:r w:rsidR="00D521AF">
        <w:rPr>
          <w:sz w:val="26"/>
          <w:szCs w:val="26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Законом України</w:t>
      </w:r>
      <w:r w:rsidR="00C73FBB">
        <w:rPr>
          <w:sz w:val="26"/>
          <w:szCs w:val="26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14:paraId="5E3E7469" w14:textId="77777777" w:rsidR="00E656FD" w:rsidRDefault="00E656FD" w:rsidP="00815C3D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1D04CFDD" w14:textId="77777777" w:rsidR="00E656FD" w:rsidRPr="00815C3D" w:rsidRDefault="00E656FD" w:rsidP="00815C3D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15C3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ІІ. Стислий виклад інформації про кандидата на посаду судді.</w:t>
      </w:r>
    </w:p>
    <w:p w14:paraId="5CA72474" w14:textId="77777777" w:rsidR="00E656FD" w:rsidRPr="00815C3D" w:rsidRDefault="00E656FD" w:rsidP="00FE3034">
      <w:pPr>
        <w:tabs>
          <w:tab w:val="left" w:pos="370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32E67CF" w14:textId="6D2FEB6B" w:rsidR="00E656FD" w:rsidRPr="00815C3D" w:rsidRDefault="00B61E92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815C3D">
        <w:rPr>
          <w:sz w:val="26"/>
          <w:szCs w:val="26"/>
          <w:lang w:eastAsia="uk-UA"/>
        </w:rPr>
        <w:t xml:space="preserve">Загальні відомості про </w:t>
      </w:r>
      <w:r w:rsidR="002B2134" w:rsidRPr="00815C3D">
        <w:rPr>
          <w:sz w:val="26"/>
          <w:szCs w:val="26"/>
          <w:lang w:eastAsia="uk-UA"/>
        </w:rPr>
        <w:t>Давиденко Оксану Віталіївну</w:t>
      </w:r>
      <w:r w:rsidR="00E656FD" w:rsidRPr="00815C3D">
        <w:rPr>
          <w:sz w:val="26"/>
          <w:szCs w:val="26"/>
          <w:lang w:eastAsia="uk-UA"/>
        </w:rPr>
        <w:t>:</w:t>
      </w:r>
    </w:p>
    <w:p w14:paraId="765138BA" w14:textId="498FB181" w:rsidR="00E656FD" w:rsidRPr="00A03BCA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</w:t>
      </w:r>
      <w:r w:rsidR="00A03BCA">
        <w:rPr>
          <w:sz w:val="26"/>
          <w:szCs w:val="26"/>
          <w:lang w:eastAsia="uk-UA"/>
        </w:rPr>
        <w:t xml:space="preserve">ік народження: </w:t>
      </w:r>
      <w:r w:rsidR="00C73FBB">
        <w:rPr>
          <w:sz w:val="26"/>
          <w:szCs w:val="26"/>
          <w:lang w:eastAsia="uk-UA"/>
        </w:rPr>
        <w:t>____</w:t>
      </w:r>
      <w:r>
        <w:rPr>
          <w:sz w:val="26"/>
          <w:szCs w:val="26"/>
          <w:lang w:eastAsia="uk-UA"/>
        </w:rPr>
        <w:t>.</w:t>
      </w:r>
    </w:p>
    <w:p w14:paraId="24FA312E" w14:textId="702A5522" w:rsidR="00E656FD" w:rsidRPr="00A03BCA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Г</w:t>
      </w:r>
      <w:r w:rsidR="00A03BCA">
        <w:rPr>
          <w:sz w:val="26"/>
          <w:szCs w:val="26"/>
          <w:lang w:eastAsia="uk-UA"/>
        </w:rPr>
        <w:t xml:space="preserve">ромадянство: </w:t>
      </w:r>
      <w:r w:rsidR="00E656FD" w:rsidRPr="00A03BCA">
        <w:rPr>
          <w:sz w:val="26"/>
          <w:szCs w:val="26"/>
          <w:lang w:eastAsia="uk-UA"/>
        </w:rPr>
        <w:t>громадян</w:t>
      </w:r>
      <w:r w:rsidR="006D1084" w:rsidRPr="00A03BCA">
        <w:rPr>
          <w:sz w:val="26"/>
          <w:szCs w:val="26"/>
          <w:lang w:eastAsia="uk-UA"/>
        </w:rPr>
        <w:t>ка</w:t>
      </w:r>
      <w:r>
        <w:rPr>
          <w:sz w:val="26"/>
          <w:szCs w:val="26"/>
          <w:lang w:eastAsia="uk-UA"/>
        </w:rPr>
        <w:t xml:space="preserve"> України.</w:t>
      </w:r>
      <w:r w:rsidR="00E656FD" w:rsidRPr="00A03BCA">
        <w:rPr>
          <w:sz w:val="26"/>
          <w:szCs w:val="26"/>
          <w:lang w:eastAsia="uk-UA"/>
        </w:rPr>
        <w:t xml:space="preserve"> </w:t>
      </w:r>
    </w:p>
    <w:p w14:paraId="2D3D840F" w14:textId="76E3688D" w:rsidR="00E656FD" w:rsidRPr="00A03BCA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</w:t>
      </w:r>
      <w:r w:rsidR="00E656FD" w:rsidRPr="00A03BCA">
        <w:rPr>
          <w:sz w:val="26"/>
          <w:szCs w:val="26"/>
          <w:lang w:eastAsia="uk-UA"/>
        </w:rPr>
        <w:t xml:space="preserve">ища юридична освіта: </w:t>
      </w:r>
      <w:r w:rsidR="006838E1">
        <w:rPr>
          <w:sz w:val="26"/>
          <w:szCs w:val="26"/>
          <w:lang w:eastAsia="uk-UA"/>
        </w:rPr>
        <w:t>Київський національний</w:t>
      </w:r>
      <w:r w:rsidR="00E1626D" w:rsidRPr="00A03BCA">
        <w:rPr>
          <w:sz w:val="26"/>
          <w:szCs w:val="26"/>
          <w:lang w:eastAsia="uk-UA"/>
        </w:rPr>
        <w:t xml:space="preserve"> </w:t>
      </w:r>
      <w:r w:rsidR="006838E1">
        <w:rPr>
          <w:sz w:val="26"/>
          <w:szCs w:val="26"/>
          <w:lang w:eastAsia="uk-UA"/>
        </w:rPr>
        <w:t>університет імені Тараса Шевченка, диплом спеціаліста</w:t>
      </w:r>
      <w:r w:rsidR="00E656FD" w:rsidRPr="00A03BCA">
        <w:rPr>
          <w:sz w:val="26"/>
          <w:szCs w:val="26"/>
          <w:lang w:eastAsia="uk-UA"/>
        </w:rPr>
        <w:t xml:space="preserve"> </w:t>
      </w:r>
      <w:r w:rsidR="00E1626D" w:rsidRPr="00A03BCA">
        <w:rPr>
          <w:sz w:val="26"/>
          <w:szCs w:val="26"/>
          <w:lang w:eastAsia="uk-UA"/>
        </w:rPr>
        <w:t>К</w:t>
      </w:r>
      <w:r w:rsidR="006838E1">
        <w:rPr>
          <w:sz w:val="26"/>
          <w:szCs w:val="26"/>
          <w:lang w:eastAsia="uk-UA"/>
        </w:rPr>
        <w:t>В</w:t>
      </w:r>
      <w:r w:rsidR="00E656FD" w:rsidRPr="00A03BCA">
        <w:rPr>
          <w:sz w:val="26"/>
          <w:szCs w:val="26"/>
          <w:lang w:eastAsia="uk-UA"/>
        </w:rPr>
        <w:t xml:space="preserve"> № </w:t>
      </w:r>
      <w:r w:rsidR="006838E1">
        <w:rPr>
          <w:sz w:val="26"/>
          <w:szCs w:val="26"/>
          <w:lang w:eastAsia="uk-UA"/>
        </w:rPr>
        <w:t>10460456</w:t>
      </w:r>
      <w:r w:rsidR="00E656FD" w:rsidRPr="00A03BCA">
        <w:rPr>
          <w:sz w:val="26"/>
          <w:szCs w:val="26"/>
          <w:lang w:eastAsia="uk-UA"/>
        </w:rPr>
        <w:t xml:space="preserve"> від </w:t>
      </w:r>
      <w:r w:rsidR="006838E1">
        <w:rPr>
          <w:sz w:val="26"/>
          <w:szCs w:val="26"/>
          <w:lang w:eastAsia="uk-UA"/>
        </w:rPr>
        <w:t>20</w:t>
      </w:r>
      <w:r w:rsidR="00E656FD" w:rsidRPr="00A03BCA">
        <w:rPr>
          <w:sz w:val="26"/>
          <w:szCs w:val="26"/>
          <w:lang w:eastAsia="uk-UA"/>
        </w:rPr>
        <w:t>.0</w:t>
      </w:r>
      <w:r w:rsidR="006838E1">
        <w:rPr>
          <w:sz w:val="26"/>
          <w:szCs w:val="26"/>
          <w:lang w:eastAsia="uk-UA"/>
        </w:rPr>
        <w:t>6</w:t>
      </w:r>
      <w:r w:rsidR="00E656FD" w:rsidRPr="00A03BCA">
        <w:rPr>
          <w:sz w:val="26"/>
          <w:szCs w:val="26"/>
          <w:lang w:eastAsia="uk-UA"/>
        </w:rPr>
        <w:t>.200</w:t>
      </w:r>
      <w:r w:rsidR="006838E1">
        <w:rPr>
          <w:sz w:val="26"/>
          <w:szCs w:val="26"/>
          <w:lang w:eastAsia="uk-UA"/>
        </w:rPr>
        <w:t>1</w:t>
      </w:r>
      <w:r w:rsidR="00E656FD" w:rsidRPr="00A03BCA">
        <w:rPr>
          <w:sz w:val="26"/>
          <w:szCs w:val="26"/>
          <w:lang w:eastAsia="uk-UA"/>
        </w:rPr>
        <w:t>, спеціальність «Правознавство», кваліфікац</w:t>
      </w:r>
      <w:r w:rsidR="006838E1">
        <w:rPr>
          <w:sz w:val="26"/>
          <w:szCs w:val="26"/>
          <w:lang w:eastAsia="uk-UA"/>
        </w:rPr>
        <w:t>ія спеціаліст права</w:t>
      </w:r>
      <w:r>
        <w:rPr>
          <w:sz w:val="26"/>
          <w:szCs w:val="26"/>
          <w:lang w:eastAsia="uk-UA"/>
        </w:rPr>
        <w:t>.</w:t>
      </w:r>
    </w:p>
    <w:p w14:paraId="2BFFFED4" w14:textId="723BDFA9" w:rsidR="00E656FD" w:rsidRPr="00A03BCA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С</w:t>
      </w:r>
      <w:r w:rsidR="00E656FD" w:rsidRPr="00A03BCA">
        <w:rPr>
          <w:sz w:val="26"/>
          <w:szCs w:val="26"/>
          <w:lang w:eastAsia="uk-UA"/>
        </w:rPr>
        <w:t>таж професійної діяльності у сфері права</w:t>
      </w:r>
      <w:r w:rsidR="00A03BCA">
        <w:rPr>
          <w:sz w:val="26"/>
          <w:szCs w:val="26"/>
          <w:lang w:eastAsia="uk-UA"/>
        </w:rPr>
        <w:t>:</w:t>
      </w:r>
      <w:r w:rsidR="00E656FD" w:rsidRPr="00A03BCA">
        <w:rPr>
          <w:sz w:val="26"/>
          <w:szCs w:val="26"/>
          <w:lang w:eastAsia="uk-UA"/>
        </w:rPr>
        <w:t xml:space="preserve"> становить більше 5 років, про що свідчить наявна в матеріалах досьє належним чином засвідчена копія трудової книжки серії</w:t>
      </w:r>
      <w:r w:rsidR="00D521AF">
        <w:rPr>
          <w:sz w:val="26"/>
          <w:szCs w:val="26"/>
          <w:lang w:eastAsia="uk-UA"/>
        </w:rPr>
        <w:t xml:space="preserve"> </w:t>
      </w:r>
      <w:r w:rsidR="006838E1">
        <w:rPr>
          <w:sz w:val="26"/>
          <w:szCs w:val="26"/>
          <w:lang w:eastAsia="uk-UA"/>
        </w:rPr>
        <w:t>АС</w:t>
      </w:r>
      <w:r w:rsidR="00D521AF">
        <w:rPr>
          <w:sz w:val="26"/>
          <w:szCs w:val="26"/>
          <w:lang w:eastAsia="uk-UA"/>
        </w:rPr>
        <w:t xml:space="preserve"> </w:t>
      </w:r>
      <w:r w:rsidR="00E656FD" w:rsidRPr="00A03BCA">
        <w:rPr>
          <w:sz w:val="26"/>
          <w:szCs w:val="26"/>
          <w:lang w:eastAsia="uk-UA"/>
        </w:rPr>
        <w:t>№</w:t>
      </w:r>
      <w:r w:rsidR="00D521AF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496608.</w:t>
      </w:r>
    </w:p>
    <w:p w14:paraId="16DFDA84" w14:textId="6C1B735E" w:rsidR="00E656FD" w:rsidRDefault="002B2134" w:rsidP="00D521AF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</w:t>
      </w:r>
      <w:r w:rsidR="00A03BCA">
        <w:rPr>
          <w:sz w:val="26"/>
          <w:szCs w:val="26"/>
          <w:lang w:eastAsia="uk-UA"/>
        </w:rPr>
        <w:t xml:space="preserve">івень володіння державною мовою: </w:t>
      </w:r>
      <w:r w:rsidR="00E656FD" w:rsidRPr="00A03BCA">
        <w:rPr>
          <w:sz w:val="26"/>
          <w:szCs w:val="26"/>
          <w:lang w:eastAsia="uk-UA"/>
        </w:rPr>
        <w:t>вільн</w:t>
      </w:r>
      <w:r w:rsidR="00A03BCA">
        <w:rPr>
          <w:sz w:val="26"/>
          <w:szCs w:val="26"/>
          <w:lang w:eastAsia="uk-UA"/>
        </w:rPr>
        <w:t>е</w:t>
      </w:r>
      <w:r w:rsidR="006838E1">
        <w:rPr>
          <w:sz w:val="26"/>
          <w:szCs w:val="26"/>
          <w:lang w:eastAsia="uk-UA"/>
        </w:rPr>
        <w:t xml:space="preserve"> володіння першого</w:t>
      </w:r>
      <w:r w:rsidR="00E656FD" w:rsidRPr="00A03BCA">
        <w:rPr>
          <w:sz w:val="26"/>
          <w:szCs w:val="26"/>
          <w:lang w:eastAsia="uk-UA"/>
        </w:rPr>
        <w:t xml:space="preserve"> ступеня (державний сертифікат УМД № 00</w:t>
      </w:r>
      <w:r w:rsidR="006838E1">
        <w:rPr>
          <w:sz w:val="26"/>
          <w:szCs w:val="26"/>
          <w:lang w:eastAsia="uk-UA"/>
        </w:rPr>
        <w:t>072385</w:t>
      </w:r>
      <w:r w:rsidR="00E656FD" w:rsidRPr="00A03BCA">
        <w:rPr>
          <w:sz w:val="26"/>
          <w:szCs w:val="26"/>
          <w:lang w:eastAsia="uk-UA"/>
        </w:rPr>
        <w:t xml:space="preserve"> від </w:t>
      </w:r>
      <w:r w:rsidR="006838E1">
        <w:rPr>
          <w:sz w:val="26"/>
          <w:szCs w:val="26"/>
          <w:lang w:eastAsia="uk-UA"/>
        </w:rPr>
        <w:t>10.12</w:t>
      </w:r>
      <w:r w:rsidR="00E656FD" w:rsidRPr="00A03BCA">
        <w:rPr>
          <w:sz w:val="26"/>
          <w:szCs w:val="26"/>
          <w:lang w:eastAsia="uk-UA"/>
        </w:rPr>
        <w:t>.202</w:t>
      </w:r>
      <w:r w:rsidR="006838E1">
        <w:rPr>
          <w:sz w:val="26"/>
          <w:szCs w:val="26"/>
          <w:lang w:eastAsia="uk-UA"/>
        </w:rPr>
        <w:t>1</w:t>
      </w:r>
      <w:r w:rsidR="00E656FD" w:rsidRPr="00A03BCA">
        <w:rPr>
          <w:sz w:val="26"/>
          <w:szCs w:val="26"/>
          <w:lang w:eastAsia="uk-UA"/>
        </w:rPr>
        <w:t>)</w:t>
      </w:r>
      <w:r w:rsidR="006A0BC2">
        <w:rPr>
          <w:sz w:val="26"/>
          <w:szCs w:val="26"/>
          <w:lang w:eastAsia="uk-UA"/>
        </w:rPr>
        <w:t>.</w:t>
      </w:r>
    </w:p>
    <w:p w14:paraId="24CEC914" w14:textId="77777777" w:rsidR="00E656FD" w:rsidRDefault="00E656FD" w:rsidP="00FE303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04D6EA" w14:textId="67FAC1DC" w:rsidR="00E656FD" w:rsidRPr="00A03BCA" w:rsidRDefault="00E656FD" w:rsidP="00FE3034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03BC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ІІІ. Проходження добору кандидатів</w:t>
      </w:r>
      <w:r w:rsidR="002B213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на посаду судді місцевого суду</w:t>
      </w:r>
    </w:p>
    <w:p w14:paraId="50B58FE5" w14:textId="77777777" w:rsidR="00E656FD" w:rsidRDefault="00E656FD" w:rsidP="00FE3034">
      <w:pPr>
        <w:tabs>
          <w:tab w:val="left" w:pos="370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E2991" w14:textId="37262B03" w:rsidR="00E656FD" w:rsidRPr="00A03BCA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A03BCA">
        <w:rPr>
          <w:sz w:val="26"/>
          <w:szCs w:val="26"/>
          <w:lang w:eastAsia="uk-UA"/>
        </w:rPr>
        <w:t>Рішенням Комісії від 03.04.2017 № 28/зп-17 оголошено добір кандидатів на посаду судді місцевого суду з урахуванням 600 прогнозованих вакантн</w:t>
      </w:r>
      <w:r w:rsidR="002B2134">
        <w:rPr>
          <w:sz w:val="26"/>
          <w:szCs w:val="26"/>
          <w:lang w:eastAsia="uk-UA"/>
        </w:rPr>
        <w:t>их посад суддів (далі – добір) та затверджено у</w:t>
      </w:r>
      <w:r w:rsidRPr="00A03BCA">
        <w:rPr>
          <w:sz w:val="26"/>
          <w:szCs w:val="26"/>
          <w:lang w:eastAsia="uk-UA"/>
        </w:rPr>
        <w:t>мови подання документів та допуску до добору і відбіркового іспиту кандидатів на посаду судді місцевого суду.</w:t>
      </w:r>
    </w:p>
    <w:p w14:paraId="176D96AA" w14:textId="078F2402" w:rsidR="00E656FD" w:rsidRPr="00A03BCA" w:rsidRDefault="00EA489F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Давиденко О.В</w:t>
      </w:r>
      <w:r w:rsidR="00A03BCA">
        <w:rPr>
          <w:sz w:val="26"/>
          <w:szCs w:val="26"/>
          <w:lang w:eastAsia="uk-UA"/>
        </w:rPr>
        <w:t>.</w:t>
      </w:r>
      <w:r w:rsidR="00E656FD" w:rsidRPr="00A03BCA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19</w:t>
      </w:r>
      <w:r w:rsidR="00E656FD" w:rsidRPr="00A03BCA">
        <w:rPr>
          <w:sz w:val="26"/>
          <w:szCs w:val="26"/>
          <w:lang w:eastAsia="uk-UA"/>
        </w:rPr>
        <w:t>.0</w:t>
      </w:r>
      <w:r w:rsidR="00650D6C" w:rsidRPr="00A03BCA">
        <w:rPr>
          <w:sz w:val="26"/>
          <w:szCs w:val="26"/>
          <w:lang w:eastAsia="uk-UA"/>
        </w:rPr>
        <w:t>5</w:t>
      </w:r>
      <w:r w:rsidR="00E656FD" w:rsidRPr="00A03BCA">
        <w:rPr>
          <w:sz w:val="26"/>
          <w:szCs w:val="26"/>
          <w:lang w:eastAsia="uk-UA"/>
        </w:rPr>
        <w:t>.2017 подано документи, за результатами дослідження яких рішенням Комісії від 2</w:t>
      </w:r>
      <w:r>
        <w:rPr>
          <w:sz w:val="26"/>
          <w:szCs w:val="26"/>
          <w:lang w:eastAsia="uk-UA"/>
        </w:rPr>
        <w:t>8</w:t>
      </w:r>
      <w:r w:rsidR="00E656FD" w:rsidRPr="00A03BCA">
        <w:rPr>
          <w:sz w:val="26"/>
          <w:szCs w:val="26"/>
          <w:lang w:eastAsia="uk-UA"/>
        </w:rPr>
        <w:t xml:space="preserve">.09.2017 № </w:t>
      </w:r>
      <w:r>
        <w:rPr>
          <w:sz w:val="26"/>
          <w:szCs w:val="26"/>
          <w:lang w:eastAsia="uk-UA"/>
        </w:rPr>
        <w:t>348</w:t>
      </w:r>
      <w:r w:rsidR="00E656FD" w:rsidRPr="00A03BCA">
        <w:rPr>
          <w:sz w:val="26"/>
          <w:szCs w:val="26"/>
          <w:lang w:eastAsia="uk-UA"/>
        </w:rPr>
        <w:t xml:space="preserve">/дс-17 </w:t>
      </w:r>
      <w:r w:rsidR="008E003F" w:rsidRPr="00A03BCA">
        <w:rPr>
          <w:sz w:val="26"/>
          <w:szCs w:val="26"/>
          <w:lang w:eastAsia="uk-UA"/>
        </w:rPr>
        <w:t>її</w:t>
      </w:r>
      <w:r w:rsidR="00E656FD" w:rsidRPr="00A03BCA">
        <w:rPr>
          <w:sz w:val="26"/>
          <w:szCs w:val="26"/>
          <w:lang w:eastAsia="uk-UA"/>
        </w:rPr>
        <w:t xml:space="preserve"> допущено до участі в доборі кандидатів на посаду судді місцевого суду та складення відбіркового іспиту. </w:t>
      </w:r>
    </w:p>
    <w:p w14:paraId="6239BC51" w14:textId="512D57C1" w:rsidR="00E656FD" w:rsidRPr="00A03BCA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A03BCA">
        <w:rPr>
          <w:sz w:val="26"/>
          <w:szCs w:val="26"/>
          <w:lang w:eastAsia="uk-UA"/>
        </w:rPr>
        <w:t>Рішенням Комісії від 03.11.2017 № 117/зп-17 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</w:t>
      </w:r>
      <w:r w:rsidR="002B2134">
        <w:rPr>
          <w:sz w:val="26"/>
          <w:szCs w:val="26"/>
          <w:lang w:eastAsia="uk-UA"/>
        </w:rPr>
        <w:t xml:space="preserve"> сфері права на стадії</w:t>
      </w:r>
      <w:r w:rsidRPr="00A03BCA">
        <w:rPr>
          <w:sz w:val="26"/>
          <w:szCs w:val="26"/>
          <w:lang w:eastAsia="uk-UA"/>
        </w:rPr>
        <w:t xml:space="preserve"> відбіркового іспиту у межах процедури добору</w:t>
      </w:r>
      <w:r w:rsidR="002B2134">
        <w:rPr>
          <w:sz w:val="26"/>
          <w:szCs w:val="26"/>
          <w:lang w:eastAsia="uk-UA"/>
        </w:rPr>
        <w:t>. За результатами анонімних тестувань</w:t>
      </w:r>
      <w:r w:rsidRPr="00A03BCA">
        <w:rPr>
          <w:sz w:val="26"/>
          <w:szCs w:val="26"/>
          <w:lang w:eastAsia="uk-UA"/>
        </w:rPr>
        <w:t xml:space="preserve"> </w:t>
      </w:r>
      <w:r w:rsidR="00EA489F">
        <w:rPr>
          <w:sz w:val="26"/>
          <w:szCs w:val="26"/>
          <w:lang w:eastAsia="uk-UA"/>
        </w:rPr>
        <w:t>Давиденко О.В</w:t>
      </w:r>
      <w:r w:rsidR="007F4FED">
        <w:rPr>
          <w:sz w:val="26"/>
          <w:szCs w:val="26"/>
          <w:lang w:eastAsia="uk-UA"/>
        </w:rPr>
        <w:t>.</w:t>
      </w:r>
      <w:r w:rsidR="00EA489F">
        <w:rPr>
          <w:sz w:val="26"/>
          <w:szCs w:val="26"/>
          <w:lang w:eastAsia="uk-UA"/>
        </w:rPr>
        <w:t xml:space="preserve"> </w:t>
      </w:r>
      <w:r w:rsidR="002B2134">
        <w:rPr>
          <w:sz w:val="26"/>
          <w:szCs w:val="26"/>
          <w:lang w:eastAsia="uk-UA"/>
        </w:rPr>
        <w:t>набрала</w:t>
      </w:r>
      <w:r w:rsidR="00EA489F">
        <w:rPr>
          <w:sz w:val="26"/>
          <w:szCs w:val="26"/>
          <w:lang w:eastAsia="uk-UA"/>
        </w:rPr>
        <w:t xml:space="preserve"> 118</w:t>
      </w:r>
      <w:r w:rsidR="002B2134">
        <w:rPr>
          <w:sz w:val="26"/>
          <w:szCs w:val="26"/>
          <w:lang w:eastAsia="uk-UA"/>
        </w:rPr>
        <w:t xml:space="preserve"> балів</w:t>
      </w:r>
      <w:r w:rsidRPr="00A03BCA">
        <w:rPr>
          <w:sz w:val="26"/>
          <w:szCs w:val="26"/>
          <w:lang w:eastAsia="uk-UA"/>
        </w:rPr>
        <w:t>.</w:t>
      </w:r>
    </w:p>
    <w:p w14:paraId="5BFA50FB" w14:textId="75AEB8B6" w:rsidR="00E656FD" w:rsidRPr="007F4FED" w:rsidRDefault="00EA489F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lastRenderedPageBreak/>
        <w:t>Давиденко О.В</w:t>
      </w:r>
      <w:r w:rsidR="007F4FED">
        <w:rPr>
          <w:sz w:val="26"/>
          <w:szCs w:val="26"/>
          <w:lang w:eastAsia="uk-UA"/>
        </w:rPr>
        <w:t>.</w:t>
      </w:r>
      <w:r w:rsidR="00E656FD" w:rsidRPr="007F4FED">
        <w:rPr>
          <w:sz w:val="26"/>
          <w:szCs w:val="26"/>
          <w:lang w:eastAsia="uk-UA"/>
        </w:rPr>
        <w:t xml:space="preserve"> пройш</w:t>
      </w:r>
      <w:r w:rsidR="000D1D87" w:rsidRPr="007F4FED">
        <w:rPr>
          <w:sz w:val="26"/>
          <w:szCs w:val="26"/>
          <w:lang w:eastAsia="uk-UA"/>
        </w:rPr>
        <w:t>ла</w:t>
      </w:r>
      <w:r w:rsidR="00E656FD" w:rsidRPr="007F4FED">
        <w:rPr>
          <w:sz w:val="26"/>
          <w:szCs w:val="26"/>
          <w:lang w:eastAsia="uk-UA"/>
        </w:rPr>
        <w:t xml:space="preserve"> тестування особистих морально-психологічних якостей кандидата н</w:t>
      </w:r>
      <w:r w:rsidR="002B2134">
        <w:rPr>
          <w:sz w:val="26"/>
          <w:szCs w:val="26"/>
          <w:lang w:eastAsia="uk-UA"/>
        </w:rPr>
        <w:t>а посаду судді під</w:t>
      </w:r>
      <w:r w:rsidR="00E656FD" w:rsidRPr="007F4FED">
        <w:rPr>
          <w:sz w:val="26"/>
          <w:szCs w:val="26"/>
          <w:lang w:eastAsia="uk-UA"/>
        </w:rPr>
        <w:t xml:space="preserve"> відбіркового іспиту в межах </w:t>
      </w:r>
      <w:r w:rsidR="002B2134">
        <w:rPr>
          <w:sz w:val="26"/>
          <w:szCs w:val="26"/>
          <w:lang w:eastAsia="uk-UA"/>
        </w:rPr>
        <w:t>процедури добору, за результатами</w:t>
      </w:r>
      <w:r w:rsidR="00E656FD" w:rsidRPr="007F4FED">
        <w:rPr>
          <w:sz w:val="26"/>
          <w:szCs w:val="26"/>
          <w:lang w:eastAsia="uk-UA"/>
        </w:rPr>
        <w:t xml:space="preserve"> якого складено висновок та визначено рівень особистих морально-психологічних якостей.</w:t>
      </w:r>
    </w:p>
    <w:p w14:paraId="2D019A0E" w14:textId="262817AA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>Рішенням Комісії від 06.12.2017 № 126/зп-17 затверджено результати анонімного тестування для перевірки рівня особистих морально-психологі</w:t>
      </w:r>
      <w:r w:rsidR="002B2134">
        <w:rPr>
          <w:sz w:val="26"/>
          <w:szCs w:val="26"/>
          <w:lang w:eastAsia="uk-UA"/>
        </w:rPr>
        <w:t>чних якостей на стадії</w:t>
      </w:r>
      <w:r w:rsidRPr="007F4FED">
        <w:rPr>
          <w:sz w:val="26"/>
          <w:szCs w:val="26"/>
          <w:lang w:eastAsia="uk-UA"/>
        </w:rPr>
        <w:t xml:space="preserve"> відбіркового іспиту у межах процедури добору та затверджено перелі</w:t>
      </w:r>
      <w:r w:rsidR="002B2134">
        <w:rPr>
          <w:sz w:val="26"/>
          <w:szCs w:val="26"/>
          <w:lang w:eastAsia="uk-UA"/>
        </w:rPr>
        <w:t>к кандидатів, які успішно його пройшли</w:t>
      </w:r>
      <w:r w:rsidRPr="007F4FED">
        <w:rPr>
          <w:sz w:val="26"/>
          <w:szCs w:val="26"/>
          <w:lang w:eastAsia="uk-UA"/>
        </w:rPr>
        <w:t>. До цього списку увійш</w:t>
      </w:r>
      <w:r w:rsidR="00D32816" w:rsidRPr="007F4FED">
        <w:rPr>
          <w:sz w:val="26"/>
          <w:szCs w:val="26"/>
          <w:lang w:eastAsia="uk-UA"/>
        </w:rPr>
        <w:t>ла</w:t>
      </w:r>
      <w:r w:rsidRPr="007F4FED">
        <w:rPr>
          <w:sz w:val="26"/>
          <w:szCs w:val="26"/>
          <w:lang w:eastAsia="uk-UA"/>
        </w:rPr>
        <w:t xml:space="preserve"> </w:t>
      </w:r>
      <w:r w:rsidR="00EA489F">
        <w:rPr>
          <w:sz w:val="26"/>
          <w:szCs w:val="26"/>
          <w:lang w:eastAsia="uk-UA"/>
        </w:rPr>
        <w:t>Давиденко</w:t>
      </w:r>
      <w:r w:rsidR="00C73FBB">
        <w:rPr>
          <w:sz w:val="26"/>
          <w:szCs w:val="26"/>
          <w:lang w:eastAsia="uk-UA"/>
        </w:rPr>
        <w:t> </w:t>
      </w:r>
      <w:r w:rsidR="00EA489F">
        <w:rPr>
          <w:sz w:val="26"/>
          <w:szCs w:val="26"/>
          <w:lang w:eastAsia="uk-UA"/>
        </w:rPr>
        <w:t>О.В</w:t>
      </w:r>
      <w:r w:rsidR="007F4FED">
        <w:rPr>
          <w:sz w:val="26"/>
          <w:szCs w:val="26"/>
          <w:lang w:eastAsia="uk-UA"/>
        </w:rPr>
        <w:t>.</w:t>
      </w:r>
    </w:p>
    <w:p w14:paraId="317FE201" w14:textId="29139F9D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Рішенням Комісії від 06.12.2017 № 127/зп-17 </w:t>
      </w:r>
      <w:r w:rsidR="00EA489F">
        <w:rPr>
          <w:sz w:val="26"/>
          <w:szCs w:val="26"/>
          <w:lang w:eastAsia="uk-UA"/>
        </w:rPr>
        <w:t>Давиденко О.В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допущено до наступного етапу оголошеного Комісією 03.04.2017 добору як особу,</w:t>
      </w:r>
      <w:r w:rsidR="002B2134">
        <w:rPr>
          <w:sz w:val="26"/>
          <w:szCs w:val="26"/>
          <w:lang w:eastAsia="uk-UA"/>
        </w:rPr>
        <w:t xml:space="preserve"> що успішно склала</w:t>
      </w:r>
      <w:r w:rsidRPr="007F4FED">
        <w:rPr>
          <w:sz w:val="26"/>
          <w:szCs w:val="26"/>
          <w:lang w:eastAsia="uk-UA"/>
        </w:rPr>
        <w:t xml:space="preserve"> відбірковий іспит.</w:t>
      </w:r>
    </w:p>
    <w:p w14:paraId="120E0ED1" w14:textId="77777777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>Комісією проведено спеціальну перевірку кандидата на посаду судді місцевого суду.</w:t>
      </w:r>
    </w:p>
    <w:p w14:paraId="405B2238" w14:textId="5C789C0D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Національне агентство з питань запобігання корупції повідомило про встановлення розбіжностей у декларації особи, уповноваженої на виконання функцій держави або місцевого самоврядування, за 2016 рік, поданої </w:t>
      </w:r>
      <w:r w:rsidR="005C7F9E">
        <w:rPr>
          <w:sz w:val="26"/>
          <w:szCs w:val="26"/>
          <w:lang w:eastAsia="uk-UA"/>
        </w:rPr>
        <w:t>Давиденко О.В</w:t>
      </w:r>
      <w:r w:rsidR="007F4FED">
        <w:rPr>
          <w:sz w:val="26"/>
          <w:szCs w:val="26"/>
          <w:lang w:eastAsia="uk-UA"/>
        </w:rPr>
        <w:t xml:space="preserve">. </w:t>
      </w:r>
      <w:r w:rsidR="00C73FBB">
        <w:rPr>
          <w:sz w:val="26"/>
          <w:szCs w:val="26"/>
          <w:lang w:eastAsia="uk-UA"/>
        </w:rPr>
        <w:t>як кандидатом на посаду судді.</w:t>
      </w:r>
    </w:p>
    <w:p w14:paraId="033CA453" w14:textId="21D4BB4A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Комісією запропоновано </w:t>
      </w:r>
      <w:r w:rsidR="005C7F9E">
        <w:rPr>
          <w:sz w:val="26"/>
          <w:szCs w:val="26"/>
          <w:lang w:eastAsia="uk-UA"/>
        </w:rPr>
        <w:t>Давиденко О.В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надати відповідні пояснення, останн</w:t>
      </w:r>
      <w:r w:rsidR="00D763A5" w:rsidRPr="007F4FED">
        <w:rPr>
          <w:sz w:val="26"/>
          <w:szCs w:val="26"/>
          <w:lang w:eastAsia="uk-UA"/>
        </w:rPr>
        <w:t>я</w:t>
      </w:r>
      <w:r w:rsidRPr="007F4FED">
        <w:rPr>
          <w:sz w:val="26"/>
          <w:szCs w:val="26"/>
          <w:lang w:eastAsia="uk-UA"/>
        </w:rPr>
        <w:t xml:space="preserve"> скориста</w:t>
      </w:r>
      <w:r w:rsidR="00D763A5" w:rsidRPr="007F4FED">
        <w:rPr>
          <w:sz w:val="26"/>
          <w:szCs w:val="26"/>
          <w:lang w:eastAsia="uk-UA"/>
        </w:rPr>
        <w:t>лась</w:t>
      </w:r>
      <w:r w:rsidRPr="007F4FED">
        <w:rPr>
          <w:sz w:val="26"/>
          <w:szCs w:val="26"/>
          <w:lang w:eastAsia="uk-UA"/>
        </w:rPr>
        <w:t xml:space="preserve"> своїм правом, надавши письмові пояснення </w:t>
      </w:r>
      <w:bookmarkStart w:id="11" w:name="_Hlk158297798"/>
      <w:r w:rsidRPr="007F4FED">
        <w:rPr>
          <w:sz w:val="26"/>
          <w:szCs w:val="26"/>
          <w:lang w:eastAsia="uk-UA"/>
        </w:rPr>
        <w:t>щодо наявних у декларації розбіжностей</w:t>
      </w:r>
      <w:bookmarkEnd w:id="11"/>
      <w:r w:rsidRPr="007F4FED">
        <w:rPr>
          <w:sz w:val="26"/>
          <w:szCs w:val="26"/>
          <w:lang w:eastAsia="uk-UA"/>
        </w:rPr>
        <w:t>, які Комісією взято до уваги.</w:t>
      </w:r>
    </w:p>
    <w:p w14:paraId="4878BFCC" w14:textId="77695E2C" w:rsidR="00E656FD" w:rsidRPr="007F4FE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Рішенням Комісії від </w:t>
      </w:r>
      <w:r w:rsidR="005C7F9E">
        <w:rPr>
          <w:sz w:val="26"/>
          <w:szCs w:val="26"/>
          <w:lang w:eastAsia="uk-UA"/>
        </w:rPr>
        <w:t>06.03.2018 № 49</w:t>
      </w:r>
      <w:r w:rsidRPr="007F4FED">
        <w:rPr>
          <w:sz w:val="26"/>
          <w:szCs w:val="26"/>
          <w:lang w:eastAsia="uk-UA"/>
        </w:rPr>
        <w:t xml:space="preserve">/дс-18 </w:t>
      </w:r>
      <w:r w:rsidR="005C7F9E">
        <w:rPr>
          <w:sz w:val="26"/>
          <w:szCs w:val="26"/>
          <w:lang w:eastAsia="uk-UA"/>
        </w:rPr>
        <w:t>Давиденко О.В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визнано так</w:t>
      </w:r>
      <w:r w:rsidR="00C03BB3" w:rsidRPr="007F4FED">
        <w:rPr>
          <w:sz w:val="26"/>
          <w:szCs w:val="26"/>
          <w:lang w:eastAsia="uk-UA"/>
        </w:rPr>
        <w:t>ою</w:t>
      </w:r>
      <w:r w:rsidRPr="007F4FED">
        <w:rPr>
          <w:sz w:val="26"/>
          <w:szCs w:val="26"/>
          <w:lang w:eastAsia="uk-UA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14:paraId="5B62BF11" w14:textId="3A51BE68" w:rsidR="00E656FD" w:rsidRPr="007F4FED" w:rsidRDefault="005C7F9E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Рішенням Комісії від 07.03.2018 № 46</w:t>
      </w:r>
      <w:r w:rsidR="00E656FD" w:rsidRPr="007F4FED">
        <w:rPr>
          <w:sz w:val="26"/>
          <w:szCs w:val="26"/>
          <w:lang w:eastAsia="uk-UA"/>
        </w:rPr>
        <w:t xml:space="preserve">/зп-18 </w:t>
      </w:r>
      <w:r>
        <w:rPr>
          <w:sz w:val="26"/>
          <w:szCs w:val="26"/>
          <w:lang w:eastAsia="uk-UA"/>
        </w:rPr>
        <w:t>Давиденко О.В</w:t>
      </w:r>
      <w:r w:rsidR="007F4FED">
        <w:rPr>
          <w:sz w:val="26"/>
          <w:szCs w:val="26"/>
          <w:lang w:eastAsia="uk-UA"/>
        </w:rPr>
        <w:t>.</w:t>
      </w:r>
      <w:r w:rsidR="002B2134">
        <w:rPr>
          <w:sz w:val="26"/>
          <w:szCs w:val="26"/>
          <w:lang w:eastAsia="uk-UA"/>
        </w:rPr>
        <w:t xml:space="preserve"> </w:t>
      </w:r>
      <w:r w:rsidR="00E656FD" w:rsidRPr="007F4FED">
        <w:rPr>
          <w:sz w:val="26"/>
          <w:szCs w:val="26"/>
          <w:lang w:eastAsia="uk-UA"/>
        </w:rPr>
        <w:t>направлено</w:t>
      </w:r>
      <w:r w:rsidR="002B2134">
        <w:rPr>
          <w:sz w:val="26"/>
          <w:szCs w:val="26"/>
          <w:lang w:eastAsia="uk-UA"/>
        </w:rPr>
        <w:t xml:space="preserve"> до Національної школи суддів України </w:t>
      </w:r>
      <w:r w:rsidR="00E656FD" w:rsidRPr="007F4FED">
        <w:rPr>
          <w:sz w:val="26"/>
          <w:szCs w:val="26"/>
          <w:lang w:eastAsia="uk-UA"/>
        </w:rPr>
        <w:t>для проходження спеціальної</w:t>
      </w:r>
      <w:r w:rsidR="002B2134">
        <w:rPr>
          <w:sz w:val="26"/>
          <w:szCs w:val="26"/>
          <w:lang w:eastAsia="uk-UA"/>
        </w:rPr>
        <w:t xml:space="preserve"> підготовки</w:t>
      </w:r>
      <w:r>
        <w:rPr>
          <w:sz w:val="26"/>
          <w:szCs w:val="26"/>
          <w:lang w:eastAsia="uk-UA"/>
        </w:rPr>
        <w:t xml:space="preserve"> протягом трьох</w:t>
      </w:r>
      <w:r w:rsidR="00E656FD" w:rsidRPr="007F4FED">
        <w:rPr>
          <w:sz w:val="26"/>
          <w:szCs w:val="26"/>
          <w:lang w:eastAsia="uk-UA"/>
        </w:rPr>
        <w:t xml:space="preserve"> місяців.</w:t>
      </w:r>
    </w:p>
    <w:p w14:paraId="7648C45E" w14:textId="1823EE2C" w:rsidR="00E656FD" w:rsidRPr="007F4FED" w:rsidRDefault="005C7F9E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Давиденко О.В</w:t>
      </w:r>
      <w:r w:rsidR="007F4FED">
        <w:rPr>
          <w:sz w:val="26"/>
          <w:szCs w:val="26"/>
          <w:lang w:eastAsia="uk-UA"/>
        </w:rPr>
        <w:t>.</w:t>
      </w:r>
      <w:r w:rsidR="00E656FD" w:rsidRPr="007F4FED">
        <w:rPr>
          <w:sz w:val="26"/>
          <w:szCs w:val="26"/>
          <w:lang w:eastAsia="uk-UA"/>
        </w:rPr>
        <w:t xml:space="preserve"> успішно викона</w:t>
      </w:r>
      <w:r w:rsidR="0061025E" w:rsidRPr="007F4FED">
        <w:rPr>
          <w:sz w:val="26"/>
          <w:szCs w:val="26"/>
          <w:lang w:eastAsia="uk-UA"/>
        </w:rPr>
        <w:t>ла</w:t>
      </w:r>
      <w:r w:rsidR="002B2134">
        <w:rPr>
          <w:sz w:val="26"/>
          <w:szCs w:val="26"/>
          <w:lang w:eastAsia="uk-UA"/>
        </w:rPr>
        <w:t xml:space="preserve"> п</w:t>
      </w:r>
      <w:r w:rsidR="00E656FD" w:rsidRPr="007F4FED">
        <w:rPr>
          <w:sz w:val="26"/>
          <w:szCs w:val="26"/>
          <w:lang w:eastAsia="uk-UA"/>
        </w:rPr>
        <w:t>рограму спеціальної підгот</w:t>
      </w:r>
      <w:r w:rsidR="002B2134">
        <w:rPr>
          <w:sz w:val="26"/>
          <w:szCs w:val="26"/>
          <w:lang w:eastAsia="uk-UA"/>
        </w:rPr>
        <w:t>овки кандидатів на посаду судді. М</w:t>
      </w:r>
      <w:r w:rsidR="00E656FD" w:rsidRPr="007F4FED">
        <w:rPr>
          <w:sz w:val="26"/>
          <w:szCs w:val="26"/>
          <w:lang w:eastAsia="uk-UA"/>
        </w:rPr>
        <w:t>атеріали щодо н</w:t>
      </w:r>
      <w:r w:rsidR="002D3A6A" w:rsidRPr="007F4FED">
        <w:rPr>
          <w:sz w:val="26"/>
          <w:szCs w:val="26"/>
          <w:lang w:eastAsia="uk-UA"/>
        </w:rPr>
        <w:t>еї</w:t>
      </w:r>
      <w:r w:rsidR="00E656FD" w:rsidRPr="007F4FED">
        <w:rPr>
          <w:sz w:val="26"/>
          <w:szCs w:val="26"/>
          <w:lang w:eastAsia="uk-UA"/>
        </w:rPr>
        <w:t xml:space="preserve"> було надіслано до Комісії для подальшого складення кваліфікаційного іспиту.</w:t>
      </w:r>
    </w:p>
    <w:p w14:paraId="60A23824" w14:textId="6148B6BA" w:rsidR="00E656FD" w:rsidRPr="007F4FED" w:rsidRDefault="005C7F9E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Рішенням Комісії від 08.10.2018 № 220/зп-18</w:t>
      </w:r>
      <w:r w:rsidR="00E656FD" w:rsidRPr="007F4FED">
        <w:rPr>
          <w:sz w:val="26"/>
          <w:szCs w:val="26"/>
          <w:lang w:eastAsia="uk-UA"/>
        </w:rPr>
        <w:t xml:space="preserve"> призначено кваліфікаційний іспит у межах процедури добору та визначено черговість етапів його проведення.</w:t>
      </w:r>
    </w:p>
    <w:p w14:paraId="1474DC1C" w14:textId="2CEAEF80" w:rsidR="00E656FD" w:rsidRPr="006C3089" w:rsidRDefault="005C7F9E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Рішенням Комісії від 19.04.2019 № 54</w:t>
      </w:r>
      <w:r w:rsidR="00E656FD" w:rsidRPr="001067F8">
        <w:rPr>
          <w:sz w:val="26"/>
          <w:szCs w:val="26"/>
          <w:lang w:eastAsia="uk-UA"/>
        </w:rPr>
        <w:t>/зп-19 затверджено декодовані р</w:t>
      </w:r>
      <w:r w:rsidR="002B2134">
        <w:rPr>
          <w:sz w:val="26"/>
          <w:szCs w:val="26"/>
          <w:lang w:eastAsia="uk-UA"/>
        </w:rPr>
        <w:t>езультати</w:t>
      </w:r>
      <w:r w:rsidR="00E656FD" w:rsidRPr="001067F8">
        <w:rPr>
          <w:sz w:val="26"/>
          <w:szCs w:val="26"/>
          <w:lang w:eastAsia="uk-UA"/>
        </w:rPr>
        <w:t xml:space="preserve"> письмового анонімного тестування</w:t>
      </w:r>
      <w:r w:rsidR="002B2134">
        <w:rPr>
          <w:sz w:val="26"/>
          <w:szCs w:val="26"/>
          <w:lang w:eastAsia="uk-UA"/>
        </w:rPr>
        <w:t xml:space="preserve"> та</w:t>
      </w:r>
      <w:r w:rsidR="006C3089">
        <w:rPr>
          <w:sz w:val="26"/>
          <w:szCs w:val="26"/>
          <w:lang w:eastAsia="uk-UA"/>
        </w:rPr>
        <w:t xml:space="preserve"> анонімного письмового практичного завдання</w:t>
      </w:r>
      <w:r w:rsidR="00E656FD" w:rsidRPr="001067F8">
        <w:rPr>
          <w:sz w:val="26"/>
          <w:szCs w:val="26"/>
          <w:lang w:eastAsia="uk-UA"/>
        </w:rPr>
        <w:t xml:space="preserve"> </w:t>
      </w:r>
      <w:r w:rsidR="006C3089" w:rsidRPr="00952B5D">
        <w:rPr>
          <w:sz w:val="26"/>
          <w:szCs w:val="26"/>
          <w:lang w:eastAsia="uk-UA"/>
        </w:rPr>
        <w:t>зі спеціалізації місцевого загального суду</w:t>
      </w:r>
      <w:r w:rsidR="00E656FD" w:rsidRPr="001067F8">
        <w:rPr>
          <w:sz w:val="26"/>
          <w:szCs w:val="26"/>
          <w:lang w:eastAsia="uk-UA"/>
        </w:rPr>
        <w:t xml:space="preserve">, зокрема </w:t>
      </w:r>
      <w:r>
        <w:rPr>
          <w:sz w:val="26"/>
          <w:szCs w:val="26"/>
          <w:lang w:eastAsia="uk-UA"/>
        </w:rPr>
        <w:t>Давиденко</w:t>
      </w:r>
      <w:r w:rsidR="00C73FBB">
        <w:rPr>
          <w:sz w:val="26"/>
          <w:szCs w:val="26"/>
          <w:lang w:eastAsia="uk-UA"/>
        </w:rPr>
        <w:t> </w:t>
      </w:r>
      <w:r>
        <w:rPr>
          <w:sz w:val="26"/>
          <w:szCs w:val="26"/>
          <w:lang w:eastAsia="uk-UA"/>
        </w:rPr>
        <w:t>О.В</w:t>
      </w:r>
      <w:r w:rsidR="00952B5D" w:rsidRPr="006C3089">
        <w:rPr>
          <w:sz w:val="26"/>
          <w:szCs w:val="26"/>
          <w:lang w:eastAsia="uk-UA"/>
        </w:rPr>
        <w:t>.</w:t>
      </w:r>
    </w:p>
    <w:p w14:paraId="622CDE15" w14:textId="60F79C7C" w:rsidR="00E656FD" w:rsidRPr="00952B5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>Рішенням Комісії від 01.08.2023 № 45/зп-23 затверджено резерв кандидатів на заміщення вакантних посад суддів місцево</w:t>
      </w:r>
      <w:r w:rsidR="002B2134">
        <w:rPr>
          <w:sz w:val="26"/>
          <w:szCs w:val="26"/>
          <w:lang w:eastAsia="uk-UA"/>
        </w:rPr>
        <w:t>го загального суду. У</w:t>
      </w:r>
      <w:r w:rsidRPr="00952B5D">
        <w:rPr>
          <w:sz w:val="26"/>
          <w:szCs w:val="26"/>
          <w:lang w:eastAsia="uk-UA"/>
        </w:rPr>
        <w:t xml:space="preserve"> рейтингу кандидатів на посаду </w:t>
      </w:r>
      <w:r w:rsidR="002B2134">
        <w:rPr>
          <w:sz w:val="26"/>
          <w:szCs w:val="26"/>
          <w:lang w:eastAsia="uk-UA"/>
        </w:rPr>
        <w:t xml:space="preserve">судді місцевого загального суду Давиденко О.В. </w:t>
      </w:r>
      <w:r w:rsidRPr="00952B5D">
        <w:rPr>
          <w:sz w:val="26"/>
          <w:szCs w:val="26"/>
          <w:lang w:eastAsia="uk-UA"/>
        </w:rPr>
        <w:t>посі</w:t>
      </w:r>
      <w:r w:rsidR="000345D9" w:rsidRPr="00952B5D">
        <w:rPr>
          <w:sz w:val="26"/>
          <w:szCs w:val="26"/>
          <w:lang w:eastAsia="uk-UA"/>
        </w:rPr>
        <w:t>ла</w:t>
      </w:r>
      <w:r w:rsidRPr="00952B5D">
        <w:rPr>
          <w:sz w:val="26"/>
          <w:szCs w:val="26"/>
          <w:lang w:eastAsia="uk-UA"/>
        </w:rPr>
        <w:t xml:space="preserve"> </w:t>
      </w:r>
      <w:r w:rsidR="006C3089">
        <w:rPr>
          <w:sz w:val="26"/>
          <w:szCs w:val="26"/>
          <w:lang w:eastAsia="uk-UA"/>
        </w:rPr>
        <w:t>292</w:t>
      </w:r>
      <w:r w:rsidRPr="00952B5D">
        <w:rPr>
          <w:sz w:val="26"/>
          <w:szCs w:val="26"/>
          <w:lang w:eastAsia="uk-UA"/>
        </w:rPr>
        <w:t> місце.</w:t>
      </w:r>
    </w:p>
    <w:p w14:paraId="6E50C982" w14:textId="038D92E5" w:rsidR="00E656FD" w:rsidRPr="00952B5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 xml:space="preserve">Рішенням Комісії від 14.09.2023 № 95/зп-23 оголошено конкурс на зайняття 560 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</w:t>
      </w:r>
      <w:r w:rsidR="004A1E5F">
        <w:rPr>
          <w:sz w:val="26"/>
          <w:szCs w:val="26"/>
          <w:lang w:eastAsia="uk-UA"/>
        </w:rPr>
        <w:t>участі в конкурсі, затверджено у</w:t>
      </w:r>
      <w:r w:rsidRPr="00952B5D">
        <w:rPr>
          <w:sz w:val="26"/>
          <w:szCs w:val="26"/>
          <w:lang w:eastAsia="uk-UA"/>
        </w:rPr>
        <w:t>мови проведе</w:t>
      </w:r>
      <w:r w:rsidR="004A1E5F">
        <w:rPr>
          <w:sz w:val="26"/>
          <w:szCs w:val="26"/>
          <w:lang w:eastAsia="uk-UA"/>
        </w:rPr>
        <w:t>ння конкурсу</w:t>
      </w:r>
      <w:r w:rsidRPr="00952B5D">
        <w:rPr>
          <w:sz w:val="26"/>
          <w:szCs w:val="26"/>
          <w:lang w:eastAsia="uk-UA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2C4F6010" w14:textId="02BB46C6" w:rsidR="00E656FD" w:rsidRPr="00952B5D" w:rsidRDefault="006C3089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lastRenderedPageBreak/>
        <w:t>12</w:t>
      </w:r>
      <w:r w:rsidR="00E656FD" w:rsidRPr="00952B5D">
        <w:rPr>
          <w:sz w:val="26"/>
          <w:szCs w:val="26"/>
          <w:lang w:eastAsia="uk-UA"/>
        </w:rPr>
        <w:t>.</w:t>
      </w:r>
      <w:r>
        <w:rPr>
          <w:sz w:val="26"/>
          <w:szCs w:val="26"/>
          <w:lang w:eastAsia="uk-UA"/>
        </w:rPr>
        <w:t>10</w:t>
      </w:r>
      <w:r w:rsidR="004A1E5F">
        <w:rPr>
          <w:sz w:val="26"/>
          <w:szCs w:val="26"/>
          <w:lang w:eastAsia="uk-UA"/>
        </w:rPr>
        <w:t>.2023 до Комісії надійшла заява</w:t>
      </w:r>
      <w:r w:rsidR="004A1E5F" w:rsidRPr="004A1E5F">
        <w:rPr>
          <w:sz w:val="26"/>
          <w:szCs w:val="26"/>
          <w:lang w:eastAsia="uk-UA"/>
        </w:rPr>
        <w:t xml:space="preserve"> </w:t>
      </w:r>
      <w:r w:rsidR="004A1E5F">
        <w:rPr>
          <w:sz w:val="26"/>
          <w:szCs w:val="26"/>
          <w:lang w:eastAsia="uk-UA"/>
        </w:rPr>
        <w:t>Давиденко О.В.</w:t>
      </w:r>
      <w:r w:rsidR="004A1E5F" w:rsidRPr="00952B5D">
        <w:rPr>
          <w:sz w:val="26"/>
          <w:szCs w:val="26"/>
          <w:lang w:eastAsia="uk-UA"/>
        </w:rPr>
        <w:t xml:space="preserve"> </w:t>
      </w:r>
      <w:r w:rsidR="004A1E5F">
        <w:rPr>
          <w:sz w:val="26"/>
          <w:szCs w:val="26"/>
          <w:lang w:eastAsia="uk-UA"/>
        </w:rPr>
        <w:t>про допуск її</w:t>
      </w:r>
      <w:r w:rsidR="00E656FD" w:rsidRPr="00952B5D">
        <w:rPr>
          <w:sz w:val="26"/>
          <w:szCs w:val="26"/>
          <w:lang w:eastAsia="uk-UA"/>
        </w:rPr>
        <w:t xml:space="preserve"> до участі в оголошеному конкурсі як ос</w:t>
      </w:r>
      <w:r w:rsidR="004A1E5F">
        <w:rPr>
          <w:sz w:val="26"/>
          <w:szCs w:val="26"/>
          <w:lang w:eastAsia="uk-UA"/>
        </w:rPr>
        <w:t>оби</w:t>
      </w:r>
      <w:r w:rsidR="00E656FD" w:rsidRPr="00952B5D">
        <w:rPr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суддів», перебуває у резерві на заміщення вакантних посад суддів та не займає су</w:t>
      </w:r>
      <w:r w:rsidR="004A1E5F">
        <w:rPr>
          <w:sz w:val="26"/>
          <w:szCs w:val="26"/>
          <w:lang w:eastAsia="uk-UA"/>
        </w:rPr>
        <w:t>ддівської посади, з</w:t>
      </w:r>
      <w:r w:rsidR="00E656FD" w:rsidRPr="00952B5D">
        <w:rPr>
          <w:sz w:val="26"/>
          <w:szCs w:val="26"/>
          <w:lang w:eastAsia="uk-UA"/>
        </w:rPr>
        <w:t xml:space="preserve"> документ</w:t>
      </w:r>
      <w:r w:rsidR="004A1E5F">
        <w:rPr>
          <w:sz w:val="26"/>
          <w:szCs w:val="26"/>
          <w:lang w:eastAsia="uk-UA"/>
        </w:rPr>
        <w:t>ами</w:t>
      </w:r>
      <w:r w:rsidR="00E656FD" w:rsidRPr="00952B5D">
        <w:rPr>
          <w:sz w:val="26"/>
          <w:szCs w:val="26"/>
          <w:lang w:eastAsia="uk-UA"/>
        </w:rPr>
        <w:t xml:space="preserve"> згідно з визначеним Комісією переліком.</w:t>
      </w:r>
    </w:p>
    <w:p w14:paraId="7C250593" w14:textId="7093A33A" w:rsidR="00E656FD" w:rsidRPr="00952B5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>Рішенням Комісії від 01.12.2023 № 10/дс-23</w:t>
      </w:r>
      <w:r w:rsidR="004A1E5F" w:rsidRPr="004A1E5F">
        <w:rPr>
          <w:sz w:val="26"/>
          <w:szCs w:val="26"/>
          <w:lang w:eastAsia="uk-UA"/>
        </w:rPr>
        <w:t xml:space="preserve"> </w:t>
      </w:r>
      <w:r w:rsidR="004A1E5F">
        <w:rPr>
          <w:sz w:val="26"/>
          <w:szCs w:val="26"/>
          <w:lang w:eastAsia="uk-UA"/>
        </w:rPr>
        <w:t>Давиденко О.В.</w:t>
      </w:r>
      <w:r w:rsidRPr="00952B5D">
        <w:rPr>
          <w:sz w:val="26"/>
          <w:szCs w:val="26"/>
          <w:lang w:eastAsia="uk-UA"/>
        </w:rPr>
        <w:t xml:space="preserve"> допущено до участі в конкурсі на заміщення вакантних посад суддів у місцевих судах</w:t>
      </w:r>
      <w:r w:rsidR="004A1E5F">
        <w:rPr>
          <w:sz w:val="26"/>
          <w:szCs w:val="26"/>
          <w:lang w:eastAsia="uk-UA"/>
        </w:rPr>
        <w:t xml:space="preserve"> для</w:t>
      </w:r>
      <w:r w:rsidRPr="00952B5D">
        <w:rPr>
          <w:sz w:val="26"/>
          <w:szCs w:val="26"/>
          <w:lang w:eastAsia="uk-UA"/>
        </w:rPr>
        <w:t xml:space="preserve"> кандидатів</w:t>
      </w:r>
      <w:r w:rsidR="004A1E5F">
        <w:rPr>
          <w:sz w:val="26"/>
          <w:szCs w:val="26"/>
          <w:lang w:eastAsia="uk-UA"/>
        </w:rPr>
        <w:t xml:space="preserve"> на посаду судді</w:t>
      </w:r>
      <w:r w:rsidRPr="00952B5D">
        <w:rPr>
          <w:sz w:val="26"/>
          <w:szCs w:val="26"/>
          <w:lang w:eastAsia="uk-UA"/>
        </w:rPr>
        <w:t>, зарахованих до резервів на заміщення вакантних посад</w:t>
      </w:r>
      <w:r w:rsidR="004A1E5F">
        <w:rPr>
          <w:sz w:val="26"/>
          <w:szCs w:val="26"/>
          <w:lang w:eastAsia="uk-UA"/>
        </w:rPr>
        <w:t xml:space="preserve"> суддів місцевих судів</w:t>
      </w:r>
      <w:r w:rsidR="00952B5D">
        <w:rPr>
          <w:sz w:val="26"/>
          <w:szCs w:val="26"/>
          <w:lang w:eastAsia="uk-UA"/>
        </w:rPr>
        <w:t>.</w:t>
      </w:r>
    </w:p>
    <w:p w14:paraId="3353C859" w14:textId="3000503A" w:rsidR="00E656FD" w:rsidRPr="00952B5D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 xml:space="preserve">Рішенням Комісії від 19.12.2023 № 177/зп-23 затверджено та оприлюднено на офіційному </w:t>
      </w:r>
      <w:proofErr w:type="spellStart"/>
      <w:r w:rsidRPr="00952B5D">
        <w:rPr>
          <w:sz w:val="26"/>
          <w:szCs w:val="26"/>
          <w:lang w:eastAsia="uk-UA"/>
        </w:rPr>
        <w:t>ве</w:t>
      </w:r>
      <w:r w:rsidR="004A1E5F">
        <w:rPr>
          <w:sz w:val="26"/>
          <w:szCs w:val="26"/>
          <w:lang w:eastAsia="uk-UA"/>
        </w:rPr>
        <w:t>бсайті</w:t>
      </w:r>
      <w:proofErr w:type="spellEnd"/>
      <w:r w:rsidR="004A1E5F">
        <w:rPr>
          <w:sz w:val="26"/>
          <w:szCs w:val="26"/>
          <w:lang w:eastAsia="uk-UA"/>
        </w:rPr>
        <w:t xml:space="preserve"> Комісії рейтинг кандидатів</w:t>
      </w:r>
      <w:r w:rsidRPr="00952B5D">
        <w:rPr>
          <w:sz w:val="26"/>
          <w:szCs w:val="26"/>
          <w:lang w:eastAsia="uk-UA"/>
        </w:rPr>
        <w:t xml:space="preserve"> на посади суддів місцевих </w:t>
      </w:r>
      <w:r w:rsidR="00510FA4" w:rsidRPr="00952B5D">
        <w:rPr>
          <w:sz w:val="26"/>
          <w:szCs w:val="26"/>
          <w:lang w:eastAsia="uk-UA"/>
        </w:rPr>
        <w:t xml:space="preserve">загальних </w:t>
      </w:r>
      <w:r w:rsidRPr="00952B5D">
        <w:rPr>
          <w:sz w:val="26"/>
          <w:szCs w:val="26"/>
          <w:lang w:eastAsia="uk-UA"/>
        </w:rPr>
        <w:t>судів у межах конкурсу, оголошеного рішенням Комісії від</w:t>
      </w:r>
      <w:r w:rsidR="001D4E33">
        <w:rPr>
          <w:sz w:val="26"/>
          <w:szCs w:val="26"/>
          <w:lang w:eastAsia="uk-UA"/>
        </w:rPr>
        <w:t xml:space="preserve"> 14.09.2023 </w:t>
      </w:r>
      <w:r w:rsidR="00815C3D">
        <w:rPr>
          <w:sz w:val="26"/>
          <w:szCs w:val="26"/>
          <w:lang w:eastAsia="uk-UA"/>
        </w:rPr>
        <w:t>№ </w:t>
      </w:r>
      <w:r w:rsidR="004A1E5F">
        <w:rPr>
          <w:sz w:val="26"/>
          <w:szCs w:val="26"/>
          <w:lang w:eastAsia="uk-UA"/>
        </w:rPr>
        <w:t>95/зп-23.</w:t>
      </w:r>
      <w:r w:rsidRPr="00952B5D">
        <w:rPr>
          <w:sz w:val="26"/>
          <w:szCs w:val="26"/>
          <w:lang w:eastAsia="uk-UA"/>
        </w:rPr>
        <w:t xml:space="preserve"> </w:t>
      </w:r>
      <w:r w:rsidR="004A1E5F">
        <w:rPr>
          <w:sz w:val="26"/>
          <w:szCs w:val="26"/>
          <w:lang w:eastAsia="uk-UA"/>
        </w:rPr>
        <w:t>Зокрема, визначено рейтинг кандидатів на посаду судді</w:t>
      </w:r>
      <w:r w:rsidRPr="00952B5D">
        <w:rPr>
          <w:sz w:val="26"/>
          <w:szCs w:val="26"/>
          <w:lang w:eastAsia="uk-UA"/>
        </w:rPr>
        <w:t xml:space="preserve"> </w:t>
      </w:r>
      <w:proofErr w:type="spellStart"/>
      <w:r w:rsidR="00E014C6">
        <w:rPr>
          <w:sz w:val="26"/>
          <w:szCs w:val="26"/>
          <w:lang w:eastAsia="uk-UA"/>
        </w:rPr>
        <w:t>Варвинського</w:t>
      </w:r>
      <w:proofErr w:type="spellEnd"/>
      <w:r w:rsidR="00E014C6">
        <w:rPr>
          <w:sz w:val="26"/>
          <w:szCs w:val="26"/>
          <w:lang w:eastAsia="uk-UA"/>
        </w:rPr>
        <w:t xml:space="preserve"> районного суду Чернігівської</w:t>
      </w:r>
      <w:r w:rsidR="00952B5D">
        <w:rPr>
          <w:sz w:val="26"/>
          <w:szCs w:val="26"/>
          <w:lang w:eastAsia="uk-UA"/>
        </w:rPr>
        <w:t xml:space="preserve"> області</w:t>
      </w:r>
      <w:r w:rsidR="004A1E5F">
        <w:rPr>
          <w:sz w:val="26"/>
          <w:szCs w:val="26"/>
          <w:lang w:eastAsia="uk-UA"/>
        </w:rPr>
        <w:t>, в якому Давиденко О.В. зайняла переможне місце.</w:t>
      </w:r>
    </w:p>
    <w:p w14:paraId="3039C032" w14:textId="77777777" w:rsidR="00E656FD" w:rsidRDefault="00E656FD" w:rsidP="00FE3034">
      <w:pPr>
        <w:pStyle w:val="rvps2"/>
        <w:shd w:val="clear" w:color="auto" w:fill="FFFFFF"/>
        <w:spacing w:before="0" w:beforeAutospacing="0" w:after="0" w:afterAutospacing="0"/>
        <w:ind w:left="-142" w:firstLine="709"/>
        <w:jc w:val="both"/>
        <w:rPr>
          <w:shd w:val="clear" w:color="auto" w:fill="FFFFFF"/>
        </w:rPr>
      </w:pPr>
    </w:p>
    <w:p w14:paraId="328F0B0B" w14:textId="77777777" w:rsidR="00E656FD" w:rsidRPr="00952B5D" w:rsidRDefault="00E656FD" w:rsidP="00FE3034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52B5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IV. Проведення співбесіди з кандидатом на посаду судді.</w:t>
      </w:r>
    </w:p>
    <w:p w14:paraId="34A76669" w14:textId="77777777" w:rsidR="00E656FD" w:rsidRDefault="00E656FD" w:rsidP="00FE303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109394" w14:textId="40D5A7FF" w:rsidR="00E656FD" w:rsidRPr="00917B6B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>Співбесід</w:t>
      </w:r>
      <w:r w:rsidR="00AB52E4">
        <w:rPr>
          <w:sz w:val="26"/>
          <w:szCs w:val="26"/>
          <w:lang w:eastAsia="uk-UA"/>
        </w:rPr>
        <w:t>и</w:t>
      </w:r>
      <w:r w:rsidRPr="00917B6B">
        <w:rPr>
          <w:sz w:val="26"/>
          <w:szCs w:val="26"/>
          <w:lang w:eastAsia="uk-UA"/>
        </w:rPr>
        <w:t xml:space="preserve"> з </w:t>
      </w:r>
      <w:r w:rsidR="00E014C6">
        <w:rPr>
          <w:sz w:val="26"/>
          <w:szCs w:val="26"/>
          <w:lang w:eastAsia="uk-UA"/>
        </w:rPr>
        <w:t>Давиденко О.В</w:t>
      </w:r>
      <w:r w:rsidR="00917B6B">
        <w:rPr>
          <w:sz w:val="26"/>
          <w:szCs w:val="26"/>
          <w:lang w:eastAsia="uk-UA"/>
        </w:rPr>
        <w:t>.</w:t>
      </w:r>
      <w:r w:rsidR="00E014C6">
        <w:rPr>
          <w:sz w:val="26"/>
          <w:szCs w:val="26"/>
          <w:lang w:eastAsia="uk-UA"/>
        </w:rPr>
        <w:t xml:space="preserve"> Комісією проведено </w:t>
      </w:r>
      <w:r w:rsidR="000A3420">
        <w:rPr>
          <w:sz w:val="26"/>
          <w:szCs w:val="26"/>
          <w:lang w:eastAsia="uk-UA"/>
        </w:rPr>
        <w:t xml:space="preserve">14.02.2024 та </w:t>
      </w:r>
      <w:r w:rsidR="00E014C6">
        <w:rPr>
          <w:sz w:val="26"/>
          <w:szCs w:val="26"/>
          <w:lang w:eastAsia="uk-UA"/>
        </w:rPr>
        <w:t>04.04</w:t>
      </w:r>
      <w:r w:rsidRPr="00917B6B">
        <w:rPr>
          <w:sz w:val="26"/>
          <w:szCs w:val="26"/>
          <w:lang w:eastAsia="uk-UA"/>
        </w:rPr>
        <w:t>.2024.</w:t>
      </w:r>
    </w:p>
    <w:p w14:paraId="37FA488B" w14:textId="60344DDA" w:rsidR="00E656FD" w:rsidRPr="00917B6B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>Після проголошення доповіді за результа</w:t>
      </w:r>
      <w:r w:rsidR="004A1E5F">
        <w:rPr>
          <w:sz w:val="26"/>
          <w:szCs w:val="26"/>
          <w:lang w:eastAsia="uk-UA"/>
        </w:rPr>
        <w:t>тами дослідження досьє кандидату</w:t>
      </w:r>
      <w:r w:rsidRPr="00917B6B">
        <w:rPr>
          <w:sz w:val="26"/>
          <w:szCs w:val="26"/>
          <w:lang w:eastAsia="uk-UA"/>
        </w:rPr>
        <w:t xml:space="preserve"> на посаду </w:t>
      </w:r>
      <w:r w:rsidRPr="00FE6BAF">
        <w:rPr>
          <w:sz w:val="26"/>
          <w:szCs w:val="26"/>
          <w:lang w:eastAsia="uk-UA"/>
        </w:rPr>
        <w:t xml:space="preserve">судді </w:t>
      </w:r>
      <w:r w:rsidR="00FE6BAF">
        <w:rPr>
          <w:sz w:val="26"/>
          <w:szCs w:val="26"/>
          <w:lang w:eastAsia="uk-UA"/>
        </w:rPr>
        <w:t>Давиденко</w:t>
      </w:r>
      <w:r w:rsidR="00917B6B" w:rsidRPr="00FE6BAF">
        <w:rPr>
          <w:sz w:val="26"/>
          <w:szCs w:val="26"/>
          <w:lang w:eastAsia="uk-UA"/>
        </w:rPr>
        <w:t xml:space="preserve"> </w:t>
      </w:r>
      <w:r w:rsidR="00FE6BAF">
        <w:rPr>
          <w:sz w:val="26"/>
          <w:szCs w:val="26"/>
          <w:lang w:eastAsia="uk-UA"/>
        </w:rPr>
        <w:t>О</w:t>
      </w:r>
      <w:r w:rsidR="00917B6B" w:rsidRPr="00FE6BAF">
        <w:rPr>
          <w:sz w:val="26"/>
          <w:szCs w:val="26"/>
          <w:lang w:eastAsia="uk-UA"/>
        </w:rPr>
        <w:t>.</w:t>
      </w:r>
      <w:r w:rsidR="00FE6BAF">
        <w:rPr>
          <w:sz w:val="26"/>
          <w:szCs w:val="26"/>
          <w:lang w:eastAsia="uk-UA"/>
        </w:rPr>
        <w:t>В</w:t>
      </w:r>
      <w:r w:rsidR="00917B6B" w:rsidRPr="00FE6BAF">
        <w:rPr>
          <w:sz w:val="26"/>
          <w:szCs w:val="26"/>
          <w:lang w:eastAsia="uk-UA"/>
        </w:rPr>
        <w:t>.</w:t>
      </w:r>
      <w:r w:rsidRPr="00FE6BAF">
        <w:rPr>
          <w:sz w:val="26"/>
          <w:szCs w:val="26"/>
          <w:lang w:eastAsia="uk-UA"/>
        </w:rPr>
        <w:t xml:space="preserve"> надано можливість </w:t>
      </w:r>
      <w:r w:rsidRPr="00917B6B">
        <w:rPr>
          <w:sz w:val="26"/>
          <w:szCs w:val="26"/>
          <w:lang w:eastAsia="uk-UA"/>
        </w:rPr>
        <w:t xml:space="preserve">доповнити, уточнити чи спростувати озвучену інформацію. </w:t>
      </w:r>
    </w:p>
    <w:p w14:paraId="3BA08775" w14:textId="13DD0E56" w:rsidR="007B529F" w:rsidRDefault="00E656FD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 xml:space="preserve">Члени Комісії послідовно обговорили з </w:t>
      </w:r>
      <w:r w:rsidR="00FE6BAF">
        <w:rPr>
          <w:sz w:val="26"/>
          <w:szCs w:val="26"/>
          <w:lang w:eastAsia="uk-UA"/>
        </w:rPr>
        <w:t>Давиденко</w:t>
      </w:r>
      <w:r w:rsidR="00917B6B">
        <w:rPr>
          <w:sz w:val="26"/>
          <w:szCs w:val="26"/>
          <w:lang w:eastAsia="uk-UA"/>
        </w:rPr>
        <w:t xml:space="preserve"> </w:t>
      </w:r>
      <w:r w:rsidR="00FE6BAF">
        <w:rPr>
          <w:sz w:val="26"/>
          <w:szCs w:val="26"/>
          <w:lang w:eastAsia="uk-UA"/>
        </w:rPr>
        <w:t>О</w:t>
      </w:r>
      <w:r w:rsidR="00917B6B">
        <w:rPr>
          <w:sz w:val="26"/>
          <w:szCs w:val="26"/>
          <w:lang w:eastAsia="uk-UA"/>
        </w:rPr>
        <w:t>.</w:t>
      </w:r>
      <w:r w:rsidR="00FE6BAF">
        <w:rPr>
          <w:sz w:val="26"/>
          <w:szCs w:val="26"/>
          <w:lang w:eastAsia="uk-UA"/>
        </w:rPr>
        <w:t>В</w:t>
      </w:r>
      <w:r w:rsidR="00917B6B">
        <w:rPr>
          <w:sz w:val="26"/>
          <w:szCs w:val="26"/>
          <w:lang w:eastAsia="uk-UA"/>
        </w:rPr>
        <w:t>.</w:t>
      </w:r>
      <w:r w:rsidRPr="00917B6B">
        <w:rPr>
          <w:sz w:val="26"/>
          <w:szCs w:val="26"/>
          <w:lang w:eastAsia="uk-UA"/>
        </w:rPr>
        <w:t xml:space="preserve"> </w:t>
      </w:r>
      <w:r w:rsidR="00917B6B">
        <w:rPr>
          <w:sz w:val="26"/>
          <w:szCs w:val="26"/>
          <w:lang w:eastAsia="uk-UA"/>
        </w:rPr>
        <w:t>обставини, які можуть свідчити</w:t>
      </w:r>
      <w:r w:rsidR="003161B8">
        <w:rPr>
          <w:sz w:val="26"/>
          <w:szCs w:val="26"/>
          <w:lang w:eastAsia="uk-UA"/>
        </w:rPr>
        <w:t xml:space="preserve"> про</w:t>
      </w:r>
      <w:r w:rsidR="00917B6B">
        <w:rPr>
          <w:sz w:val="26"/>
          <w:szCs w:val="26"/>
          <w:lang w:eastAsia="uk-UA"/>
        </w:rPr>
        <w:t xml:space="preserve"> </w:t>
      </w:r>
      <w:r w:rsidR="003161B8">
        <w:rPr>
          <w:sz w:val="26"/>
          <w:szCs w:val="26"/>
          <w:lang w:eastAsia="uk-UA"/>
        </w:rPr>
        <w:t>не</w:t>
      </w:r>
      <w:r w:rsidRPr="00917B6B">
        <w:rPr>
          <w:sz w:val="26"/>
          <w:szCs w:val="26"/>
          <w:lang w:eastAsia="uk-UA"/>
        </w:rPr>
        <w:t>відповідн</w:t>
      </w:r>
      <w:r w:rsidR="003161B8">
        <w:rPr>
          <w:sz w:val="26"/>
          <w:szCs w:val="26"/>
          <w:lang w:eastAsia="uk-UA"/>
        </w:rPr>
        <w:t>ість</w:t>
      </w:r>
      <w:r w:rsidRPr="00917B6B">
        <w:rPr>
          <w:sz w:val="26"/>
          <w:szCs w:val="26"/>
          <w:lang w:eastAsia="uk-UA"/>
        </w:rPr>
        <w:t xml:space="preserve"> кандидата на посаду судді критеріям професійної етики та доброчесності</w:t>
      </w:r>
      <w:r w:rsidR="007B529F">
        <w:rPr>
          <w:sz w:val="26"/>
          <w:szCs w:val="26"/>
          <w:lang w:eastAsia="uk-UA"/>
        </w:rPr>
        <w:t xml:space="preserve">. </w:t>
      </w:r>
    </w:p>
    <w:p w14:paraId="59EB92F6" w14:textId="799D289A" w:rsidR="007B529F" w:rsidRPr="004A1E5F" w:rsidRDefault="007B529F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Під час співбесід</w:t>
      </w:r>
      <w:r w:rsidR="00FD4A9A">
        <w:rPr>
          <w:sz w:val="26"/>
          <w:szCs w:val="26"/>
          <w:lang w:eastAsia="uk-UA"/>
        </w:rPr>
        <w:t>и</w:t>
      </w:r>
      <w:r w:rsidR="007106ED">
        <w:rPr>
          <w:sz w:val="26"/>
          <w:szCs w:val="26"/>
          <w:lang w:eastAsia="uk-UA"/>
        </w:rPr>
        <w:t xml:space="preserve"> </w:t>
      </w:r>
      <w:r w:rsidR="00F25406">
        <w:rPr>
          <w:sz w:val="26"/>
          <w:szCs w:val="26"/>
          <w:lang w:eastAsia="uk-UA"/>
        </w:rPr>
        <w:t>Давиденко О.В.</w:t>
      </w:r>
      <w:r w:rsidR="00FD4A9A" w:rsidRPr="004A1E5F">
        <w:rPr>
          <w:sz w:val="26"/>
          <w:szCs w:val="26"/>
          <w:lang w:eastAsia="uk-UA"/>
        </w:rPr>
        <w:t xml:space="preserve"> </w:t>
      </w:r>
      <w:r w:rsidR="00FD4A9A">
        <w:rPr>
          <w:sz w:val="26"/>
          <w:szCs w:val="26"/>
          <w:lang w:eastAsia="uk-UA"/>
        </w:rPr>
        <w:t>14.02.2024</w:t>
      </w:r>
      <w:r w:rsidRPr="004A1E5F">
        <w:rPr>
          <w:sz w:val="26"/>
          <w:szCs w:val="26"/>
          <w:lang w:eastAsia="uk-UA"/>
        </w:rPr>
        <w:t xml:space="preserve"> на запитання членів Комісії </w:t>
      </w:r>
      <w:r w:rsidR="004F54E5" w:rsidRPr="004A1E5F">
        <w:rPr>
          <w:sz w:val="26"/>
          <w:szCs w:val="26"/>
          <w:lang w:eastAsia="uk-UA"/>
        </w:rPr>
        <w:t>щодо автомобілів</w:t>
      </w:r>
      <w:r w:rsidR="004A1E5F">
        <w:rPr>
          <w:sz w:val="26"/>
          <w:szCs w:val="26"/>
          <w:lang w:eastAsia="uk-UA"/>
        </w:rPr>
        <w:t>, якими</w:t>
      </w:r>
      <w:r w:rsidR="009E5D2E" w:rsidRPr="004A1E5F">
        <w:rPr>
          <w:sz w:val="26"/>
          <w:szCs w:val="26"/>
          <w:lang w:eastAsia="uk-UA"/>
        </w:rPr>
        <w:t xml:space="preserve"> володіє</w:t>
      </w:r>
      <w:r w:rsidR="004A1E5F">
        <w:rPr>
          <w:sz w:val="26"/>
          <w:szCs w:val="26"/>
          <w:lang w:eastAsia="uk-UA"/>
        </w:rPr>
        <w:t>, Давиденко О.В.</w:t>
      </w:r>
      <w:r w:rsidR="001C1AA5" w:rsidRPr="004A1E5F">
        <w:rPr>
          <w:sz w:val="26"/>
          <w:szCs w:val="26"/>
          <w:lang w:eastAsia="uk-UA"/>
        </w:rPr>
        <w:t xml:space="preserve"> </w:t>
      </w:r>
      <w:r w:rsidR="009E5D2E" w:rsidRPr="004A1E5F">
        <w:rPr>
          <w:sz w:val="26"/>
          <w:szCs w:val="26"/>
          <w:lang w:eastAsia="uk-UA"/>
        </w:rPr>
        <w:t xml:space="preserve">повідомила, </w:t>
      </w:r>
      <w:r w:rsidR="001D2B07" w:rsidRPr="004A1E5F">
        <w:rPr>
          <w:sz w:val="26"/>
          <w:szCs w:val="26"/>
          <w:lang w:eastAsia="uk-UA"/>
        </w:rPr>
        <w:t xml:space="preserve">що володіє виключно автомобілем </w:t>
      </w:r>
      <w:proofErr w:type="spellStart"/>
      <w:r w:rsidR="001D2B07" w:rsidRPr="004A1E5F">
        <w:rPr>
          <w:sz w:val="26"/>
          <w:szCs w:val="26"/>
          <w:lang w:eastAsia="uk-UA"/>
        </w:rPr>
        <w:t>Mercedes</w:t>
      </w:r>
      <w:proofErr w:type="spellEnd"/>
      <w:r w:rsidR="001D2B07" w:rsidRPr="004A1E5F">
        <w:rPr>
          <w:sz w:val="26"/>
          <w:szCs w:val="26"/>
          <w:lang w:eastAsia="uk-UA"/>
        </w:rPr>
        <w:t xml:space="preserve"> </w:t>
      </w:r>
      <w:proofErr w:type="spellStart"/>
      <w:r w:rsidR="001D2B07" w:rsidRPr="004A1E5F">
        <w:rPr>
          <w:sz w:val="26"/>
          <w:szCs w:val="26"/>
          <w:lang w:eastAsia="uk-UA"/>
        </w:rPr>
        <w:t>Benz</w:t>
      </w:r>
      <w:proofErr w:type="spellEnd"/>
      <w:r w:rsidR="0086302E" w:rsidRPr="004A1E5F">
        <w:rPr>
          <w:sz w:val="26"/>
          <w:szCs w:val="26"/>
          <w:lang w:eastAsia="uk-UA"/>
        </w:rPr>
        <w:t xml:space="preserve">, </w:t>
      </w:r>
      <w:r w:rsidR="00800314" w:rsidRPr="004A1E5F">
        <w:rPr>
          <w:sz w:val="26"/>
          <w:szCs w:val="26"/>
          <w:lang w:eastAsia="uk-UA"/>
        </w:rPr>
        <w:t>модель Е250CGI</w:t>
      </w:r>
      <w:r w:rsidR="003F2729" w:rsidRPr="004A1E5F">
        <w:rPr>
          <w:sz w:val="26"/>
          <w:szCs w:val="26"/>
          <w:lang w:eastAsia="uk-UA"/>
        </w:rPr>
        <w:t xml:space="preserve"> </w:t>
      </w:r>
      <w:r w:rsidR="00FD4A9A" w:rsidRPr="004A1E5F">
        <w:rPr>
          <w:color w:val="000000" w:themeColor="text1"/>
          <w:sz w:val="26"/>
          <w:szCs w:val="26"/>
          <w:lang w:eastAsia="uk-UA"/>
        </w:rPr>
        <w:t>(</w:t>
      </w:r>
      <w:r w:rsidR="00C73FBB">
        <w:rPr>
          <w:color w:val="000000" w:themeColor="text1"/>
          <w:sz w:val="26"/>
          <w:szCs w:val="26"/>
          <w:lang w:eastAsia="uk-UA"/>
        </w:rPr>
        <w:t>НОМЕР_1</w:t>
      </w:r>
      <w:r w:rsidR="001C15CC" w:rsidRPr="004A1E5F">
        <w:rPr>
          <w:color w:val="000000" w:themeColor="text1"/>
          <w:sz w:val="26"/>
          <w:szCs w:val="26"/>
          <w:lang w:eastAsia="uk-UA"/>
        </w:rPr>
        <w:t>)</w:t>
      </w:r>
      <w:r w:rsidR="009548E0" w:rsidRPr="004A1E5F">
        <w:rPr>
          <w:color w:val="000000" w:themeColor="text1"/>
          <w:sz w:val="26"/>
          <w:szCs w:val="26"/>
          <w:lang w:eastAsia="uk-UA"/>
        </w:rPr>
        <w:t xml:space="preserve">. </w:t>
      </w:r>
      <w:r w:rsidR="009548E0" w:rsidRPr="004A1E5F">
        <w:rPr>
          <w:sz w:val="26"/>
          <w:szCs w:val="26"/>
          <w:lang w:eastAsia="uk-UA"/>
        </w:rPr>
        <w:t>На уточнююче запитання Комісії</w:t>
      </w:r>
      <w:r w:rsidR="003C6DEE" w:rsidRPr="004A1E5F">
        <w:rPr>
          <w:sz w:val="26"/>
          <w:szCs w:val="26"/>
          <w:lang w:eastAsia="uk-UA"/>
        </w:rPr>
        <w:t>, чи перебували інші</w:t>
      </w:r>
      <w:r w:rsidR="004A1E5F">
        <w:rPr>
          <w:sz w:val="26"/>
          <w:szCs w:val="26"/>
          <w:lang w:eastAsia="uk-UA"/>
        </w:rPr>
        <w:t xml:space="preserve"> транспортні засоби в її власності чи користуванні</w:t>
      </w:r>
      <w:r w:rsidR="003C6DEE" w:rsidRPr="004A1E5F">
        <w:rPr>
          <w:sz w:val="26"/>
          <w:szCs w:val="26"/>
          <w:lang w:eastAsia="uk-UA"/>
        </w:rPr>
        <w:t xml:space="preserve"> </w:t>
      </w:r>
      <w:r w:rsidR="008A5F08" w:rsidRPr="004A1E5F">
        <w:rPr>
          <w:sz w:val="26"/>
          <w:szCs w:val="26"/>
          <w:lang w:eastAsia="uk-UA"/>
        </w:rPr>
        <w:t>у 2022</w:t>
      </w:r>
      <w:r w:rsidR="00C73FBB">
        <w:rPr>
          <w:sz w:val="26"/>
          <w:szCs w:val="26"/>
          <w:lang w:eastAsia="uk-UA"/>
        </w:rPr>
        <w:t> </w:t>
      </w:r>
      <w:r w:rsidR="008A5F08" w:rsidRPr="004A1E5F">
        <w:rPr>
          <w:sz w:val="26"/>
          <w:szCs w:val="26"/>
          <w:lang w:eastAsia="uk-UA"/>
        </w:rPr>
        <w:t>році</w:t>
      </w:r>
      <w:r w:rsidR="003405CD" w:rsidRPr="004A1E5F">
        <w:rPr>
          <w:sz w:val="26"/>
          <w:szCs w:val="26"/>
          <w:lang w:eastAsia="uk-UA"/>
        </w:rPr>
        <w:t>,</w:t>
      </w:r>
      <w:r w:rsidR="004A1E5F">
        <w:rPr>
          <w:sz w:val="26"/>
          <w:szCs w:val="26"/>
          <w:lang w:eastAsia="uk-UA"/>
        </w:rPr>
        <w:t xml:space="preserve"> кандидатка не заперечила</w:t>
      </w:r>
      <w:r w:rsidR="00145DFC" w:rsidRPr="004A1E5F">
        <w:rPr>
          <w:sz w:val="26"/>
          <w:szCs w:val="26"/>
          <w:lang w:eastAsia="uk-UA"/>
        </w:rPr>
        <w:t>.</w:t>
      </w:r>
    </w:p>
    <w:p w14:paraId="751A35F8" w14:textId="2F1888D9" w:rsidR="00CE1978" w:rsidRDefault="00C06917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К</w:t>
      </w:r>
      <w:r w:rsidR="0090565D">
        <w:rPr>
          <w:sz w:val="26"/>
          <w:szCs w:val="26"/>
          <w:lang w:eastAsia="uk-UA"/>
        </w:rPr>
        <w:t xml:space="preserve">омісія визнає непереконливими такі пояснення кандидатки з огляду на те, </w:t>
      </w:r>
      <w:r w:rsidR="00E8115C">
        <w:rPr>
          <w:sz w:val="26"/>
          <w:szCs w:val="26"/>
          <w:lang w:eastAsia="uk-UA"/>
        </w:rPr>
        <w:t xml:space="preserve">що </w:t>
      </w:r>
      <w:r>
        <w:rPr>
          <w:sz w:val="26"/>
          <w:szCs w:val="26"/>
          <w:lang w:eastAsia="uk-UA"/>
        </w:rPr>
        <w:t xml:space="preserve">відповідно </w:t>
      </w:r>
      <w:r w:rsidR="004A1E5F">
        <w:rPr>
          <w:sz w:val="26"/>
          <w:szCs w:val="26"/>
          <w:lang w:eastAsia="uk-UA"/>
        </w:rPr>
        <w:t xml:space="preserve">до </w:t>
      </w:r>
      <w:r>
        <w:rPr>
          <w:sz w:val="26"/>
          <w:szCs w:val="26"/>
          <w:lang w:eastAsia="uk-UA"/>
        </w:rPr>
        <w:t>в</w:t>
      </w:r>
      <w:r w:rsidR="00AE2F57">
        <w:rPr>
          <w:sz w:val="26"/>
          <w:szCs w:val="26"/>
          <w:lang w:eastAsia="uk-UA"/>
        </w:rPr>
        <w:t>итягу</w:t>
      </w:r>
      <w:r>
        <w:rPr>
          <w:sz w:val="26"/>
          <w:szCs w:val="26"/>
          <w:lang w:eastAsia="uk-UA"/>
        </w:rPr>
        <w:t xml:space="preserve"> з Єдиного реєстру довіреностей</w:t>
      </w:r>
      <w:r w:rsidR="00AE2F57">
        <w:rPr>
          <w:sz w:val="26"/>
          <w:szCs w:val="26"/>
          <w:lang w:eastAsia="uk-UA"/>
        </w:rPr>
        <w:t xml:space="preserve"> </w:t>
      </w:r>
      <w:r w:rsidR="001F7E38">
        <w:rPr>
          <w:sz w:val="26"/>
          <w:szCs w:val="26"/>
          <w:lang w:eastAsia="uk-UA"/>
        </w:rPr>
        <w:t xml:space="preserve">№ 52022607 </w:t>
      </w:r>
      <w:r w:rsidR="00AE2F57">
        <w:rPr>
          <w:sz w:val="26"/>
          <w:szCs w:val="26"/>
          <w:lang w:eastAsia="uk-UA"/>
        </w:rPr>
        <w:t>від 13.02.2024</w:t>
      </w:r>
      <w:r w:rsidR="007D339F">
        <w:rPr>
          <w:sz w:val="26"/>
          <w:szCs w:val="26"/>
          <w:lang w:eastAsia="uk-UA"/>
        </w:rPr>
        <w:t xml:space="preserve"> Давиденко О.В. </w:t>
      </w:r>
      <w:r w:rsidR="003C10B7">
        <w:rPr>
          <w:sz w:val="26"/>
          <w:szCs w:val="26"/>
          <w:lang w:eastAsia="uk-UA"/>
        </w:rPr>
        <w:t xml:space="preserve">видала </w:t>
      </w:r>
      <w:r w:rsidR="00A16DB2">
        <w:rPr>
          <w:sz w:val="26"/>
          <w:szCs w:val="26"/>
          <w:lang w:eastAsia="uk-UA"/>
        </w:rPr>
        <w:t>дві довіреності</w:t>
      </w:r>
      <w:r w:rsidR="00490D6E">
        <w:rPr>
          <w:sz w:val="26"/>
          <w:szCs w:val="26"/>
          <w:lang w:eastAsia="uk-UA"/>
        </w:rPr>
        <w:t xml:space="preserve">: </w:t>
      </w:r>
      <w:r w:rsidR="00087801">
        <w:rPr>
          <w:sz w:val="26"/>
          <w:szCs w:val="26"/>
          <w:lang w:eastAsia="uk-UA"/>
        </w:rPr>
        <w:t>довірені</w:t>
      </w:r>
      <w:r w:rsidR="003C10B7">
        <w:rPr>
          <w:sz w:val="26"/>
          <w:szCs w:val="26"/>
          <w:lang w:eastAsia="uk-UA"/>
        </w:rPr>
        <w:t>сть</w:t>
      </w:r>
      <w:r w:rsidR="00087801">
        <w:rPr>
          <w:sz w:val="26"/>
          <w:szCs w:val="26"/>
          <w:lang w:eastAsia="uk-UA"/>
        </w:rPr>
        <w:t>, посвідчен</w:t>
      </w:r>
      <w:r w:rsidR="008538C4">
        <w:rPr>
          <w:sz w:val="26"/>
          <w:szCs w:val="26"/>
          <w:lang w:eastAsia="uk-UA"/>
        </w:rPr>
        <w:t>у</w:t>
      </w:r>
      <w:r w:rsidR="00087801">
        <w:rPr>
          <w:sz w:val="26"/>
          <w:szCs w:val="26"/>
          <w:lang w:eastAsia="uk-UA"/>
        </w:rPr>
        <w:t xml:space="preserve"> </w:t>
      </w:r>
      <w:r w:rsidR="00D0717B">
        <w:rPr>
          <w:sz w:val="26"/>
          <w:szCs w:val="26"/>
          <w:lang w:eastAsia="uk-UA"/>
        </w:rPr>
        <w:t xml:space="preserve">Гордійчуком В.І., </w:t>
      </w:r>
      <w:r w:rsidR="00087801">
        <w:rPr>
          <w:sz w:val="26"/>
          <w:szCs w:val="26"/>
          <w:lang w:eastAsia="uk-UA"/>
        </w:rPr>
        <w:t>приватним нотаріусом</w:t>
      </w:r>
      <w:r w:rsidR="00792C38">
        <w:rPr>
          <w:sz w:val="26"/>
          <w:szCs w:val="26"/>
          <w:lang w:eastAsia="uk-UA"/>
        </w:rPr>
        <w:t xml:space="preserve"> </w:t>
      </w:r>
      <w:r w:rsidR="00D0717B">
        <w:rPr>
          <w:sz w:val="26"/>
          <w:szCs w:val="26"/>
          <w:lang w:eastAsia="uk-UA"/>
        </w:rPr>
        <w:t>Дубенського районного но</w:t>
      </w:r>
      <w:r w:rsidR="00BD5AE2">
        <w:rPr>
          <w:sz w:val="26"/>
          <w:szCs w:val="26"/>
          <w:lang w:eastAsia="uk-UA"/>
        </w:rPr>
        <w:t>таріального округу Вінницької області</w:t>
      </w:r>
      <w:r w:rsidR="00945914">
        <w:rPr>
          <w:sz w:val="26"/>
          <w:szCs w:val="26"/>
          <w:lang w:eastAsia="uk-UA"/>
        </w:rPr>
        <w:t>, реєстраційний номер 54077407</w:t>
      </w:r>
      <w:r w:rsidR="00247222">
        <w:rPr>
          <w:sz w:val="26"/>
          <w:szCs w:val="26"/>
          <w:lang w:eastAsia="uk-UA"/>
        </w:rPr>
        <w:t>,</w:t>
      </w:r>
      <w:r w:rsidR="001038EC">
        <w:rPr>
          <w:sz w:val="26"/>
          <w:szCs w:val="26"/>
          <w:lang w:eastAsia="uk-UA"/>
        </w:rPr>
        <w:t xml:space="preserve"> </w:t>
      </w:r>
      <w:r w:rsidR="00C73FBB">
        <w:rPr>
          <w:sz w:val="26"/>
          <w:szCs w:val="26"/>
          <w:lang w:eastAsia="uk-UA"/>
        </w:rPr>
        <w:t>ОСОБА_1</w:t>
      </w:r>
      <w:r w:rsidR="00A659DC">
        <w:rPr>
          <w:sz w:val="26"/>
          <w:szCs w:val="26"/>
          <w:lang w:eastAsia="uk-UA"/>
        </w:rPr>
        <w:t xml:space="preserve"> </w:t>
      </w:r>
      <w:r w:rsidR="003C10B7">
        <w:rPr>
          <w:sz w:val="26"/>
          <w:szCs w:val="26"/>
          <w:lang w:eastAsia="uk-UA"/>
        </w:rPr>
        <w:t xml:space="preserve">на транспортний </w:t>
      </w:r>
      <w:r w:rsidR="00157C57">
        <w:rPr>
          <w:sz w:val="26"/>
          <w:szCs w:val="26"/>
          <w:lang w:eastAsia="uk-UA"/>
        </w:rPr>
        <w:t>засіб</w:t>
      </w:r>
      <w:r w:rsidR="00A659DC">
        <w:rPr>
          <w:sz w:val="26"/>
          <w:szCs w:val="26"/>
          <w:lang w:eastAsia="uk-UA"/>
        </w:rPr>
        <w:t xml:space="preserve"> </w:t>
      </w:r>
      <w:r w:rsidR="004A1E5F">
        <w:rPr>
          <w:sz w:val="26"/>
          <w:szCs w:val="26"/>
          <w:lang w:eastAsia="uk-UA"/>
        </w:rPr>
        <w:t>(</w:t>
      </w:r>
      <w:r w:rsidR="00A659DC">
        <w:rPr>
          <w:sz w:val="26"/>
          <w:szCs w:val="26"/>
          <w:lang w:eastAsia="uk-UA"/>
        </w:rPr>
        <w:t>тип транспортного засобу: автомобіль легковий, серійний номер</w:t>
      </w:r>
      <w:r w:rsidR="00174B10" w:rsidRPr="00174B10">
        <w:rPr>
          <w:sz w:val="26"/>
          <w:szCs w:val="26"/>
          <w:lang w:eastAsia="uk-UA"/>
        </w:rPr>
        <w:t xml:space="preserve">: </w:t>
      </w:r>
      <w:r w:rsidR="00C73FBB">
        <w:rPr>
          <w:sz w:val="26"/>
          <w:szCs w:val="26"/>
          <w:lang w:eastAsia="uk-UA"/>
        </w:rPr>
        <w:t>НОМЕР_2</w:t>
      </w:r>
      <w:r w:rsidR="00157C57">
        <w:rPr>
          <w:sz w:val="26"/>
          <w:szCs w:val="26"/>
          <w:lang w:eastAsia="uk-UA"/>
        </w:rPr>
        <w:t>, марка</w:t>
      </w:r>
      <w:r w:rsidR="00170A3B">
        <w:rPr>
          <w:sz w:val="26"/>
          <w:szCs w:val="26"/>
          <w:lang w:eastAsia="uk-UA"/>
        </w:rPr>
        <w:t xml:space="preserve"> </w:t>
      </w:r>
      <w:r w:rsidR="00170A3B">
        <w:rPr>
          <w:sz w:val="26"/>
          <w:szCs w:val="26"/>
          <w:lang w:val="en-US" w:eastAsia="uk-UA"/>
        </w:rPr>
        <w:t>Porsche</w:t>
      </w:r>
      <w:r w:rsidR="00157C57">
        <w:rPr>
          <w:sz w:val="26"/>
          <w:szCs w:val="26"/>
          <w:lang w:eastAsia="uk-UA"/>
        </w:rPr>
        <w:t>,</w:t>
      </w:r>
      <w:r w:rsidR="00170A3B">
        <w:rPr>
          <w:sz w:val="26"/>
          <w:szCs w:val="26"/>
          <w:lang w:eastAsia="uk-UA"/>
        </w:rPr>
        <w:t xml:space="preserve"> модель</w:t>
      </w:r>
      <w:r w:rsidR="00170A3B" w:rsidRPr="00170A3B">
        <w:rPr>
          <w:sz w:val="26"/>
          <w:szCs w:val="26"/>
          <w:lang w:eastAsia="uk-UA"/>
        </w:rPr>
        <w:t xml:space="preserve"> </w:t>
      </w:r>
      <w:r w:rsidR="00170A3B">
        <w:rPr>
          <w:sz w:val="26"/>
          <w:szCs w:val="26"/>
          <w:lang w:val="en-US" w:eastAsia="uk-UA"/>
        </w:rPr>
        <w:t>Cayenne</w:t>
      </w:r>
      <w:r w:rsidR="00157C57">
        <w:rPr>
          <w:sz w:val="26"/>
          <w:szCs w:val="26"/>
          <w:lang w:eastAsia="uk-UA"/>
        </w:rPr>
        <w:t>)</w:t>
      </w:r>
      <w:r w:rsidR="00490D6E">
        <w:rPr>
          <w:sz w:val="26"/>
          <w:szCs w:val="26"/>
          <w:lang w:eastAsia="uk-UA"/>
        </w:rPr>
        <w:t xml:space="preserve"> та довіреність</w:t>
      </w:r>
      <w:r w:rsidR="00B359E9">
        <w:rPr>
          <w:sz w:val="26"/>
          <w:szCs w:val="26"/>
          <w:lang w:eastAsia="uk-UA"/>
        </w:rPr>
        <w:t>, посвідчен</w:t>
      </w:r>
      <w:r w:rsidR="00247222">
        <w:rPr>
          <w:sz w:val="26"/>
          <w:szCs w:val="26"/>
          <w:lang w:eastAsia="uk-UA"/>
        </w:rPr>
        <w:t>у</w:t>
      </w:r>
      <w:r w:rsidR="00B359E9">
        <w:rPr>
          <w:sz w:val="26"/>
          <w:szCs w:val="26"/>
          <w:lang w:eastAsia="uk-UA"/>
        </w:rPr>
        <w:t xml:space="preserve"> </w:t>
      </w:r>
      <w:r w:rsidR="00F71BEE">
        <w:rPr>
          <w:sz w:val="26"/>
          <w:szCs w:val="26"/>
          <w:lang w:eastAsia="uk-UA"/>
        </w:rPr>
        <w:t>Петутіною</w:t>
      </w:r>
      <w:r w:rsidR="00C73FBB">
        <w:rPr>
          <w:sz w:val="26"/>
          <w:szCs w:val="26"/>
          <w:lang w:eastAsia="uk-UA"/>
        </w:rPr>
        <w:t> </w:t>
      </w:r>
      <w:r w:rsidR="00B40572">
        <w:rPr>
          <w:sz w:val="26"/>
          <w:szCs w:val="26"/>
          <w:lang w:eastAsia="uk-UA"/>
        </w:rPr>
        <w:t>Ю.О., приватним нотаріусом Київськ</w:t>
      </w:r>
      <w:r w:rsidR="001F5822">
        <w:rPr>
          <w:sz w:val="26"/>
          <w:szCs w:val="26"/>
          <w:lang w:eastAsia="uk-UA"/>
        </w:rPr>
        <w:t>ого</w:t>
      </w:r>
      <w:r w:rsidR="00B40572">
        <w:rPr>
          <w:sz w:val="26"/>
          <w:szCs w:val="26"/>
          <w:lang w:eastAsia="uk-UA"/>
        </w:rPr>
        <w:t xml:space="preserve"> міськ</w:t>
      </w:r>
      <w:r w:rsidR="001F5822">
        <w:rPr>
          <w:sz w:val="26"/>
          <w:szCs w:val="26"/>
          <w:lang w:eastAsia="uk-UA"/>
        </w:rPr>
        <w:t>ого</w:t>
      </w:r>
      <w:r w:rsidR="00B40572">
        <w:rPr>
          <w:sz w:val="26"/>
          <w:szCs w:val="26"/>
          <w:lang w:eastAsia="uk-UA"/>
        </w:rPr>
        <w:t xml:space="preserve"> нотаріальн</w:t>
      </w:r>
      <w:r w:rsidR="001F5822">
        <w:rPr>
          <w:sz w:val="26"/>
          <w:szCs w:val="26"/>
          <w:lang w:eastAsia="uk-UA"/>
        </w:rPr>
        <w:t>ого</w:t>
      </w:r>
      <w:r w:rsidR="00B40572">
        <w:rPr>
          <w:sz w:val="26"/>
          <w:szCs w:val="26"/>
          <w:lang w:eastAsia="uk-UA"/>
        </w:rPr>
        <w:t xml:space="preserve"> округ</w:t>
      </w:r>
      <w:r w:rsidR="001F5822">
        <w:rPr>
          <w:sz w:val="26"/>
          <w:szCs w:val="26"/>
          <w:lang w:eastAsia="uk-UA"/>
        </w:rPr>
        <w:t>у</w:t>
      </w:r>
      <w:r w:rsidR="004A673E">
        <w:rPr>
          <w:sz w:val="26"/>
          <w:szCs w:val="26"/>
          <w:lang w:eastAsia="uk-UA"/>
        </w:rPr>
        <w:t>, реєстраційний но</w:t>
      </w:r>
      <w:r w:rsidR="00157C57">
        <w:rPr>
          <w:sz w:val="26"/>
          <w:szCs w:val="26"/>
          <w:lang w:eastAsia="uk-UA"/>
        </w:rPr>
        <w:t>мер 54332648 від 15.09.2022</w:t>
      </w:r>
      <w:r w:rsidR="00247222">
        <w:rPr>
          <w:sz w:val="26"/>
          <w:szCs w:val="26"/>
          <w:lang w:eastAsia="uk-UA"/>
        </w:rPr>
        <w:t>,</w:t>
      </w:r>
      <w:r w:rsidR="001F5822">
        <w:rPr>
          <w:sz w:val="26"/>
          <w:szCs w:val="26"/>
          <w:lang w:eastAsia="uk-UA"/>
        </w:rPr>
        <w:t xml:space="preserve"> </w:t>
      </w:r>
      <w:r w:rsidR="00C73FBB">
        <w:rPr>
          <w:sz w:val="26"/>
          <w:szCs w:val="26"/>
          <w:lang w:eastAsia="uk-UA"/>
        </w:rPr>
        <w:t>ОСОБА_2</w:t>
      </w:r>
      <w:r w:rsidR="00D6288F">
        <w:rPr>
          <w:sz w:val="26"/>
          <w:szCs w:val="26"/>
          <w:lang w:eastAsia="uk-UA"/>
        </w:rPr>
        <w:t xml:space="preserve"> на представництво інтересів з усіх без винятку питань, пов’язаних з державною реєстрацією автомобіля марки </w:t>
      </w:r>
      <w:r w:rsidR="00D6288F">
        <w:rPr>
          <w:sz w:val="26"/>
          <w:szCs w:val="26"/>
          <w:lang w:val="en-US" w:eastAsia="uk-UA"/>
        </w:rPr>
        <w:t>Porsche</w:t>
      </w:r>
      <w:r w:rsidR="00D6288F" w:rsidRPr="00170A3B">
        <w:rPr>
          <w:sz w:val="26"/>
          <w:szCs w:val="26"/>
          <w:lang w:eastAsia="uk-UA"/>
        </w:rPr>
        <w:t xml:space="preserve"> </w:t>
      </w:r>
      <w:r w:rsidR="00D6288F">
        <w:rPr>
          <w:sz w:val="26"/>
          <w:szCs w:val="26"/>
          <w:lang w:val="en-US" w:eastAsia="uk-UA"/>
        </w:rPr>
        <w:t>Cayenne</w:t>
      </w:r>
      <w:r w:rsidR="00D6288F">
        <w:rPr>
          <w:sz w:val="26"/>
          <w:szCs w:val="26"/>
          <w:lang w:eastAsia="uk-UA"/>
        </w:rPr>
        <w:t xml:space="preserve"> (</w:t>
      </w:r>
      <w:r w:rsidR="00C73FBB">
        <w:rPr>
          <w:sz w:val="26"/>
          <w:szCs w:val="26"/>
          <w:lang w:eastAsia="uk-UA"/>
        </w:rPr>
        <w:t>НОМЕР_2</w:t>
      </w:r>
      <w:r w:rsidR="00D6288F">
        <w:rPr>
          <w:sz w:val="26"/>
          <w:szCs w:val="26"/>
          <w:lang w:eastAsia="uk-UA"/>
        </w:rPr>
        <w:t>).</w:t>
      </w:r>
      <w:r w:rsidR="003566F6">
        <w:rPr>
          <w:sz w:val="26"/>
          <w:szCs w:val="26"/>
          <w:lang w:eastAsia="uk-UA"/>
        </w:rPr>
        <w:t xml:space="preserve"> Отже, у Комісії є підстави вважати, що кандидатка </w:t>
      </w:r>
      <w:r w:rsidR="00A73066">
        <w:rPr>
          <w:sz w:val="26"/>
          <w:szCs w:val="26"/>
          <w:lang w:eastAsia="uk-UA"/>
        </w:rPr>
        <w:t>володіла у 2022 році зазначеним транспортним засобом.</w:t>
      </w:r>
    </w:p>
    <w:p w14:paraId="33F62CED" w14:textId="77777777" w:rsidR="00322DDF" w:rsidRDefault="00322DDF" w:rsidP="00322DDF">
      <w:pPr>
        <w:pStyle w:val="a8"/>
        <w:shd w:val="clear" w:color="auto" w:fill="FFFFFF"/>
        <w:tabs>
          <w:tab w:val="left" w:pos="426"/>
        </w:tabs>
        <w:spacing w:after="60"/>
        <w:ind w:left="283"/>
        <w:jc w:val="both"/>
        <w:rPr>
          <w:sz w:val="26"/>
          <w:szCs w:val="26"/>
          <w:lang w:eastAsia="uk-UA"/>
        </w:rPr>
      </w:pPr>
    </w:p>
    <w:p w14:paraId="1D7341D2" w14:textId="678C1F70" w:rsidR="00FD4A9A" w:rsidRPr="00FD4A9A" w:rsidRDefault="00FD4A9A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85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Під час співбесіди </w:t>
      </w:r>
      <w:r w:rsidR="00157C57">
        <w:rPr>
          <w:sz w:val="26"/>
          <w:szCs w:val="26"/>
          <w:lang w:eastAsia="uk-UA"/>
        </w:rPr>
        <w:t xml:space="preserve">14.02.2024 </w:t>
      </w:r>
      <w:r>
        <w:rPr>
          <w:sz w:val="26"/>
          <w:szCs w:val="26"/>
          <w:lang w:eastAsia="uk-UA"/>
        </w:rPr>
        <w:t>Давиденко О.В.</w:t>
      </w:r>
      <w:r w:rsidRPr="00FD4A9A">
        <w:rPr>
          <w:sz w:val="26"/>
          <w:szCs w:val="26"/>
          <w:lang w:val="ru-RU" w:eastAsia="uk-UA"/>
        </w:rPr>
        <w:t xml:space="preserve"> </w:t>
      </w:r>
      <w:r w:rsidR="00157C57">
        <w:rPr>
          <w:sz w:val="26"/>
          <w:szCs w:val="26"/>
          <w:lang w:eastAsia="uk-UA"/>
        </w:rPr>
        <w:t>пояснила</w:t>
      </w:r>
      <w:r>
        <w:rPr>
          <w:sz w:val="26"/>
          <w:szCs w:val="26"/>
          <w:lang w:eastAsia="uk-UA"/>
        </w:rPr>
        <w:t>:</w:t>
      </w:r>
    </w:p>
    <w:p w14:paraId="36F7930C" w14:textId="1654F6C9" w:rsidR="00AE61F0" w:rsidRDefault="00FD4A9A" w:rsidP="00FD4A9A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Автомобіль</w:t>
      </w:r>
      <w:r w:rsidR="00E627E2">
        <w:rPr>
          <w:sz w:val="26"/>
          <w:szCs w:val="26"/>
          <w:lang w:eastAsia="uk-UA"/>
        </w:rPr>
        <w:t xml:space="preserve"> </w:t>
      </w:r>
      <w:r w:rsidR="00B83860">
        <w:rPr>
          <w:sz w:val="26"/>
          <w:szCs w:val="26"/>
          <w:lang w:eastAsia="uk-UA"/>
        </w:rPr>
        <w:t xml:space="preserve">марки </w:t>
      </w:r>
      <w:proofErr w:type="spellStart"/>
      <w:r w:rsidR="00E627E2" w:rsidRPr="00FD4A9A">
        <w:rPr>
          <w:sz w:val="26"/>
          <w:szCs w:val="26"/>
          <w:lang w:eastAsia="uk-UA"/>
        </w:rPr>
        <w:t>Porsche</w:t>
      </w:r>
      <w:proofErr w:type="spellEnd"/>
      <w:r w:rsidR="00157C57">
        <w:rPr>
          <w:sz w:val="26"/>
          <w:szCs w:val="26"/>
          <w:lang w:eastAsia="uk-UA"/>
        </w:rPr>
        <w:t>,</w:t>
      </w:r>
      <w:r w:rsidR="00E627E2">
        <w:rPr>
          <w:sz w:val="26"/>
          <w:szCs w:val="26"/>
          <w:lang w:eastAsia="uk-UA"/>
        </w:rPr>
        <w:t xml:space="preserve"> </w:t>
      </w:r>
      <w:r w:rsidR="00B83860">
        <w:rPr>
          <w:sz w:val="26"/>
          <w:szCs w:val="26"/>
          <w:lang w:eastAsia="uk-UA"/>
        </w:rPr>
        <w:t xml:space="preserve">модель </w:t>
      </w:r>
      <w:proofErr w:type="spellStart"/>
      <w:r w:rsidR="00E627E2" w:rsidRPr="00FD4A9A">
        <w:rPr>
          <w:sz w:val="26"/>
          <w:szCs w:val="26"/>
          <w:lang w:eastAsia="uk-UA"/>
        </w:rPr>
        <w:t>Cayenne</w:t>
      </w:r>
      <w:proofErr w:type="spellEnd"/>
      <w:r w:rsidR="00DE2B4D">
        <w:rPr>
          <w:sz w:val="26"/>
          <w:szCs w:val="26"/>
          <w:lang w:eastAsia="uk-UA"/>
        </w:rPr>
        <w:t xml:space="preserve"> </w:t>
      </w:r>
      <w:r w:rsidR="00B83860">
        <w:rPr>
          <w:sz w:val="26"/>
          <w:szCs w:val="26"/>
          <w:lang w:eastAsia="uk-UA"/>
        </w:rPr>
        <w:t>(</w:t>
      </w:r>
      <w:r w:rsidR="00C73FBB">
        <w:rPr>
          <w:sz w:val="26"/>
          <w:szCs w:val="26"/>
          <w:lang w:eastAsia="uk-UA"/>
        </w:rPr>
        <w:t>НОМЕР_2</w:t>
      </w:r>
      <w:r w:rsidR="00B83860">
        <w:rPr>
          <w:sz w:val="26"/>
          <w:szCs w:val="26"/>
          <w:lang w:eastAsia="uk-UA"/>
        </w:rPr>
        <w:t>)</w:t>
      </w:r>
      <w:r>
        <w:rPr>
          <w:sz w:val="26"/>
          <w:szCs w:val="26"/>
          <w:lang w:eastAsia="uk-UA"/>
        </w:rPr>
        <w:t>,</w:t>
      </w:r>
      <w:r w:rsidR="00157C57">
        <w:rPr>
          <w:sz w:val="26"/>
          <w:szCs w:val="26"/>
          <w:lang w:eastAsia="uk-UA"/>
        </w:rPr>
        <w:t xml:space="preserve"> бачила один раз. Л</w:t>
      </w:r>
      <w:r w:rsidR="00792AE2">
        <w:rPr>
          <w:sz w:val="26"/>
          <w:szCs w:val="26"/>
          <w:lang w:eastAsia="uk-UA"/>
        </w:rPr>
        <w:t>юдина</w:t>
      </w:r>
      <w:r w:rsidR="00157C57">
        <w:rPr>
          <w:sz w:val="26"/>
          <w:szCs w:val="26"/>
          <w:lang w:eastAsia="uk-UA"/>
        </w:rPr>
        <w:t>,</w:t>
      </w:r>
      <w:r w:rsidR="00792AE2">
        <w:rPr>
          <w:sz w:val="26"/>
          <w:szCs w:val="26"/>
          <w:lang w:eastAsia="uk-UA"/>
        </w:rPr>
        <w:t xml:space="preserve"> яка його привезла</w:t>
      </w:r>
      <w:r w:rsidR="00157C57">
        <w:rPr>
          <w:sz w:val="26"/>
          <w:szCs w:val="26"/>
          <w:lang w:eastAsia="uk-UA"/>
        </w:rPr>
        <w:t>,</w:t>
      </w:r>
      <w:r w:rsidR="00E24EEA">
        <w:rPr>
          <w:sz w:val="26"/>
          <w:szCs w:val="26"/>
          <w:lang w:eastAsia="uk-UA"/>
        </w:rPr>
        <w:t xml:space="preserve"> </w:t>
      </w:r>
      <w:r w:rsidR="00992A6B">
        <w:rPr>
          <w:sz w:val="26"/>
          <w:szCs w:val="26"/>
          <w:lang w:eastAsia="uk-UA"/>
        </w:rPr>
        <w:t>займається ремонтом до цього часу</w:t>
      </w:r>
      <w:r w:rsidR="00157C57">
        <w:rPr>
          <w:sz w:val="26"/>
          <w:szCs w:val="26"/>
          <w:lang w:eastAsia="uk-UA"/>
        </w:rPr>
        <w:t>,</w:t>
      </w:r>
      <w:r w:rsidR="00982EE9">
        <w:rPr>
          <w:sz w:val="26"/>
          <w:szCs w:val="26"/>
          <w:lang w:eastAsia="uk-UA"/>
        </w:rPr>
        <w:t xml:space="preserve"> </w:t>
      </w:r>
      <w:r w:rsidR="008F08D7">
        <w:rPr>
          <w:sz w:val="26"/>
          <w:szCs w:val="26"/>
          <w:lang w:eastAsia="uk-UA"/>
        </w:rPr>
        <w:t>автомобіль перебуває на станції</w:t>
      </w:r>
      <w:r w:rsidR="00055B77">
        <w:rPr>
          <w:sz w:val="26"/>
          <w:szCs w:val="26"/>
          <w:lang w:eastAsia="uk-UA"/>
        </w:rPr>
        <w:t>. Угода про придбання цього</w:t>
      </w:r>
      <w:r w:rsidR="00C85EC4">
        <w:rPr>
          <w:sz w:val="26"/>
          <w:szCs w:val="26"/>
          <w:lang w:eastAsia="uk-UA"/>
        </w:rPr>
        <w:t xml:space="preserve"> автомобіля </w:t>
      </w:r>
      <w:r w:rsidR="00C85EC4">
        <w:rPr>
          <w:sz w:val="26"/>
          <w:szCs w:val="26"/>
          <w:lang w:eastAsia="uk-UA"/>
        </w:rPr>
        <w:lastRenderedPageBreak/>
        <w:t>укладена в усній формі, відповідно до якої сплатити кошти кандидатка повинна після того</w:t>
      </w:r>
      <w:r w:rsidR="00157C57">
        <w:rPr>
          <w:sz w:val="26"/>
          <w:szCs w:val="26"/>
          <w:lang w:eastAsia="uk-UA"/>
        </w:rPr>
        <w:t>,</w:t>
      </w:r>
      <w:r w:rsidR="00C85EC4">
        <w:rPr>
          <w:sz w:val="26"/>
          <w:szCs w:val="26"/>
          <w:lang w:eastAsia="uk-UA"/>
        </w:rPr>
        <w:t xml:space="preserve"> як автомобіль буде відремонтовано.</w:t>
      </w:r>
    </w:p>
    <w:p w14:paraId="73D5DD50" w14:textId="7EDB3942" w:rsidR="00FA3256" w:rsidRDefault="00157C57" w:rsidP="00FA3256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Стосовно</w:t>
      </w:r>
      <w:r w:rsidR="00FA3256">
        <w:rPr>
          <w:sz w:val="26"/>
          <w:szCs w:val="26"/>
          <w:lang w:eastAsia="uk-UA"/>
        </w:rPr>
        <w:t xml:space="preserve"> підстав</w:t>
      </w:r>
      <w:r w:rsidR="00B105BE">
        <w:rPr>
          <w:sz w:val="26"/>
          <w:szCs w:val="26"/>
          <w:lang w:eastAsia="uk-UA"/>
        </w:rPr>
        <w:t xml:space="preserve"> </w:t>
      </w:r>
      <w:r w:rsidR="002E772E">
        <w:rPr>
          <w:sz w:val="26"/>
          <w:szCs w:val="26"/>
          <w:lang w:eastAsia="uk-UA"/>
        </w:rPr>
        <w:t>надання</w:t>
      </w:r>
      <w:r w:rsidR="00B105BE">
        <w:rPr>
          <w:sz w:val="26"/>
          <w:szCs w:val="26"/>
          <w:lang w:eastAsia="uk-UA"/>
        </w:rPr>
        <w:t xml:space="preserve"> довіреност</w:t>
      </w:r>
      <w:r w:rsidR="002E772E">
        <w:rPr>
          <w:sz w:val="26"/>
          <w:szCs w:val="26"/>
          <w:lang w:eastAsia="uk-UA"/>
        </w:rPr>
        <w:t>ей</w:t>
      </w:r>
      <w:r>
        <w:rPr>
          <w:sz w:val="26"/>
          <w:szCs w:val="26"/>
          <w:lang w:eastAsia="uk-UA"/>
        </w:rPr>
        <w:t>, що ідентифікує її</w:t>
      </w:r>
      <w:r w:rsidR="003E48F1">
        <w:rPr>
          <w:sz w:val="26"/>
          <w:szCs w:val="26"/>
          <w:lang w:eastAsia="uk-UA"/>
        </w:rPr>
        <w:t xml:space="preserve"> як власницю</w:t>
      </w:r>
      <w:r w:rsidR="00B105BE">
        <w:rPr>
          <w:sz w:val="26"/>
          <w:szCs w:val="26"/>
          <w:lang w:eastAsia="uk-UA"/>
        </w:rPr>
        <w:t xml:space="preserve"> </w:t>
      </w:r>
      <w:r w:rsidR="008F1557">
        <w:rPr>
          <w:sz w:val="26"/>
          <w:szCs w:val="26"/>
          <w:lang w:eastAsia="uk-UA"/>
        </w:rPr>
        <w:t>автомобіля</w:t>
      </w:r>
      <w:r w:rsidR="003E48F1">
        <w:rPr>
          <w:sz w:val="26"/>
          <w:szCs w:val="26"/>
          <w:lang w:eastAsia="uk-UA"/>
        </w:rPr>
        <w:t>, зазначила, що</w:t>
      </w:r>
      <w:r w:rsidR="00706456">
        <w:rPr>
          <w:sz w:val="26"/>
          <w:szCs w:val="26"/>
          <w:lang w:eastAsia="uk-UA"/>
        </w:rPr>
        <w:t xml:space="preserve"> фактично</w:t>
      </w:r>
      <w:r w:rsidR="003E48F1">
        <w:rPr>
          <w:sz w:val="26"/>
          <w:szCs w:val="26"/>
          <w:lang w:eastAsia="uk-UA"/>
        </w:rPr>
        <w:t xml:space="preserve"> автомобіль</w:t>
      </w:r>
      <w:r w:rsidR="00706456">
        <w:rPr>
          <w:sz w:val="26"/>
          <w:szCs w:val="26"/>
          <w:lang w:eastAsia="uk-UA"/>
        </w:rPr>
        <w:t xml:space="preserve"> </w:t>
      </w:r>
      <w:r w:rsidR="00E92E0B">
        <w:rPr>
          <w:sz w:val="26"/>
          <w:szCs w:val="26"/>
          <w:lang w:eastAsia="uk-UA"/>
        </w:rPr>
        <w:t>їй не належить</w:t>
      </w:r>
      <w:r w:rsidR="003E48F1">
        <w:rPr>
          <w:sz w:val="26"/>
          <w:szCs w:val="26"/>
          <w:lang w:eastAsia="uk-UA"/>
        </w:rPr>
        <w:t>, к</w:t>
      </w:r>
      <w:r w:rsidR="00706456">
        <w:rPr>
          <w:sz w:val="26"/>
          <w:szCs w:val="26"/>
          <w:lang w:eastAsia="uk-UA"/>
        </w:rPr>
        <w:t xml:space="preserve">ошти </w:t>
      </w:r>
      <w:r w:rsidR="003E48F1">
        <w:rPr>
          <w:sz w:val="26"/>
          <w:szCs w:val="26"/>
          <w:lang w:eastAsia="uk-UA"/>
        </w:rPr>
        <w:t>н</w:t>
      </w:r>
      <w:r w:rsidR="00D22506">
        <w:rPr>
          <w:sz w:val="26"/>
          <w:szCs w:val="26"/>
          <w:lang w:eastAsia="uk-UA"/>
        </w:rPr>
        <w:t xml:space="preserve">а його придбання </w:t>
      </w:r>
      <w:r w:rsidR="003E48F1">
        <w:rPr>
          <w:sz w:val="26"/>
          <w:szCs w:val="26"/>
          <w:lang w:eastAsia="uk-UA"/>
        </w:rPr>
        <w:t>не сплачувала</w:t>
      </w:r>
      <w:r w:rsidR="00706456">
        <w:rPr>
          <w:sz w:val="26"/>
          <w:szCs w:val="26"/>
          <w:lang w:eastAsia="uk-UA"/>
        </w:rPr>
        <w:t xml:space="preserve">, </w:t>
      </w:r>
      <w:r w:rsidR="003E48F1">
        <w:rPr>
          <w:sz w:val="26"/>
          <w:szCs w:val="26"/>
          <w:lang w:eastAsia="uk-UA"/>
        </w:rPr>
        <w:t>ним</w:t>
      </w:r>
      <w:r w:rsidR="00706456">
        <w:rPr>
          <w:sz w:val="26"/>
          <w:szCs w:val="26"/>
          <w:lang w:eastAsia="uk-UA"/>
        </w:rPr>
        <w:t xml:space="preserve"> не користується</w:t>
      </w:r>
      <w:r w:rsidR="003E48F1">
        <w:rPr>
          <w:sz w:val="26"/>
          <w:szCs w:val="26"/>
          <w:lang w:eastAsia="uk-UA"/>
        </w:rPr>
        <w:t>. Д</w:t>
      </w:r>
      <w:r w:rsidR="00EB70B2">
        <w:rPr>
          <w:sz w:val="26"/>
          <w:szCs w:val="26"/>
          <w:lang w:eastAsia="uk-UA"/>
        </w:rPr>
        <w:t xml:space="preserve">овіреності були необхідні </w:t>
      </w:r>
      <w:r w:rsidR="00B731DA">
        <w:rPr>
          <w:sz w:val="26"/>
          <w:szCs w:val="26"/>
          <w:lang w:eastAsia="uk-UA"/>
        </w:rPr>
        <w:t>на випадок виникнення питань</w:t>
      </w:r>
      <w:r w:rsidR="003E48F1">
        <w:rPr>
          <w:sz w:val="26"/>
          <w:szCs w:val="26"/>
          <w:lang w:eastAsia="uk-UA"/>
        </w:rPr>
        <w:t>,</w:t>
      </w:r>
      <w:r w:rsidR="00B731DA">
        <w:rPr>
          <w:sz w:val="26"/>
          <w:szCs w:val="26"/>
          <w:lang w:eastAsia="uk-UA"/>
        </w:rPr>
        <w:t xml:space="preserve"> </w:t>
      </w:r>
      <w:r w:rsidR="00DF6BDB">
        <w:rPr>
          <w:sz w:val="26"/>
          <w:szCs w:val="26"/>
          <w:lang w:eastAsia="uk-UA"/>
        </w:rPr>
        <w:t>пов’язаних з</w:t>
      </w:r>
      <w:r w:rsidR="004D26FE">
        <w:rPr>
          <w:sz w:val="26"/>
          <w:szCs w:val="26"/>
          <w:lang w:eastAsia="uk-UA"/>
        </w:rPr>
        <w:t xml:space="preserve"> </w:t>
      </w:r>
      <w:r w:rsidR="007D2DD5">
        <w:rPr>
          <w:sz w:val="26"/>
          <w:szCs w:val="26"/>
          <w:lang w:eastAsia="uk-UA"/>
        </w:rPr>
        <w:t>державно</w:t>
      </w:r>
      <w:r w:rsidR="00DF6BDB">
        <w:rPr>
          <w:sz w:val="26"/>
          <w:szCs w:val="26"/>
          <w:lang w:eastAsia="uk-UA"/>
        </w:rPr>
        <w:t>ю</w:t>
      </w:r>
      <w:r w:rsidR="007D2DD5">
        <w:rPr>
          <w:sz w:val="26"/>
          <w:szCs w:val="26"/>
          <w:lang w:eastAsia="uk-UA"/>
        </w:rPr>
        <w:t xml:space="preserve"> реєстраці</w:t>
      </w:r>
      <w:r w:rsidR="00DF6BDB">
        <w:rPr>
          <w:sz w:val="26"/>
          <w:szCs w:val="26"/>
          <w:lang w:eastAsia="uk-UA"/>
        </w:rPr>
        <w:t>єю</w:t>
      </w:r>
      <w:r w:rsidR="00211A4A">
        <w:rPr>
          <w:sz w:val="26"/>
          <w:szCs w:val="26"/>
          <w:lang w:eastAsia="uk-UA"/>
        </w:rPr>
        <w:t xml:space="preserve"> автомобіля</w:t>
      </w:r>
      <w:r w:rsidR="004D26FE">
        <w:rPr>
          <w:sz w:val="26"/>
          <w:szCs w:val="26"/>
          <w:lang w:eastAsia="uk-UA"/>
        </w:rPr>
        <w:t>.</w:t>
      </w:r>
    </w:p>
    <w:p w14:paraId="43B81A90" w14:textId="3CC7AB45" w:rsidR="00CE1978" w:rsidRDefault="003E48F1" w:rsidP="00FD4A9A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П</w:t>
      </w:r>
      <w:r w:rsidR="00614A78">
        <w:rPr>
          <w:sz w:val="26"/>
          <w:szCs w:val="26"/>
          <w:lang w:eastAsia="uk-UA"/>
        </w:rPr>
        <w:t>итання</w:t>
      </w:r>
      <w:r>
        <w:rPr>
          <w:sz w:val="26"/>
          <w:szCs w:val="26"/>
          <w:lang w:eastAsia="uk-UA"/>
        </w:rPr>
        <w:t>ми, пов’язаними</w:t>
      </w:r>
      <w:r w:rsidR="00614A78">
        <w:rPr>
          <w:sz w:val="26"/>
          <w:szCs w:val="26"/>
          <w:lang w:eastAsia="uk-UA"/>
        </w:rPr>
        <w:t xml:space="preserve"> з митним оформленням </w:t>
      </w:r>
      <w:r w:rsidR="00883D3D">
        <w:rPr>
          <w:sz w:val="26"/>
          <w:szCs w:val="26"/>
          <w:lang w:eastAsia="uk-UA"/>
        </w:rPr>
        <w:t xml:space="preserve">транспортного засобу </w:t>
      </w:r>
      <w:r w:rsidR="00614A78">
        <w:rPr>
          <w:sz w:val="26"/>
          <w:szCs w:val="26"/>
          <w:lang w:eastAsia="uk-UA"/>
        </w:rPr>
        <w:t>на території України</w:t>
      </w:r>
      <w:r w:rsidR="00176D16">
        <w:rPr>
          <w:sz w:val="26"/>
          <w:szCs w:val="26"/>
          <w:lang w:eastAsia="uk-UA"/>
        </w:rPr>
        <w:t xml:space="preserve"> не займалась</w:t>
      </w:r>
      <w:r w:rsidR="00BE47B4">
        <w:rPr>
          <w:sz w:val="26"/>
          <w:szCs w:val="26"/>
          <w:lang w:eastAsia="uk-UA"/>
        </w:rPr>
        <w:t>, будь-як</w:t>
      </w:r>
      <w:r w:rsidR="005455F3">
        <w:rPr>
          <w:sz w:val="26"/>
          <w:szCs w:val="26"/>
          <w:lang w:eastAsia="uk-UA"/>
        </w:rPr>
        <w:t>ими</w:t>
      </w:r>
      <w:r w:rsidR="00BE47B4">
        <w:rPr>
          <w:sz w:val="26"/>
          <w:szCs w:val="26"/>
          <w:lang w:eastAsia="uk-UA"/>
        </w:rPr>
        <w:t xml:space="preserve"> докумен</w:t>
      </w:r>
      <w:r w:rsidR="00D95C5A">
        <w:rPr>
          <w:sz w:val="26"/>
          <w:szCs w:val="26"/>
          <w:lang w:eastAsia="uk-UA"/>
        </w:rPr>
        <w:t>т</w:t>
      </w:r>
      <w:r w:rsidR="000277F3">
        <w:rPr>
          <w:sz w:val="26"/>
          <w:szCs w:val="26"/>
          <w:lang w:eastAsia="uk-UA"/>
        </w:rPr>
        <w:t>ами</w:t>
      </w:r>
      <w:r w:rsidR="00D95C5A">
        <w:rPr>
          <w:sz w:val="26"/>
          <w:szCs w:val="26"/>
          <w:lang w:eastAsia="uk-UA"/>
        </w:rPr>
        <w:t>, в тому числі договор</w:t>
      </w:r>
      <w:r w:rsidR="000277F3">
        <w:rPr>
          <w:sz w:val="26"/>
          <w:szCs w:val="26"/>
          <w:lang w:eastAsia="uk-UA"/>
        </w:rPr>
        <w:t>ом</w:t>
      </w:r>
      <w:r w:rsidR="00D95C5A">
        <w:rPr>
          <w:sz w:val="26"/>
          <w:szCs w:val="26"/>
          <w:lang w:eastAsia="uk-UA"/>
        </w:rPr>
        <w:t xml:space="preserve"> купівлі-продажу, документ</w:t>
      </w:r>
      <w:r w:rsidR="000277F3">
        <w:rPr>
          <w:sz w:val="26"/>
          <w:szCs w:val="26"/>
          <w:lang w:eastAsia="uk-UA"/>
        </w:rPr>
        <w:t>ами</w:t>
      </w:r>
      <w:r w:rsidR="00D95C5A">
        <w:rPr>
          <w:sz w:val="26"/>
          <w:szCs w:val="26"/>
          <w:lang w:eastAsia="uk-UA"/>
        </w:rPr>
        <w:t xml:space="preserve"> аукціону</w:t>
      </w:r>
      <w:r>
        <w:rPr>
          <w:sz w:val="26"/>
          <w:szCs w:val="26"/>
          <w:lang w:eastAsia="uk-UA"/>
        </w:rPr>
        <w:t>.</w:t>
      </w:r>
      <w:r w:rsidR="00D95C5A">
        <w:rPr>
          <w:sz w:val="26"/>
          <w:szCs w:val="26"/>
          <w:lang w:eastAsia="uk-UA"/>
        </w:rPr>
        <w:t xml:space="preserve"> не володіє.</w:t>
      </w:r>
    </w:p>
    <w:p w14:paraId="1160F6F1" w14:textId="5E1093B4" w:rsidR="007C3CEE" w:rsidRPr="00222B20" w:rsidRDefault="00FD4A9A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</w:t>
      </w:r>
      <w:r w:rsidR="007C3CEE">
        <w:rPr>
          <w:sz w:val="26"/>
          <w:szCs w:val="26"/>
          <w:lang w:eastAsia="uk-UA"/>
        </w:rPr>
        <w:t>а підтвердження сво</w:t>
      </w:r>
      <w:r w:rsidR="00A712E5">
        <w:rPr>
          <w:sz w:val="26"/>
          <w:szCs w:val="26"/>
          <w:lang w:eastAsia="uk-UA"/>
        </w:rPr>
        <w:t xml:space="preserve">єї позиції </w:t>
      </w:r>
      <w:r>
        <w:rPr>
          <w:sz w:val="26"/>
          <w:szCs w:val="26"/>
          <w:lang w:eastAsia="uk-UA"/>
        </w:rPr>
        <w:t xml:space="preserve">кандидатка </w:t>
      </w:r>
      <w:r w:rsidR="00A712E5">
        <w:rPr>
          <w:sz w:val="26"/>
          <w:szCs w:val="26"/>
          <w:lang w:eastAsia="uk-UA"/>
        </w:rPr>
        <w:t xml:space="preserve">надала </w:t>
      </w:r>
      <w:r w:rsidR="00526716">
        <w:rPr>
          <w:sz w:val="26"/>
          <w:szCs w:val="26"/>
          <w:lang w:eastAsia="uk-UA"/>
        </w:rPr>
        <w:t xml:space="preserve">нотаріально оформлену заяву </w:t>
      </w:r>
      <w:r w:rsidR="00C73FBB">
        <w:rPr>
          <w:sz w:val="26"/>
          <w:szCs w:val="26"/>
          <w:lang w:eastAsia="uk-UA"/>
        </w:rPr>
        <w:t>ОСОБА_2</w:t>
      </w:r>
      <w:r w:rsidR="00222B20" w:rsidRPr="00222B20">
        <w:rPr>
          <w:sz w:val="26"/>
          <w:szCs w:val="26"/>
          <w:lang w:eastAsia="uk-UA"/>
        </w:rPr>
        <w:t xml:space="preserve">, </w:t>
      </w:r>
      <w:r w:rsidR="003E48F1">
        <w:rPr>
          <w:sz w:val="26"/>
          <w:szCs w:val="26"/>
          <w:lang w:eastAsia="uk-UA"/>
        </w:rPr>
        <w:t>(</w:t>
      </w:r>
      <w:r w:rsidR="00C73FBB">
        <w:rPr>
          <w:sz w:val="26"/>
          <w:szCs w:val="26"/>
          <w:lang w:eastAsia="uk-UA"/>
        </w:rPr>
        <w:t>_________</w:t>
      </w:r>
      <w:r w:rsidR="003E48F1">
        <w:rPr>
          <w:sz w:val="26"/>
          <w:szCs w:val="26"/>
          <w:lang w:eastAsia="uk-UA"/>
        </w:rPr>
        <w:t xml:space="preserve">, </w:t>
      </w:r>
      <w:r w:rsidR="00222B20" w:rsidRPr="00222B20">
        <w:rPr>
          <w:sz w:val="26"/>
          <w:szCs w:val="26"/>
          <w:lang w:eastAsia="uk-UA"/>
        </w:rPr>
        <w:t xml:space="preserve">ІПН </w:t>
      </w:r>
      <w:r w:rsidR="00C73FBB">
        <w:rPr>
          <w:sz w:val="26"/>
          <w:szCs w:val="26"/>
          <w:lang w:eastAsia="uk-UA"/>
        </w:rPr>
        <w:t>НОМЕР_3</w:t>
      </w:r>
      <w:r w:rsidR="00222B20" w:rsidRPr="00222B20">
        <w:rPr>
          <w:sz w:val="26"/>
          <w:szCs w:val="26"/>
          <w:lang w:eastAsia="uk-UA"/>
        </w:rPr>
        <w:t>) від 20.02.2024</w:t>
      </w:r>
      <w:r w:rsidR="00752C1E">
        <w:rPr>
          <w:sz w:val="26"/>
          <w:szCs w:val="26"/>
          <w:lang w:eastAsia="uk-UA"/>
        </w:rPr>
        <w:t>, в якій зазначено</w:t>
      </w:r>
      <w:r w:rsidR="00222B20" w:rsidRPr="00222B20">
        <w:rPr>
          <w:sz w:val="26"/>
          <w:szCs w:val="26"/>
          <w:lang w:eastAsia="uk-UA"/>
        </w:rPr>
        <w:t>, що він запропонував Давиденко Оксані Віталіївні придбати автомобіль</w:t>
      </w:r>
      <w:r w:rsidR="00DE2B4D">
        <w:rPr>
          <w:sz w:val="26"/>
          <w:szCs w:val="26"/>
          <w:lang w:eastAsia="uk-UA"/>
        </w:rPr>
        <w:t xml:space="preserve"> марки </w:t>
      </w:r>
      <w:proofErr w:type="spellStart"/>
      <w:r w:rsidR="00222B20" w:rsidRPr="00222B20">
        <w:rPr>
          <w:sz w:val="26"/>
          <w:szCs w:val="26"/>
          <w:lang w:eastAsia="uk-UA"/>
        </w:rPr>
        <w:t>Porsche</w:t>
      </w:r>
      <w:proofErr w:type="spellEnd"/>
      <w:r w:rsidR="003E48F1">
        <w:rPr>
          <w:sz w:val="26"/>
          <w:szCs w:val="26"/>
          <w:lang w:eastAsia="uk-UA"/>
        </w:rPr>
        <w:t>,</w:t>
      </w:r>
      <w:r w:rsidR="00222B20" w:rsidRPr="00222B20">
        <w:rPr>
          <w:sz w:val="26"/>
          <w:szCs w:val="26"/>
          <w:lang w:eastAsia="uk-UA"/>
        </w:rPr>
        <w:t xml:space="preserve"> </w:t>
      </w:r>
      <w:r w:rsidR="00DE2B4D">
        <w:rPr>
          <w:sz w:val="26"/>
          <w:szCs w:val="26"/>
          <w:lang w:eastAsia="uk-UA"/>
        </w:rPr>
        <w:t xml:space="preserve">модель </w:t>
      </w:r>
      <w:proofErr w:type="spellStart"/>
      <w:r w:rsidR="00222B20" w:rsidRPr="00222B20">
        <w:rPr>
          <w:sz w:val="26"/>
          <w:szCs w:val="26"/>
          <w:lang w:eastAsia="uk-UA"/>
        </w:rPr>
        <w:t>Cayenne</w:t>
      </w:r>
      <w:proofErr w:type="spellEnd"/>
      <w:r w:rsidR="00DE2B4D">
        <w:rPr>
          <w:sz w:val="26"/>
          <w:szCs w:val="26"/>
          <w:lang w:eastAsia="uk-UA"/>
        </w:rPr>
        <w:t xml:space="preserve"> (</w:t>
      </w:r>
      <w:r w:rsidR="00C73FBB">
        <w:rPr>
          <w:sz w:val="26"/>
          <w:szCs w:val="26"/>
          <w:lang w:eastAsia="uk-UA"/>
        </w:rPr>
        <w:t>НОМЕР_2</w:t>
      </w:r>
      <w:r w:rsidR="00DE2B4D">
        <w:rPr>
          <w:sz w:val="26"/>
          <w:szCs w:val="26"/>
          <w:lang w:eastAsia="uk-UA"/>
        </w:rPr>
        <w:t>)</w:t>
      </w:r>
      <w:r w:rsidR="003E48F1">
        <w:rPr>
          <w:sz w:val="26"/>
          <w:szCs w:val="26"/>
          <w:lang w:eastAsia="uk-UA"/>
        </w:rPr>
        <w:t>,</w:t>
      </w:r>
      <w:r w:rsidR="00222B20" w:rsidRPr="00222B20">
        <w:rPr>
          <w:sz w:val="26"/>
          <w:szCs w:val="26"/>
          <w:lang w:eastAsia="uk-UA"/>
        </w:rPr>
        <w:t xml:space="preserve"> на умовах, що він буде займатися всіма питаннями, пов’язаними з транспортуванням автомобіля на територію України та подальшим його ремонто</w:t>
      </w:r>
      <w:r w:rsidR="003E48F1">
        <w:rPr>
          <w:sz w:val="26"/>
          <w:szCs w:val="26"/>
          <w:lang w:eastAsia="uk-UA"/>
        </w:rPr>
        <w:t>м за власний рахунок. При цьому вони дійшли згоди</w:t>
      </w:r>
      <w:r w:rsidR="00222B20" w:rsidRPr="00222B20">
        <w:rPr>
          <w:sz w:val="26"/>
          <w:szCs w:val="26"/>
          <w:lang w:eastAsia="uk-UA"/>
        </w:rPr>
        <w:t>, що після ремон</w:t>
      </w:r>
      <w:r w:rsidR="003E48F1">
        <w:rPr>
          <w:sz w:val="26"/>
          <w:szCs w:val="26"/>
          <w:lang w:eastAsia="uk-UA"/>
        </w:rPr>
        <w:t>ту вказаного автомобіля, якщо</w:t>
      </w:r>
      <w:r w:rsidR="00222B20" w:rsidRPr="00222B20">
        <w:rPr>
          <w:sz w:val="26"/>
          <w:szCs w:val="26"/>
          <w:lang w:eastAsia="uk-UA"/>
        </w:rPr>
        <w:t xml:space="preserve"> влаштує</w:t>
      </w:r>
      <w:r w:rsidR="003E48F1">
        <w:rPr>
          <w:sz w:val="26"/>
          <w:szCs w:val="26"/>
          <w:lang w:eastAsia="uk-UA"/>
        </w:rPr>
        <w:t xml:space="preserve"> його</w:t>
      </w:r>
      <w:r w:rsidR="00222B20" w:rsidRPr="00222B20">
        <w:rPr>
          <w:sz w:val="26"/>
          <w:szCs w:val="26"/>
          <w:lang w:eastAsia="uk-UA"/>
        </w:rPr>
        <w:t xml:space="preserve"> вартість</w:t>
      </w:r>
      <w:r w:rsidR="003E48F1">
        <w:rPr>
          <w:sz w:val="26"/>
          <w:szCs w:val="26"/>
          <w:lang w:eastAsia="uk-UA"/>
        </w:rPr>
        <w:t>, Давиденко О.В.</w:t>
      </w:r>
      <w:r w:rsidR="00222B20" w:rsidRPr="00222B20">
        <w:rPr>
          <w:sz w:val="26"/>
          <w:szCs w:val="26"/>
          <w:lang w:eastAsia="uk-UA"/>
        </w:rPr>
        <w:t xml:space="preserve"> зможе його придбати.</w:t>
      </w:r>
      <w:r w:rsidR="00222B20">
        <w:rPr>
          <w:sz w:val="26"/>
          <w:szCs w:val="26"/>
          <w:lang w:eastAsia="uk-UA"/>
        </w:rPr>
        <w:t xml:space="preserve"> </w:t>
      </w:r>
      <w:r w:rsidR="003E48F1">
        <w:rPr>
          <w:sz w:val="26"/>
          <w:szCs w:val="26"/>
          <w:lang w:eastAsia="uk-UA"/>
        </w:rPr>
        <w:t>Після досягнення</w:t>
      </w:r>
      <w:r w:rsidR="00222B20" w:rsidRPr="00222B20">
        <w:rPr>
          <w:sz w:val="26"/>
          <w:szCs w:val="26"/>
          <w:lang w:eastAsia="uk-UA"/>
        </w:rPr>
        <w:t xml:space="preserve"> домовленостей та дос</w:t>
      </w:r>
      <w:r w:rsidR="003E48F1">
        <w:rPr>
          <w:sz w:val="26"/>
          <w:szCs w:val="26"/>
          <w:lang w:eastAsia="uk-UA"/>
        </w:rPr>
        <w:t>тавки автомобіля до порту Литви</w:t>
      </w:r>
      <w:r w:rsidR="00222B20" w:rsidRPr="00222B20">
        <w:rPr>
          <w:sz w:val="26"/>
          <w:szCs w:val="26"/>
          <w:lang w:eastAsia="uk-UA"/>
        </w:rPr>
        <w:t xml:space="preserve"> компанією, яка займалась придбанням та транспортуванням автомобіля, були оформлені документи на Давиденко О.В. для подальшого транспортування на територію України.</w:t>
      </w:r>
      <w:r w:rsidR="00222B20">
        <w:rPr>
          <w:sz w:val="26"/>
          <w:szCs w:val="26"/>
          <w:lang w:eastAsia="uk-UA"/>
        </w:rPr>
        <w:t xml:space="preserve"> </w:t>
      </w:r>
      <w:r w:rsidR="003E48F1">
        <w:rPr>
          <w:sz w:val="26"/>
          <w:szCs w:val="26"/>
          <w:lang w:eastAsia="uk-UA"/>
        </w:rPr>
        <w:t>В кінці заяви</w:t>
      </w:r>
      <w:r w:rsidR="00222B20" w:rsidRPr="00222B20">
        <w:rPr>
          <w:sz w:val="26"/>
          <w:szCs w:val="26"/>
          <w:lang w:eastAsia="uk-UA"/>
        </w:rPr>
        <w:t xml:space="preserve"> зазначається, що Давиденко О.В. відмовилася від придбання автомобіля з причин</w:t>
      </w:r>
      <w:r w:rsidR="003E48F1">
        <w:rPr>
          <w:sz w:val="26"/>
          <w:szCs w:val="26"/>
          <w:lang w:eastAsia="uk-UA"/>
        </w:rPr>
        <w:t>и</w:t>
      </w:r>
      <w:r w:rsidR="00222B20" w:rsidRPr="00222B20">
        <w:rPr>
          <w:sz w:val="26"/>
          <w:szCs w:val="26"/>
          <w:lang w:eastAsia="uk-UA"/>
        </w:rPr>
        <w:t xml:space="preserve"> не виконання ремонтних робіт.</w:t>
      </w:r>
    </w:p>
    <w:p w14:paraId="30DFD713" w14:textId="02B6E76A" w:rsidR="00CE1978" w:rsidRPr="000C3867" w:rsidRDefault="000722EE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-142"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Комісія вважає, </w:t>
      </w:r>
      <w:r w:rsidR="006B7987">
        <w:rPr>
          <w:sz w:val="26"/>
          <w:szCs w:val="26"/>
          <w:lang w:eastAsia="uk-UA"/>
        </w:rPr>
        <w:t>що так</w:t>
      </w:r>
      <w:r w:rsidR="005006E5">
        <w:rPr>
          <w:sz w:val="26"/>
          <w:szCs w:val="26"/>
          <w:lang w:eastAsia="uk-UA"/>
        </w:rPr>
        <w:t>а</w:t>
      </w:r>
      <w:r w:rsidR="006B7987">
        <w:rPr>
          <w:sz w:val="26"/>
          <w:szCs w:val="26"/>
          <w:lang w:eastAsia="uk-UA"/>
        </w:rPr>
        <w:t xml:space="preserve"> </w:t>
      </w:r>
      <w:r w:rsidR="005006E5">
        <w:rPr>
          <w:sz w:val="26"/>
          <w:szCs w:val="26"/>
          <w:lang w:eastAsia="uk-UA"/>
        </w:rPr>
        <w:t>інформація</w:t>
      </w:r>
      <w:r w:rsidR="006B7987">
        <w:rPr>
          <w:sz w:val="26"/>
          <w:szCs w:val="26"/>
          <w:lang w:eastAsia="uk-UA"/>
        </w:rPr>
        <w:t xml:space="preserve"> не є переконлив</w:t>
      </w:r>
      <w:r w:rsidR="005006E5">
        <w:rPr>
          <w:sz w:val="26"/>
          <w:szCs w:val="26"/>
          <w:lang w:eastAsia="uk-UA"/>
        </w:rPr>
        <w:t>ою</w:t>
      </w:r>
      <w:r w:rsidR="006B7987">
        <w:rPr>
          <w:sz w:val="26"/>
          <w:szCs w:val="26"/>
          <w:lang w:eastAsia="uk-UA"/>
        </w:rPr>
        <w:t xml:space="preserve"> з огляду</w:t>
      </w:r>
      <w:r w:rsidR="00FD4A9A">
        <w:rPr>
          <w:sz w:val="26"/>
          <w:szCs w:val="26"/>
          <w:lang w:eastAsia="uk-UA"/>
        </w:rPr>
        <w:t xml:space="preserve"> на</w:t>
      </w:r>
      <w:r w:rsidR="007D5FE6" w:rsidRPr="000C3867">
        <w:rPr>
          <w:sz w:val="26"/>
          <w:szCs w:val="26"/>
        </w:rPr>
        <w:t xml:space="preserve"> </w:t>
      </w:r>
      <w:r w:rsidR="00492418">
        <w:rPr>
          <w:sz w:val="26"/>
          <w:szCs w:val="26"/>
        </w:rPr>
        <w:t>копії</w:t>
      </w:r>
      <w:r w:rsidR="00167298" w:rsidRPr="000C3867">
        <w:rPr>
          <w:sz w:val="26"/>
          <w:szCs w:val="26"/>
        </w:rPr>
        <w:t xml:space="preserve"> документів</w:t>
      </w:r>
      <w:r w:rsidR="007D5FE6" w:rsidRPr="000C3867">
        <w:rPr>
          <w:sz w:val="26"/>
          <w:szCs w:val="26"/>
        </w:rPr>
        <w:t xml:space="preserve">, а саме: </w:t>
      </w:r>
      <w:r w:rsidR="003C54CB" w:rsidRPr="000C3867">
        <w:rPr>
          <w:sz w:val="26"/>
          <w:szCs w:val="26"/>
          <w:lang w:val="en-US"/>
        </w:rPr>
        <w:t>F</w:t>
      </w:r>
      <w:r w:rsidR="007D5FE6" w:rsidRPr="000C3867">
        <w:rPr>
          <w:sz w:val="26"/>
          <w:szCs w:val="26"/>
          <w:lang w:val="en-US"/>
        </w:rPr>
        <w:t>orward</w:t>
      </w:r>
      <w:r w:rsidR="007D5FE6" w:rsidRPr="000C3867">
        <w:rPr>
          <w:sz w:val="26"/>
          <w:szCs w:val="26"/>
        </w:rPr>
        <w:t xml:space="preserve"> </w:t>
      </w:r>
      <w:r w:rsidR="007D5FE6" w:rsidRPr="000C3867">
        <w:rPr>
          <w:sz w:val="26"/>
          <w:szCs w:val="26"/>
          <w:lang w:val="en-US"/>
        </w:rPr>
        <w:t>export</w:t>
      </w:r>
      <w:r w:rsidR="007D5FE6" w:rsidRPr="000C3867">
        <w:rPr>
          <w:sz w:val="26"/>
          <w:szCs w:val="26"/>
        </w:rPr>
        <w:t xml:space="preserve"> </w:t>
      </w:r>
      <w:r w:rsidR="003C54CB" w:rsidRPr="000C3867">
        <w:rPr>
          <w:sz w:val="26"/>
          <w:szCs w:val="26"/>
          <w:lang w:val="en-US"/>
        </w:rPr>
        <w:t>agreement</w:t>
      </w:r>
      <w:r w:rsidR="003C54CB" w:rsidRPr="000C3867">
        <w:rPr>
          <w:sz w:val="26"/>
          <w:szCs w:val="26"/>
        </w:rPr>
        <w:t xml:space="preserve">, </w:t>
      </w:r>
      <w:r w:rsidR="003C54CB" w:rsidRPr="000C3867">
        <w:rPr>
          <w:sz w:val="26"/>
          <w:szCs w:val="26"/>
          <w:lang w:val="en-US"/>
        </w:rPr>
        <w:t>invoice</w:t>
      </w:r>
      <w:r w:rsidR="003C54CB" w:rsidRPr="000C3867">
        <w:rPr>
          <w:sz w:val="26"/>
          <w:szCs w:val="26"/>
        </w:rPr>
        <w:t xml:space="preserve"> </w:t>
      </w:r>
      <w:r w:rsidR="003614CC" w:rsidRPr="000C3867">
        <w:rPr>
          <w:sz w:val="26"/>
          <w:szCs w:val="26"/>
        </w:rPr>
        <w:t>№ 84184</w:t>
      </w:r>
      <w:r w:rsidR="00360873" w:rsidRPr="000C3867">
        <w:rPr>
          <w:sz w:val="26"/>
          <w:szCs w:val="26"/>
        </w:rPr>
        <w:t xml:space="preserve">, </w:t>
      </w:r>
      <w:r w:rsidR="00360873" w:rsidRPr="000C3867">
        <w:rPr>
          <w:sz w:val="26"/>
          <w:szCs w:val="26"/>
          <w:lang w:val="en-US"/>
        </w:rPr>
        <w:t>date</w:t>
      </w:r>
      <w:r w:rsidR="00360873" w:rsidRPr="000C3867">
        <w:rPr>
          <w:sz w:val="26"/>
          <w:szCs w:val="26"/>
        </w:rPr>
        <w:t xml:space="preserve"> </w:t>
      </w:r>
      <w:r w:rsidR="00360873" w:rsidRPr="000C3867">
        <w:rPr>
          <w:sz w:val="26"/>
          <w:szCs w:val="26"/>
          <w:lang w:val="en-US"/>
        </w:rPr>
        <w:t>of</w:t>
      </w:r>
      <w:r w:rsidR="00360873" w:rsidRPr="000C3867">
        <w:rPr>
          <w:sz w:val="26"/>
          <w:szCs w:val="26"/>
        </w:rPr>
        <w:t xml:space="preserve"> </w:t>
      </w:r>
      <w:r w:rsidR="00360873" w:rsidRPr="000C3867">
        <w:rPr>
          <w:sz w:val="26"/>
          <w:szCs w:val="26"/>
          <w:lang w:val="en-US"/>
        </w:rPr>
        <w:t>statement</w:t>
      </w:r>
      <w:r w:rsidR="00360873" w:rsidRPr="000C3867">
        <w:rPr>
          <w:sz w:val="26"/>
          <w:szCs w:val="26"/>
        </w:rPr>
        <w:t xml:space="preserve"> 03.01.2022</w:t>
      </w:r>
      <w:r w:rsidR="00525B20" w:rsidRPr="000C3867">
        <w:rPr>
          <w:sz w:val="26"/>
          <w:szCs w:val="26"/>
        </w:rPr>
        <w:t xml:space="preserve">, </w:t>
      </w:r>
      <w:r w:rsidR="00D71D30">
        <w:rPr>
          <w:sz w:val="26"/>
          <w:szCs w:val="26"/>
        </w:rPr>
        <w:t xml:space="preserve">де </w:t>
      </w:r>
      <w:r w:rsidR="00525B20" w:rsidRPr="000C3867">
        <w:rPr>
          <w:sz w:val="26"/>
          <w:szCs w:val="26"/>
        </w:rPr>
        <w:t>покупцем</w:t>
      </w:r>
      <w:r w:rsidR="00326AFF">
        <w:rPr>
          <w:sz w:val="26"/>
          <w:szCs w:val="26"/>
        </w:rPr>
        <w:t xml:space="preserve"> </w:t>
      </w:r>
      <w:r w:rsidR="00326AFF" w:rsidRPr="00222B20">
        <w:rPr>
          <w:sz w:val="26"/>
          <w:szCs w:val="26"/>
          <w:lang w:eastAsia="uk-UA"/>
        </w:rPr>
        <w:t>автомобіл</w:t>
      </w:r>
      <w:r w:rsidR="00326AFF">
        <w:rPr>
          <w:sz w:val="26"/>
          <w:szCs w:val="26"/>
          <w:lang w:eastAsia="uk-UA"/>
        </w:rPr>
        <w:t>я</w:t>
      </w:r>
      <w:r w:rsidR="00326AFF" w:rsidRPr="00222B20">
        <w:rPr>
          <w:sz w:val="26"/>
          <w:szCs w:val="26"/>
          <w:lang w:eastAsia="uk-UA"/>
        </w:rPr>
        <w:t xml:space="preserve"> </w:t>
      </w:r>
      <w:r w:rsidR="00166F1C">
        <w:rPr>
          <w:sz w:val="26"/>
          <w:szCs w:val="26"/>
          <w:lang w:eastAsia="uk-UA"/>
        </w:rPr>
        <w:t xml:space="preserve">марки </w:t>
      </w:r>
      <w:proofErr w:type="spellStart"/>
      <w:r w:rsidR="00326AFF" w:rsidRPr="00222B20">
        <w:rPr>
          <w:sz w:val="26"/>
          <w:szCs w:val="26"/>
          <w:lang w:eastAsia="uk-UA"/>
        </w:rPr>
        <w:t>Porsche</w:t>
      </w:r>
      <w:proofErr w:type="spellEnd"/>
      <w:r w:rsidR="00326AFF" w:rsidRPr="00222B20">
        <w:rPr>
          <w:sz w:val="26"/>
          <w:szCs w:val="26"/>
          <w:lang w:eastAsia="uk-UA"/>
        </w:rPr>
        <w:t xml:space="preserve"> </w:t>
      </w:r>
      <w:r w:rsidR="00166F1C">
        <w:rPr>
          <w:sz w:val="26"/>
          <w:szCs w:val="26"/>
          <w:lang w:eastAsia="uk-UA"/>
        </w:rPr>
        <w:t xml:space="preserve">модель </w:t>
      </w:r>
      <w:proofErr w:type="spellStart"/>
      <w:r w:rsidR="00326AFF" w:rsidRPr="00222B20">
        <w:rPr>
          <w:sz w:val="26"/>
          <w:szCs w:val="26"/>
          <w:lang w:eastAsia="uk-UA"/>
        </w:rPr>
        <w:t>Cayenne</w:t>
      </w:r>
      <w:proofErr w:type="spellEnd"/>
      <w:r w:rsidR="00525B20" w:rsidRPr="000C3867">
        <w:rPr>
          <w:sz w:val="26"/>
          <w:szCs w:val="26"/>
        </w:rPr>
        <w:t xml:space="preserve"> </w:t>
      </w:r>
      <w:r w:rsidR="00166F1C">
        <w:rPr>
          <w:sz w:val="26"/>
          <w:szCs w:val="26"/>
          <w:lang w:eastAsia="uk-UA"/>
        </w:rPr>
        <w:t>(</w:t>
      </w:r>
      <w:r w:rsidR="00C73FBB">
        <w:rPr>
          <w:sz w:val="26"/>
          <w:szCs w:val="26"/>
          <w:lang w:eastAsia="uk-UA"/>
        </w:rPr>
        <w:t>НОМЕР_2</w:t>
      </w:r>
      <w:r w:rsidR="00166F1C">
        <w:rPr>
          <w:sz w:val="26"/>
          <w:szCs w:val="26"/>
          <w:lang w:eastAsia="uk-UA"/>
        </w:rPr>
        <w:t xml:space="preserve">) </w:t>
      </w:r>
      <w:r w:rsidR="00525B20" w:rsidRPr="000C3867">
        <w:rPr>
          <w:sz w:val="26"/>
          <w:szCs w:val="26"/>
        </w:rPr>
        <w:t>вказано Давиденко О.В</w:t>
      </w:r>
      <w:r w:rsidR="003E48F1">
        <w:rPr>
          <w:sz w:val="26"/>
          <w:szCs w:val="26"/>
        </w:rPr>
        <w:t>, яка</w:t>
      </w:r>
      <w:r w:rsidR="009A0F7E" w:rsidRPr="000C3867">
        <w:rPr>
          <w:sz w:val="26"/>
          <w:szCs w:val="26"/>
        </w:rPr>
        <w:t xml:space="preserve"> мешкає</w:t>
      </w:r>
      <w:r w:rsidR="003E48F1">
        <w:rPr>
          <w:sz w:val="26"/>
          <w:szCs w:val="26"/>
        </w:rPr>
        <w:t xml:space="preserve"> за адресою: </w:t>
      </w:r>
      <w:r w:rsidR="00C73FBB">
        <w:rPr>
          <w:sz w:val="26"/>
          <w:szCs w:val="26"/>
        </w:rPr>
        <w:t>АДРЕСА_1</w:t>
      </w:r>
      <w:r w:rsidR="003E48F1">
        <w:rPr>
          <w:sz w:val="26"/>
          <w:szCs w:val="26"/>
        </w:rPr>
        <w:t>,</w:t>
      </w:r>
      <w:r w:rsidR="004E738F">
        <w:rPr>
          <w:sz w:val="26"/>
          <w:szCs w:val="26"/>
        </w:rPr>
        <w:t xml:space="preserve"> та</w:t>
      </w:r>
      <w:r w:rsidR="000C3867" w:rsidRPr="000C3867">
        <w:rPr>
          <w:sz w:val="26"/>
          <w:szCs w:val="26"/>
        </w:rPr>
        <w:t xml:space="preserve"> </w:t>
      </w:r>
      <w:r w:rsidR="003E48F1">
        <w:rPr>
          <w:sz w:val="26"/>
          <w:szCs w:val="26"/>
        </w:rPr>
        <w:t>МД-2 від 27.07.2022</w:t>
      </w:r>
      <w:r w:rsidR="003C699E" w:rsidRPr="003C699E">
        <w:rPr>
          <w:sz w:val="26"/>
          <w:szCs w:val="26"/>
        </w:rPr>
        <w:t xml:space="preserve">, </w:t>
      </w:r>
      <w:r w:rsidR="00326AFF">
        <w:rPr>
          <w:sz w:val="26"/>
          <w:szCs w:val="26"/>
        </w:rPr>
        <w:t xml:space="preserve">де </w:t>
      </w:r>
      <w:r w:rsidR="003C699E" w:rsidRPr="003C699E">
        <w:rPr>
          <w:sz w:val="26"/>
          <w:szCs w:val="26"/>
        </w:rPr>
        <w:t>особою</w:t>
      </w:r>
      <w:r w:rsidR="003E48F1">
        <w:rPr>
          <w:sz w:val="26"/>
          <w:szCs w:val="26"/>
        </w:rPr>
        <w:t>,</w:t>
      </w:r>
      <w:r w:rsidR="003C699E" w:rsidRPr="003C699E">
        <w:rPr>
          <w:sz w:val="26"/>
          <w:szCs w:val="26"/>
        </w:rPr>
        <w:t xml:space="preserve"> відповідальною за фінансове врегулювання</w:t>
      </w:r>
      <w:r w:rsidR="003E48F1">
        <w:rPr>
          <w:sz w:val="26"/>
          <w:szCs w:val="26"/>
        </w:rPr>
        <w:t>,</w:t>
      </w:r>
      <w:r w:rsidR="003C699E" w:rsidRPr="003C699E">
        <w:rPr>
          <w:sz w:val="26"/>
          <w:szCs w:val="26"/>
        </w:rPr>
        <w:t xml:space="preserve"> зазначена Давиденко О.В., яка здійснювала оплату згідно</w:t>
      </w:r>
      <w:r w:rsidR="003E48F1">
        <w:rPr>
          <w:sz w:val="26"/>
          <w:szCs w:val="26"/>
        </w:rPr>
        <w:t xml:space="preserve"> з нарахованими платежами</w:t>
      </w:r>
      <w:r w:rsidR="003C699E" w:rsidRPr="003C699E">
        <w:rPr>
          <w:sz w:val="26"/>
          <w:szCs w:val="26"/>
        </w:rPr>
        <w:t>: мито (121), акцизний збір на транспортні засоби (185), податок на додану вартість (128).</w:t>
      </w:r>
    </w:p>
    <w:p w14:paraId="419530E4" w14:textId="77777777" w:rsidR="00BB6360" w:rsidRDefault="005006E5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Комісія зважає</w:t>
      </w:r>
      <w:r w:rsidR="005E1B65">
        <w:rPr>
          <w:sz w:val="26"/>
          <w:szCs w:val="26"/>
          <w:lang w:eastAsia="uk-UA"/>
        </w:rPr>
        <w:t xml:space="preserve"> на:</w:t>
      </w:r>
    </w:p>
    <w:p w14:paraId="65D1540F" w14:textId="7E2FEAB1" w:rsidR="00BB6360" w:rsidRDefault="003E48F1" w:rsidP="00BB6360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З</w:t>
      </w:r>
      <w:r w:rsidR="00B4311C" w:rsidRPr="00B4311C">
        <w:rPr>
          <w:sz w:val="26"/>
          <w:szCs w:val="26"/>
          <w:lang w:eastAsia="uk-UA"/>
        </w:rPr>
        <w:t>гідно</w:t>
      </w:r>
      <w:r>
        <w:rPr>
          <w:sz w:val="26"/>
          <w:szCs w:val="26"/>
          <w:lang w:eastAsia="uk-UA"/>
        </w:rPr>
        <w:t xml:space="preserve"> з установленими</w:t>
      </w:r>
      <w:r w:rsidR="00B4311C" w:rsidRPr="00B4311C">
        <w:rPr>
          <w:sz w:val="26"/>
          <w:szCs w:val="26"/>
          <w:lang w:eastAsia="uk-UA"/>
        </w:rPr>
        <w:t xml:space="preserve"> </w:t>
      </w:r>
      <w:r w:rsidR="005C33C0">
        <w:rPr>
          <w:sz w:val="26"/>
          <w:szCs w:val="26"/>
          <w:lang w:eastAsia="uk-UA"/>
        </w:rPr>
        <w:t>п</w:t>
      </w:r>
      <w:r w:rsidR="00B4311C" w:rsidRPr="00B4311C">
        <w:rPr>
          <w:sz w:val="26"/>
          <w:szCs w:val="26"/>
          <w:lang w:eastAsia="uk-UA"/>
        </w:rPr>
        <w:t>равил</w:t>
      </w:r>
      <w:r>
        <w:rPr>
          <w:sz w:val="26"/>
          <w:szCs w:val="26"/>
          <w:lang w:eastAsia="uk-UA"/>
        </w:rPr>
        <w:t>ами</w:t>
      </w:r>
      <w:r w:rsidR="00B4311C" w:rsidRPr="00B4311C">
        <w:rPr>
          <w:sz w:val="26"/>
          <w:szCs w:val="26"/>
          <w:lang w:eastAsia="uk-UA"/>
        </w:rPr>
        <w:t xml:space="preserve"> митного контролю та митного оформлення транспортних засобів, що переміщуються громадянами через митний кордон України</w:t>
      </w:r>
      <w:r w:rsidR="002038CB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(пункт</w:t>
      </w:r>
      <w:r w:rsidR="002038CB">
        <w:rPr>
          <w:sz w:val="26"/>
          <w:szCs w:val="26"/>
          <w:lang w:eastAsia="uk-UA"/>
        </w:rPr>
        <w:t xml:space="preserve"> 3 </w:t>
      </w:r>
      <w:r>
        <w:rPr>
          <w:sz w:val="26"/>
          <w:szCs w:val="26"/>
          <w:lang w:eastAsia="uk-UA"/>
        </w:rPr>
        <w:t>н</w:t>
      </w:r>
      <w:r w:rsidR="00B4311C" w:rsidRPr="00B4311C">
        <w:rPr>
          <w:sz w:val="26"/>
          <w:szCs w:val="26"/>
          <w:lang w:eastAsia="uk-UA"/>
        </w:rPr>
        <w:t>аказ</w:t>
      </w:r>
      <w:r w:rsidR="00414B71">
        <w:rPr>
          <w:sz w:val="26"/>
          <w:szCs w:val="26"/>
          <w:lang w:eastAsia="uk-UA"/>
        </w:rPr>
        <w:t>у</w:t>
      </w:r>
      <w:r w:rsidR="00B4311C" w:rsidRPr="00B4311C">
        <w:rPr>
          <w:sz w:val="26"/>
          <w:szCs w:val="26"/>
          <w:lang w:eastAsia="uk-UA"/>
        </w:rPr>
        <w:t xml:space="preserve"> Д</w:t>
      </w:r>
      <w:r w:rsidR="00EF3372">
        <w:rPr>
          <w:sz w:val="26"/>
          <w:szCs w:val="26"/>
          <w:lang w:eastAsia="uk-UA"/>
        </w:rPr>
        <w:t>ержавної митної служби України</w:t>
      </w:r>
      <w:r w:rsidR="00B4311C" w:rsidRPr="00B4311C">
        <w:rPr>
          <w:sz w:val="26"/>
          <w:szCs w:val="26"/>
          <w:lang w:eastAsia="uk-UA"/>
        </w:rPr>
        <w:t xml:space="preserve"> </w:t>
      </w:r>
      <w:r w:rsidR="00396769">
        <w:rPr>
          <w:sz w:val="26"/>
          <w:szCs w:val="26"/>
          <w:lang w:eastAsia="uk-UA"/>
        </w:rPr>
        <w:t xml:space="preserve">від </w:t>
      </w:r>
      <w:r w:rsidR="00396769" w:rsidRPr="00B4311C">
        <w:rPr>
          <w:sz w:val="26"/>
          <w:szCs w:val="26"/>
          <w:lang w:eastAsia="uk-UA"/>
        </w:rPr>
        <w:t>17.11.2005</w:t>
      </w:r>
      <w:r w:rsidR="00396769">
        <w:rPr>
          <w:sz w:val="26"/>
          <w:szCs w:val="26"/>
          <w:lang w:eastAsia="uk-UA"/>
        </w:rPr>
        <w:t xml:space="preserve"> </w:t>
      </w:r>
      <w:r w:rsidR="005B7833">
        <w:rPr>
          <w:sz w:val="26"/>
          <w:szCs w:val="26"/>
          <w:lang w:eastAsia="uk-UA"/>
        </w:rPr>
        <w:t>№</w:t>
      </w:r>
      <w:r w:rsidR="00B076A0">
        <w:rPr>
          <w:sz w:val="26"/>
          <w:szCs w:val="26"/>
          <w:lang w:eastAsia="uk-UA"/>
        </w:rPr>
        <w:t> </w:t>
      </w:r>
      <w:r w:rsidR="005B7833" w:rsidRPr="00B4311C">
        <w:rPr>
          <w:sz w:val="26"/>
          <w:szCs w:val="26"/>
          <w:lang w:eastAsia="uk-UA"/>
        </w:rPr>
        <w:t>1118</w:t>
      </w:r>
      <w:r w:rsidR="00B076A0">
        <w:rPr>
          <w:sz w:val="26"/>
          <w:szCs w:val="26"/>
          <w:lang w:eastAsia="uk-UA"/>
        </w:rPr>
        <w:t> </w:t>
      </w:r>
      <w:r w:rsidR="00396769">
        <w:rPr>
          <w:sz w:val="26"/>
          <w:szCs w:val="26"/>
          <w:lang w:eastAsia="uk-UA"/>
        </w:rPr>
        <w:t>)</w:t>
      </w:r>
      <w:r w:rsidR="007C11F7">
        <w:rPr>
          <w:sz w:val="26"/>
          <w:szCs w:val="26"/>
          <w:lang w:eastAsia="uk-UA"/>
        </w:rPr>
        <w:t>,</w:t>
      </w:r>
      <w:r w:rsidR="00B4311C" w:rsidRPr="00B4311C">
        <w:rPr>
          <w:sz w:val="26"/>
          <w:szCs w:val="26"/>
          <w:lang w:eastAsia="uk-UA"/>
        </w:rPr>
        <w:t xml:space="preserve"> транспортний засіб для здійснення митного контролю та ми</w:t>
      </w:r>
      <w:r w:rsidR="00396769">
        <w:rPr>
          <w:sz w:val="26"/>
          <w:szCs w:val="26"/>
          <w:lang w:eastAsia="uk-UA"/>
        </w:rPr>
        <w:t>тного оформлення може бути пред</w:t>
      </w:r>
      <w:r w:rsidR="00396769" w:rsidRPr="00B4311C">
        <w:rPr>
          <w:sz w:val="26"/>
          <w:szCs w:val="26"/>
          <w:lang w:eastAsia="uk-UA"/>
        </w:rPr>
        <w:t>’явлений</w:t>
      </w:r>
      <w:r w:rsidR="00B4311C" w:rsidRPr="00B4311C">
        <w:rPr>
          <w:sz w:val="26"/>
          <w:szCs w:val="26"/>
          <w:lang w:eastAsia="uk-UA"/>
        </w:rPr>
        <w:t xml:space="preserve"> митному органу як власником, так і </w:t>
      </w:r>
      <w:r w:rsidR="00660F5E" w:rsidRPr="00B4311C">
        <w:rPr>
          <w:sz w:val="26"/>
          <w:szCs w:val="26"/>
          <w:lang w:eastAsia="uk-UA"/>
        </w:rPr>
        <w:t>уповноваженою</w:t>
      </w:r>
      <w:r w:rsidR="00B4311C" w:rsidRPr="00B4311C">
        <w:rPr>
          <w:sz w:val="26"/>
          <w:szCs w:val="26"/>
          <w:lang w:eastAsia="uk-UA"/>
        </w:rPr>
        <w:t xml:space="preserve"> особою</w:t>
      </w:r>
      <w:r w:rsidR="00396769">
        <w:rPr>
          <w:sz w:val="26"/>
          <w:szCs w:val="26"/>
          <w:lang w:eastAsia="uk-UA"/>
        </w:rPr>
        <w:t>.</w:t>
      </w:r>
    </w:p>
    <w:p w14:paraId="22B03600" w14:textId="79086E1A" w:rsidR="00B4311C" w:rsidRPr="00445D1B" w:rsidRDefault="00396769" w:rsidP="00BB6360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</w:t>
      </w:r>
      <w:r w:rsidR="00B4311C" w:rsidRPr="00445D1B">
        <w:rPr>
          <w:sz w:val="26"/>
          <w:szCs w:val="26"/>
          <w:lang w:eastAsia="uk-UA"/>
        </w:rPr>
        <w:t>ідповідно до статті 293 Митного кодексу України о</w:t>
      </w:r>
      <w:r>
        <w:rPr>
          <w:sz w:val="26"/>
          <w:szCs w:val="26"/>
          <w:lang w:eastAsia="uk-UA"/>
        </w:rPr>
        <w:t>собою, на яку покладається обов</w:t>
      </w:r>
      <w:r w:rsidRPr="00445D1B">
        <w:rPr>
          <w:sz w:val="26"/>
          <w:szCs w:val="26"/>
          <w:lang w:eastAsia="uk-UA"/>
        </w:rPr>
        <w:t>’язок</w:t>
      </w:r>
      <w:r w:rsidR="00B4311C" w:rsidRPr="00445D1B">
        <w:rPr>
          <w:sz w:val="26"/>
          <w:szCs w:val="26"/>
          <w:lang w:eastAsia="uk-UA"/>
        </w:rPr>
        <w:t xml:space="preserve"> зі сплати митних платежів, є декларант. Якщо декларування товарів здійснюється особою, уповноваженою на це декларантом, </w:t>
      </w:r>
      <w:r>
        <w:rPr>
          <w:sz w:val="26"/>
          <w:szCs w:val="26"/>
          <w:lang w:eastAsia="uk-UA"/>
        </w:rPr>
        <w:t>на таку особу покладається обов</w:t>
      </w:r>
      <w:r w:rsidRPr="00445D1B">
        <w:rPr>
          <w:sz w:val="26"/>
          <w:szCs w:val="26"/>
          <w:lang w:eastAsia="uk-UA"/>
        </w:rPr>
        <w:t>’язок</w:t>
      </w:r>
      <w:r w:rsidR="00B4311C" w:rsidRPr="00445D1B">
        <w:rPr>
          <w:sz w:val="26"/>
          <w:szCs w:val="26"/>
          <w:lang w:eastAsia="uk-UA"/>
        </w:rPr>
        <w:t xml:space="preserve"> зі сплати митних платежів солідарно з декларантом</w:t>
      </w:r>
      <w:r>
        <w:rPr>
          <w:sz w:val="26"/>
          <w:szCs w:val="26"/>
          <w:lang w:eastAsia="uk-UA"/>
        </w:rPr>
        <w:t>.</w:t>
      </w:r>
    </w:p>
    <w:p w14:paraId="5D145A2A" w14:textId="0DD39632" w:rsidR="00B4311C" w:rsidRPr="00B4311C" w:rsidRDefault="00396769" w:rsidP="00BB6360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С</w:t>
      </w:r>
      <w:r w:rsidR="00B4311C" w:rsidRPr="00B4311C">
        <w:rPr>
          <w:sz w:val="26"/>
          <w:szCs w:val="26"/>
          <w:lang w:eastAsia="uk-UA"/>
        </w:rPr>
        <w:t xml:space="preserve">таттею 276 </w:t>
      </w:r>
      <w:r w:rsidR="00B53477" w:rsidRPr="00445D1B">
        <w:rPr>
          <w:sz w:val="26"/>
          <w:szCs w:val="26"/>
          <w:lang w:eastAsia="uk-UA"/>
        </w:rPr>
        <w:t>Митного кодексу України</w:t>
      </w:r>
      <w:r w:rsidR="00B53477">
        <w:rPr>
          <w:sz w:val="26"/>
          <w:szCs w:val="26"/>
          <w:lang w:eastAsia="uk-UA"/>
        </w:rPr>
        <w:t xml:space="preserve"> визначено, що</w:t>
      </w:r>
      <w:r w:rsidR="00B4311C" w:rsidRPr="00B4311C">
        <w:rPr>
          <w:sz w:val="26"/>
          <w:szCs w:val="26"/>
          <w:lang w:eastAsia="uk-UA"/>
        </w:rPr>
        <w:t xml:space="preserve"> платниками мита є особи, які ввозять товари на митну територію України чи вивозять їх з митної території України у порядку та на умовах, установлених цим Кодексом</w:t>
      </w:r>
      <w:r>
        <w:rPr>
          <w:sz w:val="26"/>
          <w:szCs w:val="26"/>
          <w:lang w:eastAsia="uk-UA"/>
        </w:rPr>
        <w:t>.</w:t>
      </w:r>
    </w:p>
    <w:p w14:paraId="70D3F7FD" w14:textId="689099AC" w:rsidR="00B4311C" w:rsidRPr="00B4311C" w:rsidRDefault="00396769" w:rsidP="00BB6360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</w:t>
      </w:r>
      <w:r w:rsidR="00B4311C" w:rsidRPr="00B4311C">
        <w:rPr>
          <w:sz w:val="26"/>
          <w:szCs w:val="26"/>
          <w:lang w:eastAsia="uk-UA"/>
        </w:rPr>
        <w:t>ідповідно до статті 15 П</w:t>
      </w:r>
      <w:r w:rsidR="005860E0">
        <w:rPr>
          <w:sz w:val="26"/>
          <w:szCs w:val="26"/>
          <w:lang w:eastAsia="uk-UA"/>
        </w:rPr>
        <w:t>одаткового кодексу України</w:t>
      </w:r>
      <w:r w:rsidR="00AA7D0B">
        <w:rPr>
          <w:sz w:val="26"/>
          <w:szCs w:val="26"/>
          <w:lang w:eastAsia="uk-UA"/>
        </w:rPr>
        <w:t xml:space="preserve"> (надалі – ПКУ)</w:t>
      </w:r>
      <w:r w:rsidR="00B4311C" w:rsidRPr="00B4311C">
        <w:rPr>
          <w:sz w:val="26"/>
          <w:szCs w:val="26"/>
          <w:lang w:eastAsia="uk-UA"/>
        </w:rPr>
        <w:t xml:space="preserve"> платниками податків визнаються фізичні особи (резиденти і нерезиденти України), юридичні особи (резиденти і нерезиденти України) та їхні </w:t>
      </w:r>
      <w:r w:rsidR="00B4311C" w:rsidRPr="00B4311C">
        <w:rPr>
          <w:sz w:val="26"/>
          <w:szCs w:val="26"/>
          <w:lang w:eastAsia="uk-UA"/>
        </w:rPr>
        <w:lastRenderedPageBreak/>
        <w:t xml:space="preserve">відокремлені підрозділи, які </w:t>
      </w:r>
      <w:r>
        <w:rPr>
          <w:sz w:val="26"/>
          <w:szCs w:val="26"/>
          <w:lang w:eastAsia="uk-UA"/>
        </w:rPr>
        <w:t>мають, одержують (передають) об</w:t>
      </w:r>
      <w:r w:rsidRPr="00B4311C">
        <w:rPr>
          <w:sz w:val="26"/>
          <w:szCs w:val="26"/>
          <w:lang w:eastAsia="uk-UA"/>
        </w:rPr>
        <w:t>’єкти</w:t>
      </w:r>
      <w:r w:rsidR="00B4311C" w:rsidRPr="00B4311C">
        <w:rPr>
          <w:sz w:val="26"/>
          <w:szCs w:val="26"/>
          <w:lang w:eastAsia="uk-UA"/>
        </w:rPr>
        <w:t xml:space="preserve"> оподаткування або провадять</w:t>
      </w:r>
      <w:r>
        <w:rPr>
          <w:sz w:val="26"/>
          <w:szCs w:val="26"/>
          <w:lang w:eastAsia="uk-UA"/>
        </w:rPr>
        <w:t xml:space="preserve"> діяльність (операції), що є об</w:t>
      </w:r>
      <w:r w:rsidRPr="00B4311C">
        <w:rPr>
          <w:sz w:val="26"/>
          <w:szCs w:val="26"/>
          <w:lang w:eastAsia="uk-UA"/>
        </w:rPr>
        <w:t>’єктом</w:t>
      </w:r>
      <w:r w:rsidR="00B4311C" w:rsidRPr="00B4311C">
        <w:rPr>
          <w:sz w:val="26"/>
          <w:szCs w:val="26"/>
          <w:lang w:eastAsia="uk-UA"/>
        </w:rPr>
        <w:t xml:space="preserve"> оподаткування згідно з ПКУ або податковими зак</w:t>
      </w:r>
      <w:r>
        <w:rPr>
          <w:sz w:val="26"/>
          <w:szCs w:val="26"/>
          <w:lang w:eastAsia="uk-UA"/>
        </w:rPr>
        <w:t>онами, і на яких покладено обов</w:t>
      </w:r>
      <w:r w:rsidRPr="00B4311C">
        <w:rPr>
          <w:sz w:val="26"/>
          <w:szCs w:val="26"/>
          <w:lang w:eastAsia="uk-UA"/>
        </w:rPr>
        <w:t>’язок</w:t>
      </w:r>
      <w:r w:rsidR="00B4311C" w:rsidRPr="00B4311C">
        <w:rPr>
          <w:sz w:val="26"/>
          <w:szCs w:val="26"/>
          <w:lang w:eastAsia="uk-UA"/>
        </w:rPr>
        <w:t xml:space="preserve"> зі сплати податків та зборів згідно з ПКУ</w:t>
      </w:r>
      <w:r>
        <w:rPr>
          <w:sz w:val="26"/>
          <w:szCs w:val="26"/>
          <w:lang w:eastAsia="uk-UA"/>
        </w:rPr>
        <w:t>.</w:t>
      </w:r>
    </w:p>
    <w:p w14:paraId="0EDD92FC" w14:textId="189D8AF9" w:rsidR="00B4311C" w:rsidRPr="00B4311C" w:rsidRDefault="00396769" w:rsidP="00DA7106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Згідно з підпунктом 180.1.3 статті 180 </w:t>
      </w:r>
      <w:r w:rsidR="004E6928" w:rsidRPr="004E6928">
        <w:rPr>
          <w:sz w:val="26"/>
          <w:szCs w:val="26"/>
          <w:lang w:eastAsia="uk-UA"/>
        </w:rPr>
        <w:t>ПКУ, для цілей оподаткування платником податку є</w:t>
      </w:r>
      <w:r w:rsidR="00330F2B">
        <w:rPr>
          <w:sz w:val="26"/>
          <w:szCs w:val="26"/>
          <w:lang w:eastAsia="uk-UA"/>
        </w:rPr>
        <w:t xml:space="preserve"> </w:t>
      </w:r>
      <w:r w:rsidR="004E6928" w:rsidRPr="004E6928">
        <w:rPr>
          <w:sz w:val="26"/>
          <w:szCs w:val="26"/>
          <w:lang w:eastAsia="uk-UA"/>
        </w:rPr>
        <w:t>будь-яка особа, яка ввозить товари на митну територію України в обсягах, які підлягають оподаткуванню, та на яку покладається відповідальність за сплату податків у разі переміщення товарів через митний кордон України відповідно до</w:t>
      </w:r>
      <w:r w:rsidR="00330F2B">
        <w:rPr>
          <w:sz w:val="26"/>
          <w:szCs w:val="26"/>
          <w:lang w:eastAsia="uk-UA"/>
        </w:rPr>
        <w:t xml:space="preserve"> </w:t>
      </w:r>
      <w:r w:rsidR="004E6928" w:rsidRPr="004E6928">
        <w:rPr>
          <w:sz w:val="26"/>
          <w:szCs w:val="26"/>
          <w:lang w:eastAsia="uk-UA"/>
        </w:rPr>
        <w:t>Митного кодексу України</w:t>
      </w:r>
      <w:r>
        <w:rPr>
          <w:sz w:val="26"/>
          <w:szCs w:val="26"/>
          <w:lang w:eastAsia="uk-UA"/>
        </w:rPr>
        <w:t>.</w:t>
      </w:r>
    </w:p>
    <w:p w14:paraId="5C3DD2CC" w14:textId="7A8D7660" w:rsidR="005006E5" w:rsidRDefault="00396769" w:rsidP="00DA7106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П</w:t>
      </w:r>
      <w:r w:rsidR="00BD4BE4" w:rsidRPr="00BD4BE4">
        <w:rPr>
          <w:sz w:val="26"/>
          <w:szCs w:val="26"/>
          <w:lang w:eastAsia="uk-UA"/>
        </w:rPr>
        <w:t>ідпун</w:t>
      </w:r>
      <w:r>
        <w:rPr>
          <w:sz w:val="26"/>
          <w:szCs w:val="26"/>
          <w:lang w:eastAsia="uk-UA"/>
        </w:rPr>
        <w:t xml:space="preserve">ктом 212.1.3 статті 212 ПКУ визначено, що </w:t>
      </w:r>
      <w:r w:rsidR="00BD4BE4" w:rsidRPr="00BD4BE4">
        <w:rPr>
          <w:sz w:val="26"/>
          <w:szCs w:val="26"/>
          <w:lang w:eastAsia="uk-UA"/>
        </w:rPr>
        <w:t>платником акцизного податку є особа</w:t>
      </w:r>
      <w:r>
        <w:rPr>
          <w:sz w:val="26"/>
          <w:szCs w:val="26"/>
          <w:lang w:eastAsia="uk-UA"/>
        </w:rPr>
        <w:t xml:space="preserve"> – </w:t>
      </w:r>
      <w:r w:rsidR="00BD4BE4" w:rsidRPr="00BD4BE4">
        <w:rPr>
          <w:sz w:val="26"/>
          <w:szCs w:val="26"/>
          <w:lang w:eastAsia="uk-UA"/>
        </w:rPr>
        <w:t>суб'єкт господарювання, яка ввозить підакцизні товари (продукцію) на митну територію України</w:t>
      </w:r>
      <w:r>
        <w:rPr>
          <w:sz w:val="26"/>
          <w:szCs w:val="26"/>
          <w:lang w:eastAsia="uk-UA"/>
        </w:rPr>
        <w:t>.</w:t>
      </w:r>
    </w:p>
    <w:p w14:paraId="7A51E183" w14:textId="6A9482E6" w:rsidR="00B4311C" w:rsidRPr="00492418" w:rsidRDefault="00492418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Отже,</w:t>
      </w:r>
      <w:r w:rsidR="00422811" w:rsidRPr="00492418">
        <w:rPr>
          <w:sz w:val="26"/>
          <w:szCs w:val="26"/>
          <w:lang w:eastAsia="uk-UA"/>
        </w:rPr>
        <w:t xml:space="preserve"> </w:t>
      </w:r>
      <w:r w:rsidR="00332973" w:rsidRPr="00492418">
        <w:rPr>
          <w:sz w:val="26"/>
          <w:szCs w:val="26"/>
          <w:lang w:eastAsia="uk-UA"/>
        </w:rPr>
        <w:t>при здійсненні митного оформлення товарів, що ввозяться на митну територію України, митні платежі підлягають сплаті саме власником цих товарів</w:t>
      </w:r>
      <w:r w:rsidR="00396769">
        <w:rPr>
          <w:sz w:val="26"/>
          <w:szCs w:val="26"/>
          <w:lang w:eastAsia="uk-UA"/>
        </w:rPr>
        <w:t xml:space="preserve"> - Давиденко О.В. В</w:t>
      </w:r>
      <w:r>
        <w:rPr>
          <w:sz w:val="26"/>
          <w:szCs w:val="26"/>
          <w:lang w:eastAsia="uk-UA"/>
        </w:rPr>
        <w:t xml:space="preserve">икладене свідчить, що автомобіль марки </w:t>
      </w:r>
      <w:proofErr w:type="spellStart"/>
      <w:r w:rsidRPr="00384649">
        <w:rPr>
          <w:sz w:val="26"/>
          <w:szCs w:val="26"/>
          <w:lang w:eastAsia="uk-UA"/>
        </w:rPr>
        <w:t>Porsche</w:t>
      </w:r>
      <w:proofErr w:type="spellEnd"/>
      <w:r w:rsidR="00396769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модель</w:t>
      </w:r>
      <w:r w:rsidRPr="00384649">
        <w:rPr>
          <w:sz w:val="26"/>
          <w:szCs w:val="26"/>
          <w:lang w:eastAsia="uk-UA"/>
        </w:rPr>
        <w:t xml:space="preserve"> </w:t>
      </w:r>
      <w:proofErr w:type="spellStart"/>
      <w:r w:rsidRPr="00384649">
        <w:rPr>
          <w:sz w:val="26"/>
          <w:szCs w:val="26"/>
          <w:lang w:eastAsia="uk-UA"/>
        </w:rPr>
        <w:t>Cayenne</w:t>
      </w:r>
      <w:proofErr w:type="spellEnd"/>
      <w:r>
        <w:rPr>
          <w:sz w:val="26"/>
          <w:szCs w:val="26"/>
          <w:lang w:eastAsia="uk-UA"/>
        </w:rPr>
        <w:t xml:space="preserve"> </w:t>
      </w:r>
      <w:r w:rsidRPr="007C3FA2">
        <w:rPr>
          <w:sz w:val="26"/>
          <w:szCs w:val="26"/>
          <w:lang w:eastAsia="uk-UA"/>
        </w:rPr>
        <w:t>(</w:t>
      </w:r>
      <w:r w:rsidR="00C73FBB">
        <w:rPr>
          <w:sz w:val="26"/>
          <w:szCs w:val="26"/>
          <w:lang w:eastAsia="uk-UA"/>
        </w:rPr>
        <w:t>НОМЕР_2</w:t>
      </w:r>
      <w:r w:rsidRPr="007C3FA2">
        <w:rPr>
          <w:sz w:val="26"/>
          <w:szCs w:val="26"/>
          <w:lang w:eastAsia="uk-UA"/>
        </w:rPr>
        <w:t>)</w:t>
      </w:r>
      <w:r w:rsidR="00396769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мав бути відображений у декларації особи</w:t>
      </w:r>
      <w:r w:rsidR="00B076A0">
        <w:rPr>
          <w:sz w:val="26"/>
          <w:szCs w:val="26"/>
          <w:lang w:eastAsia="uk-UA"/>
        </w:rPr>
        <w:t xml:space="preserve">, уповноваженої на виконання функцій держави або місцевого самоврядування, </w:t>
      </w:r>
      <w:r>
        <w:rPr>
          <w:sz w:val="26"/>
          <w:szCs w:val="26"/>
          <w:lang w:eastAsia="uk-UA"/>
        </w:rPr>
        <w:t>за 2022 рік.</w:t>
      </w:r>
    </w:p>
    <w:p w14:paraId="110ED2BD" w14:textId="77777777" w:rsidR="00AB37EC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 w:rsidRPr="008D22E0">
        <w:rPr>
          <w:sz w:val="26"/>
          <w:szCs w:val="26"/>
          <w:lang w:eastAsia="uk-UA"/>
        </w:rPr>
        <w:t xml:space="preserve">Відповідно до частини третьої статті 79-5 Закону Вища кваліфікаційна комісія </w:t>
      </w:r>
      <w:r w:rsidRPr="00CE1978">
        <w:rPr>
          <w:sz w:val="26"/>
          <w:szCs w:val="26"/>
          <w:lang w:eastAsia="uk-UA"/>
        </w:rPr>
        <w:t xml:space="preserve">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етики. </w:t>
      </w:r>
    </w:p>
    <w:p w14:paraId="00B75084" w14:textId="77777777" w:rsidR="00AB37EC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 w:rsidRPr="00CE1978">
        <w:rPr>
          <w:sz w:val="26"/>
          <w:szCs w:val="26"/>
          <w:lang w:eastAsia="uk-UA"/>
        </w:rPr>
        <w:t>Кандидат на посаду судді відповідає критерію доброчесності, якщо відсутні 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</w:t>
      </w:r>
      <w:r>
        <w:rPr>
          <w:sz w:val="26"/>
          <w:szCs w:val="26"/>
          <w:lang w:eastAsia="uk-UA"/>
        </w:rPr>
        <w:t>осаду судді або членів його сім</w:t>
      </w:r>
      <w:r w:rsidRPr="00FE3034">
        <w:rPr>
          <w:sz w:val="26"/>
          <w:szCs w:val="26"/>
          <w:lang w:eastAsia="uk-UA"/>
        </w:rPr>
        <w:t>’</w:t>
      </w:r>
      <w:r w:rsidRPr="00CE1978">
        <w:rPr>
          <w:sz w:val="26"/>
          <w:szCs w:val="26"/>
          <w:lang w:eastAsia="uk-UA"/>
        </w:rPr>
        <w:t>ї задекларованим доходам, відповідності способу життя кандидата на посаду судді його попередньому статусу.</w:t>
      </w:r>
    </w:p>
    <w:p w14:paraId="13987FBE" w14:textId="1A11DDD3" w:rsidR="00AB37EC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На переконання Комісії, кандидат також має відповідати критеріям професійної етики, які визначаються відповідними правилами (наприклад, для науковця – Етичним кодексом ученого України, для адвоката – Правилами адвокатської етики, для прокурора – Кодексом професійної етики та поведінки прокурорів, для державного службовця – Загальним</w:t>
      </w:r>
      <w:r w:rsidR="00396769">
        <w:rPr>
          <w:sz w:val="26"/>
          <w:szCs w:val="26"/>
          <w:lang w:eastAsia="uk-UA"/>
        </w:rPr>
        <w:t>и</w:t>
      </w:r>
      <w:r>
        <w:rPr>
          <w:sz w:val="26"/>
          <w:szCs w:val="26"/>
          <w:lang w:eastAsia="uk-UA"/>
        </w:rPr>
        <w:t xml:space="preserve"> правилам</w:t>
      </w:r>
      <w:r w:rsidR="00396769">
        <w:rPr>
          <w:sz w:val="26"/>
          <w:szCs w:val="26"/>
          <w:lang w:eastAsia="uk-UA"/>
        </w:rPr>
        <w:t>и</w:t>
      </w:r>
      <w:r>
        <w:rPr>
          <w:sz w:val="26"/>
          <w:szCs w:val="26"/>
          <w:lang w:eastAsia="uk-UA"/>
        </w:rPr>
        <w:t xml:space="preserve"> етичної поведінки державних службовців та посадових осіб органів місцевого са</w:t>
      </w:r>
      <w:r w:rsidR="00396769">
        <w:rPr>
          <w:sz w:val="26"/>
          <w:szCs w:val="26"/>
          <w:lang w:eastAsia="uk-UA"/>
        </w:rPr>
        <w:t>моврядування тощо). П</w:t>
      </w:r>
      <w:r>
        <w:rPr>
          <w:sz w:val="26"/>
          <w:szCs w:val="26"/>
          <w:lang w:eastAsia="uk-UA"/>
        </w:rPr>
        <w:t>оведінка кандидата на посаду судді має в</w:t>
      </w:r>
      <w:r w:rsidR="00B076A0">
        <w:rPr>
          <w:sz w:val="26"/>
          <w:szCs w:val="26"/>
          <w:lang w:eastAsia="uk-UA"/>
        </w:rPr>
        <w:t>ідповідати вимогам статей 1, 3, </w:t>
      </w:r>
      <w:r>
        <w:rPr>
          <w:sz w:val="26"/>
          <w:szCs w:val="26"/>
          <w:lang w:eastAsia="uk-UA"/>
        </w:rPr>
        <w:t>18 Кодексу суддівської е</w:t>
      </w:r>
      <w:r w:rsidR="00396769">
        <w:rPr>
          <w:sz w:val="26"/>
          <w:szCs w:val="26"/>
          <w:lang w:eastAsia="uk-UA"/>
        </w:rPr>
        <w:t xml:space="preserve">тики, затвердженого ХІ </w:t>
      </w:r>
      <w:r>
        <w:rPr>
          <w:sz w:val="26"/>
          <w:szCs w:val="26"/>
          <w:lang w:eastAsia="uk-UA"/>
        </w:rPr>
        <w:t xml:space="preserve">з’їздом суддів </w:t>
      </w:r>
      <w:r w:rsidR="00396769">
        <w:rPr>
          <w:sz w:val="26"/>
          <w:szCs w:val="26"/>
          <w:lang w:eastAsia="uk-UA"/>
        </w:rPr>
        <w:t>України 22.02.2013, в якому викладено</w:t>
      </w:r>
      <w:r>
        <w:rPr>
          <w:sz w:val="26"/>
          <w:szCs w:val="26"/>
          <w:lang w:eastAsia="uk-UA"/>
        </w:rPr>
        <w:t xml:space="preserve"> </w:t>
      </w:r>
      <w:r w:rsidRPr="008B42EB">
        <w:rPr>
          <w:sz w:val="26"/>
          <w:szCs w:val="26"/>
          <w:lang w:eastAsia="uk-UA"/>
        </w:rPr>
        <w:t xml:space="preserve">високі вимоги до моральних </w:t>
      </w:r>
      <w:r w:rsidR="00396769">
        <w:rPr>
          <w:sz w:val="26"/>
          <w:szCs w:val="26"/>
          <w:lang w:eastAsia="uk-UA"/>
        </w:rPr>
        <w:t>якостей</w:t>
      </w:r>
      <w:r w:rsidRPr="008B42EB">
        <w:rPr>
          <w:sz w:val="26"/>
          <w:szCs w:val="26"/>
          <w:lang w:eastAsia="uk-UA"/>
        </w:rPr>
        <w:t xml:space="preserve"> судді</w:t>
      </w:r>
      <w:r>
        <w:rPr>
          <w:sz w:val="26"/>
          <w:szCs w:val="26"/>
          <w:lang w:eastAsia="uk-UA"/>
        </w:rPr>
        <w:t xml:space="preserve">. </w:t>
      </w:r>
    </w:p>
    <w:p w14:paraId="5C6960CF" w14:textId="6E43C3DE" w:rsidR="00AB37EC" w:rsidRPr="009B1359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 w:rsidRPr="009B1359">
        <w:rPr>
          <w:sz w:val="26"/>
          <w:szCs w:val="26"/>
          <w:lang w:eastAsia="uk-UA"/>
        </w:rPr>
        <w:t>Кандидат зобов’язаний</w:t>
      </w:r>
      <w:r w:rsidR="00396769">
        <w:rPr>
          <w:sz w:val="26"/>
          <w:szCs w:val="26"/>
          <w:lang w:eastAsia="uk-UA"/>
        </w:rPr>
        <w:t xml:space="preserve"> дотримуватися правил</w:t>
      </w:r>
      <w:r w:rsidRPr="009B1359">
        <w:rPr>
          <w:sz w:val="26"/>
          <w:szCs w:val="26"/>
          <w:lang w:eastAsia="uk-UA"/>
        </w:rPr>
        <w:t xml:space="preserve"> професійної етики </w:t>
      </w:r>
      <w:r>
        <w:rPr>
          <w:sz w:val="26"/>
          <w:szCs w:val="26"/>
          <w:lang w:eastAsia="uk-UA"/>
        </w:rPr>
        <w:t xml:space="preserve">як у своєму професійному і повсякденному житті, так і під час співбесіди. </w:t>
      </w:r>
    </w:p>
    <w:p w14:paraId="51B3C0CC" w14:textId="56140123" w:rsidR="00AB37EC" w:rsidRDefault="00AB37EC" w:rsidP="00815C3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709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Таким чином, в</w:t>
      </w:r>
      <w:r w:rsidRPr="00CE1978">
        <w:rPr>
          <w:sz w:val="26"/>
          <w:szCs w:val="26"/>
          <w:lang w:eastAsia="uk-UA"/>
        </w:rPr>
        <w:t>становлення відповідності кандидата на посаду судді критері</w:t>
      </w:r>
      <w:r>
        <w:rPr>
          <w:sz w:val="26"/>
          <w:szCs w:val="26"/>
          <w:lang w:eastAsia="uk-UA"/>
        </w:rPr>
        <w:t>ям</w:t>
      </w:r>
      <w:r w:rsidRPr="00CE1978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професійної етики та </w:t>
      </w:r>
      <w:r w:rsidRPr="00CE1978">
        <w:rPr>
          <w:sz w:val="26"/>
          <w:szCs w:val="26"/>
          <w:lang w:eastAsia="uk-UA"/>
        </w:rPr>
        <w:t xml:space="preserve">доброчесності є однією з обов’язкових умов для зайняття цієї посади. </w:t>
      </w:r>
      <w:r>
        <w:rPr>
          <w:sz w:val="26"/>
          <w:szCs w:val="26"/>
          <w:lang w:eastAsia="uk-UA"/>
        </w:rPr>
        <w:t>На переконання Комісії, для висновку про невідповідність кандидата зазначеним критеріям д</w:t>
      </w:r>
      <w:r w:rsidRPr="00CE1978">
        <w:rPr>
          <w:sz w:val="26"/>
          <w:szCs w:val="26"/>
          <w:lang w:eastAsia="uk-UA"/>
        </w:rPr>
        <w:t>остатн</w:t>
      </w:r>
      <w:r w:rsidR="00396769">
        <w:rPr>
          <w:sz w:val="26"/>
          <w:szCs w:val="26"/>
          <w:lang w:eastAsia="uk-UA"/>
        </w:rPr>
        <w:t>ьо</w:t>
      </w:r>
      <w:r w:rsidRPr="00CE1978">
        <w:rPr>
          <w:sz w:val="26"/>
          <w:szCs w:val="26"/>
          <w:lang w:eastAsia="uk-UA"/>
        </w:rPr>
        <w:t xml:space="preserve"> є наявн</w:t>
      </w:r>
      <w:r w:rsidR="00396769">
        <w:rPr>
          <w:sz w:val="26"/>
          <w:szCs w:val="26"/>
          <w:lang w:eastAsia="uk-UA"/>
        </w:rPr>
        <w:t>ої</w:t>
      </w:r>
      <w:r>
        <w:rPr>
          <w:sz w:val="26"/>
          <w:szCs w:val="26"/>
          <w:lang w:eastAsia="uk-UA"/>
        </w:rPr>
        <w:t xml:space="preserve"> інформації, яка</w:t>
      </w:r>
      <w:r w:rsidRPr="00CE1978">
        <w:rPr>
          <w:sz w:val="26"/>
          <w:szCs w:val="26"/>
          <w:lang w:eastAsia="uk-UA"/>
        </w:rPr>
        <w:t xml:space="preserve"> з урахуванням наданих кандид</w:t>
      </w:r>
      <w:r w:rsidR="00396769">
        <w:rPr>
          <w:sz w:val="26"/>
          <w:szCs w:val="26"/>
          <w:lang w:eastAsia="uk-UA"/>
        </w:rPr>
        <w:t>атом пояснень та аргументів (що</w:t>
      </w:r>
      <w:r>
        <w:rPr>
          <w:sz w:val="26"/>
          <w:szCs w:val="26"/>
          <w:lang w:eastAsia="uk-UA"/>
        </w:rPr>
        <w:t xml:space="preserve"> не сприйняті як переконливі)</w:t>
      </w:r>
      <w:r w:rsidRPr="00CE1978">
        <w:rPr>
          <w:sz w:val="26"/>
          <w:szCs w:val="26"/>
          <w:lang w:eastAsia="uk-UA"/>
        </w:rPr>
        <w:t xml:space="preserve"> не спростовує уяву (спр</w:t>
      </w:r>
      <w:r w:rsidR="00396769">
        <w:rPr>
          <w:sz w:val="26"/>
          <w:szCs w:val="26"/>
          <w:lang w:eastAsia="uk-UA"/>
        </w:rPr>
        <w:t>ийняття) Комісії про його відповідні</w:t>
      </w:r>
      <w:r w:rsidRPr="00CE1978">
        <w:rPr>
          <w:sz w:val="26"/>
          <w:szCs w:val="26"/>
          <w:lang w:eastAsia="uk-UA"/>
        </w:rPr>
        <w:t>ст</w:t>
      </w:r>
      <w:r w:rsidR="00396769">
        <w:rPr>
          <w:sz w:val="26"/>
          <w:szCs w:val="26"/>
          <w:lang w:eastAsia="uk-UA"/>
        </w:rPr>
        <w:t>ь</w:t>
      </w:r>
      <w:r w:rsidRPr="00CE1978">
        <w:rPr>
          <w:sz w:val="26"/>
          <w:szCs w:val="26"/>
          <w:lang w:eastAsia="uk-UA"/>
        </w:rPr>
        <w:t xml:space="preserve"> цим критеріям.</w:t>
      </w:r>
    </w:p>
    <w:p w14:paraId="77F8414D" w14:textId="070B115F" w:rsidR="00AB37EC" w:rsidRPr="00CE1978" w:rsidRDefault="00AB37EC" w:rsidP="008D22E0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425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lastRenderedPageBreak/>
        <w:t>Зважаючи на викладене</w:t>
      </w:r>
      <w:r w:rsidR="00396769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у пункт</w:t>
      </w:r>
      <w:r w:rsidR="00396769">
        <w:rPr>
          <w:sz w:val="26"/>
          <w:szCs w:val="26"/>
          <w:lang w:eastAsia="uk-UA"/>
        </w:rPr>
        <w:t>ах 31–40 цього рішення</w:t>
      </w:r>
      <w:r>
        <w:rPr>
          <w:sz w:val="26"/>
          <w:szCs w:val="26"/>
          <w:lang w:eastAsia="uk-UA"/>
        </w:rPr>
        <w:t xml:space="preserve"> Комісія констатує наявність обґрунтованого сумніву у відповідності Давиденко </w:t>
      </w:r>
      <w:r w:rsidRPr="008D22E0">
        <w:rPr>
          <w:sz w:val="26"/>
          <w:szCs w:val="26"/>
          <w:lang w:eastAsia="uk-UA"/>
        </w:rPr>
        <w:t>Оксани Віталіївни високим стандартам добро</w:t>
      </w:r>
      <w:bookmarkStart w:id="12" w:name="_GoBack"/>
      <w:bookmarkEnd w:id="12"/>
      <w:r w:rsidRPr="008D22E0">
        <w:rPr>
          <w:sz w:val="26"/>
          <w:szCs w:val="26"/>
          <w:lang w:eastAsia="uk-UA"/>
        </w:rPr>
        <w:t>чесності та професійної етики, які встановлюються для судді, а тому їй належить відмовити у внесенні подання з рекомендацією на призначення суддею.</w:t>
      </w:r>
    </w:p>
    <w:p w14:paraId="09EE1618" w14:textId="77777777" w:rsidR="00AB37EC" w:rsidRPr="0049763A" w:rsidRDefault="00AB37EC" w:rsidP="008D22E0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firstLine="425"/>
        <w:jc w:val="both"/>
        <w:rPr>
          <w:sz w:val="26"/>
          <w:szCs w:val="26"/>
          <w:lang w:eastAsia="uk-UA"/>
        </w:rPr>
      </w:pPr>
      <w:r w:rsidRPr="0049763A">
        <w:rPr>
          <w:sz w:val="26"/>
          <w:szCs w:val="26"/>
          <w:lang w:eastAsia="uk-UA"/>
        </w:rPr>
        <w:t xml:space="preserve">Керуючись статтями 69, </w:t>
      </w:r>
      <w:r w:rsidRPr="008D22E0">
        <w:rPr>
          <w:lang w:eastAsia="uk-UA"/>
        </w:rPr>
        <w:t>795</w:t>
      </w:r>
      <w:r w:rsidRPr="0049763A">
        <w:rPr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14:paraId="76DB6A1A" w14:textId="77777777" w:rsidR="00E656FD" w:rsidRDefault="00E656FD" w:rsidP="00FE3034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256CA" w14:textId="77777777" w:rsidR="00E656FD" w:rsidRPr="0049763A" w:rsidRDefault="00E656FD" w:rsidP="00FE303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763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5485A39" w14:textId="77777777" w:rsidR="00E656FD" w:rsidRDefault="00E656FD" w:rsidP="00FE3034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A2A8D" w14:textId="20FDC7F2" w:rsidR="00E656FD" w:rsidRPr="0049763A" w:rsidRDefault="0049763A" w:rsidP="00FE303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978">
        <w:rPr>
          <w:rFonts w:ascii="Times New Roman" w:eastAsia="Times New Roman" w:hAnsi="Times New Roman" w:cs="Times New Roman"/>
          <w:sz w:val="26"/>
          <w:szCs w:val="26"/>
        </w:rPr>
        <w:t>відмов</w:t>
      </w:r>
      <w:r>
        <w:rPr>
          <w:rFonts w:ascii="Times New Roman" w:eastAsia="Times New Roman" w:hAnsi="Times New Roman" w:cs="Times New Roman"/>
          <w:sz w:val="26"/>
          <w:szCs w:val="26"/>
        </w:rPr>
        <w:t>ити</w:t>
      </w:r>
      <w:r w:rsidRPr="00CE1978">
        <w:rPr>
          <w:rFonts w:ascii="Times New Roman" w:eastAsia="Times New Roman" w:hAnsi="Times New Roman" w:cs="Times New Roman"/>
          <w:sz w:val="26"/>
          <w:szCs w:val="26"/>
        </w:rPr>
        <w:t xml:space="preserve"> в наданні рекомендації про призначення</w:t>
      </w:r>
      <w:r w:rsidR="006832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6BAF">
        <w:rPr>
          <w:rFonts w:ascii="Times New Roman" w:eastAsia="Times New Roman" w:hAnsi="Times New Roman" w:cs="Times New Roman"/>
          <w:sz w:val="26"/>
          <w:szCs w:val="26"/>
        </w:rPr>
        <w:t>Давиденко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6BAF">
        <w:rPr>
          <w:rFonts w:ascii="Times New Roman" w:eastAsia="Times New Roman" w:hAnsi="Times New Roman" w:cs="Times New Roman"/>
          <w:sz w:val="26"/>
          <w:szCs w:val="26"/>
        </w:rPr>
        <w:t>Оксани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6BAF">
        <w:rPr>
          <w:rFonts w:ascii="Times New Roman" w:eastAsia="Times New Roman" w:hAnsi="Times New Roman" w:cs="Times New Roman"/>
          <w:sz w:val="26"/>
          <w:szCs w:val="26"/>
        </w:rPr>
        <w:t>Віталіївни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56FD" w:rsidRPr="0049763A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FE6BAF">
        <w:rPr>
          <w:rFonts w:ascii="Times New Roman" w:eastAsia="Times New Roman" w:hAnsi="Times New Roman" w:cs="Times New Roman"/>
          <w:sz w:val="26"/>
          <w:szCs w:val="26"/>
        </w:rPr>
        <w:t>Варвинського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6BAF">
        <w:rPr>
          <w:rFonts w:ascii="Times New Roman" w:eastAsia="Times New Roman" w:hAnsi="Times New Roman" w:cs="Times New Roman"/>
          <w:sz w:val="26"/>
          <w:szCs w:val="26"/>
        </w:rPr>
        <w:t>районного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суду </w:t>
      </w:r>
      <w:r w:rsidR="00FE6BAF">
        <w:rPr>
          <w:rFonts w:ascii="Times New Roman" w:eastAsia="Times New Roman" w:hAnsi="Times New Roman" w:cs="Times New Roman"/>
          <w:sz w:val="26"/>
          <w:szCs w:val="26"/>
        </w:rPr>
        <w:t>Чернігівської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області.</w:t>
      </w:r>
    </w:p>
    <w:p w14:paraId="27FF4801" w14:textId="77777777" w:rsidR="00E656FD" w:rsidRDefault="00E656FD" w:rsidP="00FE303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A0D9B" w14:textId="77777777" w:rsidR="00E656FD" w:rsidRDefault="00E656FD" w:rsidP="00FE303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8B278" w14:textId="77777777" w:rsidR="00E656FD" w:rsidRDefault="00E656FD" w:rsidP="00FE303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3AA83" w14:textId="79CD21C2" w:rsidR="00E656FD" w:rsidRPr="0049763A" w:rsidRDefault="00E656FD" w:rsidP="00FE3034">
      <w:pPr>
        <w:shd w:val="clear" w:color="auto" w:fill="FFFFFF"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>Головуючий</w:t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="001D4E33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>Роман САБОДАШ</w:t>
      </w:r>
    </w:p>
    <w:p w14:paraId="6B016CC8" w14:textId="77777777" w:rsidR="00E656FD" w:rsidRPr="0049763A" w:rsidRDefault="00E656FD" w:rsidP="00FE3034">
      <w:pPr>
        <w:shd w:val="clear" w:color="auto" w:fill="FFFFFF"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30B724FA" w14:textId="4DA2B750" w:rsidR="00E656FD" w:rsidRPr="0049763A" w:rsidRDefault="00E656FD" w:rsidP="00FE3034">
      <w:pPr>
        <w:shd w:val="clear" w:color="auto" w:fill="FFFFFF"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>Члени Комісії:</w:t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  <w:t>Олексій ОМЕЛЬЯН</w:t>
      </w:r>
    </w:p>
    <w:p w14:paraId="6CE48CF5" w14:textId="77777777" w:rsidR="0049763A" w:rsidRDefault="0049763A" w:rsidP="00FE3034">
      <w:pPr>
        <w:shd w:val="clear" w:color="auto" w:fill="FFFFFF"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43265A01" w14:textId="4D951646" w:rsidR="00DB7162" w:rsidRPr="0049763A" w:rsidRDefault="00E656FD" w:rsidP="00FE3034">
      <w:pPr>
        <w:shd w:val="clear" w:color="auto" w:fill="FFFFFF"/>
        <w:spacing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="0049763A">
        <w:rPr>
          <w:rFonts w:ascii="Times New Roman" w:hAnsi="Times New Roman" w:cs="Times New Roman"/>
          <w:sz w:val="26"/>
          <w:szCs w:val="26"/>
        </w:rPr>
        <w:tab/>
      </w:r>
      <w:r w:rsidR="001D4E33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>Андрій ПАСІЧНИК</w:t>
      </w:r>
    </w:p>
    <w:sectPr w:rsidR="00DB7162" w:rsidRPr="0049763A" w:rsidSect="00815C3D">
      <w:headerReference w:type="default" r:id="rId10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29A8F" w14:textId="77777777" w:rsidR="00BE2F35" w:rsidRDefault="00BE2F35" w:rsidP="00510FA4">
      <w:pPr>
        <w:spacing w:after="0" w:line="240" w:lineRule="auto"/>
      </w:pPr>
      <w:r>
        <w:separator/>
      </w:r>
    </w:p>
  </w:endnote>
  <w:endnote w:type="continuationSeparator" w:id="0">
    <w:p w14:paraId="5E4E464E" w14:textId="77777777" w:rsidR="00BE2F35" w:rsidRDefault="00BE2F35" w:rsidP="0051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80341" w14:textId="77777777" w:rsidR="00BE2F35" w:rsidRDefault="00BE2F35" w:rsidP="00510FA4">
      <w:pPr>
        <w:spacing w:after="0" w:line="240" w:lineRule="auto"/>
      </w:pPr>
      <w:r>
        <w:separator/>
      </w:r>
    </w:p>
  </w:footnote>
  <w:footnote w:type="continuationSeparator" w:id="0">
    <w:p w14:paraId="5F2D458B" w14:textId="77777777" w:rsidR="00BE2F35" w:rsidRDefault="00BE2F35" w:rsidP="0051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946468"/>
      <w:docPartObj>
        <w:docPartGallery w:val="Page Numbers (Top of Page)"/>
        <w:docPartUnique/>
      </w:docPartObj>
    </w:sdtPr>
    <w:sdtEndPr/>
    <w:sdtContent>
      <w:p w14:paraId="04A7D00D" w14:textId="56438C62" w:rsidR="00BE2F35" w:rsidRDefault="00BE2F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FBB" w:rsidRPr="00C73FBB">
          <w:rPr>
            <w:noProof/>
            <w:lang w:val="ru-RU"/>
          </w:rPr>
          <w:t>7</w:t>
        </w:r>
        <w:r>
          <w:fldChar w:fldCharType="end"/>
        </w:r>
      </w:p>
    </w:sdtContent>
  </w:sdt>
  <w:p w14:paraId="2D5624AD" w14:textId="77777777" w:rsidR="00BE2F35" w:rsidRDefault="00BE2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CDC"/>
    <w:multiLevelType w:val="hybridMultilevel"/>
    <w:tmpl w:val="A8DEDA44"/>
    <w:lvl w:ilvl="0" w:tplc="8B860B08">
      <w:start w:val="3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EB77A65"/>
    <w:multiLevelType w:val="multilevel"/>
    <w:tmpl w:val="73589860"/>
    <w:lvl w:ilvl="0">
      <w:start w:val="35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3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42A6A81"/>
    <w:multiLevelType w:val="multilevel"/>
    <w:tmpl w:val="3880E726"/>
    <w:lvl w:ilvl="0">
      <w:start w:val="3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35CB78CC"/>
    <w:multiLevelType w:val="multilevel"/>
    <w:tmpl w:val="46F814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abstractNum w:abstractNumId="4">
    <w:nsid w:val="3D133252"/>
    <w:multiLevelType w:val="multilevel"/>
    <w:tmpl w:val="7E5E54DE"/>
    <w:lvl w:ilvl="0">
      <w:start w:val="3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6A"/>
    <w:rsid w:val="000277F3"/>
    <w:rsid w:val="000345D9"/>
    <w:rsid w:val="00043CD5"/>
    <w:rsid w:val="00055B77"/>
    <w:rsid w:val="000722EE"/>
    <w:rsid w:val="00077427"/>
    <w:rsid w:val="00087801"/>
    <w:rsid w:val="00087EAF"/>
    <w:rsid w:val="00094F65"/>
    <w:rsid w:val="000A3420"/>
    <w:rsid w:val="000C3867"/>
    <w:rsid w:val="000D1D87"/>
    <w:rsid w:val="000D4146"/>
    <w:rsid w:val="000E5609"/>
    <w:rsid w:val="000E5DE7"/>
    <w:rsid w:val="000F3097"/>
    <w:rsid w:val="001038EC"/>
    <w:rsid w:val="001067F8"/>
    <w:rsid w:val="00141E3F"/>
    <w:rsid w:val="00145DFC"/>
    <w:rsid w:val="00157C57"/>
    <w:rsid w:val="00166F1C"/>
    <w:rsid w:val="00167298"/>
    <w:rsid w:val="00167B6D"/>
    <w:rsid w:val="00170A3B"/>
    <w:rsid w:val="00174B10"/>
    <w:rsid w:val="00176B8E"/>
    <w:rsid w:val="00176D16"/>
    <w:rsid w:val="001A799C"/>
    <w:rsid w:val="001B0ED8"/>
    <w:rsid w:val="001C15CC"/>
    <w:rsid w:val="001C1AA5"/>
    <w:rsid w:val="001D2B07"/>
    <w:rsid w:val="001D4E33"/>
    <w:rsid w:val="001D7976"/>
    <w:rsid w:val="001E310D"/>
    <w:rsid w:val="001E3EA1"/>
    <w:rsid w:val="001E424C"/>
    <w:rsid w:val="001F5822"/>
    <w:rsid w:val="001F7E38"/>
    <w:rsid w:val="002038CB"/>
    <w:rsid w:val="00210DDB"/>
    <w:rsid w:val="00211A4A"/>
    <w:rsid w:val="00212580"/>
    <w:rsid w:val="002218B7"/>
    <w:rsid w:val="00222B20"/>
    <w:rsid w:val="00236081"/>
    <w:rsid w:val="002419E6"/>
    <w:rsid w:val="00247222"/>
    <w:rsid w:val="00253214"/>
    <w:rsid w:val="002814F7"/>
    <w:rsid w:val="00285168"/>
    <w:rsid w:val="002B2134"/>
    <w:rsid w:val="002B37D9"/>
    <w:rsid w:val="002D3A6A"/>
    <w:rsid w:val="002E772E"/>
    <w:rsid w:val="003161B8"/>
    <w:rsid w:val="00322115"/>
    <w:rsid w:val="00322DDF"/>
    <w:rsid w:val="00326AFF"/>
    <w:rsid w:val="0032736C"/>
    <w:rsid w:val="00330F2B"/>
    <w:rsid w:val="00332973"/>
    <w:rsid w:val="003405CD"/>
    <w:rsid w:val="003561C0"/>
    <w:rsid w:val="003566F6"/>
    <w:rsid w:val="00360873"/>
    <w:rsid w:val="003614CC"/>
    <w:rsid w:val="0036374F"/>
    <w:rsid w:val="00372516"/>
    <w:rsid w:val="00373956"/>
    <w:rsid w:val="00384649"/>
    <w:rsid w:val="003939F4"/>
    <w:rsid w:val="0039614A"/>
    <w:rsid w:val="00396769"/>
    <w:rsid w:val="003A73AB"/>
    <w:rsid w:val="003B0CEC"/>
    <w:rsid w:val="003C10B7"/>
    <w:rsid w:val="003C54CB"/>
    <w:rsid w:val="003C699E"/>
    <w:rsid w:val="003C6DEE"/>
    <w:rsid w:val="003E42B2"/>
    <w:rsid w:val="003E48F1"/>
    <w:rsid w:val="003F2729"/>
    <w:rsid w:val="003F6FBB"/>
    <w:rsid w:val="004006E9"/>
    <w:rsid w:val="0041156A"/>
    <w:rsid w:val="00412AC0"/>
    <w:rsid w:val="004138F5"/>
    <w:rsid w:val="00414B71"/>
    <w:rsid w:val="00422811"/>
    <w:rsid w:val="00425341"/>
    <w:rsid w:val="0042628D"/>
    <w:rsid w:val="004357C8"/>
    <w:rsid w:val="00445D1B"/>
    <w:rsid w:val="00490D6E"/>
    <w:rsid w:val="00492418"/>
    <w:rsid w:val="0049763A"/>
    <w:rsid w:val="004A1E5F"/>
    <w:rsid w:val="004A673E"/>
    <w:rsid w:val="004A6939"/>
    <w:rsid w:val="004B38FF"/>
    <w:rsid w:val="004D26FE"/>
    <w:rsid w:val="004D4664"/>
    <w:rsid w:val="004E6928"/>
    <w:rsid w:val="004E738F"/>
    <w:rsid w:val="004F54E5"/>
    <w:rsid w:val="004F5E2F"/>
    <w:rsid w:val="005006E5"/>
    <w:rsid w:val="00510FA4"/>
    <w:rsid w:val="00511C9F"/>
    <w:rsid w:val="00511D9B"/>
    <w:rsid w:val="00525B20"/>
    <w:rsid w:val="00526716"/>
    <w:rsid w:val="00535218"/>
    <w:rsid w:val="00537AD2"/>
    <w:rsid w:val="005455F3"/>
    <w:rsid w:val="00546FD6"/>
    <w:rsid w:val="00550BB9"/>
    <w:rsid w:val="0055648B"/>
    <w:rsid w:val="005574A9"/>
    <w:rsid w:val="00570D6A"/>
    <w:rsid w:val="00572882"/>
    <w:rsid w:val="005860E0"/>
    <w:rsid w:val="0059438A"/>
    <w:rsid w:val="005A7BE6"/>
    <w:rsid w:val="005B7833"/>
    <w:rsid w:val="005C33C0"/>
    <w:rsid w:val="005C3D3A"/>
    <w:rsid w:val="005C7F9E"/>
    <w:rsid w:val="005D4A95"/>
    <w:rsid w:val="005E1B65"/>
    <w:rsid w:val="005E704E"/>
    <w:rsid w:val="005F3AC5"/>
    <w:rsid w:val="005F5238"/>
    <w:rsid w:val="005F56F6"/>
    <w:rsid w:val="005F6408"/>
    <w:rsid w:val="0061025E"/>
    <w:rsid w:val="0061329A"/>
    <w:rsid w:val="00614A78"/>
    <w:rsid w:val="00624D85"/>
    <w:rsid w:val="00630DDF"/>
    <w:rsid w:val="00634415"/>
    <w:rsid w:val="00643228"/>
    <w:rsid w:val="00650D6C"/>
    <w:rsid w:val="00660F5E"/>
    <w:rsid w:val="006832BD"/>
    <w:rsid w:val="006838E1"/>
    <w:rsid w:val="00687D2D"/>
    <w:rsid w:val="0069185F"/>
    <w:rsid w:val="006A0BC2"/>
    <w:rsid w:val="006B7987"/>
    <w:rsid w:val="006C3089"/>
    <w:rsid w:val="006D1084"/>
    <w:rsid w:val="00706456"/>
    <w:rsid w:val="007106ED"/>
    <w:rsid w:val="00733410"/>
    <w:rsid w:val="00735B10"/>
    <w:rsid w:val="00747FA2"/>
    <w:rsid w:val="00752C1E"/>
    <w:rsid w:val="0078242E"/>
    <w:rsid w:val="00792AE2"/>
    <w:rsid w:val="00792C38"/>
    <w:rsid w:val="007A4EB5"/>
    <w:rsid w:val="007B529F"/>
    <w:rsid w:val="007C11F7"/>
    <w:rsid w:val="007C3CEE"/>
    <w:rsid w:val="007C3FA2"/>
    <w:rsid w:val="007D2DD5"/>
    <w:rsid w:val="007D339F"/>
    <w:rsid w:val="007D5FE6"/>
    <w:rsid w:val="007E028B"/>
    <w:rsid w:val="007E0980"/>
    <w:rsid w:val="007F4FED"/>
    <w:rsid w:val="00800314"/>
    <w:rsid w:val="00815C3D"/>
    <w:rsid w:val="0082265A"/>
    <w:rsid w:val="00822F1B"/>
    <w:rsid w:val="00834D79"/>
    <w:rsid w:val="008538C4"/>
    <w:rsid w:val="0086302E"/>
    <w:rsid w:val="00883D3D"/>
    <w:rsid w:val="00892BE7"/>
    <w:rsid w:val="008A5F08"/>
    <w:rsid w:val="008B0D3F"/>
    <w:rsid w:val="008B42EB"/>
    <w:rsid w:val="008C46E1"/>
    <w:rsid w:val="008D22E0"/>
    <w:rsid w:val="008E003F"/>
    <w:rsid w:val="008F08D7"/>
    <w:rsid w:val="008F1557"/>
    <w:rsid w:val="0090565D"/>
    <w:rsid w:val="00915997"/>
    <w:rsid w:val="0091610C"/>
    <w:rsid w:val="00917B6B"/>
    <w:rsid w:val="00945914"/>
    <w:rsid w:val="00952B5D"/>
    <w:rsid w:val="009548E0"/>
    <w:rsid w:val="009709FB"/>
    <w:rsid w:val="00982EE9"/>
    <w:rsid w:val="00987389"/>
    <w:rsid w:val="00992A6B"/>
    <w:rsid w:val="009A0F7E"/>
    <w:rsid w:val="009A344D"/>
    <w:rsid w:val="009B1359"/>
    <w:rsid w:val="009B6CD7"/>
    <w:rsid w:val="009C6FF0"/>
    <w:rsid w:val="009E5677"/>
    <w:rsid w:val="009E5D2E"/>
    <w:rsid w:val="009F14B1"/>
    <w:rsid w:val="009F5870"/>
    <w:rsid w:val="00A03BCA"/>
    <w:rsid w:val="00A042B2"/>
    <w:rsid w:val="00A16DB2"/>
    <w:rsid w:val="00A16E30"/>
    <w:rsid w:val="00A22F48"/>
    <w:rsid w:val="00A4246C"/>
    <w:rsid w:val="00A65577"/>
    <w:rsid w:val="00A659DC"/>
    <w:rsid w:val="00A712E5"/>
    <w:rsid w:val="00A73066"/>
    <w:rsid w:val="00AA1B80"/>
    <w:rsid w:val="00AA4BE0"/>
    <w:rsid w:val="00AA7D0B"/>
    <w:rsid w:val="00AB0DCA"/>
    <w:rsid w:val="00AB268D"/>
    <w:rsid w:val="00AB37EC"/>
    <w:rsid w:val="00AB52E4"/>
    <w:rsid w:val="00AC3AC8"/>
    <w:rsid w:val="00AD4E19"/>
    <w:rsid w:val="00AE2F57"/>
    <w:rsid w:val="00AE61F0"/>
    <w:rsid w:val="00AF4B8E"/>
    <w:rsid w:val="00B076A0"/>
    <w:rsid w:val="00B105BE"/>
    <w:rsid w:val="00B13DFB"/>
    <w:rsid w:val="00B3256B"/>
    <w:rsid w:val="00B359E9"/>
    <w:rsid w:val="00B40572"/>
    <w:rsid w:val="00B40C02"/>
    <w:rsid w:val="00B415A8"/>
    <w:rsid w:val="00B42DDA"/>
    <w:rsid w:val="00B4311C"/>
    <w:rsid w:val="00B524A0"/>
    <w:rsid w:val="00B53477"/>
    <w:rsid w:val="00B568D2"/>
    <w:rsid w:val="00B61E92"/>
    <w:rsid w:val="00B705A0"/>
    <w:rsid w:val="00B731DA"/>
    <w:rsid w:val="00B83860"/>
    <w:rsid w:val="00BA2BCC"/>
    <w:rsid w:val="00BB6360"/>
    <w:rsid w:val="00BB6849"/>
    <w:rsid w:val="00BC0B6A"/>
    <w:rsid w:val="00BC5DAD"/>
    <w:rsid w:val="00BD4BE4"/>
    <w:rsid w:val="00BD55CC"/>
    <w:rsid w:val="00BD5AE2"/>
    <w:rsid w:val="00BD5E0F"/>
    <w:rsid w:val="00BE2F35"/>
    <w:rsid w:val="00BE4165"/>
    <w:rsid w:val="00BE47B4"/>
    <w:rsid w:val="00BE60A6"/>
    <w:rsid w:val="00BF28A0"/>
    <w:rsid w:val="00C00F61"/>
    <w:rsid w:val="00C03BB3"/>
    <w:rsid w:val="00C06917"/>
    <w:rsid w:val="00C10665"/>
    <w:rsid w:val="00C12D3C"/>
    <w:rsid w:val="00C25C0E"/>
    <w:rsid w:val="00C31F66"/>
    <w:rsid w:val="00C4223E"/>
    <w:rsid w:val="00C5234E"/>
    <w:rsid w:val="00C5345F"/>
    <w:rsid w:val="00C54AB6"/>
    <w:rsid w:val="00C73FBB"/>
    <w:rsid w:val="00C74CFC"/>
    <w:rsid w:val="00C7686F"/>
    <w:rsid w:val="00C85EC4"/>
    <w:rsid w:val="00CC396A"/>
    <w:rsid w:val="00CE0CCC"/>
    <w:rsid w:val="00CE1978"/>
    <w:rsid w:val="00CE4546"/>
    <w:rsid w:val="00CF0660"/>
    <w:rsid w:val="00CF7350"/>
    <w:rsid w:val="00D0717B"/>
    <w:rsid w:val="00D1304A"/>
    <w:rsid w:val="00D211B4"/>
    <w:rsid w:val="00D22506"/>
    <w:rsid w:val="00D23167"/>
    <w:rsid w:val="00D32774"/>
    <w:rsid w:val="00D32816"/>
    <w:rsid w:val="00D34A04"/>
    <w:rsid w:val="00D372C6"/>
    <w:rsid w:val="00D37E8D"/>
    <w:rsid w:val="00D42FBE"/>
    <w:rsid w:val="00D466B3"/>
    <w:rsid w:val="00D521AF"/>
    <w:rsid w:val="00D53B2E"/>
    <w:rsid w:val="00D6288F"/>
    <w:rsid w:val="00D71D30"/>
    <w:rsid w:val="00D74908"/>
    <w:rsid w:val="00D763A5"/>
    <w:rsid w:val="00D908DA"/>
    <w:rsid w:val="00D95C5A"/>
    <w:rsid w:val="00DA7106"/>
    <w:rsid w:val="00DB7162"/>
    <w:rsid w:val="00DC59E6"/>
    <w:rsid w:val="00DD2FD9"/>
    <w:rsid w:val="00DE2B4D"/>
    <w:rsid w:val="00DE6AAE"/>
    <w:rsid w:val="00DF086A"/>
    <w:rsid w:val="00DF6BDB"/>
    <w:rsid w:val="00E014C6"/>
    <w:rsid w:val="00E05057"/>
    <w:rsid w:val="00E1626D"/>
    <w:rsid w:val="00E24EEA"/>
    <w:rsid w:val="00E33E4B"/>
    <w:rsid w:val="00E41106"/>
    <w:rsid w:val="00E45DC7"/>
    <w:rsid w:val="00E522EB"/>
    <w:rsid w:val="00E5380B"/>
    <w:rsid w:val="00E627E2"/>
    <w:rsid w:val="00E656FD"/>
    <w:rsid w:val="00E80374"/>
    <w:rsid w:val="00E8115C"/>
    <w:rsid w:val="00E92E0B"/>
    <w:rsid w:val="00EA489F"/>
    <w:rsid w:val="00EB70B2"/>
    <w:rsid w:val="00EE18E5"/>
    <w:rsid w:val="00EF3372"/>
    <w:rsid w:val="00EF402A"/>
    <w:rsid w:val="00F03C51"/>
    <w:rsid w:val="00F24962"/>
    <w:rsid w:val="00F25406"/>
    <w:rsid w:val="00F33687"/>
    <w:rsid w:val="00F6536A"/>
    <w:rsid w:val="00F66F20"/>
    <w:rsid w:val="00F71BEE"/>
    <w:rsid w:val="00F75805"/>
    <w:rsid w:val="00F8609A"/>
    <w:rsid w:val="00F86A57"/>
    <w:rsid w:val="00F90945"/>
    <w:rsid w:val="00FA03DC"/>
    <w:rsid w:val="00FA3256"/>
    <w:rsid w:val="00FA425A"/>
    <w:rsid w:val="00FA4929"/>
    <w:rsid w:val="00FA5C0F"/>
    <w:rsid w:val="00FA68EF"/>
    <w:rsid w:val="00FA706F"/>
    <w:rsid w:val="00FB21D8"/>
    <w:rsid w:val="00FB70CB"/>
    <w:rsid w:val="00FC4B24"/>
    <w:rsid w:val="00FC4CEA"/>
    <w:rsid w:val="00FD4A9A"/>
    <w:rsid w:val="00FD5C94"/>
    <w:rsid w:val="00FE303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0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List Paragraph"/>
    <w:basedOn w:val="a"/>
    <w:uiPriority w:val="34"/>
    <w:qFormat/>
    <w:rsid w:val="00E16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30DDF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List Paragraph"/>
    <w:basedOn w:val="a"/>
    <w:uiPriority w:val="34"/>
    <w:qFormat/>
    <w:rsid w:val="00E16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30DDF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05EF-F68D-4914-89E6-BA49982B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11478</Words>
  <Characters>6544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2024-04-08T07:35:00Z</cp:lastPrinted>
  <dcterms:created xsi:type="dcterms:W3CDTF">2024-04-15T13:51:00Z</dcterms:created>
  <dcterms:modified xsi:type="dcterms:W3CDTF">2024-04-16T08:08:00Z</dcterms:modified>
</cp:coreProperties>
</file>