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040" w:rsidRPr="00470FFA" w:rsidRDefault="00564040" w:rsidP="00564040">
      <w:pPr>
        <w:spacing w:after="0" w:line="240" w:lineRule="auto"/>
        <w:jc w:val="center"/>
        <w:rPr>
          <w:rFonts w:ascii="Times New Roman" w:eastAsia="Times New Roman" w:hAnsi="Times New Roman"/>
          <w:sz w:val="27"/>
          <w:szCs w:val="27"/>
          <w:lang w:val="uk-UA" w:eastAsia="ru-RU"/>
        </w:rPr>
      </w:pPr>
      <w:r w:rsidRPr="00470FFA">
        <w:rPr>
          <w:rFonts w:ascii="Times New Roman" w:eastAsia="Times New Roman" w:hAnsi="Times New Roman"/>
          <w:noProof/>
          <w:kern w:val="1"/>
          <w:sz w:val="27"/>
          <w:szCs w:val="27"/>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470FFA" w:rsidRDefault="00564040" w:rsidP="00564040">
      <w:pPr>
        <w:spacing w:after="0" w:line="240" w:lineRule="auto"/>
        <w:rPr>
          <w:rFonts w:ascii="Times New Roman" w:eastAsia="Times New Roman" w:hAnsi="Times New Roman"/>
          <w:sz w:val="27"/>
          <w:szCs w:val="27"/>
          <w:lang w:val="uk-UA" w:eastAsia="ru-RU"/>
        </w:rPr>
      </w:pPr>
    </w:p>
    <w:p w:rsidR="00564040" w:rsidRPr="00470FFA"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470FFA">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Pr="00470FFA" w:rsidRDefault="00564040" w:rsidP="00564040">
      <w:pPr>
        <w:spacing w:after="0" w:line="240" w:lineRule="auto"/>
        <w:jc w:val="center"/>
        <w:rPr>
          <w:rFonts w:ascii="Times New Roman" w:eastAsia="Times New Roman" w:hAnsi="Times New Roman"/>
          <w:sz w:val="27"/>
          <w:szCs w:val="27"/>
          <w:lang w:val="uk-UA" w:eastAsia="ru-RU"/>
        </w:rPr>
      </w:pPr>
    </w:p>
    <w:p w:rsidR="00564040" w:rsidRPr="00470FFA" w:rsidRDefault="00AE1F69" w:rsidP="00564040">
      <w:pPr>
        <w:spacing w:after="0" w:line="240" w:lineRule="auto"/>
        <w:rPr>
          <w:rFonts w:ascii="Times New Roman" w:eastAsia="Times New Roman" w:hAnsi="Times New Roman"/>
          <w:color w:val="000000" w:themeColor="text1"/>
          <w:sz w:val="27"/>
          <w:szCs w:val="27"/>
          <w:lang w:val="uk-UA" w:eastAsia="ru-RU"/>
        </w:rPr>
      </w:pPr>
      <w:r w:rsidRPr="00470FFA">
        <w:rPr>
          <w:rFonts w:ascii="Times New Roman" w:eastAsia="Times New Roman" w:hAnsi="Times New Roman"/>
          <w:color w:val="000000" w:themeColor="text1"/>
          <w:sz w:val="27"/>
          <w:szCs w:val="27"/>
          <w:lang w:val="uk-UA" w:eastAsia="ru-RU"/>
        </w:rPr>
        <w:t>17 липня</w:t>
      </w:r>
      <w:r w:rsidR="008F1909" w:rsidRPr="00470FFA">
        <w:rPr>
          <w:rFonts w:ascii="Times New Roman" w:eastAsia="Times New Roman" w:hAnsi="Times New Roman"/>
          <w:color w:val="000000" w:themeColor="text1"/>
          <w:sz w:val="27"/>
          <w:szCs w:val="27"/>
          <w:lang w:val="uk-UA" w:eastAsia="ru-RU"/>
        </w:rPr>
        <w:t xml:space="preserve"> 2024 року </w:t>
      </w:r>
      <w:r w:rsidR="008F1909" w:rsidRPr="00470FFA">
        <w:rPr>
          <w:rFonts w:ascii="Times New Roman" w:eastAsia="Times New Roman" w:hAnsi="Times New Roman"/>
          <w:color w:val="000000" w:themeColor="text1"/>
          <w:sz w:val="27"/>
          <w:szCs w:val="27"/>
          <w:lang w:val="uk-UA" w:eastAsia="ru-RU"/>
        </w:rPr>
        <w:tab/>
      </w:r>
      <w:r w:rsidR="008F1909" w:rsidRPr="00470FFA">
        <w:rPr>
          <w:rFonts w:ascii="Times New Roman" w:eastAsia="Times New Roman" w:hAnsi="Times New Roman"/>
          <w:color w:val="000000" w:themeColor="text1"/>
          <w:sz w:val="27"/>
          <w:szCs w:val="27"/>
          <w:lang w:val="uk-UA" w:eastAsia="ru-RU"/>
        </w:rPr>
        <w:tab/>
      </w:r>
      <w:r w:rsidR="008F1909" w:rsidRPr="00470FFA">
        <w:rPr>
          <w:rFonts w:ascii="Times New Roman" w:eastAsia="Times New Roman" w:hAnsi="Times New Roman"/>
          <w:color w:val="000000" w:themeColor="text1"/>
          <w:sz w:val="27"/>
          <w:szCs w:val="27"/>
          <w:lang w:val="uk-UA" w:eastAsia="ru-RU"/>
        </w:rPr>
        <w:tab/>
      </w:r>
      <w:r w:rsidR="008F1909" w:rsidRPr="00470FFA">
        <w:rPr>
          <w:rFonts w:ascii="Times New Roman" w:eastAsia="Times New Roman" w:hAnsi="Times New Roman"/>
          <w:color w:val="000000" w:themeColor="text1"/>
          <w:sz w:val="27"/>
          <w:szCs w:val="27"/>
          <w:lang w:val="uk-UA" w:eastAsia="ru-RU"/>
        </w:rPr>
        <w:tab/>
      </w:r>
      <w:r w:rsidR="008F1909" w:rsidRPr="00470FFA">
        <w:rPr>
          <w:rFonts w:ascii="Times New Roman" w:eastAsia="Times New Roman" w:hAnsi="Times New Roman"/>
          <w:color w:val="000000" w:themeColor="text1"/>
          <w:sz w:val="27"/>
          <w:szCs w:val="27"/>
          <w:lang w:val="uk-UA" w:eastAsia="ru-RU"/>
        </w:rPr>
        <w:tab/>
      </w:r>
      <w:r w:rsidR="008F1909" w:rsidRPr="00470FFA">
        <w:rPr>
          <w:rFonts w:ascii="Times New Roman" w:eastAsia="Times New Roman" w:hAnsi="Times New Roman"/>
          <w:color w:val="000000" w:themeColor="text1"/>
          <w:sz w:val="27"/>
          <w:szCs w:val="27"/>
          <w:lang w:val="uk-UA" w:eastAsia="ru-RU"/>
        </w:rPr>
        <w:tab/>
      </w:r>
      <w:r w:rsidR="00A0106D" w:rsidRPr="00470FFA">
        <w:rPr>
          <w:rFonts w:ascii="Times New Roman" w:eastAsia="Times New Roman" w:hAnsi="Times New Roman"/>
          <w:color w:val="000000" w:themeColor="text1"/>
          <w:sz w:val="27"/>
          <w:szCs w:val="27"/>
          <w:lang w:val="uk-UA" w:eastAsia="ru-RU"/>
        </w:rPr>
        <w:tab/>
      </w:r>
      <w:r w:rsidR="00A0106D" w:rsidRPr="00470FFA">
        <w:rPr>
          <w:rFonts w:ascii="Times New Roman" w:eastAsia="Times New Roman" w:hAnsi="Times New Roman"/>
          <w:color w:val="000000" w:themeColor="text1"/>
          <w:sz w:val="27"/>
          <w:szCs w:val="27"/>
          <w:lang w:val="uk-UA" w:eastAsia="ru-RU"/>
        </w:rPr>
        <w:tab/>
      </w:r>
      <w:r w:rsidR="008F1909" w:rsidRPr="00470FFA">
        <w:rPr>
          <w:rFonts w:ascii="Times New Roman" w:eastAsia="Times New Roman" w:hAnsi="Times New Roman"/>
          <w:color w:val="000000" w:themeColor="text1"/>
          <w:sz w:val="27"/>
          <w:szCs w:val="27"/>
          <w:lang w:val="uk-UA" w:eastAsia="ru-RU"/>
        </w:rPr>
        <w:t xml:space="preserve">          </w:t>
      </w:r>
      <w:r w:rsidR="00A0106D" w:rsidRPr="00470FFA">
        <w:rPr>
          <w:rFonts w:ascii="Times New Roman" w:eastAsia="Times New Roman" w:hAnsi="Times New Roman"/>
          <w:color w:val="000000" w:themeColor="text1"/>
          <w:sz w:val="27"/>
          <w:szCs w:val="27"/>
          <w:lang w:val="uk-UA" w:eastAsia="ru-RU"/>
        </w:rPr>
        <w:t xml:space="preserve">     </w:t>
      </w:r>
      <w:r w:rsidR="00564040" w:rsidRPr="00470FFA">
        <w:rPr>
          <w:rFonts w:ascii="Times New Roman" w:eastAsia="Times New Roman" w:hAnsi="Times New Roman"/>
          <w:color w:val="000000" w:themeColor="text1"/>
          <w:sz w:val="27"/>
          <w:szCs w:val="27"/>
          <w:lang w:val="uk-UA" w:eastAsia="ru-RU"/>
        </w:rPr>
        <w:t>м. Київ</w:t>
      </w:r>
    </w:p>
    <w:p w:rsidR="00564040" w:rsidRPr="00470FFA" w:rsidRDefault="00564040" w:rsidP="00564040">
      <w:pPr>
        <w:spacing w:after="0" w:line="240" w:lineRule="auto"/>
        <w:rPr>
          <w:rFonts w:ascii="Times New Roman" w:eastAsia="Times New Roman" w:hAnsi="Times New Roman"/>
          <w:color w:val="000000" w:themeColor="text1"/>
          <w:sz w:val="27"/>
          <w:szCs w:val="27"/>
          <w:lang w:val="uk-UA" w:eastAsia="ru-RU"/>
        </w:rPr>
      </w:pPr>
    </w:p>
    <w:p w:rsidR="00564040" w:rsidRPr="00470FFA" w:rsidRDefault="00564040" w:rsidP="00564040">
      <w:pPr>
        <w:spacing w:after="0" w:line="240" w:lineRule="auto"/>
        <w:jc w:val="center"/>
        <w:rPr>
          <w:rFonts w:ascii="Times New Roman" w:eastAsia="Times New Roman" w:hAnsi="Times New Roman"/>
          <w:bCs/>
          <w:color w:val="000000" w:themeColor="text1"/>
          <w:sz w:val="27"/>
          <w:szCs w:val="27"/>
          <w:u w:val="single"/>
          <w:lang w:val="uk-UA" w:eastAsia="ru-RU"/>
        </w:rPr>
      </w:pPr>
      <w:r w:rsidRPr="00470FFA">
        <w:rPr>
          <w:rFonts w:ascii="Times New Roman" w:eastAsia="Times New Roman" w:hAnsi="Times New Roman"/>
          <w:bCs/>
          <w:color w:val="000000" w:themeColor="text1"/>
          <w:sz w:val="27"/>
          <w:szCs w:val="27"/>
          <w:lang w:val="uk-UA" w:eastAsia="ru-RU"/>
        </w:rPr>
        <w:t xml:space="preserve">Р І Ш Е Н Н Я № </w:t>
      </w:r>
      <w:r w:rsidR="00470FFA">
        <w:rPr>
          <w:rFonts w:ascii="Times New Roman" w:eastAsia="Times New Roman" w:hAnsi="Times New Roman"/>
          <w:bCs/>
          <w:color w:val="000000" w:themeColor="text1"/>
          <w:sz w:val="27"/>
          <w:szCs w:val="27"/>
          <w:u w:val="single"/>
          <w:lang w:val="uk-UA" w:eastAsia="ru-RU"/>
        </w:rPr>
        <w:t>47/пс-24</w:t>
      </w:r>
    </w:p>
    <w:p w:rsidR="00564040" w:rsidRPr="00470FFA" w:rsidRDefault="00564040" w:rsidP="00564040">
      <w:pPr>
        <w:spacing w:after="0" w:line="240" w:lineRule="auto"/>
        <w:rPr>
          <w:rFonts w:ascii="Times New Roman" w:eastAsia="Times New Roman" w:hAnsi="Times New Roman"/>
          <w:bCs/>
          <w:color w:val="000000" w:themeColor="text1"/>
          <w:sz w:val="27"/>
          <w:szCs w:val="27"/>
          <w:lang w:val="uk-UA" w:eastAsia="ru-RU"/>
        </w:rPr>
      </w:pPr>
    </w:p>
    <w:p w:rsidR="00564040" w:rsidRPr="00470FFA" w:rsidRDefault="00564040" w:rsidP="00564040">
      <w:pPr>
        <w:spacing w:before="140" w:after="140" w:line="240" w:lineRule="auto"/>
        <w:jc w:val="both"/>
        <w:rPr>
          <w:rFonts w:ascii="Times New Roman" w:eastAsia="Times New Roman" w:hAnsi="Times New Roman"/>
          <w:bCs/>
          <w:color w:val="000000" w:themeColor="text1"/>
          <w:sz w:val="27"/>
          <w:szCs w:val="27"/>
          <w:lang w:val="uk-UA" w:eastAsia="ru-RU"/>
        </w:rPr>
      </w:pPr>
      <w:r w:rsidRPr="00470FFA">
        <w:rPr>
          <w:rFonts w:ascii="Times New Roman" w:eastAsia="Times New Roman" w:hAnsi="Times New Roman"/>
          <w:bCs/>
          <w:color w:val="000000" w:themeColor="text1"/>
          <w:sz w:val="27"/>
          <w:szCs w:val="27"/>
          <w:lang w:val="uk-UA" w:eastAsia="ru-RU"/>
        </w:rPr>
        <w:t>Вища кваліфікаційна комісія суддів України у складі Першої палати:</w:t>
      </w:r>
    </w:p>
    <w:p w:rsidR="00564040" w:rsidRPr="00470FFA" w:rsidRDefault="00564040" w:rsidP="00564040">
      <w:pPr>
        <w:shd w:val="clear" w:color="auto" w:fill="FFFFFF"/>
        <w:suppressAutoHyphens/>
        <w:spacing w:before="140" w:after="140" w:line="240" w:lineRule="auto"/>
        <w:ind w:right="-1"/>
        <w:jc w:val="both"/>
        <w:rPr>
          <w:rFonts w:ascii="Times New Roman" w:eastAsia="Times New Roman" w:hAnsi="Times New Roman"/>
          <w:color w:val="000000" w:themeColor="text1"/>
          <w:sz w:val="27"/>
          <w:szCs w:val="27"/>
          <w:lang w:val="uk-UA" w:eastAsia="ar-SA"/>
        </w:rPr>
      </w:pPr>
      <w:r w:rsidRPr="00470FFA">
        <w:rPr>
          <w:rFonts w:ascii="Times New Roman" w:eastAsia="Times New Roman" w:hAnsi="Times New Roman"/>
          <w:color w:val="000000" w:themeColor="text1"/>
          <w:sz w:val="27"/>
          <w:szCs w:val="27"/>
          <w:lang w:val="uk-UA" w:eastAsia="ar-SA"/>
        </w:rPr>
        <w:t xml:space="preserve">головуючого – </w:t>
      </w:r>
      <w:r w:rsidR="00FD12DB" w:rsidRPr="00470FFA">
        <w:rPr>
          <w:rFonts w:ascii="Times New Roman" w:eastAsia="Times New Roman" w:hAnsi="Times New Roman"/>
          <w:color w:val="000000" w:themeColor="text1"/>
          <w:sz w:val="27"/>
          <w:szCs w:val="27"/>
          <w:lang w:val="uk-UA" w:eastAsia="ar-SA"/>
        </w:rPr>
        <w:t>Галини ШЕВЧУК</w:t>
      </w:r>
      <w:r w:rsidRPr="00470FFA">
        <w:rPr>
          <w:rFonts w:ascii="Times New Roman" w:eastAsia="Times New Roman" w:hAnsi="Times New Roman"/>
          <w:color w:val="000000" w:themeColor="text1"/>
          <w:sz w:val="27"/>
          <w:szCs w:val="27"/>
          <w:lang w:val="uk-UA" w:eastAsia="ar-SA"/>
        </w:rPr>
        <w:t>,</w:t>
      </w:r>
    </w:p>
    <w:p w:rsidR="00564040" w:rsidRPr="00470FFA" w:rsidRDefault="00564040" w:rsidP="00564040">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7"/>
          <w:szCs w:val="27"/>
          <w:lang w:val="uk-UA" w:eastAsia="ar-SA"/>
        </w:rPr>
      </w:pPr>
      <w:r w:rsidRPr="00470FFA">
        <w:rPr>
          <w:rFonts w:ascii="Times New Roman" w:eastAsia="Times New Roman" w:hAnsi="Times New Roman"/>
          <w:color w:val="000000" w:themeColor="text1"/>
          <w:sz w:val="27"/>
          <w:szCs w:val="27"/>
          <w:lang w:val="uk-UA" w:eastAsia="ar-SA"/>
        </w:rPr>
        <w:t xml:space="preserve">членів Комісії: Михайла БОГОНОСА, Віталія ГАЦЕЛЮКА, </w:t>
      </w:r>
      <w:r w:rsidR="00E473E2" w:rsidRPr="00470FFA">
        <w:rPr>
          <w:rFonts w:ascii="Times New Roman" w:eastAsia="Times New Roman" w:hAnsi="Times New Roman"/>
          <w:color w:val="000000" w:themeColor="text1"/>
          <w:sz w:val="27"/>
          <w:szCs w:val="27"/>
          <w:lang w:val="uk-UA" w:eastAsia="ar-SA"/>
        </w:rPr>
        <w:t>Надії КОБЕЦЬКО</w:t>
      </w:r>
      <w:r w:rsidR="00FD12DB" w:rsidRPr="00470FFA">
        <w:rPr>
          <w:rFonts w:ascii="Times New Roman" w:eastAsia="Times New Roman" w:hAnsi="Times New Roman"/>
          <w:color w:val="000000" w:themeColor="text1"/>
          <w:sz w:val="27"/>
          <w:szCs w:val="27"/>
          <w:lang w:val="uk-UA" w:eastAsia="ar-SA"/>
        </w:rPr>
        <w:t xml:space="preserve">Ї, </w:t>
      </w:r>
      <w:r w:rsidR="00AE1F69" w:rsidRPr="00470FFA">
        <w:rPr>
          <w:rFonts w:ascii="Times New Roman" w:eastAsia="Times New Roman" w:hAnsi="Times New Roman"/>
          <w:color w:val="000000" w:themeColor="text1"/>
          <w:sz w:val="27"/>
          <w:szCs w:val="27"/>
          <w:lang w:val="uk-UA" w:eastAsia="ar-SA"/>
        </w:rPr>
        <w:t xml:space="preserve">Володимира ЛУГАНСЬКОГО (доповідач), </w:t>
      </w:r>
      <w:r w:rsidRPr="00470FFA">
        <w:rPr>
          <w:rFonts w:ascii="Times New Roman" w:eastAsia="Times New Roman" w:hAnsi="Times New Roman"/>
          <w:color w:val="000000" w:themeColor="text1"/>
          <w:sz w:val="27"/>
          <w:szCs w:val="27"/>
          <w:lang w:val="uk-UA" w:eastAsia="ar-SA"/>
        </w:rPr>
        <w:t xml:space="preserve">Руслана МЕЛЬНИКА, </w:t>
      </w:r>
    </w:p>
    <w:p w:rsidR="00564040" w:rsidRPr="00470FFA" w:rsidRDefault="00564040" w:rsidP="00564040">
      <w:pPr>
        <w:tabs>
          <w:tab w:val="left" w:pos="7740"/>
        </w:tabs>
        <w:spacing w:after="120" w:line="240" w:lineRule="auto"/>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 xml:space="preserve">розглянувши </w:t>
      </w:r>
      <w:r w:rsidR="006C4383" w:rsidRPr="00470FFA">
        <w:rPr>
          <w:rFonts w:ascii="Times New Roman" w:hAnsi="Times New Roman"/>
          <w:color w:val="000000" w:themeColor="text1"/>
          <w:sz w:val="27"/>
          <w:szCs w:val="27"/>
          <w:shd w:val="clear" w:color="auto" w:fill="FFFFFF"/>
          <w:lang w:val="uk-UA"/>
        </w:rPr>
        <w:t>повідомлення Державної судової адміністрації України стосовно судді Слов’янського міськрайонного суду Донецької області Проніна Сергія Георгійовича</w:t>
      </w:r>
      <w:r w:rsidRPr="00470FFA">
        <w:rPr>
          <w:rFonts w:ascii="Times New Roman" w:eastAsiaTheme="minorHAnsi" w:hAnsi="Times New Roman"/>
          <w:color w:val="000000" w:themeColor="text1"/>
          <w:sz w:val="27"/>
          <w:szCs w:val="27"/>
          <w:lang w:val="uk-UA"/>
        </w:rPr>
        <w:t>,</w:t>
      </w:r>
    </w:p>
    <w:p w:rsidR="0078774E" w:rsidRPr="00470FFA" w:rsidRDefault="0078774E" w:rsidP="00EB079D">
      <w:pPr>
        <w:autoSpaceDE w:val="0"/>
        <w:autoSpaceDN w:val="0"/>
        <w:adjustRightInd w:val="0"/>
        <w:spacing w:before="120" w:after="240" w:line="240" w:lineRule="auto"/>
        <w:jc w:val="center"/>
        <w:rPr>
          <w:rFonts w:ascii="Times New Roman" w:hAnsi="Times New Roman"/>
          <w:bCs/>
          <w:color w:val="000000" w:themeColor="text1"/>
          <w:sz w:val="27"/>
          <w:szCs w:val="27"/>
          <w:lang w:val="uk-UA"/>
        </w:rPr>
      </w:pPr>
      <w:r w:rsidRPr="00470FFA">
        <w:rPr>
          <w:rFonts w:ascii="Times New Roman" w:hAnsi="Times New Roman"/>
          <w:bCs/>
          <w:color w:val="000000" w:themeColor="text1"/>
          <w:sz w:val="27"/>
          <w:szCs w:val="27"/>
          <w:lang w:val="uk-UA"/>
        </w:rPr>
        <w:t>встановила:</w:t>
      </w:r>
    </w:p>
    <w:p w:rsidR="003564E3" w:rsidRPr="00470FFA" w:rsidRDefault="00564040" w:rsidP="00564040">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 xml:space="preserve">До Комісії </w:t>
      </w:r>
      <w:r w:rsidR="006C4383" w:rsidRPr="00470FFA">
        <w:rPr>
          <w:rFonts w:ascii="Times New Roman" w:eastAsiaTheme="minorHAnsi" w:hAnsi="Times New Roman"/>
          <w:color w:val="000000" w:themeColor="text1"/>
          <w:sz w:val="27"/>
          <w:szCs w:val="27"/>
          <w:lang w:val="uk-UA"/>
        </w:rPr>
        <w:t>01 липня</w:t>
      </w:r>
      <w:r w:rsidRPr="00470FFA">
        <w:rPr>
          <w:rFonts w:ascii="Times New Roman" w:eastAsiaTheme="minorHAnsi" w:hAnsi="Times New Roman"/>
          <w:color w:val="000000" w:themeColor="text1"/>
          <w:sz w:val="27"/>
          <w:szCs w:val="27"/>
          <w:lang w:val="uk-UA"/>
        </w:rPr>
        <w:t xml:space="preserve"> 2024 року надійшло повідомлення Державної судово</w:t>
      </w:r>
      <w:r w:rsidR="006C4383" w:rsidRPr="00470FFA">
        <w:rPr>
          <w:rFonts w:ascii="Times New Roman" w:eastAsiaTheme="minorHAnsi" w:hAnsi="Times New Roman"/>
          <w:color w:val="000000" w:themeColor="text1"/>
          <w:sz w:val="27"/>
          <w:szCs w:val="27"/>
          <w:lang w:val="uk-UA"/>
        </w:rPr>
        <w:t>ї адміністрації України</w:t>
      </w:r>
      <w:r w:rsidR="00DA5705" w:rsidRPr="00470FFA">
        <w:rPr>
          <w:rFonts w:ascii="Times New Roman" w:eastAsiaTheme="minorHAnsi" w:hAnsi="Times New Roman"/>
          <w:color w:val="000000" w:themeColor="text1"/>
          <w:sz w:val="27"/>
          <w:szCs w:val="27"/>
          <w:lang w:val="uk-UA"/>
        </w:rPr>
        <w:t xml:space="preserve"> (далі – ДСА України) </w:t>
      </w:r>
      <w:r w:rsidR="006C4383" w:rsidRPr="00470FFA">
        <w:rPr>
          <w:rFonts w:ascii="Times New Roman" w:eastAsiaTheme="minorHAnsi" w:hAnsi="Times New Roman"/>
          <w:color w:val="000000" w:themeColor="text1"/>
          <w:sz w:val="27"/>
          <w:szCs w:val="27"/>
          <w:lang w:val="uk-UA"/>
        </w:rPr>
        <w:t>№ 8-13620</w:t>
      </w:r>
      <w:r w:rsidRPr="00470FFA">
        <w:rPr>
          <w:rFonts w:ascii="Times New Roman" w:eastAsiaTheme="minorHAnsi" w:hAnsi="Times New Roman"/>
          <w:color w:val="000000" w:themeColor="text1"/>
          <w:sz w:val="27"/>
          <w:szCs w:val="27"/>
          <w:lang w:val="uk-UA"/>
        </w:rPr>
        <w:t xml:space="preserve">/24 про необхідність розгляду питання щодо </w:t>
      </w:r>
      <w:r w:rsidR="003564E3" w:rsidRPr="00470FFA">
        <w:rPr>
          <w:rFonts w:ascii="Times New Roman" w:eastAsiaTheme="minorHAnsi" w:hAnsi="Times New Roman"/>
          <w:color w:val="000000" w:themeColor="text1"/>
          <w:sz w:val="27"/>
          <w:szCs w:val="27"/>
          <w:lang w:val="uk-UA"/>
        </w:rPr>
        <w:t>дострокового закінчення відрядження судді Слов’янського міськрайонного суду Донецької області Проніна Сергія Георгійовича</w:t>
      </w:r>
      <w:r w:rsidR="00F558C7" w:rsidRPr="00470FFA">
        <w:rPr>
          <w:rFonts w:ascii="Times New Roman" w:eastAsiaTheme="minorHAnsi" w:hAnsi="Times New Roman"/>
          <w:color w:val="000000" w:themeColor="text1"/>
          <w:sz w:val="27"/>
          <w:szCs w:val="27"/>
          <w:lang w:val="uk-UA"/>
        </w:rPr>
        <w:t>.</w:t>
      </w:r>
    </w:p>
    <w:p w:rsidR="003564E3" w:rsidRPr="00470FFA" w:rsidRDefault="003564E3" w:rsidP="00564040">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В повідомленні йдеться про те, що суддя Слов’янського міськрайонного суду Донецької</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області</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Пронін</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С.Г.</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відряджений</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рішенням</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Вищої</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ради</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правосуддя</w:t>
      </w:r>
      <w:r w:rsidRPr="00C5285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від 19 березня 2024 року № 791/0/15-24 до Авдіївського міського суду Донецької області для здійснення правосуддя з 01 квітня 2024 року.</w:t>
      </w:r>
    </w:p>
    <w:p w:rsidR="003564E3" w:rsidRPr="00470FFA" w:rsidRDefault="003564E3" w:rsidP="00564040">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Рішенням Вищої ради правосуддя від 11 червня 2024 року № 1802/0/15-24 змінено з 01 липня 2024 року територіальну підсудність судових справ Авдіївського міського суду Донецької області</w:t>
      </w:r>
      <w:r w:rsidR="00DA5705" w:rsidRPr="00470FFA">
        <w:rPr>
          <w:rFonts w:ascii="Times New Roman" w:eastAsiaTheme="minorHAnsi" w:hAnsi="Times New Roman"/>
          <w:color w:val="000000" w:themeColor="text1"/>
          <w:sz w:val="27"/>
          <w:szCs w:val="27"/>
          <w:lang w:val="uk-UA"/>
        </w:rPr>
        <w:t xml:space="preserve"> шляхом їх</w:t>
      </w:r>
      <w:r w:rsidR="0038278C" w:rsidRPr="00470FFA">
        <w:rPr>
          <w:rFonts w:ascii="Times New Roman" w:eastAsiaTheme="minorHAnsi" w:hAnsi="Times New Roman"/>
          <w:color w:val="000000" w:themeColor="text1"/>
          <w:sz w:val="27"/>
          <w:szCs w:val="27"/>
          <w:lang w:val="uk-UA"/>
        </w:rPr>
        <w:t xml:space="preserve"> передачі до Індустріального районного суду міста Дніпропетровська.</w:t>
      </w:r>
    </w:p>
    <w:p w:rsidR="0038278C" w:rsidRPr="00470FFA" w:rsidRDefault="0038278C" w:rsidP="00564040">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Зг</w:t>
      </w:r>
      <w:r w:rsidR="00200A0E" w:rsidRPr="00470FFA">
        <w:rPr>
          <w:rFonts w:ascii="Times New Roman" w:eastAsiaTheme="minorHAnsi" w:hAnsi="Times New Roman"/>
          <w:color w:val="000000" w:themeColor="text1"/>
          <w:sz w:val="27"/>
          <w:szCs w:val="27"/>
          <w:lang w:val="uk-UA"/>
        </w:rPr>
        <w:t xml:space="preserve">ідно з пунктом 2 </w:t>
      </w:r>
      <w:r w:rsidR="00DA5705" w:rsidRPr="00470FFA">
        <w:rPr>
          <w:rFonts w:ascii="Times New Roman" w:eastAsiaTheme="minorHAnsi" w:hAnsi="Times New Roman"/>
          <w:color w:val="000000" w:themeColor="text1"/>
          <w:sz w:val="27"/>
          <w:szCs w:val="27"/>
          <w:lang w:val="uk-UA"/>
        </w:rPr>
        <w:t>цього</w:t>
      </w:r>
      <w:r w:rsidRPr="00470FFA">
        <w:rPr>
          <w:rFonts w:ascii="Times New Roman" w:eastAsiaTheme="minorHAnsi" w:hAnsi="Times New Roman"/>
          <w:color w:val="000000" w:themeColor="text1"/>
          <w:sz w:val="27"/>
          <w:szCs w:val="27"/>
          <w:lang w:val="uk-UA"/>
        </w:rPr>
        <w:t xml:space="preserve"> рішення </w:t>
      </w:r>
      <w:r w:rsidR="00DA5705" w:rsidRPr="00470FFA">
        <w:rPr>
          <w:rFonts w:ascii="Times New Roman" w:eastAsiaTheme="minorHAnsi" w:hAnsi="Times New Roman"/>
          <w:color w:val="000000" w:themeColor="text1"/>
          <w:sz w:val="27"/>
          <w:szCs w:val="27"/>
          <w:lang w:val="uk-UA"/>
        </w:rPr>
        <w:t>ДСА</w:t>
      </w:r>
      <w:r w:rsidR="00200A0E" w:rsidRPr="00470FFA">
        <w:rPr>
          <w:rFonts w:ascii="Times New Roman" w:eastAsiaTheme="minorHAnsi" w:hAnsi="Times New Roman"/>
          <w:color w:val="000000" w:themeColor="text1"/>
          <w:sz w:val="27"/>
          <w:szCs w:val="27"/>
          <w:lang w:val="uk-UA"/>
        </w:rPr>
        <w:t xml:space="preserve"> </w:t>
      </w:r>
      <w:r w:rsidRPr="00470FFA">
        <w:rPr>
          <w:rFonts w:ascii="Times New Roman" w:eastAsiaTheme="minorHAnsi" w:hAnsi="Times New Roman"/>
          <w:color w:val="000000" w:themeColor="text1"/>
          <w:sz w:val="27"/>
          <w:szCs w:val="27"/>
          <w:lang w:val="uk-UA"/>
        </w:rPr>
        <w:t xml:space="preserve">України </w:t>
      </w:r>
      <w:r w:rsidR="00DA5705" w:rsidRPr="00470FFA">
        <w:rPr>
          <w:rFonts w:ascii="Times New Roman" w:eastAsiaTheme="minorHAnsi" w:hAnsi="Times New Roman"/>
          <w:color w:val="000000" w:themeColor="text1"/>
          <w:sz w:val="27"/>
          <w:szCs w:val="27"/>
          <w:lang w:val="uk-UA"/>
        </w:rPr>
        <w:t>доручено невідкладно звернутися</w:t>
      </w:r>
      <w:r w:rsidR="00AE3B7F" w:rsidRPr="00470FFA">
        <w:rPr>
          <w:rFonts w:ascii="Times New Roman" w:eastAsiaTheme="minorHAnsi" w:hAnsi="Times New Roman"/>
          <w:color w:val="000000" w:themeColor="text1"/>
          <w:sz w:val="27"/>
          <w:szCs w:val="27"/>
          <w:lang w:val="uk-UA"/>
        </w:rPr>
        <w:t xml:space="preserve"> до Вищої кваліфікаційної</w:t>
      </w:r>
      <w:r w:rsidR="00DA5705" w:rsidRPr="00470FFA">
        <w:rPr>
          <w:rFonts w:ascii="Times New Roman" w:eastAsiaTheme="minorHAnsi" w:hAnsi="Times New Roman"/>
          <w:color w:val="000000" w:themeColor="text1"/>
          <w:sz w:val="27"/>
          <w:szCs w:val="27"/>
          <w:lang w:val="uk-UA"/>
        </w:rPr>
        <w:t xml:space="preserve"> комісії суддів України з питання</w:t>
      </w:r>
      <w:r w:rsidR="00AE3B7F" w:rsidRPr="00470FFA">
        <w:rPr>
          <w:rFonts w:ascii="Times New Roman" w:eastAsiaTheme="minorHAnsi" w:hAnsi="Times New Roman"/>
          <w:color w:val="000000" w:themeColor="text1"/>
          <w:sz w:val="27"/>
          <w:szCs w:val="27"/>
          <w:lang w:val="uk-UA"/>
        </w:rPr>
        <w:t xml:space="preserve"> дострокового закінчення відрядження судді Слов’янського міськрайонного суду Донецької області Проніна Сергія Георгійовича</w:t>
      </w:r>
      <w:r w:rsidR="00DA5705" w:rsidRPr="00470FFA">
        <w:rPr>
          <w:rFonts w:ascii="Times New Roman" w:eastAsiaTheme="minorHAnsi" w:hAnsi="Times New Roman"/>
          <w:color w:val="000000" w:themeColor="text1"/>
          <w:sz w:val="27"/>
          <w:szCs w:val="27"/>
          <w:lang w:val="uk-UA"/>
        </w:rPr>
        <w:t xml:space="preserve"> до Авдіївського міського суду Донецької області</w:t>
      </w:r>
      <w:r w:rsidR="00AE3B7F" w:rsidRPr="00470FFA">
        <w:rPr>
          <w:rFonts w:ascii="Times New Roman" w:eastAsiaTheme="minorHAnsi" w:hAnsi="Times New Roman"/>
          <w:color w:val="000000" w:themeColor="text1"/>
          <w:sz w:val="27"/>
          <w:szCs w:val="27"/>
          <w:lang w:val="uk-UA"/>
        </w:rPr>
        <w:t xml:space="preserve"> та відрядження </w:t>
      </w:r>
      <w:r w:rsidR="00F55626" w:rsidRPr="00470FFA">
        <w:rPr>
          <w:rFonts w:ascii="Times New Roman" w:eastAsiaTheme="minorHAnsi" w:hAnsi="Times New Roman"/>
          <w:color w:val="000000" w:themeColor="text1"/>
          <w:sz w:val="27"/>
          <w:szCs w:val="27"/>
          <w:lang w:val="uk-UA"/>
        </w:rPr>
        <w:t xml:space="preserve">його </w:t>
      </w:r>
      <w:r w:rsidR="00AE3B7F" w:rsidRPr="00470FFA">
        <w:rPr>
          <w:rFonts w:ascii="Times New Roman" w:eastAsiaTheme="minorHAnsi" w:hAnsi="Times New Roman"/>
          <w:color w:val="000000" w:themeColor="text1"/>
          <w:sz w:val="27"/>
          <w:szCs w:val="27"/>
          <w:lang w:val="uk-UA"/>
        </w:rPr>
        <w:t>до Індустріального районного суду міста Дніпропетровська для здійснення правосуддя.</w:t>
      </w:r>
    </w:p>
    <w:p w:rsidR="001A5037" w:rsidRPr="00470FFA" w:rsidRDefault="00AE3B7F" w:rsidP="001A5037">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Державна судова адміністрація України посилається на те, що у Слов’янському міськрайонному суді Донецької області середня кількість днів, необхідних</w:t>
      </w:r>
      <w:r w:rsidR="001A5037" w:rsidRPr="00470FFA">
        <w:rPr>
          <w:rFonts w:ascii="Times New Roman" w:eastAsiaTheme="minorHAnsi" w:hAnsi="Times New Roman"/>
          <w:color w:val="000000" w:themeColor="text1"/>
          <w:sz w:val="27"/>
          <w:szCs w:val="27"/>
          <w:lang w:val="uk-UA"/>
        </w:rPr>
        <w:t xml:space="preserve"> для розгляду справ і</w:t>
      </w:r>
      <w:r w:rsidRPr="00470FFA">
        <w:rPr>
          <w:rFonts w:ascii="Times New Roman" w:eastAsiaTheme="minorHAnsi" w:hAnsi="Times New Roman"/>
          <w:color w:val="000000" w:themeColor="text1"/>
          <w:sz w:val="27"/>
          <w:szCs w:val="27"/>
          <w:lang w:val="uk-UA"/>
        </w:rPr>
        <w:t xml:space="preserve"> матеріалів</w:t>
      </w:r>
      <w:r w:rsidR="001A5037" w:rsidRPr="00470FFA">
        <w:rPr>
          <w:rFonts w:ascii="Times New Roman" w:eastAsiaTheme="minorHAnsi" w:hAnsi="Times New Roman"/>
          <w:color w:val="000000" w:themeColor="text1"/>
          <w:sz w:val="27"/>
          <w:szCs w:val="27"/>
          <w:lang w:val="uk-UA"/>
        </w:rPr>
        <w:t>, які надійшли за звітний період, одним повноваж</w:t>
      </w:r>
      <w:r w:rsidR="008F177D" w:rsidRPr="00470FFA">
        <w:rPr>
          <w:rFonts w:ascii="Times New Roman" w:eastAsiaTheme="minorHAnsi" w:hAnsi="Times New Roman"/>
          <w:color w:val="000000" w:themeColor="text1"/>
          <w:sz w:val="27"/>
          <w:szCs w:val="27"/>
          <w:lang w:val="uk-UA"/>
        </w:rPr>
        <w:t>ним суддею</w:t>
      </w:r>
      <w:r w:rsidR="00F55626" w:rsidRPr="00470FFA">
        <w:rPr>
          <w:rFonts w:ascii="Times New Roman" w:eastAsiaTheme="minorHAnsi" w:hAnsi="Times New Roman"/>
          <w:color w:val="000000" w:themeColor="text1"/>
          <w:sz w:val="27"/>
          <w:szCs w:val="27"/>
          <w:lang w:val="uk-UA"/>
        </w:rPr>
        <w:t>, становить 155 днів, в</w:t>
      </w:r>
      <w:r w:rsidR="001A5037" w:rsidRPr="00470FFA">
        <w:rPr>
          <w:rFonts w:ascii="Times New Roman" w:eastAsiaTheme="minorHAnsi" w:hAnsi="Times New Roman"/>
          <w:color w:val="000000" w:themeColor="text1"/>
          <w:sz w:val="27"/>
          <w:szCs w:val="27"/>
          <w:lang w:val="uk-UA"/>
        </w:rPr>
        <w:t xml:space="preserve"> Індустріальному районному суді міста Дніпропетро</w:t>
      </w:r>
      <w:r w:rsidR="00F55626" w:rsidRPr="00470FFA">
        <w:rPr>
          <w:rFonts w:ascii="Times New Roman" w:eastAsiaTheme="minorHAnsi" w:hAnsi="Times New Roman"/>
          <w:color w:val="000000" w:themeColor="text1"/>
          <w:sz w:val="27"/>
          <w:szCs w:val="27"/>
          <w:lang w:val="uk-UA"/>
        </w:rPr>
        <w:t>вська – 146 днів, що перевищує</w:t>
      </w:r>
      <w:r w:rsidR="001A5037" w:rsidRPr="00470FFA">
        <w:rPr>
          <w:rFonts w:ascii="Times New Roman" w:eastAsiaTheme="minorHAnsi" w:hAnsi="Times New Roman"/>
          <w:color w:val="000000" w:themeColor="text1"/>
          <w:sz w:val="27"/>
          <w:szCs w:val="27"/>
          <w:lang w:val="uk-UA"/>
        </w:rPr>
        <w:t xml:space="preserve"> середній показник по Україні та свідч</w:t>
      </w:r>
      <w:r w:rsidR="00F55626" w:rsidRPr="00470FFA">
        <w:rPr>
          <w:rFonts w:ascii="Times New Roman" w:eastAsiaTheme="minorHAnsi" w:hAnsi="Times New Roman"/>
          <w:color w:val="000000" w:themeColor="text1"/>
          <w:sz w:val="27"/>
          <w:szCs w:val="27"/>
          <w:lang w:val="uk-UA"/>
        </w:rPr>
        <w:t>и</w:t>
      </w:r>
      <w:r w:rsidR="001A5037" w:rsidRPr="00470FFA">
        <w:rPr>
          <w:rFonts w:ascii="Times New Roman" w:eastAsiaTheme="minorHAnsi" w:hAnsi="Times New Roman"/>
          <w:color w:val="000000" w:themeColor="text1"/>
          <w:sz w:val="27"/>
          <w:szCs w:val="27"/>
          <w:lang w:val="uk-UA"/>
        </w:rPr>
        <w:t>ть про наявність у судах надмірного навантаження.</w:t>
      </w:r>
    </w:p>
    <w:p w:rsidR="008F177D" w:rsidRPr="00470FFA" w:rsidRDefault="001A5037" w:rsidP="008F177D">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lastRenderedPageBreak/>
        <w:t xml:space="preserve">ДСА зазначає, що рішенням Вищої ради правосуддя </w:t>
      </w:r>
      <w:r w:rsidR="008F177D" w:rsidRPr="00470FFA">
        <w:rPr>
          <w:rFonts w:ascii="Times New Roman" w:eastAsiaTheme="minorHAnsi" w:hAnsi="Times New Roman"/>
          <w:color w:val="000000" w:themeColor="text1"/>
          <w:sz w:val="27"/>
          <w:szCs w:val="27"/>
          <w:lang w:val="uk-UA"/>
        </w:rPr>
        <w:t>від 24 серпн</w:t>
      </w:r>
      <w:r w:rsidR="00366CCD" w:rsidRPr="00470FFA">
        <w:rPr>
          <w:rFonts w:ascii="Times New Roman" w:eastAsiaTheme="minorHAnsi" w:hAnsi="Times New Roman"/>
          <w:color w:val="000000" w:themeColor="text1"/>
          <w:sz w:val="27"/>
          <w:szCs w:val="27"/>
          <w:lang w:val="uk-UA"/>
        </w:rPr>
        <w:t xml:space="preserve">я 2023 року № 852/0/15-23 </w:t>
      </w:r>
      <w:r w:rsidR="00F55626" w:rsidRPr="00470FFA">
        <w:rPr>
          <w:rFonts w:ascii="Times New Roman" w:eastAsiaTheme="minorHAnsi" w:hAnsi="Times New Roman"/>
          <w:color w:val="000000" w:themeColor="text1"/>
          <w:sz w:val="27"/>
          <w:szCs w:val="27"/>
          <w:lang w:val="uk-UA"/>
        </w:rPr>
        <w:t>в І</w:t>
      </w:r>
      <w:r w:rsidR="008F177D" w:rsidRPr="00470FFA">
        <w:rPr>
          <w:rFonts w:ascii="Times New Roman" w:eastAsiaTheme="minorHAnsi" w:hAnsi="Times New Roman"/>
          <w:color w:val="000000" w:themeColor="text1"/>
          <w:sz w:val="27"/>
          <w:szCs w:val="27"/>
          <w:lang w:val="uk-UA"/>
        </w:rPr>
        <w:t>ндустріальному районному суді міста Дніпропетровська визначено 14 посад суддів. Фактично на посадах перебувають 15 суддів,</w:t>
      </w:r>
      <w:r w:rsidR="00266A92" w:rsidRPr="00470FFA">
        <w:rPr>
          <w:rFonts w:ascii="Times New Roman" w:eastAsiaTheme="minorHAnsi" w:hAnsi="Times New Roman"/>
          <w:color w:val="000000" w:themeColor="text1"/>
          <w:sz w:val="27"/>
          <w:szCs w:val="27"/>
          <w:lang w:val="uk-UA"/>
        </w:rPr>
        <w:t xml:space="preserve"> з яких 4 судді </w:t>
      </w:r>
      <w:r w:rsidR="008F177D" w:rsidRPr="00470FFA">
        <w:rPr>
          <w:rFonts w:ascii="Times New Roman" w:eastAsiaTheme="minorHAnsi" w:hAnsi="Times New Roman"/>
          <w:color w:val="000000" w:themeColor="text1"/>
          <w:sz w:val="27"/>
          <w:szCs w:val="27"/>
          <w:lang w:val="uk-UA"/>
        </w:rPr>
        <w:t xml:space="preserve">відряджені з інших судів. </w:t>
      </w:r>
      <w:r w:rsidR="0077027A" w:rsidRPr="00470FFA">
        <w:rPr>
          <w:rFonts w:ascii="Times New Roman" w:eastAsiaTheme="minorHAnsi" w:hAnsi="Times New Roman"/>
          <w:color w:val="000000" w:themeColor="text1"/>
          <w:sz w:val="27"/>
          <w:szCs w:val="27"/>
          <w:lang w:val="uk-UA"/>
        </w:rPr>
        <w:t>Таким чином, кількість суддів</w:t>
      </w:r>
      <w:r w:rsidR="00F55626" w:rsidRPr="00470FFA">
        <w:rPr>
          <w:rFonts w:ascii="Times New Roman" w:eastAsiaTheme="minorHAnsi" w:hAnsi="Times New Roman"/>
          <w:color w:val="000000" w:themeColor="text1"/>
          <w:sz w:val="27"/>
          <w:szCs w:val="27"/>
          <w:lang w:val="uk-UA"/>
        </w:rPr>
        <w:t xml:space="preserve"> в</w:t>
      </w:r>
      <w:r w:rsidR="0077027A" w:rsidRPr="00470FFA">
        <w:rPr>
          <w:rFonts w:ascii="Times New Roman" w:eastAsiaTheme="minorHAnsi" w:hAnsi="Times New Roman"/>
          <w:color w:val="000000" w:themeColor="text1"/>
          <w:sz w:val="27"/>
          <w:szCs w:val="27"/>
          <w:lang w:val="uk-UA"/>
        </w:rPr>
        <w:t xml:space="preserve"> Індустріально</w:t>
      </w:r>
      <w:r w:rsidR="00F55626" w:rsidRPr="00470FFA">
        <w:rPr>
          <w:rFonts w:ascii="Times New Roman" w:eastAsiaTheme="minorHAnsi" w:hAnsi="Times New Roman"/>
          <w:color w:val="000000" w:themeColor="text1"/>
          <w:sz w:val="27"/>
          <w:szCs w:val="27"/>
          <w:lang w:val="uk-UA"/>
        </w:rPr>
        <w:t xml:space="preserve">му </w:t>
      </w:r>
      <w:r w:rsidR="0077027A" w:rsidRPr="00470FFA">
        <w:rPr>
          <w:rFonts w:ascii="Times New Roman" w:eastAsiaTheme="minorHAnsi" w:hAnsi="Times New Roman"/>
          <w:color w:val="000000" w:themeColor="text1"/>
          <w:sz w:val="27"/>
          <w:szCs w:val="27"/>
          <w:lang w:val="uk-UA"/>
        </w:rPr>
        <w:t>районно</w:t>
      </w:r>
      <w:r w:rsidR="00F55626" w:rsidRPr="00470FFA">
        <w:rPr>
          <w:rFonts w:ascii="Times New Roman" w:eastAsiaTheme="minorHAnsi" w:hAnsi="Times New Roman"/>
          <w:color w:val="000000" w:themeColor="text1"/>
          <w:sz w:val="27"/>
          <w:szCs w:val="27"/>
          <w:lang w:val="uk-UA"/>
        </w:rPr>
        <w:t>му суді</w:t>
      </w:r>
      <w:r w:rsidR="0077027A" w:rsidRPr="00470FFA">
        <w:rPr>
          <w:rFonts w:ascii="Times New Roman" w:eastAsiaTheme="minorHAnsi" w:hAnsi="Times New Roman"/>
          <w:color w:val="000000" w:themeColor="text1"/>
          <w:sz w:val="27"/>
          <w:szCs w:val="27"/>
          <w:lang w:val="uk-UA"/>
        </w:rPr>
        <w:t xml:space="preserve"> міста Дніпропетровська перевищує кількість суддів, визначену рішенням Вищої ради правосуддя</w:t>
      </w:r>
      <w:r w:rsidR="00242527" w:rsidRPr="00470FFA">
        <w:rPr>
          <w:rFonts w:ascii="Times New Roman" w:eastAsiaTheme="minorHAnsi" w:hAnsi="Times New Roman"/>
          <w:color w:val="000000" w:themeColor="text1"/>
          <w:sz w:val="27"/>
          <w:szCs w:val="27"/>
          <w:lang w:val="uk-UA"/>
        </w:rPr>
        <w:t>,</w:t>
      </w:r>
      <w:r w:rsidR="0077027A" w:rsidRPr="00470FFA">
        <w:rPr>
          <w:rFonts w:ascii="Times New Roman" w:eastAsiaTheme="minorHAnsi" w:hAnsi="Times New Roman"/>
          <w:color w:val="000000" w:themeColor="text1"/>
          <w:sz w:val="27"/>
          <w:szCs w:val="27"/>
          <w:lang w:val="uk-UA"/>
        </w:rPr>
        <w:t xml:space="preserve"> на 1 посаду.</w:t>
      </w:r>
    </w:p>
    <w:p w:rsidR="001A5037" w:rsidRPr="00470FFA" w:rsidRDefault="00242527" w:rsidP="001A5037">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У зв’язку з цим</w:t>
      </w:r>
      <w:r w:rsidR="00F558C7" w:rsidRPr="00470FFA">
        <w:rPr>
          <w:rFonts w:ascii="Times New Roman" w:eastAsiaTheme="minorHAnsi" w:hAnsi="Times New Roman"/>
          <w:color w:val="000000" w:themeColor="text1"/>
          <w:sz w:val="27"/>
          <w:szCs w:val="27"/>
          <w:lang w:val="uk-UA"/>
        </w:rPr>
        <w:t xml:space="preserve"> </w:t>
      </w:r>
      <w:r w:rsidRPr="00470FFA">
        <w:rPr>
          <w:rFonts w:ascii="Times New Roman" w:eastAsiaTheme="minorHAnsi" w:hAnsi="Times New Roman"/>
          <w:color w:val="000000" w:themeColor="text1"/>
          <w:sz w:val="27"/>
          <w:szCs w:val="27"/>
          <w:lang w:val="uk-UA"/>
        </w:rPr>
        <w:t>ДСА</w:t>
      </w:r>
      <w:r w:rsidR="00F558C7" w:rsidRPr="00470FFA">
        <w:rPr>
          <w:rFonts w:ascii="Times New Roman" w:eastAsiaTheme="minorHAnsi" w:hAnsi="Times New Roman"/>
          <w:color w:val="000000" w:themeColor="text1"/>
          <w:sz w:val="27"/>
          <w:szCs w:val="27"/>
          <w:lang w:val="uk-UA"/>
        </w:rPr>
        <w:t xml:space="preserve"> України</w:t>
      </w:r>
      <w:r w:rsidR="007D36A9" w:rsidRPr="00470FFA">
        <w:rPr>
          <w:rFonts w:ascii="Times New Roman" w:eastAsiaTheme="minorHAnsi" w:hAnsi="Times New Roman"/>
          <w:color w:val="000000" w:themeColor="text1"/>
          <w:sz w:val="27"/>
          <w:szCs w:val="27"/>
          <w:lang w:val="uk-UA"/>
        </w:rPr>
        <w:t xml:space="preserve">, посилаючись на </w:t>
      </w:r>
      <w:r w:rsidR="003F689E" w:rsidRPr="00470FFA">
        <w:rPr>
          <w:rFonts w:ascii="Times New Roman" w:eastAsiaTheme="minorHAnsi" w:hAnsi="Times New Roman"/>
          <w:color w:val="000000" w:themeColor="text1"/>
          <w:sz w:val="27"/>
          <w:szCs w:val="27"/>
          <w:lang w:val="uk-UA"/>
        </w:rPr>
        <w:t>пункт 3 розділу ІІ Порядку відрядження  судді до іншого суду того самого рівня і спеціалізації (як тимчасового переведення)</w:t>
      </w:r>
      <w:r w:rsidR="00F558C7" w:rsidRPr="00470FFA">
        <w:rPr>
          <w:rFonts w:ascii="Times New Roman" w:eastAsiaTheme="minorHAnsi" w:hAnsi="Times New Roman"/>
          <w:color w:val="000000" w:themeColor="text1"/>
          <w:sz w:val="27"/>
          <w:szCs w:val="27"/>
          <w:lang w:val="uk-UA"/>
        </w:rPr>
        <w:t>,</w:t>
      </w:r>
      <w:r w:rsidR="003F689E" w:rsidRPr="00470FFA">
        <w:rPr>
          <w:rFonts w:ascii="Times New Roman" w:eastAsiaTheme="minorHAnsi" w:hAnsi="Times New Roman"/>
          <w:color w:val="000000" w:themeColor="text1"/>
          <w:sz w:val="27"/>
          <w:szCs w:val="27"/>
          <w:lang w:val="uk-UA"/>
        </w:rPr>
        <w:t xml:space="preserve"> повідомляє </w:t>
      </w:r>
      <w:r w:rsidR="005C7C10" w:rsidRPr="00470FFA">
        <w:rPr>
          <w:rFonts w:ascii="Times New Roman" w:eastAsiaTheme="minorHAnsi" w:hAnsi="Times New Roman"/>
          <w:color w:val="000000" w:themeColor="text1"/>
          <w:sz w:val="27"/>
          <w:szCs w:val="27"/>
          <w:lang w:val="uk-UA"/>
        </w:rPr>
        <w:t xml:space="preserve">про необхідність розгляду питання </w:t>
      </w:r>
      <w:r w:rsidR="005C1533" w:rsidRPr="00470FFA">
        <w:rPr>
          <w:rFonts w:ascii="Times New Roman" w:eastAsiaTheme="minorHAnsi" w:hAnsi="Times New Roman"/>
          <w:color w:val="000000" w:themeColor="text1"/>
          <w:sz w:val="27"/>
          <w:szCs w:val="27"/>
          <w:lang w:val="uk-UA"/>
        </w:rPr>
        <w:t>про</w:t>
      </w:r>
      <w:r w:rsidR="005C7C10" w:rsidRPr="00470FFA">
        <w:rPr>
          <w:rFonts w:ascii="Times New Roman" w:eastAsiaTheme="minorHAnsi" w:hAnsi="Times New Roman"/>
          <w:color w:val="000000" w:themeColor="text1"/>
          <w:sz w:val="27"/>
          <w:szCs w:val="27"/>
          <w:lang w:val="uk-UA"/>
        </w:rPr>
        <w:t xml:space="preserve"> достроков</w:t>
      </w:r>
      <w:r w:rsidR="005C1533" w:rsidRPr="00470FFA">
        <w:rPr>
          <w:rFonts w:ascii="Times New Roman" w:eastAsiaTheme="minorHAnsi" w:hAnsi="Times New Roman"/>
          <w:color w:val="000000" w:themeColor="text1"/>
          <w:sz w:val="27"/>
          <w:szCs w:val="27"/>
          <w:lang w:val="uk-UA"/>
        </w:rPr>
        <w:t xml:space="preserve">е </w:t>
      </w:r>
      <w:r w:rsidR="005C7C10" w:rsidRPr="00470FFA">
        <w:rPr>
          <w:rFonts w:ascii="Times New Roman" w:eastAsiaTheme="minorHAnsi" w:hAnsi="Times New Roman"/>
          <w:color w:val="000000" w:themeColor="text1"/>
          <w:sz w:val="27"/>
          <w:szCs w:val="27"/>
          <w:lang w:val="uk-UA"/>
        </w:rPr>
        <w:t>закінчення відрядження судді Слов’янського міськрайонного су</w:t>
      </w:r>
      <w:r w:rsidR="00F558C7" w:rsidRPr="00470FFA">
        <w:rPr>
          <w:rFonts w:ascii="Times New Roman" w:eastAsiaTheme="minorHAnsi" w:hAnsi="Times New Roman"/>
          <w:color w:val="000000" w:themeColor="text1"/>
          <w:sz w:val="27"/>
          <w:szCs w:val="27"/>
          <w:lang w:val="uk-UA"/>
        </w:rPr>
        <w:t>ду Донецької області Проніна С.Г</w:t>
      </w:r>
      <w:r w:rsidR="005C7C10" w:rsidRPr="00470FFA">
        <w:rPr>
          <w:rFonts w:ascii="Times New Roman" w:eastAsiaTheme="minorHAnsi" w:hAnsi="Times New Roman"/>
          <w:color w:val="000000" w:themeColor="text1"/>
          <w:sz w:val="27"/>
          <w:szCs w:val="27"/>
          <w:lang w:val="uk-UA"/>
        </w:rPr>
        <w:t>. до Авдіївського міського суду Донецької області та відповідно до</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пункту</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2</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рішення</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Вищої</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ради</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правосуддя</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від</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11</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червня</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2024</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року</w:t>
      </w:r>
      <w:r w:rsidR="005C7C10" w:rsidRPr="00C52855">
        <w:rPr>
          <w:rFonts w:ascii="Times New Roman" w:eastAsiaTheme="minorHAnsi" w:hAnsi="Times New Roman"/>
          <w:color w:val="000000" w:themeColor="text1"/>
          <w:sz w:val="40"/>
          <w:szCs w:val="40"/>
          <w:lang w:val="uk-UA"/>
        </w:rPr>
        <w:t xml:space="preserve"> </w:t>
      </w:r>
      <w:r w:rsidR="005C7C10" w:rsidRPr="00470FFA">
        <w:rPr>
          <w:rFonts w:ascii="Times New Roman" w:eastAsiaTheme="minorHAnsi" w:hAnsi="Times New Roman"/>
          <w:color w:val="000000" w:themeColor="text1"/>
          <w:sz w:val="27"/>
          <w:szCs w:val="27"/>
          <w:lang w:val="uk-UA"/>
        </w:rPr>
        <w:t xml:space="preserve">№ 1802/0/15-24 відрядження </w:t>
      </w:r>
      <w:r w:rsidR="005C1533" w:rsidRPr="00470FFA">
        <w:rPr>
          <w:rFonts w:ascii="Times New Roman" w:eastAsiaTheme="minorHAnsi" w:hAnsi="Times New Roman"/>
          <w:color w:val="000000" w:themeColor="text1"/>
          <w:sz w:val="27"/>
          <w:szCs w:val="27"/>
          <w:lang w:val="uk-UA"/>
        </w:rPr>
        <w:t xml:space="preserve">його </w:t>
      </w:r>
      <w:r w:rsidR="005C7C10" w:rsidRPr="00470FFA">
        <w:rPr>
          <w:rFonts w:ascii="Times New Roman" w:eastAsiaTheme="minorHAnsi" w:hAnsi="Times New Roman"/>
          <w:color w:val="000000" w:themeColor="text1"/>
          <w:sz w:val="27"/>
          <w:szCs w:val="27"/>
          <w:lang w:val="uk-UA"/>
        </w:rPr>
        <w:t>до Індустріального районного суду міста Дніпропетровська для здійснення правосуддя.</w:t>
      </w:r>
    </w:p>
    <w:p w:rsidR="00366CCD" w:rsidRPr="00470FFA" w:rsidRDefault="00366CCD" w:rsidP="009052C7">
      <w:pPr>
        <w:tabs>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r w:rsidRPr="00470FFA">
        <w:rPr>
          <w:rFonts w:ascii="Times New Roman" w:hAnsi="Times New Roman"/>
          <w:color w:val="000000" w:themeColor="text1"/>
          <w:sz w:val="27"/>
          <w:szCs w:val="27"/>
          <w:shd w:val="clear" w:color="auto" w:fill="FFFFFF"/>
          <w:lang w:val="uk-UA"/>
        </w:rPr>
        <w:t>Відповідно</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до</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протоколу</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розподілу</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між</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членами</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Комісії</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від</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01</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липня</w:t>
      </w:r>
      <w:r w:rsidRPr="00BC46C8">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 xml:space="preserve">2024 року матеріали про дострокове закінчення відрядження судді </w:t>
      </w:r>
      <w:r w:rsidR="005C1533" w:rsidRPr="00470FFA">
        <w:rPr>
          <w:rFonts w:ascii="Times New Roman" w:hAnsi="Times New Roman"/>
          <w:color w:val="000000" w:themeColor="text1"/>
          <w:sz w:val="27"/>
          <w:szCs w:val="27"/>
          <w:shd w:val="clear" w:color="auto" w:fill="FFFFFF"/>
          <w:lang w:val="uk-UA"/>
        </w:rPr>
        <w:t>Слов’янського</w:t>
      </w:r>
      <w:r w:rsidRPr="00470FFA">
        <w:rPr>
          <w:rFonts w:ascii="Times New Roman" w:hAnsi="Times New Roman"/>
          <w:color w:val="000000" w:themeColor="text1"/>
          <w:sz w:val="27"/>
          <w:szCs w:val="27"/>
          <w:shd w:val="clear" w:color="auto" w:fill="FFFFFF"/>
          <w:lang w:val="uk-UA"/>
        </w:rPr>
        <w:t xml:space="preserve"> міськрайонного суду Донецької області Проніна С.Г. передано члену Комісії </w:t>
      </w:r>
      <w:r w:rsidR="00F558C7" w:rsidRPr="00470FFA">
        <w:rPr>
          <w:rFonts w:ascii="Times New Roman" w:hAnsi="Times New Roman"/>
          <w:color w:val="000000" w:themeColor="text1"/>
          <w:sz w:val="27"/>
          <w:szCs w:val="27"/>
          <w:shd w:val="clear" w:color="auto" w:fill="FFFFFF"/>
          <w:lang w:val="uk-UA"/>
        </w:rPr>
        <w:t>Л</w:t>
      </w:r>
      <w:r w:rsidRPr="00470FFA">
        <w:rPr>
          <w:rFonts w:ascii="Times New Roman" w:hAnsi="Times New Roman"/>
          <w:color w:val="000000" w:themeColor="text1"/>
          <w:sz w:val="27"/>
          <w:szCs w:val="27"/>
          <w:shd w:val="clear" w:color="auto" w:fill="FFFFFF"/>
          <w:lang w:val="uk-UA"/>
        </w:rPr>
        <w:t>уганському В.І.</w:t>
      </w:r>
    </w:p>
    <w:p w:rsidR="006A2B99" w:rsidRPr="00470FFA" w:rsidRDefault="006A2B99" w:rsidP="009052C7">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shd w:val="clear" w:color="auto" w:fill="FFFFFF"/>
          <w:lang w:val="uk-UA"/>
        </w:rPr>
        <w:t>На виконання вимог пункту 2-1 розділу III Порядку відрядження судді до іншого суду того самого рівня і спеціалізації (як тимчасового переведення), затвердженого</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рішенням</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Вищої</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ради</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правосуддя</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від</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24</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січня</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2017</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року</w:t>
      </w:r>
      <w:r w:rsidRPr="00BC46C8">
        <w:rPr>
          <w:rFonts w:ascii="Times New Roman" w:hAnsi="Times New Roman"/>
          <w:color w:val="000000" w:themeColor="text1"/>
          <w:sz w:val="96"/>
          <w:szCs w:val="9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 xml:space="preserve">№ 54/0/15-17 (далі – Порядок), на офіційному вебсайті Вищої кваліфікаційної комісії суддів України розміщено оголошення про призначення до розгляду питання щодо внесення подання про дострокове закінчення відрядження судді </w:t>
      </w:r>
      <w:r w:rsidR="005C1533" w:rsidRPr="00470FFA">
        <w:rPr>
          <w:rFonts w:ascii="Times New Roman" w:hAnsi="Times New Roman"/>
          <w:color w:val="000000" w:themeColor="text1"/>
          <w:sz w:val="27"/>
          <w:szCs w:val="27"/>
          <w:shd w:val="clear" w:color="auto" w:fill="FFFFFF"/>
          <w:lang w:val="uk-UA"/>
        </w:rPr>
        <w:t>Слов’янського</w:t>
      </w:r>
      <w:r w:rsidRPr="00470FFA">
        <w:rPr>
          <w:rFonts w:ascii="Times New Roman" w:hAnsi="Times New Roman"/>
          <w:color w:val="000000" w:themeColor="text1"/>
          <w:sz w:val="27"/>
          <w:szCs w:val="27"/>
          <w:shd w:val="clear" w:color="auto" w:fill="FFFFFF"/>
          <w:lang w:val="uk-UA"/>
        </w:rPr>
        <w:t xml:space="preserve"> міськрайонного суду </w:t>
      </w:r>
      <w:r w:rsidR="00C32A36" w:rsidRPr="00470FFA">
        <w:rPr>
          <w:rFonts w:ascii="Times New Roman" w:hAnsi="Times New Roman"/>
          <w:color w:val="000000" w:themeColor="text1"/>
          <w:sz w:val="27"/>
          <w:szCs w:val="27"/>
          <w:shd w:val="clear" w:color="auto" w:fill="FFFFFF"/>
          <w:lang w:val="uk-UA"/>
        </w:rPr>
        <w:t>Донецької області</w:t>
      </w:r>
      <w:r w:rsidRPr="00470FFA">
        <w:rPr>
          <w:rFonts w:ascii="Times New Roman" w:hAnsi="Times New Roman"/>
          <w:color w:val="000000" w:themeColor="text1"/>
          <w:sz w:val="27"/>
          <w:szCs w:val="27"/>
          <w:shd w:val="clear" w:color="auto" w:fill="FFFFFF"/>
          <w:lang w:val="uk-UA"/>
        </w:rPr>
        <w:t xml:space="preserve"> у зв’язку зі зміною обставин, що були підставою відрядження судді.</w:t>
      </w:r>
    </w:p>
    <w:p w:rsidR="008F1909" w:rsidRPr="00470FFA" w:rsidRDefault="00311973" w:rsidP="009052C7">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 xml:space="preserve">Згідно з абзацом другим пункту 8 розділу ІІІ Порядку неявка судді не перешкоджає розгляду питання щодо внесення подання про </w:t>
      </w:r>
      <w:r w:rsidR="00E45475" w:rsidRPr="00470FFA">
        <w:rPr>
          <w:rFonts w:ascii="Times New Roman" w:hAnsi="Times New Roman"/>
          <w:color w:val="000000" w:themeColor="text1"/>
          <w:sz w:val="27"/>
          <w:szCs w:val="27"/>
          <w:lang w:val="uk-UA"/>
        </w:rPr>
        <w:t>дострокове закінчення відрядження за його відсутності.</w:t>
      </w:r>
    </w:p>
    <w:p w:rsidR="004B3934" w:rsidRPr="00470FFA" w:rsidRDefault="004B3934" w:rsidP="009052C7">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470FFA">
        <w:rPr>
          <w:rFonts w:ascii="Times New Roman" w:hAnsi="Times New Roman"/>
          <w:color w:val="000000" w:themeColor="text1"/>
          <w:sz w:val="27"/>
          <w:szCs w:val="27"/>
          <w:shd w:val="clear" w:color="auto" w:fill="FFFFFF"/>
          <w:lang w:val="uk-UA"/>
        </w:rPr>
        <w:t>Заслухавши доповідача – члена Вищої кваліфікаційної комісії суддів України Луганського В.І., дослідивши матеріали щодо дострокового закінчення відрядження</w:t>
      </w:r>
      <w:r w:rsidRPr="00CE4595">
        <w:rPr>
          <w:rFonts w:ascii="Times New Roman" w:hAnsi="Times New Roman"/>
          <w:color w:val="000000" w:themeColor="text1"/>
          <w:sz w:val="44"/>
          <w:szCs w:val="44"/>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судді</w:t>
      </w:r>
      <w:r w:rsidRPr="00CE4595">
        <w:rPr>
          <w:rFonts w:ascii="Times New Roman" w:hAnsi="Times New Roman"/>
          <w:color w:val="000000" w:themeColor="text1"/>
          <w:sz w:val="44"/>
          <w:szCs w:val="44"/>
          <w:shd w:val="clear" w:color="auto" w:fill="FFFFFF"/>
          <w:lang w:val="uk-UA"/>
        </w:rPr>
        <w:t xml:space="preserve"> </w:t>
      </w:r>
      <w:r w:rsidRPr="00470FFA">
        <w:rPr>
          <w:rFonts w:ascii="Times New Roman" w:eastAsiaTheme="minorHAnsi" w:hAnsi="Times New Roman"/>
          <w:color w:val="000000" w:themeColor="text1"/>
          <w:sz w:val="27"/>
          <w:szCs w:val="27"/>
          <w:lang w:val="uk-UA"/>
        </w:rPr>
        <w:t>Слов’янського</w:t>
      </w:r>
      <w:r w:rsidRPr="00CE459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міськрайонного</w:t>
      </w:r>
      <w:r w:rsidRPr="00CE459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суду</w:t>
      </w:r>
      <w:r w:rsidRPr="00CE459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Донецької</w:t>
      </w:r>
      <w:r w:rsidRPr="00CE459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області</w:t>
      </w:r>
      <w:r w:rsidRPr="00CE4595">
        <w:rPr>
          <w:rFonts w:ascii="Times New Roman" w:eastAsiaTheme="minorHAnsi" w:hAnsi="Times New Roman"/>
          <w:color w:val="000000" w:themeColor="text1"/>
          <w:sz w:val="44"/>
          <w:szCs w:val="44"/>
          <w:lang w:val="uk-UA"/>
        </w:rPr>
        <w:t xml:space="preserve"> </w:t>
      </w:r>
      <w:r w:rsidRPr="00470FFA">
        <w:rPr>
          <w:rFonts w:ascii="Times New Roman" w:eastAsiaTheme="minorHAnsi" w:hAnsi="Times New Roman"/>
          <w:color w:val="000000" w:themeColor="text1"/>
          <w:sz w:val="27"/>
          <w:szCs w:val="27"/>
          <w:lang w:val="uk-UA"/>
        </w:rPr>
        <w:t>Проніна С.В.</w:t>
      </w:r>
      <w:r w:rsidRPr="00470FFA">
        <w:rPr>
          <w:rFonts w:ascii="Times New Roman" w:hAnsi="Times New Roman"/>
          <w:color w:val="000000" w:themeColor="text1"/>
          <w:sz w:val="27"/>
          <w:szCs w:val="27"/>
          <w:shd w:val="clear" w:color="auto" w:fill="FFFFFF"/>
          <w:lang w:val="uk-UA"/>
        </w:rPr>
        <w:t>, Комісія встановила таке.</w:t>
      </w:r>
    </w:p>
    <w:p w:rsidR="004B3934" w:rsidRPr="00470FFA" w:rsidRDefault="009052C7" w:rsidP="009052C7">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470FFA">
        <w:rPr>
          <w:rFonts w:ascii="Times New Roman" w:hAnsi="Times New Roman"/>
          <w:color w:val="000000" w:themeColor="text1"/>
          <w:sz w:val="27"/>
          <w:szCs w:val="27"/>
          <w:shd w:val="clear" w:color="auto" w:fill="FFFFFF"/>
          <w:lang w:val="uk-UA"/>
        </w:rPr>
        <w:t>Пронін</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Сергій</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Георгійович</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Указом</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Президента</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України</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від</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31</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серпня</w:t>
      </w:r>
      <w:r w:rsidRPr="00CE4595">
        <w:rPr>
          <w:rFonts w:ascii="Times New Roman" w:hAnsi="Times New Roman"/>
          <w:color w:val="000000" w:themeColor="text1"/>
          <w:sz w:val="56"/>
          <w:szCs w:val="56"/>
          <w:shd w:val="clear" w:color="auto" w:fill="FFFFFF"/>
          <w:lang w:val="uk-UA"/>
        </w:rPr>
        <w:t xml:space="preserve"> </w:t>
      </w:r>
      <w:r w:rsidRPr="00470FFA">
        <w:rPr>
          <w:rFonts w:ascii="Times New Roman" w:hAnsi="Times New Roman"/>
          <w:color w:val="000000" w:themeColor="text1"/>
          <w:sz w:val="27"/>
          <w:szCs w:val="27"/>
          <w:shd w:val="clear" w:color="auto" w:fill="FFFFFF"/>
          <w:lang w:val="uk-UA"/>
        </w:rPr>
        <w:t xml:space="preserve">2004 року № 1026/2004 призначений на посаду судді Кіровського районного суду міста Донецька строком на п’ять років. </w:t>
      </w:r>
    </w:p>
    <w:p w:rsidR="004B3934" w:rsidRPr="00470FFA" w:rsidRDefault="009052C7" w:rsidP="009052C7">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470FFA">
        <w:rPr>
          <w:rFonts w:ascii="Times New Roman" w:hAnsi="Times New Roman"/>
          <w:color w:val="000000" w:themeColor="text1"/>
          <w:sz w:val="27"/>
          <w:szCs w:val="27"/>
          <w:shd w:val="clear" w:color="auto" w:fill="FFFFFF"/>
          <w:lang w:val="uk-UA"/>
        </w:rPr>
        <w:t xml:space="preserve">Постановою Верховної Ради України від 20 травня 2010 року № 2280-VI </w:t>
      </w:r>
      <w:r w:rsidR="00A63A25" w:rsidRPr="00470FFA">
        <w:rPr>
          <w:rFonts w:ascii="Times New Roman" w:hAnsi="Times New Roman"/>
          <w:color w:val="000000" w:themeColor="text1"/>
          <w:sz w:val="27"/>
          <w:szCs w:val="27"/>
          <w:shd w:val="clear" w:color="auto" w:fill="FFFFFF"/>
          <w:lang w:val="uk-UA"/>
        </w:rPr>
        <w:t xml:space="preserve">Пронін С.Г. </w:t>
      </w:r>
      <w:r w:rsidRPr="00470FFA">
        <w:rPr>
          <w:rFonts w:ascii="Times New Roman" w:hAnsi="Times New Roman"/>
          <w:color w:val="000000" w:themeColor="text1"/>
          <w:sz w:val="27"/>
          <w:szCs w:val="27"/>
          <w:shd w:val="clear" w:color="auto" w:fill="FFFFFF"/>
          <w:lang w:val="uk-UA"/>
        </w:rPr>
        <w:t xml:space="preserve">обраний на посаду судді зазначеного суду безстроково. </w:t>
      </w:r>
    </w:p>
    <w:p w:rsidR="009052C7" w:rsidRPr="00470FFA" w:rsidRDefault="009052C7" w:rsidP="009052C7">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470FFA">
        <w:rPr>
          <w:rFonts w:ascii="Times New Roman" w:hAnsi="Times New Roman"/>
          <w:color w:val="000000" w:themeColor="text1"/>
          <w:sz w:val="27"/>
          <w:szCs w:val="27"/>
          <w:shd w:val="clear" w:color="auto" w:fill="FFFFFF"/>
          <w:lang w:val="uk-UA"/>
        </w:rPr>
        <w:t xml:space="preserve">Указом Президента України від 26 вересня 2015 року № 564/2015 </w:t>
      </w:r>
      <w:r w:rsidR="00A63A25" w:rsidRPr="00470FFA">
        <w:rPr>
          <w:rFonts w:ascii="Times New Roman" w:hAnsi="Times New Roman"/>
          <w:color w:val="000000" w:themeColor="text1"/>
          <w:sz w:val="27"/>
          <w:szCs w:val="27"/>
          <w:shd w:val="clear" w:color="auto" w:fill="FFFFFF"/>
          <w:lang w:val="uk-UA"/>
        </w:rPr>
        <w:t xml:space="preserve">Пронін С.Г. </w:t>
      </w:r>
      <w:r w:rsidRPr="00470FFA">
        <w:rPr>
          <w:rFonts w:ascii="Times New Roman" w:hAnsi="Times New Roman"/>
          <w:color w:val="000000" w:themeColor="text1"/>
          <w:sz w:val="27"/>
          <w:szCs w:val="27"/>
          <w:shd w:val="clear" w:color="auto" w:fill="FFFFFF"/>
          <w:lang w:val="uk-UA"/>
        </w:rPr>
        <w:t xml:space="preserve">переведений на посаду судді Слов’янського міськрайонного суду Донецької області. </w:t>
      </w:r>
    </w:p>
    <w:p w:rsidR="009052C7" w:rsidRPr="00470FFA" w:rsidRDefault="009052C7" w:rsidP="009052C7">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470FFA">
        <w:rPr>
          <w:rFonts w:ascii="Times New Roman" w:hAnsi="Times New Roman"/>
          <w:color w:val="000000" w:themeColor="text1"/>
          <w:sz w:val="27"/>
          <w:szCs w:val="27"/>
          <w:shd w:val="clear" w:color="auto" w:fill="FFFFFF"/>
          <w:lang w:val="uk-UA"/>
        </w:rPr>
        <w:t xml:space="preserve">Рішенням Вищої ради правосуддя від 11 січня 2022 року № 13/0/15-22 відряджений до Авдіївського міського суду Донецької області строком на один рік із 20 січня 2022 року. </w:t>
      </w:r>
    </w:p>
    <w:p w:rsidR="009052C7" w:rsidRPr="00470FFA" w:rsidRDefault="009052C7" w:rsidP="009052C7">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470FFA">
        <w:rPr>
          <w:rFonts w:ascii="Times New Roman" w:hAnsi="Times New Roman"/>
          <w:color w:val="000000" w:themeColor="text1"/>
          <w:sz w:val="27"/>
          <w:szCs w:val="27"/>
          <w:shd w:val="clear" w:color="auto" w:fill="FFFFFF"/>
          <w:lang w:val="uk-UA"/>
        </w:rPr>
        <w:lastRenderedPageBreak/>
        <w:t>Рішенням Вищої ради правосуддя від 30 січня 2023 року № 8/0/15-23 строк його відрядження до Авдіївського міського суду Донецької області продовжено на один рік.</w:t>
      </w:r>
    </w:p>
    <w:p w:rsidR="009052C7" w:rsidRPr="00470FFA" w:rsidRDefault="009052C7" w:rsidP="009052C7">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shd w:val="clear" w:color="auto" w:fill="FFFFFF"/>
          <w:lang w:val="uk-UA"/>
        </w:rPr>
        <w:t>Рішенням Вищої ради правосуддя від 19 березня</w:t>
      </w:r>
      <w:r w:rsidR="005C1533" w:rsidRPr="00470FFA">
        <w:rPr>
          <w:rFonts w:ascii="Times New Roman" w:hAnsi="Times New Roman"/>
          <w:color w:val="000000" w:themeColor="text1"/>
          <w:sz w:val="27"/>
          <w:szCs w:val="27"/>
          <w:shd w:val="clear" w:color="auto" w:fill="FFFFFF"/>
          <w:lang w:val="uk-UA"/>
        </w:rPr>
        <w:t xml:space="preserve"> 2024</w:t>
      </w:r>
      <w:r w:rsidRPr="00470FFA">
        <w:rPr>
          <w:rFonts w:ascii="Times New Roman" w:hAnsi="Times New Roman"/>
          <w:color w:val="000000" w:themeColor="text1"/>
          <w:sz w:val="27"/>
          <w:szCs w:val="27"/>
          <w:shd w:val="clear" w:color="auto" w:fill="FFFFFF"/>
          <w:lang w:val="uk-UA"/>
        </w:rPr>
        <w:t xml:space="preserve"> року № 791</w:t>
      </w:r>
      <w:r w:rsidR="005C1533" w:rsidRPr="00470FFA">
        <w:rPr>
          <w:rFonts w:ascii="Times New Roman" w:hAnsi="Times New Roman"/>
          <w:color w:val="000000" w:themeColor="text1"/>
          <w:sz w:val="27"/>
          <w:szCs w:val="27"/>
          <w:shd w:val="clear" w:color="auto" w:fill="FFFFFF"/>
          <w:lang w:val="uk-UA"/>
        </w:rPr>
        <w:t>/0/15-24</w:t>
      </w:r>
      <w:r w:rsidRPr="00470FFA">
        <w:rPr>
          <w:rFonts w:ascii="Times New Roman" w:hAnsi="Times New Roman"/>
          <w:color w:val="000000" w:themeColor="text1"/>
          <w:sz w:val="27"/>
          <w:szCs w:val="27"/>
          <w:shd w:val="clear" w:color="auto" w:fill="FFFFFF"/>
          <w:lang w:val="uk-UA"/>
        </w:rPr>
        <w:t xml:space="preserve"> строк його відрядження до Авдіївського міського суду Донецької області продовжено на один рік</w:t>
      </w:r>
      <w:r w:rsidR="006A2B99" w:rsidRPr="00470FFA">
        <w:rPr>
          <w:rFonts w:ascii="Times New Roman" w:hAnsi="Times New Roman"/>
          <w:color w:val="000000" w:themeColor="text1"/>
          <w:sz w:val="27"/>
          <w:szCs w:val="27"/>
          <w:shd w:val="clear" w:color="auto" w:fill="FFFFFF"/>
          <w:lang w:val="uk-UA"/>
        </w:rPr>
        <w:t xml:space="preserve"> з 01 квітня 2024 року.</w:t>
      </w:r>
    </w:p>
    <w:p w:rsidR="008E27F0" w:rsidRPr="00470FFA" w:rsidRDefault="00D17A52" w:rsidP="008E27F0">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Рішенням Вищої ради правосуддя від 11 червня 2024 року № 1802/0/15-24</w:t>
      </w:r>
      <w:r w:rsidR="008E27F0" w:rsidRPr="00470FFA">
        <w:rPr>
          <w:rFonts w:ascii="Times New Roman" w:hAnsi="Times New Roman"/>
          <w:color w:val="000000" w:themeColor="text1"/>
          <w:sz w:val="27"/>
          <w:szCs w:val="27"/>
          <w:lang w:val="uk-UA"/>
        </w:rPr>
        <w:t xml:space="preserve"> змінено з 1 л</w:t>
      </w:r>
      <w:r w:rsidR="005C1533" w:rsidRPr="00470FFA">
        <w:rPr>
          <w:rFonts w:ascii="Times New Roman" w:hAnsi="Times New Roman"/>
          <w:color w:val="000000" w:themeColor="text1"/>
          <w:sz w:val="27"/>
          <w:szCs w:val="27"/>
          <w:lang w:val="uk-UA"/>
        </w:rPr>
        <w:t xml:space="preserve">ипня 2024 року </w:t>
      </w:r>
      <w:r w:rsidR="00E45475" w:rsidRPr="00470FFA">
        <w:rPr>
          <w:rFonts w:ascii="Times New Roman" w:hAnsi="Times New Roman"/>
          <w:color w:val="000000" w:themeColor="text1"/>
          <w:sz w:val="27"/>
          <w:szCs w:val="27"/>
          <w:lang w:val="uk-UA"/>
        </w:rPr>
        <w:t xml:space="preserve">територіальну підсудність </w:t>
      </w:r>
      <w:r w:rsidR="008E27F0" w:rsidRPr="00470FFA">
        <w:rPr>
          <w:rFonts w:ascii="Times New Roman" w:hAnsi="Times New Roman"/>
          <w:color w:val="000000" w:themeColor="text1"/>
          <w:sz w:val="27"/>
          <w:szCs w:val="27"/>
          <w:lang w:val="uk-UA"/>
        </w:rPr>
        <w:t>судових справ Авдіївського міського суду Донецької області шляхом</w:t>
      </w:r>
      <w:r w:rsidR="005C1533" w:rsidRPr="00470FFA">
        <w:rPr>
          <w:rFonts w:ascii="Times New Roman" w:hAnsi="Times New Roman"/>
          <w:color w:val="000000" w:themeColor="text1"/>
          <w:sz w:val="27"/>
          <w:szCs w:val="27"/>
          <w:lang w:val="uk-UA"/>
        </w:rPr>
        <w:t xml:space="preserve"> їх</w:t>
      </w:r>
      <w:r w:rsidR="00E45475" w:rsidRPr="00470FFA">
        <w:rPr>
          <w:rFonts w:ascii="Times New Roman" w:hAnsi="Times New Roman"/>
          <w:color w:val="000000" w:themeColor="text1"/>
          <w:sz w:val="27"/>
          <w:szCs w:val="27"/>
          <w:lang w:val="uk-UA"/>
        </w:rPr>
        <w:t xml:space="preserve"> передачі до Індустріального</w:t>
      </w:r>
      <w:r w:rsidR="008E27F0" w:rsidRPr="00470FFA">
        <w:rPr>
          <w:rFonts w:ascii="Times New Roman" w:hAnsi="Times New Roman"/>
          <w:color w:val="000000" w:themeColor="text1"/>
          <w:sz w:val="27"/>
          <w:szCs w:val="27"/>
          <w:lang w:val="uk-UA"/>
        </w:rPr>
        <w:t xml:space="preserve"> районного суду міста Дніпропетровська. </w:t>
      </w:r>
    </w:p>
    <w:p w:rsidR="009052C7" w:rsidRPr="00470FFA" w:rsidRDefault="00577028" w:rsidP="009052C7">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 xml:space="preserve">25 червня </w:t>
      </w:r>
      <w:r w:rsidR="005C1533" w:rsidRPr="00470FFA">
        <w:rPr>
          <w:rFonts w:ascii="Times New Roman" w:hAnsi="Times New Roman"/>
          <w:color w:val="000000" w:themeColor="text1"/>
          <w:sz w:val="27"/>
          <w:szCs w:val="27"/>
          <w:lang w:val="uk-UA"/>
        </w:rPr>
        <w:t xml:space="preserve">2024 року до ДСА України надійшов лист </w:t>
      </w:r>
      <w:r w:rsidRPr="00470FFA">
        <w:rPr>
          <w:rFonts w:ascii="Times New Roman" w:hAnsi="Times New Roman"/>
          <w:color w:val="000000" w:themeColor="text1"/>
          <w:sz w:val="27"/>
          <w:szCs w:val="27"/>
          <w:lang w:val="uk-UA"/>
        </w:rPr>
        <w:t>голови Слов’янського міськрайонного суду Донецької області Дюміної Н. про дос</w:t>
      </w:r>
      <w:r w:rsidR="00681740" w:rsidRPr="00470FFA">
        <w:rPr>
          <w:rFonts w:ascii="Times New Roman" w:hAnsi="Times New Roman"/>
          <w:color w:val="000000" w:themeColor="text1"/>
          <w:sz w:val="27"/>
          <w:szCs w:val="27"/>
          <w:lang w:val="uk-UA"/>
        </w:rPr>
        <w:t xml:space="preserve">трокове припинення відрядження </w:t>
      </w:r>
      <w:r w:rsidRPr="00470FFA">
        <w:rPr>
          <w:rFonts w:ascii="Times New Roman" w:hAnsi="Times New Roman"/>
          <w:color w:val="000000" w:themeColor="text1"/>
          <w:sz w:val="27"/>
          <w:szCs w:val="27"/>
          <w:lang w:val="uk-UA"/>
        </w:rPr>
        <w:t xml:space="preserve">судді </w:t>
      </w:r>
      <w:r w:rsidR="00681740" w:rsidRPr="00470FFA">
        <w:rPr>
          <w:rFonts w:ascii="Times New Roman" w:hAnsi="Times New Roman"/>
          <w:color w:val="000000" w:themeColor="text1"/>
          <w:sz w:val="27"/>
          <w:szCs w:val="27"/>
          <w:lang w:val="uk-UA"/>
        </w:rPr>
        <w:t xml:space="preserve">Слов’янського міськрайонного суду Донецької області </w:t>
      </w:r>
      <w:r w:rsidRPr="00470FFA">
        <w:rPr>
          <w:rFonts w:ascii="Times New Roman" w:hAnsi="Times New Roman"/>
          <w:color w:val="000000" w:themeColor="text1"/>
          <w:sz w:val="27"/>
          <w:szCs w:val="27"/>
          <w:lang w:val="uk-UA"/>
        </w:rPr>
        <w:t xml:space="preserve">Проніна </w:t>
      </w:r>
      <w:r w:rsidR="00681740" w:rsidRPr="00470FFA">
        <w:rPr>
          <w:rFonts w:ascii="Times New Roman" w:hAnsi="Times New Roman"/>
          <w:color w:val="000000" w:themeColor="text1"/>
          <w:sz w:val="27"/>
          <w:szCs w:val="27"/>
          <w:lang w:val="uk-UA"/>
        </w:rPr>
        <w:t>С.Г. до Авдіївського міського суду Донецької області</w:t>
      </w:r>
      <w:r w:rsidR="001A5FFB" w:rsidRPr="00470FFA">
        <w:rPr>
          <w:rFonts w:ascii="Times New Roman" w:hAnsi="Times New Roman"/>
          <w:color w:val="000000" w:themeColor="text1"/>
          <w:sz w:val="27"/>
          <w:szCs w:val="27"/>
          <w:lang w:val="uk-UA"/>
        </w:rPr>
        <w:t xml:space="preserve"> у зв’язку зі зміною </w:t>
      </w:r>
      <w:r w:rsidR="00681740" w:rsidRPr="00470FFA">
        <w:rPr>
          <w:rFonts w:ascii="Times New Roman" w:hAnsi="Times New Roman"/>
          <w:color w:val="000000" w:themeColor="text1"/>
          <w:sz w:val="27"/>
          <w:szCs w:val="27"/>
          <w:lang w:val="uk-UA"/>
        </w:rPr>
        <w:t>територіальної підсудності судових справ Авдіївського міського суду Донецької області з 1 липня 2024 року.</w:t>
      </w:r>
    </w:p>
    <w:p w:rsidR="00F72AD2" w:rsidRPr="00470FFA" w:rsidRDefault="006A2B99" w:rsidP="00D17A52">
      <w:pPr>
        <w:pStyle w:val="rtejustify"/>
        <w:shd w:val="clear" w:color="auto" w:fill="FFFFFF"/>
        <w:spacing w:before="0" w:beforeAutospacing="0" w:after="0" w:afterAutospacing="0"/>
        <w:ind w:firstLine="567"/>
        <w:jc w:val="both"/>
        <w:rPr>
          <w:color w:val="000000" w:themeColor="text1"/>
          <w:sz w:val="27"/>
          <w:szCs w:val="27"/>
        </w:rPr>
      </w:pPr>
      <w:r w:rsidRPr="00470FFA">
        <w:rPr>
          <w:color w:val="000000" w:themeColor="text1"/>
          <w:sz w:val="27"/>
          <w:szCs w:val="27"/>
        </w:rPr>
        <w:t>А</w:t>
      </w:r>
      <w:r w:rsidR="00311973" w:rsidRPr="00470FFA">
        <w:rPr>
          <w:color w:val="000000" w:themeColor="text1"/>
          <w:sz w:val="27"/>
          <w:szCs w:val="27"/>
        </w:rPr>
        <w:t>бзацом першим частини першої статті 55 Закону</w:t>
      </w:r>
      <w:r w:rsidR="00157A8D" w:rsidRPr="00470FFA">
        <w:rPr>
          <w:color w:val="000000" w:themeColor="text1"/>
          <w:sz w:val="27"/>
          <w:szCs w:val="27"/>
        </w:rPr>
        <w:t xml:space="preserve"> України «Про судоустрій і статус суддів» (далі – Закон)</w:t>
      </w:r>
      <w:r w:rsidR="00311973" w:rsidRPr="00470FFA">
        <w:rPr>
          <w:color w:val="000000" w:themeColor="text1"/>
          <w:sz w:val="27"/>
          <w:szCs w:val="27"/>
        </w:rPr>
        <w:t xml:space="preserve">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17A52" w:rsidRPr="00470FFA" w:rsidRDefault="00311973" w:rsidP="00D17A52">
      <w:pPr>
        <w:pStyle w:val="rtejustify"/>
        <w:shd w:val="clear" w:color="auto" w:fill="FFFFFF"/>
        <w:spacing w:before="0" w:beforeAutospacing="0" w:after="0" w:afterAutospacing="0"/>
        <w:ind w:firstLine="567"/>
        <w:jc w:val="both"/>
        <w:rPr>
          <w:color w:val="000000" w:themeColor="text1"/>
          <w:sz w:val="27"/>
          <w:szCs w:val="27"/>
        </w:rPr>
      </w:pPr>
      <w:r w:rsidRPr="00470FFA">
        <w:rPr>
          <w:color w:val="000000" w:themeColor="text1"/>
          <w:sz w:val="27"/>
          <w:szCs w:val="27"/>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D17A52" w:rsidRPr="00470FFA" w:rsidRDefault="00311973" w:rsidP="00D17A52">
      <w:pPr>
        <w:pStyle w:val="rtejustify"/>
        <w:shd w:val="clear" w:color="auto" w:fill="FFFFFF"/>
        <w:spacing w:before="0" w:beforeAutospacing="0" w:after="0" w:afterAutospacing="0"/>
        <w:ind w:firstLine="567"/>
        <w:jc w:val="both"/>
        <w:rPr>
          <w:color w:val="000000" w:themeColor="text1"/>
          <w:sz w:val="27"/>
          <w:szCs w:val="27"/>
        </w:rPr>
      </w:pPr>
      <w:r w:rsidRPr="00470FFA">
        <w:rPr>
          <w:color w:val="000000" w:themeColor="text1"/>
          <w:sz w:val="27"/>
          <w:szCs w:val="27"/>
        </w:rPr>
        <w:t>Відповідно до пунктів 1-2, 2-2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D17A52" w:rsidRPr="00470FFA" w:rsidRDefault="00311973" w:rsidP="00D17A52">
      <w:pPr>
        <w:pStyle w:val="rtejustify"/>
        <w:shd w:val="clear" w:color="auto" w:fill="FFFFFF"/>
        <w:spacing w:before="0" w:beforeAutospacing="0" w:after="0" w:afterAutospacing="0"/>
        <w:ind w:firstLine="567"/>
        <w:jc w:val="both"/>
        <w:rPr>
          <w:color w:val="000000" w:themeColor="text1"/>
          <w:sz w:val="27"/>
          <w:szCs w:val="27"/>
        </w:rPr>
      </w:pPr>
      <w:r w:rsidRPr="00470FFA">
        <w:rPr>
          <w:color w:val="000000" w:themeColor="text1"/>
          <w:sz w:val="27"/>
          <w:szCs w:val="27"/>
        </w:rPr>
        <w:t>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w:t>
      </w:r>
    </w:p>
    <w:p w:rsidR="00D17A52" w:rsidRPr="00470FFA" w:rsidRDefault="00311973" w:rsidP="00D17A52">
      <w:pPr>
        <w:pStyle w:val="rtejustify"/>
        <w:shd w:val="clear" w:color="auto" w:fill="FFFFFF"/>
        <w:spacing w:before="0" w:beforeAutospacing="0" w:after="0" w:afterAutospacing="0"/>
        <w:ind w:firstLine="567"/>
        <w:jc w:val="both"/>
        <w:rPr>
          <w:color w:val="000000" w:themeColor="text1"/>
          <w:sz w:val="27"/>
          <w:szCs w:val="27"/>
        </w:rPr>
      </w:pPr>
      <w:r w:rsidRPr="00470FFA">
        <w:rPr>
          <w:color w:val="000000" w:themeColor="text1"/>
          <w:sz w:val="27"/>
          <w:szCs w:val="27"/>
        </w:rPr>
        <w:t>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157A8D" w:rsidRPr="00470FFA" w:rsidRDefault="00A74E52" w:rsidP="00157A8D">
      <w:pPr>
        <w:pStyle w:val="rtejustify"/>
        <w:shd w:val="clear" w:color="auto" w:fill="FFFFFF"/>
        <w:spacing w:before="0" w:beforeAutospacing="0" w:after="0" w:afterAutospacing="0"/>
        <w:ind w:firstLine="567"/>
        <w:jc w:val="both"/>
        <w:rPr>
          <w:color w:val="000000" w:themeColor="text1"/>
          <w:sz w:val="27"/>
          <w:szCs w:val="27"/>
        </w:rPr>
      </w:pPr>
      <w:r w:rsidRPr="00470FFA">
        <w:rPr>
          <w:color w:val="000000" w:themeColor="text1"/>
          <w:sz w:val="27"/>
          <w:szCs w:val="27"/>
        </w:rPr>
        <w:t xml:space="preserve">Ураховуючи, що територіальну підсудність судових справ Авдіївського міського суду Донецької області змінено через неможливість здійснення правосуддя в суді </w:t>
      </w:r>
      <w:r w:rsidR="001A5FFB" w:rsidRPr="00470FFA">
        <w:rPr>
          <w:color w:val="000000" w:themeColor="text1"/>
          <w:sz w:val="27"/>
          <w:szCs w:val="27"/>
        </w:rPr>
        <w:t>відповідно</w:t>
      </w:r>
      <w:r w:rsidRPr="00470FFA">
        <w:rPr>
          <w:color w:val="000000" w:themeColor="text1"/>
          <w:sz w:val="27"/>
          <w:szCs w:val="27"/>
        </w:rPr>
        <w:t xml:space="preserve"> до частини сьомої статті 147 Закону</w:t>
      </w:r>
      <w:r w:rsidR="00157A8D" w:rsidRPr="00470FFA">
        <w:rPr>
          <w:color w:val="000000" w:themeColor="text1"/>
          <w:sz w:val="27"/>
          <w:szCs w:val="27"/>
        </w:rPr>
        <w:t xml:space="preserve">, наявні підстави для дострокового припинення відрядження судді </w:t>
      </w:r>
      <w:r w:rsidR="00806EA9" w:rsidRPr="00470FFA">
        <w:rPr>
          <w:color w:val="000000" w:themeColor="text1"/>
          <w:sz w:val="27"/>
          <w:szCs w:val="27"/>
        </w:rPr>
        <w:t xml:space="preserve">Слов’янського міськрайонного суду Донецької області </w:t>
      </w:r>
      <w:r w:rsidR="00157A8D" w:rsidRPr="00470FFA">
        <w:rPr>
          <w:color w:val="000000" w:themeColor="text1"/>
          <w:sz w:val="27"/>
          <w:szCs w:val="27"/>
        </w:rPr>
        <w:t>Проніна С.Г. до Авдіївського міського суду Донецької області.</w:t>
      </w:r>
    </w:p>
    <w:p w:rsidR="00157A8D" w:rsidRPr="00470FFA" w:rsidRDefault="001A5FFB" w:rsidP="00157A8D">
      <w:pPr>
        <w:pStyle w:val="rtejustify"/>
        <w:shd w:val="clear" w:color="auto" w:fill="FFFFFF"/>
        <w:spacing w:before="0" w:beforeAutospacing="0" w:after="0" w:afterAutospacing="0"/>
        <w:ind w:firstLine="567"/>
        <w:jc w:val="both"/>
        <w:rPr>
          <w:color w:val="000000" w:themeColor="text1"/>
          <w:sz w:val="27"/>
          <w:szCs w:val="27"/>
        </w:rPr>
      </w:pPr>
      <w:r w:rsidRPr="00470FFA">
        <w:rPr>
          <w:color w:val="000000" w:themeColor="text1"/>
          <w:sz w:val="27"/>
          <w:szCs w:val="27"/>
        </w:rPr>
        <w:t xml:space="preserve">Стосовно </w:t>
      </w:r>
      <w:r w:rsidR="00157A8D" w:rsidRPr="00470FFA">
        <w:rPr>
          <w:color w:val="000000" w:themeColor="text1"/>
          <w:sz w:val="27"/>
          <w:szCs w:val="27"/>
        </w:rPr>
        <w:t>вирішення питання відрядження судді Слов’янського міськрайонного суду Донецької області Проніна С.Г. до Індустріального районного суду міста Дніпропетровська Комісія зазначає таке.</w:t>
      </w:r>
    </w:p>
    <w:p w:rsidR="0029118F" w:rsidRPr="00470FFA" w:rsidRDefault="00157A8D" w:rsidP="0029118F">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rPr>
        <w:lastRenderedPageBreak/>
        <w:t xml:space="preserve">У рішенні </w:t>
      </w:r>
      <w:r w:rsidR="0029118F" w:rsidRPr="00470FFA">
        <w:rPr>
          <w:color w:val="000000" w:themeColor="text1"/>
          <w:sz w:val="27"/>
          <w:szCs w:val="27"/>
        </w:rPr>
        <w:t>Вищої ради правосуддя від 11 червня 2024 року № 1802/0/15-24 йдеться про те, що з</w:t>
      </w:r>
      <w:r w:rsidR="001A5FFB" w:rsidRPr="00470FFA">
        <w:rPr>
          <w:color w:val="000000" w:themeColor="text1"/>
          <w:sz w:val="27"/>
          <w:szCs w:val="27"/>
          <w:shd w:val="clear" w:color="auto" w:fill="FFFFFF"/>
        </w:rPr>
        <w:t>гідно з листом т.</w:t>
      </w:r>
      <w:r w:rsidRPr="00470FFA">
        <w:rPr>
          <w:color w:val="000000" w:themeColor="text1"/>
          <w:sz w:val="27"/>
          <w:szCs w:val="27"/>
          <w:shd w:val="clear" w:color="auto" w:fill="FFFFFF"/>
        </w:rPr>
        <w:t xml:space="preserve">в.о. Голови Державної судової адміністрації України </w:t>
      </w:r>
      <w:r w:rsidR="0029118F" w:rsidRPr="00470FFA">
        <w:rPr>
          <w:color w:val="000000" w:themeColor="text1"/>
          <w:sz w:val="27"/>
          <w:szCs w:val="27"/>
          <w:shd w:val="clear" w:color="auto" w:fill="FFFFFF"/>
        </w:rPr>
        <w:t>М. Пампури</w:t>
      </w:r>
      <w:r w:rsidRPr="00470FFA">
        <w:rPr>
          <w:color w:val="000000" w:themeColor="text1"/>
          <w:sz w:val="27"/>
          <w:szCs w:val="27"/>
          <w:shd w:val="clear" w:color="auto" w:fill="FFFFFF"/>
        </w:rPr>
        <w:t xml:space="preserve"> Державна судова адміністрація України вважає за доцільне змінити територіальну підсудність судових справ Авдіївського міського суду Донецької області за умови одночасного розгляду питання відрядження суддів (лист за вх. № 1523/0/1-24 від 21 травня 2024 року). У додаток до цього листа запропоновано розглянути питання зміни територіальної підсудності судових справ Авдіївського міського суду Донецької області на Індустріальний районний суд міста Дніпропетровська</w:t>
      </w:r>
      <w:r w:rsidR="001A5FFB" w:rsidRPr="00470FFA">
        <w:rPr>
          <w:color w:val="000000" w:themeColor="text1"/>
          <w:sz w:val="27"/>
          <w:szCs w:val="27"/>
          <w:shd w:val="clear" w:color="auto" w:fill="FFFFFF"/>
        </w:rPr>
        <w:t xml:space="preserve"> з огляду на </w:t>
      </w:r>
      <w:r w:rsidRPr="00470FFA">
        <w:rPr>
          <w:color w:val="000000" w:themeColor="text1"/>
          <w:sz w:val="27"/>
          <w:szCs w:val="27"/>
          <w:shd w:val="clear" w:color="auto" w:fill="FFFFFF"/>
        </w:rPr>
        <w:t>можливості створення належних умов для розміщення відряджених суддів (лист за вх. № 1708/0/1-24 від 5 червня 2024 року).</w:t>
      </w:r>
    </w:p>
    <w:p w:rsidR="0029118F" w:rsidRPr="00470FFA" w:rsidRDefault="00C907A4" w:rsidP="00C907A4">
      <w:pPr>
        <w:pStyle w:val="rtejustify"/>
        <w:shd w:val="clear" w:color="auto" w:fill="FFFFFF"/>
        <w:spacing w:before="0" w:beforeAutospacing="0" w:after="0" w:afterAutospacing="0"/>
        <w:ind w:firstLine="567"/>
        <w:jc w:val="both"/>
        <w:rPr>
          <w:color w:val="000000" w:themeColor="text1"/>
          <w:sz w:val="27"/>
          <w:szCs w:val="27"/>
        </w:rPr>
      </w:pPr>
      <w:r w:rsidRPr="00470FFA">
        <w:rPr>
          <w:color w:val="000000" w:themeColor="text1"/>
          <w:sz w:val="27"/>
          <w:szCs w:val="27"/>
        </w:rPr>
        <w:t xml:space="preserve">У зв’язку з цим, </w:t>
      </w:r>
      <w:r w:rsidR="0029118F" w:rsidRPr="00470FFA">
        <w:rPr>
          <w:color w:val="000000" w:themeColor="text1"/>
          <w:sz w:val="27"/>
          <w:szCs w:val="27"/>
        </w:rPr>
        <w:t>Голов</w:t>
      </w:r>
      <w:r w:rsidR="00604C41" w:rsidRPr="00470FFA">
        <w:rPr>
          <w:color w:val="000000" w:themeColor="text1"/>
          <w:sz w:val="27"/>
          <w:szCs w:val="27"/>
        </w:rPr>
        <w:t>ою</w:t>
      </w:r>
      <w:r w:rsidR="0029118F" w:rsidRPr="00470FFA">
        <w:rPr>
          <w:color w:val="000000" w:themeColor="text1"/>
          <w:sz w:val="27"/>
          <w:szCs w:val="27"/>
        </w:rPr>
        <w:t xml:space="preserve"> Верховного Суду </w:t>
      </w:r>
      <w:r w:rsidR="00604C41" w:rsidRPr="00470FFA">
        <w:rPr>
          <w:color w:val="000000" w:themeColor="text1"/>
          <w:sz w:val="27"/>
          <w:szCs w:val="27"/>
        </w:rPr>
        <w:t>внесено</w:t>
      </w:r>
      <w:r w:rsidR="0029118F" w:rsidRPr="00470FFA">
        <w:rPr>
          <w:color w:val="000000" w:themeColor="text1"/>
          <w:sz w:val="27"/>
          <w:szCs w:val="27"/>
        </w:rPr>
        <w:t xml:space="preserve"> подання про зміну територіальної підсудності судових справ Авдіївського міського </w:t>
      </w:r>
      <w:r w:rsidR="001A5FFB" w:rsidRPr="00470FFA">
        <w:rPr>
          <w:color w:val="000000" w:themeColor="text1"/>
          <w:sz w:val="27"/>
          <w:szCs w:val="27"/>
        </w:rPr>
        <w:t>суду Донецької області шляхом їх</w:t>
      </w:r>
      <w:r w:rsidR="0029118F" w:rsidRPr="00470FFA">
        <w:rPr>
          <w:color w:val="000000" w:themeColor="text1"/>
          <w:sz w:val="27"/>
          <w:szCs w:val="27"/>
        </w:rPr>
        <w:t xml:space="preserve"> передачі до Індустріального районного суду міста Дніпропетровська</w:t>
      </w:r>
      <w:r w:rsidR="001A5FFB" w:rsidRPr="00470FFA">
        <w:rPr>
          <w:color w:val="000000" w:themeColor="text1"/>
          <w:sz w:val="27"/>
          <w:szCs w:val="27"/>
        </w:rPr>
        <w:t>. Акцентовано увагу на необхідності</w:t>
      </w:r>
      <w:r w:rsidR="0029118F" w:rsidRPr="00470FFA">
        <w:rPr>
          <w:color w:val="000000" w:themeColor="text1"/>
          <w:sz w:val="27"/>
          <w:szCs w:val="27"/>
        </w:rPr>
        <w:t xml:space="preserve"> дострокового припинення відрядження судді Слов’янського міськрайонного суду Донецької області Проніна</w:t>
      </w:r>
      <w:r w:rsidR="00CE4595">
        <w:rPr>
          <w:color w:val="000000" w:themeColor="text1"/>
          <w:sz w:val="27"/>
          <w:szCs w:val="27"/>
        </w:rPr>
        <w:t> </w:t>
      </w:r>
      <w:r w:rsidR="0029118F" w:rsidRPr="00470FFA">
        <w:rPr>
          <w:color w:val="000000" w:themeColor="text1"/>
          <w:sz w:val="27"/>
          <w:szCs w:val="27"/>
        </w:rPr>
        <w:t>С.Г. до Авдіївського міського суду Донецької області та відрядження його до Індустріального районного суду міста Дніпропетровська.</w:t>
      </w:r>
    </w:p>
    <w:p w:rsidR="0029118F" w:rsidRPr="00470FFA" w:rsidRDefault="0029118F" w:rsidP="00157A8D">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На підставі вказаних вище мотивів, Вища рада правосуддя вважає за доцільне звернутися до ДСА</w:t>
      </w:r>
      <w:r w:rsidR="001A5FFB" w:rsidRPr="00470FFA">
        <w:rPr>
          <w:color w:val="000000" w:themeColor="text1"/>
          <w:sz w:val="27"/>
          <w:szCs w:val="27"/>
          <w:shd w:val="clear" w:color="auto" w:fill="FFFFFF"/>
        </w:rPr>
        <w:t xml:space="preserve"> України</w:t>
      </w:r>
      <w:r w:rsidRPr="00470FFA">
        <w:rPr>
          <w:color w:val="000000" w:themeColor="text1"/>
          <w:sz w:val="27"/>
          <w:szCs w:val="27"/>
          <w:shd w:val="clear" w:color="auto" w:fill="FFFFFF"/>
        </w:rPr>
        <w:t xml:space="preserve"> щодо встановлення наявності підстав для дострокового закінчення відрядження судді Слов’янського міськрайонного суду Донецької області Проніна С.Г. та відрядження </w:t>
      </w:r>
      <w:r w:rsidR="001A5FFB" w:rsidRPr="00470FFA">
        <w:rPr>
          <w:color w:val="000000" w:themeColor="text1"/>
          <w:sz w:val="27"/>
          <w:szCs w:val="27"/>
          <w:shd w:val="clear" w:color="auto" w:fill="FFFFFF"/>
        </w:rPr>
        <w:t xml:space="preserve">його </w:t>
      </w:r>
      <w:r w:rsidRPr="00470FFA">
        <w:rPr>
          <w:color w:val="000000" w:themeColor="text1"/>
          <w:sz w:val="27"/>
          <w:szCs w:val="27"/>
          <w:shd w:val="clear" w:color="auto" w:fill="FFFFFF"/>
        </w:rPr>
        <w:t>до Індустріального районного суду міста Дніпропетровська для здійснення правосуддя.</w:t>
      </w:r>
    </w:p>
    <w:p w:rsidR="00C907A4" w:rsidRPr="00470FFA" w:rsidRDefault="00C907A4" w:rsidP="00157A8D">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Виконуючи вказане рішення Вищої ради правосуддя, ДСА</w:t>
      </w:r>
      <w:r w:rsidR="001A5FFB" w:rsidRPr="00470FFA">
        <w:rPr>
          <w:color w:val="000000" w:themeColor="text1"/>
          <w:sz w:val="27"/>
          <w:szCs w:val="27"/>
          <w:shd w:val="clear" w:color="auto" w:fill="FFFFFF"/>
        </w:rPr>
        <w:t xml:space="preserve"> України</w:t>
      </w:r>
      <w:r w:rsidRPr="00470FFA">
        <w:rPr>
          <w:color w:val="000000" w:themeColor="text1"/>
          <w:sz w:val="27"/>
          <w:szCs w:val="27"/>
          <w:shd w:val="clear" w:color="auto" w:fill="FFFFFF"/>
        </w:rPr>
        <w:t xml:space="preserve"> звернулася з повідомленням до Вищої кваліфікаційної комісії суддів України.</w:t>
      </w:r>
    </w:p>
    <w:p w:rsidR="00C907A4" w:rsidRPr="00470FFA" w:rsidRDefault="00C907A4" w:rsidP="00157A8D">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У</w:t>
      </w:r>
      <w:r w:rsidR="00845F62" w:rsidRPr="00470FFA">
        <w:rPr>
          <w:color w:val="000000" w:themeColor="text1"/>
          <w:sz w:val="27"/>
          <w:szCs w:val="27"/>
          <w:shd w:val="clear" w:color="auto" w:fill="FFFFFF"/>
        </w:rPr>
        <w:t xml:space="preserve"> повідомленні</w:t>
      </w:r>
      <w:r w:rsidRPr="00470FFA">
        <w:rPr>
          <w:color w:val="000000" w:themeColor="text1"/>
          <w:sz w:val="27"/>
          <w:szCs w:val="27"/>
          <w:shd w:val="clear" w:color="auto" w:fill="FFFFFF"/>
        </w:rPr>
        <w:t xml:space="preserve"> </w:t>
      </w:r>
      <w:r w:rsidR="001A5FFB" w:rsidRPr="00470FFA">
        <w:rPr>
          <w:color w:val="000000" w:themeColor="text1"/>
          <w:sz w:val="27"/>
          <w:szCs w:val="27"/>
          <w:shd w:val="clear" w:color="auto" w:fill="FFFFFF"/>
        </w:rPr>
        <w:t>зазначено</w:t>
      </w:r>
      <w:r w:rsidRPr="00470FFA">
        <w:rPr>
          <w:color w:val="000000" w:themeColor="text1"/>
          <w:sz w:val="27"/>
          <w:szCs w:val="27"/>
          <w:shd w:val="clear" w:color="auto" w:fill="FFFFFF"/>
        </w:rPr>
        <w:t xml:space="preserve">, що </w:t>
      </w:r>
      <w:r w:rsidRPr="00470FFA">
        <w:rPr>
          <w:rFonts w:eastAsiaTheme="minorHAnsi"/>
          <w:color w:val="000000" w:themeColor="text1"/>
          <w:sz w:val="27"/>
          <w:szCs w:val="27"/>
        </w:rPr>
        <w:t>у Слов’янському міськрайонному суді Донецької області середня кількість днів, необхідних для розгляду справ і матеріалів, які надійшли за звітний період, одним повноважним суддею становить 155 днів, що перевищує середній показник по Україні та свідчить про наявність у суді надмірного навантаження.</w:t>
      </w:r>
    </w:p>
    <w:p w:rsidR="00C907A4" w:rsidRPr="00470FFA" w:rsidRDefault="00C907A4" w:rsidP="00C907A4">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 xml:space="preserve">В Індустріальному районному суді міста Дніпропетровська </w:t>
      </w:r>
      <w:r w:rsidRPr="00470FFA">
        <w:rPr>
          <w:rFonts w:eastAsiaTheme="minorHAnsi"/>
          <w:color w:val="000000" w:themeColor="text1"/>
          <w:sz w:val="27"/>
          <w:szCs w:val="27"/>
        </w:rPr>
        <w:t>середня кількість днів, необхідних для розгляду справ і матеріалів, які надійшли за звітний період, одним повноважним суддею становить 146 днів, що перевищує середній показник по Україні та свідчить про наявність у суді надмірного навантаження.</w:t>
      </w:r>
    </w:p>
    <w:p w:rsidR="00C907A4" w:rsidRPr="00470FFA" w:rsidRDefault="00C907A4" w:rsidP="00C907A4">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hAnsi="Times New Roman"/>
          <w:color w:val="000000" w:themeColor="text1"/>
          <w:sz w:val="27"/>
          <w:szCs w:val="27"/>
          <w:shd w:val="clear" w:color="auto" w:fill="FFFFFF"/>
          <w:lang w:val="uk-UA"/>
        </w:rPr>
        <w:t>Крім того, ДСА</w:t>
      </w:r>
      <w:r w:rsidR="001A5FFB" w:rsidRPr="00470FFA">
        <w:rPr>
          <w:rFonts w:ascii="Times New Roman" w:hAnsi="Times New Roman"/>
          <w:color w:val="000000" w:themeColor="text1"/>
          <w:sz w:val="27"/>
          <w:szCs w:val="27"/>
          <w:shd w:val="clear" w:color="auto" w:fill="FFFFFF"/>
          <w:lang w:val="uk-UA"/>
        </w:rPr>
        <w:t xml:space="preserve"> України </w:t>
      </w:r>
      <w:r w:rsidRPr="00470FFA">
        <w:rPr>
          <w:rFonts w:ascii="Times New Roman" w:hAnsi="Times New Roman"/>
          <w:color w:val="000000" w:themeColor="text1"/>
          <w:sz w:val="27"/>
          <w:szCs w:val="27"/>
          <w:shd w:val="clear" w:color="auto" w:fill="FFFFFF"/>
          <w:lang w:val="uk-UA"/>
        </w:rPr>
        <w:t>зазначає,</w:t>
      </w:r>
      <w:r w:rsidR="001B4EAC" w:rsidRPr="00470FFA">
        <w:rPr>
          <w:rFonts w:ascii="Times New Roman" w:hAnsi="Times New Roman"/>
          <w:color w:val="000000" w:themeColor="text1"/>
          <w:sz w:val="27"/>
          <w:szCs w:val="27"/>
          <w:shd w:val="clear" w:color="auto" w:fill="FFFFFF"/>
          <w:lang w:val="uk-UA"/>
        </w:rPr>
        <w:t xml:space="preserve"> що</w:t>
      </w:r>
      <w:r w:rsidRPr="00470FFA">
        <w:rPr>
          <w:rFonts w:ascii="Times New Roman" w:eastAsiaTheme="minorHAnsi" w:hAnsi="Times New Roman"/>
          <w:color w:val="000000" w:themeColor="text1"/>
          <w:sz w:val="27"/>
          <w:szCs w:val="27"/>
          <w:lang w:val="uk-UA"/>
        </w:rPr>
        <w:t xml:space="preserve"> рішенням Вищої ради правосуддя від 24</w:t>
      </w:r>
      <w:r w:rsidR="001A5FFB" w:rsidRPr="00470FFA">
        <w:rPr>
          <w:rFonts w:ascii="Times New Roman" w:eastAsiaTheme="minorHAnsi" w:hAnsi="Times New Roman"/>
          <w:color w:val="000000" w:themeColor="text1"/>
          <w:sz w:val="27"/>
          <w:szCs w:val="27"/>
          <w:lang w:val="uk-UA"/>
        </w:rPr>
        <w:t xml:space="preserve"> серпня 2023 року № 852/0/15-23 в І</w:t>
      </w:r>
      <w:r w:rsidRPr="00470FFA">
        <w:rPr>
          <w:rFonts w:ascii="Times New Roman" w:eastAsiaTheme="minorHAnsi" w:hAnsi="Times New Roman"/>
          <w:color w:val="000000" w:themeColor="text1"/>
          <w:sz w:val="27"/>
          <w:szCs w:val="27"/>
          <w:lang w:val="uk-UA"/>
        </w:rPr>
        <w:t xml:space="preserve">ндустріальному районному суді міста Дніпропетровська визначено 14 посад суддів. Фактично на посадах перебувають 15 суддів, з яких 4 судді відряджені з інших судів. Таким чином, кількість суддів </w:t>
      </w:r>
      <w:r w:rsidR="001A5FFB" w:rsidRPr="00470FFA">
        <w:rPr>
          <w:rFonts w:ascii="Times New Roman" w:eastAsiaTheme="minorHAnsi" w:hAnsi="Times New Roman"/>
          <w:color w:val="000000" w:themeColor="text1"/>
          <w:sz w:val="27"/>
          <w:szCs w:val="27"/>
          <w:lang w:val="uk-UA"/>
        </w:rPr>
        <w:t>в Індустріальному районному суді</w:t>
      </w:r>
      <w:r w:rsidRPr="00470FFA">
        <w:rPr>
          <w:rFonts w:ascii="Times New Roman" w:eastAsiaTheme="minorHAnsi" w:hAnsi="Times New Roman"/>
          <w:color w:val="000000" w:themeColor="text1"/>
          <w:sz w:val="27"/>
          <w:szCs w:val="27"/>
          <w:lang w:val="uk-UA"/>
        </w:rPr>
        <w:t xml:space="preserve"> міста Дніпропетровська перевищує кількість суддів, визначену рішенням Вищої ради правосуддя на 1 посаду.</w:t>
      </w:r>
    </w:p>
    <w:p w:rsidR="00C907A4" w:rsidRPr="00470FFA" w:rsidRDefault="001A5FFB" w:rsidP="00C907A4">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Суму</w:t>
      </w:r>
      <w:r w:rsidR="00C907A4" w:rsidRPr="00470FFA">
        <w:rPr>
          <w:rFonts w:ascii="Times New Roman" w:eastAsiaTheme="minorHAnsi" w:hAnsi="Times New Roman"/>
          <w:color w:val="000000" w:themeColor="text1"/>
          <w:sz w:val="27"/>
          <w:szCs w:val="27"/>
          <w:lang w:val="uk-UA"/>
        </w:rPr>
        <w:t xml:space="preserve"> видатків у межах відповідного бюджетно</w:t>
      </w:r>
      <w:r w:rsidRPr="00470FFA">
        <w:rPr>
          <w:rFonts w:ascii="Times New Roman" w:eastAsiaTheme="minorHAnsi" w:hAnsi="Times New Roman"/>
          <w:color w:val="000000" w:themeColor="text1"/>
          <w:sz w:val="27"/>
          <w:szCs w:val="27"/>
          <w:lang w:val="uk-UA"/>
        </w:rPr>
        <w:t>го року буде визначено ДСА України після ухвалення</w:t>
      </w:r>
      <w:r w:rsidR="00C907A4" w:rsidRPr="00470FFA">
        <w:rPr>
          <w:rFonts w:ascii="Times New Roman" w:eastAsiaTheme="minorHAnsi" w:hAnsi="Times New Roman"/>
          <w:color w:val="000000" w:themeColor="text1"/>
          <w:sz w:val="27"/>
          <w:szCs w:val="27"/>
          <w:lang w:val="uk-UA"/>
        </w:rPr>
        <w:t xml:space="preserve"> Вищою радою правосуддя рішення про дос</w:t>
      </w:r>
      <w:r w:rsidR="001B4EAC" w:rsidRPr="00470FFA">
        <w:rPr>
          <w:rFonts w:ascii="Times New Roman" w:eastAsiaTheme="minorHAnsi" w:hAnsi="Times New Roman"/>
          <w:color w:val="000000" w:themeColor="text1"/>
          <w:sz w:val="27"/>
          <w:szCs w:val="27"/>
          <w:lang w:val="uk-UA"/>
        </w:rPr>
        <w:t xml:space="preserve">трокове закінчення відрядження </w:t>
      </w:r>
      <w:r w:rsidR="00C907A4" w:rsidRPr="00470FFA">
        <w:rPr>
          <w:rFonts w:ascii="Times New Roman" w:eastAsiaTheme="minorHAnsi" w:hAnsi="Times New Roman"/>
          <w:color w:val="000000" w:themeColor="text1"/>
          <w:sz w:val="27"/>
          <w:szCs w:val="27"/>
          <w:lang w:val="uk-UA"/>
        </w:rPr>
        <w:t>судді Слов’янського міськрайонного суду Донецької області Проніна С.Г.</w:t>
      </w:r>
    </w:p>
    <w:p w:rsidR="00386F5B" w:rsidRPr="00470FFA" w:rsidRDefault="005A6455" w:rsidP="00386F5B">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Згідно з частинами</w:t>
      </w:r>
      <w:r w:rsidR="00386F5B" w:rsidRPr="00470FFA">
        <w:rPr>
          <w:rFonts w:ascii="Times New Roman" w:eastAsiaTheme="minorHAnsi" w:hAnsi="Times New Roman"/>
          <w:color w:val="000000" w:themeColor="text1"/>
          <w:sz w:val="27"/>
          <w:szCs w:val="27"/>
          <w:lang w:val="uk-UA"/>
        </w:rPr>
        <w:t xml:space="preserve"> першою, другою статті 55 Закону у</w:t>
      </w:r>
      <w:r w:rsidR="000F6AFE" w:rsidRPr="00470FFA">
        <w:rPr>
          <w:rFonts w:ascii="Times New Roman" w:hAnsi="Times New Roman"/>
          <w:color w:val="000000" w:themeColor="text1"/>
          <w:sz w:val="27"/>
          <w:szCs w:val="27"/>
          <w:lang w:val="uk-UA"/>
        </w:rPr>
        <w:t xml:space="preserve">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w:t>
      </w:r>
      <w:r w:rsidR="000F6AFE" w:rsidRPr="00470FFA">
        <w:rPr>
          <w:rFonts w:ascii="Times New Roman" w:hAnsi="Times New Roman"/>
          <w:color w:val="000000" w:themeColor="text1"/>
          <w:sz w:val="27"/>
          <w:szCs w:val="27"/>
          <w:lang w:val="uk-UA"/>
        </w:rPr>
        <w:lastRenderedPageBreak/>
        <w:t>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bookmarkStart w:id="0" w:name="n2278"/>
      <w:bookmarkEnd w:id="0"/>
    </w:p>
    <w:p w:rsidR="00806EA9" w:rsidRPr="00470FFA" w:rsidRDefault="000F6AFE" w:rsidP="007F6717">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w:t>
      </w:r>
      <w:r w:rsidR="00386F5B" w:rsidRPr="00470FFA">
        <w:rPr>
          <w:rFonts w:ascii="Times New Roman" w:hAnsi="Times New Roman"/>
          <w:color w:val="000000" w:themeColor="text1"/>
          <w:sz w:val="27"/>
          <w:szCs w:val="27"/>
          <w:lang w:val="uk-UA"/>
        </w:rPr>
        <w:t xml:space="preserve"> </w:t>
      </w:r>
      <w:r w:rsidRPr="00470FFA">
        <w:rPr>
          <w:rFonts w:ascii="Times New Roman" w:hAnsi="Times New Roman"/>
          <w:sz w:val="27"/>
          <w:szCs w:val="27"/>
          <w:lang w:val="uk-UA"/>
        </w:rPr>
        <w:t>частиною сьомою</w:t>
      </w:r>
      <w:r w:rsidR="00386F5B" w:rsidRPr="00470FFA">
        <w:rPr>
          <w:rFonts w:ascii="Times New Roman" w:hAnsi="Times New Roman"/>
          <w:color w:val="000000" w:themeColor="text1"/>
          <w:sz w:val="27"/>
          <w:szCs w:val="27"/>
          <w:lang w:val="uk-UA"/>
        </w:rPr>
        <w:t xml:space="preserve"> </w:t>
      </w:r>
      <w:r w:rsidRPr="00470FFA">
        <w:rPr>
          <w:rFonts w:ascii="Times New Roman" w:hAnsi="Times New Roman"/>
          <w:color w:val="000000" w:themeColor="text1"/>
          <w:sz w:val="27"/>
          <w:szCs w:val="27"/>
          <w:lang w:val="uk-UA"/>
        </w:rPr>
        <w:t>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w:t>
      </w:r>
      <w:r w:rsidR="002D14DA" w:rsidRPr="00470FFA">
        <w:rPr>
          <w:rFonts w:ascii="Times New Roman" w:hAnsi="Times New Roman"/>
          <w:color w:val="000000" w:themeColor="text1"/>
          <w:sz w:val="27"/>
          <w:szCs w:val="27"/>
          <w:lang w:val="uk-UA"/>
        </w:rPr>
        <w:t xml:space="preserve">утності вакансій у цьому суді – </w:t>
      </w:r>
      <w:r w:rsidRPr="00470FFA">
        <w:rPr>
          <w:rFonts w:ascii="Times New Roman" w:hAnsi="Times New Roman"/>
          <w:color w:val="000000" w:themeColor="text1"/>
          <w:sz w:val="27"/>
          <w:szCs w:val="27"/>
          <w:lang w:val="uk-UA"/>
        </w:rPr>
        <w:t>до іншого суду того самого рівня і спеціалізації.</w:t>
      </w:r>
    </w:p>
    <w:p w:rsidR="00806EA9" w:rsidRPr="00470FFA" w:rsidRDefault="006657BD" w:rsidP="007F6717">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 xml:space="preserve">Згідно з </w:t>
      </w:r>
      <w:r w:rsidR="002D14DA" w:rsidRPr="00470FFA">
        <w:rPr>
          <w:rFonts w:ascii="Times New Roman" w:eastAsiaTheme="minorHAnsi" w:hAnsi="Times New Roman"/>
          <w:color w:val="000000" w:themeColor="text1"/>
          <w:sz w:val="27"/>
          <w:szCs w:val="27"/>
          <w:lang w:val="uk-UA"/>
        </w:rPr>
        <w:t>пунктом 1</w:t>
      </w:r>
      <w:r w:rsidRPr="00470FFA">
        <w:rPr>
          <w:rFonts w:ascii="Times New Roman" w:eastAsiaTheme="minorHAnsi" w:hAnsi="Times New Roman"/>
          <w:color w:val="000000" w:themeColor="text1"/>
          <w:sz w:val="27"/>
          <w:szCs w:val="27"/>
          <w:lang w:val="uk-UA"/>
        </w:rPr>
        <w:t xml:space="preserve"> розділу ІІ Порядку п</w:t>
      </w:r>
      <w:r w:rsidRPr="00470FFA">
        <w:rPr>
          <w:rFonts w:ascii="Times New Roman" w:hAnsi="Times New Roman"/>
          <w:color w:val="000000" w:themeColor="text1"/>
          <w:sz w:val="27"/>
          <w:szCs w:val="27"/>
          <w:lang w:val="uk-UA"/>
        </w:rPr>
        <w:t>ідставами для відрядження судді є:</w:t>
      </w:r>
    </w:p>
    <w:p w:rsidR="00806EA9" w:rsidRPr="00470FFA" w:rsidRDefault="006657BD" w:rsidP="007F6717">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неможливість здійснення правосуддя у відповідному суді;</w:t>
      </w:r>
    </w:p>
    <w:p w:rsidR="00806EA9" w:rsidRPr="00470FFA" w:rsidRDefault="006657BD" w:rsidP="007F6717">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виявлення надмірного рівня судового навантаження у відповідному суді;</w:t>
      </w:r>
    </w:p>
    <w:p w:rsidR="00806EA9" w:rsidRPr="00470FFA" w:rsidRDefault="006657BD" w:rsidP="007F6717">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7F6717" w:rsidRPr="00470FFA" w:rsidRDefault="006657BD" w:rsidP="007F6717">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845F62" w:rsidRPr="00470FFA" w:rsidRDefault="00845F62" w:rsidP="00845F62">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eastAsiaTheme="minorHAnsi" w:hAnsi="Times New Roman"/>
          <w:color w:val="000000" w:themeColor="text1"/>
          <w:sz w:val="27"/>
          <w:szCs w:val="27"/>
          <w:lang w:val="uk-UA"/>
        </w:rPr>
        <w:t xml:space="preserve">Згідно з </w:t>
      </w:r>
      <w:r w:rsidR="002D14DA" w:rsidRPr="00470FFA">
        <w:rPr>
          <w:rFonts w:ascii="Times New Roman" w:eastAsiaTheme="minorHAnsi" w:hAnsi="Times New Roman"/>
          <w:color w:val="000000" w:themeColor="text1"/>
          <w:sz w:val="27"/>
          <w:szCs w:val="27"/>
          <w:lang w:val="uk-UA"/>
        </w:rPr>
        <w:t>пунктом 3</w:t>
      </w:r>
      <w:r w:rsidRPr="00470FFA">
        <w:rPr>
          <w:rFonts w:ascii="Times New Roman" w:eastAsiaTheme="minorHAnsi" w:hAnsi="Times New Roman"/>
          <w:color w:val="000000" w:themeColor="text1"/>
          <w:sz w:val="27"/>
          <w:szCs w:val="27"/>
          <w:lang w:val="uk-UA"/>
        </w:rPr>
        <w:t xml:space="preserve"> розділу ІІ Порядку </w:t>
      </w:r>
      <w:r w:rsidRPr="00470FFA">
        <w:rPr>
          <w:rFonts w:ascii="Times New Roman" w:hAnsi="Times New Roman"/>
          <w:color w:val="000000" w:themeColor="text1"/>
          <w:sz w:val="27"/>
          <w:szCs w:val="27"/>
          <w:lang w:val="uk-UA"/>
        </w:rPr>
        <w:t>Державна судова адміністрація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 до Вищої ради правосуддя, протягом десяти днів з дати отримання звернення, зазначеного у пункті 2 цього розділу. Таке повідомлення надсилається стосовно кожного суду окремо.</w:t>
      </w:r>
    </w:p>
    <w:p w:rsidR="00845F62" w:rsidRPr="00470FFA" w:rsidRDefault="00845F62" w:rsidP="00845F62">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themeFill="background1"/>
        </w:rPr>
        <w:t xml:space="preserve">Таким чином, суддя Слов’янського міськрайонного суду Донецької області </w:t>
      </w:r>
      <w:r w:rsidR="00806EA9" w:rsidRPr="00470FFA">
        <w:rPr>
          <w:color w:val="000000" w:themeColor="text1"/>
          <w:sz w:val="27"/>
          <w:szCs w:val="27"/>
          <w:shd w:val="clear" w:color="auto" w:fill="FFFFFF" w:themeFill="background1"/>
        </w:rPr>
        <w:t xml:space="preserve">Пронін С.Г. </w:t>
      </w:r>
      <w:r w:rsidRPr="00470FFA">
        <w:rPr>
          <w:color w:val="000000" w:themeColor="text1"/>
          <w:sz w:val="27"/>
          <w:szCs w:val="27"/>
          <w:shd w:val="clear" w:color="auto" w:fill="FFFFFF" w:themeFill="background1"/>
        </w:rPr>
        <w:t xml:space="preserve">був відряджений до Авдіївського міського суду Донецької області за його згодою з метою відновлення </w:t>
      </w:r>
      <w:r w:rsidRPr="00470FFA">
        <w:rPr>
          <w:color w:val="000000" w:themeColor="text1"/>
          <w:sz w:val="27"/>
          <w:szCs w:val="27"/>
          <w:shd w:val="clear" w:color="auto" w:fill="FFFFFF"/>
        </w:rPr>
        <w:t xml:space="preserve">роботи суду, врегулювання навантаження і забезпечення належних умов для доступу до правосуддя в цьому </w:t>
      </w:r>
      <w:r w:rsidR="002D14DA" w:rsidRPr="00470FFA">
        <w:rPr>
          <w:color w:val="000000" w:themeColor="text1"/>
          <w:sz w:val="27"/>
          <w:szCs w:val="27"/>
          <w:shd w:val="clear" w:color="auto" w:fill="FFFFFF"/>
        </w:rPr>
        <w:t>суді. Станом на сьогодні вказаних підстав</w:t>
      </w:r>
      <w:r w:rsidRPr="00470FFA">
        <w:rPr>
          <w:color w:val="000000" w:themeColor="text1"/>
          <w:sz w:val="27"/>
          <w:szCs w:val="27"/>
          <w:shd w:val="clear" w:color="auto" w:fill="FFFFFF"/>
        </w:rPr>
        <w:t xml:space="preserve"> для його відр</w:t>
      </w:r>
      <w:r w:rsidR="002D14DA" w:rsidRPr="00470FFA">
        <w:rPr>
          <w:color w:val="000000" w:themeColor="text1"/>
          <w:sz w:val="27"/>
          <w:szCs w:val="27"/>
          <w:shd w:val="clear" w:color="auto" w:fill="FFFFFF"/>
        </w:rPr>
        <w:t>ядження немає. В</w:t>
      </w:r>
      <w:r w:rsidRPr="00470FFA">
        <w:rPr>
          <w:color w:val="000000" w:themeColor="text1"/>
          <w:sz w:val="27"/>
          <w:szCs w:val="27"/>
          <w:shd w:val="clear" w:color="auto" w:fill="FFFFFF"/>
        </w:rPr>
        <w:t xml:space="preserve">раховуючи неможливість здійснення правосуддя в Авдіївському міському суді Донецької області з об’єктивних причин під час воєнного стану, Комісія розглянула повідомлення ДСА </w:t>
      </w:r>
      <w:r w:rsidR="009B5B7E" w:rsidRPr="00470FFA">
        <w:rPr>
          <w:color w:val="000000" w:themeColor="text1"/>
          <w:sz w:val="27"/>
          <w:szCs w:val="27"/>
          <w:shd w:val="clear" w:color="auto" w:fill="FFFFFF"/>
        </w:rPr>
        <w:t xml:space="preserve">про необхідність дострокового закінчення відрядження судді Проніна С.Г. до </w:t>
      </w:r>
      <w:r w:rsidR="00806EA9" w:rsidRPr="00470FFA">
        <w:rPr>
          <w:color w:val="000000" w:themeColor="text1"/>
          <w:sz w:val="27"/>
          <w:szCs w:val="27"/>
          <w:shd w:val="clear" w:color="auto" w:fill="FFFFFF"/>
        </w:rPr>
        <w:t>Авдіївського міського суду Донецької області.</w:t>
      </w:r>
    </w:p>
    <w:p w:rsidR="006D27DF" w:rsidRPr="00470FFA" w:rsidRDefault="006D27DF" w:rsidP="006D27DF">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 xml:space="preserve">Натомість Комісія не вбачає підстав для розгляду питання щодо відрядження судді Проніна С.Г. до Індустріального районного суду міста Дніпропетровська, оскільки в порушення </w:t>
      </w:r>
      <w:r w:rsidR="002D14DA" w:rsidRPr="00470FFA">
        <w:rPr>
          <w:color w:val="000000" w:themeColor="text1"/>
          <w:sz w:val="27"/>
          <w:szCs w:val="27"/>
          <w:shd w:val="clear" w:color="auto" w:fill="FFFFFF"/>
        </w:rPr>
        <w:t>пункту 3 розділу ІІ Порядку</w:t>
      </w:r>
      <w:r w:rsidRPr="00470FFA">
        <w:rPr>
          <w:color w:val="000000" w:themeColor="text1"/>
          <w:sz w:val="27"/>
          <w:szCs w:val="27"/>
          <w:shd w:val="clear" w:color="auto" w:fill="FFFFFF"/>
        </w:rPr>
        <w:t xml:space="preserve"> ДСА</w:t>
      </w:r>
      <w:r w:rsidR="002D14DA" w:rsidRPr="00470FFA">
        <w:rPr>
          <w:color w:val="000000" w:themeColor="text1"/>
          <w:sz w:val="27"/>
          <w:szCs w:val="27"/>
          <w:shd w:val="clear" w:color="auto" w:fill="FFFFFF"/>
        </w:rPr>
        <w:t xml:space="preserve"> України</w:t>
      </w:r>
      <w:r w:rsidRPr="00470FFA">
        <w:rPr>
          <w:color w:val="000000" w:themeColor="text1"/>
          <w:sz w:val="27"/>
          <w:szCs w:val="27"/>
          <w:shd w:val="clear" w:color="auto" w:fill="FFFFFF"/>
        </w:rPr>
        <w:t xml:space="preserve"> з відповідним повідомленням стосовно Індустріального районного суду міста Дніпропетровська окремо не зверталася. </w:t>
      </w:r>
    </w:p>
    <w:p w:rsidR="0074642A" w:rsidRPr="00470FFA" w:rsidRDefault="0074642A" w:rsidP="0074642A">
      <w:pPr>
        <w:pStyle w:val="rtejustify"/>
        <w:shd w:val="clear" w:color="auto" w:fill="FFFFFF"/>
        <w:spacing w:before="0" w:beforeAutospacing="0" w:after="0" w:afterAutospacing="0"/>
        <w:ind w:firstLine="567"/>
        <w:jc w:val="both"/>
        <w:rPr>
          <w:color w:val="000000" w:themeColor="text1"/>
          <w:sz w:val="27"/>
          <w:szCs w:val="27"/>
          <w:highlight w:val="yellow"/>
        </w:rPr>
      </w:pPr>
      <w:r w:rsidRPr="00470FFA">
        <w:rPr>
          <w:color w:val="000000" w:themeColor="text1"/>
          <w:sz w:val="27"/>
          <w:szCs w:val="27"/>
          <w:shd w:val="clear" w:color="auto" w:fill="FFFFFF"/>
        </w:rPr>
        <w:t>Також за інформацією, що обліковується</w:t>
      </w:r>
      <w:r w:rsidR="002D14DA" w:rsidRPr="00470FFA">
        <w:rPr>
          <w:color w:val="000000" w:themeColor="text1"/>
          <w:sz w:val="27"/>
          <w:szCs w:val="27"/>
          <w:shd w:val="clear" w:color="auto" w:fill="FFFFFF"/>
        </w:rPr>
        <w:t xml:space="preserve"> у Вищій</w:t>
      </w:r>
      <w:r w:rsidRPr="00470FFA">
        <w:rPr>
          <w:color w:val="000000" w:themeColor="text1"/>
          <w:sz w:val="27"/>
          <w:szCs w:val="27"/>
          <w:shd w:val="clear" w:color="auto" w:fill="FFFFFF"/>
        </w:rPr>
        <w:t xml:space="preserve"> кваліфікаційн</w:t>
      </w:r>
      <w:r w:rsidR="002D14DA" w:rsidRPr="00470FFA">
        <w:rPr>
          <w:color w:val="000000" w:themeColor="text1"/>
          <w:sz w:val="27"/>
          <w:szCs w:val="27"/>
          <w:shd w:val="clear" w:color="auto" w:fill="FFFFFF"/>
        </w:rPr>
        <w:t>ій</w:t>
      </w:r>
      <w:r w:rsidRPr="00470FFA">
        <w:rPr>
          <w:color w:val="000000" w:themeColor="text1"/>
          <w:sz w:val="27"/>
          <w:szCs w:val="27"/>
          <w:shd w:val="clear" w:color="auto" w:fill="FFFFFF"/>
        </w:rPr>
        <w:t xml:space="preserve"> комісі</w:t>
      </w:r>
      <w:r w:rsidR="002D14DA" w:rsidRPr="00470FFA">
        <w:rPr>
          <w:color w:val="000000" w:themeColor="text1"/>
          <w:sz w:val="27"/>
          <w:szCs w:val="27"/>
          <w:shd w:val="clear" w:color="auto" w:fill="FFFFFF"/>
        </w:rPr>
        <w:t xml:space="preserve">ї </w:t>
      </w:r>
      <w:r w:rsidRPr="00470FFA">
        <w:rPr>
          <w:color w:val="000000" w:themeColor="text1"/>
          <w:sz w:val="27"/>
          <w:szCs w:val="27"/>
          <w:shd w:val="clear" w:color="auto" w:fill="FFFFFF"/>
        </w:rPr>
        <w:t xml:space="preserve">суддів України, повідомлення ДСА </w:t>
      </w:r>
      <w:r w:rsidR="002D14DA" w:rsidRPr="00470FFA">
        <w:rPr>
          <w:color w:val="000000" w:themeColor="text1"/>
          <w:sz w:val="27"/>
          <w:szCs w:val="27"/>
          <w:shd w:val="clear" w:color="auto" w:fill="FFFFFF"/>
        </w:rPr>
        <w:t xml:space="preserve">України </w:t>
      </w:r>
      <w:r w:rsidRPr="00470FFA">
        <w:rPr>
          <w:color w:val="000000" w:themeColor="text1"/>
          <w:sz w:val="27"/>
          <w:szCs w:val="27"/>
          <w:shd w:val="clear" w:color="auto" w:fill="FFFFFF"/>
        </w:rPr>
        <w:t xml:space="preserve">про необхідність розгляду питання відрядження суддів до Індустріального районного суду міста </w:t>
      </w:r>
      <w:r w:rsidR="00FC7789" w:rsidRPr="00470FFA">
        <w:rPr>
          <w:color w:val="000000" w:themeColor="text1"/>
          <w:sz w:val="27"/>
          <w:szCs w:val="27"/>
          <w:shd w:val="clear" w:color="auto" w:fill="FFFFFF"/>
        </w:rPr>
        <w:t xml:space="preserve">Дніпропетровська </w:t>
      </w:r>
      <w:r w:rsidRPr="00470FFA">
        <w:rPr>
          <w:color w:val="000000" w:themeColor="text1"/>
          <w:sz w:val="27"/>
          <w:szCs w:val="27"/>
          <w:shd w:val="clear" w:color="auto" w:fill="FFFFFF"/>
        </w:rPr>
        <w:t>не надходили.</w:t>
      </w:r>
    </w:p>
    <w:p w:rsidR="00046C50" w:rsidRPr="00470FFA" w:rsidRDefault="006D27DF" w:rsidP="006D27DF">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lastRenderedPageBreak/>
        <w:t xml:space="preserve">Крім того, </w:t>
      </w:r>
      <w:r w:rsidR="00FC7789" w:rsidRPr="00470FFA">
        <w:rPr>
          <w:color w:val="000000" w:themeColor="text1"/>
          <w:sz w:val="27"/>
          <w:szCs w:val="27"/>
          <w:shd w:val="clear" w:color="auto" w:fill="FFFFFF"/>
        </w:rPr>
        <w:t>за</w:t>
      </w:r>
      <w:r w:rsidRPr="00470FFA">
        <w:rPr>
          <w:color w:val="000000" w:themeColor="text1"/>
          <w:sz w:val="27"/>
          <w:szCs w:val="27"/>
          <w:shd w:val="clear" w:color="auto" w:fill="FFFFFF"/>
        </w:rPr>
        <w:t xml:space="preserve"> інформа</w:t>
      </w:r>
      <w:r w:rsidR="00FC7789" w:rsidRPr="00470FFA">
        <w:rPr>
          <w:color w:val="000000" w:themeColor="text1"/>
          <w:sz w:val="27"/>
          <w:szCs w:val="27"/>
          <w:shd w:val="clear" w:color="auto" w:fill="FFFFFF"/>
        </w:rPr>
        <w:t>ції про кількість посад суддів у</w:t>
      </w:r>
      <w:r w:rsidRPr="00470FFA">
        <w:rPr>
          <w:color w:val="000000" w:themeColor="text1"/>
          <w:sz w:val="27"/>
          <w:szCs w:val="27"/>
          <w:shd w:val="clear" w:color="auto" w:fill="FFFFFF"/>
        </w:rPr>
        <w:t xml:space="preserve"> місцевих судах станом на 08 липня 2024 року гранична кількість п</w:t>
      </w:r>
      <w:r w:rsidR="00FC7789" w:rsidRPr="00470FFA">
        <w:rPr>
          <w:color w:val="000000" w:themeColor="text1"/>
          <w:sz w:val="27"/>
          <w:szCs w:val="27"/>
          <w:shd w:val="clear" w:color="auto" w:fill="FFFFFF"/>
        </w:rPr>
        <w:t>осад суддів у</w:t>
      </w:r>
      <w:r w:rsidRPr="00470FFA">
        <w:rPr>
          <w:color w:val="000000" w:themeColor="text1"/>
          <w:sz w:val="27"/>
          <w:szCs w:val="27"/>
          <w:shd w:val="clear" w:color="auto" w:fill="FFFFFF"/>
        </w:rPr>
        <w:t xml:space="preserve"> </w:t>
      </w:r>
      <w:r w:rsidR="00046C50" w:rsidRPr="00470FFA">
        <w:rPr>
          <w:color w:val="000000" w:themeColor="text1"/>
          <w:sz w:val="27"/>
          <w:szCs w:val="27"/>
          <w:shd w:val="clear" w:color="auto" w:fill="FFFFFF"/>
        </w:rPr>
        <w:t>Слов’янському</w:t>
      </w:r>
      <w:r w:rsidRPr="00470FFA">
        <w:rPr>
          <w:color w:val="000000" w:themeColor="text1"/>
          <w:sz w:val="27"/>
          <w:szCs w:val="27"/>
          <w:shd w:val="clear" w:color="auto" w:fill="FFFFFF"/>
        </w:rPr>
        <w:t xml:space="preserve"> міськрайонному</w:t>
      </w:r>
      <w:r w:rsidRPr="00CE4595">
        <w:rPr>
          <w:color w:val="000000" w:themeColor="text1"/>
          <w:sz w:val="36"/>
          <w:szCs w:val="36"/>
          <w:shd w:val="clear" w:color="auto" w:fill="FFFFFF"/>
        </w:rPr>
        <w:t xml:space="preserve"> </w:t>
      </w:r>
      <w:r w:rsidRPr="00470FFA">
        <w:rPr>
          <w:color w:val="000000" w:themeColor="text1"/>
          <w:sz w:val="27"/>
          <w:szCs w:val="27"/>
          <w:shd w:val="clear" w:color="auto" w:fill="FFFFFF"/>
        </w:rPr>
        <w:t>суді</w:t>
      </w:r>
      <w:r w:rsidRPr="00CE4595">
        <w:rPr>
          <w:color w:val="000000" w:themeColor="text1"/>
          <w:sz w:val="36"/>
          <w:szCs w:val="36"/>
          <w:shd w:val="clear" w:color="auto" w:fill="FFFFFF"/>
        </w:rPr>
        <w:t xml:space="preserve"> </w:t>
      </w:r>
      <w:r w:rsidRPr="00470FFA">
        <w:rPr>
          <w:color w:val="000000" w:themeColor="text1"/>
          <w:sz w:val="27"/>
          <w:szCs w:val="27"/>
          <w:shd w:val="clear" w:color="auto" w:fill="FFFFFF"/>
        </w:rPr>
        <w:t>Донецької</w:t>
      </w:r>
      <w:r w:rsidRPr="00CE4595">
        <w:rPr>
          <w:color w:val="000000" w:themeColor="text1"/>
          <w:sz w:val="36"/>
          <w:szCs w:val="36"/>
          <w:shd w:val="clear" w:color="auto" w:fill="FFFFFF"/>
        </w:rPr>
        <w:t xml:space="preserve"> </w:t>
      </w:r>
      <w:r w:rsidRPr="00470FFA">
        <w:rPr>
          <w:color w:val="000000" w:themeColor="text1"/>
          <w:sz w:val="27"/>
          <w:szCs w:val="27"/>
          <w:shd w:val="clear" w:color="auto" w:fill="FFFFFF"/>
        </w:rPr>
        <w:t>області</w:t>
      </w:r>
      <w:r w:rsidRPr="00CE4595">
        <w:rPr>
          <w:color w:val="000000" w:themeColor="text1"/>
          <w:sz w:val="36"/>
          <w:szCs w:val="36"/>
          <w:shd w:val="clear" w:color="auto" w:fill="FFFFFF"/>
        </w:rPr>
        <w:t xml:space="preserve"> </w:t>
      </w:r>
      <w:r w:rsidRPr="00470FFA">
        <w:rPr>
          <w:color w:val="000000" w:themeColor="text1"/>
          <w:sz w:val="27"/>
          <w:szCs w:val="27"/>
          <w:shd w:val="clear" w:color="auto" w:fill="FFFFFF"/>
        </w:rPr>
        <w:t>становить</w:t>
      </w:r>
      <w:r w:rsidRPr="00CE4595">
        <w:rPr>
          <w:color w:val="000000" w:themeColor="text1"/>
          <w:sz w:val="36"/>
          <w:szCs w:val="36"/>
          <w:shd w:val="clear" w:color="auto" w:fill="FFFFFF"/>
        </w:rPr>
        <w:t xml:space="preserve"> </w:t>
      </w:r>
      <w:r w:rsidRPr="00470FFA">
        <w:rPr>
          <w:color w:val="000000" w:themeColor="text1"/>
          <w:sz w:val="27"/>
          <w:szCs w:val="27"/>
          <w:shd w:val="clear" w:color="auto" w:fill="FFFFFF"/>
        </w:rPr>
        <w:t>23</w:t>
      </w:r>
      <w:r w:rsidRPr="00CE4595">
        <w:rPr>
          <w:color w:val="000000" w:themeColor="text1"/>
          <w:sz w:val="36"/>
          <w:szCs w:val="36"/>
          <w:shd w:val="clear" w:color="auto" w:fill="FFFFFF"/>
        </w:rPr>
        <w:t xml:space="preserve"> </w:t>
      </w:r>
      <w:r w:rsidRPr="00470FFA">
        <w:rPr>
          <w:color w:val="000000" w:themeColor="text1"/>
          <w:sz w:val="27"/>
          <w:szCs w:val="27"/>
          <w:shd w:val="clear" w:color="auto" w:fill="FFFFFF"/>
        </w:rPr>
        <w:t>посади,</w:t>
      </w:r>
      <w:r w:rsidRPr="00CE4595">
        <w:rPr>
          <w:color w:val="000000" w:themeColor="text1"/>
          <w:sz w:val="36"/>
          <w:szCs w:val="36"/>
          <w:shd w:val="clear" w:color="auto" w:fill="FFFFFF"/>
        </w:rPr>
        <w:t xml:space="preserve"> </w:t>
      </w:r>
      <w:r w:rsidRPr="00470FFA">
        <w:rPr>
          <w:color w:val="000000" w:themeColor="text1"/>
          <w:sz w:val="27"/>
          <w:szCs w:val="27"/>
          <w:shd w:val="clear" w:color="auto" w:fill="FFFFFF"/>
        </w:rPr>
        <w:t>з</w:t>
      </w:r>
      <w:r w:rsidRPr="00CE4595">
        <w:rPr>
          <w:color w:val="000000" w:themeColor="text1"/>
          <w:sz w:val="36"/>
          <w:szCs w:val="36"/>
          <w:shd w:val="clear" w:color="auto" w:fill="FFFFFF"/>
        </w:rPr>
        <w:t xml:space="preserve"> </w:t>
      </w:r>
      <w:r w:rsidRPr="00470FFA">
        <w:rPr>
          <w:color w:val="000000" w:themeColor="text1"/>
          <w:sz w:val="27"/>
          <w:szCs w:val="27"/>
          <w:shd w:val="clear" w:color="auto" w:fill="FFFFFF"/>
        </w:rPr>
        <w:t>них</w:t>
      </w:r>
      <w:r w:rsidRPr="00CE4595">
        <w:rPr>
          <w:color w:val="000000" w:themeColor="text1"/>
          <w:sz w:val="36"/>
          <w:szCs w:val="36"/>
          <w:shd w:val="clear" w:color="auto" w:fill="FFFFFF"/>
        </w:rPr>
        <w:t xml:space="preserve"> </w:t>
      </w:r>
      <w:r w:rsidR="00046C50" w:rsidRPr="00470FFA">
        <w:rPr>
          <w:color w:val="000000" w:themeColor="text1"/>
          <w:sz w:val="27"/>
          <w:szCs w:val="27"/>
          <w:shd w:val="clear" w:color="auto" w:fill="FFFFFF"/>
        </w:rPr>
        <w:t>вакантн</w:t>
      </w:r>
      <w:r w:rsidR="00FC7789" w:rsidRPr="00470FFA">
        <w:rPr>
          <w:color w:val="000000" w:themeColor="text1"/>
          <w:sz w:val="27"/>
          <w:szCs w:val="27"/>
          <w:shd w:val="clear" w:color="auto" w:fill="FFFFFF"/>
        </w:rPr>
        <w:t>і</w:t>
      </w:r>
      <w:r w:rsidR="00046C50" w:rsidRPr="00CE4595">
        <w:rPr>
          <w:color w:val="000000" w:themeColor="text1"/>
          <w:sz w:val="36"/>
          <w:szCs w:val="36"/>
          <w:shd w:val="clear" w:color="auto" w:fill="FFFFFF"/>
        </w:rPr>
        <w:t xml:space="preserve"> </w:t>
      </w:r>
      <w:r w:rsidR="00046C50" w:rsidRPr="00470FFA">
        <w:rPr>
          <w:color w:val="000000" w:themeColor="text1"/>
          <w:sz w:val="27"/>
          <w:szCs w:val="27"/>
          <w:shd w:val="clear" w:color="auto" w:fill="FFFFFF"/>
        </w:rPr>
        <w:t>–</w:t>
      </w:r>
      <w:r w:rsidR="00046C50" w:rsidRPr="00CE4595">
        <w:rPr>
          <w:color w:val="000000" w:themeColor="text1"/>
          <w:sz w:val="36"/>
          <w:szCs w:val="36"/>
          <w:shd w:val="clear" w:color="auto" w:fill="FFFFFF"/>
        </w:rPr>
        <w:t xml:space="preserve"> </w:t>
      </w:r>
      <w:r w:rsidR="00046C50" w:rsidRPr="00470FFA">
        <w:rPr>
          <w:color w:val="000000" w:themeColor="text1"/>
          <w:sz w:val="27"/>
          <w:szCs w:val="27"/>
          <w:shd w:val="clear" w:color="auto" w:fill="FFFFFF"/>
        </w:rPr>
        <w:t>10.</w:t>
      </w:r>
      <w:r w:rsidR="00CE4595" w:rsidRPr="00CE4595">
        <w:rPr>
          <w:color w:val="000000" w:themeColor="text1"/>
          <w:sz w:val="36"/>
          <w:szCs w:val="36"/>
          <w:shd w:val="clear" w:color="auto" w:fill="FFFFFF"/>
        </w:rPr>
        <w:t xml:space="preserve"> </w:t>
      </w:r>
      <w:r w:rsidR="00046C50" w:rsidRPr="00470FFA">
        <w:rPr>
          <w:color w:val="000000" w:themeColor="text1"/>
          <w:sz w:val="27"/>
          <w:szCs w:val="27"/>
          <w:shd w:val="clear" w:color="auto" w:fill="FFFFFF"/>
        </w:rPr>
        <w:t>В Індустріальному районному суді міста Дніпропетровська гранична кількість посад</w:t>
      </w:r>
      <w:r w:rsidR="0074642A" w:rsidRPr="00470FFA">
        <w:rPr>
          <w:color w:val="000000" w:themeColor="text1"/>
          <w:sz w:val="27"/>
          <w:szCs w:val="27"/>
          <w:shd w:val="clear" w:color="auto" w:fill="FFFFFF"/>
        </w:rPr>
        <w:t xml:space="preserve"> суддів</w:t>
      </w:r>
      <w:r w:rsidR="00046C50" w:rsidRPr="00470FFA">
        <w:rPr>
          <w:color w:val="000000" w:themeColor="text1"/>
          <w:sz w:val="27"/>
          <w:szCs w:val="27"/>
          <w:shd w:val="clear" w:color="auto" w:fill="FFFFFF"/>
        </w:rPr>
        <w:t xml:space="preserve"> – 14, вакантні – 4.</w:t>
      </w:r>
    </w:p>
    <w:p w:rsidR="00382B5B" w:rsidRPr="00470FFA" w:rsidRDefault="00382B5B" w:rsidP="00382B5B">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 xml:space="preserve">З листа Індустріального районного суду міста Дніпропетровська від 16 липня 2024 року № 32дпс-1868/2024 встановлено, що штатна чисельність посад суддів Індустріального районного суду міста Дніпропетровська </w:t>
      </w:r>
      <w:r w:rsidR="00FC7789" w:rsidRPr="00470FFA">
        <w:rPr>
          <w:color w:val="000000" w:themeColor="text1"/>
          <w:sz w:val="27"/>
          <w:szCs w:val="27"/>
          <w:shd w:val="clear" w:color="auto" w:fill="FFFFFF"/>
        </w:rPr>
        <w:t>становить</w:t>
      </w:r>
      <w:r w:rsidRPr="00470FFA">
        <w:rPr>
          <w:color w:val="000000" w:themeColor="text1"/>
          <w:sz w:val="27"/>
          <w:szCs w:val="27"/>
          <w:shd w:val="clear" w:color="auto" w:fill="FFFFFF"/>
        </w:rPr>
        <w:t xml:space="preserve"> 14 посад. Станом на 16 липня 2024 року фактична чисельність суддів, які здійснюють правосуддя в суді</w:t>
      </w:r>
      <w:r w:rsidR="00FC7789" w:rsidRPr="00470FFA">
        <w:rPr>
          <w:color w:val="000000" w:themeColor="text1"/>
          <w:sz w:val="27"/>
          <w:szCs w:val="27"/>
          <w:shd w:val="clear" w:color="auto" w:fill="FFFFFF"/>
        </w:rPr>
        <w:t xml:space="preserve">, – </w:t>
      </w:r>
      <w:r w:rsidRPr="00470FFA">
        <w:rPr>
          <w:color w:val="000000" w:themeColor="text1"/>
          <w:sz w:val="27"/>
          <w:szCs w:val="27"/>
          <w:shd w:val="clear" w:color="auto" w:fill="FFFFFF"/>
        </w:rPr>
        <w:t>16</w:t>
      </w:r>
      <w:r w:rsidR="00FC7789" w:rsidRPr="00470FFA">
        <w:rPr>
          <w:color w:val="000000" w:themeColor="text1"/>
          <w:sz w:val="27"/>
          <w:szCs w:val="27"/>
          <w:shd w:val="clear" w:color="auto" w:fill="FFFFFF"/>
        </w:rPr>
        <w:t>.</w:t>
      </w:r>
      <w:r w:rsidRPr="00470FFA">
        <w:rPr>
          <w:color w:val="000000" w:themeColor="text1"/>
          <w:sz w:val="27"/>
          <w:szCs w:val="27"/>
          <w:shd w:val="clear" w:color="auto" w:fill="FFFFFF"/>
        </w:rPr>
        <w:t xml:space="preserve"> </w:t>
      </w:r>
    </w:p>
    <w:p w:rsidR="00382B5B" w:rsidRPr="00470FFA" w:rsidRDefault="00382B5B" w:rsidP="00382B5B">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 xml:space="preserve">Також </w:t>
      </w:r>
      <w:r w:rsidR="00FC7789" w:rsidRPr="00470FFA">
        <w:rPr>
          <w:color w:val="000000" w:themeColor="text1"/>
          <w:sz w:val="27"/>
          <w:szCs w:val="27"/>
          <w:shd w:val="clear" w:color="auto" w:fill="FFFFFF"/>
        </w:rPr>
        <w:t>в листі Індустріального районного</w:t>
      </w:r>
      <w:r w:rsidRPr="00470FFA">
        <w:rPr>
          <w:color w:val="000000" w:themeColor="text1"/>
          <w:sz w:val="27"/>
          <w:szCs w:val="27"/>
          <w:shd w:val="clear" w:color="auto" w:fill="FFFFFF"/>
        </w:rPr>
        <w:t xml:space="preserve"> суд</w:t>
      </w:r>
      <w:r w:rsidR="00FC7789" w:rsidRPr="00470FFA">
        <w:rPr>
          <w:color w:val="000000" w:themeColor="text1"/>
          <w:sz w:val="27"/>
          <w:szCs w:val="27"/>
          <w:shd w:val="clear" w:color="auto" w:fill="FFFFFF"/>
        </w:rPr>
        <w:t>у</w:t>
      </w:r>
      <w:r w:rsidRPr="00470FFA">
        <w:rPr>
          <w:color w:val="000000" w:themeColor="text1"/>
          <w:sz w:val="27"/>
          <w:szCs w:val="27"/>
          <w:shd w:val="clear" w:color="auto" w:fill="FFFFFF"/>
        </w:rPr>
        <w:t xml:space="preserve"> міста Дніпропетровська </w:t>
      </w:r>
      <w:r w:rsidR="00FC7789" w:rsidRPr="00470FFA">
        <w:rPr>
          <w:color w:val="000000" w:themeColor="text1"/>
          <w:sz w:val="27"/>
          <w:szCs w:val="27"/>
          <w:shd w:val="clear" w:color="auto" w:fill="FFFFFF"/>
        </w:rPr>
        <w:t xml:space="preserve">зазначено, що </w:t>
      </w:r>
      <w:r w:rsidRPr="00470FFA">
        <w:rPr>
          <w:color w:val="000000" w:themeColor="text1"/>
          <w:sz w:val="27"/>
          <w:szCs w:val="27"/>
          <w:shd w:val="clear" w:color="auto" w:fill="FFFFFF"/>
        </w:rPr>
        <w:t>у разі прийняття рішення про відрядження ще одного судді</w:t>
      </w:r>
      <w:r w:rsidR="00FC7789" w:rsidRPr="00470FFA">
        <w:rPr>
          <w:color w:val="000000" w:themeColor="text1"/>
          <w:sz w:val="27"/>
          <w:szCs w:val="27"/>
          <w:shd w:val="clear" w:color="auto" w:fill="FFFFFF"/>
        </w:rPr>
        <w:t xml:space="preserve"> суд</w:t>
      </w:r>
      <w:r w:rsidRPr="00470FFA">
        <w:rPr>
          <w:color w:val="000000" w:themeColor="text1"/>
          <w:sz w:val="27"/>
          <w:szCs w:val="27"/>
          <w:shd w:val="clear" w:color="auto" w:fill="FFFFFF"/>
        </w:rPr>
        <w:t xml:space="preserve">, незважаючи на надмірне навантаження, </w:t>
      </w:r>
      <w:r w:rsidR="00FC7789" w:rsidRPr="00470FFA">
        <w:rPr>
          <w:color w:val="000000" w:themeColor="text1"/>
          <w:sz w:val="27"/>
          <w:szCs w:val="27"/>
          <w:shd w:val="clear" w:color="auto" w:fill="FFFFFF"/>
        </w:rPr>
        <w:t xml:space="preserve">не зможе забезпечити його </w:t>
      </w:r>
      <w:r w:rsidRPr="00470FFA">
        <w:rPr>
          <w:color w:val="000000" w:themeColor="text1"/>
          <w:sz w:val="27"/>
          <w:szCs w:val="27"/>
          <w:shd w:val="clear" w:color="auto" w:fill="FFFFFF"/>
        </w:rPr>
        <w:t>окремим кабінетом, робочим місцем та необхідними  для роботи засобами відповідно до вимог частини другої статті 139 Закону.</w:t>
      </w:r>
    </w:p>
    <w:p w:rsidR="006D27DF" w:rsidRPr="00470FFA" w:rsidRDefault="00FC7789" w:rsidP="00382B5B">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З</w:t>
      </w:r>
      <w:r w:rsidR="00046C50" w:rsidRPr="00470FFA">
        <w:rPr>
          <w:color w:val="000000" w:themeColor="text1"/>
          <w:sz w:val="27"/>
          <w:szCs w:val="27"/>
          <w:shd w:val="clear" w:color="auto" w:fill="FFFFFF"/>
        </w:rPr>
        <w:t xml:space="preserve"> викладеного </w:t>
      </w:r>
      <w:r w:rsidRPr="00470FFA">
        <w:rPr>
          <w:color w:val="000000" w:themeColor="text1"/>
          <w:sz w:val="27"/>
          <w:szCs w:val="27"/>
          <w:shd w:val="clear" w:color="auto" w:fill="FFFFFF"/>
        </w:rPr>
        <w:t xml:space="preserve">вище </w:t>
      </w:r>
      <w:r w:rsidR="00046C50" w:rsidRPr="00470FFA">
        <w:rPr>
          <w:color w:val="000000" w:themeColor="text1"/>
          <w:sz w:val="27"/>
          <w:szCs w:val="27"/>
          <w:shd w:val="clear" w:color="auto" w:fill="FFFFFF"/>
        </w:rPr>
        <w:t xml:space="preserve">вбачається, що навантаження на одного суддю в Слов’янському міськрайонному суді </w:t>
      </w:r>
      <w:r w:rsidRPr="00470FFA">
        <w:rPr>
          <w:color w:val="000000" w:themeColor="text1"/>
          <w:sz w:val="27"/>
          <w:szCs w:val="27"/>
          <w:shd w:val="clear" w:color="auto" w:fill="FFFFFF"/>
        </w:rPr>
        <w:t>Донецької області більше ніж</w:t>
      </w:r>
      <w:r w:rsidR="00046C50" w:rsidRPr="00470FFA">
        <w:rPr>
          <w:color w:val="000000" w:themeColor="text1"/>
          <w:sz w:val="27"/>
          <w:szCs w:val="27"/>
          <w:shd w:val="clear" w:color="auto" w:fill="FFFFFF"/>
        </w:rPr>
        <w:t xml:space="preserve"> в Індустріальному районному суді міста Дніпропетровська.</w:t>
      </w:r>
    </w:p>
    <w:p w:rsidR="006D27DF" w:rsidRPr="00470FFA" w:rsidRDefault="00046C50" w:rsidP="006D27DF">
      <w:pPr>
        <w:pStyle w:val="rtejustify"/>
        <w:shd w:val="clear" w:color="auto" w:fill="FFFFFF"/>
        <w:spacing w:before="0" w:beforeAutospacing="0" w:after="0" w:afterAutospacing="0"/>
        <w:ind w:firstLine="567"/>
        <w:jc w:val="both"/>
        <w:rPr>
          <w:color w:val="000000" w:themeColor="text1"/>
          <w:sz w:val="27"/>
          <w:szCs w:val="27"/>
          <w:shd w:val="clear" w:color="auto" w:fill="FFFFFF"/>
        </w:rPr>
      </w:pPr>
      <w:r w:rsidRPr="00470FFA">
        <w:rPr>
          <w:color w:val="000000" w:themeColor="text1"/>
          <w:sz w:val="27"/>
          <w:szCs w:val="27"/>
          <w:shd w:val="clear" w:color="auto" w:fill="FFFFFF"/>
        </w:rPr>
        <w:t xml:space="preserve">Таким чином, Комісія вважає, що </w:t>
      </w:r>
      <w:r w:rsidR="0013658D" w:rsidRPr="00470FFA">
        <w:rPr>
          <w:color w:val="000000" w:themeColor="text1"/>
          <w:sz w:val="27"/>
          <w:szCs w:val="27"/>
          <w:shd w:val="clear" w:color="auto" w:fill="FFFFFF"/>
        </w:rPr>
        <w:t>розгляд питання про відрядження судді Слов’янського міськрайонного суду Донецької області Проніна</w:t>
      </w:r>
      <w:r w:rsidR="0074642A" w:rsidRPr="00470FFA">
        <w:rPr>
          <w:color w:val="000000" w:themeColor="text1"/>
          <w:sz w:val="27"/>
          <w:szCs w:val="27"/>
          <w:shd w:val="clear" w:color="auto" w:fill="FFFFFF"/>
        </w:rPr>
        <w:t xml:space="preserve"> С.Г.</w:t>
      </w:r>
      <w:r w:rsidR="0013658D" w:rsidRPr="00470FFA">
        <w:rPr>
          <w:color w:val="000000" w:themeColor="text1"/>
          <w:sz w:val="27"/>
          <w:szCs w:val="27"/>
          <w:shd w:val="clear" w:color="auto" w:fill="FFFFFF"/>
        </w:rPr>
        <w:t xml:space="preserve"> до Індустріальн</w:t>
      </w:r>
      <w:r w:rsidR="0074642A" w:rsidRPr="00470FFA">
        <w:rPr>
          <w:color w:val="000000" w:themeColor="text1"/>
          <w:sz w:val="27"/>
          <w:szCs w:val="27"/>
          <w:shd w:val="clear" w:color="auto" w:fill="FFFFFF"/>
        </w:rPr>
        <w:t>ого суду міста Дніпропетровська</w:t>
      </w:r>
      <w:r w:rsidR="0013658D" w:rsidRPr="00470FFA">
        <w:rPr>
          <w:color w:val="000000" w:themeColor="text1"/>
          <w:sz w:val="27"/>
          <w:szCs w:val="27"/>
          <w:shd w:val="clear" w:color="auto" w:fill="FFFFFF"/>
        </w:rPr>
        <w:t xml:space="preserve"> є передчасним, оскільки ДСА </w:t>
      </w:r>
      <w:r w:rsidR="00FC7789" w:rsidRPr="00470FFA">
        <w:rPr>
          <w:color w:val="000000" w:themeColor="text1"/>
          <w:sz w:val="27"/>
          <w:szCs w:val="27"/>
          <w:shd w:val="clear" w:color="auto" w:fill="FFFFFF"/>
        </w:rPr>
        <w:t xml:space="preserve">України </w:t>
      </w:r>
      <w:r w:rsidR="0013658D" w:rsidRPr="00470FFA">
        <w:rPr>
          <w:color w:val="000000" w:themeColor="text1"/>
          <w:sz w:val="27"/>
          <w:szCs w:val="27"/>
          <w:shd w:val="clear" w:color="auto" w:fill="FFFFFF"/>
        </w:rPr>
        <w:t xml:space="preserve">не зверталася до Комісії з </w:t>
      </w:r>
      <w:r w:rsidR="00FC7789" w:rsidRPr="00470FFA">
        <w:rPr>
          <w:color w:val="000000" w:themeColor="text1"/>
          <w:sz w:val="27"/>
          <w:szCs w:val="27"/>
          <w:shd w:val="clear" w:color="auto" w:fill="FFFFFF"/>
        </w:rPr>
        <w:t>відповідним</w:t>
      </w:r>
      <w:r w:rsidR="0013658D" w:rsidRPr="00470FFA">
        <w:rPr>
          <w:color w:val="000000" w:themeColor="text1"/>
          <w:sz w:val="27"/>
          <w:szCs w:val="27"/>
          <w:shd w:val="clear" w:color="auto" w:fill="FFFFFF"/>
        </w:rPr>
        <w:t xml:space="preserve"> повідомленням</w:t>
      </w:r>
      <w:r w:rsidR="00FC7789" w:rsidRPr="00470FFA">
        <w:rPr>
          <w:color w:val="000000" w:themeColor="text1"/>
          <w:sz w:val="27"/>
          <w:szCs w:val="27"/>
          <w:shd w:val="clear" w:color="auto" w:fill="FFFFFF"/>
        </w:rPr>
        <w:t xml:space="preserve">. </w:t>
      </w:r>
      <w:r w:rsidR="0013658D" w:rsidRPr="00470FFA">
        <w:rPr>
          <w:color w:val="000000" w:themeColor="text1"/>
          <w:sz w:val="27"/>
          <w:szCs w:val="27"/>
          <w:shd w:val="clear" w:color="auto" w:fill="FFFFFF"/>
        </w:rPr>
        <w:t xml:space="preserve">Крім того, процедура дострокового припинення відрядження цього судді до Авдіївського міського суду Донецької області </w:t>
      </w:r>
      <w:r w:rsidR="006D27DF" w:rsidRPr="00470FFA">
        <w:rPr>
          <w:color w:val="000000" w:themeColor="text1"/>
          <w:sz w:val="27"/>
          <w:szCs w:val="27"/>
          <w:shd w:val="clear" w:color="auto" w:fill="FFFFFF"/>
        </w:rPr>
        <w:t xml:space="preserve"> Вищою радою правосуддя </w:t>
      </w:r>
      <w:r w:rsidR="0013658D" w:rsidRPr="00470FFA">
        <w:rPr>
          <w:color w:val="000000" w:themeColor="text1"/>
          <w:sz w:val="27"/>
          <w:szCs w:val="27"/>
          <w:shd w:val="clear" w:color="auto" w:fill="FFFFFF"/>
        </w:rPr>
        <w:t>не завершена.</w:t>
      </w:r>
    </w:p>
    <w:p w:rsidR="00EB0ACD" w:rsidRPr="00470FFA" w:rsidRDefault="00EB0ACD" w:rsidP="00EB0ACD">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B0ACD" w:rsidRPr="00470FFA" w:rsidRDefault="00EB0ACD" w:rsidP="00EB0ACD">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 про внесення подання до Вищої ради правосуддя з рекомендацією на відрядження судді;</w:t>
      </w:r>
    </w:p>
    <w:p w:rsidR="00EB0ACD" w:rsidRPr="00470FFA" w:rsidRDefault="00EB0ACD" w:rsidP="00EB0ACD">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 про відмову у внесенні подання до Вищої ради правосуддя на відрядження судді;</w:t>
      </w:r>
    </w:p>
    <w:p w:rsidR="00EB0ACD" w:rsidRPr="00470FFA" w:rsidRDefault="00EB0ACD" w:rsidP="00EB0ACD">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1044D9" w:rsidRPr="00470FFA" w:rsidRDefault="00EB0ACD" w:rsidP="001044D9">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Відповідно до пункту 11-1</w:t>
      </w:r>
      <w:r w:rsidR="00FB043E" w:rsidRPr="00470FFA">
        <w:rPr>
          <w:rFonts w:ascii="Times New Roman" w:hAnsi="Times New Roman"/>
          <w:color w:val="000000" w:themeColor="text1"/>
          <w:sz w:val="27"/>
          <w:szCs w:val="27"/>
          <w:lang w:val="uk-UA"/>
        </w:rPr>
        <w:t xml:space="preserve"> розділу ІІІ Порядку за</w:t>
      </w:r>
      <w:r w:rsidRPr="00470FFA">
        <w:rPr>
          <w:rFonts w:ascii="Times New Roman" w:hAnsi="Times New Roman"/>
          <w:color w:val="000000" w:themeColor="text1"/>
          <w:sz w:val="27"/>
          <w:szCs w:val="27"/>
          <w:lang w:val="uk-UA"/>
        </w:rPr>
        <w:t xml:space="preserve">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1044D9" w:rsidRPr="00470FFA" w:rsidRDefault="00EB0ACD" w:rsidP="001044D9">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про внесення до Вищої ради правосуддя подання з рекомендацією про дострокове закінчення відрядження судді;</w:t>
      </w:r>
    </w:p>
    <w:p w:rsidR="001044D9" w:rsidRPr="00470FFA" w:rsidRDefault="00EB0ACD" w:rsidP="001044D9">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про відмову у внесенні до Вищої ради правосуддя подання про дострокове закінчення відрядження судді;</w:t>
      </w:r>
    </w:p>
    <w:p w:rsidR="00EB0ACD" w:rsidRPr="00470FFA" w:rsidRDefault="00EB0ACD" w:rsidP="001044D9">
      <w:pPr>
        <w:tabs>
          <w:tab w:val="left" w:pos="7740"/>
        </w:tabs>
        <w:spacing w:after="0" w:line="240" w:lineRule="auto"/>
        <w:ind w:firstLine="567"/>
        <w:jc w:val="both"/>
        <w:rPr>
          <w:rFonts w:ascii="Times New Roman" w:hAnsi="Times New Roman"/>
          <w:color w:val="000000" w:themeColor="text1"/>
          <w:sz w:val="27"/>
          <w:szCs w:val="27"/>
          <w:lang w:val="uk-UA"/>
        </w:rPr>
      </w:pPr>
      <w:r w:rsidRPr="00470FFA">
        <w:rPr>
          <w:rFonts w:ascii="Times New Roman" w:hAnsi="Times New Roman"/>
          <w:color w:val="000000" w:themeColor="text1"/>
          <w:sz w:val="27"/>
          <w:szCs w:val="27"/>
          <w:lang w:val="uk-UA"/>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C27951" w:rsidRPr="00470FFA" w:rsidRDefault="0078774E" w:rsidP="00E473E2">
      <w:pPr>
        <w:tabs>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470FFA">
        <w:rPr>
          <w:rFonts w:ascii="Times New Roman" w:hAnsi="Times New Roman"/>
          <w:bCs/>
          <w:color w:val="000000" w:themeColor="text1"/>
          <w:sz w:val="27"/>
          <w:szCs w:val="27"/>
          <w:lang w:val="uk-UA"/>
        </w:rPr>
        <w:t xml:space="preserve">Заслухавши доповідача, дослідивши наявні </w:t>
      </w:r>
      <w:r w:rsidR="00E473E2" w:rsidRPr="00470FFA">
        <w:rPr>
          <w:rFonts w:ascii="Times New Roman" w:hAnsi="Times New Roman"/>
          <w:bCs/>
          <w:color w:val="000000" w:themeColor="text1"/>
          <w:sz w:val="27"/>
          <w:szCs w:val="27"/>
          <w:lang w:val="uk-UA"/>
        </w:rPr>
        <w:t>матеріали, у</w:t>
      </w:r>
      <w:r w:rsidR="001044D9" w:rsidRPr="00470FFA">
        <w:rPr>
          <w:rFonts w:ascii="Times New Roman" w:hAnsi="Times New Roman"/>
          <w:bCs/>
          <w:color w:val="000000" w:themeColor="text1"/>
          <w:sz w:val="27"/>
          <w:szCs w:val="27"/>
          <w:lang w:val="uk-UA"/>
        </w:rPr>
        <w:t>рахувавши підстави звернення Державно</w:t>
      </w:r>
      <w:r w:rsidR="0074642A" w:rsidRPr="00470FFA">
        <w:rPr>
          <w:rFonts w:ascii="Times New Roman" w:hAnsi="Times New Roman"/>
          <w:bCs/>
          <w:color w:val="000000" w:themeColor="text1"/>
          <w:sz w:val="27"/>
          <w:szCs w:val="27"/>
          <w:lang w:val="uk-UA"/>
        </w:rPr>
        <w:t>ї судової адміністрації України</w:t>
      </w:r>
      <w:r w:rsidR="001044D9" w:rsidRPr="00470FFA">
        <w:rPr>
          <w:rFonts w:ascii="Times New Roman" w:hAnsi="Times New Roman"/>
          <w:bCs/>
          <w:color w:val="000000" w:themeColor="text1"/>
          <w:sz w:val="27"/>
          <w:szCs w:val="27"/>
          <w:lang w:val="uk-UA"/>
        </w:rPr>
        <w:t xml:space="preserve"> з питанням щодо дострокового </w:t>
      </w:r>
      <w:r w:rsidR="001044D9" w:rsidRPr="00470FFA">
        <w:rPr>
          <w:rFonts w:ascii="Times New Roman" w:hAnsi="Times New Roman"/>
          <w:bCs/>
          <w:color w:val="000000" w:themeColor="text1"/>
          <w:sz w:val="27"/>
          <w:szCs w:val="27"/>
          <w:lang w:val="uk-UA"/>
        </w:rPr>
        <w:lastRenderedPageBreak/>
        <w:t xml:space="preserve">закінчення відрядження судді </w:t>
      </w:r>
      <w:r w:rsidR="001044D9" w:rsidRPr="00470FFA">
        <w:rPr>
          <w:rFonts w:ascii="Times New Roman" w:hAnsi="Times New Roman"/>
          <w:color w:val="000000" w:themeColor="text1"/>
          <w:sz w:val="27"/>
          <w:szCs w:val="27"/>
          <w:shd w:val="clear" w:color="auto" w:fill="FFFFFF"/>
          <w:lang w:val="uk-UA"/>
        </w:rPr>
        <w:t xml:space="preserve">Слов’янського міськрайонного суду Донецької області Проніна </w:t>
      </w:r>
      <w:r w:rsidR="0074642A" w:rsidRPr="00470FFA">
        <w:rPr>
          <w:rFonts w:ascii="Times New Roman" w:hAnsi="Times New Roman"/>
          <w:color w:val="000000" w:themeColor="text1"/>
          <w:sz w:val="27"/>
          <w:szCs w:val="27"/>
          <w:shd w:val="clear" w:color="auto" w:fill="FFFFFF"/>
          <w:lang w:val="uk-UA"/>
        </w:rPr>
        <w:t>С.Г.</w:t>
      </w:r>
      <w:r w:rsidR="001044D9" w:rsidRPr="00470FFA">
        <w:rPr>
          <w:rFonts w:ascii="Times New Roman" w:hAnsi="Times New Roman"/>
          <w:color w:val="000000" w:themeColor="text1"/>
          <w:sz w:val="27"/>
          <w:szCs w:val="27"/>
          <w:shd w:val="clear" w:color="auto" w:fill="FFFFFF"/>
          <w:lang w:val="uk-UA"/>
        </w:rPr>
        <w:t xml:space="preserve"> до Авдіївського міського суду Донецької області та його відрядження до Індустріального районного суду міста Дніпропетровська, а також критично оцінюючи відповідність повідомлення </w:t>
      </w:r>
      <w:r w:rsidR="00FC7789" w:rsidRPr="00470FFA">
        <w:rPr>
          <w:rFonts w:ascii="Times New Roman" w:hAnsi="Times New Roman"/>
          <w:color w:val="000000" w:themeColor="text1"/>
          <w:sz w:val="27"/>
          <w:szCs w:val="27"/>
          <w:shd w:val="clear" w:color="auto" w:fill="FFFFFF"/>
          <w:lang w:val="uk-UA"/>
        </w:rPr>
        <w:t xml:space="preserve">ДСА України </w:t>
      </w:r>
      <w:r w:rsidR="0074642A" w:rsidRPr="00470FFA">
        <w:rPr>
          <w:rFonts w:ascii="Times New Roman" w:hAnsi="Times New Roman"/>
          <w:color w:val="000000" w:themeColor="text1"/>
          <w:sz w:val="27"/>
          <w:szCs w:val="27"/>
          <w:shd w:val="clear" w:color="auto" w:fill="FFFFFF"/>
          <w:lang w:val="uk-UA"/>
        </w:rPr>
        <w:t>вимогам Порядку</w:t>
      </w:r>
      <w:r w:rsidRPr="00470FFA">
        <w:rPr>
          <w:rFonts w:ascii="Times New Roman" w:hAnsi="Times New Roman"/>
          <w:bCs/>
          <w:color w:val="000000" w:themeColor="text1"/>
          <w:sz w:val="27"/>
          <w:szCs w:val="27"/>
          <w:lang w:val="uk-UA"/>
        </w:rPr>
        <w:t xml:space="preserve">, Вища кваліфікаційна комісія суддів України дійшла висновку про </w:t>
      </w:r>
      <w:r w:rsidR="00C27951" w:rsidRPr="00470FFA">
        <w:rPr>
          <w:rFonts w:ascii="Times New Roman" w:hAnsi="Times New Roman"/>
          <w:color w:val="000000" w:themeColor="text1"/>
          <w:sz w:val="27"/>
          <w:szCs w:val="27"/>
          <w:lang w:val="uk-UA"/>
        </w:rPr>
        <w:t xml:space="preserve">внесення до Вищої ради правосуддя подання з рекомендацією про дострокове закінчення відрядження судді </w:t>
      </w:r>
      <w:r w:rsidR="00C27951" w:rsidRPr="00470FFA">
        <w:rPr>
          <w:rFonts w:ascii="Times New Roman" w:eastAsiaTheme="minorHAnsi" w:hAnsi="Times New Roman"/>
          <w:color w:val="000000" w:themeColor="text1"/>
          <w:sz w:val="27"/>
          <w:szCs w:val="27"/>
          <w:lang w:val="uk-UA"/>
        </w:rPr>
        <w:t>Слов’янського міськрайонного суду Донецької області Проніна</w:t>
      </w:r>
      <w:r w:rsidR="00CE4595">
        <w:rPr>
          <w:rFonts w:ascii="Times New Roman" w:eastAsiaTheme="minorHAnsi" w:hAnsi="Times New Roman"/>
          <w:color w:val="000000" w:themeColor="text1"/>
          <w:sz w:val="27"/>
          <w:szCs w:val="27"/>
          <w:lang w:val="uk-UA"/>
        </w:rPr>
        <w:t> </w:t>
      </w:r>
      <w:r w:rsidR="00C27951" w:rsidRPr="00470FFA">
        <w:rPr>
          <w:rFonts w:ascii="Times New Roman" w:eastAsiaTheme="minorHAnsi" w:hAnsi="Times New Roman"/>
          <w:color w:val="000000" w:themeColor="text1"/>
          <w:sz w:val="27"/>
          <w:szCs w:val="27"/>
          <w:lang w:val="uk-UA"/>
        </w:rPr>
        <w:t>С.Г. до Авдіївського міського суду Донецької області та відмову у внесенні подання про відрядження Проніна С.Г. до Індустріального районного суду міста Дніпропетровська.</w:t>
      </w:r>
    </w:p>
    <w:p w:rsidR="0078774E" w:rsidRPr="00470FFA" w:rsidRDefault="0078774E" w:rsidP="00E473E2">
      <w:pPr>
        <w:tabs>
          <w:tab w:val="left" w:pos="7740"/>
        </w:tabs>
        <w:spacing w:after="0" w:line="240" w:lineRule="auto"/>
        <w:ind w:firstLine="567"/>
        <w:jc w:val="both"/>
        <w:rPr>
          <w:rFonts w:ascii="Times New Roman" w:hAnsi="Times New Roman"/>
          <w:bCs/>
          <w:color w:val="000000" w:themeColor="text1"/>
          <w:sz w:val="27"/>
          <w:szCs w:val="27"/>
          <w:lang w:val="uk-UA"/>
        </w:rPr>
      </w:pPr>
      <w:r w:rsidRPr="00470FFA">
        <w:rPr>
          <w:rFonts w:ascii="Times New Roman" w:hAnsi="Times New Roman"/>
          <w:bCs/>
          <w:color w:val="000000" w:themeColor="text1"/>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FD785D" w:rsidRPr="00470FFA">
        <w:rPr>
          <w:rFonts w:ascii="Times New Roman" w:hAnsi="Times New Roman"/>
          <w:bCs/>
          <w:color w:val="000000" w:themeColor="text1"/>
          <w:sz w:val="27"/>
          <w:szCs w:val="27"/>
          <w:lang w:val="uk-UA"/>
        </w:rPr>
        <w:t xml:space="preserve"> </w:t>
      </w:r>
      <w:r w:rsidR="00FD785D" w:rsidRPr="00470FFA">
        <w:rPr>
          <w:rFonts w:ascii="Times New Roman" w:hAnsi="Times New Roman"/>
          <w:color w:val="000000" w:themeColor="text1"/>
          <w:sz w:val="27"/>
          <w:szCs w:val="27"/>
          <w:shd w:val="clear" w:color="auto" w:fill="FFFFFF"/>
          <w:lang w:val="uk-UA"/>
        </w:rPr>
        <w:t>(як тимчасового переведення)</w:t>
      </w:r>
      <w:r w:rsidRPr="00470FFA">
        <w:rPr>
          <w:rFonts w:ascii="Times New Roman" w:hAnsi="Times New Roman"/>
          <w:bCs/>
          <w:color w:val="000000" w:themeColor="text1"/>
          <w:sz w:val="27"/>
          <w:szCs w:val="27"/>
          <w:lang w:val="uk-UA"/>
        </w:rPr>
        <w:t>, Вища кваліфікаційна комісія суддів України</w:t>
      </w:r>
      <w:r w:rsidR="00310460" w:rsidRPr="00470FFA">
        <w:rPr>
          <w:rFonts w:ascii="Times New Roman" w:hAnsi="Times New Roman"/>
          <w:bCs/>
          <w:color w:val="000000" w:themeColor="text1"/>
          <w:sz w:val="27"/>
          <w:szCs w:val="27"/>
          <w:lang w:val="uk-UA"/>
        </w:rPr>
        <w:t xml:space="preserve"> одноголосно</w:t>
      </w:r>
    </w:p>
    <w:p w:rsidR="0078774E" w:rsidRPr="00470FFA" w:rsidRDefault="0078774E" w:rsidP="00EB079D">
      <w:pPr>
        <w:autoSpaceDE w:val="0"/>
        <w:autoSpaceDN w:val="0"/>
        <w:adjustRightInd w:val="0"/>
        <w:spacing w:after="0" w:line="240" w:lineRule="auto"/>
        <w:ind w:firstLine="708"/>
        <w:jc w:val="both"/>
        <w:rPr>
          <w:rFonts w:ascii="Times New Roman" w:hAnsi="Times New Roman"/>
          <w:bCs/>
          <w:color w:val="000000" w:themeColor="text1"/>
          <w:sz w:val="27"/>
          <w:szCs w:val="27"/>
          <w:lang w:val="uk-UA"/>
        </w:rPr>
      </w:pPr>
    </w:p>
    <w:p w:rsidR="0078774E" w:rsidRPr="00470FFA" w:rsidRDefault="0078774E" w:rsidP="00EB079D">
      <w:pPr>
        <w:autoSpaceDE w:val="0"/>
        <w:autoSpaceDN w:val="0"/>
        <w:adjustRightInd w:val="0"/>
        <w:spacing w:after="0" w:line="240" w:lineRule="auto"/>
        <w:jc w:val="center"/>
        <w:rPr>
          <w:rFonts w:ascii="Times New Roman" w:hAnsi="Times New Roman"/>
          <w:bCs/>
          <w:color w:val="000000" w:themeColor="text1"/>
          <w:sz w:val="27"/>
          <w:szCs w:val="27"/>
          <w:lang w:val="uk-UA"/>
        </w:rPr>
      </w:pPr>
      <w:r w:rsidRPr="00470FFA">
        <w:rPr>
          <w:rFonts w:ascii="Times New Roman" w:hAnsi="Times New Roman"/>
          <w:bCs/>
          <w:color w:val="000000" w:themeColor="text1"/>
          <w:sz w:val="27"/>
          <w:szCs w:val="27"/>
          <w:lang w:val="uk-UA"/>
        </w:rPr>
        <w:t>вирішила:</w:t>
      </w:r>
    </w:p>
    <w:p w:rsidR="0078774E" w:rsidRPr="00470FFA" w:rsidRDefault="0078774E" w:rsidP="00EB079D">
      <w:pPr>
        <w:autoSpaceDE w:val="0"/>
        <w:autoSpaceDN w:val="0"/>
        <w:adjustRightInd w:val="0"/>
        <w:spacing w:after="0" w:line="240" w:lineRule="auto"/>
        <w:jc w:val="both"/>
        <w:rPr>
          <w:rFonts w:ascii="Times New Roman" w:hAnsi="Times New Roman"/>
          <w:bCs/>
          <w:color w:val="000000" w:themeColor="text1"/>
          <w:sz w:val="27"/>
          <w:szCs w:val="27"/>
          <w:lang w:val="uk-UA"/>
        </w:rPr>
      </w:pPr>
    </w:p>
    <w:p w:rsidR="00EB0ACD" w:rsidRPr="00470FFA" w:rsidRDefault="00C27951" w:rsidP="00C27951">
      <w:pPr>
        <w:pStyle w:val="rtejustify"/>
        <w:shd w:val="clear" w:color="auto" w:fill="FFFFFF"/>
        <w:spacing w:before="0" w:beforeAutospacing="0" w:after="240" w:afterAutospacing="0"/>
        <w:ind w:firstLine="708"/>
        <w:jc w:val="both"/>
        <w:rPr>
          <w:rFonts w:eastAsiaTheme="minorHAnsi"/>
          <w:color w:val="000000" w:themeColor="text1"/>
          <w:sz w:val="27"/>
          <w:szCs w:val="27"/>
        </w:rPr>
      </w:pPr>
      <w:r w:rsidRPr="00470FFA">
        <w:rPr>
          <w:color w:val="000000" w:themeColor="text1"/>
          <w:sz w:val="27"/>
          <w:szCs w:val="27"/>
        </w:rPr>
        <w:t>1.</w:t>
      </w:r>
      <w:r w:rsidR="00FD785D" w:rsidRPr="00470FFA">
        <w:rPr>
          <w:color w:val="000000" w:themeColor="text1"/>
          <w:sz w:val="27"/>
          <w:szCs w:val="27"/>
        </w:rPr>
        <w:t xml:space="preserve"> </w:t>
      </w:r>
      <w:r w:rsidRPr="00470FFA">
        <w:rPr>
          <w:color w:val="000000" w:themeColor="text1"/>
          <w:sz w:val="27"/>
          <w:szCs w:val="27"/>
        </w:rPr>
        <w:t xml:space="preserve">Внести до Вищої ради правосуддя подання з рекомендацією про дострокове закінчення відрядження судді </w:t>
      </w:r>
      <w:r w:rsidRPr="00470FFA">
        <w:rPr>
          <w:rFonts w:eastAsiaTheme="minorHAnsi"/>
          <w:color w:val="000000" w:themeColor="text1"/>
          <w:sz w:val="27"/>
          <w:szCs w:val="27"/>
        </w:rPr>
        <w:t>Слов’янського міськрайонного суду Донецької області Проніна Сергія Георгійовича до Авдіївського міського суду Донецької області</w:t>
      </w:r>
      <w:r w:rsidR="0074642A" w:rsidRPr="00470FFA">
        <w:rPr>
          <w:rFonts w:eastAsiaTheme="minorHAnsi"/>
          <w:color w:val="000000" w:themeColor="text1"/>
          <w:sz w:val="27"/>
          <w:szCs w:val="27"/>
        </w:rPr>
        <w:t>.</w:t>
      </w:r>
    </w:p>
    <w:p w:rsidR="00C27951" w:rsidRPr="00470FFA" w:rsidRDefault="00C27951" w:rsidP="00C27951">
      <w:pPr>
        <w:pStyle w:val="rtejustify"/>
        <w:shd w:val="clear" w:color="auto" w:fill="FFFFFF"/>
        <w:spacing w:before="0" w:beforeAutospacing="0" w:after="240" w:afterAutospacing="0"/>
        <w:ind w:firstLine="708"/>
        <w:jc w:val="both"/>
        <w:rPr>
          <w:color w:val="000000" w:themeColor="text1"/>
          <w:sz w:val="27"/>
          <w:szCs w:val="27"/>
        </w:rPr>
      </w:pPr>
      <w:r w:rsidRPr="00470FFA">
        <w:rPr>
          <w:rFonts w:eastAsiaTheme="minorHAnsi"/>
          <w:color w:val="000000" w:themeColor="text1"/>
          <w:sz w:val="27"/>
          <w:szCs w:val="27"/>
        </w:rPr>
        <w:t>2. Від</w:t>
      </w:r>
      <w:r w:rsidRPr="00470FFA">
        <w:rPr>
          <w:color w:val="000000" w:themeColor="text1"/>
          <w:sz w:val="27"/>
          <w:szCs w:val="27"/>
          <w:shd w:val="clear" w:color="auto" w:fill="FFFFFF"/>
        </w:rPr>
        <w:t>мовити у внесен</w:t>
      </w:r>
      <w:r w:rsidR="00FD785D" w:rsidRPr="00470FFA">
        <w:rPr>
          <w:color w:val="000000" w:themeColor="text1"/>
          <w:sz w:val="27"/>
          <w:szCs w:val="27"/>
          <w:shd w:val="clear" w:color="auto" w:fill="FFFFFF"/>
        </w:rPr>
        <w:t>н</w:t>
      </w:r>
      <w:r w:rsidRPr="00470FFA">
        <w:rPr>
          <w:color w:val="000000" w:themeColor="text1"/>
          <w:sz w:val="27"/>
          <w:szCs w:val="27"/>
          <w:shd w:val="clear" w:color="auto" w:fill="FFFFFF"/>
        </w:rPr>
        <w:t xml:space="preserve">і до Вищої ради правосуддя подання про відрядження судді </w:t>
      </w:r>
      <w:r w:rsidRPr="00470FFA">
        <w:rPr>
          <w:rFonts w:eastAsiaTheme="minorHAnsi"/>
          <w:color w:val="000000" w:themeColor="text1"/>
          <w:sz w:val="27"/>
          <w:szCs w:val="27"/>
        </w:rPr>
        <w:t>Слов’янського міськрайонного суду Донецької області Проніна Сергія Георгійовича</w:t>
      </w:r>
      <w:r w:rsidRPr="00470FFA">
        <w:rPr>
          <w:color w:val="000000" w:themeColor="text1"/>
          <w:sz w:val="27"/>
          <w:szCs w:val="27"/>
          <w:shd w:val="clear" w:color="auto" w:fill="FFFFFF"/>
        </w:rPr>
        <w:t xml:space="preserve"> до Індустріального районного суду міста Дніпропетровська.</w:t>
      </w:r>
    </w:p>
    <w:p w:rsidR="0078774E" w:rsidRPr="00470FFA"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7"/>
          <w:szCs w:val="27"/>
          <w:lang w:val="uk-UA"/>
        </w:rPr>
      </w:pPr>
    </w:p>
    <w:p w:rsidR="0078774E" w:rsidRPr="00470FFA" w:rsidRDefault="00E22C0B" w:rsidP="0078774E">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470FFA">
        <w:rPr>
          <w:rFonts w:ascii="Times New Roman" w:eastAsia="Times New Roman" w:hAnsi="Times New Roman"/>
          <w:color w:val="000000" w:themeColor="text1"/>
          <w:sz w:val="27"/>
          <w:szCs w:val="27"/>
          <w:lang w:val="uk-UA" w:eastAsia="ar-SA"/>
        </w:rPr>
        <w:t>Головуючий</w:t>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00FC6E1D">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0098464C" w:rsidRPr="00470FFA">
        <w:rPr>
          <w:rFonts w:ascii="Times New Roman" w:eastAsia="Times New Roman" w:hAnsi="Times New Roman"/>
          <w:color w:val="000000" w:themeColor="text1"/>
          <w:sz w:val="27"/>
          <w:szCs w:val="27"/>
          <w:lang w:val="uk-UA" w:eastAsia="ar-SA"/>
        </w:rPr>
        <w:t>Галина ШЕВЧУК</w:t>
      </w:r>
      <w:r w:rsidR="0078774E" w:rsidRPr="00470FFA">
        <w:rPr>
          <w:rFonts w:ascii="Times New Roman" w:eastAsia="Times New Roman" w:hAnsi="Times New Roman"/>
          <w:color w:val="000000" w:themeColor="text1"/>
          <w:sz w:val="27"/>
          <w:szCs w:val="27"/>
          <w:lang w:val="uk-UA" w:eastAsia="ar-SA"/>
        </w:rPr>
        <w:t xml:space="preserve"> </w:t>
      </w:r>
    </w:p>
    <w:p w:rsidR="00041AEF" w:rsidRDefault="0078774E" w:rsidP="0078774E">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470FFA">
        <w:rPr>
          <w:rFonts w:ascii="Times New Roman" w:eastAsia="Times New Roman" w:hAnsi="Times New Roman"/>
          <w:color w:val="000000" w:themeColor="text1"/>
          <w:sz w:val="27"/>
          <w:szCs w:val="27"/>
          <w:lang w:val="uk-UA" w:eastAsia="ar-SA"/>
        </w:rPr>
        <w:t>Члени Комісії:</w:t>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00FC6E1D">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00041AEF" w:rsidRPr="00470FFA">
        <w:rPr>
          <w:rFonts w:ascii="Times New Roman" w:eastAsia="Times New Roman" w:hAnsi="Times New Roman"/>
          <w:color w:val="000000" w:themeColor="text1"/>
          <w:sz w:val="27"/>
          <w:szCs w:val="27"/>
          <w:lang w:val="uk-UA" w:eastAsia="ar-SA"/>
        </w:rPr>
        <w:tab/>
      </w:r>
      <w:r w:rsidR="00346BE6" w:rsidRPr="00470FFA">
        <w:rPr>
          <w:rFonts w:ascii="Times New Roman" w:eastAsia="Times New Roman" w:hAnsi="Times New Roman"/>
          <w:color w:val="000000" w:themeColor="text1"/>
          <w:sz w:val="27"/>
          <w:szCs w:val="27"/>
          <w:lang w:val="uk-UA" w:eastAsia="ar-SA"/>
        </w:rPr>
        <w:t>Михайло БОГОНІС</w:t>
      </w:r>
    </w:p>
    <w:p w:rsidR="0078774E" w:rsidRPr="00470FFA" w:rsidRDefault="00CE4595" w:rsidP="00CE4595">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346BE6" w:rsidRPr="00470FFA">
        <w:rPr>
          <w:rFonts w:ascii="Times New Roman" w:eastAsia="Times New Roman" w:hAnsi="Times New Roman"/>
          <w:color w:val="000000" w:themeColor="text1"/>
          <w:sz w:val="27"/>
          <w:szCs w:val="27"/>
          <w:lang w:val="uk-UA" w:eastAsia="ar-SA"/>
        </w:rPr>
        <w:t>Віталій ГАЦЕЛЮК</w:t>
      </w:r>
    </w:p>
    <w:p w:rsidR="00022E50" w:rsidRDefault="00041AEF" w:rsidP="0078774E">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00FC6E1D">
        <w:rPr>
          <w:rFonts w:ascii="Times New Roman" w:eastAsia="Times New Roman" w:hAnsi="Times New Roman"/>
          <w:color w:val="000000" w:themeColor="text1"/>
          <w:sz w:val="27"/>
          <w:szCs w:val="27"/>
          <w:lang w:val="uk-UA" w:eastAsia="ar-SA"/>
        </w:rPr>
        <w:tab/>
      </w:r>
      <w:r w:rsidRPr="00470FFA">
        <w:rPr>
          <w:rFonts w:ascii="Times New Roman" w:eastAsia="Times New Roman" w:hAnsi="Times New Roman"/>
          <w:color w:val="000000" w:themeColor="text1"/>
          <w:sz w:val="27"/>
          <w:szCs w:val="27"/>
          <w:lang w:val="uk-UA" w:eastAsia="ar-SA"/>
        </w:rPr>
        <w:tab/>
      </w:r>
      <w:r w:rsidR="00194F8B">
        <w:rPr>
          <w:rFonts w:ascii="Times New Roman" w:eastAsia="Times New Roman" w:hAnsi="Times New Roman"/>
          <w:color w:val="000000" w:themeColor="text1"/>
          <w:sz w:val="27"/>
          <w:szCs w:val="27"/>
          <w:lang w:val="uk-UA" w:eastAsia="ar-SA"/>
        </w:rPr>
        <w:tab/>
      </w:r>
      <w:r w:rsidR="00346BE6" w:rsidRPr="00470FFA">
        <w:rPr>
          <w:rFonts w:ascii="Times New Roman" w:eastAsia="Times New Roman" w:hAnsi="Times New Roman"/>
          <w:color w:val="000000" w:themeColor="text1"/>
          <w:sz w:val="27"/>
          <w:szCs w:val="27"/>
          <w:lang w:val="uk-UA" w:eastAsia="ar-SA"/>
        </w:rPr>
        <w:t>Надія КОБЕЦЬКА</w:t>
      </w:r>
    </w:p>
    <w:p w:rsidR="0078774E" w:rsidRDefault="00CE4595" w:rsidP="00CE4595">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346BE6" w:rsidRPr="00470FFA">
        <w:rPr>
          <w:rFonts w:ascii="Times New Roman" w:eastAsia="Times New Roman" w:hAnsi="Times New Roman"/>
          <w:color w:val="000000" w:themeColor="text1"/>
          <w:sz w:val="27"/>
          <w:szCs w:val="27"/>
          <w:lang w:val="uk-UA" w:eastAsia="ar-SA"/>
        </w:rPr>
        <w:t>Руслан МЕЛЬНИК</w:t>
      </w:r>
    </w:p>
    <w:p w:rsidR="0091275B" w:rsidRDefault="00CE4595" w:rsidP="00CE4595">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bookmarkStart w:id="1" w:name="_GoBack"/>
      <w:bookmarkEnd w:id="1"/>
      <w:r w:rsidR="0091275B" w:rsidRPr="00470FFA">
        <w:rPr>
          <w:rFonts w:ascii="Times New Roman" w:eastAsia="Times New Roman" w:hAnsi="Times New Roman"/>
          <w:color w:val="000000" w:themeColor="text1"/>
          <w:sz w:val="27"/>
          <w:szCs w:val="27"/>
          <w:lang w:val="uk-UA" w:eastAsia="ar-SA"/>
        </w:rPr>
        <w:t>Володимир ЛУГАНСЬКИЙ</w:t>
      </w:r>
    </w:p>
    <w:sectPr w:rsidR="0091275B" w:rsidSect="00F55626">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44E1" w:rsidRDefault="000744E1" w:rsidP="00EB4586">
      <w:pPr>
        <w:spacing w:after="0" w:line="240" w:lineRule="auto"/>
      </w:pPr>
      <w:r>
        <w:separator/>
      </w:r>
    </w:p>
  </w:endnote>
  <w:endnote w:type="continuationSeparator" w:id="0">
    <w:p w:rsidR="000744E1" w:rsidRDefault="000744E1"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44E1" w:rsidRDefault="000744E1" w:rsidP="00EB4586">
      <w:pPr>
        <w:spacing w:after="0" w:line="240" w:lineRule="auto"/>
      </w:pPr>
      <w:r>
        <w:separator/>
      </w:r>
    </w:p>
  </w:footnote>
  <w:footnote w:type="continuationSeparator" w:id="0">
    <w:p w:rsidR="000744E1" w:rsidRDefault="000744E1"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91505"/>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FD785D">
          <w:rPr>
            <w:noProof/>
          </w:rPr>
          <w:t>7</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5A663DF"/>
    <w:multiLevelType w:val="hybridMultilevel"/>
    <w:tmpl w:val="71AE980A"/>
    <w:lvl w:ilvl="0" w:tplc="9A901AD2">
      <w:start w:val="15"/>
      <w:numFmt w:val="bullet"/>
      <w:lvlText w:val="-"/>
      <w:lvlJc w:val="left"/>
      <w:pPr>
        <w:ind w:left="927" w:hanging="360"/>
      </w:pPr>
      <w:rPr>
        <w:rFonts w:ascii="Calibri" w:eastAsia="Calibri" w:hAnsi="Calibri" w:cs="Calibr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5CD3F07"/>
    <w:multiLevelType w:val="hybridMultilevel"/>
    <w:tmpl w:val="23F6DE08"/>
    <w:lvl w:ilvl="0" w:tplc="0DAA80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1087E"/>
    <w:rsid w:val="00022E50"/>
    <w:rsid w:val="00041AEF"/>
    <w:rsid w:val="0004464F"/>
    <w:rsid w:val="00046C50"/>
    <w:rsid w:val="000744E1"/>
    <w:rsid w:val="00090C7A"/>
    <w:rsid w:val="000931D1"/>
    <w:rsid w:val="000B4294"/>
    <w:rsid w:val="000B5625"/>
    <w:rsid w:val="000B7883"/>
    <w:rsid w:val="000F6AFE"/>
    <w:rsid w:val="001044D9"/>
    <w:rsid w:val="0013658D"/>
    <w:rsid w:val="0014521B"/>
    <w:rsid w:val="00157A8D"/>
    <w:rsid w:val="00194F8B"/>
    <w:rsid w:val="001A5037"/>
    <w:rsid w:val="001A54FA"/>
    <w:rsid w:val="001A5FFB"/>
    <w:rsid w:val="001B4EAC"/>
    <w:rsid w:val="001F1024"/>
    <w:rsid w:val="00200A0E"/>
    <w:rsid w:val="00235BF7"/>
    <w:rsid w:val="00242527"/>
    <w:rsid w:val="002429AD"/>
    <w:rsid w:val="002433D8"/>
    <w:rsid w:val="00266A92"/>
    <w:rsid w:val="0029118F"/>
    <w:rsid w:val="002D14DA"/>
    <w:rsid w:val="00310460"/>
    <w:rsid w:val="00310A88"/>
    <w:rsid w:val="00311973"/>
    <w:rsid w:val="00323978"/>
    <w:rsid w:val="00346BE6"/>
    <w:rsid w:val="003564E3"/>
    <w:rsid w:val="00366CCD"/>
    <w:rsid w:val="0038278C"/>
    <w:rsid w:val="00382B5B"/>
    <w:rsid w:val="00386F5B"/>
    <w:rsid w:val="003F689E"/>
    <w:rsid w:val="00470FFA"/>
    <w:rsid w:val="004B3934"/>
    <w:rsid w:val="004C03B6"/>
    <w:rsid w:val="00530447"/>
    <w:rsid w:val="00564040"/>
    <w:rsid w:val="00577028"/>
    <w:rsid w:val="00585CA7"/>
    <w:rsid w:val="005A21CE"/>
    <w:rsid w:val="005A6455"/>
    <w:rsid w:val="005B5171"/>
    <w:rsid w:val="005C1533"/>
    <w:rsid w:val="005C7C10"/>
    <w:rsid w:val="005D1994"/>
    <w:rsid w:val="00604C41"/>
    <w:rsid w:val="006403DC"/>
    <w:rsid w:val="006657BD"/>
    <w:rsid w:val="00681740"/>
    <w:rsid w:val="006A2B99"/>
    <w:rsid w:val="006A658A"/>
    <w:rsid w:val="006C4383"/>
    <w:rsid w:val="006D27DF"/>
    <w:rsid w:val="006F38D3"/>
    <w:rsid w:val="00710ABE"/>
    <w:rsid w:val="00737722"/>
    <w:rsid w:val="0074642A"/>
    <w:rsid w:val="00763A76"/>
    <w:rsid w:val="0077027A"/>
    <w:rsid w:val="0078774E"/>
    <w:rsid w:val="007D36A9"/>
    <w:rsid w:val="007F6717"/>
    <w:rsid w:val="00806EA9"/>
    <w:rsid w:val="00845F62"/>
    <w:rsid w:val="00884E9D"/>
    <w:rsid w:val="008916B7"/>
    <w:rsid w:val="008C4272"/>
    <w:rsid w:val="008E27F0"/>
    <w:rsid w:val="008F177D"/>
    <w:rsid w:val="008F1909"/>
    <w:rsid w:val="00901833"/>
    <w:rsid w:val="009052C7"/>
    <w:rsid w:val="0091275B"/>
    <w:rsid w:val="009207D8"/>
    <w:rsid w:val="009369AB"/>
    <w:rsid w:val="0098464C"/>
    <w:rsid w:val="009B5B7E"/>
    <w:rsid w:val="00A0106D"/>
    <w:rsid w:val="00A63A25"/>
    <w:rsid w:val="00A74E52"/>
    <w:rsid w:val="00A81E04"/>
    <w:rsid w:val="00A94338"/>
    <w:rsid w:val="00AA0814"/>
    <w:rsid w:val="00AA528D"/>
    <w:rsid w:val="00AE1F69"/>
    <w:rsid w:val="00AE3B7F"/>
    <w:rsid w:val="00AF3930"/>
    <w:rsid w:val="00B20B05"/>
    <w:rsid w:val="00B86C2F"/>
    <w:rsid w:val="00BC46C8"/>
    <w:rsid w:val="00C02A46"/>
    <w:rsid w:val="00C27951"/>
    <w:rsid w:val="00C32A36"/>
    <w:rsid w:val="00C52855"/>
    <w:rsid w:val="00C52F54"/>
    <w:rsid w:val="00C907A4"/>
    <w:rsid w:val="00CC00BD"/>
    <w:rsid w:val="00CE4595"/>
    <w:rsid w:val="00CE4B2F"/>
    <w:rsid w:val="00CF39FB"/>
    <w:rsid w:val="00D17A52"/>
    <w:rsid w:val="00D3660A"/>
    <w:rsid w:val="00D5511F"/>
    <w:rsid w:val="00DA5705"/>
    <w:rsid w:val="00DE37B5"/>
    <w:rsid w:val="00E22C0B"/>
    <w:rsid w:val="00E33C0B"/>
    <w:rsid w:val="00E45475"/>
    <w:rsid w:val="00E473E2"/>
    <w:rsid w:val="00E91806"/>
    <w:rsid w:val="00EB079D"/>
    <w:rsid w:val="00EB0ACD"/>
    <w:rsid w:val="00EB1E3F"/>
    <w:rsid w:val="00EB4586"/>
    <w:rsid w:val="00EB66E6"/>
    <w:rsid w:val="00EB742C"/>
    <w:rsid w:val="00EE7A83"/>
    <w:rsid w:val="00F22C59"/>
    <w:rsid w:val="00F55626"/>
    <w:rsid w:val="00F558C7"/>
    <w:rsid w:val="00F72AD2"/>
    <w:rsid w:val="00F91D6E"/>
    <w:rsid w:val="00FA5B9E"/>
    <w:rsid w:val="00FB043E"/>
    <w:rsid w:val="00FC6E1D"/>
    <w:rsid w:val="00FC7789"/>
    <w:rsid w:val="00FD12DB"/>
    <w:rsid w:val="00FD7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08C7"/>
  <w15:docId w15:val="{00FD9A81-F7B9-4FB0-A30C-9C3B21FE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2">
    <w:name w:val="rvps2"/>
    <w:basedOn w:val="a"/>
    <w:rsid w:val="000F6AFE"/>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Hyperlink"/>
    <w:basedOn w:val="a0"/>
    <w:uiPriority w:val="99"/>
    <w:semiHidden/>
    <w:unhideWhenUsed/>
    <w:rsid w:val="000F6AFE"/>
    <w:rPr>
      <w:color w:val="0000FF"/>
      <w:u w:val="single"/>
    </w:rPr>
  </w:style>
  <w:style w:type="paragraph" w:customStyle="1" w:styleId="rtecenter">
    <w:name w:val="rtecenter"/>
    <w:basedOn w:val="a"/>
    <w:rsid w:val="00EB0ACD"/>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583539032">
      <w:bodyDiv w:val="1"/>
      <w:marLeft w:val="0"/>
      <w:marRight w:val="0"/>
      <w:marTop w:val="0"/>
      <w:marBottom w:val="0"/>
      <w:divBdr>
        <w:top w:val="none" w:sz="0" w:space="0" w:color="auto"/>
        <w:left w:val="none" w:sz="0" w:space="0" w:color="auto"/>
        <w:bottom w:val="none" w:sz="0" w:space="0" w:color="auto"/>
        <w:right w:val="none" w:sz="0" w:space="0" w:color="auto"/>
      </w:divBdr>
    </w:div>
    <w:div w:id="597174214">
      <w:bodyDiv w:val="1"/>
      <w:marLeft w:val="0"/>
      <w:marRight w:val="0"/>
      <w:marTop w:val="0"/>
      <w:marBottom w:val="0"/>
      <w:divBdr>
        <w:top w:val="none" w:sz="0" w:space="0" w:color="auto"/>
        <w:left w:val="none" w:sz="0" w:space="0" w:color="auto"/>
        <w:bottom w:val="none" w:sz="0" w:space="0" w:color="auto"/>
        <w:right w:val="none" w:sz="0" w:space="0" w:color="auto"/>
      </w:divBdr>
    </w:div>
    <w:div w:id="736516423">
      <w:bodyDiv w:val="1"/>
      <w:marLeft w:val="0"/>
      <w:marRight w:val="0"/>
      <w:marTop w:val="0"/>
      <w:marBottom w:val="0"/>
      <w:divBdr>
        <w:top w:val="none" w:sz="0" w:space="0" w:color="auto"/>
        <w:left w:val="none" w:sz="0" w:space="0" w:color="auto"/>
        <w:bottom w:val="none" w:sz="0" w:space="0" w:color="auto"/>
        <w:right w:val="none" w:sz="0" w:space="0" w:color="auto"/>
      </w:divBdr>
    </w:div>
    <w:div w:id="817497150">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426071193">
      <w:bodyDiv w:val="1"/>
      <w:marLeft w:val="0"/>
      <w:marRight w:val="0"/>
      <w:marTop w:val="0"/>
      <w:marBottom w:val="0"/>
      <w:divBdr>
        <w:top w:val="none" w:sz="0" w:space="0" w:color="auto"/>
        <w:left w:val="none" w:sz="0" w:space="0" w:color="auto"/>
        <w:bottom w:val="none" w:sz="0" w:space="0" w:color="auto"/>
        <w:right w:val="none" w:sz="0" w:space="0" w:color="auto"/>
      </w:divBdr>
    </w:div>
    <w:div w:id="1528908380">
      <w:bodyDiv w:val="1"/>
      <w:marLeft w:val="0"/>
      <w:marRight w:val="0"/>
      <w:marTop w:val="0"/>
      <w:marBottom w:val="0"/>
      <w:divBdr>
        <w:top w:val="none" w:sz="0" w:space="0" w:color="auto"/>
        <w:left w:val="none" w:sz="0" w:space="0" w:color="auto"/>
        <w:bottom w:val="none" w:sz="0" w:space="0" w:color="auto"/>
        <w:right w:val="none" w:sz="0" w:space="0" w:color="auto"/>
      </w:divBdr>
    </w:div>
    <w:div w:id="1549759395">
      <w:bodyDiv w:val="1"/>
      <w:marLeft w:val="0"/>
      <w:marRight w:val="0"/>
      <w:marTop w:val="0"/>
      <w:marBottom w:val="0"/>
      <w:divBdr>
        <w:top w:val="none" w:sz="0" w:space="0" w:color="auto"/>
        <w:left w:val="none" w:sz="0" w:space="0" w:color="auto"/>
        <w:bottom w:val="none" w:sz="0" w:space="0" w:color="auto"/>
        <w:right w:val="none" w:sz="0" w:space="0" w:color="auto"/>
      </w:divBdr>
    </w:div>
    <w:div w:id="18314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12052</Words>
  <Characters>6870</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5</cp:revision>
  <cp:lastPrinted>2024-07-22T13:42:00Z</cp:lastPrinted>
  <dcterms:created xsi:type="dcterms:W3CDTF">2024-07-22T13:38:00Z</dcterms:created>
  <dcterms:modified xsi:type="dcterms:W3CDTF">2024-07-23T10:46:00Z</dcterms:modified>
</cp:coreProperties>
</file>