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B44F52" w:rsidRDefault="00DB6EBE" w:rsidP="00B45A85">
      <w:pPr>
        <w:spacing w:line="276" w:lineRule="auto"/>
        <w:ind w:left="4517" w:right="4200"/>
        <w:rPr>
          <w:sz w:val="36"/>
        </w:rPr>
      </w:pPr>
      <w:r w:rsidRPr="00B44F52">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B44F52" w:rsidRDefault="00DC580A" w:rsidP="00B45A85">
      <w:pPr>
        <w:spacing w:line="276" w:lineRule="auto"/>
        <w:rPr>
          <w:sz w:val="36"/>
        </w:rPr>
      </w:pPr>
    </w:p>
    <w:p w14:paraId="291A5120" w14:textId="77777777" w:rsidR="00DC580A" w:rsidRPr="00B44F52" w:rsidRDefault="00DB6EBE" w:rsidP="00B45A85">
      <w:pPr>
        <w:spacing w:line="276" w:lineRule="auto"/>
        <w:ind w:right="57"/>
        <w:jc w:val="center"/>
        <w:rPr>
          <w:sz w:val="36"/>
        </w:rPr>
      </w:pPr>
      <w:r w:rsidRPr="00B44F52">
        <w:rPr>
          <w:sz w:val="36"/>
        </w:rPr>
        <w:t>ВИЩА КВАЛІФІКАЦІЙНА КОМІСІЯ СУДДІВ УКРАЇНИ</w:t>
      </w:r>
    </w:p>
    <w:p w14:paraId="71A70546" w14:textId="77777777" w:rsidR="00DC580A" w:rsidRPr="00B44F52" w:rsidRDefault="00DC580A" w:rsidP="00B45A85">
      <w:pPr>
        <w:spacing w:line="276" w:lineRule="auto"/>
        <w:ind w:right="57"/>
        <w:rPr>
          <w:sz w:val="26"/>
        </w:rPr>
      </w:pPr>
    </w:p>
    <w:p w14:paraId="2F8247AA" w14:textId="2C9FEE28" w:rsidR="00DC580A" w:rsidRPr="00B44F52" w:rsidRDefault="007650EA" w:rsidP="00B45A85">
      <w:pPr>
        <w:shd w:val="clear" w:color="auto" w:fill="FFFFFF"/>
        <w:spacing w:line="276" w:lineRule="auto"/>
        <w:jc w:val="both"/>
        <w:rPr>
          <w:sz w:val="26"/>
        </w:rPr>
      </w:pPr>
      <w:r w:rsidRPr="007650EA">
        <w:rPr>
          <w:sz w:val="26"/>
        </w:rPr>
        <w:t>0</w:t>
      </w:r>
      <w:r w:rsidR="00BA3B8C">
        <w:rPr>
          <w:sz w:val="26"/>
        </w:rPr>
        <w:t>9</w:t>
      </w:r>
      <w:r w:rsidRPr="007650EA">
        <w:rPr>
          <w:sz w:val="26"/>
        </w:rPr>
        <w:t xml:space="preserve"> жовтня 2025 року</w:t>
      </w:r>
      <w:r w:rsidR="00DB6EBE" w:rsidRPr="00B44F52">
        <w:rPr>
          <w:sz w:val="26"/>
        </w:rPr>
        <w:tab/>
      </w:r>
      <w:r w:rsidR="00DB6EBE" w:rsidRPr="00B44F52">
        <w:rPr>
          <w:sz w:val="26"/>
        </w:rPr>
        <w:tab/>
      </w:r>
      <w:r w:rsidR="00DB6EBE" w:rsidRPr="00B44F52">
        <w:rPr>
          <w:sz w:val="26"/>
        </w:rPr>
        <w:tab/>
      </w:r>
      <w:r w:rsidR="00DB6EBE" w:rsidRPr="00B44F52">
        <w:rPr>
          <w:sz w:val="26"/>
        </w:rPr>
        <w:tab/>
      </w:r>
      <w:r w:rsidR="00DB6EBE" w:rsidRPr="00B44F52">
        <w:rPr>
          <w:sz w:val="26"/>
        </w:rPr>
        <w:tab/>
      </w:r>
      <w:r w:rsidR="00DB6EBE" w:rsidRPr="00B44F52">
        <w:rPr>
          <w:sz w:val="26"/>
        </w:rPr>
        <w:tab/>
      </w:r>
      <w:r w:rsidR="00DB6EBE" w:rsidRPr="00B44F52">
        <w:rPr>
          <w:sz w:val="26"/>
        </w:rPr>
        <w:tab/>
        <w:t xml:space="preserve">                     </w:t>
      </w:r>
      <w:r w:rsidR="00AA7A9A" w:rsidRPr="00B44F52">
        <w:rPr>
          <w:sz w:val="26"/>
        </w:rPr>
        <w:t xml:space="preserve">   </w:t>
      </w:r>
      <w:r w:rsidR="004B2FED">
        <w:rPr>
          <w:sz w:val="26"/>
        </w:rPr>
        <w:t xml:space="preserve"> </w:t>
      </w:r>
      <w:r w:rsidR="00AA7A9A" w:rsidRPr="00B44F52">
        <w:rPr>
          <w:sz w:val="26"/>
        </w:rPr>
        <w:t xml:space="preserve">  </w:t>
      </w:r>
      <w:r w:rsidR="00DB6EBE" w:rsidRPr="00B44F52">
        <w:rPr>
          <w:sz w:val="26"/>
        </w:rPr>
        <w:t xml:space="preserve"> м. Київ</w:t>
      </w:r>
    </w:p>
    <w:p w14:paraId="34041A8D" w14:textId="77777777" w:rsidR="00DC580A" w:rsidRPr="00B44F52" w:rsidRDefault="00DC580A" w:rsidP="00B45A85">
      <w:pPr>
        <w:shd w:val="clear" w:color="auto" w:fill="FFFFFF"/>
        <w:spacing w:line="276" w:lineRule="auto"/>
        <w:jc w:val="both"/>
        <w:rPr>
          <w:sz w:val="26"/>
        </w:rPr>
      </w:pPr>
    </w:p>
    <w:p w14:paraId="1C7B6C3D" w14:textId="23D50DD3" w:rsidR="00DC580A" w:rsidRPr="00B44F52" w:rsidRDefault="00DB6EBE" w:rsidP="00B45A85">
      <w:pPr>
        <w:shd w:val="clear" w:color="auto" w:fill="FFFFFF"/>
        <w:spacing w:line="276" w:lineRule="auto"/>
        <w:ind w:right="134"/>
        <w:jc w:val="center"/>
        <w:rPr>
          <w:sz w:val="26"/>
          <w:u w:val="single"/>
        </w:rPr>
      </w:pPr>
      <w:r w:rsidRPr="00B44F52">
        <w:rPr>
          <w:sz w:val="26"/>
        </w:rPr>
        <w:t xml:space="preserve">Р І Ш Е Н Н Я  № </w:t>
      </w:r>
      <w:r w:rsidR="00B04B9A">
        <w:rPr>
          <w:sz w:val="26"/>
          <w:u w:val="single"/>
        </w:rPr>
        <w:t>481/ас-25</w:t>
      </w:r>
    </w:p>
    <w:p w14:paraId="45F431E8" w14:textId="77777777" w:rsidR="00DC580A" w:rsidRPr="00B44F52" w:rsidRDefault="00DC580A" w:rsidP="00B45A85">
      <w:pPr>
        <w:shd w:val="clear" w:color="auto" w:fill="FFFFFF"/>
        <w:tabs>
          <w:tab w:val="left" w:pos="567"/>
        </w:tabs>
        <w:spacing w:line="276" w:lineRule="auto"/>
        <w:ind w:right="-1"/>
        <w:jc w:val="both"/>
        <w:rPr>
          <w:sz w:val="26"/>
        </w:rPr>
      </w:pPr>
    </w:p>
    <w:p w14:paraId="442B71A4" w14:textId="5B516212" w:rsidR="00DC580A" w:rsidRPr="00B44F52" w:rsidRDefault="00DB6EBE" w:rsidP="00B45A85">
      <w:pPr>
        <w:shd w:val="clear" w:color="auto" w:fill="FFFFFF"/>
        <w:tabs>
          <w:tab w:val="left" w:pos="567"/>
        </w:tabs>
        <w:spacing w:line="276" w:lineRule="auto"/>
        <w:ind w:right="-2"/>
        <w:jc w:val="both"/>
        <w:rPr>
          <w:sz w:val="26"/>
          <w:szCs w:val="26"/>
        </w:rPr>
      </w:pPr>
      <w:r w:rsidRPr="00B44F52">
        <w:rPr>
          <w:sz w:val="26"/>
          <w:szCs w:val="26"/>
        </w:rPr>
        <w:t xml:space="preserve">Вища кваліфікаційна комісія суддів України у складі </w:t>
      </w:r>
      <w:r w:rsidR="003140C5" w:rsidRPr="00B44F52">
        <w:rPr>
          <w:sz w:val="26"/>
          <w:szCs w:val="26"/>
        </w:rPr>
        <w:t>колегії</w:t>
      </w:r>
      <w:r w:rsidRPr="00B44F52">
        <w:rPr>
          <w:sz w:val="26"/>
          <w:szCs w:val="26"/>
        </w:rPr>
        <w:t>:</w:t>
      </w:r>
    </w:p>
    <w:p w14:paraId="51B36AAE" w14:textId="77777777" w:rsidR="00DC580A" w:rsidRPr="00B44F52" w:rsidRDefault="00DC580A" w:rsidP="00B45A85">
      <w:pPr>
        <w:shd w:val="clear" w:color="auto" w:fill="FFFFFF"/>
        <w:spacing w:line="276" w:lineRule="auto"/>
        <w:ind w:right="-2"/>
        <w:jc w:val="both"/>
        <w:rPr>
          <w:sz w:val="26"/>
          <w:szCs w:val="26"/>
        </w:rPr>
      </w:pPr>
    </w:p>
    <w:p w14:paraId="7EDA79EC" w14:textId="77777777" w:rsidR="003140C5" w:rsidRPr="00B44F52" w:rsidRDefault="003140C5" w:rsidP="003140C5">
      <w:pPr>
        <w:shd w:val="clear" w:color="auto" w:fill="FFFFFF"/>
        <w:tabs>
          <w:tab w:val="left" w:pos="3969"/>
        </w:tabs>
        <w:spacing w:line="276" w:lineRule="auto"/>
        <w:ind w:right="-2"/>
        <w:jc w:val="both"/>
        <w:rPr>
          <w:sz w:val="26"/>
          <w:szCs w:val="26"/>
        </w:rPr>
      </w:pPr>
      <w:r w:rsidRPr="00B44F52">
        <w:rPr>
          <w:sz w:val="26"/>
          <w:szCs w:val="26"/>
        </w:rPr>
        <w:t>головуючого – Михайла БОГОНОСА (доповідач),</w:t>
      </w:r>
    </w:p>
    <w:p w14:paraId="1E8461DA" w14:textId="77777777" w:rsidR="003140C5" w:rsidRPr="00B44F52" w:rsidRDefault="003140C5" w:rsidP="003140C5">
      <w:pPr>
        <w:shd w:val="clear" w:color="auto" w:fill="FFFFFF"/>
        <w:tabs>
          <w:tab w:val="left" w:pos="3969"/>
        </w:tabs>
        <w:spacing w:line="276" w:lineRule="auto"/>
        <w:ind w:right="-2"/>
        <w:jc w:val="both"/>
        <w:rPr>
          <w:sz w:val="26"/>
          <w:szCs w:val="26"/>
        </w:rPr>
      </w:pPr>
    </w:p>
    <w:p w14:paraId="250E8183" w14:textId="57AA9946" w:rsidR="00DC580A" w:rsidRPr="00B44F52" w:rsidRDefault="003140C5" w:rsidP="003140C5">
      <w:pPr>
        <w:shd w:val="clear" w:color="auto" w:fill="FFFFFF"/>
        <w:tabs>
          <w:tab w:val="left" w:pos="3969"/>
        </w:tabs>
        <w:spacing w:line="276" w:lineRule="auto"/>
        <w:ind w:right="-2"/>
        <w:jc w:val="both"/>
        <w:rPr>
          <w:sz w:val="26"/>
          <w:szCs w:val="26"/>
        </w:rPr>
      </w:pPr>
      <w:r w:rsidRPr="00B44F52">
        <w:rPr>
          <w:sz w:val="26"/>
          <w:szCs w:val="26"/>
        </w:rPr>
        <w:t>членів Комісії: Надії КОБЕЦЬКОЇ, Галини ШЕВЧУК,</w:t>
      </w:r>
    </w:p>
    <w:p w14:paraId="51F5065A" w14:textId="77777777" w:rsidR="000060CF" w:rsidRPr="00B44F52" w:rsidRDefault="000060CF" w:rsidP="00B45A85">
      <w:pPr>
        <w:shd w:val="clear" w:color="auto" w:fill="FFFFFF"/>
        <w:tabs>
          <w:tab w:val="left" w:pos="3969"/>
        </w:tabs>
        <w:spacing w:line="276" w:lineRule="auto"/>
        <w:ind w:right="-2"/>
        <w:jc w:val="both"/>
        <w:rPr>
          <w:sz w:val="26"/>
          <w:szCs w:val="26"/>
        </w:rPr>
      </w:pPr>
    </w:p>
    <w:p w14:paraId="40018AE7" w14:textId="55A2B2FB" w:rsidR="000060CF" w:rsidRPr="007650EA" w:rsidRDefault="00E83F69" w:rsidP="00B45A85">
      <w:pPr>
        <w:shd w:val="clear" w:color="auto" w:fill="FFFFFF"/>
        <w:tabs>
          <w:tab w:val="left" w:pos="3969"/>
        </w:tabs>
        <w:spacing w:line="276" w:lineRule="auto"/>
        <w:ind w:right="-2"/>
        <w:jc w:val="both"/>
        <w:rPr>
          <w:sz w:val="26"/>
          <w:szCs w:val="26"/>
        </w:rPr>
      </w:pPr>
      <w:r w:rsidRPr="007D1F03">
        <w:rPr>
          <w:sz w:val="26"/>
          <w:szCs w:val="26"/>
        </w:rPr>
        <w:t xml:space="preserve">за участі кандидата на посаду судді апеляційного загального суду </w:t>
      </w:r>
      <w:r w:rsidR="00BA3B8C" w:rsidRPr="00BA3B8C">
        <w:rPr>
          <w:sz w:val="26"/>
          <w:szCs w:val="26"/>
        </w:rPr>
        <w:t>Наталії НАГОРНОЇ</w:t>
      </w:r>
      <w:r w:rsidR="00BC4699" w:rsidRPr="00B44F52">
        <w:rPr>
          <w:sz w:val="26"/>
          <w:szCs w:val="26"/>
        </w:rPr>
        <w:t xml:space="preserve">, </w:t>
      </w:r>
    </w:p>
    <w:p w14:paraId="163AA274" w14:textId="77777777" w:rsidR="00DC580A" w:rsidRPr="00B44F52" w:rsidRDefault="00DC580A" w:rsidP="00B45A85">
      <w:pPr>
        <w:shd w:val="clear" w:color="auto" w:fill="FFFFFF"/>
        <w:spacing w:line="276" w:lineRule="auto"/>
        <w:ind w:right="-2"/>
        <w:jc w:val="both"/>
        <w:rPr>
          <w:sz w:val="26"/>
          <w:szCs w:val="26"/>
        </w:rPr>
      </w:pPr>
    </w:p>
    <w:p w14:paraId="07017B84" w14:textId="0A6B9B66" w:rsidR="00DC580A" w:rsidRDefault="00B77704" w:rsidP="00B45A85">
      <w:pPr>
        <w:shd w:val="clear" w:color="auto" w:fill="FFFFFF"/>
        <w:tabs>
          <w:tab w:val="left" w:pos="3969"/>
        </w:tabs>
        <w:spacing w:line="276" w:lineRule="auto"/>
        <w:ind w:right="-15"/>
        <w:jc w:val="both"/>
        <w:rPr>
          <w:sz w:val="26"/>
          <w:szCs w:val="26"/>
        </w:rPr>
      </w:pPr>
      <w:r w:rsidRPr="00B44F52">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BA3B8C" w:rsidRPr="00BA3B8C">
        <w:rPr>
          <w:sz w:val="26"/>
          <w:szCs w:val="26"/>
        </w:rPr>
        <w:t>Нагорної Наталії Іванівни</w:t>
      </w:r>
      <w:r w:rsidRPr="00B44F52">
        <w:rPr>
          <w:sz w:val="26"/>
          <w:szCs w:val="26"/>
        </w:rPr>
        <w:t xml:space="preserve"> </w:t>
      </w:r>
      <w:r w:rsidR="004369CA">
        <w:rPr>
          <w:sz w:val="26"/>
          <w:szCs w:val="26"/>
        </w:rPr>
        <w:t>в</w:t>
      </w:r>
      <w:r w:rsidRPr="00B44F52">
        <w:rPr>
          <w:sz w:val="26"/>
          <w:szCs w:val="26"/>
        </w:rPr>
        <w:t xml:space="preserve"> межах конкурсу, оголошеного рішенням Комісії від 14 вер</w:t>
      </w:r>
      <w:r w:rsidR="00F310D0">
        <w:rPr>
          <w:sz w:val="26"/>
          <w:szCs w:val="26"/>
        </w:rPr>
        <w:t>есня 2023</w:t>
      </w:r>
      <w:r w:rsidR="00F310D0">
        <w:rPr>
          <w:sz w:val="26"/>
          <w:szCs w:val="26"/>
          <w:lang w:val="en-US"/>
        </w:rPr>
        <w:t> </w:t>
      </w:r>
      <w:r w:rsidR="00BA3B8C">
        <w:rPr>
          <w:sz w:val="26"/>
          <w:szCs w:val="26"/>
        </w:rPr>
        <w:t>року № </w:t>
      </w:r>
      <w:r w:rsidRPr="00B44F52">
        <w:rPr>
          <w:sz w:val="26"/>
          <w:szCs w:val="26"/>
        </w:rPr>
        <w:t>94/зп-23 (зі змінами),</w:t>
      </w:r>
    </w:p>
    <w:p w14:paraId="69DF81E9" w14:textId="77777777" w:rsidR="00C577E8" w:rsidRPr="00B44F52" w:rsidRDefault="00C577E8" w:rsidP="00B45A85">
      <w:pPr>
        <w:shd w:val="clear" w:color="auto" w:fill="FFFFFF"/>
        <w:tabs>
          <w:tab w:val="left" w:pos="3969"/>
        </w:tabs>
        <w:spacing w:line="276" w:lineRule="auto"/>
        <w:ind w:right="-15"/>
        <w:jc w:val="both"/>
        <w:rPr>
          <w:sz w:val="26"/>
        </w:rPr>
      </w:pPr>
    </w:p>
    <w:p w14:paraId="5EEC23E9" w14:textId="77777777" w:rsidR="00DC580A" w:rsidRPr="00B44F52" w:rsidRDefault="00DB6EBE" w:rsidP="00B45A85">
      <w:pPr>
        <w:shd w:val="clear" w:color="auto" w:fill="FFFFFF"/>
        <w:tabs>
          <w:tab w:val="left" w:pos="3969"/>
        </w:tabs>
        <w:spacing w:line="276" w:lineRule="auto"/>
        <w:ind w:right="-15"/>
        <w:jc w:val="center"/>
        <w:rPr>
          <w:sz w:val="26"/>
        </w:rPr>
      </w:pPr>
      <w:r w:rsidRPr="00B44F52">
        <w:rPr>
          <w:sz w:val="26"/>
        </w:rPr>
        <w:t>встановила:</w:t>
      </w:r>
    </w:p>
    <w:p w14:paraId="242A7AE3" w14:textId="77777777" w:rsidR="00DC580A" w:rsidRPr="00B44F52" w:rsidRDefault="00DC580A" w:rsidP="00B45A85">
      <w:pPr>
        <w:spacing w:line="276" w:lineRule="auto"/>
        <w:rPr>
          <w:sz w:val="26"/>
        </w:rPr>
      </w:pPr>
    </w:p>
    <w:p w14:paraId="0CB916C2" w14:textId="3A6BFD07" w:rsidR="00DC580A" w:rsidRPr="00B44F52" w:rsidRDefault="00DB6EBE" w:rsidP="00B45A85">
      <w:pPr>
        <w:spacing w:line="276" w:lineRule="auto"/>
        <w:ind w:firstLine="709"/>
        <w:jc w:val="both"/>
        <w:rPr>
          <w:b/>
          <w:sz w:val="26"/>
          <w:szCs w:val="26"/>
        </w:rPr>
      </w:pPr>
      <w:r w:rsidRPr="00B44F52">
        <w:rPr>
          <w:b/>
          <w:sz w:val="26"/>
          <w:szCs w:val="26"/>
        </w:rPr>
        <w:t xml:space="preserve">Стислий виклад підстав і порядку проведення конкурсу на посади суддів апеляційних </w:t>
      </w:r>
      <w:r w:rsidR="00284329" w:rsidRPr="00B44F52">
        <w:rPr>
          <w:b/>
          <w:sz w:val="26"/>
          <w:szCs w:val="26"/>
        </w:rPr>
        <w:t>загальних</w:t>
      </w:r>
      <w:r w:rsidRPr="00B44F52">
        <w:rPr>
          <w:b/>
          <w:sz w:val="26"/>
          <w:szCs w:val="26"/>
        </w:rPr>
        <w:t xml:space="preserve"> судів та процедури кваліфікаційного оцінювання кандидата.</w:t>
      </w:r>
    </w:p>
    <w:p w14:paraId="33AABE1C" w14:textId="77777777" w:rsidR="00DC580A" w:rsidRPr="00B44F52" w:rsidRDefault="00DC580A" w:rsidP="00B45A85">
      <w:pPr>
        <w:spacing w:line="276" w:lineRule="auto"/>
        <w:ind w:firstLine="709"/>
        <w:jc w:val="both"/>
        <w:rPr>
          <w:sz w:val="26"/>
          <w:szCs w:val="26"/>
        </w:rPr>
      </w:pPr>
    </w:p>
    <w:p w14:paraId="384C0367"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w:t>
      </w:r>
      <w:r w:rsidRPr="00B44F52">
        <w:rPr>
          <w:sz w:val="26"/>
          <w:szCs w:val="26"/>
        </w:rPr>
        <w:lastRenderedPageBreak/>
        <w:t>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B44F52">
        <w:rPr>
          <w:sz w:val="26"/>
          <w:szCs w:val="26"/>
        </w:rPr>
        <w:t xml:space="preserve"> </w:t>
      </w:r>
      <w:r w:rsidRPr="00B44F52">
        <w:rPr>
          <w:sz w:val="26"/>
          <w:szCs w:val="26"/>
        </w:rPr>
        <w:t xml:space="preserve">2024 року № 72/зп-24) </w:t>
      </w:r>
      <w:r w:rsidR="00D3146E" w:rsidRPr="00B44F52">
        <w:rPr>
          <w:sz w:val="26"/>
          <w:szCs w:val="26"/>
        </w:rPr>
        <w:br/>
      </w:r>
      <w:r w:rsidRPr="00B44F52">
        <w:rPr>
          <w:sz w:val="26"/>
          <w:szCs w:val="26"/>
        </w:rPr>
        <w:t xml:space="preserve">(далі – Положення про конкурс). </w:t>
      </w:r>
    </w:p>
    <w:p w14:paraId="5713D61E" w14:textId="0BC15C49" w:rsidR="00865626"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За змістом частини другої статті 79</w:t>
      </w:r>
      <w:r w:rsidRPr="00B44F52">
        <w:rPr>
          <w:sz w:val="26"/>
          <w:szCs w:val="26"/>
          <w:vertAlign w:val="superscript"/>
        </w:rPr>
        <w:t>3</w:t>
      </w:r>
      <w:r w:rsidRPr="00B44F52">
        <w:rPr>
          <w:sz w:val="26"/>
          <w:szCs w:val="26"/>
        </w:rPr>
        <w:t xml:space="preserve"> Закону </w:t>
      </w:r>
      <w:r w:rsidR="004369CA">
        <w:rPr>
          <w:sz w:val="26"/>
          <w:szCs w:val="26"/>
        </w:rPr>
        <w:t>в</w:t>
      </w:r>
      <w:r w:rsidRPr="00B44F52">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249015D"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2A7139">
        <w:rPr>
          <w:sz w:val="26"/>
          <w:szCs w:val="26"/>
        </w:rPr>
        <w:t> </w:t>
      </w:r>
      <w:r w:rsidRPr="00B44F52">
        <w:rPr>
          <w:sz w:val="26"/>
          <w:szCs w:val="26"/>
        </w:rPr>
        <w:t>компетентність</w:t>
      </w:r>
      <w:r w:rsidR="002A7139">
        <w:rPr>
          <w:sz w:val="26"/>
          <w:szCs w:val="26"/>
        </w:rPr>
        <w:t> </w:t>
      </w:r>
      <w:r w:rsidRPr="00B44F52">
        <w:rPr>
          <w:sz w:val="26"/>
          <w:szCs w:val="26"/>
        </w:rPr>
        <w:t>(професійна, особиста, соціаль</w:t>
      </w:r>
      <w:r w:rsidR="008E6318" w:rsidRPr="00B44F52">
        <w:rPr>
          <w:sz w:val="26"/>
          <w:szCs w:val="26"/>
        </w:rPr>
        <w:t xml:space="preserve">на тощо); 2) професійна етика; </w:t>
      </w:r>
      <w:r w:rsidRPr="00B44F52">
        <w:rPr>
          <w:sz w:val="26"/>
          <w:szCs w:val="26"/>
        </w:rPr>
        <w:t>3)</w:t>
      </w:r>
      <w:r w:rsidR="002A7139">
        <w:rPr>
          <w:sz w:val="26"/>
          <w:szCs w:val="26"/>
        </w:rPr>
        <w:t> </w:t>
      </w:r>
      <w:r w:rsidRPr="00B44F52">
        <w:rPr>
          <w:sz w:val="26"/>
          <w:szCs w:val="26"/>
        </w:rPr>
        <w:t>доброчесність.</w:t>
      </w:r>
      <w:r w:rsidR="002A7139">
        <w:rPr>
          <w:sz w:val="26"/>
          <w:szCs w:val="26"/>
        </w:rPr>
        <w:t> </w:t>
      </w:r>
      <w:r w:rsidRPr="00B44F52">
        <w:rPr>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B44F52">
        <w:rPr>
          <w:sz w:val="26"/>
          <w:szCs w:val="26"/>
        </w:rPr>
        <w:t>загальни</w:t>
      </w:r>
      <w:r w:rsidRPr="00B44F52">
        <w:rPr>
          <w:sz w:val="26"/>
          <w:szCs w:val="26"/>
        </w:rPr>
        <w:t xml:space="preserve">х судах. </w:t>
      </w:r>
    </w:p>
    <w:p w14:paraId="11E124C3" w14:textId="77777777" w:rsidR="004176D5"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B44F52">
        <w:rPr>
          <w:sz w:val="26"/>
          <w:szCs w:val="26"/>
        </w:rPr>
        <w:t>му числі для участі в конкурсі.</w:t>
      </w:r>
    </w:p>
    <w:p w14:paraId="054C1633" w14:textId="296192D5" w:rsidR="00DC580A" w:rsidRPr="00E83F69" w:rsidRDefault="00DB6EBE" w:rsidP="00DF4FEA">
      <w:pPr>
        <w:shd w:val="clear" w:color="auto" w:fill="FFFFFF"/>
        <w:tabs>
          <w:tab w:val="left" w:pos="426"/>
        </w:tabs>
        <w:spacing w:line="276" w:lineRule="auto"/>
        <w:ind w:firstLine="709"/>
        <w:jc w:val="both"/>
        <w:rPr>
          <w:sz w:val="26"/>
          <w:szCs w:val="26"/>
        </w:rPr>
      </w:pPr>
      <w:r w:rsidRPr="00B44F52">
        <w:rPr>
          <w:sz w:val="26"/>
          <w:szCs w:val="26"/>
        </w:rPr>
        <w:t xml:space="preserve">У грудні 2023 року </w:t>
      </w:r>
      <w:r w:rsidR="00C577E8" w:rsidRPr="00C577E8">
        <w:rPr>
          <w:sz w:val="26"/>
          <w:szCs w:val="26"/>
        </w:rPr>
        <w:t>Нагорна Наталія Іванівна</w:t>
      </w:r>
      <w:r w:rsidR="00DF4FEA" w:rsidRPr="00E83F69">
        <w:rPr>
          <w:sz w:val="26"/>
          <w:szCs w:val="26"/>
        </w:rPr>
        <w:t xml:space="preserve"> </w:t>
      </w:r>
      <w:r w:rsidRPr="00B44F52">
        <w:rPr>
          <w:sz w:val="26"/>
          <w:szCs w:val="26"/>
        </w:rPr>
        <w:t>зверну</w:t>
      </w:r>
      <w:r w:rsidR="00DF4FEA">
        <w:rPr>
          <w:sz w:val="26"/>
          <w:szCs w:val="26"/>
        </w:rPr>
        <w:t>ла</w:t>
      </w:r>
      <w:r w:rsidR="00D57283" w:rsidRPr="00B44F52">
        <w:rPr>
          <w:sz w:val="26"/>
          <w:szCs w:val="26"/>
        </w:rPr>
        <w:t>ся</w:t>
      </w:r>
      <w:r w:rsidRPr="00B44F52">
        <w:rPr>
          <w:sz w:val="26"/>
          <w:szCs w:val="26"/>
        </w:rPr>
        <w:t xml:space="preserve"> до Комісії із заявою про допуск до участі в конкурсі на зайняття вакантної посади судді в апеляційному </w:t>
      </w:r>
      <w:r w:rsidR="002B1216" w:rsidRPr="00B44F52">
        <w:rPr>
          <w:sz w:val="26"/>
          <w:szCs w:val="26"/>
        </w:rPr>
        <w:t>загальному</w:t>
      </w:r>
      <w:r w:rsidRPr="00B44F52">
        <w:rPr>
          <w:sz w:val="26"/>
          <w:szCs w:val="26"/>
        </w:rPr>
        <w:t xml:space="preserve"> суді, оголошеному рішенням Комісії від 14 вересня 2023 року, як особ</w:t>
      </w:r>
      <w:r w:rsidR="00B041C1">
        <w:rPr>
          <w:sz w:val="26"/>
          <w:szCs w:val="26"/>
        </w:rPr>
        <w:t>а</w:t>
      </w:r>
      <w:r w:rsidRPr="00B44F52">
        <w:rPr>
          <w:sz w:val="26"/>
          <w:szCs w:val="26"/>
        </w:rPr>
        <w:t xml:space="preserve">, яка відповідає вимогам </w:t>
      </w:r>
      <w:r w:rsidR="008E6318" w:rsidRPr="00B44F52">
        <w:rPr>
          <w:sz w:val="26"/>
          <w:szCs w:val="26"/>
        </w:rPr>
        <w:t xml:space="preserve">пункту </w:t>
      </w:r>
      <w:r w:rsidR="00DF4FEA">
        <w:rPr>
          <w:sz w:val="26"/>
          <w:szCs w:val="26"/>
        </w:rPr>
        <w:t>3</w:t>
      </w:r>
      <w:r w:rsidR="008E6318" w:rsidRPr="00B44F52">
        <w:rPr>
          <w:sz w:val="26"/>
          <w:szCs w:val="26"/>
        </w:rPr>
        <w:t xml:space="preserve"> частини першої статті </w:t>
      </w:r>
      <w:r w:rsidRPr="00B44F52">
        <w:rPr>
          <w:sz w:val="26"/>
          <w:szCs w:val="26"/>
        </w:rPr>
        <w:t xml:space="preserve">28 Закону, та про проведення стосовно </w:t>
      </w:r>
      <w:r w:rsidR="00DB0855" w:rsidRPr="00B44F52">
        <w:rPr>
          <w:sz w:val="26"/>
          <w:szCs w:val="26"/>
        </w:rPr>
        <w:t>н</w:t>
      </w:r>
      <w:r w:rsidR="00DF4FEA">
        <w:rPr>
          <w:sz w:val="26"/>
          <w:szCs w:val="26"/>
        </w:rPr>
        <w:t>еї</w:t>
      </w:r>
      <w:r w:rsidR="00D57283" w:rsidRPr="00B44F52">
        <w:rPr>
          <w:sz w:val="26"/>
          <w:szCs w:val="26"/>
        </w:rPr>
        <w:t xml:space="preserve"> </w:t>
      </w:r>
      <w:r w:rsidRPr="00B44F52">
        <w:rPr>
          <w:sz w:val="26"/>
          <w:szCs w:val="26"/>
        </w:rPr>
        <w:t>кваліфікаційного оцінювання для підтвердження здатності здійснювати правосуддя у відповідному суді.</w:t>
      </w:r>
    </w:p>
    <w:p w14:paraId="347C618C" w14:textId="47CB7F3A" w:rsidR="00DC580A" w:rsidRPr="00B44F52" w:rsidRDefault="00D57283" w:rsidP="001E300B">
      <w:pPr>
        <w:shd w:val="clear" w:color="auto" w:fill="FFFFFF"/>
        <w:tabs>
          <w:tab w:val="left" w:pos="426"/>
        </w:tabs>
        <w:spacing w:line="276" w:lineRule="auto"/>
        <w:ind w:firstLine="709"/>
        <w:jc w:val="both"/>
        <w:rPr>
          <w:sz w:val="26"/>
          <w:szCs w:val="26"/>
        </w:rPr>
      </w:pPr>
      <w:r w:rsidRPr="00B44F52">
        <w:rPr>
          <w:sz w:val="26"/>
          <w:szCs w:val="26"/>
        </w:rPr>
        <w:t>Рішення</w:t>
      </w:r>
      <w:r w:rsidR="00B041C1">
        <w:rPr>
          <w:sz w:val="26"/>
          <w:szCs w:val="26"/>
        </w:rPr>
        <w:t>м</w:t>
      </w:r>
      <w:r w:rsidRPr="00B44F52">
        <w:rPr>
          <w:sz w:val="26"/>
          <w:szCs w:val="26"/>
        </w:rPr>
        <w:t xml:space="preserve"> Комісії від 04 березня 2024 року № </w:t>
      </w:r>
      <w:r w:rsidR="00DF4FEA" w:rsidRPr="00DF4FEA">
        <w:rPr>
          <w:sz w:val="26"/>
          <w:szCs w:val="26"/>
        </w:rPr>
        <w:t xml:space="preserve">84/ас-24 Нагорну Н.І. </w:t>
      </w:r>
      <w:r w:rsidR="00DB6EBE" w:rsidRPr="00B44F52">
        <w:rPr>
          <w:sz w:val="26"/>
          <w:szCs w:val="26"/>
        </w:rPr>
        <w:t>допущено до проходження кваліфікаційного оцінювання та уч</w:t>
      </w:r>
      <w:r w:rsidR="00916DDC" w:rsidRPr="00B44F52">
        <w:rPr>
          <w:sz w:val="26"/>
          <w:szCs w:val="26"/>
        </w:rPr>
        <w:t>асті в конкурсі на зайняття 550 </w:t>
      </w:r>
      <w:r w:rsidR="00DB6EBE" w:rsidRPr="00B44F52">
        <w:rPr>
          <w:sz w:val="26"/>
          <w:szCs w:val="26"/>
        </w:rPr>
        <w:t>вакантних посад суддів в апеляційних судах.</w:t>
      </w:r>
    </w:p>
    <w:p w14:paraId="2AB1DDB4" w14:textId="77777777" w:rsidR="00C577E8" w:rsidRDefault="00C577E8" w:rsidP="00B45A85">
      <w:pPr>
        <w:spacing w:line="276" w:lineRule="auto"/>
        <w:ind w:firstLine="709"/>
        <w:jc w:val="both"/>
        <w:rPr>
          <w:b/>
          <w:sz w:val="26"/>
          <w:szCs w:val="26"/>
        </w:rPr>
      </w:pPr>
    </w:p>
    <w:p w14:paraId="3C626B1B" w14:textId="77777777" w:rsidR="00144F81" w:rsidRDefault="00144F81" w:rsidP="00144F81">
      <w:pPr>
        <w:spacing w:line="276" w:lineRule="auto"/>
        <w:jc w:val="both"/>
        <w:rPr>
          <w:b/>
          <w:sz w:val="26"/>
          <w:szCs w:val="26"/>
        </w:rPr>
      </w:pPr>
    </w:p>
    <w:p w14:paraId="22B70064" w14:textId="77777777" w:rsidR="00DC580A" w:rsidRPr="00B44F52" w:rsidRDefault="00DB6EBE" w:rsidP="00144F81">
      <w:pPr>
        <w:spacing w:line="276" w:lineRule="auto"/>
        <w:ind w:firstLine="708"/>
        <w:jc w:val="both"/>
        <w:rPr>
          <w:b/>
          <w:sz w:val="26"/>
          <w:szCs w:val="26"/>
        </w:rPr>
      </w:pPr>
      <w:r w:rsidRPr="00B44F52">
        <w:rPr>
          <w:b/>
          <w:sz w:val="26"/>
          <w:szCs w:val="26"/>
        </w:rPr>
        <w:lastRenderedPageBreak/>
        <w:t xml:space="preserve">Основні відомості про кандидата. </w:t>
      </w:r>
    </w:p>
    <w:p w14:paraId="6196CF92" w14:textId="77777777" w:rsidR="00DC580A" w:rsidRPr="00B44F52" w:rsidRDefault="00DC580A" w:rsidP="00B45A85">
      <w:pPr>
        <w:spacing w:line="276" w:lineRule="auto"/>
        <w:ind w:firstLine="709"/>
        <w:jc w:val="both"/>
        <w:rPr>
          <w:sz w:val="26"/>
          <w:szCs w:val="26"/>
        </w:rPr>
      </w:pPr>
    </w:p>
    <w:p w14:paraId="3BF60D80" w14:textId="3319FCA4" w:rsidR="007819FE" w:rsidRDefault="00DF4FEA" w:rsidP="007819FE">
      <w:pPr>
        <w:spacing w:line="276" w:lineRule="auto"/>
        <w:ind w:firstLine="709"/>
        <w:jc w:val="both"/>
        <w:rPr>
          <w:sz w:val="26"/>
          <w:szCs w:val="26"/>
        </w:rPr>
      </w:pPr>
      <w:r w:rsidRPr="00DF4FEA">
        <w:rPr>
          <w:sz w:val="26"/>
          <w:szCs w:val="26"/>
        </w:rPr>
        <w:t>Нагорна Наталія Іванівна</w:t>
      </w:r>
      <w:r>
        <w:rPr>
          <w:sz w:val="26"/>
          <w:szCs w:val="26"/>
        </w:rPr>
        <w:t>,</w:t>
      </w:r>
      <w:r w:rsidR="00DB6EBE" w:rsidRPr="00B44F52">
        <w:rPr>
          <w:sz w:val="26"/>
          <w:szCs w:val="26"/>
        </w:rPr>
        <w:t xml:space="preserve"> </w:t>
      </w:r>
      <w:r w:rsidR="005E3F18" w:rsidRPr="00B44F52">
        <w:rPr>
          <w:sz w:val="26"/>
          <w:szCs w:val="26"/>
        </w:rPr>
        <w:t xml:space="preserve">дата народження – </w:t>
      </w:r>
      <w:r w:rsidR="00B16741">
        <w:rPr>
          <w:sz w:val="26"/>
          <w:szCs w:val="26"/>
        </w:rPr>
        <w:t>____________</w:t>
      </w:r>
      <w:r>
        <w:rPr>
          <w:sz w:val="26"/>
          <w:szCs w:val="26"/>
        </w:rPr>
        <w:t xml:space="preserve"> </w:t>
      </w:r>
      <w:r w:rsidR="00D57283" w:rsidRPr="00B44F52">
        <w:rPr>
          <w:sz w:val="26"/>
          <w:szCs w:val="26"/>
        </w:rPr>
        <w:t>року</w:t>
      </w:r>
      <w:r w:rsidR="00DB6EBE" w:rsidRPr="00B44F52">
        <w:rPr>
          <w:sz w:val="26"/>
          <w:szCs w:val="26"/>
        </w:rPr>
        <w:t>, громадян</w:t>
      </w:r>
      <w:r w:rsidR="00D57283" w:rsidRPr="00B44F52">
        <w:rPr>
          <w:sz w:val="26"/>
          <w:szCs w:val="26"/>
        </w:rPr>
        <w:t>ин</w:t>
      </w:r>
      <w:r w:rsidR="00DB6EBE" w:rsidRPr="00B44F52">
        <w:rPr>
          <w:sz w:val="26"/>
          <w:szCs w:val="26"/>
        </w:rPr>
        <w:t xml:space="preserve"> України, володіє державною мов</w:t>
      </w:r>
      <w:r w:rsidR="00D80D13">
        <w:rPr>
          <w:sz w:val="26"/>
          <w:szCs w:val="26"/>
        </w:rPr>
        <w:t xml:space="preserve">ою на рівні вільного володіння </w:t>
      </w:r>
      <w:r w:rsidR="007819FE" w:rsidRPr="00B44F52">
        <w:rPr>
          <w:sz w:val="26"/>
          <w:szCs w:val="26"/>
        </w:rPr>
        <w:t>перш</w:t>
      </w:r>
      <w:r w:rsidR="00D80D13">
        <w:rPr>
          <w:sz w:val="26"/>
          <w:szCs w:val="26"/>
        </w:rPr>
        <w:t>ого</w:t>
      </w:r>
      <w:r w:rsidR="00DB6EBE" w:rsidRPr="00B44F52">
        <w:rPr>
          <w:sz w:val="26"/>
          <w:szCs w:val="26"/>
        </w:rPr>
        <w:t xml:space="preserve"> ступ</w:t>
      </w:r>
      <w:r w:rsidR="00D80D13">
        <w:rPr>
          <w:sz w:val="26"/>
          <w:szCs w:val="26"/>
        </w:rPr>
        <w:t>еня.</w:t>
      </w:r>
      <w:r w:rsidR="00DB6EBE" w:rsidRPr="00B44F52">
        <w:rPr>
          <w:sz w:val="26"/>
          <w:szCs w:val="26"/>
        </w:rPr>
        <w:t xml:space="preserve"> Відомості про наявність заборон для зайняття посади судді, визначених частиною другою статті 69 Закону, відсутні.</w:t>
      </w:r>
    </w:p>
    <w:p w14:paraId="1AE99B8C" w14:textId="0A627DA0" w:rsidR="00787A95" w:rsidRPr="00573461" w:rsidRDefault="00787A95" w:rsidP="00787A95">
      <w:pPr>
        <w:spacing w:line="276" w:lineRule="auto"/>
        <w:ind w:firstLine="709"/>
        <w:jc w:val="both"/>
        <w:rPr>
          <w:sz w:val="26"/>
          <w:szCs w:val="26"/>
        </w:rPr>
      </w:pPr>
      <w:r w:rsidRPr="00787A95">
        <w:rPr>
          <w:sz w:val="26"/>
          <w:szCs w:val="26"/>
        </w:rPr>
        <w:t>У 2002 році Нагорна Н</w:t>
      </w:r>
      <w:r>
        <w:rPr>
          <w:sz w:val="26"/>
          <w:szCs w:val="26"/>
        </w:rPr>
        <w:t>.</w:t>
      </w:r>
      <w:r w:rsidRPr="00787A95">
        <w:rPr>
          <w:sz w:val="26"/>
          <w:szCs w:val="26"/>
        </w:rPr>
        <w:t>І</w:t>
      </w:r>
      <w:r>
        <w:rPr>
          <w:sz w:val="26"/>
          <w:szCs w:val="26"/>
        </w:rPr>
        <w:t>.</w:t>
      </w:r>
      <w:r w:rsidRPr="00787A95">
        <w:rPr>
          <w:sz w:val="26"/>
          <w:szCs w:val="26"/>
        </w:rPr>
        <w:t xml:space="preserve"> закінчила Академію праці і соціальних відносин Федер</w:t>
      </w:r>
      <w:r>
        <w:rPr>
          <w:sz w:val="26"/>
          <w:szCs w:val="26"/>
        </w:rPr>
        <w:t xml:space="preserve">ації професійних спілок </w:t>
      </w:r>
      <w:r w:rsidRPr="00573461">
        <w:rPr>
          <w:sz w:val="26"/>
          <w:szCs w:val="26"/>
        </w:rPr>
        <w:t xml:space="preserve">України </w:t>
      </w:r>
      <w:r w:rsidR="008E5C49">
        <w:rPr>
          <w:sz w:val="26"/>
          <w:szCs w:val="26"/>
        </w:rPr>
        <w:t>й</w:t>
      </w:r>
      <w:r w:rsidRPr="00573461">
        <w:rPr>
          <w:sz w:val="26"/>
          <w:szCs w:val="26"/>
        </w:rPr>
        <w:t xml:space="preserve"> отримала повну вищу освіту за спеціальністю «Правознавство» та здобула кваліфікацію юриста.</w:t>
      </w:r>
    </w:p>
    <w:p w14:paraId="55513DE2" w14:textId="4813040C" w:rsidR="003D28DB" w:rsidRPr="00573461" w:rsidRDefault="00787A95" w:rsidP="00787A95">
      <w:pPr>
        <w:spacing w:line="276" w:lineRule="auto"/>
        <w:ind w:firstLine="709"/>
        <w:jc w:val="both"/>
        <w:rPr>
          <w:sz w:val="26"/>
          <w:szCs w:val="26"/>
        </w:rPr>
      </w:pPr>
      <w:r w:rsidRPr="00573461">
        <w:rPr>
          <w:sz w:val="26"/>
          <w:szCs w:val="26"/>
        </w:rPr>
        <w:t xml:space="preserve">У 2012 році отримала свідоцтво про право на заняття адвокатською діяльністю, видане Київською обласною </w:t>
      </w:r>
      <w:r w:rsidR="003D28DB" w:rsidRPr="00573461">
        <w:rPr>
          <w:sz w:val="26"/>
          <w:szCs w:val="26"/>
        </w:rPr>
        <w:t>кваліфікаційно-дисциплінарною комісією адвокатури.</w:t>
      </w:r>
    </w:p>
    <w:p w14:paraId="1C8F12DC" w14:textId="5678C5D4" w:rsidR="00247617" w:rsidRDefault="00247617" w:rsidP="00787A95">
      <w:pPr>
        <w:spacing w:line="276" w:lineRule="auto"/>
        <w:ind w:firstLine="709"/>
        <w:jc w:val="both"/>
        <w:rPr>
          <w:sz w:val="26"/>
          <w:szCs w:val="26"/>
        </w:rPr>
      </w:pPr>
      <w:r w:rsidRPr="00787A95">
        <w:rPr>
          <w:sz w:val="26"/>
          <w:szCs w:val="26"/>
        </w:rPr>
        <w:t>Нагорна Н</w:t>
      </w:r>
      <w:r>
        <w:rPr>
          <w:sz w:val="26"/>
          <w:szCs w:val="26"/>
        </w:rPr>
        <w:t>.</w:t>
      </w:r>
      <w:r w:rsidRPr="00787A95">
        <w:rPr>
          <w:sz w:val="26"/>
          <w:szCs w:val="26"/>
        </w:rPr>
        <w:t>І</w:t>
      </w:r>
      <w:r>
        <w:rPr>
          <w:sz w:val="26"/>
          <w:szCs w:val="26"/>
        </w:rPr>
        <w:t xml:space="preserve">. </w:t>
      </w:r>
      <w:r w:rsidRPr="00247617">
        <w:rPr>
          <w:sz w:val="26"/>
          <w:szCs w:val="26"/>
        </w:rPr>
        <w:t xml:space="preserve">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w:t>
      </w:r>
      <w:r>
        <w:rPr>
          <w:sz w:val="26"/>
          <w:szCs w:val="26"/>
        </w:rPr>
        <w:t>сім</w:t>
      </w:r>
      <w:r w:rsidRPr="00247617">
        <w:rPr>
          <w:sz w:val="26"/>
          <w:szCs w:val="26"/>
        </w:rPr>
        <w:t xml:space="preserve"> років (на момент подання заяви про допуск до участі в конкурсі).</w:t>
      </w:r>
    </w:p>
    <w:p w14:paraId="1C20C846" w14:textId="77777777" w:rsidR="003D28DB" w:rsidRPr="00B44F52" w:rsidRDefault="003D28DB" w:rsidP="003D28DB">
      <w:pPr>
        <w:spacing w:line="276" w:lineRule="auto"/>
        <w:jc w:val="both"/>
        <w:rPr>
          <w:sz w:val="26"/>
          <w:szCs w:val="26"/>
        </w:rPr>
      </w:pPr>
    </w:p>
    <w:p w14:paraId="2506192B" w14:textId="16587A4E" w:rsidR="00DC580A" w:rsidRPr="00B44F52" w:rsidRDefault="00DB6EBE" w:rsidP="00916307">
      <w:pPr>
        <w:spacing w:line="276" w:lineRule="auto"/>
        <w:ind w:firstLine="709"/>
        <w:jc w:val="both"/>
        <w:rPr>
          <w:sz w:val="26"/>
          <w:szCs w:val="26"/>
        </w:rPr>
      </w:pPr>
      <w:r w:rsidRPr="00B44F52">
        <w:rPr>
          <w:b/>
          <w:sz w:val="26"/>
          <w:szCs w:val="26"/>
        </w:rPr>
        <w:t xml:space="preserve">Складання кваліфікаційного іспиту (встановлення відповідності кандидата критерію професійної компетентності). </w:t>
      </w:r>
    </w:p>
    <w:p w14:paraId="76005E49" w14:textId="77777777" w:rsidR="00DC580A" w:rsidRPr="00B44F52" w:rsidRDefault="00DC580A" w:rsidP="00B45A85">
      <w:pPr>
        <w:spacing w:line="276" w:lineRule="auto"/>
        <w:ind w:firstLine="709"/>
        <w:jc w:val="both"/>
        <w:rPr>
          <w:b/>
          <w:sz w:val="26"/>
          <w:szCs w:val="26"/>
        </w:rPr>
      </w:pPr>
    </w:p>
    <w:p w14:paraId="072E044B" w14:textId="4EBF2D3F"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36EC7A78"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B44F52">
        <w:rPr>
          <w:sz w:val="26"/>
          <w:szCs w:val="26"/>
        </w:rPr>
        <w:t xml:space="preserve"> </w:t>
      </w:r>
      <w:r w:rsidRPr="00B44F52">
        <w:rPr>
          <w:sz w:val="26"/>
          <w:szCs w:val="26"/>
        </w:rPr>
        <w:t>№</w:t>
      </w:r>
      <w:r w:rsidR="002A7139">
        <w:rPr>
          <w:sz w:val="26"/>
          <w:szCs w:val="26"/>
        </w:rPr>
        <w:t> </w:t>
      </w:r>
      <w:r w:rsidRPr="00B44F52">
        <w:rPr>
          <w:sz w:val="26"/>
          <w:szCs w:val="26"/>
        </w:rPr>
        <w:t>94/зп-</w:t>
      </w:r>
      <w:r w:rsidR="002A7139">
        <w:rPr>
          <w:sz w:val="26"/>
          <w:szCs w:val="26"/>
        </w:rPr>
        <w:t> </w:t>
      </w:r>
      <w:r w:rsidRPr="00B44F52">
        <w:rPr>
          <w:sz w:val="26"/>
          <w:szCs w:val="26"/>
        </w:rPr>
        <w:t>23</w:t>
      </w:r>
      <w:r w:rsidR="002A7139">
        <w:rPr>
          <w:sz w:val="26"/>
          <w:szCs w:val="26"/>
        </w:rPr>
        <w:t> </w:t>
      </w:r>
      <w:r w:rsidRPr="00B44F52">
        <w:rPr>
          <w:sz w:val="26"/>
          <w:szCs w:val="26"/>
        </w:rPr>
        <w:t>(зі змінами)</w:t>
      </w:r>
      <w:r w:rsidR="004369CA">
        <w:rPr>
          <w:sz w:val="26"/>
          <w:szCs w:val="26"/>
        </w:rPr>
        <w:t>,</w:t>
      </w:r>
      <w:r w:rsidRPr="00B44F52">
        <w:rPr>
          <w:sz w:val="26"/>
          <w:szCs w:val="26"/>
        </w:rPr>
        <w:t xml:space="preserve"> та визначено черговість етапів його проведення (перший етап </w:t>
      </w:r>
      <w:r w:rsidR="00974A08" w:rsidRPr="00B44F52">
        <w:rPr>
          <w:sz w:val="26"/>
          <w:szCs w:val="26"/>
        </w:rPr>
        <w:t> </w:t>
      </w:r>
      <w:r w:rsidRPr="00B44F52">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w:t>
      </w:r>
      <w:r w:rsidR="003714DE">
        <w:rPr>
          <w:sz w:val="26"/>
          <w:szCs w:val="26"/>
        </w:rPr>
        <w:t>14 вересня 2023 року № 94/зп-23 та</w:t>
      </w:r>
      <w:r w:rsidRPr="00B44F52">
        <w:rPr>
          <w:sz w:val="26"/>
          <w:szCs w:val="26"/>
        </w:rPr>
        <w:t xml:space="preserve"> від 23 листопада 2023 року № 145/зп-23.</w:t>
      </w:r>
    </w:p>
    <w:p w14:paraId="3876A62A"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w:t>
      </w:r>
      <w:r w:rsidRPr="00B44F52">
        <w:rPr>
          <w:sz w:val="26"/>
          <w:szCs w:val="26"/>
        </w:rPr>
        <w:lastRenderedPageBreak/>
        <w:t>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50B210BB"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Рішенням Комісії від 1</w:t>
      </w:r>
      <w:r w:rsidR="008C0426" w:rsidRPr="00920B93">
        <w:rPr>
          <w:sz w:val="26"/>
          <w:szCs w:val="26"/>
        </w:rPr>
        <w:t>7</w:t>
      </w:r>
      <w:r w:rsidRPr="00B44F52">
        <w:rPr>
          <w:sz w:val="26"/>
          <w:szCs w:val="26"/>
        </w:rPr>
        <w:t xml:space="preserve"> </w:t>
      </w:r>
      <w:r w:rsidR="008C0426" w:rsidRPr="00B44F52">
        <w:rPr>
          <w:sz w:val="26"/>
          <w:szCs w:val="26"/>
        </w:rPr>
        <w:t>квітня</w:t>
      </w:r>
      <w:r w:rsidRPr="00B44F52">
        <w:rPr>
          <w:sz w:val="26"/>
          <w:szCs w:val="26"/>
        </w:rPr>
        <w:t xml:space="preserve"> 2025 року № </w:t>
      </w:r>
      <w:r w:rsidR="008C0426" w:rsidRPr="00B44F52">
        <w:rPr>
          <w:sz w:val="26"/>
          <w:szCs w:val="26"/>
        </w:rPr>
        <w:t>89</w:t>
      </w:r>
      <w:r w:rsidRPr="00B44F52">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B44F52">
        <w:rPr>
          <w:sz w:val="26"/>
          <w:szCs w:val="26"/>
        </w:rPr>
        <w:t>в на посади суддів апеляційних загальних</w:t>
      </w:r>
      <w:r w:rsidRPr="00B44F52">
        <w:rPr>
          <w:sz w:val="26"/>
          <w:szCs w:val="26"/>
        </w:rPr>
        <w:t xml:space="preserve"> судів у межах конкурсу, оголошеного рішенням Комісії від 14 вересня 2023 року № 94/зп-23 (зі змінами).</w:t>
      </w:r>
    </w:p>
    <w:p w14:paraId="0AEB603B" w14:textId="5BA776CF" w:rsidR="001264FA" w:rsidRDefault="00787A95" w:rsidP="004B2FED">
      <w:pPr>
        <w:shd w:val="clear" w:color="auto" w:fill="FFFFFF"/>
        <w:tabs>
          <w:tab w:val="left" w:pos="426"/>
        </w:tabs>
        <w:spacing w:line="276" w:lineRule="auto"/>
        <w:ind w:firstLine="709"/>
        <w:jc w:val="both"/>
        <w:rPr>
          <w:sz w:val="26"/>
          <w:szCs w:val="26"/>
        </w:rPr>
      </w:pPr>
      <w:r w:rsidRPr="00787A95">
        <w:rPr>
          <w:sz w:val="26"/>
          <w:szCs w:val="26"/>
        </w:rPr>
        <w:t>Нагорна Н.І.</w:t>
      </w:r>
      <w:r>
        <w:rPr>
          <w:sz w:val="26"/>
          <w:szCs w:val="26"/>
        </w:rPr>
        <w:t xml:space="preserve"> </w:t>
      </w:r>
      <w:r w:rsidR="00DB6EBE" w:rsidRPr="00B44F52">
        <w:rPr>
          <w:sz w:val="26"/>
          <w:szCs w:val="26"/>
        </w:rPr>
        <w:t>отрима</w:t>
      </w:r>
      <w:r>
        <w:rPr>
          <w:sz w:val="26"/>
          <w:szCs w:val="26"/>
        </w:rPr>
        <w:t>ла</w:t>
      </w:r>
      <w:r w:rsidR="00DB6EBE" w:rsidRPr="00B44F52">
        <w:rPr>
          <w:sz w:val="26"/>
          <w:szCs w:val="26"/>
        </w:rPr>
        <w:t xml:space="preserve"> такі результати першого етапу «Складання кваліфікаційного іспиту»:</w:t>
      </w:r>
    </w:p>
    <w:p w14:paraId="357CD899" w14:textId="77777777" w:rsidR="004B2FED" w:rsidRPr="00B44F52" w:rsidRDefault="004B2FED" w:rsidP="004B2FED">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0349B7" w14:paraId="5033225F" w14:textId="77777777" w:rsidTr="004B2FED">
        <w:trPr>
          <w:trHeight w:val="298"/>
        </w:trPr>
        <w:tc>
          <w:tcPr>
            <w:tcW w:w="1537" w:type="dxa"/>
            <w:vMerge w:val="restart"/>
            <w:tcMar>
              <w:top w:w="30" w:type="dxa"/>
              <w:left w:w="45" w:type="dxa"/>
              <w:bottom w:w="30" w:type="dxa"/>
              <w:right w:w="45" w:type="dxa"/>
            </w:tcMar>
            <w:vAlign w:val="center"/>
            <w:hideMark/>
          </w:tcPr>
          <w:p w14:paraId="044F016F" w14:textId="77777777" w:rsidR="00972BE0" w:rsidRPr="000349B7" w:rsidRDefault="00972BE0" w:rsidP="00B45A85">
            <w:pPr>
              <w:spacing w:line="276" w:lineRule="auto"/>
              <w:rPr>
                <w:sz w:val="20"/>
              </w:rPr>
            </w:pPr>
            <w:r w:rsidRPr="000349B7">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0349B7" w:rsidRDefault="00972BE0" w:rsidP="00B45A85">
            <w:pPr>
              <w:spacing w:line="276" w:lineRule="auto"/>
              <w:rPr>
                <w:sz w:val="20"/>
              </w:rPr>
            </w:pPr>
            <w:r w:rsidRPr="000349B7">
              <w:rPr>
                <w:sz w:val="20"/>
              </w:rPr>
              <w:t>когнітивні здібності</w:t>
            </w:r>
          </w:p>
        </w:tc>
        <w:tc>
          <w:tcPr>
            <w:tcW w:w="1506" w:type="dxa"/>
            <w:tcMar>
              <w:top w:w="30" w:type="dxa"/>
              <w:left w:w="45" w:type="dxa"/>
              <w:bottom w:w="30" w:type="dxa"/>
              <w:right w:w="45" w:type="dxa"/>
            </w:tcMar>
            <w:vAlign w:val="bottom"/>
            <w:hideMark/>
          </w:tcPr>
          <w:p w14:paraId="4378882E" w14:textId="5E48DC16" w:rsidR="00972BE0" w:rsidRPr="000349B7" w:rsidRDefault="00C85651" w:rsidP="00787A95">
            <w:pPr>
              <w:spacing w:line="276" w:lineRule="auto"/>
              <w:jc w:val="center"/>
              <w:rPr>
                <w:sz w:val="20"/>
              </w:rPr>
            </w:pPr>
            <w:r w:rsidRPr="000349B7">
              <w:rPr>
                <w:sz w:val="20"/>
                <w:shd w:val="clear" w:color="auto" w:fill="FFFFFF"/>
              </w:rPr>
              <w:t>4</w:t>
            </w:r>
            <w:r w:rsidR="00787A95" w:rsidRPr="000349B7">
              <w:rPr>
                <w:sz w:val="20"/>
                <w:shd w:val="clear" w:color="auto" w:fill="FFFFFF"/>
              </w:rPr>
              <w:t>6</w:t>
            </w:r>
            <w:r w:rsidR="00972BE0" w:rsidRPr="000349B7">
              <w:rPr>
                <w:sz w:val="20"/>
                <w:shd w:val="clear" w:color="auto" w:fill="FFFFFF"/>
              </w:rPr>
              <w:t>,</w:t>
            </w:r>
            <w:r w:rsidR="00787A95" w:rsidRPr="000349B7">
              <w:rPr>
                <w:sz w:val="20"/>
                <w:shd w:val="clear" w:color="auto" w:fill="FFFFFF"/>
              </w:rPr>
              <w:t>3</w:t>
            </w:r>
            <w:r w:rsidR="001D38C2" w:rsidRPr="000349B7">
              <w:rPr>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404BA2D3" w:rsidR="00972BE0" w:rsidRPr="000349B7" w:rsidRDefault="00972BE0" w:rsidP="00787A95">
            <w:pPr>
              <w:spacing w:line="276" w:lineRule="auto"/>
              <w:jc w:val="center"/>
              <w:rPr>
                <w:sz w:val="20"/>
              </w:rPr>
            </w:pPr>
            <w:r w:rsidRPr="000349B7">
              <w:rPr>
                <w:sz w:val="20"/>
              </w:rPr>
              <w:t>3</w:t>
            </w:r>
            <w:r w:rsidR="00787A95" w:rsidRPr="000349B7">
              <w:rPr>
                <w:sz w:val="20"/>
              </w:rPr>
              <w:t>53,3</w:t>
            </w:r>
            <w:r w:rsidR="001D38C2" w:rsidRPr="000349B7">
              <w:rPr>
                <w:sz w:val="20"/>
              </w:rPr>
              <w:t>0</w:t>
            </w:r>
          </w:p>
        </w:tc>
      </w:tr>
      <w:tr w:rsidR="00B44F52" w:rsidRPr="000349B7" w14:paraId="5D54AEB7" w14:textId="77777777" w:rsidTr="004B2FED">
        <w:trPr>
          <w:trHeight w:val="331"/>
        </w:trPr>
        <w:tc>
          <w:tcPr>
            <w:tcW w:w="1537" w:type="dxa"/>
            <w:vMerge/>
            <w:vAlign w:val="center"/>
            <w:hideMark/>
          </w:tcPr>
          <w:p w14:paraId="54BA88C7" w14:textId="77777777" w:rsidR="00972BE0" w:rsidRPr="000349B7"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0349B7" w:rsidRDefault="00972BE0" w:rsidP="00B45A85">
            <w:pPr>
              <w:spacing w:line="276" w:lineRule="auto"/>
              <w:rPr>
                <w:sz w:val="20"/>
              </w:rPr>
            </w:pPr>
            <w:r w:rsidRPr="000349B7">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0349B7" w:rsidRDefault="00972BE0" w:rsidP="00B45A85">
            <w:pPr>
              <w:spacing w:line="276" w:lineRule="auto"/>
              <w:jc w:val="center"/>
              <w:rPr>
                <w:sz w:val="20"/>
              </w:rPr>
            </w:pPr>
            <w:r w:rsidRPr="000349B7">
              <w:rPr>
                <w:sz w:val="20"/>
              </w:rPr>
              <w:t>40</w:t>
            </w:r>
          </w:p>
        </w:tc>
        <w:tc>
          <w:tcPr>
            <w:tcW w:w="903" w:type="dxa"/>
            <w:vMerge/>
            <w:vAlign w:val="center"/>
            <w:hideMark/>
          </w:tcPr>
          <w:p w14:paraId="6964DBE4" w14:textId="77777777" w:rsidR="00972BE0" w:rsidRPr="000349B7" w:rsidRDefault="00972BE0" w:rsidP="00B45A85">
            <w:pPr>
              <w:spacing w:line="276" w:lineRule="auto"/>
              <w:rPr>
                <w:sz w:val="20"/>
              </w:rPr>
            </w:pPr>
          </w:p>
        </w:tc>
      </w:tr>
      <w:tr w:rsidR="00B44F52" w:rsidRPr="000349B7" w14:paraId="4288978A" w14:textId="77777777" w:rsidTr="004B2FED">
        <w:trPr>
          <w:trHeight w:val="181"/>
        </w:trPr>
        <w:tc>
          <w:tcPr>
            <w:tcW w:w="1537" w:type="dxa"/>
            <w:vMerge/>
            <w:vAlign w:val="center"/>
            <w:hideMark/>
          </w:tcPr>
          <w:p w14:paraId="14BF8A1C" w14:textId="77777777" w:rsidR="00972BE0" w:rsidRPr="000349B7"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0349B7" w:rsidRDefault="00972BE0" w:rsidP="00B45A85">
            <w:pPr>
              <w:spacing w:line="276" w:lineRule="auto"/>
              <w:rPr>
                <w:sz w:val="20"/>
              </w:rPr>
            </w:pPr>
            <w:r w:rsidRPr="000349B7">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35CC9AB9" w:rsidR="00972BE0" w:rsidRPr="000349B7" w:rsidRDefault="00972BE0" w:rsidP="00787A95">
            <w:pPr>
              <w:spacing w:line="276" w:lineRule="auto"/>
              <w:jc w:val="center"/>
              <w:rPr>
                <w:sz w:val="20"/>
              </w:rPr>
            </w:pPr>
            <w:r w:rsidRPr="000349B7">
              <w:rPr>
                <w:sz w:val="20"/>
              </w:rPr>
              <w:t>1</w:t>
            </w:r>
            <w:r w:rsidR="00787A95" w:rsidRPr="000349B7">
              <w:rPr>
                <w:sz w:val="20"/>
              </w:rPr>
              <w:t>43</w:t>
            </w:r>
          </w:p>
        </w:tc>
        <w:tc>
          <w:tcPr>
            <w:tcW w:w="903" w:type="dxa"/>
            <w:vMerge/>
            <w:vAlign w:val="center"/>
            <w:hideMark/>
          </w:tcPr>
          <w:p w14:paraId="057A5E84" w14:textId="77777777" w:rsidR="00972BE0" w:rsidRPr="000349B7" w:rsidRDefault="00972BE0" w:rsidP="00B45A85">
            <w:pPr>
              <w:spacing w:line="276" w:lineRule="auto"/>
              <w:rPr>
                <w:sz w:val="20"/>
              </w:rPr>
            </w:pPr>
          </w:p>
        </w:tc>
      </w:tr>
      <w:tr w:rsidR="00972BE0" w:rsidRPr="000349B7" w14:paraId="1E6FB031" w14:textId="77777777" w:rsidTr="000349B7">
        <w:trPr>
          <w:trHeight w:val="497"/>
        </w:trPr>
        <w:tc>
          <w:tcPr>
            <w:tcW w:w="1537" w:type="dxa"/>
            <w:vMerge/>
            <w:vAlign w:val="center"/>
            <w:hideMark/>
          </w:tcPr>
          <w:p w14:paraId="0D2A5BB5" w14:textId="77777777" w:rsidR="00972BE0" w:rsidRPr="000349B7"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0349B7" w:rsidRDefault="00972BE0" w:rsidP="00B45A85">
            <w:pPr>
              <w:spacing w:line="276" w:lineRule="auto"/>
              <w:rPr>
                <w:sz w:val="20"/>
              </w:rPr>
            </w:pPr>
            <w:r w:rsidRPr="000349B7">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2DECA671" w:rsidR="00972BE0" w:rsidRPr="000349B7" w:rsidRDefault="00972BE0" w:rsidP="00787A95">
            <w:pPr>
              <w:spacing w:line="276" w:lineRule="auto"/>
              <w:jc w:val="center"/>
              <w:rPr>
                <w:sz w:val="20"/>
              </w:rPr>
            </w:pPr>
            <w:r w:rsidRPr="000349B7">
              <w:rPr>
                <w:sz w:val="20"/>
              </w:rPr>
              <w:t>1</w:t>
            </w:r>
            <w:r w:rsidR="00670BD7" w:rsidRPr="000349B7">
              <w:rPr>
                <w:sz w:val="20"/>
              </w:rPr>
              <w:t>2</w:t>
            </w:r>
            <w:r w:rsidR="00787A95" w:rsidRPr="000349B7">
              <w:rPr>
                <w:sz w:val="20"/>
              </w:rPr>
              <w:t>4</w:t>
            </w:r>
          </w:p>
        </w:tc>
        <w:tc>
          <w:tcPr>
            <w:tcW w:w="903" w:type="dxa"/>
            <w:vMerge/>
            <w:vAlign w:val="center"/>
            <w:hideMark/>
          </w:tcPr>
          <w:p w14:paraId="34A44ECC" w14:textId="77777777" w:rsidR="00972BE0" w:rsidRPr="000349B7" w:rsidRDefault="00972BE0" w:rsidP="00B45A85">
            <w:pPr>
              <w:spacing w:line="276" w:lineRule="auto"/>
              <w:rPr>
                <w:sz w:val="20"/>
              </w:rPr>
            </w:pPr>
          </w:p>
        </w:tc>
      </w:tr>
    </w:tbl>
    <w:p w14:paraId="6364DEE5" w14:textId="77777777" w:rsidR="00956B54" w:rsidRDefault="00956B54" w:rsidP="000E0DE6">
      <w:pPr>
        <w:shd w:val="clear" w:color="auto" w:fill="FFFFFF"/>
        <w:tabs>
          <w:tab w:val="left" w:pos="426"/>
        </w:tabs>
        <w:spacing w:line="276" w:lineRule="auto"/>
        <w:ind w:firstLine="709"/>
        <w:jc w:val="both"/>
        <w:rPr>
          <w:sz w:val="26"/>
          <w:szCs w:val="26"/>
        </w:rPr>
      </w:pPr>
    </w:p>
    <w:p w14:paraId="4345AF5A" w14:textId="2BC5D650" w:rsidR="00956B54" w:rsidRDefault="00DB6EBE" w:rsidP="00956B54">
      <w:pPr>
        <w:shd w:val="clear" w:color="auto" w:fill="FFFFFF"/>
        <w:tabs>
          <w:tab w:val="left" w:pos="426"/>
        </w:tabs>
        <w:spacing w:line="276" w:lineRule="auto"/>
        <w:ind w:firstLine="709"/>
        <w:jc w:val="both"/>
        <w:rPr>
          <w:sz w:val="26"/>
          <w:szCs w:val="26"/>
        </w:rPr>
      </w:pPr>
      <w:r w:rsidRPr="00B44F52">
        <w:rPr>
          <w:sz w:val="26"/>
          <w:szCs w:val="26"/>
        </w:rPr>
        <w:t xml:space="preserve">Отже, кількість балів, отриманих </w:t>
      </w:r>
      <w:r w:rsidR="008120C2" w:rsidRPr="008120C2">
        <w:rPr>
          <w:sz w:val="26"/>
          <w:szCs w:val="26"/>
        </w:rPr>
        <w:t>Нагорн</w:t>
      </w:r>
      <w:r w:rsidR="008120C2">
        <w:rPr>
          <w:sz w:val="26"/>
          <w:szCs w:val="26"/>
        </w:rPr>
        <w:t>ою</w:t>
      </w:r>
      <w:r w:rsidR="008120C2" w:rsidRPr="008120C2">
        <w:rPr>
          <w:sz w:val="26"/>
          <w:szCs w:val="26"/>
        </w:rPr>
        <w:t xml:space="preserve"> Н.І.</w:t>
      </w:r>
      <w:r w:rsidR="00A76552">
        <w:rPr>
          <w:sz w:val="26"/>
          <w:szCs w:val="26"/>
        </w:rPr>
        <w:t xml:space="preserve"> </w:t>
      </w:r>
      <w:r w:rsidRPr="00B44F52">
        <w:rPr>
          <w:sz w:val="26"/>
          <w:szCs w:val="26"/>
        </w:rPr>
        <w:t>за кваліфікаційний іспит, свідчить про підтвердження н</w:t>
      </w:r>
      <w:r w:rsidR="008120C2">
        <w:rPr>
          <w:sz w:val="26"/>
          <w:szCs w:val="26"/>
        </w:rPr>
        <w:t>ею</w:t>
      </w:r>
      <w:r w:rsidRPr="00B44F52">
        <w:rPr>
          <w:sz w:val="26"/>
          <w:szCs w:val="26"/>
        </w:rPr>
        <w:t xml:space="preserve"> здатності здійснювати правосуддя в апеляційному </w:t>
      </w:r>
      <w:r w:rsidR="001A327C" w:rsidRPr="00B44F52">
        <w:rPr>
          <w:sz w:val="26"/>
          <w:szCs w:val="26"/>
        </w:rPr>
        <w:t>загальному</w:t>
      </w:r>
      <w:r w:rsidRPr="00B44F52">
        <w:rPr>
          <w:sz w:val="26"/>
          <w:szCs w:val="26"/>
        </w:rPr>
        <w:t xml:space="preserve"> суді за критер</w:t>
      </w:r>
      <w:r w:rsidR="008120C2">
        <w:rPr>
          <w:sz w:val="26"/>
          <w:szCs w:val="26"/>
        </w:rPr>
        <w:t>ієм професійної компетентності.</w:t>
      </w:r>
    </w:p>
    <w:p w14:paraId="16C8ADF2" w14:textId="77777777" w:rsidR="008120C2" w:rsidRPr="00B44F52" w:rsidRDefault="008120C2" w:rsidP="00956B54">
      <w:pPr>
        <w:shd w:val="clear" w:color="auto" w:fill="FFFFFF"/>
        <w:tabs>
          <w:tab w:val="left" w:pos="426"/>
        </w:tabs>
        <w:spacing w:line="276" w:lineRule="auto"/>
        <w:ind w:firstLine="709"/>
        <w:jc w:val="both"/>
        <w:rPr>
          <w:sz w:val="26"/>
          <w:szCs w:val="26"/>
        </w:rPr>
      </w:pPr>
    </w:p>
    <w:p w14:paraId="4D9308A2" w14:textId="77777777" w:rsidR="00DC580A" w:rsidRPr="00B44F52" w:rsidRDefault="00DB6EBE" w:rsidP="00B45A85">
      <w:pPr>
        <w:spacing w:line="276" w:lineRule="auto"/>
        <w:ind w:firstLine="709"/>
        <w:jc w:val="both"/>
        <w:rPr>
          <w:b/>
          <w:sz w:val="26"/>
          <w:szCs w:val="26"/>
        </w:rPr>
      </w:pPr>
      <w:r w:rsidRPr="00B44F52">
        <w:rPr>
          <w:b/>
          <w:sz w:val="26"/>
          <w:szCs w:val="26"/>
        </w:rPr>
        <w:t xml:space="preserve">Проведення спеціальної перевірки. </w:t>
      </w:r>
    </w:p>
    <w:p w14:paraId="1CBF0625" w14:textId="77777777" w:rsidR="00DC580A" w:rsidRPr="00B44F52" w:rsidRDefault="00DC580A" w:rsidP="00B45A85">
      <w:pPr>
        <w:spacing w:line="276" w:lineRule="auto"/>
        <w:ind w:firstLine="709"/>
        <w:jc w:val="both"/>
        <w:rPr>
          <w:sz w:val="26"/>
          <w:szCs w:val="26"/>
        </w:rPr>
      </w:pPr>
    </w:p>
    <w:p w14:paraId="01D0915E" w14:textId="1DB78BA4" w:rsidR="00E41A7F" w:rsidRDefault="00DB6EBE" w:rsidP="00E41A7F">
      <w:pPr>
        <w:shd w:val="clear" w:color="auto" w:fill="FFFFFF"/>
        <w:tabs>
          <w:tab w:val="left" w:pos="426"/>
        </w:tabs>
        <w:spacing w:line="276" w:lineRule="auto"/>
        <w:ind w:firstLine="709"/>
        <w:jc w:val="both"/>
        <w:rPr>
          <w:sz w:val="26"/>
          <w:szCs w:val="26"/>
        </w:rPr>
      </w:pPr>
      <w:r w:rsidRPr="00B44F52">
        <w:rPr>
          <w:sz w:val="26"/>
          <w:szCs w:val="26"/>
        </w:rPr>
        <w:t>Відповідно</w:t>
      </w:r>
      <w:r w:rsidR="00916DDC" w:rsidRPr="00B44F52">
        <w:rPr>
          <w:sz w:val="26"/>
          <w:szCs w:val="26"/>
        </w:rPr>
        <w:t xml:space="preserve"> до статті 75 Закону, статей 56–</w:t>
      </w:r>
      <w:r w:rsidRPr="00B44F52">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B44F52">
        <w:rPr>
          <w:sz w:val="26"/>
          <w:szCs w:val="26"/>
        </w:rPr>
        <w:t xml:space="preserve"> березня </w:t>
      </w:r>
      <w:r w:rsidRPr="00B44F52">
        <w:rPr>
          <w:sz w:val="26"/>
          <w:szCs w:val="26"/>
        </w:rPr>
        <w:t>2015</w:t>
      </w:r>
      <w:r w:rsidR="003E20B8" w:rsidRPr="00B44F52">
        <w:rPr>
          <w:sz w:val="26"/>
          <w:szCs w:val="26"/>
        </w:rPr>
        <w:t xml:space="preserve"> року </w:t>
      </w:r>
      <w:r w:rsidRPr="00B44F52">
        <w:rPr>
          <w:sz w:val="26"/>
          <w:szCs w:val="26"/>
        </w:rPr>
        <w:t>№ 171 (у редакції постанови Кабінету Міністрів України від 27</w:t>
      </w:r>
      <w:r w:rsidR="003E20B8" w:rsidRPr="00B44F52">
        <w:rPr>
          <w:sz w:val="26"/>
          <w:szCs w:val="26"/>
        </w:rPr>
        <w:t xml:space="preserve"> серпня </w:t>
      </w:r>
      <w:r w:rsidRPr="00B44F52">
        <w:rPr>
          <w:sz w:val="26"/>
          <w:szCs w:val="26"/>
        </w:rPr>
        <w:t>2022</w:t>
      </w:r>
      <w:r w:rsidR="003E20B8" w:rsidRPr="00B44F52">
        <w:rPr>
          <w:sz w:val="26"/>
          <w:szCs w:val="26"/>
        </w:rPr>
        <w:t xml:space="preserve"> року</w:t>
      </w:r>
      <w:r w:rsidRPr="00B44F52">
        <w:rPr>
          <w:sz w:val="26"/>
          <w:szCs w:val="26"/>
        </w:rPr>
        <w:t xml:space="preserve"> № 959), Вищою кваліфікаційною комісією суддів України організовано проведення спеціальної перевірки стосовно </w:t>
      </w:r>
      <w:r w:rsidR="00D01DCD" w:rsidRPr="00D01DCD">
        <w:rPr>
          <w:sz w:val="26"/>
          <w:szCs w:val="26"/>
        </w:rPr>
        <w:t>Нагорно</w:t>
      </w:r>
      <w:r w:rsidR="00D01DCD">
        <w:rPr>
          <w:sz w:val="26"/>
          <w:szCs w:val="26"/>
        </w:rPr>
        <w:t>ї</w:t>
      </w:r>
      <w:r w:rsidR="00D01DCD" w:rsidRPr="00D01DCD">
        <w:rPr>
          <w:sz w:val="26"/>
          <w:szCs w:val="26"/>
        </w:rPr>
        <w:t xml:space="preserve"> Н.І.</w:t>
      </w:r>
    </w:p>
    <w:p w14:paraId="72774A41" w14:textId="60F36F69" w:rsidR="003C1D6F" w:rsidRPr="006F5770" w:rsidRDefault="005E5FE8" w:rsidP="00E41A7F">
      <w:pPr>
        <w:shd w:val="clear" w:color="auto" w:fill="FFFFFF"/>
        <w:tabs>
          <w:tab w:val="left" w:pos="426"/>
        </w:tabs>
        <w:spacing w:line="276" w:lineRule="auto"/>
        <w:ind w:firstLine="709"/>
        <w:jc w:val="both"/>
        <w:rPr>
          <w:sz w:val="26"/>
          <w:szCs w:val="26"/>
        </w:rPr>
      </w:pPr>
      <w:r w:rsidRPr="00B44F52">
        <w:rPr>
          <w:sz w:val="26"/>
          <w:szCs w:val="26"/>
        </w:rPr>
        <w:t>Запити пр</w:t>
      </w:r>
      <w:r w:rsidR="003714DE">
        <w:rPr>
          <w:sz w:val="26"/>
          <w:szCs w:val="26"/>
        </w:rPr>
        <w:t xml:space="preserve">о надання відомостей стосовно кандидата </w:t>
      </w:r>
      <w:r w:rsidRPr="00B44F52">
        <w:rPr>
          <w:sz w:val="26"/>
          <w:szCs w:val="26"/>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w:t>
      </w:r>
      <w:r w:rsidRPr="00B44F52">
        <w:rPr>
          <w:sz w:val="26"/>
          <w:szCs w:val="26"/>
        </w:rPr>
        <w:lastRenderedPageBreak/>
        <w:t xml:space="preserve">управління Міністерства </w:t>
      </w:r>
      <w:r w:rsidRPr="006F5770">
        <w:rPr>
          <w:sz w:val="26"/>
          <w:szCs w:val="26"/>
        </w:rPr>
        <w:t>юстиції (м. Київ), Національного агентства з питань запобігання корупції (далі – Н</w:t>
      </w:r>
      <w:r w:rsidR="004369CA" w:rsidRPr="006F5770">
        <w:rPr>
          <w:sz w:val="26"/>
          <w:szCs w:val="26"/>
        </w:rPr>
        <w:t>АЗК</w:t>
      </w:r>
      <w:r w:rsidR="00D01DCD" w:rsidRPr="006F5770">
        <w:rPr>
          <w:sz w:val="26"/>
          <w:szCs w:val="26"/>
        </w:rPr>
        <w:t>)</w:t>
      </w:r>
      <w:r w:rsidR="00E41A7F" w:rsidRPr="006F5770">
        <w:rPr>
          <w:sz w:val="26"/>
          <w:szCs w:val="26"/>
        </w:rPr>
        <w:t xml:space="preserve">, </w:t>
      </w:r>
      <w:r w:rsidRPr="006F5770">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E41A7F" w:rsidRPr="006F5770">
        <w:rPr>
          <w:sz w:val="26"/>
          <w:szCs w:val="26"/>
        </w:rPr>
        <w:t>.</w:t>
      </w:r>
    </w:p>
    <w:p w14:paraId="5D90E8A8" w14:textId="1B3A4B6D" w:rsidR="00D01DCD" w:rsidRPr="006F5770" w:rsidRDefault="00A0158E" w:rsidP="00D01DCD">
      <w:pPr>
        <w:shd w:val="clear" w:color="auto" w:fill="FFFFFF"/>
        <w:tabs>
          <w:tab w:val="left" w:pos="426"/>
        </w:tabs>
        <w:spacing w:line="276" w:lineRule="auto"/>
        <w:ind w:firstLine="709"/>
        <w:jc w:val="both"/>
        <w:rPr>
          <w:sz w:val="26"/>
          <w:szCs w:val="26"/>
        </w:rPr>
      </w:pPr>
      <w:r w:rsidRPr="006F5770">
        <w:rPr>
          <w:sz w:val="26"/>
          <w:szCs w:val="26"/>
        </w:rPr>
        <w:t>Крім того, у Єдиному державному реєстрі судових рішень перевірено відомості про кандидат</w:t>
      </w:r>
      <w:r w:rsidR="003714DE" w:rsidRPr="006F5770">
        <w:rPr>
          <w:sz w:val="26"/>
          <w:szCs w:val="26"/>
        </w:rPr>
        <w:t>а</w:t>
      </w:r>
      <w:r w:rsidRPr="006F5770">
        <w:rPr>
          <w:sz w:val="26"/>
          <w:szCs w:val="26"/>
        </w:rPr>
        <w:t xml:space="preserve"> на предмет обмеження дієздатності або недієздатності.</w:t>
      </w:r>
    </w:p>
    <w:p w14:paraId="29A159F7" w14:textId="77777777" w:rsidR="00E24AEC" w:rsidRPr="006F5770" w:rsidRDefault="00A0158E" w:rsidP="00E24AEC">
      <w:pPr>
        <w:shd w:val="clear" w:color="auto" w:fill="FFFFFF"/>
        <w:tabs>
          <w:tab w:val="left" w:pos="426"/>
        </w:tabs>
        <w:spacing w:line="276" w:lineRule="auto"/>
        <w:ind w:firstLine="709"/>
        <w:jc w:val="both"/>
        <w:rPr>
          <w:sz w:val="26"/>
          <w:szCs w:val="26"/>
        </w:rPr>
      </w:pPr>
      <w:r w:rsidRPr="006F5770">
        <w:rPr>
          <w:sz w:val="26"/>
          <w:szCs w:val="26"/>
        </w:rPr>
        <w:t>Комісією отримано відповіді від уповноважених державних орга</w:t>
      </w:r>
      <w:r w:rsidR="00EE59FB" w:rsidRPr="006F5770">
        <w:rPr>
          <w:sz w:val="26"/>
          <w:szCs w:val="26"/>
        </w:rPr>
        <w:t xml:space="preserve">нів із інформацією щодо </w:t>
      </w:r>
      <w:r w:rsidRPr="006F5770">
        <w:rPr>
          <w:sz w:val="26"/>
          <w:szCs w:val="26"/>
        </w:rPr>
        <w:t>кандидат</w:t>
      </w:r>
      <w:r w:rsidR="00EE59FB" w:rsidRPr="006F5770">
        <w:rPr>
          <w:sz w:val="26"/>
          <w:szCs w:val="26"/>
        </w:rPr>
        <w:t xml:space="preserve">а </w:t>
      </w:r>
      <w:r w:rsidRPr="006F5770">
        <w:rPr>
          <w:sz w:val="26"/>
          <w:szCs w:val="26"/>
        </w:rPr>
        <w:t xml:space="preserve">на посаду судді апеляційного </w:t>
      </w:r>
      <w:r w:rsidR="00EE59FB" w:rsidRPr="006F5770">
        <w:rPr>
          <w:sz w:val="26"/>
          <w:szCs w:val="26"/>
        </w:rPr>
        <w:t>загальног</w:t>
      </w:r>
      <w:r w:rsidRPr="006F5770">
        <w:rPr>
          <w:sz w:val="26"/>
          <w:szCs w:val="26"/>
        </w:rPr>
        <w:t>о суду.</w:t>
      </w:r>
    </w:p>
    <w:p w14:paraId="266C58A2" w14:textId="0D65D45E" w:rsidR="00D01DCD" w:rsidRPr="006F5770" w:rsidRDefault="00B47F24" w:rsidP="00E24AEC">
      <w:pPr>
        <w:shd w:val="clear" w:color="auto" w:fill="FFFFFF"/>
        <w:tabs>
          <w:tab w:val="left" w:pos="426"/>
        </w:tabs>
        <w:spacing w:line="276" w:lineRule="auto"/>
        <w:ind w:firstLine="709"/>
        <w:jc w:val="both"/>
        <w:rPr>
          <w:sz w:val="26"/>
          <w:szCs w:val="26"/>
        </w:rPr>
      </w:pPr>
      <w:r>
        <w:rPr>
          <w:sz w:val="26"/>
          <w:szCs w:val="26"/>
        </w:rPr>
        <w:t>Л</w:t>
      </w:r>
      <w:r w:rsidRPr="006F5770">
        <w:rPr>
          <w:sz w:val="26"/>
          <w:szCs w:val="26"/>
        </w:rPr>
        <w:t xml:space="preserve">истом </w:t>
      </w:r>
      <w:r w:rsidR="00FE653B" w:rsidRPr="006F5770">
        <w:rPr>
          <w:sz w:val="26"/>
          <w:szCs w:val="26"/>
        </w:rPr>
        <w:t xml:space="preserve">НАЗК від 04 червня 2025 року № 49-01/48763-25 до Комісії </w:t>
      </w:r>
      <w:r w:rsidRPr="006F5770">
        <w:rPr>
          <w:sz w:val="26"/>
          <w:szCs w:val="26"/>
        </w:rPr>
        <w:t>надісла</w:t>
      </w:r>
      <w:r>
        <w:rPr>
          <w:sz w:val="26"/>
          <w:szCs w:val="26"/>
        </w:rPr>
        <w:t>н</w:t>
      </w:r>
      <w:r w:rsidRPr="006F5770">
        <w:rPr>
          <w:sz w:val="26"/>
          <w:szCs w:val="26"/>
        </w:rPr>
        <w:t xml:space="preserve">о </w:t>
      </w:r>
      <w:r w:rsidR="00FE653B" w:rsidRPr="006F5770">
        <w:rPr>
          <w:sz w:val="26"/>
          <w:szCs w:val="26"/>
        </w:rPr>
        <w:t>результати спеціальної перевірки щодо достовірності відомостей, зазначених особою в декларації особи, уповноваженої на виконання функцій держави або місцевого самоврядування (далі – Декларація</w:t>
      </w:r>
      <w:r>
        <w:rPr>
          <w:sz w:val="26"/>
          <w:szCs w:val="26"/>
        </w:rPr>
        <w:t>, Декларації</w:t>
      </w:r>
      <w:r w:rsidR="00FE653B" w:rsidRPr="006F5770">
        <w:rPr>
          <w:sz w:val="26"/>
          <w:szCs w:val="26"/>
        </w:rPr>
        <w:t>), за 2024 рік.</w:t>
      </w:r>
    </w:p>
    <w:p w14:paraId="5F9B97D4" w14:textId="57CA0ECF" w:rsidR="000F1B88" w:rsidRPr="00EF4D78" w:rsidRDefault="00FE653B" w:rsidP="000F1B88">
      <w:pPr>
        <w:shd w:val="clear" w:color="auto" w:fill="FFFFFF"/>
        <w:tabs>
          <w:tab w:val="left" w:pos="426"/>
        </w:tabs>
        <w:spacing w:line="276" w:lineRule="auto"/>
        <w:ind w:firstLine="709"/>
        <w:jc w:val="both"/>
        <w:rPr>
          <w:sz w:val="26"/>
          <w:szCs w:val="26"/>
        </w:rPr>
      </w:pPr>
      <w:r w:rsidRPr="006F5770">
        <w:rPr>
          <w:sz w:val="26"/>
          <w:szCs w:val="26"/>
        </w:rPr>
        <w:t>За інформацією НАЗК,</w:t>
      </w:r>
      <w:r w:rsidR="000F1B88" w:rsidRPr="006F5770">
        <w:t xml:space="preserve"> </w:t>
      </w:r>
      <w:r w:rsidR="000F1B88" w:rsidRPr="006F5770">
        <w:rPr>
          <w:sz w:val="26"/>
          <w:szCs w:val="26"/>
        </w:rPr>
        <w:t>у розділі 11 «Доходи, у тому числі подарунки» Декларації за 2024 рік кандидат зазначила доход</w:t>
      </w:r>
      <w:r w:rsidR="00B47F24">
        <w:rPr>
          <w:sz w:val="26"/>
          <w:szCs w:val="26"/>
        </w:rPr>
        <w:t>и</w:t>
      </w:r>
      <w:r w:rsidR="003F0014" w:rsidRPr="006F5770">
        <w:rPr>
          <w:sz w:val="26"/>
          <w:szCs w:val="26"/>
        </w:rPr>
        <w:t xml:space="preserve"> у вигляді </w:t>
      </w:r>
      <w:r w:rsidR="000F1B88" w:rsidRPr="006F5770">
        <w:rPr>
          <w:sz w:val="26"/>
          <w:szCs w:val="26"/>
        </w:rPr>
        <w:t>зароб</w:t>
      </w:r>
      <w:r w:rsidR="003F0014" w:rsidRPr="006F5770">
        <w:rPr>
          <w:sz w:val="26"/>
          <w:szCs w:val="26"/>
        </w:rPr>
        <w:t xml:space="preserve">ітної плати у </w:t>
      </w:r>
      <w:r w:rsidR="003F0014" w:rsidRPr="00EF4D78">
        <w:rPr>
          <w:sz w:val="26"/>
          <w:szCs w:val="26"/>
        </w:rPr>
        <w:t>сумі 110 404 грн (</w:t>
      </w:r>
      <w:r w:rsidR="000F1B88" w:rsidRPr="00EF4D78">
        <w:rPr>
          <w:sz w:val="26"/>
          <w:szCs w:val="26"/>
        </w:rPr>
        <w:t>джерел</w:t>
      </w:r>
      <w:r w:rsidR="003F0014" w:rsidRPr="00EF4D78">
        <w:rPr>
          <w:sz w:val="26"/>
          <w:szCs w:val="26"/>
        </w:rPr>
        <w:t>о</w:t>
      </w:r>
      <w:r w:rsidR="000F1B88" w:rsidRPr="00EF4D78">
        <w:rPr>
          <w:sz w:val="26"/>
          <w:szCs w:val="26"/>
        </w:rPr>
        <w:t xml:space="preserve"> доходу - школ</w:t>
      </w:r>
      <w:r w:rsidR="003F0014" w:rsidRPr="00EF4D78">
        <w:rPr>
          <w:sz w:val="26"/>
          <w:szCs w:val="26"/>
        </w:rPr>
        <w:t>а Емануель) та</w:t>
      </w:r>
      <w:r w:rsidR="000F1B88" w:rsidRPr="00EF4D78">
        <w:rPr>
          <w:sz w:val="26"/>
          <w:szCs w:val="26"/>
        </w:rPr>
        <w:t xml:space="preserve"> аліментів у сумі 70 173 грн, відомості про які в Державному реєстрі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 відсутні.</w:t>
      </w:r>
    </w:p>
    <w:p w14:paraId="2C59F705" w14:textId="40919ECE" w:rsidR="000F1B88" w:rsidRDefault="000F1B88" w:rsidP="000F1B88">
      <w:pPr>
        <w:shd w:val="clear" w:color="auto" w:fill="FFFFFF"/>
        <w:tabs>
          <w:tab w:val="left" w:pos="426"/>
        </w:tabs>
        <w:spacing w:line="276" w:lineRule="auto"/>
        <w:ind w:firstLine="709"/>
        <w:jc w:val="both"/>
        <w:rPr>
          <w:sz w:val="26"/>
          <w:szCs w:val="26"/>
        </w:rPr>
      </w:pPr>
      <w:r w:rsidRPr="00EF4D78">
        <w:rPr>
          <w:sz w:val="26"/>
          <w:szCs w:val="26"/>
        </w:rPr>
        <w:t xml:space="preserve">У зв’язку з цим кандидату запропоновано надати пояснення </w:t>
      </w:r>
      <w:r w:rsidRPr="000F1B88">
        <w:rPr>
          <w:sz w:val="26"/>
          <w:szCs w:val="26"/>
        </w:rPr>
        <w:t>щодо виявлених розбіжностей.</w:t>
      </w:r>
    </w:p>
    <w:p w14:paraId="50CC0079" w14:textId="1C2E154A" w:rsidR="00FE653B" w:rsidRDefault="000F1B88" w:rsidP="000F1B88">
      <w:pPr>
        <w:shd w:val="clear" w:color="auto" w:fill="FFFFFF"/>
        <w:tabs>
          <w:tab w:val="left" w:pos="426"/>
        </w:tabs>
        <w:spacing w:line="276" w:lineRule="auto"/>
        <w:ind w:firstLine="709"/>
        <w:jc w:val="both"/>
        <w:rPr>
          <w:sz w:val="26"/>
          <w:szCs w:val="26"/>
        </w:rPr>
      </w:pPr>
      <w:r w:rsidRPr="000F1B88">
        <w:rPr>
          <w:sz w:val="26"/>
          <w:szCs w:val="26"/>
        </w:rPr>
        <w:t xml:space="preserve">До Комісії 23 червня 2025 року та 03 вересня 2025 року надійшли пояснення Нагорної Н.І. </w:t>
      </w:r>
    </w:p>
    <w:p w14:paraId="59AD499E" w14:textId="109EDAC5" w:rsidR="00CE2C48" w:rsidRPr="00B44F52" w:rsidRDefault="00CE2C48" w:rsidP="00CE2C48">
      <w:pPr>
        <w:shd w:val="clear" w:color="auto" w:fill="FFFFFF"/>
        <w:tabs>
          <w:tab w:val="left" w:pos="426"/>
        </w:tabs>
        <w:spacing w:line="276" w:lineRule="auto"/>
        <w:ind w:firstLine="709"/>
        <w:jc w:val="both"/>
        <w:rPr>
          <w:sz w:val="26"/>
          <w:szCs w:val="26"/>
        </w:rPr>
      </w:pPr>
      <w:r w:rsidRPr="00B44F52">
        <w:rPr>
          <w:sz w:val="26"/>
          <w:szCs w:val="26"/>
        </w:rPr>
        <w:t xml:space="preserve">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w:t>
      </w:r>
      <w:r w:rsidR="00B47F24">
        <w:rPr>
          <w:sz w:val="26"/>
          <w:szCs w:val="26"/>
        </w:rPr>
        <w:t>відповідну довідку</w:t>
      </w:r>
      <w:r w:rsidRPr="00B44F52">
        <w:rPr>
          <w:sz w:val="26"/>
          <w:szCs w:val="26"/>
        </w:rPr>
        <w:t>.</w:t>
      </w:r>
    </w:p>
    <w:p w14:paraId="4783AC05" w14:textId="393B7EF9" w:rsidR="00CE2C48" w:rsidRPr="00CE2C48" w:rsidRDefault="00CE2C48" w:rsidP="00CE2C48">
      <w:pPr>
        <w:shd w:val="clear" w:color="auto" w:fill="FFFFFF"/>
        <w:tabs>
          <w:tab w:val="left" w:pos="426"/>
        </w:tabs>
        <w:spacing w:line="276" w:lineRule="auto"/>
        <w:ind w:firstLine="709"/>
        <w:jc w:val="both"/>
        <w:rPr>
          <w:sz w:val="26"/>
          <w:szCs w:val="26"/>
        </w:rPr>
      </w:pPr>
      <w:r w:rsidRPr="00CE2C48">
        <w:rPr>
          <w:sz w:val="26"/>
          <w:szCs w:val="26"/>
        </w:rPr>
        <w:t xml:space="preserve">Розбіжності, встановлені під час проведення спеціальної перевірки щодо достовірності відомостей, зазначених </w:t>
      </w:r>
      <w:r>
        <w:rPr>
          <w:sz w:val="26"/>
          <w:szCs w:val="26"/>
        </w:rPr>
        <w:t xml:space="preserve">Нагорною </w:t>
      </w:r>
      <w:r w:rsidRPr="00CE2C48">
        <w:rPr>
          <w:sz w:val="26"/>
          <w:szCs w:val="26"/>
        </w:rPr>
        <w:t>Н.І</w:t>
      </w:r>
      <w:r>
        <w:rPr>
          <w:sz w:val="26"/>
          <w:szCs w:val="26"/>
        </w:rPr>
        <w:t>.</w:t>
      </w:r>
      <w:r w:rsidRPr="00CE2C48">
        <w:rPr>
          <w:sz w:val="26"/>
          <w:szCs w:val="26"/>
        </w:rPr>
        <w:t xml:space="preserve"> в </w:t>
      </w:r>
      <w:r>
        <w:rPr>
          <w:sz w:val="26"/>
          <w:szCs w:val="26"/>
        </w:rPr>
        <w:t>Декларації за 2024 рік</w:t>
      </w:r>
      <w:r w:rsidR="00B47F24">
        <w:rPr>
          <w:sz w:val="26"/>
          <w:szCs w:val="26"/>
        </w:rPr>
        <w:t>,</w:t>
      </w:r>
      <w:r>
        <w:rPr>
          <w:sz w:val="26"/>
          <w:szCs w:val="26"/>
        </w:rPr>
        <w:t xml:space="preserve"> </w:t>
      </w:r>
      <w:r w:rsidRPr="00CE2C48">
        <w:rPr>
          <w:sz w:val="26"/>
          <w:szCs w:val="26"/>
        </w:rPr>
        <w:t>пояснюються об’єктивними причинами, не пов’язаними з умисним приховуванням інформації чи наданням недостовірних відомостей.</w:t>
      </w:r>
    </w:p>
    <w:p w14:paraId="2A73082A" w14:textId="2BBEF38D" w:rsidR="00DC580A" w:rsidRDefault="00CE2C48" w:rsidP="00CE2C48">
      <w:pPr>
        <w:shd w:val="clear" w:color="auto" w:fill="FFFFFF"/>
        <w:tabs>
          <w:tab w:val="left" w:pos="426"/>
        </w:tabs>
        <w:spacing w:line="276" w:lineRule="auto"/>
        <w:ind w:firstLine="709"/>
        <w:jc w:val="both"/>
        <w:rPr>
          <w:sz w:val="26"/>
          <w:szCs w:val="26"/>
        </w:rPr>
      </w:pPr>
      <w:r w:rsidRPr="00CE2C48">
        <w:rPr>
          <w:sz w:val="26"/>
          <w:szCs w:val="26"/>
        </w:rPr>
        <w:t>На переконання Комісії, під час проведення спеціальної перевірки не отримано інформації, яка беззастережно свідчить про невідповідність Нагорної Н.І. вимогам до кандидата на посаду судді. Результати спеціальної перевірки враховуються Комісією при встановленні відповідності кандидата критеріям проф</w:t>
      </w:r>
      <w:r>
        <w:rPr>
          <w:sz w:val="26"/>
          <w:szCs w:val="26"/>
        </w:rPr>
        <w:t>есійної етики та доброчесності.</w:t>
      </w:r>
    </w:p>
    <w:p w14:paraId="5792321A" w14:textId="77777777" w:rsidR="00CE2C48" w:rsidRPr="00CE2C48" w:rsidRDefault="00CE2C48" w:rsidP="00CE2C48">
      <w:pPr>
        <w:shd w:val="clear" w:color="auto" w:fill="FFFFFF"/>
        <w:tabs>
          <w:tab w:val="left" w:pos="426"/>
        </w:tabs>
        <w:spacing w:line="276" w:lineRule="auto"/>
        <w:ind w:firstLine="709"/>
        <w:jc w:val="both"/>
        <w:rPr>
          <w:sz w:val="26"/>
          <w:szCs w:val="26"/>
        </w:rPr>
      </w:pPr>
    </w:p>
    <w:p w14:paraId="1A0D03A9" w14:textId="77777777" w:rsidR="00DC580A" w:rsidRPr="00B44F52" w:rsidRDefault="00DB6EBE" w:rsidP="00B45A85">
      <w:pPr>
        <w:spacing w:line="276" w:lineRule="auto"/>
        <w:ind w:firstLine="709"/>
        <w:jc w:val="both"/>
        <w:rPr>
          <w:b/>
          <w:sz w:val="26"/>
          <w:szCs w:val="26"/>
        </w:rPr>
      </w:pPr>
      <w:r w:rsidRPr="00B44F52">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B44F52">
        <w:rPr>
          <w:b/>
          <w:sz w:val="26"/>
          <w:szCs w:val="26"/>
        </w:rPr>
        <w:t>ям</w:t>
      </w:r>
      <w:r w:rsidRPr="00B44F52">
        <w:rPr>
          <w:b/>
          <w:sz w:val="26"/>
          <w:szCs w:val="26"/>
        </w:rPr>
        <w:t xml:space="preserve"> професійної етики та доброчесності).</w:t>
      </w:r>
    </w:p>
    <w:p w14:paraId="00521A0E" w14:textId="77777777" w:rsidR="006603BC" w:rsidRPr="00B44F52" w:rsidRDefault="006603BC" w:rsidP="00B45A85">
      <w:pPr>
        <w:shd w:val="clear" w:color="auto" w:fill="FFFFFF"/>
        <w:tabs>
          <w:tab w:val="left" w:pos="426"/>
        </w:tabs>
        <w:spacing w:line="276" w:lineRule="auto"/>
        <w:ind w:firstLine="709"/>
        <w:jc w:val="both"/>
        <w:rPr>
          <w:sz w:val="26"/>
          <w:szCs w:val="26"/>
        </w:rPr>
      </w:pPr>
    </w:p>
    <w:p w14:paraId="68BE2C47" w14:textId="0A55CD81" w:rsidR="00A00873" w:rsidRPr="00FE2673" w:rsidRDefault="00DB6EBE" w:rsidP="00B45A85">
      <w:pPr>
        <w:shd w:val="clear" w:color="auto" w:fill="FFFFFF"/>
        <w:tabs>
          <w:tab w:val="left" w:pos="426"/>
        </w:tabs>
        <w:spacing w:line="276" w:lineRule="auto"/>
        <w:ind w:firstLine="709"/>
        <w:jc w:val="both"/>
        <w:rPr>
          <w:sz w:val="26"/>
          <w:szCs w:val="26"/>
        </w:rPr>
      </w:pPr>
      <w:r w:rsidRPr="00B44F52">
        <w:rPr>
          <w:sz w:val="26"/>
          <w:szCs w:val="26"/>
        </w:rPr>
        <w:lastRenderedPageBreak/>
        <w:t xml:space="preserve">Згідно з рішенням Комісії від </w:t>
      </w:r>
      <w:r w:rsidR="00B05E82" w:rsidRPr="00B44F52">
        <w:rPr>
          <w:sz w:val="26"/>
          <w:szCs w:val="26"/>
        </w:rPr>
        <w:t xml:space="preserve">17 квітня 2025 року </w:t>
      </w:r>
      <w:r w:rsidRPr="00B44F52">
        <w:rPr>
          <w:sz w:val="26"/>
          <w:szCs w:val="26"/>
        </w:rPr>
        <w:t xml:space="preserve">№ </w:t>
      </w:r>
      <w:r w:rsidR="00B05E82" w:rsidRPr="00B44F52">
        <w:rPr>
          <w:sz w:val="26"/>
          <w:szCs w:val="26"/>
        </w:rPr>
        <w:t xml:space="preserve">89/зп-25 </w:t>
      </w:r>
      <w:r w:rsidRPr="00B44F52">
        <w:rPr>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sidRPr="00B44F52">
        <w:rPr>
          <w:sz w:val="26"/>
          <w:szCs w:val="26"/>
        </w:rPr>
        <w:t>706</w:t>
      </w:r>
      <w:r w:rsidRPr="00B44F52">
        <w:rPr>
          <w:sz w:val="26"/>
          <w:szCs w:val="26"/>
        </w:rPr>
        <w:t xml:space="preserve"> кандидатів на посади суддів апеляційних </w:t>
      </w:r>
      <w:r w:rsidR="009864CE" w:rsidRPr="00B44F52">
        <w:rPr>
          <w:sz w:val="26"/>
          <w:szCs w:val="26"/>
        </w:rPr>
        <w:t xml:space="preserve">загальних </w:t>
      </w:r>
      <w:r w:rsidRPr="00B44F52">
        <w:rPr>
          <w:sz w:val="26"/>
          <w:szCs w:val="26"/>
        </w:rPr>
        <w:t xml:space="preserve">судів, які </w:t>
      </w:r>
      <w:r w:rsidRPr="00FE2673">
        <w:rPr>
          <w:sz w:val="26"/>
          <w:szCs w:val="26"/>
        </w:rPr>
        <w:t xml:space="preserve">успішно склали кваліфікаційний іспит, зокрема </w:t>
      </w:r>
      <w:r w:rsidR="00553D7D" w:rsidRPr="00553D7D">
        <w:rPr>
          <w:sz w:val="26"/>
          <w:szCs w:val="26"/>
        </w:rPr>
        <w:t>Нагорн</w:t>
      </w:r>
      <w:r w:rsidR="00553D7D">
        <w:rPr>
          <w:sz w:val="26"/>
          <w:szCs w:val="26"/>
        </w:rPr>
        <w:t>у</w:t>
      </w:r>
      <w:r w:rsidR="00553D7D" w:rsidRPr="00553D7D">
        <w:rPr>
          <w:sz w:val="26"/>
          <w:szCs w:val="26"/>
        </w:rPr>
        <w:t xml:space="preserve"> Н.І.</w:t>
      </w:r>
    </w:p>
    <w:p w14:paraId="73547899" w14:textId="4ECB1D51" w:rsidR="009864CE" w:rsidRPr="00B44F52" w:rsidRDefault="009864CE" w:rsidP="00B45A85">
      <w:pPr>
        <w:shd w:val="clear" w:color="auto" w:fill="FFFFFF"/>
        <w:tabs>
          <w:tab w:val="left" w:pos="426"/>
        </w:tabs>
        <w:spacing w:line="276" w:lineRule="auto"/>
        <w:ind w:firstLine="709"/>
        <w:jc w:val="both"/>
        <w:rPr>
          <w:sz w:val="26"/>
          <w:szCs w:val="26"/>
        </w:rPr>
      </w:pPr>
      <w:r w:rsidRPr="00FE2673">
        <w:rPr>
          <w:sz w:val="26"/>
          <w:szCs w:val="26"/>
        </w:rPr>
        <w:t>Рішенням Комісії</w:t>
      </w:r>
      <w:r w:rsidRPr="00B44F52">
        <w:rPr>
          <w:sz w:val="26"/>
          <w:szCs w:val="26"/>
        </w:rPr>
        <w:t xml:space="preserve"> від 28 квітня 2025 року № 92/зп-25 встановлено, що другий етап «Дослідження досьє та проведення співбесіди» квалі</w:t>
      </w:r>
      <w:r w:rsidR="00EA2433">
        <w:rPr>
          <w:sz w:val="26"/>
          <w:szCs w:val="26"/>
        </w:rPr>
        <w:t>фікаційного оцінювання, зокрема</w:t>
      </w:r>
      <w:r w:rsidRPr="00B44F52">
        <w:rPr>
          <w:sz w:val="26"/>
          <w:szCs w:val="26"/>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18FACF87" w:rsidR="00634D8B" w:rsidRDefault="00DB6EBE" w:rsidP="00634D8B">
      <w:pPr>
        <w:shd w:val="clear" w:color="auto" w:fill="FFFFFF"/>
        <w:tabs>
          <w:tab w:val="left" w:pos="426"/>
        </w:tabs>
        <w:spacing w:line="276" w:lineRule="auto"/>
        <w:ind w:firstLine="709"/>
        <w:jc w:val="both"/>
        <w:rPr>
          <w:sz w:val="26"/>
          <w:szCs w:val="26"/>
        </w:rPr>
      </w:pPr>
      <w:r w:rsidRPr="00B44F52">
        <w:rPr>
          <w:sz w:val="26"/>
          <w:szCs w:val="26"/>
        </w:rPr>
        <w:t>Відповідно до протоколу повторного роз</w:t>
      </w:r>
      <w:r w:rsidR="006A1CDC" w:rsidRPr="00B44F52">
        <w:rPr>
          <w:sz w:val="26"/>
          <w:szCs w:val="26"/>
        </w:rPr>
        <w:t>поділу між членами Комісії від</w:t>
      </w:r>
      <w:r w:rsidR="002A7139">
        <w:rPr>
          <w:sz w:val="26"/>
          <w:szCs w:val="26"/>
        </w:rPr>
        <w:t> </w:t>
      </w:r>
      <w:r w:rsidR="00EE74BB" w:rsidRPr="00920B93">
        <w:rPr>
          <w:sz w:val="26"/>
          <w:szCs w:val="26"/>
          <w:lang w:val="ru-RU"/>
        </w:rPr>
        <w:t>19</w:t>
      </w:r>
      <w:r w:rsidR="002A7139">
        <w:rPr>
          <w:sz w:val="26"/>
          <w:szCs w:val="26"/>
        </w:rPr>
        <w:t> </w:t>
      </w:r>
      <w:r w:rsidR="00EE74BB" w:rsidRPr="00B44F52">
        <w:rPr>
          <w:sz w:val="26"/>
          <w:szCs w:val="26"/>
        </w:rPr>
        <w:t>травня</w:t>
      </w:r>
      <w:r w:rsidRPr="00B44F52">
        <w:rPr>
          <w:sz w:val="26"/>
          <w:szCs w:val="26"/>
        </w:rPr>
        <w:t xml:space="preserve"> 2025 року за результатами розгляду матеріалів кандидата на посаду судді апеляційного </w:t>
      </w:r>
      <w:r w:rsidR="009864CE" w:rsidRPr="00B44F52">
        <w:rPr>
          <w:sz w:val="26"/>
          <w:szCs w:val="26"/>
        </w:rPr>
        <w:t>загального</w:t>
      </w:r>
      <w:r w:rsidRPr="00B44F52">
        <w:rPr>
          <w:sz w:val="26"/>
          <w:szCs w:val="26"/>
        </w:rPr>
        <w:t xml:space="preserve"> суду </w:t>
      </w:r>
      <w:r w:rsidR="00553D7D" w:rsidRPr="00553D7D">
        <w:rPr>
          <w:sz w:val="26"/>
          <w:szCs w:val="26"/>
        </w:rPr>
        <w:t>Нагорн</w:t>
      </w:r>
      <w:r w:rsidR="00553D7D">
        <w:rPr>
          <w:sz w:val="26"/>
          <w:szCs w:val="26"/>
        </w:rPr>
        <w:t xml:space="preserve">ої </w:t>
      </w:r>
      <w:r w:rsidR="00553D7D" w:rsidRPr="00553D7D">
        <w:rPr>
          <w:sz w:val="26"/>
          <w:szCs w:val="26"/>
        </w:rPr>
        <w:t>Н.І</w:t>
      </w:r>
      <w:r w:rsidR="009864CE" w:rsidRPr="00B44F52">
        <w:rPr>
          <w:sz w:val="26"/>
          <w:szCs w:val="26"/>
        </w:rPr>
        <w:t xml:space="preserve">. </w:t>
      </w:r>
      <w:r w:rsidR="00EA2433" w:rsidRPr="00B44F52">
        <w:rPr>
          <w:sz w:val="26"/>
          <w:szCs w:val="26"/>
        </w:rPr>
        <w:t xml:space="preserve">доповідачем </w:t>
      </w:r>
      <w:r w:rsidRPr="00B44F52">
        <w:rPr>
          <w:sz w:val="26"/>
          <w:szCs w:val="26"/>
        </w:rPr>
        <w:t>визначено члена Комісії Богоноса М.Б.</w:t>
      </w:r>
    </w:p>
    <w:p w14:paraId="09672EC6" w14:textId="48407A65" w:rsidR="00634D8B" w:rsidRDefault="00634D8B" w:rsidP="00634D8B">
      <w:pPr>
        <w:shd w:val="clear" w:color="auto" w:fill="FFFFFF"/>
        <w:tabs>
          <w:tab w:val="left" w:pos="426"/>
        </w:tabs>
        <w:spacing w:line="276" w:lineRule="auto"/>
        <w:ind w:firstLine="709"/>
        <w:jc w:val="both"/>
        <w:rPr>
          <w:sz w:val="26"/>
          <w:szCs w:val="26"/>
        </w:rPr>
      </w:pPr>
      <w:r w:rsidRPr="00634D8B">
        <w:rPr>
          <w:sz w:val="26"/>
          <w:szCs w:val="26"/>
        </w:rPr>
        <w:t xml:space="preserve">Комісією в межах наданих повноважень надіслано запити до таких органів державної влади: </w:t>
      </w:r>
      <w:r>
        <w:rPr>
          <w:sz w:val="26"/>
          <w:szCs w:val="26"/>
        </w:rPr>
        <w:t xml:space="preserve">Міністерства юстиції України, </w:t>
      </w:r>
      <w:r w:rsidRPr="00634D8B">
        <w:rPr>
          <w:sz w:val="26"/>
          <w:szCs w:val="26"/>
        </w:rPr>
        <w:t xml:space="preserve">Національного </w:t>
      </w:r>
      <w:r>
        <w:rPr>
          <w:sz w:val="26"/>
          <w:szCs w:val="26"/>
        </w:rPr>
        <w:t>антикорупційного бюро України, Н</w:t>
      </w:r>
      <w:r w:rsidR="004369CA">
        <w:rPr>
          <w:sz w:val="26"/>
          <w:szCs w:val="26"/>
        </w:rPr>
        <w:t>АЗК</w:t>
      </w:r>
      <w:r w:rsidRPr="00634D8B">
        <w:rPr>
          <w:sz w:val="26"/>
          <w:szCs w:val="26"/>
        </w:rPr>
        <w:t>, Національної поліції України, Офісу Генерального прокурора</w:t>
      </w:r>
      <w:r>
        <w:rPr>
          <w:sz w:val="26"/>
          <w:szCs w:val="26"/>
        </w:rPr>
        <w:t>, Служби безпеки України.</w:t>
      </w:r>
    </w:p>
    <w:p w14:paraId="7AC16581" w14:textId="686010DA" w:rsidR="00553D7D" w:rsidRDefault="00634D8B" w:rsidP="00553D7D">
      <w:pPr>
        <w:shd w:val="clear" w:color="auto" w:fill="FFFFFF"/>
        <w:tabs>
          <w:tab w:val="left" w:pos="426"/>
        </w:tabs>
        <w:spacing w:line="276" w:lineRule="auto"/>
        <w:ind w:firstLine="709"/>
        <w:jc w:val="both"/>
        <w:rPr>
          <w:sz w:val="26"/>
          <w:szCs w:val="26"/>
        </w:rPr>
      </w:pPr>
      <w:r w:rsidRPr="00634D8B">
        <w:rPr>
          <w:sz w:val="26"/>
          <w:szCs w:val="26"/>
        </w:rPr>
        <w:t xml:space="preserve">У відповідь на запити отримано інформацію стосовно </w:t>
      </w:r>
      <w:r>
        <w:rPr>
          <w:sz w:val="26"/>
          <w:szCs w:val="26"/>
        </w:rPr>
        <w:t xml:space="preserve">кандидата, </w:t>
      </w:r>
      <w:r w:rsidRPr="00634D8B">
        <w:rPr>
          <w:sz w:val="26"/>
          <w:szCs w:val="26"/>
        </w:rPr>
        <w:t>яку долучено до матеріалів досьє.</w:t>
      </w:r>
    </w:p>
    <w:p w14:paraId="637A5077" w14:textId="0B5340C1" w:rsidR="004E06C9" w:rsidRPr="008D16B1" w:rsidRDefault="004E06C9" w:rsidP="004E06C9">
      <w:pPr>
        <w:shd w:val="clear" w:color="auto" w:fill="FFFFFF"/>
        <w:tabs>
          <w:tab w:val="left" w:pos="567"/>
        </w:tabs>
        <w:spacing w:line="276" w:lineRule="auto"/>
        <w:ind w:firstLine="709"/>
        <w:jc w:val="both"/>
        <w:rPr>
          <w:sz w:val="26"/>
          <w:szCs w:val="26"/>
        </w:rPr>
      </w:pPr>
      <w:r w:rsidRPr="004E06C9">
        <w:rPr>
          <w:sz w:val="26"/>
          <w:szCs w:val="26"/>
        </w:rPr>
        <w:t>Під час підготовки до співбесіди доповідачем надіслано запити до Кваліфікаційно-дисциплінарної комісії адвокатури Київської області, Кваліфікаційно-дисциплінарної комісії адвокатури Житомирської області та кандидат</w:t>
      </w:r>
      <w:r w:rsidR="00B47F24">
        <w:rPr>
          <w:sz w:val="26"/>
          <w:szCs w:val="26"/>
        </w:rPr>
        <w:t>у</w:t>
      </w:r>
      <w:r w:rsidRPr="004E06C9">
        <w:rPr>
          <w:sz w:val="26"/>
          <w:szCs w:val="26"/>
        </w:rPr>
        <w:t xml:space="preserve"> з метою з’ясування </w:t>
      </w:r>
      <w:r w:rsidRPr="008D16B1">
        <w:rPr>
          <w:sz w:val="26"/>
          <w:szCs w:val="26"/>
        </w:rPr>
        <w:t>інформації</w:t>
      </w:r>
      <w:r w:rsidR="00B47F24">
        <w:rPr>
          <w:sz w:val="26"/>
          <w:szCs w:val="26"/>
        </w:rPr>
        <w:t>,</w:t>
      </w:r>
      <w:r w:rsidRPr="008D16B1">
        <w:rPr>
          <w:sz w:val="26"/>
          <w:szCs w:val="26"/>
        </w:rPr>
        <w:t xml:space="preserve"> </w:t>
      </w:r>
      <w:r w:rsidR="008D16B1" w:rsidRPr="008D16B1">
        <w:rPr>
          <w:sz w:val="26"/>
          <w:szCs w:val="26"/>
        </w:rPr>
        <w:t>яка має значення для кваліфікаційного оцінювання кандидата</w:t>
      </w:r>
      <w:r w:rsidR="003F0014" w:rsidRPr="008D16B1">
        <w:rPr>
          <w:sz w:val="26"/>
          <w:szCs w:val="26"/>
        </w:rPr>
        <w:t>.</w:t>
      </w:r>
    </w:p>
    <w:p w14:paraId="120F3FDA" w14:textId="4AA72D57" w:rsidR="004E06C9" w:rsidRDefault="004E06C9" w:rsidP="004E06C9">
      <w:pPr>
        <w:shd w:val="clear" w:color="auto" w:fill="FFFFFF"/>
        <w:tabs>
          <w:tab w:val="left" w:pos="567"/>
        </w:tabs>
        <w:spacing w:line="276" w:lineRule="auto"/>
        <w:ind w:firstLine="709"/>
        <w:jc w:val="both"/>
        <w:rPr>
          <w:sz w:val="26"/>
          <w:szCs w:val="26"/>
        </w:rPr>
      </w:pPr>
      <w:r w:rsidRPr="00BE20DE">
        <w:rPr>
          <w:sz w:val="26"/>
          <w:szCs w:val="26"/>
        </w:rPr>
        <w:t xml:space="preserve">У відповідь на </w:t>
      </w:r>
      <w:r w:rsidR="005D76F8">
        <w:rPr>
          <w:sz w:val="26"/>
          <w:szCs w:val="26"/>
        </w:rPr>
        <w:t xml:space="preserve">запити </w:t>
      </w:r>
      <w:r w:rsidRPr="00BE20DE">
        <w:rPr>
          <w:sz w:val="26"/>
          <w:szCs w:val="26"/>
        </w:rPr>
        <w:t>отримано інформацію</w:t>
      </w:r>
      <w:r>
        <w:rPr>
          <w:sz w:val="26"/>
          <w:szCs w:val="26"/>
        </w:rPr>
        <w:t>, яку долучено до матеріалів досьє.</w:t>
      </w:r>
    </w:p>
    <w:p w14:paraId="7CB63665" w14:textId="54EEE0C1" w:rsidR="004E06C9" w:rsidRPr="00573461" w:rsidRDefault="004E06C9" w:rsidP="004E06C9">
      <w:pPr>
        <w:shd w:val="clear" w:color="auto" w:fill="FFFFFF"/>
        <w:tabs>
          <w:tab w:val="left" w:pos="567"/>
        </w:tabs>
        <w:spacing w:line="276" w:lineRule="auto"/>
        <w:ind w:firstLine="709"/>
        <w:jc w:val="both"/>
        <w:rPr>
          <w:sz w:val="26"/>
          <w:szCs w:val="26"/>
        </w:rPr>
      </w:pPr>
      <w:r w:rsidRPr="004E06C9">
        <w:rPr>
          <w:sz w:val="26"/>
          <w:szCs w:val="26"/>
        </w:rPr>
        <w:t xml:space="preserve">До </w:t>
      </w:r>
      <w:r w:rsidRPr="00573461">
        <w:rPr>
          <w:sz w:val="26"/>
          <w:szCs w:val="26"/>
        </w:rPr>
        <w:t xml:space="preserve">Комісії 01 жовтня 2025 року надійшло рішення </w:t>
      </w:r>
      <w:r w:rsidR="007D1F03">
        <w:rPr>
          <w:sz w:val="26"/>
          <w:szCs w:val="26"/>
        </w:rPr>
        <w:t>ГРД</w:t>
      </w:r>
      <w:r w:rsidRPr="00573461">
        <w:rPr>
          <w:sz w:val="26"/>
          <w:szCs w:val="26"/>
        </w:rPr>
        <w:t xml:space="preserve"> про надання Комісії інформації, затверджене 30 вересня 2025 року.</w:t>
      </w:r>
    </w:p>
    <w:p w14:paraId="008505E6" w14:textId="7C5A87DA" w:rsidR="004E06C9" w:rsidRDefault="004E06C9" w:rsidP="004E06C9">
      <w:pPr>
        <w:shd w:val="clear" w:color="auto" w:fill="FFFFFF"/>
        <w:tabs>
          <w:tab w:val="left" w:pos="567"/>
        </w:tabs>
        <w:spacing w:line="276" w:lineRule="auto"/>
        <w:ind w:firstLine="709"/>
        <w:jc w:val="both"/>
        <w:rPr>
          <w:sz w:val="26"/>
          <w:szCs w:val="26"/>
        </w:rPr>
      </w:pPr>
      <w:r w:rsidRPr="00573461">
        <w:rPr>
          <w:sz w:val="26"/>
          <w:szCs w:val="26"/>
        </w:rPr>
        <w:t xml:space="preserve">Членом Комісії – доповідачем надіслано </w:t>
      </w:r>
      <w:r w:rsidR="00B47F24">
        <w:rPr>
          <w:sz w:val="26"/>
          <w:szCs w:val="26"/>
        </w:rPr>
        <w:t>(</w:t>
      </w:r>
      <w:r w:rsidR="00B47F24" w:rsidRPr="00573461">
        <w:rPr>
          <w:sz w:val="26"/>
          <w:szCs w:val="26"/>
        </w:rPr>
        <w:t>лист від 01 жо</w:t>
      </w:r>
      <w:r w:rsidR="00B47F24">
        <w:rPr>
          <w:sz w:val="26"/>
          <w:szCs w:val="26"/>
        </w:rPr>
        <w:t>втня 2025 року №</w:t>
      </w:r>
      <w:r w:rsidR="002A7139">
        <w:rPr>
          <w:sz w:val="26"/>
          <w:szCs w:val="26"/>
        </w:rPr>
        <w:t> </w:t>
      </w:r>
      <w:r w:rsidR="00B47F24">
        <w:rPr>
          <w:sz w:val="26"/>
          <w:szCs w:val="26"/>
        </w:rPr>
        <w:t>32</w:t>
      </w:r>
      <w:r w:rsidR="002A7139">
        <w:rPr>
          <w:sz w:val="26"/>
          <w:szCs w:val="26"/>
        </w:rPr>
        <w:t> </w:t>
      </w:r>
      <w:r w:rsidR="00B47F24">
        <w:rPr>
          <w:sz w:val="26"/>
          <w:szCs w:val="26"/>
        </w:rPr>
        <w:t>дпс-</w:t>
      </w:r>
      <w:r w:rsidR="002A7139">
        <w:rPr>
          <w:sz w:val="26"/>
          <w:szCs w:val="26"/>
        </w:rPr>
        <w:t> </w:t>
      </w:r>
      <w:r w:rsidR="00B47F24">
        <w:rPr>
          <w:sz w:val="26"/>
          <w:szCs w:val="26"/>
        </w:rPr>
        <w:t>1466/24)</w:t>
      </w:r>
      <w:r w:rsidR="00B47F24" w:rsidRPr="00573461">
        <w:rPr>
          <w:sz w:val="26"/>
          <w:szCs w:val="26"/>
        </w:rPr>
        <w:t xml:space="preserve"> </w:t>
      </w:r>
      <w:r w:rsidRPr="00573461">
        <w:rPr>
          <w:sz w:val="26"/>
          <w:szCs w:val="26"/>
        </w:rPr>
        <w:t xml:space="preserve">кандидату </w:t>
      </w:r>
      <w:r w:rsidR="00B47F24" w:rsidRPr="00573461">
        <w:rPr>
          <w:sz w:val="26"/>
          <w:szCs w:val="26"/>
        </w:rPr>
        <w:t>рішення</w:t>
      </w:r>
      <w:r w:rsidR="00B47F24">
        <w:rPr>
          <w:sz w:val="26"/>
          <w:szCs w:val="26"/>
        </w:rPr>
        <w:t xml:space="preserve"> ГРД</w:t>
      </w:r>
      <w:r w:rsidR="00B47F24" w:rsidRPr="00573461">
        <w:rPr>
          <w:sz w:val="26"/>
          <w:szCs w:val="26"/>
        </w:rPr>
        <w:t xml:space="preserve"> </w:t>
      </w:r>
      <w:r w:rsidRPr="00573461">
        <w:rPr>
          <w:sz w:val="26"/>
          <w:szCs w:val="26"/>
        </w:rPr>
        <w:t xml:space="preserve">та запропоновано надати пояснення, документи чи іншу </w:t>
      </w:r>
      <w:r w:rsidRPr="004E06C9">
        <w:rPr>
          <w:sz w:val="26"/>
          <w:szCs w:val="26"/>
        </w:rPr>
        <w:t>інформацію, яка доповнює, спростовує або уточнює обставини, викладені в</w:t>
      </w:r>
      <w:r w:rsidR="00B47F24">
        <w:rPr>
          <w:sz w:val="26"/>
          <w:szCs w:val="26"/>
        </w:rPr>
        <w:t xml:space="preserve"> цьому</w:t>
      </w:r>
      <w:r w:rsidRPr="004E06C9">
        <w:rPr>
          <w:sz w:val="26"/>
          <w:szCs w:val="26"/>
        </w:rPr>
        <w:t xml:space="preserve"> рішенні.</w:t>
      </w:r>
    </w:p>
    <w:p w14:paraId="01437107" w14:textId="77777777" w:rsidR="00CB083B" w:rsidRDefault="004E06C9" w:rsidP="00CB083B">
      <w:pPr>
        <w:shd w:val="clear" w:color="auto" w:fill="FFFFFF"/>
        <w:tabs>
          <w:tab w:val="left" w:pos="567"/>
        </w:tabs>
        <w:spacing w:line="276" w:lineRule="auto"/>
        <w:ind w:firstLine="709"/>
        <w:jc w:val="both"/>
        <w:rPr>
          <w:sz w:val="26"/>
          <w:szCs w:val="26"/>
        </w:rPr>
      </w:pPr>
      <w:r w:rsidRPr="004E06C9">
        <w:rPr>
          <w:sz w:val="26"/>
          <w:szCs w:val="26"/>
        </w:rPr>
        <w:t xml:space="preserve">До Комісії </w:t>
      </w:r>
      <w:r w:rsidR="00CB083B">
        <w:rPr>
          <w:sz w:val="26"/>
          <w:szCs w:val="26"/>
        </w:rPr>
        <w:t>07 жовтня</w:t>
      </w:r>
      <w:r w:rsidRPr="004E06C9">
        <w:rPr>
          <w:sz w:val="26"/>
          <w:szCs w:val="26"/>
        </w:rPr>
        <w:t xml:space="preserve"> 2025 року надійшли пояснення </w:t>
      </w:r>
      <w:r w:rsidR="00CB083B" w:rsidRPr="00CB083B">
        <w:rPr>
          <w:sz w:val="26"/>
          <w:szCs w:val="26"/>
        </w:rPr>
        <w:t>Нагорної Н.І.</w:t>
      </w:r>
      <w:r w:rsidR="00CB083B">
        <w:rPr>
          <w:sz w:val="26"/>
          <w:szCs w:val="26"/>
        </w:rPr>
        <w:t xml:space="preserve"> </w:t>
      </w:r>
      <w:r w:rsidRPr="004E06C9">
        <w:rPr>
          <w:sz w:val="26"/>
          <w:szCs w:val="26"/>
        </w:rPr>
        <w:t>щодо обставин, викладених у рішенні ГРД.</w:t>
      </w:r>
    </w:p>
    <w:p w14:paraId="64097D37" w14:textId="3AE2820A" w:rsidR="00EC3014" w:rsidRPr="00B44F52" w:rsidRDefault="00CB083B" w:rsidP="00CB083B">
      <w:pPr>
        <w:shd w:val="clear" w:color="auto" w:fill="FFFFFF"/>
        <w:tabs>
          <w:tab w:val="left" w:pos="567"/>
        </w:tabs>
        <w:spacing w:line="276" w:lineRule="auto"/>
        <w:ind w:firstLine="709"/>
        <w:jc w:val="both"/>
        <w:rPr>
          <w:sz w:val="26"/>
          <w:szCs w:val="26"/>
        </w:rPr>
      </w:pPr>
      <w:r w:rsidRPr="00CB083B">
        <w:rPr>
          <w:sz w:val="26"/>
          <w:szCs w:val="26"/>
        </w:rPr>
        <w:t>Нагорн</w:t>
      </w:r>
      <w:r>
        <w:rPr>
          <w:sz w:val="26"/>
          <w:szCs w:val="26"/>
        </w:rPr>
        <w:t>ій</w:t>
      </w:r>
      <w:r w:rsidRPr="00CB083B">
        <w:rPr>
          <w:sz w:val="26"/>
          <w:szCs w:val="26"/>
        </w:rPr>
        <w:t xml:space="preserve"> Н.І. </w:t>
      </w:r>
      <w:r w:rsidR="00EC3014" w:rsidRPr="00B44F52">
        <w:rPr>
          <w:sz w:val="26"/>
          <w:szCs w:val="26"/>
        </w:rPr>
        <w:t>було надано можливість ознайомитись із досьє кандидата на посаду судді.</w:t>
      </w:r>
    </w:p>
    <w:p w14:paraId="5B15950C" w14:textId="1541615A" w:rsidR="00EC3014" w:rsidRPr="00B44F52" w:rsidRDefault="00EC3014" w:rsidP="00EC3014">
      <w:pPr>
        <w:shd w:val="clear" w:color="auto" w:fill="FFFFFF"/>
        <w:tabs>
          <w:tab w:val="left" w:pos="567"/>
        </w:tabs>
        <w:spacing w:line="276" w:lineRule="auto"/>
        <w:ind w:firstLine="709"/>
        <w:jc w:val="both"/>
        <w:rPr>
          <w:sz w:val="26"/>
          <w:szCs w:val="26"/>
        </w:rPr>
      </w:pPr>
      <w:r w:rsidRPr="00B44F52">
        <w:rPr>
          <w:sz w:val="26"/>
          <w:szCs w:val="26"/>
        </w:rPr>
        <w:t xml:space="preserve">Співбесіду з </w:t>
      </w:r>
      <w:r w:rsidR="00CB083B" w:rsidRPr="00CB083B">
        <w:rPr>
          <w:sz w:val="26"/>
          <w:szCs w:val="26"/>
        </w:rPr>
        <w:t>Нагорно</w:t>
      </w:r>
      <w:r w:rsidR="00CB083B">
        <w:rPr>
          <w:sz w:val="26"/>
          <w:szCs w:val="26"/>
        </w:rPr>
        <w:t>ю</w:t>
      </w:r>
      <w:r w:rsidR="00CB083B" w:rsidRPr="00CB083B">
        <w:rPr>
          <w:sz w:val="26"/>
          <w:szCs w:val="26"/>
        </w:rPr>
        <w:t xml:space="preserve"> Н.І. </w:t>
      </w:r>
      <w:r w:rsidRPr="00B44F52">
        <w:rPr>
          <w:sz w:val="26"/>
          <w:szCs w:val="26"/>
        </w:rPr>
        <w:t xml:space="preserve">проведено </w:t>
      </w:r>
      <w:r w:rsidR="00005E7F">
        <w:rPr>
          <w:sz w:val="26"/>
          <w:szCs w:val="26"/>
        </w:rPr>
        <w:t>0</w:t>
      </w:r>
      <w:r w:rsidR="00CB083B">
        <w:rPr>
          <w:sz w:val="26"/>
          <w:szCs w:val="26"/>
        </w:rPr>
        <w:t>9</w:t>
      </w:r>
      <w:r w:rsidRPr="00B44F52">
        <w:rPr>
          <w:sz w:val="26"/>
          <w:szCs w:val="26"/>
        </w:rPr>
        <w:t xml:space="preserve"> </w:t>
      </w:r>
      <w:r w:rsidR="00005E7F">
        <w:rPr>
          <w:sz w:val="26"/>
          <w:szCs w:val="26"/>
        </w:rPr>
        <w:t>жовт</w:t>
      </w:r>
      <w:r w:rsidRPr="00B44F52">
        <w:rPr>
          <w:sz w:val="26"/>
          <w:szCs w:val="26"/>
        </w:rPr>
        <w:t>ня 2025 року. На початку співбесіди канди</w:t>
      </w:r>
      <w:r w:rsidR="000E0DE6">
        <w:rPr>
          <w:sz w:val="26"/>
          <w:szCs w:val="26"/>
        </w:rPr>
        <w:t xml:space="preserve">дата </w:t>
      </w:r>
      <w:r w:rsidR="00CB083B">
        <w:rPr>
          <w:sz w:val="26"/>
          <w:szCs w:val="26"/>
        </w:rPr>
        <w:t>ознайомлено з її</w:t>
      </w:r>
      <w:r w:rsidR="000E0DE6">
        <w:rPr>
          <w:sz w:val="26"/>
          <w:szCs w:val="26"/>
        </w:rPr>
        <w:t xml:space="preserve"> правами, встановлено</w:t>
      </w:r>
      <w:r w:rsidRPr="00B44F52">
        <w:rPr>
          <w:sz w:val="26"/>
          <w:szCs w:val="26"/>
        </w:rPr>
        <w:t xml:space="preserve"> відсутні</w:t>
      </w:r>
      <w:r w:rsidR="000E0DE6">
        <w:rPr>
          <w:sz w:val="26"/>
          <w:szCs w:val="26"/>
        </w:rPr>
        <w:t>сть</w:t>
      </w:r>
      <w:r w:rsidRPr="00B44F52">
        <w:rPr>
          <w:sz w:val="26"/>
          <w:szCs w:val="26"/>
        </w:rPr>
        <w:t xml:space="preserve"> обставини, </w:t>
      </w:r>
      <w:r w:rsidR="000E0DE6">
        <w:rPr>
          <w:sz w:val="26"/>
          <w:szCs w:val="26"/>
        </w:rPr>
        <w:t xml:space="preserve">що </w:t>
      </w:r>
      <w:r w:rsidRPr="00B44F52">
        <w:rPr>
          <w:sz w:val="26"/>
          <w:szCs w:val="26"/>
        </w:rPr>
        <w:t>перешкоджають проведенню співбесіди. Кандидату та</w:t>
      </w:r>
      <w:r w:rsidR="000E0DE6">
        <w:rPr>
          <w:sz w:val="26"/>
          <w:szCs w:val="26"/>
        </w:rPr>
        <w:t>кож</w:t>
      </w:r>
      <w:r w:rsidRPr="00B44F52">
        <w:rPr>
          <w:sz w:val="26"/>
          <w:szCs w:val="26"/>
        </w:rPr>
        <w:t xml:space="preserve"> запропоновано надавати додаткову інформацію в разі виявлення неточностей чи неповноти відомостей за результатами дослідження досьє.</w:t>
      </w:r>
    </w:p>
    <w:p w14:paraId="1F661C4E" w14:textId="77777777" w:rsidR="00B47F24" w:rsidRDefault="00EC3014" w:rsidP="00B47F24">
      <w:pPr>
        <w:shd w:val="clear" w:color="auto" w:fill="FFFFFF"/>
        <w:tabs>
          <w:tab w:val="left" w:pos="567"/>
        </w:tabs>
        <w:spacing w:line="276" w:lineRule="auto"/>
        <w:ind w:firstLine="709"/>
        <w:jc w:val="both"/>
        <w:rPr>
          <w:sz w:val="26"/>
          <w:szCs w:val="26"/>
        </w:rPr>
      </w:pPr>
      <w:r w:rsidRPr="00B44F52">
        <w:rPr>
          <w:sz w:val="26"/>
          <w:szCs w:val="26"/>
        </w:rPr>
        <w:lastRenderedPageBreak/>
        <w:t>Під час співбесіди Комісією обговорен</w:t>
      </w:r>
      <w:r w:rsidR="000E0DE6">
        <w:rPr>
          <w:sz w:val="26"/>
          <w:szCs w:val="26"/>
        </w:rPr>
        <w:t>о: результати дослідження досьє,</w:t>
      </w:r>
      <w:r w:rsidRPr="00B44F52">
        <w:rPr>
          <w:sz w:val="26"/>
          <w:szCs w:val="26"/>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p>
    <w:p w14:paraId="02916DB5" w14:textId="77777777" w:rsidR="00B47F24" w:rsidRDefault="00B47F24" w:rsidP="00B47F24">
      <w:pPr>
        <w:shd w:val="clear" w:color="auto" w:fill="FFFFFF"/>
        <w:tabs>
          <w:tab w:val="left" w:pos="567"/>
        </w:tabs>
        <w:spacing w:line="276" w:lineRule="auto"/>
        <w:ind w:firstLine="709"/>
        <w:jc w:val="both"/>
        <w:rPr>
          <w:sz w:val="26"/>
          <w:szCs w:val="26"/>
        </w:rPr>
      </w:pPr>
    </w:p>
    <w:p w14:paraId="7F4C12C9" w14:textId="2B58A3D2" w:rsidR="00DC580A" w:rsidRPr="00B47F24" w:rsidRDefault="00DB6EBE" w:rsidP="00B47F24">
      <w:pPr>
        <w:shd w:val="clear" w:color="auto" w:fill="FFFFFF"/>
        <w:tabs>
          <w:tab w:val="left" w:pos="567"/>
        </w:tabs>
        <w:spacing w:line="276" w:lineRule="auto"/>
        <w:ind w:firstLine="709"/>
        <w:jc w:val="both"/>
        <w:rPr>
          <w:sz w:val="26"/>
          <w:szCs w:val="26"/>
        </w:rPr>
      </w:pPr>
      <w:r w:rsidRPr="00B44F52">
        <w:rPr>
          <w:b/>
          <w:sz w:val="26"/>
          <w:szCs w:val="26"/>
        </w:rPr>
        <w:t xml:space="preserve">Встановлення відповідності кандидата критерію особистої компетентності. </w:t>
      </w:r>
    </w:p>
    <w:p w14:paraId="2479AFF8" w14:textId="77777777" w:rsidR="00DC580A" w:rsidRPr="00B44F52" w:rsidRDefault="00DC580A" w:rsidP="00B45A85">
      <w:pPr>
        <w:spacing w:line="276" w:lineRule="auto"/>
        <w:ind w:firstLine="709"/>
        <w:jc w:val="both"/>
        <w:rPr>
          <w:i/>
          <w:sz w:val="26"/>
          <w:szCs w:val="26"/>
        </w:rPr>
      </w:pPr>
    </w:p>
    <w:p w14:paraId="7BA27F2F"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F63925"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Pr="0054554C">
        <w:rPr>
          <w:bCs/>
          <w:sz w:val="26"/>
          <w:szCs w:val="26"/>
        </w:rPr>
        <w:t>у тому числі складні та непопулярні</w:t>
      </w:r>
      <w:r w:rsidRPr="0054554C">
        <w:rPr>
          <w:sz w:val="26"/>
          <w:szCs w:val="26"/>
        </w:rPr>
        <w:t xml:space="preserve">;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r w:rsidRPr="0054554C">
        <w:rPr>
          <w:bCs/>
          <w:sz w:val="26"/>
          <w:szCs w:val="26"/>
        </w:rPr>
        <w:t>Відповідальність – це здатність кандидата на посаду судді брати на себе відповідальність за рішення та їх наслідки</w:t>
      </w:r>
      <w:r w:rsidRPr="00A341AE">
        <w:rPr>
          <w:sz w:val="26"/>
          <w:szCs w:val="26"/>
        </w:rPr>
        <w:t>.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7FAF8B7"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322447C4" w14:textId="0D452FB9"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w:t>
      </w:r>
      <w:r w:rsidR="00E531A0">
        <w:rPr>
          <w:sz w:val="26"/>
          <w:szCs w:val="26"/>
        </w:rPr>
        <w:t>5</w:t>
      </w:r>
      <w:r w:rsidR="00E531A0">
        <w:rPr>
          <w:sz w:val="26"/>
          <w:szCs w:val="26"/>
          <w:lang w:val="en-US"/>
        </w:rPr>
        <w:t> </w:t>
      </w:r>
      <w:r w:rsidRPr="00A341AE">
        <w:rPr>
          <w:sz w:val="26"/>
          <w:szCs w:val="26"/>
        </w:rPr>
        <w:t>балів; безперервний розвиток – 25 балів.</w:t>
      </w:r>
    </w:p>
    <w:p w14:paraId="34E20864"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E68A42A"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w:t>
      </w:r>
      <w:r w:rsidRPr="00A341AE">
        <w:rPr>
          <w:sz w:val="26"/>
          <w:szCs w:val="26"/>
        </w:rPr>
        <w:lastRenderedPageBreak/>
        <w:t>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6F6ED62B"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0A1B1394" w14:textId="77777777"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BCAD43B" w14:textId="77777777" w:rsidR="00A341AE" w:rsidRPr="009C66B2" w:rsidRDefault="00A341AE" w:rsidP="00A341AE">
      <w:pPr>
        <w:shd w:val="clear" w:color="auto" w:fill="FFFFFF"/>
        <w:tabs>
          <w:tab w:val="left" w:pos="426"/>
        </w:tabs>
        <w:spacing w:line="276" w:lineRule="auto"/>
        <w:ind w:firstLine="709"/>
        <w:jc w:val="both"/>
        <w:rPr>
          <w:sz w:val="26"/>
          <w:szCs w:val="26"/>
        </w:rPr>
      </w:pPr>
      <w:r w:rsidRPr="00A341AE">
        <w:rPr>
          <w:sz w:val="26"/>
          <w:szCs w:val="26"/>
        </w:rPr>
        <w:t xml:space="preserve">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w:t>
      </w:r>
      <w:r w:rsidRPr="009C66B2">
        <w:rPr>
          <w:sz w:val="26"/>
          <w:szCs w:val="26"/>
        </w:rPr>
        <w:t>кваліфікаційного оцінювання досліджуються окремо один від одного та в сукупності.</w:t>
      </w:r>
    </w:p>
    <w:p w14:paraId="5023A410" w14:textId="6F8CEAA4" w:rsidR="008E61BA" w:rsidRPr="009C66B2" w:rsidRDefault="00A341AE" w:rsidP="008E61BA">
      <w:pPr>
        <w:shd w:val="clear" w:color="auto" w:fill="FFFFFF"/>
        <w:tabs>
          <w:tab w:val="left" w:pos="426"/>
        </w:tabs>
        <w:spacing w:line="276" w:lineRule="auto"/>
        <w:ind w:firstLine="709"/>
        <w:jc w:val="both"/>
        <w:rPr>
          <w:sz w:val="26"/>
          <w:szCs w:val="26"/>
        </w:rPr>
      </w:pPr>
      <w:r w:rsidRPr="009C66B2">
        <w:rPr>
          <w:sz w:val="26"/>
          <w:szCs w:val="26"/>
        </w:rPr>
        <w:t>Оцінюючи відповідність кандидата критерію особистої компетентності за показником «</w:t>
      </w:r>
      <w:r w:rsidR="001D17DD" w:rsidRPr="009C66B2">
        <w:rPr>
          <w:sz w:val="26"/>
          <w:szCs w:val="26"/>
        </w:rPr>
        <w:t>рішучість та відповідальність»</w:t>
      </w:r>
      <w:r w:rsidR="00CB4AF5" w:rsidRPr="009C66B2">
        <w:rPr>
          <w:sz w:val="26"/>
          <w:szCs w:val="26"/>
        </w:rPr>
        <w:t>,</w:t>
      </w:r>
      <w:r w:rsidRPr="009C66B2">
        <w:rPr>
          <w:sz w:val="26"/>
          <w:szCs w:val="26"/>
        </w:rPr>
        <w:t xml:space="preserve"> Комісія враховує</w:t>
      </w:r>
      <w:r w:rsidR="001D17DD" w:rsidRPr="009C66B2">
        <w:rPr>
          <w:sz w:val="26"/>
          <w:szCs w:val="26"/>
        </w:rPr>
        <w:t xml:space="preserve"> таке.</w:t>
      </w:r>
    </w:p>
    <w:p w14:paraId="7A82E8A4" w14:textId="24493E01" w:rsidR="00620BFA" w:rsidRPr="009C66B2" w:rsidRDefault="00620BFA" w:rsidP="00620BFA">
      <w:pPr>
        <w:shd w:val="clear" w:color="auto" w:fill="FFFFFF"/>
        <w:tabs>
          <w:tab w:val="left" w:pos="426"/>
        </w:tabs>
        <w:spacing w:line="276" w:lineRule="auto"/>
        <w:ind w:firstLine="709"/>
        <w:jc w:val="both"/>
        <w:rPr>
          <w:sz w:val="26"/>
          <w:szCs w:val="26"/>
        </w:rPr>
      </w:pPr>
      <w:r w:rsidRPr="009C66B2">
        <w:rPr>
          <w:sz w:val="26"/>
          <w:szCs w:val="26"/>
        </w:rPr>
        <w:t xml:space="preserve">Комісія </w:t>
      </w:r>
      <w:r w:rsidR="00B47F24" w:rsidRPr="009C66B2">
        <w:rPr>
          <w:sz w:val="26"/>
          <w:szCs w:val="26"/>
        </w:rPr>
        <w:t xml:space="preserve">26 травня 2025 року </w:t>
      </w:r>
      <w:r w:rsidR="00B47F24">
        <w:rPr>
          <w:sz w:val="26"/>
          <w:szCs w:val="26"/>
        </w:rPr>
        <w:t>надіслала</w:t>
      </w:r>
      <w:r w:rsidRPr="009C66B2">
        <w:rPr>
          <w:sz w:val="26"/>
          <w:szCs w:val="26"/>
        </w:rPr>
        <w:t xml:space="preserve"> кандидат</w:t>
      </w:r>
      <w:r w:rsidR="00B47F24">
        <w:rPr>
          <w:sz w:val="26"/>
          <w:szCs w:val="26"/>
        </w:rPr>
        <w:t>у</w:t>
      </w:r>
      <w:r w:rsidRPr="009C66B2">
        <w:rPr>
          <w:sz w:val="26"/>
          <w:szCs w:val="26"/>
        </w:rPr>
        <w:t xml:space="preserve"> на посаду судд</w:t>
      </w:r>
      <w:r w:rsidR="00B47F24">
        <w:rPr>
          <w:sz w:val="26"/>
          <w:szCs w:val="26"/>
        </w:rPr>
        <w:t>і апеляційного загального суду</w:t>
      </w:r>
      <w:r w:rsidRPr="009C66B2">
        <w:rPr>
          <w:sz w:val="26"/>
          <w:szCs w:val="26"/>
        </w:rPr>
        <w:t xml:space="preserve"> лист</w:t>
      </w:r>
      <w:r w:rsidR="00B47F24">
        <w:rPr>
          <w:sz w:val="26"/>
          <w:szCs w:val="26"/>
        </w:rPr>
        <w:t>а</w:t>
      </w:r>
      <w:r w:rsidRPr="009C66B2">
        <w:rPr>
          <w:sz w:val="26"/>
          <w:szCs w:val="26"/>
        </w:rPr>
        <w:t xml:space="preserve"> № 21-4281/25, у якому запропон</w:t>
      </w:r>
      <w:r w:rsidR="00B47F24">
        <w:rPr>
          <w:sz w:val="26"/>
          <w:szCs w:val="26"/>
        </w:rPr>
        <w:t>увала</w:t>
      </w:r>
      <w:r w:rsidRPr="009C66B2">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w:t>
      </w:r>
      <w:r w:rsidR="00B47F24">
        <w:rPr>
          <w:sz w:val="26"/>
          <w:szCs w:val="26"/>
        </w:rPr>
        <w:t xml:space="preserve">її </w:t>
      </w:r>
      <w:r w:rsidRPr="009C66B2">
        <w:rPr>
          <w:sz w:val="26"/>
          <w:szCs w:val="26"/>
        </w:rPr>
        <w:t>відповідність критеріям особистої та соціальної компетентності.</w:t>
      </w:r>
    </w:p>
    <w:p w14:paraId="37049FB8" w14:textId="41F59B6C" w:rsidR="00532CC1" w:rsidRPr="009C66B2" w:rsidRDefault="00620BFA" w:rsidP="00532CC1">
      <w:pPr>
        <w:shd w:val="clear" w:color="auto" w:fill="FFFFFF"/>
        <w:tabs>
          <w:tab w:val="left" w:pos="426"/>
        </w:tabs>
        <w:spacing w:line="276" w:lineRule="auto"/>
        <w:ind w:firstLine="709"/>
        <w:jc w:val="both"/>
        <w:rPr>
          <w:sz w:val="26"/>
          <w:szCs w:val="26"/>
        </w:rPr>
      </w:pPr>
      <w:r w:rsidRPr="009C66B2">
        <w:rPr>
          <w:sz w:val="26"/>
          <w:szCs w:val="26"/>
        </w:rPr>
        <w:t>08 червня 2025 року</w:t>
      </w:r>
      <w:r w:rsidR="00B47F24">
        <w:rPr>
          <w:sz w:val="26"/>
          <w:szCs w:val="26"/>
        </w:rPr>
        <w:t xml:space="preserve"> до Комісії надійшли пояснення </w:t>
      </w:r>
      <w:r w:rsidRPr="009C66B2">
        <w:rPr>
          <w:sz w:val="26"/>
          <w:szCs w:val="26"/>
        </w:rPr>
        <w:t>Нагорної Н.І. на виконання листа Комісії від 26 травня 2025 року № 21-4281/25.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42FA1D85" w14:textId="7D9A386B" w:rsidR="00532CC1" w:rsidRPr="009C66B2" w:rsidRDefault="00737861" w:rsidP="00532CC1">
      <w:pPr>
        <w:shd w:val="clear" w:color="auto" w:fill="FFFFFF"/>
        <w:tabs>
          <w:tab w:val="left" w:pos="426"/>
        </w:tabs>
        <w:spacing w:line="276" w:lineRule="auto"/>
        <w:ind w:firstLine="709"/>
        <w:jc w:val="both"/>
        <w:rPr>
          <w:sz w:val="26"/>
          <w:szCs w:val="26"/>
        </w:rPr>
      </w:pPr>
      <w:r w:rsidRPr="009C66B2">
        <w:rPr>
          <w:sz w:val="26"/>
          <w:szCs w:val="26"/>
        </w:rPr>
        <w:t xml:space="preserve">Під час співбесіди членами колегії </w:t>
      </w:r>
      <w:r w:rsidR="00CB4AF5" w:rsidRPr="009C66B2">
        <w:rPr>
          <w:sz w:val="26"/>
          <w:szCs w:val="26"/>
        </w:rPr>
        <w:t xml:space="preserve">було </w:t>
      </w:r>
      <w:r w:rsidRPr="009C66B2">
        <w:rPr>
          <w:sz w:val="26"/>
          <w:szCs w:val="26"/>
        </w:rPr>
        <w:t xml:space="preserve">обговорено кожен </w:t>
      </w:r>
      <w:r w:rsidR="00CB4AF5" w:rsidRPr="009C66B2">
        <w:rPr>
          <w:sz w:val="26"/>
          <w:szCs w:val="26"/>
        </w:rPr>
        <w:t xml:space="preserve">із </w:t>
      </w:r>
      <w:r w:rsidRPr="009C66B2">
        <w:rPr>
          <w:sz w:val="26"/>
          <w:szCs w:val="26"/>
        </w:rPr>
        <w:t>показник</w:t>
      </w:r>
      <w:r w:rsidR="00CB4AF5" w:rsidRPr="009C66B2">
        <w:rPr>
          <w:sz w:val="26"/>
          <w:szCs w:val="26"/>
        </w:rPr>
        <w:t>ів</w:t>
      </w:r>
      <w:r w:rsidR="00E31048" w:rsidRPr="009C66B2">
        <w:rPr>
          <w:sz w:val="26"/>
          <w:szCs w:val="26"/>
        </w:rPr>
        <w:t xml:space="preserve"> критерію особистої компетентності</w:t>
      </w:r>
      <w:r w:rsidRPr="009C66B2">
        <w:rPr>
          <w:sz w:val="26"/>
          <w:szCs w:val="26"/>
        </w:rPr>
        <w:t xml:space="preserve"> та поставлено</w:t>
      </w:r>
      <w:r w:rsidR="00B47F24">
        <w:rPr>
          <w:sz w:val="26"/>
          <w:szCs w:val="26"/>
        </w:rPr>
        <w:t xml:space="preserve"> кандидату</w:t>
      </w:r>
      <w:r w:rsidRPr="009C66B2">
        <w:rPr>
          <w:sz w:val="26"/>
          <w:szCs w:val="26"/>
        </w:rPr>
        <w:t xml:space="preserve"> </w:t>
      </w:r>
      <w:r w:rsidR="00CB4AF5" w:rsidRPr="009C66B2">
        <w:rPr>
          <w:sz w:val="26"/>
          <w:szCs w:val="26"/>
        </w:rPr>
        <w:t>уточню</w:t>
      </w:r>
      <w:r w:rsidR="00B47F24">
        <w:rPr>
          <w:sz w:val="26"/>
          <w:szCs w:val="26"/>
        </w:rPr>
        <w:t>вальні за</w:t>
      </w:r>
      <w:r w:rsidRPr="009C66B2">
        <w:rPr>
          <w:sz w:val="26"/>
          <w:szCs w:val="26"/>
        </w:rPr>
        <w:t>питання</w:t>
      </w:r>
      <w:r w:rsidR="00CB4AF5" w:rsidRPr="009C66B2">
        <w:rPr>
          <w:sz w:val="26"/>
          <w:szCs w:val="26"/>
        </w:rPr>
        <w:t>.</w:t>
      </w:r>
    </w:p>
    <w:p w14:paraId="1971D2F9" w14:textId="1E22136F" w:rsidR="00532CC1" w:rsidRPr="009C66B2" w:rsidRDefault="0054554C" w:rsidP="00273CD9">
      <w:pPr>
        <w:shd w:val="clear" w:color="auto" w:fill="FFFFFF"/>
        <w:tabs>
          <w:tab w:val="left" w:pos="426"/>
        </w:tabs>
        <w:spacing w:line="276" w:lineRule="auto"/>
        <w:ind w:firstLine="709"/>
        <w:jc w:val="both"/>
        <w:rPr>
          <w:sz w:val="26"/>
          <w:szCs w:val="26"/>
        </w:rPr>
      </w:pPr>
      <w:r w:rsidRPr="009C66B2">
        <w:rPr>
          <w:sz w:val="26"/>
          <w:szCs w:val="26"/>
        </w:rPr>
        <w:t>К</w:t>
      </w:r>
      <w:r w:rsidR="00273CD9" w:rsidRPr="009C66B2">
        <w:rPr>
          <w:sz w:val="26"/>
          <w:szCs w:val="26"/>
        </w:rPr>
        <w:t xml:space="preserve">андидат </w:t>
      </w:r>
      <w:r w:rsidRPr="009C66B2">
        <w:rPr>
          <w:sz w:val="26"/>
          <w:szCs w:val="26"/>
        </w:rPr>
        <w:t>акцентувала увагу на в</w:t>
      </w:r>
      <w:r w:rsidR="00B47F24">
        <w:rPr>
          <w:sz w:val="26"/>
          <w:szCs w:val="26"/>
        </w:rPr>
        <w:t xml:space="preserve">ажливості таких якостей, </w:t>
      </w:r>
      <w:r w:rsidRPr="009C66B2">
        <w:rPr>
          <w:sz w:val="26"/>
          <w:szCs w:val="26"/>
        </w:rPr>
        <w:t xml:space="preserve">як рішучість </w:t>
      </w:r>
      <w:r w:rsidR="009F3937">
        <w:rPr>
          <w:sz w:val="26"/>
          <w:szCs w:val="26"/>
        </w:rPr>
        <w:t>і</w:t>
      </w:r>
      <w:r w:rsidRPr="009C66B2">
        <w:rPr>
          <w:sz w:val="26"/>
          <w:szCs w:val="26"/>
        </w:rPr>
        <w:t xml:space="preserve"> відповідальність в </w:t>
      </w:r>
      <w:r w:rsidR="00532CC1" w:rsidRPr="009C66B2">
        <w:rPr>
          <w:sz w:val="26"/>
          <w:szCs w:val="26"/>
        </w:rPr>
        <w:t xml:space="preserve">юридичній професії, зокрема для здійснення якісних змін </w:t>
      </w:r>
      <w:r w:rsidR="009F3937">
        <w:rPr>
          <w:sz w:val="26"/>
          <w:szCs w:val="26"/>
        </w:rPr>
        <w:t xml:space="preserve">у </w:t>
      </w:r>
      <w:r w:rsidR="00532CC1" w:rsidRPr="009C66B2">
        <w:rPr>
          <w:sz w:val="26"/>
          <w:szCs w:val="26"/>
        </w:rPr>
        <w:t>суспільно</w:t>
      </w:r>
      <w:r w:rsidR="009F3937">
        <w:rPr>
          <w:sz w:val="26"/>
          <w:szCs w:val="26"/>
        </w:rPr>
        <w:t>му</w:t>
      </w:r>
      <w:r w:rsidR="00532CC1" w:rsidRPr="009C66B2">
        <w:rPr>
          <w:sz w:val="26"/>
          <w:szCs w:val="26"/>
        </w:rPr>
        <w:t xml:space="preserve"> житт</w:t>
      </w:r>
      <w:r w:rsidR="009F3937">
        <w:rPr>
          <w:sz w:val="26"/>
          <w:szCs w:val="26"/>
        </w:rPr>
        <w:t>і</w:t>
      </w:r>
      <w:r w:rsidR="00532CC1" w:rsidRPr="009C66B2">
        <w:rPr>
          <w:sz w:val="26"/>
          <w:szCs w:val="26"/>
        </w:rPr>
        <w:t xml:space="preserve"> і впровадження ефективних реформ.</w:t>
      </w:r>
    </w:p>
    <w:p w14:paraId="32FC7F9D" w14:textId="37B2D1D9" w:rsidR="00532CC1" w:rsidRPr="009C66B2" w:rsidRDefault="00532CC1" w:rsidP="00532CC1">
      <w:pPr>
        <w:shd w:val="clear" w:color="auto" w:fill="FFFFFF"/>
        <w:tabs>
          <w:tab w:val="left" w:pos="426"/>
        </w:tabs>
        <w:spacing w:line="276" w:lineRule="auto"/>
        <w:ind w:firstLine="709"/>
        <w:jc w:val="both"/>
        <w:rPr>
          <w:sz w:val="26"/>
          <w:szCs w:val="26"/>
        </w:rPr>
      </w:pPr>
      <w:r w:rsidRPr="009C66B2">
        <w:rPr>
          <w:sz w:val="26"/>
          <w:szCs w:val="26"/>
        </w:rPr>
        <w:lastRenderedPageBreak/>
        <w:t xml:space="preserve">Як приклад </w:t>
      </w:r>
      <w:r w:rsidR="007750AB" w:rsidRPr="009C66B2">
        <w:rPr>
          <w:sz w:val="26"/>
          <w:szCs w:val="26"/>
        </w:rPr>
        <w:t xml:space="preserve">прояву </w:t>
      </w:r>
      <w:r w:rsidRPr="009C66B2">
        <w:rPr>
          <w:sz w:val="26"/>
          <w:szCs w:val="26"/>
        </w:rPr>
        <w:t xml:space="preserve">рішучості кандидат </w:t>
      </w:r>
      <w:r w:rsidR="009F3937">
        <w:rPr>
          <w:sz w:val="26"/>
          <w:szCs w:val="26"/>
        </w:rPr>
        <w:t>повідомила</w:t>
      </w:r>
      <w:r w:rsidR="007750AB" w:rsidRPr="009C66B2">
        <w:rPr>
          <w:sz w:val="26"/>
          <w:szCs w:val="26"/>
        </w:rPr>
        <w:t xml:space="preserve"> про</w:t>
      </w:r>
      <w:r w:rsidR="009F3937">
        <w:rPr>
          <w:sz w:val="26"/>
          <w:szCs w:val="26"/>
        </w:rPr>
        <w:t xml:space="preserve"> свою участь у роботі дев’</w:t>
      </w:r>
      <w:r w:rsidRPr="009C66B2">
        <w:rPr>
          <w:sz w:val="26"/>
          <w:szCs w:val="26"/>
        </w:rPr>
        <w:t xml:space="preserve">ятої кадрової комісії під час атестації прокурорів </w:t>
      </w:r>
      <w:r w:rsidR="007750AB" w:rsidRPr="009C66B2">
        <w:rPr>
          <w:sz w:val="26"/>
          <w:szCs w:val="26"/>
        </w:rPr>
        <w:t xml:space="preserve">відповідно до </w:t>
      </w:r>
      <w:r w:rsidRPr="009C66B2">
        <w:rPr>
          <w:sz w:val="26"/>
          <w:szCs w:val="26"/>
        </w:rPr>
        <w:t>наказ</w:t>
      </w:r>
      <w:r w:rsidR="007750AB" w:rsidRPr="009C66B2">
        <w:rPr>
          <w:sz w:val="26"/>
          <w:szCs w:val="26"/>
        </w:rPr>
        <w:t>у</w:t>
      </w:r>
      <w:r w:rsidRPr="009C66B2">
        <w:rPr>
          <w:sz w:val="26"/>
          <w:szCs w:val="26"/>
        </w:rPr>
        <w:t xml:space="preserve"> Генерального прокурора України від 17 листопада 2020 року</w:t>
      </w:r>
      <w:r w:rsidR="009F3937">
        <w:rPr>
          <w:sz w:val="26"/>
          <w:szCs w:val="26"/>
        </w:rPr>
        <w:t xml:space="preserve"> </w:t>
      </w:r>
      <w:r w:rsidR="009F3937" w:rsidRPr="009C66B2">
        <w:rPr>
          <w:sz w:val="26"/>
          <w:szCs w:val="26"/>
        </w:rPr>
        <w:t>№ 541</w:t>
      </w:r>
      <w:r w:rsidRPr="009C66B2">
        <w:rPr>
          <w:sz w:val="26"/>
          <w:szCs w:val="26"/>
        </w:rPr>
        <w:t>.</w:t>
      </w:r>
    </w:p>
    <w:p w14:paraId="0EF30DB5" w14:textId="05A039DD" w:rsidR="00532CC1" w:rsidRPr="009C66B2" w:rsidRDefault="007750AB" w:rsidP="00490EE8">
      <w:pPr>
        <w:shd w:val="clear" w:color="auto" w:fill="FFFFFF"/>
        <w:tabs>
          <w:tab w:val="left" w:pos="426"/>
        </w:tabs>
        <w:spacing w:line="276" w:lineRule="auto"/>
        <w:ind w:firstLine="709"/>
        <w:jc w:val="both"/>
        <w:rPr>
          <w:sz w:val="26"/>
          <w:szCs w:val="26"/>
        </w:rPr>
      </w:pPr>
      <w:r w:rsidRPr="009C66B2">
        <w:rPr>
          <w:sz w:val="26"/>
          <w:szCs w:val="26"/>
        </w:rPr>
        <w:t>Водночас</w:t>
      </w:r>
      <w:r w:rsidR="00532CC1" w:rsidRPr="009C66B2">
        <w:rPr>
          <w:sz w:val="26"/>
          <w:szCs w:val="26"/>
        </w:rPr>
        <w:t xml:space="preserve"> </w:t>
      </w:r>
      <w:r w:rsidR="003E10FB" w:rsidRPr="009C66B2">
        <w:rPr>
          <w:sz w:val="26"/>
          <w:szCs w:val="26"/>
        </w:rPr>
        <w:t xml:space="preserve">під час співбесіди </w:t>
      </w:r>
      <w:r w:rsidR="00532CC1" w:rsidRPr="009C66B2">
        <w:rPr>
          <w:sz w:val="26"/>
          <w:szCs w:val="26"/>
        </w:rPr>
        <w:t>кандидат не змогла чітко пояснити свій статус у</w:t>
      </w:r>
      <w:r w:rsidR="003E10FB" w:rsidRPr="009C66B2">
        <w:rPr>
          <w:sz w:val="26"/>
          <w:szCs w:val="26"/>
        </w:rPr>
        <w:t xml:space="preserve"> складі</w:t>
      </w:r>
      <w:r w:rsidR="00532CC1" w:rsidRPr="009C66B2">
        <w:rPr>
          <w:sz w:val="26"/>
          <w:szCs w:val="26"/>
        </w:rPr>
        <w:t xml:space="preserve"> </w:t>
      </w:r>
      <w:r w:rsidR="003E10FB" w:rsidRPr="009C66B2">
        <w:rPr>
          <w:sz w:val="26"/>
          <w:szCs w:val="26"/>
        </w:rPr>
        <w:t>комісії</w:t>
      </w:r>
      <w:r w:rsidR="00532CC1" w:rsidRPr="009C66B2">
        <w:rPr>
          <w:sz w:val="26"/>
          <w:szCs w:val="26"/>
        </w:rPr>
        <w:t xml:space="preserve"> та основн</w:t>
      </w:r>
      <w:r w:rsidR="003E3AEE" w:rsidRPr="009C66B2">
        <w:rPr>
          <w:sz w:val="26"/>
          <w:szCs w:val="26"/>
        </w:rPr>
        <w:t xml:space="preserve">і </w:t>
      </w:r>
      <w:r w:rsidR="009F3937">
        <w:rPr>
          <w:sz w:val="26"/>
          <w:szCs w:val="26"/>
        </w:rPr>
        <w:t>напрям</w:t>
      </w:r>
      <w:r w:rsidR="0054554C" w:rsidRPr="009C66B2">
        <w:rPr>
          <w:sz w:val="26"/>
          <w:szCs w:val="26"/>
        </w:rPr>
        <w:t xml:space="preserve">и </w:t>
      </w:r>
      <w:r w:rsidR="009F3937">
        <w:rPr>
          <w:sz w:val="26"/>
          <w:szCs w:val="26"/>
        </w:rPr>
        <w:t xml:space="preserve">її </w:t>
      </w:r>
      <w:r w:rsidR="0054554C" w:rsidRPr="009C66B2">
        <w:rPr>
          <w:sz w:val="26"/>
          <w:szCs w:val="26"/>
        </w:rPr>
        <w:t xml:space="preserve">діяльності </w:t>
      </w:r>
      <w:r w:rsidR="009F3937">
        <w:rPr>
          <w:sz w:val="26"/>
          <w:szCs w:val="26"/>
        </w:rPr>
        <w:t>в цій</w:t>
      </w:r>
      <w:r w:rsidR="0054554C" w:rsidRPr="009C66B2">
        <w:rPr>
          <w:sz w:val="26"/>
          <w:szCs w:val="26"/>
        </w:rPr>
        <w:t xml:space="preserve"> </w:t>
      </w:r>
      <w:r w:rsidR="009F3937">
        <w:rPr>
          <w:sz w:val="26"/>
          <w:szCs w:val="26"/>
        </w:rPr>
        <w:t>к</w:t>
      </w:r>
      <w:r w:rsidR="0054554C" w:rsidRPr="009C66B2">
        <w:rPr>
          <w:sz w:val="26"/>
          <w:szCs w:val="26"/>
        </w:rPr>
        <w:t>омісії</w:t>
      </w:r>
      <w:r w:rsidR="003E10FB" w:rsidRPr="009C66B2">
        <w:rPr>
          <w:sz w:val="26"/>
          <w:szCs w:val="26"/>
        </w:rPr>
        <w:t xml:space="preserve"> (</w:t>
      </w:r>
      <w:r w:rsidR="00E531A0">
        <w:rPr>
          <w:sz w:val="26"/>
          <w:szCs w:val="26"/>
        </w:rPr>
        <w:t>відео</w:t>
      </w:r>
      <w:r w:rsidR="00490EE8">
        <w:rPr>
          <w:sz w:val="26"/>
          <w:szCs w:val="26"/>
        </w:rPr>
        <w:t>запис </w:t>
      </w:r>
      <w:r w:rsidR="00E531A0">
        <w:rPr>
          <w:sz w:val="26"/>
          <w:szCs w:val="26"/>
        </w:rPr>
        <w:t>співбесіди</w:t>
      </w:r>
      <w:r w:rsidR="00490EE8">
        <w:rPr>
          <w:sz w:val="26"/>
          <w:szCs w:val="26"/>
        </w:rPr>
        <w:t> </w:t>
      </w:r>
      <w:hyperlink r:id="rId9" w:history="1">
        <w:r w:rsidR="00490EE8" w:rsidRPr="00373DCF">
          <w:rPr>
            <w:rStyle w:val="af8"/>
            <w:sz w:val="26"/>
            <w:szCs w:val="26"/>
          </w:rPr>
          <w:t>https://www.youtube.com/live/7Gcb8gaZ6vE?si=lLpZyhsQTUk5uCKo</w:t>
        </w:r>
      </w:hyperlink>
      <w:r w:rsidR="00490EE8">
        <w:rPr>
          <w:sz w:val="26"/>
          <w:szCs w:val="26"/>
        </w:rPr>
        <w:t xml:space="preserve"> , таймкод </w:t>
      </w:r>
      <w:r w:rsidR="003E10FB" w:rsidRPr="009C66B2">
        <w:rPr>
          <w:sz w:val="26"/>
          <w:szCs w:val="26"/>
        </w:rPr>
        <w:t>4:45:36)</w:t>
      </w:r>
      <w:r w:rsidR="003E3AEE" w:rsidRPr="009C66B2">
        <w:rPr>
          <w:sz w:val="26"/>
          <w:szCs w:val="26"/>
        </w:rPr>
        <w:t xml:space="preserve">. </w:t>
      </w:r>
    </w:p>
    <w:p w14:paraId="19E319E0" w14:textId="45E60DFD" w:rsidR="00273CD9" w:rsidRPr="009C66B2" w:rsidRDefault="00E36841" w:rsidP="007750AB">
      <w:pPr>
        <w:shd w:val="clear" w:color="auto" w:fill="FFFFFF"/>
        <w:tabs>
          <w:tab w:val="left" w:pos="426"/>
        </w:tabs>
        <w:spacing w:line="276" w:lineRule="auto"/>
        <w:ind w:firstLine="709"/>
        <w:jc w:val="both"/>
        <w:rPr>
          <w:sz w:val="26"/>
          <w:szCs w:val="26"/>
        </w:rPr>
      </w:pPr>
      <w:r w:rsidRPr="009C66B2">
        <w:rPr>
          <w:sz w:val="26"/>
          <w:szCs w:val="26"/>
        </w:rPr>
        <w:t xml:space="preserve">Зіславшись на свій досвід </w:t>
      </w:r>
      <w:r w:rsidR="007750AB" w:rsidRPr="009C66B2">
        <w:rPr>
          <w:sz w:val="26"/>
          <w:szCs w:val="26"/>
        </w:rPr>
        <w:t>адвокатської діяльності</w:t>
      </w:r>
      <w:r w:rsidR="00B23AB8">
        <w:rPr>
          <w:sz w:val="26"/>
          <w:szCs w:val="26"/>
        </w:rPr>
        <w:t>,</w:t>
      </w:r>
      <w:r w:rsidRPr="009C66B2">
        <w:rPr>
          <w:sz w:val="26"/>
          <w:szCs w:val="26"/>
        </w:rPr>
        <w:t xml:space="preserve"> кандидат зауважила, що </w:t>
      </w:r>
      <w:r w:rsidR="007750AB" w:rsidRPr="009C66B2">
        <w:rPr>
          <w:sz w:val="26"/>
          <w:szCs w:val="26"/>
        </w:rPr>
        <w:t>розуміє</w:t>
      </w:r>
      <w:r w:rsidR="00B23AB8">
        <w:rPr>
          <w:sz w:val="26"/>
          <w:szCs w:val="26"/>
        </w:rPr>
        <w:t>,</w:t>
      </w:r>
      <w:r w:rsidR="007750AB" w:rsidRPr="009C66B2">
        <w:rPr>
          <w:sz w:val="26"/>
          <w:szCs w:val="26"/>
        </w:rPr>
        <w:t xml:space="preserve"> наскільки складним є пошук справедливості для клієнта</w:t>
      </w:r>
      <w:r w:rsidR="00B23AB8">
        <w:rPr>
          <w:sz w:val="26"/>
          <w:szCs w:val="26"/>
        </w:rPr>
        <w:t>,</w:t>
      </w:r>
      <w:r w:rsidR="007750AB" w:rsidRPr="009C66B2">
        <w:rPr>
          <w:sz w:val="26"/>
          <w:szCs w:val="26"/>
        </w:rPr>
        <w:t xml:space="preserve"> і вважає, що її професійний та життєвий досвід </w:t>
      </w:r>
      <w:r w:rsidR="00E31048" w:rsidRPr="009C66B2">
        <w:rPr>
          <w:sz w:val="26"/>
          <w:szCs w:val="26"/>
        </w:rPr>
        <w:t xml:space="preserve">дає можливість йти та змінювати систему </w:t>
      </w:r>
      <w:r w:rsidRPr="009C66B2">
        <w:rPr>
          <w:sz w:val="26"/>
          <w:szCs w:val="26"/>
        </w:rPr>
        <w:t xml:space="preserve">правосуддя у </w:t>
      </w:r>
      <w:r w:rsidR="00B23AB8">
        <w:rPr>
          <w:sz w:val="26"/>
          <w:szCs w:val="26"/>
        </w:rPr>
        <w:t>разі</w:t>
      </w:r>
      <w:r w:rsidRPr="009C66B2">
        <w:rPr>
          <w:sz w:val="26"/>
          <w:szCs w:val="26"/>
        </w:rPr>
        <w:t xml:space="preserve"> зайняття посади судді</w:t>
      </w:r>
      <w:r w:rsidR="007750AB" w:rsidRPr="009C66B2">
        <w:rPr>
          <w:sz w:val="26"/>
          <w:szCs w:val="26"/>
        </w:rPr>
        <w:t xml:space="preserve"> </w:t>
      </w:r>
      <w:r w:rsidR="00490EE8" w:rsidRPr="009C66B2">
        <w:rPr>
          <w:sz w:val="26"/>
          <w:szCs w:val="26"/>
        </w:rPr>
        <w:t>(</w:t>
      </w:r>
      <w:r w:rsidR="00490EE8">
        <w:rPr>
          <w:sz w:val="26"/>
          <w:szCs w:val="26"/>
        </w:rPr>
        <w:t xml:space="preserve">відеозапис співбесіди </w:t>
      </w:r>
      <w:hyperlink r:id="rId10" w:history="1">
        <w:r w:rsidR="00490EE8" w:rsidRPr="00373DCF">
          <w:rPr>
            <w:rStyle w:val="af8"/>
            <w:sz w:val="26"/>
            <w:szCs w:val="26"/>
          </w:rPr>
          <w:t>https://www.youtube.com/live/7Gcb8gaZ6vE?si=lLpZyhsQTUk5uCKo</w:t>
        </w:r>
      </w:hyperlink>
      <w:r w:rsidR="00490EE8">
        <w:rPr>
          <w:sz w:val="26"/>
          <w:szCs w:val="26"/>
        </w:rPr>
        <w:t xml:space="preserve"> , таймкод </w:t>
      </w:r>
      <w:r w:rsidR="00E31048" w:rsidRPr="009C66B2">
        <w:rPr>
          <w:sz w:val="26"/>
          <w:szCs w:val="26"/>
        </w:rPr>
        <w:t>4:26</w:t>
      </w:r>
      <w:r w:rsidR="00017514" w:rsidRPr="009C66B2">
        <w:rPr>
          <w:sz w:val="26"/>
          <w:szCs w:val="26"/>
        </w:rPr>
        <w:t>:</w:t>
      </w:r>
      <w:r w:rsidR="00E31048" w:rsidRPr="009C66B2">
        <w:rPr>
          <w:sz w:val="26"/>
          <w:szCs w:val="26"/>
        </w:rPr>
        <w:t>22).</w:t>
      </w:r>
    </w:p>
    <w:p w14:paraId="473D9B01" w14:textId="6F00D544" w:rsidR="00273CD9" w:rsidRPr="009C66B2" w:rsidRDefault="00E36841" w:rsidP="004F48E7">
      <w:pPr>
        <w:shd w:val="clear" w:color="auto" w:fill="FFFFFF"/>
        <w:tabs>
          <w:tab w:val="left" w:pos="426"/>
        </w:tabs>
        <w:spacing w:line="276" w:lineRule="auto"/>
        <w:ind w:firstLine="709"/>
        <w:jc w:val="both"/>
        <w:rPr>
          <w:sz w:val="26"/>
          <w:szCs w:val="26"/>
        </w:rPr>
      </w:pPr>
      <w:r w:rsidRPr="009C66B2">
        <w:rPr>
          <w:sz w:val="26"/>
          <w:szCs w:val="26"/>
        </w:rPr>
        <w:t xml:space="preserve">Для того аби </w:t>
      </w:r>
      <w:r w:rsidR="00B23AB8">
        <w:rPr>
          <w:sz w:val="26"/>
          <w:szCs w:val="26"/>
        </w:rPr>
        <w:t>о</w:t>
      </w:r>
      <w:r w:rsidRPr="009C66B2">
        <w:rPr>
          <w:sz w:val="26"/>
          <w:szCs w:val="26"/>
        </w:rPr>
        <w:t>креслити напрям</w:t>
      </w:r>
      <w:r w:rsidR="00B23AB8">
        <w:rPr>
          <w:sz w:val="26"/>
          <w:szCs w:val="26"/>
        </w:rPr>
        <w:t xml:space="preserve"> необхідних змін</w:t>
      </w:r>
      <w:r w:rsidRPr="009C66B2">
        <w:rPr>
          <w:sz w:val="26"/>
          <w:szCs w:val="26"/>
        </w:rPr>
        <w:t xml:space="preserve"> к</w:t>
      </w:r>
      <w:r w:rsidR="00B23AB8">
        <w:rPr>
          <w:sz w:val="26"/>
          <w:szCs w:val="26"/>
        </w:rPr>
        <w:t>андидат</w:t>
      </w:r>
      <w:r w:rsidR="00273CD9" w:rsidRPr="009C66B2">
        <w:rPr>
          <w:sz w:val="26"/>
          <w:szCs w:val="26"/>
        </w:rPr>
        <w:t xml:space="preserve"> </w:t>
      </w:r>
      <w:r w:rsidR="00B23AB8">
        <w:rPr>
          <w:sz w:val="26"/>
          <w:szCs w:val="26"/>
        </w:rPr>
        <w:t>і</w:t>
      </w:r>
      <w:r w:rsidR="00273CD9" w:rsidRPr="009C66B2">
        <w:rPr>
          <w:sz w:val="26"/>
          <w:szCs w:val="26"/>
        </w:rPr>
        <w:t xml:space="preserve"> в опитувальнику, і під час співбесіди вдавалася до порівняння </w:t>
      </w:r>
      <w:r w:rsidRPr="009C66B2">
        <w:rPr>
          <w:sz w:val="26"/>
          <w:szCs w:val="26"/>
        </w:rPr>
        <w:t xml:space="preserve">особливостей </w:t>
      </w:r>
      <w:r w:rsidR="00273CD9" w:rsidRPr="009C66B2">
        <w:rPr>
          <w:sz w:val="26"/>
          <w:szCs w:val="26"/>
        </w:rPr>
        <w:t xml:space="preserve">функціонування </w:t>
      </w:r>
      <w:r w:rsidR="004F48E7" w:rsidRPr="009C66B2">
        <w:rPr>
          <w:sz w:val="26"/>
          <w:szCs w:val="26"/>
        </w:rPr>
        <w:t xml:space="preserve">судової системи України </w:t>
      </w:r>
      <w:r w:rsidRPr="009C66B2">
        <w:rPr>
          <w:sz w:val="26"/>
          <w:szCs w:val="26"/>
        </w:rPr>
        <w:t xml:space="preserve">та </w:t>
      </w:r>
      <w:r w:rsidR="004F48E7" w:rsidRPr="009C66B2">
        <w:rPr>
          <w:sz w:val="26"/>
          <w:szCs w:val="26"/>
        </w:rPr>
        <w:t>іноземних держав, зокрема</w:t>
      </w:r>
      <w:r w:rsidR="00273CD9" w:rsidRPr="009C66B2">
        <w:rPr>
          <w:sz w:val="26"/>
          <w:szCs w:val="26"/>
        </w:rPr>
        <w:t xml:space="preserve"> </w:t>
      </w:r>
      <w:r w:rsidR="004F48E7" w:rsidRPr="009C66B2">
        <w:rPr>
          <w:sz w:val="26"/>
          <w:szCs w:val="26"/>
        </w:rPr>
        <w:t>Великої Британії, де вона проживає протягом трьох років у зв’язку з війною. За її словами, британська судова систе</w:t>
      </w:r>
      <w:r w:rsidR="00B23AB8">
        <w:rPr>
          <w:sz w:val="26"/>
          <w:szCs w:val="26"/>
        </w:rPr>
        <w:t>ма вирізняється від української</w:t>
      </w:r>
      <w:r w:rsidR="004F48E7" w:rsidRPr="009C66B2">
        <w:rPr>
          <w:sz w:val="26"/>
          <w:szCs w:val="26"/>
        </w:rPr>
        <w:t xml:space="preserve"> відкритістю, людяністю та неформальним підходом до розгляду справ, що, на її думку, могло б стати прикладом для удоскона</w:t>
      </w:r>
      <w:r w:rsidR="00490EE8">
        <w:rPr>
          <w:sz w:val="26"/>
          <w:szCs w:val="26"/>
        </w:rPr>
        <w:t xml:space="preserve">лення національного судочинства </w:t>
      </w:r>
      <w:r w:rsidR="00490EE8" w:rsidRPr="009C66B2">
        <w:rPr>
          <w:sz w:val="26"/>
          <w:szCs w:val="26"/>
        </w:rPr>
        <w:t>(</w:t>
      </w:r>
      <w:r w:rsidR="00490EE8">
        <w:rPr>
          <w:sz w:val="26"/>
          <w:szCs w:val="26"/>
        </w:rPr>
        <w:t xml:space="preserve">відеозапис співбесіди </w:t>
      </w:r>
      <w:hyperlink r:id="rId11" w:history="1">
        <w:r w:rsidR="00490EE8" w:rsidRPr="00373DCF">
          <w:rPr>
            <w:rStyle w:val="af8"/>
            <w:sz w:val="26"/>
            <w:szCs w:val="26"/>
          </w:rPr>
          <w:t>https://www.youtube.com/live/7Gcb8gaZ6vE?si=lLpZyhsQTUk5uCKo</w:t>
        </w:r>
      </w:hyperlink>
      <w:r w:rsidR="00490EE8">
        <w:rPr>
          <w:sz w:val="26"/>
          <w:szCs w:val="26"/>
        </w:rPr>
        <w:t xml:space="preserve"> , таймкод </w:t>
      </w:r>
      <w:r w:rsidR="00CE6409" w:rsidRPr="009C66B2">
        <w:rPr>
          <w:sz w:val="26"/>
          <w:szCs w:val="26"/>
        </w:rPr>
        <w:t>4:26:27).</w:t>
      </w:r>
    </w:p>
    <w:p w14:paraId="6B481ED2" w14:textId="11797C11" w:rsidR="00273CD9" w:rsidRPr="009C66B2" w:rsidRDefault="00273CD9" w:rsidP="00273CD9">
      <w:pPr>
        <w:shd w:val="clear" w:color="auto" w:fill="FFFFFF"/>
        <w:tabs>
          <w:tab w:val="left" w:pos="426"/>
        </w:tabs>
        <w:spacing w:line="276" w:lineRule="auto"/>
        <w:ind w:firstLine="709"/>
        <w:jc w:val="both"/>
        <w:rPr>
          <w:sz w:val="26"/>
          <w:szCs w:val="26"/>
        </w:rPr>
      </w:pPr>
      <w:r w:rsidRPr="009C66B2">
        <w:rPr>
          <w:sz w:val="26"/>
          <w:szCs w:val="26"/>
        </w:rPr>
        <w:t>Ц</w:t>
      </w:r>
      <w:r w:rsidR="004F48E7" w:rsidRPr="009C66B2">
        <w:rPr>
          <w:sz w:val="26"/>
          <w:szCs w:val="26"/>
        </w:rPr>
        <w:t>і твердження</w:t>
      </w:r>
      <w:r w:rsidRPr="009C66B2">
        <w:rPr>
          <w:sz w:val="26"/>
          <w:szCs w:val="26"/>
        </w:rPr>
        <w:t xml:space="preserve"> стал</w:t>
      </w:r>
      <w:r w:rsidR="004F48E7" w:rsidRPr="009C66B2">
        <w:rPr>
          <w:sz w:val="26"/>
          <w:szCs w:val="26"/>
        </w:rPr>
        <w:t>и підставою</w:t>
      </w:r>
      <w:r w:rsidRPr="009C66B2">
        <w:rPr>
          <w:sz w:val="26"/>
          <w:szCs w:val="26"/>
        </w:rPr>
        <w:t xml:space="preserve"> для уточню</w:t>
      </w:r>
      <w:r w:rsidR="00B23AB8">
        <w:rPr>
          <w:sz w:val="26"/>
          <w:szCs w:val="26"/>
        </w:rPr>
        <w:t>вальних</w:t>
      </w:r>
      <w:r w:rsidRPr="009C66B2">
        <w:rPr>
          <w:sz w:val="26"/>
          <w:szCs w:val="26"/>
        </w:rPr>
        <w:t xml:space="preserve"> </w:t>
      </w:r>
      <w:r w:rsidR="004F48E7" w:rsidRPr="009C66B2">
        <w:rPr>
          <w:sz w:val="26"/>
          <w:szCs w:val="26"/>
        </w:rPr>
        <w:t>за</w:t>
      </w:r>
      <w:r w:rsidRPr="009C66B2">
        <w:rPr>
          <w:sz w:val="26"/>
          <w:szCs w:val="26"/>
        </w:rPr>
        <w:t xml:space="preserve">питань членів Комісії щодо </w:t>
      </w:r>
      <w:r w:rsidR="004F48E7" w:rsidRPr="009C66B2">
        <w:rPr>
          <w:sz w:val="26"/>
          <w:szCs w:val="26"/>
        </w:rPr>
        <w:t>бачення кандидатом</w:t>
      </w:r>
      <w:r w:rsidRPr="009C66B2">
        <w:rPr>
          <w:sz w:val="26"/>
          <w:szCs w:val="26"/>
        </w:rPr>
        <w:t xml:space="preserve"> основних недоліків у роботі судів</w:t>
      </w:r>
      <w:r w:rsidR="004F48E7" w:rsidRPr="009C66B2">
        <w:rPr>
          <w:sz w:val="26"/>
          <w:szCs w:val="26"/>
        </w:rPr>
        <w:t xml:space="preserve"> України </w:t>
      </w:r>
      <w:r w:rsidR="00490EE8" w:rsidRPr="009C66B2">
        <w:rPr>
          <w:sz w:val="26"/>
          <w:szCs w:val="26"/>
        </w:rPr>
        <w:t>(</w:t>
      </w:r>
      <w:r w:rsidR="00490EE8">
        <w:rPr>
          <w:sz w:val="26"/>
          <w:szCs w:val="26"/>
        </w:rPr>
        <w:t xml:space="preserve">відеозапис співбесіди </w:t>
      </w:r>
      <w:hyperlink r:id="rId12" w:history="1">
        <w:r w:rsidR="00490EE8" w:rsidRPr="00373DCF">
          <w:rPr>
            <w:rStyle w:val="af8"/>
            <w:sz w:val="26"/>
            <w:szCs w:val="26"/>
          </w:rPr>
          <w:t>https://www.youtube.com/live/7Gcb8gaZ6vE?si=lLpZyhsQTUk5uCKo</w:t>
        </w:r>
      </w:hyperlink>
      <w:r w:rsidR="00490EE8">
        <w:rPr>
          <w:sz w:val="26"/>
          <w:szCs w:val="26"/>
        </w:rPr>
        <w:t xml:space="preserve"> , таймкод </w:t>
      </w:r>
      <w:r w:rsidRPr="009C66B2">
        <w:rPr>
          <w:sz w:val="26"/>
          <w:szCs w:val="26"/>
        </w:rPr>
        <w:t>4:28:06).</w:t>
      </w:r>
    </w:p>
    <w:p w14:paraId="4B70EF99" w14:textId="2073B1C8" w:rsidR="004F48E7" w:rsidRPr="009C66B2" w:rsidRDefault="00B23AB8" w:rsidP="00A14001">
      <w:pPr>
        <w:shd w:val="clear" w:color="auto" w:fill="FFFFFF"/>
        <w:tabs>
          <w:tab w:val="left" w:pos="426"/>
        </w:tabs>
        <w:spacing w:line="276" w:lineRule="auto"/>
        <w:ind w:firstLine="709"/>
        <w:jc w:val="both"/>
        <w:rPr>
          <w:sz w:val="26"/>
          <w:szCs w:val="26"/>
        </w:rPr>
      </w:pPr>
      <w:r>
        <w:rPr>
          <w:sz w:val="26"/>
          <w:szCs w:val="26"/>
        </w:rPr>
        <w:t>К</w:t>
      </w:r>
      <w:r w:rsidR="00993056" w:rsidRPr="009C66B2">
        <w:rPr>
          <w:sz w:val="26"/>
          <w:szCs w:val="26"/>
        </w:rPr>
        <w:t xml:space="preserve">андидат </w:t>
      </w:r>
      <w:r w:rsidR="004F48E7" w:rsidRPr="009C66B2">
        <w:rPr>
          <w:sz w:val="26"/>
          <w:szCs w:val="26"/>
        </w:rPr>
        <w:t>наголосила на</w:t>
      </w:r>
      <w:r w:rsidR="00993056" w:rsidRPr="009C66B2">
        <w:rPr>
          <w:sz w:val="26"/>
          <w:szCs w:val="26"/>
        </w:rPr>
        <w:t xml:space="preserve"> </w:t>
      </w:r>
      <w:r w:rsidR="004F48E7" w:rsidRPr="009C66B2">
        <w:rPr>
          <w:sz w:val="26"/>
          <w:szCs w:val="26"/>
        </w:rPr>
        <w:t>недостатньому рівні суддівської</w:t>
      </w:r>
      <w:r w:rsidR="00993056" w:rsidRPr="009C66B2">
        <w:rPr>
          <w:sz w:val="26"/>
          <w:szCs w:val="26"/>
        </w:rPr>
        <w:t xml:space="preserve"> незалежності </w:t>
      </w:r>
      <w:r w:rsidR="004F48E7" w:rsidRPr="009C66B2">
        <w:rPr>
          <w:sz w:val="26"/>
          <w:szCs w:val="26"/>
        </w:rPr>
        <w:t xml:space="preserve">в Україні, зазначивши, що </w:t>
      </w:r>
      <w:r w:rsidR="00993056" w:rsidRPr="009C66B2">
        <w:rPr>
          <w:sz w:val="26"/>
          <w:szCs w:val="26"/>
        </w:rPr>
        <w:t xml:space="preserve">у своїй </w:t>
      </w:r>
      <w:r w:rsidR="004F48E7" w:rsidRPr="009C66B2">
        <w:rPr>
          <w:sz w:val="26"/>
          <w:szCs w:val="26"/>
        </w:rPr>
        <w:t>адвокатській</w:t>
      </w:r>
      <w:r w:rsidR="00993056" w:rsidRPr="009C66B2">
        <w:rPr>
          <w:sz w:val="26"/>
          <w:szCs w:val="26"/>
        </w:rPr>
        <w:t xml:space="preserve"> діяльності неодноразово спостерігала випадки впливу на суддів</w:t>
      </w:r>
      <w:r w:rsidR="004F48E7" w:rsidRPr="009C66B2">
        <w:rPr>
          <w:sz w:val="26"/>
          <w:szCs w:val="26"/>
        </w:rPr>
        <w:t xml:space="preserve">. </w:t>
      </w:r>
      <w:r w:rsidR="00993056" w:rsidRPr="009C66B2">
        <w:rPr>
          <w:sz w:val="26"/>
          <w:szCs w:val="26"/>
        </w:rPr>
        <w:t>Як приклад</w:t>
      </w:r>
      <w:r w:rsidR="004F48E7" w:rsidRPr="009C66B2">
        <w:rPr>
          <w:sz w:val="26"/>
          <w:szCs w:val="26"/>
        </w:rPr>
        <w:t>,</w:t>
      </w:r>
      <w:r w:rsidR="00993056" w:rsidRPr="009C66B2">
        <w:rPr>
          <w:sz w:val="26"/>
          <w:szCs w:val="26"/>
        </w:rPr>
        <w:t xml:space="preserve"> </w:t>
      </w:r>
      <w:r w:rsidR="00A14001" w:rsidRPr="009C66B2">
        <w:rPr>
          <w:sz w:val="26"/>
          <w:szCs w:val="26"/>
        </w:rPr>
        <w:t>вона</w:t>
      </w:r>
      <w:r w:rsidR="00993056" w:rsidRPr="009C66B2">
        <w:rPr>
          <w:sz w:val="26"/>
          <w:szCs w:val="26"/>
        </w:rPr>
        <w:t xml:space="preserve"> навела ситуації у кримінальних провадженнях, коли, попри всебічний розгляд справи та надання переконливих доводів,</w:t>
      </w:r>
      <w:r w:rsidR="002E6DB4" w:rsidRPr="009C66B2">
        <w:rPr>
          <w:sz w:val="26"/>
          <w:szCs w:val="26"/>
        </w:rPr>
        <w:t xml:space="preserve"> з</w:t>
      </w:r>
      <w:r w:rsidR="00993056" w:rsidRPr="009C66B2">
        <w:rPr>
          <w:sz w:val="26"/>
          <w:szCs w:val="26"/>
        </w:rPr>
        <w:t>о</w:t>
      </w:r>
      <w:r w:rsidR="002E6DB4" w:rsidRPr="009C66B2">
        <w:rPr>
          <w:sz w:val="26"/>
          <w:szCs w:val="26"/>
        </w:rPr>
        <w:t>к</w:t>
      </w:r>
      <w:r w:rsidR="00993056" w:rsidRPr="009C66B2">
        <w:rPr>
          <w:sz w:val="26"/>
          <w:szCs w:val="26"/>
        </w:rPr>
        <w:t xml:space="preserve">рема стороною захисту, приймалися рішення, які викликали сумнів у їхній об’єктивності. Водночас кандидат зауважила, що в окремих випадках такі рішення вдавалося скасувати в апеляційному порядку </w:t>
      </w:r>
      <w:r w:rsidR="00490EE8" w:rsidRPr="009C66B2">
        <w:rPr>
          <w:sz w:val="26"/>
          <w:szCs w:val="26"/>
        </w:rPr>
        <w:t>(</w:t>
      </w:r>
      <w:r w:rsidR="00490EE8">
        <w:rPr>
          <w:sz w:val="26"/>
          <w:szCs w:val="26"/>
        </w:rPr>
        <w:t xml:space="preserve">відеозапис співбесіди </w:t>
      </w:r>
      <w:hyperlink r:id="rId13" w:history="1">
        <w:r w:rsidR="00490EE8" w:rsidRPr="00373DCF">
          <w:rPr>
            <w:rStyle w:val="af8"/>
            <w:sz w:val="26"/>
            <w:szCs w:val="26"/>
          </w:rPr>
          <w:t>https://www.youtube.com/live/7Gcb8gaZ6vE?si=lLpZyhsQTUk5uCKo</w:t>
        </w:r>
      </w:hyperlink>
      <w:r w:rsidR="00490EE8">
        <w:rPr>
          <w:sz w:val="26"/>
          <w:szCs w:val="26"/>
        </w:rPr>
        <w:t xml:space="preserve"> , таймкод </w:t>
      </w:r>
      <w:r w:rsidR="00273CD9" w:rsidRPr="009C66B2">
        <w:rPr>
          <w:sz w:val="26"/>
          <w:szCs w:val="26"/>
        </w:rPr>
        <w:t>4:28:36).</w:t>
      </w:r>
    </w:p>
    <w:p w14:paraId="7C0104EB" w14:textId="45BF4EE4" w:rsidR="00A14001" w:rsidRPr="009C66B2" w:rsidRDefault="00E93770" w:rsidP="00A14001">
      <w:pPr>
        <w:shd w:val="clear" w:color="auto" w:fill="FFFFFF"/>
        <w:tabs>
          <w:tab w:val="left" w:pos="426"/>
        </w:tabs>
        <w:spacing w:line="276" w:lineRule="auto"/>
        <w:ind w:firstLine="709"/>
        <w:jc w:val="both"/>
        <w:rPr>
          <w:sz w:val="26"/>
          <w:szCs w:val="26"/>
        </w:rPr>
      </w:pPr>
      <w:r w:rsidRPr="009C66B2">
        <w:rPr>
          <w:sz w:val="26"/>
          <w:szCs w:val="26"/>
        </w:rPr>
        <w:t>На за</w:t>
      </w:r>
      <w:r w:rsidR="00A14001" w:rsidRPr="009C66B2">
        <w:rPr>
          <w:sz w:val="26"/>
          <w:szCs w:val="26"/>
        </w:rPr>
        <w:t>питання члена колегії щодо</w:t>
      </w:r>
      <w:r w:rsidRPr="009C66B2">
        <w:rPr>
          <w:sz w:val="26"/>
          <w:szCs w:val="26"/>
        </w:rPr>
        <w:t xml:space="preserve"> її </w:t>
      </w:r>
      <w:r w:rsidR="00A14001" w:rsidRPr="009C66B2">
        <w:rPr>
          <w:sz w:val="26"/>
          <w:szCs w:val="26"/>
        </w:rPr>
        <w:t>висловлюва</w:t>
      </w:r>
      <w:r w:rsidR="00B23AB8">
        <w:rPr>
          <w:sz w:val="26"/>
          <w:szCs w:val="26"/>
        </w:rPr>
        <w:t>нь про формальний розгляд справ</w:t>
      </w:r>
      <w:r w:rsidR="00A14001" w:rsidRPr="009C66B2">
        <w:rPr>
          <w:sz w:val="26"/>
          <w:szCs w:val="26"/>
        </w:rPr>
        <w:t xml:space="preserve"> кандидат </w:t>
      </w:r>
      <w:r w:rsidR="00B23AB8">
        <w:rPr>
          <w:sz w:val="26"/>
          <w:szCs w:val="26"/>
        </w:rPr>
        <w:t>відповіла</w:t>
      </w:r>
      <w:r w:rsidR="00A14001" w:rsidRPr="009C66B2">
        <w:rPr>
          <w:sz w:val="26"/>
          <w:szCs w:val="26"/>
        </w:rPr>
        <w:t xml:space="preserve">, що некоректно висловилася, не мала на меті </w:t>
      </w:r>
      <w:r w:rsidR="00B23AB8">
        <w:rPr>
          <w:sz w:val="26"/>
          <w:szCs w:val="26"/>
        </w:rPr>
        <w:t>зробити</w:t>
      </w:r>
      <w:r w:rsidR="00E36841" w:rsidRPr="009C66B2">
        <w:rPr>
          <w:sz w:val="26"/>
          <w:szCs w:val="26"/>
        </w:rPr>
        <w:t xml:space="preserve"> образливі заяви </w:t>
      </w:r>
      <w:r w:rsidR="00B23AB8">
        <w:rPr>
          <w:sz w:val="26"/>
          <w:szCs w:val="26"/>
        </w:rPr>
        <w:t>на</w:t>
      </w:r>
      <w:r w:rsidR="00E36841" w:rsidRPr="009C66B2">
        <w:rPr>
          <w:sz w:val="26"/>
          <w:szCs w:val="26"/>
        </w:rPr>
        <w:t xml:space="preserve"> адресу суддів</w:t>
      </w:r>
      <w:r w:rsidR="00A14001" w:rsidRPr="009C66B2">
        <w:rPr>
          <w:sz w:val="26"/>
          <w:szCs w:val="26"/>
        </w:rPr>
        <w:t xml:space="preserve">. Однак підтвердила, що в її адвокатській практиці мали місце випадки формального підходу до </w:t>
      </w:r>
      <w:r w:rsidRPr="009C66B2">
        <w:rPr>
          <w:sz w:val="26"/>
          <w:szCs w:val="26"/>
        </w:rPr>
        <w:t xml:space="preserve">розгляду судових справ </w:t>
      </w:r>
      <w:r w:rsidR="00490EE8" w:rsidRPr="009C66B2">
        <w:rPr>
          <w:sz w:val="26"/>
          <w:szCs w:val="26"/>
        </w:rPr>
        <w:t>(</w:t>
      </w:r>
      <w:r w:rsidR="00490EE8">
        <w:rPr>
          <w:sz w:val="26"/>
          <w:szCs w:val="26"/>
        </w:rPr>
        <w:t xml:space="preserve">відеозапис співбесіди </w:t>
      </w:r>
      <w:hyperlink r:id="rId14" w:history="1">
        <w:r w:rsidR="00490EE8" w:rsidRPr="00373DCF">
          <w:rPr>
            <w:rStyle w:val="af8"/>
            <w:sz w:val="26"/>
            <w:szCs w:val="26"/>
          </w:rPr>
          <w:t>https://www.youtube.com/live/7Gcb8gaZ6vE?si=lLpZyhsQTUk5uCKo</w:t>
        </w:r>
      </w:hyperlink>
      <w:r w:rsidR="00490EE8">
        <w:rPr>
          <w:sz w:val="26"/>
          <w:szCs w:val="26"/>
        </w:rPr>
        <w:t xml:space="preserve"> , таймкод </w:t>
      </w:r>
      <w:r w:rsidRPr="009C66B2">
        <w:rPr>
          <w:sz w:val="26"/>
          <w:szCs w:val="26"/>
        </w:rPr>
        <w:t>4:30:13)</w:t>
      </w:r>
      <w:r w:rsidR="002E6DB4" w:rsidRPr="009C66B2">
        <w:rPr>
          <w:sz w:val="26"/>
          <w:szCs w:val="26"/>
        </w:rPr>
        <w:t>.</w:t>
      </w:r>
    </w:p>
    <w:p w14:paraId="01BCB26A" w14:textId="24E58317" w:rsidR="00A14001" w:rsidRPr="009C66B2" w:rsidRDefault="00A14001" w:rsidP="00A14001">
      <w:pPr>
        <w:shd w:val="clear" w:color="auto" w:fill="FFFFFF"/>
        <w:tabs>
          <w:tab w:val="left" w:pos="426"/>
        </w:tabs>
        <w:spacing w:line="276" w:lineRule="auto"/>
        <w:ind w:firstLine="709"/>
        <w:jc w:val="both"/>
        <w:rPr>
          <w:sz w:val="26"/>
          <w:szCs w:val="26"/>
        </w:rPr>
      </w:pPr>
      <w:r w:rsidRPr="009C66B2">
        <w:rPr>
          <w:sz w:val="26"/>
          <w:szCs w:val="26"/>
        </w:rPr>
        <w:t>На</w:t>
      </w:r>
      <w:r w:rsidR="002E6DB4" w:rsidRPr="009C66B2">
        <w:rPr>
          <w:sz w:val="26"/>
          <w:szCs w:val="26"/>
        </w:rPr>
        <w:t xml:space="preserve"> уточню</w:t>
      </w:r>
      <w:r w:rsidR="00B23AB8">
        <w:rPr>
          <w:sz w:val="26"/>
          <w:szCs w:val="26"/>
        </w:rPr>
        <w:t>вальне</w:t>
      </w:r>
      <w:r w:rsidR="002E6DB4" w:rsidRPr="009C66B2">
        <w:rPr>
          <w:sz w:val="26"/>
          <w:szCs w:val="26"/>
        </w:rPr>
        <w:t xml:space="preserve"> запитання </w:t>
      </w:r>
      <w:r w:rsidRPr="009C66B2">
        <w:rPr>
          <w:sz w:val="26"/>
          <w:szCs w:val="26"/>
        </w:rPr>
        <w:t xml:space="preserve">члена колегії про </w:t>
      </w:r>
      <w:r w:rsidR="002E6DB4" w:rsidRPr="009C66B2">
        <w:rPr>
          <w:sz w:val="26"/>
          <w:szCs w:val="26"/>
        </w:rPr>
        <w:t>способ</w:t>
      </w:r>
      <w:r w:rsidRPr="009C66B2">
        <w:rPr>
          <w:sz w:val="26"/>
          <w:szCs w:val="26"/>
        </w:rPr>
        <w:t>и</w:t>
      </w:r>
      <w:r w:rsidR="002E6DB4" w:rsidRPr="009C66B2">
        <w:rPr>
          <w:sz w:val="26"/>
          <w:szCs w:val="26"/>
        </w:rPr>
        <w:t xml:space="preserve"> реагування кандидата на</w:t>
      </w:r>
      <w:r w:rsidRPr="009C66B2">
        <w:rPr>
          <w:sz w:val="26"/>
          <w:szCs w:val="26"/>
        </w:rPr>
        <w:t xml:space="preserve"> випадки</w:t>
      </w:r>
      <w:r w:rsidR="002E6DB4" w:rsidRPr="009C66B2">
        <w:rPr>
          <w:sz w:val="26"/>
          <w:szCs w:val="26"/>
        </w:rPr>
        <w:t xml:space="preserve"> формальн</w:t>
      </w:r>
      <w:r w:rsidRPr="009C66B2">
        <w:rPr>
          <w:sz w:val="26"/>
          <w:szCs w:val="26"/>
        </w:rPr>
        <w:t>ого</w:t>
      </w:r>
      <w:r w:rsidR="002E6DB4" w:rsidRPr="009C66B2">
        <w:rPr>
          <w:sz w:val="26"/>
          <w:szCs w:val="26"/>
        </w:rPr>
        <w:t xml:space="preserve"> розгляд</w:t>
      </w:r>
      <w:r w:rsidRPr="009C66B2">
        <w:rPr>
          <w:sz w:val="26"/>
          <w:szCs w:val="26"/>
        </w:rPr>
        <w:t xml:space="preserve">у справ кандидат відповіла, </w:t>
      </w:r>
      <w:r w:rsidR="002E6DB4" w:rsidRPr="009C66B2">
        <w:rPr>
          <w:sz w:val="26"/>
          <w:szCs w:val="26"/>
        </w:rPr>
        <w:t>що не вбачала необхідності звертатис</w:t>
      </w:r>
      <w:r w:rsidRPr="009C66B2">
        <w:rPr>
          <w:sz w:val="26"/>
          <w:szCs w:val="26"/>
        </w:rPr>
        <w:t>я</w:t>
      </w:r>
      <w:r w:rsidR="002E6DB4" w:rsidRPr="009C66B2">
        <w:rPr>
          <w:sz w:val="26"/>
          <w:szCs w:val="26"/>
        </w:rPr>
        <w:t xml:space="preserve"> із відповідними скаргами на дії судді </w:t>
      </w:r>
      <w:r w:rsidR="00490EE8" w:rsidRPr="009C66B2">
        <w:rPr>
          <w:sz w:val="26"/>
          <w:szCs w:val="26"/>
        </w:rPr>
        <w:t>(</w:t>
      </w:r>
      <w:r w:rsidR="00490EE8">
        <w:rPr>
          <w:sz w:val="26"/>
          <w:szCs w:val="26"/>
        </w:rPr>
        <w:t xml:space="preserve">відеозапис співбесіди </w:t>
      </w:r>
      <w:hyperlink r:id="rId15" w:history="1">
        <w:r w:rsidR="00490EE8" w:rsidRPr="00373DCF">
          <w:rPr>
            <w:rStyle w:val="af8"/>
            <w:sz w:val="26"/>
            <w:szCs w:val="26"/>
          </w:rPr>
          <w:t>https://www.youtube.com/live/7Gcb8gaZ6vE?si=lLpZyhsQTUk5uCKo</w:t>
        </w:r>
      </w:hyperlink>
      <w:r w:rsidR="00490EE8">
        <w:rPr>
          <w:sz w:val="26"/>
          <w:szCs w:val="26"/>
        </w:rPr>
        <w:t xml:space="preserve"> , таймкод </w:t>
      </w:r>
      <w:r w:rsidR="002E6DB4" w:rsidRPr="009C66B2">
        <w:rPr>
          <w:sz w:val="26"/>
          <w:szCs w:val="26"/>
        </w:rPr>
        <w:t>4:30:57).</w:t>
      </w:r>
    </w:p>
    <w:p w14:paraId="1FE457A9" w14:textId="13E2E299" w:rsidR="003B5D27" w:rsidRPr="009C66B2" w:rsidRDefault="00A14001" w:rsidP="00490EE8">
      <w:pPr>
        <w:shd w:val="clear" w:color="auto" w:fill="FFFFFF"/>
        <w:tabs>
          <w:tab w:val="left" w:pos="426"/>
        </w:tabs>
        <w:spacing w:line="276" w:lineRule="auto"/>
        <w:ind w:firstLine="709"/>
        <w:jc w:val="both"/>
        <w:rPr>
          <w:sz w:val="26"/>
          <w:szCs w:val="26"/>
        </w:rPr>
      </w:pPr>
      <w:r w:rsidRPr="009C66B2">
        <w:rPr>
          <w:sz w:val="26"/>
          <w:szCs w:val="26"/>
        </w:rPr>
        <w:t xml:space="preserve">Аналогічно, відповідаючи на </w:t>
      </w:r>
      <w:r w:rsidR="00B23AB8">
        <w:rPr>
          <w:sz w:val="26"/>
          <w:szCs w:val="26"/>
        </w:rPr>
        <w:t>за</w:t>
      </w:r>
      <w:r w:rsidRPr="009C66B2">
        <w:rPr>
          <w:sz w:val="26"/>
          <w:szCs w:val="26"/>
        </w:rPr>
        <w:t xml:space="preserve">питання про реагування на прояви відсутності суддівської незалежності, кандидат повідомила, що не вживала жодних заходів </w:t>
      </w:r>
      <w:r w:rsidRPr="009C66B2">
        <w:rPr>
          <w:sz w:val="26"/>
          <w:szCs w:val="26"/>
        </w:rPr>
        <w:lastRenderedPageBreak/>
        <w:t xml:space="preserve">реагування і не зверталася до компетентних органів із заявами про порушення принципу незалежності суддів, посилаючись на відсутність належних </w:t>
      </w:r>
      <w:r w:rsidR="00490EE8">
        <w:rPr>
          <w:sz w:val="26"/>
          <w:szCs w:val="26"/>
        </w:rPr>
        <w:t xml:space="preserve">доказів </w:t>
      </w:r>
      <w:r w:rsidR="00490EE8" w:rsidRPr="009C66B2">
        <w:rPr>
          <w:sz w:val="26"/>
          <w:szCs w:val="26"/>
        </w:rPr>
        <w:t>(</w:t>
      </w:r>
      <w:r w:rsidR="00490EE8">
        <w:rPr>
          <w:sz w:val="26"/>
          <w:szCs w:val="26"/>
        </w:rPr>
        <w:t>відеозапис співбесіди </w:t>
      </w:r>
      <w:hyperlink r:id="rId16" w:history="1">
        <w:r w:rsidR="00490EE8" w:rsidRPr="00373DCF">
          <w:rPr>
            <w:rStyle w:val="af8"/>
            <w:sz w:val="26"/>
            <w:szCs w:val="26"/>
          </w:rPr>
          <w:t>https://www.youtube.com/live/7Gcb8gaZ6vE?si=lLpZyhsQTUk5uCKo</w:t>
        </w:r>
      </w:hyperlink>
      <w:r w:rsidR="00490EE8">
        <w:rPr>
          <w:sz w:val="26"/>
          <w:szCs w:val="26"/>
        </w:rPr>
        <w:t xml:space="preserve"> , таймкод </w:t>
      </w:r>
      <w:r w:rsidR="003B5D27" w:rsidRPr="009C66B2">
        <w:rPr>
          <w:sz w:val="26"/>
          <w:szCs w:val="26"/>
        </w:rPr>
        <w:t>4:32:02).</w:t>
      </w:r>
    </w:p>
    <w:p w14:paraId="245D1A13" w14:textId="7ECF8A01" w:rsidR="003B5D27" w:rsidRPr="009C66B2" w:rsidRDefault="00A14001" w:rsidP="003B5D27">
      <w:pPr>
        <w:shd w:val="clear" w:color="auto" w:fill="FFFFFF"/>
        <w:tabs>
          <w:tab w:val="left" w:pos="426"/>
        </w:tabs>
        <w:spacing w:line="276" w:lineRule="auto"/>
        <w:ind w:firstLine="709"/>
        <w:jc w:val="both"/>
        <w:rPr>
          <w:sz w:val="26"/>
          <w:szCs w:val="26"/>
        </w:rPr>
      </w:pPr>
      <w:r w:rsidRPr="009C66B2">
        <w:rPr>
          <w:sz w:val="26"/>
          <w:szCs w:val="26"/>
        </w:rPr>
        <w:t>При цьому кандидат повторно наголосила, що</w:t>
      </w:r>
      <w:r w:rsidR="003C01ED" w:rsidRPr="009C66B2">
        <w:rPr>
          <w:sz w:val="26"/>
          <w:szCs w:val="26"/>
        </w:rPr>
        <w:t xml:space="preserve"> питання</w:t>
      </w:r>
      <w:r w:rsidRPr="009C66B2">
        <w:rPr>
          <w:sz w:val="26"/>
          <w:szCs w:val="26"/>
        </w:rPr>
        <w:t xml:space="preserve"> </w:t>
      </w:r>
      <w:r w:rsidR="003C01ED" w:rsidRPr="009C66B2">
        <w:rPr>
          <w:sz w:val="26"/>
          <w:szCs w:val="26"/>
        </w:rPr>
        <w:t xml:space="preserve">інституту </w:t>
      </w:r>
      <w:r w:rsidRPr="009C66B2">
        <w:rPr>
          <w:sz w:val="26"/>
          <w:szCs w:val="26"/>
        </w:rPr>
        <w:t>незалежн</w:t>
      </w:r>
      <w:r w:rsidR="003C01ED" w:rsidRPr="009C66B2">
        <w:rPr>
          <w:sz w:val="26"/>
          <w:szCs w:val="26"/>
        </w:rPr>
        <w:t>ості</w:t>
      </w:r>
      <w:r w:rsidRPr="009C66B2">
        <w:rPr>
          <w:sz w:val="26"/>
          <w:szCs w:val="26"/>
        </w:rPr>
        <w:t xml:space="preserve"> суддів в Україні, на її думку, потребує </w:t>
      </w:r>
      <w:r w:rsidR="003C01ED" w:rsidRPr="009C66B2">
        <w:rPr>
          <w:sz w:val="26"/>
          <w:szCs w:val="26"/>
        </w:rPr>
        <w:t>удосконалення</w:t>
      </w:r>
      <w:r w:rsidRPr="009C66B2">
        <w:rPr>
          <w:sz w:val="26"/>
          <w:szCs w:val="26"/>
        </w:rPr>
        <w:t xml:space="preserve">, і висловила готовність </w:t>
      </w:r>
      <w:r w:rsidR="003B5D27" w:rsidRPr="009C66B2">
        <w:rPr>
          <w:sz w:val="26"/>
          <w:szCs w:val="26"/>
        </w:rPr>
        <w:t xml:space="preserve">докласти зусиль для того, аби змінити ситуацію на краще і </w:t>
      </w:r>
      <w:r w:rsidR="00B23AB8">
        <w:rPr>
          <w:sz w:val="26"/>
          <w:szCs w:val="26"/>
        </w:rPr>
        <w:t xml:space="preserve">впровадити новації </w:t>
      </w:r>
      <w:r w:rsidR="00490EE8" w:rsidRPr="009C66B2">
        <w:rPr>
          <w:sz w:val="26"/>
          <w:szCs w:val="26"/>
        </w:rPr>
        <w:t>(</w:t>
      </w:r>
      <w:r w:rsidR="00490EE8">
        <w:rPr>
          <w:sz w:val="26"/>
          <w:szCs w:val="26"/>
        </w:rPr>
        <w:t>відеозапис співбесіди </w:t>
      </w:r>
      <w:hyperlink r:id="rId17" w:history="1">
        <w:r w:rsidR="00490EE8" w:rsidRPr="00373DCF">
          <w:rPr>
            <w:rStyle w:val="af8"/>
            <w:sz w:val="26"/>
            <w:szCs w:val="26"/>
          </w:rPr>
          <w:t>https://www.youtube.com/live/7Gcb8gaZ6vE?si=lLpZyhsQTUk5uCKo</w:t>
        </w:r>
      </w:hyperlink>
      <w:r w:rsidR="00490EE8">
        <w:rPr>
          <w:sz w:val="26"/>
          <w:szCs w:val="26"/>
        </w:rPr>
        <w:t xml:space="preserve"> , таймкод </w:t>
      </w:r>
      <w:r w:rsidR="003B5D27" w:rsidRPr="009C66B2">
        <w:rPr>
          <w:sz w:val="26"/>
          <w:szCs w:val="26"/>
        </w:rPr>
        <w:t>4:32:15).</w:t>
      </w:r>
    </w:p>
    <w:p w14:paraId="73465F52" w14:textId="43804349" w:rsidR="003B5D27" w:rsidRPr="009C66B2" w:rsidRDefault="00E36841" w:rsidP="003B5D27">
      <w:pPr>
        <w:shd w:val="clear" w:color="auto" w:fill="FFFFFF"/>
        <w:tabs>
          <w:tab w:val="left" w:pos="426"/>
        </w:tabs>
        <w:spacing w:line="276" w:lineRule="auto"/>
        <w:ind w:firstLine="709"/>
        <w:jc w:val="both"/>
        <w:rPr>
          <w:sz w:val="26"/>
          <w:szCs w:val="26"/>
        </w:rPr>
      </w:pPr>
      <w:r w:rsidRPr="009C66B2">
        <w:rPr>
          <w:sz w:val="26"/>
          <w:szCs w:val="26"/>
        </w:rPr>
        <w:t>Комісія звертає увагу, що принцип незалежності є основою</w:t>
      </w:r>
      <w:r w:rsidR="00B23AB8">
        <w:rPr>
          <w:sz w:val="26"/>
          <w:szCs w:val="26"/>
        </w:rPr>
        <w:t xml:space="preserve"> функціонування судової системи, </w:t>
      </w:r>
      <w:r w:rsidRPr="009C66B2">
        <w:rPr>
          <w:sz w:val="26"/>
          <w:szCs w:val="26"/>
        </w:rPr>
        <w:t xml:space="preserve">закріплений в Основному Законі, </w:t>
      </w:r>
      <w:r w:rsidR="003B5D27" w:rsidRPr="009C66B2">
        <w:rPr>
          <w:sz w:val="26"/>
          <w:szCs w:val="26"/>
        </w:rPr>
        <w:t>Законі України «Про судоустрій і статус суддів</w:t>
      </w:r>
      <w:r w:rsidR="003C01ED" w:rsidRPr="009C66B2">
        <w:rPr>
          <w:sz w:val="26"/>
          <w:szCs w:val="26"/>
        </w:rPr>
        <w:t>», Кодексі суддівської етики та</w:t>
      </w:r>
      <w:r w:rsidR="003B5D27" w:rsidRPr="009C66B2">
        <w:rPr>
          <w:sz w:val="26"/>
          <w:szCs w:val="26"/>
        </w:rPr>
        <w:t xml:space="preserve"> Бангалорських</w:t>
      </w:r>
      <w:r w:rsidR="00074DB5" w:rsidRPr="009C66B2">
        <w:rPr>
          <w:sz w:val="26"/>
          <w:szCs w:val="26"/>
        </w:rPr>
        <w:t xml:space="preserve"> принцип</w:t>
      </w:r>
      <w:r w:rsidR="003B5D27" w:rsidRPr="009C66B2">
        <w:rPr>
          <w:sz w:val="26"/>
          <w:szCs w:val="26"/>
        </w:rPr>
        <w:t>ах поведінки суддів.</w:t>
      </w:r>
    </w:p>
    <w:p w14:paraId="456060AE" w14:textId="2AA21D17" w:rsidR="002E6DB4" w:rsidRPr="009C66B2" w:rsidRDefault="003B5D27" w:rsidP="00273CD9">
      <w:pPr>
        <w:shd w:val="clear" w:color="auto" w:fill="FFFFFF"/>
        <w:tabs>
          <w:tab w:val="left" w:pos="426"/>
        </w:tabs>
        <w:spacing w:line="276" w:lineRule="auto"/>
        <w:ind w:firstLine="709"/>
        <w:jc w:val="both"/>
        <w:rPr>
          <w:sz w:val="26"/>
          <w:szCs w:val="26"/>
        </w:rPr>
      </w:pPr>
      <w:r w:rsidRPr="009C66B2">
        <w:rPr>
          <w:sz w:val="26"/>
          <w:szCs w:val="26"/>
        </w:rPr>
        <w:t xml:space="preserve">Позиція кандидата </w:t>
      </w:r>
      <w:r w:rsidR="003C01ED" w:rsidRPr="009C66B2">
        <w:rPr>
          <w:sz w:val="26"/>
          <w:szCs w:val="26"/>
        </w:rPr>
        <w:t>з цього питання спонукала</w:t>
      </w:r>
      <w:r w:rsidRPr="009C66B2">
        <w:rPr>
          <w:sz w:val="26"/>
          <w:szCs w:val="26"/>
        </w:rPr>
        <w:t xml:space="preserve"> членів колегії поставити </w:t>
      </w:r>
      <w:r w:rsidR="003C01ED" w:rsidRPr="009C66B2">
        <w:rPr>
          <w:sz w:val="26"/>
          <w:szCs w:val="26"/>
        </w:rPr>
        <w:t xml:space="preserve">додаткові </w:t>
      </w:r>
      <w:r w:rsidR="00B23AB8">
        <w:rPr>
          <w:sz w:val="26"/>
          <w:szCs w:val="26"/>
        </w:rPr>
        <w:t>за</w:t>
      </w:r>
      <w:r w:rsidR="003C01ED" w:rsidRPr="009C66B2">
        <w:rPr>
          <w:sz w:val="26"/>
          <w:szCs w:val="26"/>
        </w:rPr>
        <w:t>питання щодо</w:t>
      </w:r>
      <w:r w:rsidRPr="009C66B2">
        <w:rPr>
          <w:sz w:val="26"/>
          <w:szCs w:val="26"/>
        </w:rPr>
        <w:t xml:space="preserve"> емпіричн</w:t>
      </w:r>
      <w:r w:rsidR="003C01ED" w:rsidRPr="009C66B2">
        <w:rPr>
          <w:sz w:val="26"/>
          <w:szCs w:val="26"/>
        </w:rPr>
        <w:t>ого</w:t>
      </w:r>
      <w:r w:rsidRPr="009C66B2">
        <w:rPr>
          <w:sz w:val="26"/>
          <w:szCs w:val="26"/>
        </w:rPr>
        <w:t xml:space="preserve"> досвід</w:t>
      </w:r>
      <w:r w:rsidR="003C01ED" w:rsidRPr="009C66B2">
        <w:rPr>
          <w:sz w:val="26"/>
          <w:szCs w:val="26"/>
        </w:rPr>
        <w:t>у, який став підставою</w:t>
      </w:r>
      <w:r w:rsidRPr="009C66B2">
        <w:rPr>
          <w:sz w:val="26"/>
          <w:szCs w:val="26"/>
        </w:rPr>
        <w:t xml:space="preserve"> </w:t>
      </w:r>
      <w:r w:rsidR="003C01ED" w:rsidRPr="009C66B2">
        <w:rPr>
          <w:sz w:val="26"/>
          <w:szCs w:val="26"/>
        </w:rPr>
        <w:t>для</w:t>
      </w:r>
      <w:r w:rsidRPr="009C66B2">
        <w:rPr>
          <w:sz w:val="26"/>
          <w:szCs w:val="26"/>
        </w:rPr>
        <w:t xml:space="preserve"> висновків </w:t>
      </w:r>
      <w:r w:rsidR="00490EE8" w:rsidRPr="009C66B2">
        <w:rPr>
          <w:sz w:val="26"/>
          <w:szCs w:val="26"/>
        </w:rPr>
        <w:t>(</w:t>
      </w:r>
      <w:r w:rsidR="00490EE8">
        <w:rPr>
          <w:sz w:val="26"/>
          <w:szCs w:val="26"/>
        </w:rPr>
        <w:t>відеозапис співбесіди </w:t>
      </w:r>
      <w:hyperlink r:id="rId18" w:history="1">
        <w:r w:rsidR="00490EE8" w:rsidRPr="00373DCF">
          <w:rPr>
            <w:rStyle w:val="af8"/>
            <w:sz w:val="26"/>
            <w:szCs w:val="26"/>
          </w:rPr>
          <w:t>https://www.youtube.com/live/7Gcb8gaZ6vE?si=lLpZyhsQTUk5uCKo</w:t>
        </w:r>
      </w:hyperlink>
      <w:r w:rsidR="00490EE8">
        <w:rPr>
          <w:sz w:val="26"/>
          <w:szCs w:val="26"/>
        </w:rPr>
        <w:t xml:space="preserve"> , таймкод</w:t>
      </w:r>
      <w:r w:rsidR="00490EE8" w:rsidRPr="009C66B2">
        <w:rPr>
          <w:sz w:val="26"/>
          <w:szCs w:val="26"/>
        </w:rPr>
        <w:t xml:space="preserve"> </w:t>
      </w:r>
      <w:r w:rsidRPr="009C66B2">
        <w:rPr>
          <w:sz w:val="26"/>
          <w:szCs w:val="26"/>
        </w:rPr>
        <w:t>4:32:49).</w:t>
      </w:r>
    </w:p>
    <w:p w14:paraId="2C47779D" w14:textId="2842BF78" w:rsidR="00074DB5" w:rsidRPr="009C66B2" w:rsidRDefault="003C01ED" w:rsidP="00273CD9">
      <w:pPr>
        <w:shd w:val="clear" w:color="auto" w:fill="FFFFFF"/>
        <w:tabs>
          <w:tab w:val="left" w:pos="426"/>
        </w:tabs>
        <w:spacing w:line="276" w:lineRule="auto"/>
        <w:ind w:firstLine="709"/>
        <w:jc w:val="both"/>
        <w:rPr>
          <w:sz w:val="26"/>
          <w:szCs w:val="26"/>
        </w:rPr>
      </w:pPr>
      <w:r w:rsidRPr="009C66B2">
        <w:rPr>
          <w:sz w:val="26"/>
          <w:szCs w:val="26"/>
        </w:rPr>
        <w:t>К</w:t>
      </w:r>
      <w:r w:rsidR="00074DB5" w:rsidRPr="009C66B2">
        <w:rPr>
          <w:sz w:val="26"/>
          <w:szCs w:val="26"/>
        </w:rPr>
        <w:t>андидат пояснила, що н</w:t>
      </w:r>
      <w:r w:rsidR="00CD7B7D" w:rsidRPr="009C66B2">
        <w:rPr>
          <w:sz w:val="26"/>
          <w:szCs w:val="26"/>
        </w:rPr>
        <w:t xml:space="preserve">еодноразово у статусі адвоката </w:t>
      </w:r>
      <w:r w:rsidR="00074DB5" w:rsidRPr="009C66B2">
        <w:rPr>
          <w:sz w:val="26"/>
          <w:szCs w:val="26"/>
        </w:rPr>
        <w:t>ста</w:t>
      </w:r>
      <w:r w:rsidRPr="009C66B2">
        <w:rPr>
          <w:sz w:val="26"/>
          <w:szCs w:val="26"/>
        </w:rPr>
        <w:t>ва</w:t>
      </w:r>
      <w:r w:rsidR="00074DB5" w:rsidRPr="009C66B2">
        <w:rPr>
          <w:sz w:val="26"/>
          <w:szCs w:val="26"/>
        </w:rPr>
        <w:t xml:space="preserve">ла свідком позапроцесуальних </w:t>
      </w:r>
      <w:r w:rsidRPr="009C66B2">
        <w:rPr>
          <w:sz w:val="26"/>
          <w:szCs w:val="26"/>
        </w:rPr>
        <w:t>взаємовідносин</w:t>
      </w:r>
      <w:r w:rsidR="00074DB5" w:rsidRPr="009C66B2">
        <w:rPr>
          <w:sz w:val="26"/>
          <w:szCs w:val="26"/>
        </w:rPr>
        <w:t xml:space="preserve"> між с</w:t>
      </w:r>
      <w:r w:rsidR="00CD7B7D" w:rsidRPr="009C66B2">
        <w:rPr>
          <w:sz w:val="26"/>
          <w:szCs w:val="26"/>
        </w:rPr>
        <w:t>уддею та прокурором для узгодження позицій щодо призначення покарання тощо</w:t>
      </w:r>
      <w:r w:rsidR="00017514" w:rsidRPr="009C66B2">
        <w:rPr>
          <w:sz w:val="26"/>
          <w:szCs w:val="26"/>
        </w:rPr>
        <w:t xml:space="preserve"> </w:t>
      </w:r>
      <w:r w:rsidR="00490EE8" w:rsidRPr="009C66B2">
        <w:rPr>
          <w:sz w:val="26"/>
          <w:szCs w:val="26"/>
        </w:rPr>
        <w:t>(</w:t>
      </w:r>
      <w:r w:rsidR="00490EE8">
        <w:rPr>
          <w:sz w:val="26"/>
          <w:szCs w:val="26"/>
        </w:rPr>
        <w:t xml:space="preserve">відеозапис співбесіди </w:t>
      </w:r>
      <w:hyperlink r:id="rId19" w:history="1">
        <w:r w:rsidR="00490EE8" w:rsidRPr="00373DCF">
          <w:rPr>
            <w:rStyle w:val="af8"/>
            <w:sz w:val="26"/>
            <w:szCs w:val="26"/>
          </w:rPr>
          <w:t>https://www.youtube.com/live/7Gcb8gaZ6vE?si=lLpZyhsQTUk5uCKo</w:t>
        </w:r>
      </w:hyperlink>
      <w:r w:rsidR="00490EE8">
        <w:rPr>
          <w:sz w:val="26"/>
          <w:szCs w:val="26"/>
        </w:rPr>
        <w:t xml:space="preserve"> , таймкод</w:t>
      </w:r>
      <w:r w:rsidR="00490EE8" w:rsidRPr="009C66B2">
        <w:rPr>
          <w:sz w:val="26"/>
          <w:szCs w:val="26"/>
        </w:rPr>
        <w:t xml:space="preserve"> </w:t>
      </w:r>
      <w:r w:rsidR="00074DB5" w:rsidRPr="009C66B2">
        <w:rPr>
          <w:sz w:val="26"/>
          <w:szCs w:val="26"/>
        </w:rPr>
        <w:t>4:35:</w:t>
      </w:r>
      <w:r w:rsidR="00CD7B7D" w:rsidRPr="009C66B2">
        <w:rPr>
          <w:sz w:val="26"/>
          <w:szCs w:val="26"/>
        </w:rPr>
        <w:t>24</w:t>
      </w:r>
      <w:r w:rsidR="00074DB5" w:rsidRPr="009C66B2">
        <w:rPr>
          <w:sz w:val="26"/>
          <w:szCs w:val="26"/>
        </w:rPr>
        <w:t>)</w:t>
      </w:r>
      <w:r w:rsidR="00CD7B7D" w:rsidRPr="009C66B2">
        <w:rPr>
          <w:sz w:val="26"/>
          <w:szCs w:val="26"/>
        </w:rPr>
        <w:t>.</w:t>
      </w:r>
    </w:p>
    <w:p w14:paraId="38998DEC" w14:textId="4FB78182" w:rsidR="00E36841" w:rsidRPr="009C66B2" w:rsidRDefault="00E36841" w:rsidP="00273CD9">
      <w:pPr>
        <w:shd w:val="clear" w:color="auto" w:fill="FFFFFF"/>
        <w:tabs>
          <w:tab w:val="left" w:pos="426"/>
        </w:tabs>
        <w:spacing w:line="276" w:lineRule="auto"/>
        <w:ind w:firstLine="709"/>
        <w:jc w:val="both"/>
        <w:rPr>
          <w:sz w:val="26"/>
          <w:szCs w:val="26"/>
        </w:rPr>
      </w:pPr>
      <w:r w:rsidRPr="009C66B2">
        <w:rPr>
          <w:sz w:val="26"/>
          <w:szCs w:val="26"/>
        </w:rPr>
        <w:t>При цьому із відповіді на уточню</w:t>
      </w:r>
      <w:r w:rsidR="00B23AB8">
        <w:rPr>
          <w:sz w:val="26"/>
          <w:szCs w:val="26"/>
        </w:rPr>
        <w:t>вальні</w:t>
      </w:r>
      <w:r w:rsidRPr="009C66B2">
        <w:rPr>
          <w:sz w:val="26"/>
          <w:szCs w:val="26"/>
        </w:rPr>
        <w:t xml:space="preserve"> запитання </w:t>
      </w:r>
      <w:r w:rsidR="00A2458E" w:rsidRPr="009C66B2">
        <w:rPr>
          <w:sz w:val="26"/>
          <w:szCs w:val="26"/>
        </w:rPr>
        <w:t xml:space="preserve">Комісії </w:t>
      </w:r>
      <w:r w:rsidRPr="009C66B2">
        <w:rPr>
          <w:sz w:val="26"/>
          <w:szCs w:val="26"/>
        </w:rPr>
        <w:t>вдалося з’ясувати, що</w:t>
      </w:r>
      <w:r w:rsidR="00B23AB8">
        <w:rPr>
          <w:sz w:val="26"/>
          <w:szCs w:val="26"/>
        </w:rPr>
        <w:t>,</w:t>
      </w:r>
      <w:r w:rsidRPr="009C66B2">
        <w:rPr>
          <w:sz w:val="26"/>
          <w:szCs w:val="26"/>
        </w:rPr>
        <w:t xml:space="preserve"> будучи очевидцем таких взаємовідносин, кандидат не вважала за необхідне реагувати на них у </w:t>
      </w:r>
      <w:r w:rsidR="004234EB" w:rsidRPr="009C66B2">
        <w:rPr>
          <w:sz w:val="26"/>
          <w:szCs w:val="26"/>
        </w:rPr>
        <w:t>спосіб</w:t>
      </w:r>
      <w:r w:rsidR="00B23AB8">
        <w:rPr>
          <w:sz w:val="26"/>
          <w:szCs w:val="26"/>
        </w:rPr>
        <w:t>,</w:t>
      </w:r>
      <w:r w:rsidR="004234EB" w:rsidRPr="009C66B2">
        <w:rPr>
          <w:sz w:val="26"/>
          <w:szCs w:val="26"/>
        </w:rPr>
        <w:t xml:space="preserve"> передбачений Законом.</w:t>
      </w:r>
    </w:p>
    <w:p w14:paraId="2BDAC2CC" w14:textId="150ACD57" w:rsidR="00D648E9" w:rsidRPr="009C66B2" w:rsidRDefault="00D648E9" w:rsidP="00273CD9">
      <w:pPr>
        <w:shd w:val="clear" w:color="auto" w:fill="FFFFFF"/>
        <w:tabs>
          <w:tab w:val="left" w:pos="426"/>
        </w:tabs>
        <w:spacing w:line="276" w:lineRule="auto"/>
        <w:ind w:firstLine="709"/>
        <w:jc w:val="both"/>
        <w:rPr>
          <w:sz w:val="26"/>
          <w:szCs w:val="26"/>
        </w:rPr>
      </w:pPr>
      <w:r w:rsidRPr="009C66B2">
        <w:rPr>
          <w:sz w:val="26"/>
          <w:szCs w:val="26"/>
        </w:rPr>
        <w:t xml:space="preserve">Із урахуванням </w:t>
      </w:r>
      <w:r w:rsidR="00F227FB" w:rsidRPr="009C66B2">
        <w:rPr>
          <w:sz w:val="26"/>
          <w:szCs w:val="26"/>
        </w:rPr>
        <w:t>встановлених під час співбесіди обстави</w:t>
      </w:r>
      <w:r w:rsidR="00B23AB8">
        <w:rPr>
          <w:sz w:val="26"/>
          <w:szCs w:val="26"/>
        </w:rPr>
        <w:t>н та позиції кандидата щодо них</w:t>
      </w:r>
      <w:r w:rsidR="00F227FB" w:rsidRPr="009C66B2">
        <w:rPr>
          <w:sz w:val="26"/>
          <w:szCs w:val="26"/>
        </w:rPr>
        <w:t xml:space="preserve"> Комісія вважає, що Нагорна Н.І. не продемонструвала не лише </w:t>
      </w:r>
      <w:r w:rsidR="006A3A06" w:rsidRPr="009C66B2">
        <w:rPr>
          <w:sz w:val="26"/>
          <w:szCs w:val="26"/>
        </w:rPr>
        <w:t>рішучих та відповідальних дій з метою реагування на повідомлені нею випадки ймовірного втручання в незалежність суду, але й відс</w:t>
      </w:r>
      <w:r w:rsidR="00490EE8">
        <w:rPr>
          <w:sz w:val="26"/>
          <w:szCs w:val="26"/>
        </w:rPr>
        <w:t xml:space="preserve">утність теоретичного розуміння </w:t>
      </w:r>
      <w:r w:rsidR="00F227FB" w:rsidRPr="009C66B2">
        <w:rPr>
          <w:sz w:val="26"/>
          <w:szCs w:val="26"/>
        </w:rPr>
        <w:t xml:space="preserve">базових </w:t>
      </w:r>
      <w:r w:rsidR="006A3A06" w:rsidRPr="009C66B2">
        <w:rPr>
          <w:sz w:val="26"/>
          <w:szCs w:val="26"/>
        </w:rPr>
        <w:t>гарантій</w:t>
      </w:r>
      <w:r w:rsidR="00F227FB" w:rsidRPr="009C66B2">
        <w:rPr>
          <w:sz w:val="26"/>
          <w:szCs w:val="26"/>
        </w:rPr>
        <w:t xml:space="preserve"> </w:t>
      </w:r>
      <w:r w:rsidR="006A3A06" w:rsidRPr="009C66B2">
        <w:rPr>
          <w:sz w:val="26"/>
          <w:szCs w:val="26"/>
        </w:rPr>
        <w:t>незалежності.</w:t>
      </w:r>
    </w:p>
    <w:p w14:paraId="632108C8" w14:textId="77777777" w:rsidR="003C01ED" w:rsidRPr="009C66B2" w:rsidRDefault="00CD7B7D" w:rsidP="003C01ED">
      <w:pPr>
        <w:shd w:val="clear" w:color="auto" w:fill="FFFFFF"/>
        <w:tabs>
          <w:tab w:val="left" w:pos="426"/>
        </w:tabs>
        <w:spacing w:line="276" w:lineRule="auto"/>
        <w:ind w:firstLine="709"/>
        <w:jc w:val="both"/>
        <w:rPr>
          <w:sz w:val="26"/>
          <w:szCs w:val="26"/>
        </w:rPr>
      </w:pPr>
      <w:r w:rsidRPr="009C66B2">
        <w:rPr>
          <w:sz w:val="26"/>
          <w:szCs w:val="26"/>
        </w:rPr>
        <w:t xml:space="preserve">Комісія звертає увагу, що відповідальність </w:t>
      </w:r>
      <w:r w:rsidR="003C01ED" w:rsidRPr="009C66B2">
        <w:rPr>
          <w:sz w:val="26"/>
          <w:szCs w:val="26"/>
        </w:rPr>
        <w:t xml:space="preserve">передбачає </w:t>
      </w:r>
      <w:r w:rsidRPr="009C66B2">
        <w:rPr>
          <w:sz w:val="26"/>
          <w:szCs w:val="26"/>
        </w:rPr>
        <w:t>здатність кандидата на посаду судді</w:t>
      </w:r>
      <w:r w:rsidR="003C01ED" w:rsidRPr="009C66B2">
        <w:rPr>
          <w:sz w:val="26"/>
          <w:szCs w:val="26"/>
        </w:rPr>
        <w:t xml:space="preserve"> не лише усвідомлювати наслідки своїх рішень, а й виявляти готовність до активних дій у разі виявлення порушень принципів суддівської діяльності.</w:t>
      </w:r>
    </w:p>
    <w:p w14:paraId="596CF083" w14:textId="371AB780" w:rsidR="00683BB7" w:rsidRPr="009C66B2" w:rsidRDefault="00B23AB8" w:rsidP="00683BB7">
      <w:pPr>
        <w:shd w:val="clear" w:color="auto" w:fill="FFFFFF"/>
        <w:tabs>
          <w:tab w:val="left" w:pos="426"/>
        </w:tabs>
        <w:spacing w:line="276" w:lineRule="auto"/>
        <w:ind w:firstLine="709"/>
        <w:jc w:val="both"/>
        <w:rPr>
          <w:sz w:val="26"/>
          <w:szCs w:val="26"/>
        </w:rPr>
      </w:pPr>
      <w:r>
        <w:rPr>
          <w:sz w:val="26"/>
          <w:szCs w:val="26"/>
        </w:rPr>
        <w:t>Всупереч повідомленим фактам</w:t>
      </w:r>
      <w:r w:rsidR="00CD7B7D" w:rsidRPr="009C66B2">
        <w:rPr>
          <w:sz w:val="26"/>
          <w:szCs w:val="26"/>
        </w:rPr>
        <w:t xml:space="preserve"> кандидат не </w:t>
      </w:r>
      <w:r w:rsidR="003C01ED" w:rsidRPr="009C66B2">
        <w:rPr>
          <w:sz w:val="26"/>
          <w:szCs w:val="26"/>
        </w:rPr>
        <w:t>продемонструвала готовності реагувати на ситуації, які, на її думку, свідчать про втручання у суддівську незалежність, не навела прикладів таких дій або розуміння механі</w:t>
      </w:r>
      <w:r w:rsidR="00683BB7" w:rsidRPr="009C66B2">
        <w:rPr>
          <w:sz w:val="26"/>
          <w:szCs w:val="26"/>
        </w:rPr>
        <w:t>змів захисту незалежності суду.</w:t>
      </w:r>
    </w:p>
    <w:p w14:paraId="1C47981B" w14:textId="3BF05E90" w:rsidR="0039336B" w:rsidRPr="009C66B2" w:rsidRDefault="00CD7B7D" w:rsidP="00683BB7">
      <w:pPr>
        <w:shd w:val="clear" w:color="auto" w:fill="FFFFFF"/>
        <w:tabs>
          <w:tab w:val="left" w:pos="426"/>
        </w:tabs>
        <w:spacing w:line="276" w:lineRule="auto"/>
        <w:ind w:firstLine="709"/>
        <w:jc w:val="both"/>
        <w:rPr>
          <w:sz w:val="26"/>
          <w:szCs w:val="26"/>
        </w:rPr>
      </w:pPr>
      <w:r w:rsidRPr="009C66B2">
        <w:rPr>
          <w:sz w:val="26"/>
          <w:szCs w:val="26"/>
        </w:rPr>
        <w:t>Крім того, на запитання членів колегії</w:t>
      </w:r>
      <w:r w:rsidR="009461E7" w:rsidRPr="009C66B2">
        <w:rPr>
          <w:sz w:val="26"/>
          <w:szCs w:val="26"/>
        </w:rPr>
        <w:t xml:space="preserve"> </w:t>
      </w:r>
      <w:r w:rsidR="00987798" w:rsidRPr="009C66B2">
        <w:rPr>
          <w:sz w:val="26"/>
          <w:szCs w:val="26"/>
        </w:rPr>
        <w:t xml:space="preserve">щодо </w:t>
      </w:r>
      <w:r w:rsidR="000D2045" w:rsidRPr="009C66B2">
        <w:rPr>
          <w:sz w:val="26"/>
          <w:szCs w:val="26"/>
        </w:rPr>
        <w:t>змодельован</w:t>
      </w:r>
      <w:r w:rsidR="00987798" w:rsidRPr="009C66B2">
        <w:rPr>
          <w:sz w:val="26"/>
          <w:szCs w:val="26"/>
        </w:rPr>
        <w:t>ої ситуації, у якій кандидат уже обіймає посаду судді, а один із членів колегії допускає позапроцесуальне спілкування, зокрема з прокурором, кандидат зазначила, що в такому разі замислилас</w:t>
      </w:r>
      <w:r w:rsidR="00B23AB8">
        <w:rPr>
          <w:sz w:val="26"/>
          <w:szCs w:val="26"/>
        </w:rPr>
        <w:t>я</w:t>
      </w:r>
      <w:r w:rsidR="00987798" w:rsidRPr="009C66B2">
        <w:rPr>
          <w:sz w:val="26"/>
          <w:szCs w:val="26"/>
        </w:rPr>
        <w:t xml:space="preserve"> б н</w:t>
      </w:r>
      <w:r w:rsidR="0039336B" w:rsidRPr="009C66B2">
        <w:rPr>
          <w:sz w:val="26"/>
          <w:szCs w:val="26"/>
        </w:rPr>
        <w:t>ад питанням упередженості цього судді. Водночас кандидат повідомила, що не ма</w:t>
      </w:r>
      <w:r w:rsidR="007E3A98" w:rsidRPr="009C66B2">
        <w:rPr>
          <w:sz w:val="26"/>
          <w:szCs w:val="26"/>
        </w:rPr>
        <w:t>ла б</w:t>
      </w:r>
      <w:r w:rsidR="0039336B" w:rsidRPr="009C66B2">
        <w:rPr>
          <w:sz w:val="26"/>
          <w:szCs w:val="26"/>
        </w:rPr>
        <w:t xml:space="preserve"> наміру вживати заходів реагування або подавати відповідні </w:t>
      </w:r>
      <w:r w:rsidR="007E3A98" w:rsidRPr="009C66B2">
        <w:rPr>
          <w:sz w:val="26"/>
          <w:szCs w:val="26"/>
        </w:rPr>
        <w:t>повідомлення</w:t>
      </w:r>
      <w:r w:rsidR="0039336B" w:rsidRPr="009C66B2">
        <w:rPr>
          <w:sz w:val="26"/>
          <w:szCs w:val="26"/>
        </w:rPr>
        <w:t xml:space="preserve">, незважаючи на </w:t>
      </w:r>
      <w:r w:rsidR="007E3A98" w:rsidRPr="009C66B2">
        <w:rPr>
          <w:sz w:val="26"/>
          <w:szCs w:val="26"/>
        </w:rPr>
        <w:t>спільну участь із таким суддею у колегіальному розгляді справи</w:t>
      </w:r>
      <w:r w:rsidR="003E3AEE" w:rsidRPr="009C66B2">
        <w:rPr>
          <w:sz w:val="26"/>
          <w:szCs w:val="26"/>
        </w:rPr>
        <w:t xml:space="preserve"> </w:t>
      </w:r>
      <w:r w:rsidR="00490EE8" w:rsidRPr="009C66B2">
        <w:rPr>
          <w:sz w:val="26"/>
          <w:szCs w:val="26"/>
        </w:rPr>
        <w:lastRenderedPageBreak/>
        <w:t>(</w:t>
      </w:r>
      <w:r w:rsidR="00490EE8">
        <w:rPr>
          <w:sz w:val="26"/>
          <w:szCs w:val="26"/>
        </w:rPr>
        <w:t>відеозапис співбесіди </w:t>
      </w:r>
      <w:hyperlink r:id="rId20" w:history="1">
        <w:r w:rsidR="00490EE8" w:rsidRPr="00373DCF">
          <w:rPr>
            <w:rStyle w:val="af8"/>
            <w:sz w:val="26"/>
            <w:szCs w:val="26"/>
          </w:rPr>
          <w:t>https://www.youtube.com/live/7Gcb8gaZ6vE?si=lLpZyhsQTUk5uCKo</w:t>
        </w:r>
      </w:hyperlink>
      <w:r w:rsidR="00490EE8">
        <w:rPr>
          <w:sz w:val="26"/>
          <w:szCs w:val="26"/>
        </w:rPr>
        <w:t xml:space="preserve"> , таймкод</w:t>
      </w:r>
      <w:r w:rsidR="00490EE8" w:rsidRPr="009C66B2">
        <w:rPr>
          <w:sz w:val="26"/>
          <w:szCs w:val="26"/>
        </w:rPr>
        <w:t xml:space="preserve"> </w:t>
      </w:r>
      <w:r w:rsidR="003E3AEE" w:rsidRPr="009C66B2">
        <w:rPr>
          <w:sz w:val="26"/>
          <w:szCs w:val="26"/>
        </w:rPr>
        <w:t>4:37:50)</w:t>
      </w:r>
      <w:r w:rsidR="0039336B" w:rsidRPr="009C66B2">
        <w:rPr>
          <w:sz w:val="26"/>
          <w:szCs w:val="26"/>
        </w:rPr>
        <w:t>.</w:t>
      </w:r>
    </w:p>
    <w:p w14:paraId="55D3CBC3" w14:textId="0D9E9C70" w:rsidR="00F94BE1" w:rsidRPr="009C66B2" w:rsidRDefault="00B23AB8" w:rsidP="00BA54E9">
      <w:pPr>
        <w:shd w:val="clear" w:color="auto" w:fill="FFFFFF"/>
        <w:tabs>
          <w:tab w:val="left" w:pos="426"/>
        </w:tabs>
        <w:spacing w:line="276" w:lineRule="auto"/>
        <w:ind w:firstLine="709"/>
        <w:jc w:val="both"/>
        <w:rPr>
          <w:sz w:val="26"/>
          <w:szCs w:val="26"/>
        </w:rPr>
      </w:pPr>
      <w:r>
        <w:rPr>
          <w:sz w:val="26"/>
          <w:szCs w:val="26"/>
        </w:rPr>
        <w:t>З огляду на викладене</w:t>
      </w:r>
      <w:r w:rsidR="00BA54E9" w:rsidRPr="009C66B2">
        <w:rPr>
          <w:sz w:val="26"/>
          <w:szCs w:val="26"/>
        </w:rPr>
        <w:t xml:space="preserve"> Комісія дійшла висновку, що кандидат не продемонструвала достатнього рівня рішучості та відповідальності, оскільки, усвідомлюючи можливі прояви порушення принципу незалежності суддів, не виявила готов</w:t>
      </w:r>
      <w:r>
        <w:rPr>
          <w:sz w:val="26"/>
          <w:szCs w:val="26"/>
        </w:rPr>
        <w:t>ності</w:t>
      </w:r>
      <w:r w:rsidR="00BA54E9" w:rsidRPr="009C66B2">
        <w:rPr>
          <w:sz w:val="26"/>
          <w:szCs w:val="26"/>
        </w:rPr>
        <w:t xml:space="preserve"> до прийняття своєчасних рішень у відповідь на такі ситуації, а також схильна уникати взяття на себе особистої відповідальності за реагування на виявлені порушення в майбутньому.</w:t>
      </w:r>
    </w:p>
    <w:p w14:paraId="613F6B23" w14:textId="77777777" w:rsidR="00683BB7" w:rsidRPr="009C66B2" w:rsidRDefault="00683BB7" w:rsidP="00683BB7">
      <w:pPr>
        <w:shd w:val="clear" w:color="auto" w:fill="FFFFFF"/>
        <w:tabs>
          <w:tab w:val="left" w:pos="426"/>
        </w:tabs>
        <w:spacing w:line="276" w:lineRule="auto"/>
        <w:ind w:firstLine="709"/>
        <w:jc w:val="both"/>
        <w:rPr>
          <w:sz w:val="26"/>
          <w:szCs w:val="26"/>
        </w:rPr>
      </w:pPr>
      <w:r w:rsidRPr="009C66B2">
        <w:rPr>
          <w:sz w:val="26"/>
          <w:szCs w:val="26"/>
        </w:rPr>
        <w:t>Крім того, під час співбесіди кандидат не продемонструвала належної здатності приймати складні та непопулярні рішення, що є невід’ємною складовою показника «рішучість та відповідальність».</w:t>
      </w:r>
    </w:p>
    <w:p w14:paraId="774308E3" w14:textId="58FE105B" w:rsidR="0041289C" w:rsidRPr="00683BB7" w:rsidRDefault="001207CA" w:rsidP="00683BB7">
      <w:pPr>
        <w:shd w:val="clear" w:color="auto" w:fill="FFFFFF"/>
        <w:tabs>
          <w:tab w:val="left" w:pos="426"/>
        </w:tabs>
        <w:spacing w:line="276" w:lineRule="auto"/>
        <w:ind w:firstLine="709"/>
        <w:jc w:val="both"/>
        <w:rPr>
          <w:b/>
          <w:color w:val="1F4E79" w:themeColor="accent1" w:themeShade="80"/>
          <w:sz w:val="26"/>
          <w:szCs w:val="26"/>
        </w:rPr>
      </w:pPr>
      <w:r w:rsidRPr="00460613">
        <w:rPr>
          <w:color w:val="000000" w:themeColor="text1"/>
          <w:sz w:val="26"/>
          <w:szCs w:val="26"/>
        </w:rPr>
        <w:t xml:space="preserve">Пунктом 5.7 Положення про кваліфікаційне оцінювання передбачено, що оцінювання критеріїв (показників) особистої та соціальної </w:t>
      </w:r>
      <w:r w:rsidRPr="00F94BE1">
        <w:rPr>
          <w:sz w:val="26"/>
          <w:szCs w:val="26"/>
        </w:rPr>
        <w:t>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w:t>
      </w:r>
      <w:r w:rsidR="00BA54E9">
        <w:rPr>
          <w:sz w:val="26"/>
          <w:szCs w:val="26"/>
        </w:rPr>
        <w:t>аві оцінок всіх членів колегії.</w:t>
      </w:r>
    </w:p>
    <w:p w14:paraId="43136123" w14:textId="61B8EB51" w:rsidR="001207CA" w:rsidRPr="00230941" w:rsidRDefault="001207CA" w:rsidP="0041289C">
      <w:pPr>
        <w:shd w:val="clear" w:color="auto" w:fill="FFFFFF"/>
        <w:tabs>
          <w:tab w:val="left" w:pos="426"/>
        </w:tabs>
        <w:spacing w:line="276" w:lineRule="auto"/>
        <w:ind w:firstLine="709"/>
        <w:jc w:val="both"/>
        <w:rPr>
          <w:sz w:val="26"/>
          <w:szCs w:val="26"/>
        </w:rPr>
      </w:pPr>
      <w:r w:rsidRPr="00F94BE1">
        <w:rPr>
          <w:sz w:val="26"/>
          <w:szCs w:val="26"/>
        </w:rPr>
        <w:t xml:space="preserve">Надані </w:t>
      </w:r>
      <w:r w:rsidR="00230941" w:rsidRPr="00230941">
        <w:rPr>
          <w:sz w:val="26"/>
          <w:szCs w:val="26"/>
        </w:rPr>
        <w:t>Нагорн</w:t>
      </w:r>
      <w:r w:rsidR="00230941">
        <w:rPr>
          <w:sz w:val="26"/>
          <w:szCs w:val="26"/>
        </w:rPr>
        <w:t>ою</w:t>
      </w:r>
      <w:r w:rsidR="00230941" w:rsidRPr="00230941">
        <w:rPr>
          <w:sz w:val="26"/>
          <w:szCs w:val="26"/>
        </w:rPr>
        <w:t xml:space="preserve"> Н.І. </w:t>
      </w:r>
      <w:r w:rsidRPr="00F94BE1">
        <w:rPr>
          <w:sz w:val="26"/>
          <w:szCs w:val="26"/>
        </w:rPr>
        <w:t xml:space="preserve">документи, а також </w:t>
      </w:r>
      <w:r w:rsidR="00230941">
        <w:rPr>
          <w:sz w:val="26"/>
          <w:szCs w:val="26"/>
        </w:rPr>
        <w:t xml:space="preserve">її </w:t>
      </w:r>
      <w:r w:rsidRPr="00F94BE1">
        <w:rPr>
          <w:sz w:val="26"/>
          <w:szCs w:val="26"/>
        </w:rPr>
        <w:t>відповіді під час послідовного обговорення показників особистої компетентності на співбесіді були індивідуально оцінені членами колегії таким чином:</w:t>
      </w:r>
    </w:p>
    <w:p w14:paraId="695FA643" w14:textId="77777777" w:rsidR="00BC31CE" w:rsidRPr="000E0DE6" w:rsidRDefault="00BC31CE" w:rsidP="008F655D">
      <w:pPr>
        <w:shd w:val="clear" w:color="auto" w:fill="FFFFFF"/>
        <w:tabs>
          <w:tab w:val="left" w:pos="426"/>
        </w:tabs>
        <w:spacing w:line="276" w:lineRule="auto"/>
        <w:jc w:val="both"/>
        <w:rPr>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52"/>
        <w:gridCol w:w="1708"/>
        <w:gridCol w:w="1287"/>
        <w:gridCol w:w="1427"/>
        <w:gridCol w:w="1444"/>
        <w:gridCol w:w="1280"/>
        <w:gridCol w:w="982"/>
      </w:tblGrid>
      <w:tr w:rsidR="00B44F52" w:rsidRPr="00B44F52" w14:paraId="18492C5E" w14:textId="77777777" w:rsidTr="005175EC">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B44F52" w:rsidRDefault="00CB05C6" w:rsidP="00B45A85">
            <w:pPr>
              <w:spacing w:line="276" w:lineRule="auto"/>
              <w:jc w:val="center"/>
              <w:rPr>
                <w:sz w:val="20"/>
              </w:rPr>
            </w:pPr>
            <w:r w:rsidRPr="00B44F52">
              <w:rPr>
                <w:sz w:val="20"/>
              </w:rPr>
              <w:t>Критерій</w:t>
            </w:r>
          </w:p>
        </w:tc>
        <w:tc>
          <w:tcPr>
            <w:tcW w:w="882" w:type="pct"/>
            <w:shd w:val="clear" w:color="auto" w:fill="F2F2F2"/>
            <w:tcMar>
              <w:top w:w="30" w:type="dxa"/>
              <w:left w:w="45" w:type="dxa"/>
              <w:bottom w:w="30" w:type="dxa"/>
              <w:right w:w="45" w:type="dxa"/>
            </w:tcMar>
            <w:vAlign w:val="center"/>
          </w:tcPr>
          <w:p w14:paraId="1E637FF0" w14:textId="77777777" w:rsidR="00CB05C6" w:rsidRPr="00B44F52" w:rsidRDefault="00CB05C6" w:rsidP="00B45A85">
            <w:pPr>
              <w:spacing w:line="276" w:lineRule="auto"/>
              <w:ind w:firstLine="709"/>
              <w:rPr>
                <w:sz w:val="20"/>
              </w:rPr>
            </w:pPr>
            <w:r w:rsidRPr="00B44F52">
              <w:rPr>
                <w:sz w:val="20"/>
              </w:rPr>
              <w:t>Показник</w:t>
            </w:r>
          </w:p>
        </w:tc>
        <w:tc>
          <w:tcPr>
            <w:tcW w:w="2148" w:type="pct"/>
            <w:gridSpan w:val="3"/>
            <w:shd w:val="clear" w:color="auto" w:fill="F2F2F2"/>
            <w:tcMar>
              <w:top w:w="30" w:type="dxa"/>
              <w:left w:w="45" w:type="dxa"/>
              <w:bottom w:w="30" w:type="dxa"/>
              <w:right w:w="45" w:type="dxa"/>
            </w:tcMar>
            <w:vAlign w:val="center"/>
          </w:tcPr>
          <w:p w14:paraId="6A2FE9E9" w14:textId="60366CB4" w:rsidR="00CB05C6" w:rsidRPr="00B44F52" w:rsidRDefault="00CB05C6" w:rsidP="00B45A85">
            <w:pPr>
              <w:spacing w:line="276" w:lineRule="auto"/>
              <w:rPr>
                <w:sz w:val="20"/>
              </w:rPr>
            </w:pPr>
            <w:r w:rsidRPr="00B44F52">
              <w:rPr>
                <w:sz w:val="20"/>
              </w:rPr>
              <w:t>Бали, виставлені членами Комісії за показниками</w:t>
            </w:r>
          </w:p>
        </w:tc>
        <w:tc>
          <w:tcPr>
            <w:tcW w:w="661" w:type="pct"/>
            <w:shd w:val="clear" w:color="auto" w:fill="F2F2F2"/>
            <w:tcMar>
              <w:top w:w="30" w:type="dxa"/>
              <w:left w:w="45" w:type="dxa"/>
              <w:bottom w:w="30" w:type="dxa"/>
              <w:right w:w="45" w:type="dxa"/>
            </w:tcMar>
            <w:vAlign w:val="center"/>
          </w:tcPr>
          <w:p w14:paraId="4B2D73AC" w14:textId="77777777" w:rsidR="00CB05C6" w:rsidRPr="00B44F52" w:rsidRDefault="00CB05C6" w:rsidP="00B45A85">
            <w:pPr>
              <w:spacing w:line="276" w:lineRule="auto"/>
              <w:rPr>
                <w:sz w:val="20"/>
              </w:rPr>
            </w:pPr>
            <w:r w:rsidRPr="00B44F52">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B44F52" w:rsidRDefault="00CB05C6" w:rsidP="00B45A85">
            <w:pPr>
              <w:spacing w:line="276" w:lineRule="auto"/>
              <w:rPr>
                <w:sz w:val="20"/>
              </w:rPr>
            </w:pPr>
            <w:r w:rsidRPr="00B44F52">
              <w:rPr>
                <w:sz w:val="20"/>
              </w:rPr>
              <w:t>Бал за критерій</w:t>
            </w:r>
          </w:p>
        </w:tc>
      </w:tr>
      <w:tr w:rsidR="00B44F52" w:rsidRPr="00B44F52" w14:paraId="37917552" w14:textId="77777777" w:rsidTr="005175EC">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B44F52" w:rsidRDefault="005175EC" w:rsidP="00B45A85">
            <w:pPr>
              <w:spacing w:line="276" w:lineRule="auto"/>
              <w:rPr>
                <w:sz w:val="20"/>
              </w:rPr>
            </w:pPr>
            <w:r w:rsidRPr="00B44F52">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B44F52" w:rsidRDefault="005175EC" w:rsidP="00B45A85">
            <w:pPr>
              <w:spacing w:line="276" w:lineRule="auto"/>
              <w:rPr>
                <w:sz w:val="20"/>
              </w:rPr>
            </w:pPr>
            <w:r w:rsidRPr="00B44F52">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FA358FC" w:rsidR="005175EC" w:rsidRPr="00B44F52" w:rsidRDefault="005D76F8" w:rsidP="00B45A85">
            <w:pPr>
              <w:spacing w:line="276" w:lineRule="auto"/>
              <w:jc w:val="center"/>
              <w:rPr>
                <w:sz w:val="20"/>
              </w:rPr>
            </w:pPr>
            <w:r>
              <w:rPr>
                <w:sz w:val="20"/>
              </w:rPr>
              <w:t>16</w:t>
            </w:r>
          </w:p>
        </w:tc>
        <w:tc>
          <w:tcPr>
            <w:tcW w:w="737" w:type="pct"/>
            <w:vMerge w:val="restart"/>
            <w:tcBorders>
              <w:bottom w:val="single" w:sz="12" w:space="0" w:color="auto"/>
            </w:tcBorders>
            <w:vAlign w:val="center"/>
          </w:tcPr>
          <w:p w14:paraId="69692A5C" w14:textId="25C19712" w:rsidR="005175EC" w:rsidRPr="00B44F52" w:rsidRDefault="005175EC" w:rsidP="005D76F8">
            <w:pPr>
              <w:spacing w:line="276" w:lineRule="auto"/>
              <w:jc w:val="center"/>
              <w:rPr>
                <w:sz w:val="20"/>
              </w:rPr>
            </w:pPr>
            <w:r w:rsidRPr="00B44F52">
              <w:rPr>
                <w:sz w:val="20"/>
              </w:rPr>
              <w:t>1</w:t>
            </w:r>
            <w:r w:rsidR="005D76F8">
              <w:rPr>
                <w:sz w:val="20"/>
              </w:rPr>
              <w:t>7</w:t>
            </w:r>
          </w:p>
        </w:tc>
        <w:tc>
          <w:tcPr>
            <w:tcW w:w="746" w:type="pct"/>
            <w:vMerge w:val="restart"/>
            <w:vAlign w:val="center"/>
          </w:tcPr>
          <w:p w14:paraId="164B80C6" w14:textId="3950BF0C" w:rsidR="005175EC" w:rsidRPr="00B44F52" w:rsidRDefault="00163760" w:rsidP="005D76F8">
            <w:pPr>
              <w:spacing w:line="276" w:lineRule="auto"/>
              <w:jc w:val="center"/>
              <w:rPr>
                <w:sz w:val="20"/>
              </w:rPr>
            </w:pPr>
            <w:r>
              <w:rPr>
                <w:sz w:val="20"/>
              </w:rPr>
              <w:t>1</w:t>
            </w:r>
            <w:r w:rsidR="005D76F8">
              <w:rPr>
                <w:sz w:val="20"/>
              </w:rPr>
              <w:t>7</w:t>
            </w:r>
          </w:p>
        </w:tc>
        <w:tc>
          <w:tcPr>
            <w:tcW w:w="661" w:type="pct"/>
            <w:vMerge w:val="restart"/>
            <w:tcBorders>
              <w:bottom w:val="single" w:sz="12" w:space="0" w:color="auto"/>
            </w:tcBorders>
            <w:tcMar>
              <w:top w:w="30" w:type="dxa"/>
              <w:left w:w="45" w:type="dxa"/>
              <w:bottom w:w="30" w:type="dxa"/>
              <w:right w:w="45" w:type="dxa"/>
            </w:tcMar>
            <w:vAlign w:val="center"/>
            <w:hideMark/>
          </w:tcPr>
          <w:p w14:paraId="6997F2BC" w14:textId="17E1E94F" w:rsidR="005175EC" w:rsidRPr="00B44F52" w:rsidRDefault="00A33B54" w:rsidP="00B45A85">
            <w:pPr>
              <w:spacing w:line="276" w:lineRule="auto"/>
              <w:jc w:val="center"/>
              <w:rPr>
                <w:sz w:val="20"/>
              </w:rPr>
            </w:pPr>
            <w:r>
              <w:rPr>
                <w:sz w:val="20"/>
              </w:rPr>
              <w:t>16,67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58FA4BC7" w:rsidR="005175EC" w:rsidRPr="00B44F52" w:rsidRDefault="00163760" w:rsidP="001D38C2">
            <w:pPr>
              <w:spacing w:line="276" w:lineRule="auto"/>
              <w:jc w:val="center"/>
              <w:rPr>
                <w:sz w:val="20"/>
              </w:rPr>
            </w:pPr>
            <w:r>
              <w:rPr>
                <w:sz w:val="20"/>
              </w:rPr>
              <w:t>3</w:t>
            </w:r>
            <w:r w:rsidR="001D38C2">
              <w:rPr>
                <w:sz w:val="20"/>
              </w:rPr>
              <w:t>5</w:t>
            </w:r>
            <w:r w:rsidR="00A33B54">
              <w:rPr>
                <w:sz w:val="20"/>
              </w:rPr>
              <w:t>,67</w:t>
            </w:r>
          </w:p>
        </w:tc>
      </w:tr>
      <w:tr w:rsidR="00B44F52" w:rsidRPr="00B44F52" w14:paraId="513CF80F" w14:textId="77777777" w:rsidTr="005175EC">
        <w:trPr>
          <w:trHeight w:val="70"/>
        </w:trPr>
        <w:tc>
          <w:tcPr>
            <w:tcW w:w="802" w:type="pct"/>
            <w:vMerge/>
            <w:vAlign w:val="center"/>
            <w:hideMark/>
          </w:tcPr>
          <w:p w14:paraId="624EACF1" w14:textId="77777777" w:rsidR="005175EC" w:rsidRPr="00B44F52"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B44F52" w:rsidRDefault="005175EC" w:rsidP="00B45A85">
            <w:pPr>
              <w:spacing w:line="276" w:lineRule="auto"/>
              <w:rPr>
                <w:sz w:val="20"/>
              </w:rPr>
            </w:pPr>
            <w:r w:rsidRPr="00B44F52">
              <w:rPr>
                <w:sz w:val="20"/>
              </w:rPr>
              <w:t>відповідальність</w:t>
            </w:r>
          </w:p>
        </w:tc>
        <w:tc>
          <w:tcPr>
            <w:tcW w:w="665" w:type="pct"/>
            <w:vMerge/>
            <w:vAlign w:val="center"/>
          </w:tcPr>
          <w:p w14:paraId="5EC59625" w14:textId="77777777" w:rsidR="005175EC" w:rsidRPr="00B44F52" w:rsidRDefault="005175EC" w:rsidP="00B45A85">
            <w:pPr>
              <w:spacing w:line="276" w:lineRule="auto"/>
              <w:rPr>
                <w:sz w:val="20"/>
              </w:rPr>
            </w:pPr>
          </w:p>
        </w:tc>
        <w:tc>
          <w:tcPr>
            <w:tcW w:w="737" w:type="pct"/>
            <w:vMerge/>
            <w:vAlign w:val="center"/>
          </w:tcPr>
          <w:p w14:paraId="5D1E0140" w14:textId="77777777" w:rsidR="005175EC" w:rsidRPr="00B44F52" w:rsidRDefault="005175EC" w:rsidP="00B45A85">
            <w:pPr>
              <w:spacing w:line="276" w:lineRule="auto"/>
              <w:rPr>
                <w:sz w:val="20"/>
              </w:rPr>
            </w:pPr>
          </w:p>
        </w:tc>
        <w:tc>
          <w:tcPr>
            <w:tcW w:w="746" w:type="pct"/>
            <w:vMerge/>
            <w:vAlign w:val="center"/>
          </w:tcPr>
          <w:p w14:paraId="5CE83D1D" w14:textId="77777777" w:rsidR="005175EC" w:rsidRPr="00B44F52" w:rsidRDefault="005175EC" w:rsidP="00B45A85">
            <w:pPr>
              <w:spacing w:line="276" w:lineRule="auto"/>
              <w:rPr>
                <w:sz w:val="20"/>
              </w:rPr>
            </w:pPr>
          </w:p>
        </w:tc>
        <w:tc>
          <w:tcPr>
            <w:tcW w:w="661" w:type="pct"/>
            <w:vMerge/>
            <w:vAlign w:val="center"/>
          </w:tcPr>
          <w:p w14:paraId="547D5814" w14:textId="77777777" w:rsidR="005175EC" w:rsidRPr="00B44F52" w:rsidRDefault="005175EC" w:rsidP="00B45A85">
            <w:pPr>
              <w:spacing w:line="276" w:lineRule="auto"/>
              <w:ind w:firstLine="709"/>
              <w:rPr>
                <w:sz w:val="20"/>
              </w:rPr>
            </w:pPr>
          </w:p>
        </w:tc>
        <w:tc>
          <w:tcPr>
            <w:tcW w:w="507" w:type="pct"/>
            <w:vMerge/>
            <w:vAlign w:val="center"/>
            <w:hideMark/>
          </w:tcPr>
          <w:p w14:paraId="67A8C93C" w14:textId="77777777" w:rsidR="005175EC" w:rsidRPr="00B44F52" w:rsidRDefault="005175EC" w:rsidP="00B45A85">
            <w:pPr>
              <w:spacing w:line="276" w:lineRule="auto"/>
              <w:ind w:firstLine="709"/>
              <w:rPr>
                <w:sz w:val="20"/>
              </w:rPr>
            </w:pPr>
          </w:p>
        </w:tc>
      </w:tr>
      <w:tr w:rsidR="005175EC" w:rsidRPr="00B44F52" w14:paraId="57DBFF37" w14:textId="77777777" w:rsidTr="005175EC">
        <w:trPr>
          <w:trHeight w:val="70"/>
        </w:trPr>
        <w:tc>
          <w:tcPr>
            <w:tcW w:w="802" w:type="pct"/>
            <w:vMerge/>
            <w:vAlign w:val="center"/>
            <w:hideMark/>
          </w:tcPr>
          <w:p w14:paraId="2B053B8E" w14:textId="77777777" w:rsidR="005175EC" w:rsidRPr="00B44F52"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B44F52" w:rsidRDefault="005175EC" w:rsidP="00B45A85">
            <w:pPr>
              <w:spacing w:line="276" w:lineRule="auto"/>
              <w:rPr>
                <w:sz w:val="20"/>
              </w:rPr>
            </w:pPr>
            <w:r w:rsidRPr="00B44F52">
              <w:rPr>
                <w:sz w:val="20"/>
              </w:rPr>
              <w:t>безперервний розвиток</w:t>
            </w:r>
          </w:p>
        </w:tc>
        <w:tc>
          <w:tcPr>
            <w:tcW w:w="665" w:type="pct"/>
            <w:tcMar>
              <w:top w:w="30" w:type="dxa"/>
              <w:left w:w="45" w:type="dxa"/>
              <w:bottom w:w="30" w:type="dxa"/>
              <w:right w:w="45" w:type="dxa"/>
            </w:tcMar>
            <w:vAlign w:val="center"/>
            <w:hideMark/>
          </w:tcPr>
          <w:p w14:paraId="2E308CFF" w14:textId="2DD0F27E" w:rsidR="005175EC" w:rsidRPr="00B44F52" w:rsidRDefault="00A33B54" w:rsidP="00B45A85">
            <w:pPr>
              <w:spacing w:line="276" w:lineRule="auto"/>
              <w:jc w:val="center"/>
              <w:rPr>
                <w:sz w:val="20"/>
              </w:rPr>
            </w:pPr>
            <w:r>
              <w:rPr>
                <w:sz w:val="20"/>
              </w:rPr>
              <w:t>19</w:t>
            </w:r>
          </w:p>
        </w:tc>
        <w:tc>
          <w:tcPr>
            <w:tcW w:w="737" w:type="pct"/>
            <w:vAlign w:val="center"/>
          </w:tcPr>
          <w:p w14:paraId="179DEDD4" w14:textId="5159393E" w:rsidR="005175EC" w:rsidRPr="00B44F52" w:rsidRDefault="00A33B54" w:rsidP="00B45A85">
            <w:pPr>
              <w:spacing w:line="276" w:lineRule="auto"/>
              <w:jc w:val="center"/>
              <w:rPr>
                <w:sz w:val="20"/>
              </w:rPr>
            </w:pPr>
            <w:r>
              <w:rPr>
                <w:sz w:val="20"/>
              </w:rPr>
              <w:t>19</w:t>
            </w:r>
          </w:p>
        </w:tc>
        <w:tc>
          <w:tcPr>
            <w:tcW w:w="746" w:type="pct"/>
            <w:vAlign w:val="center"/>
          </w:tcPr>
          <w:p w14:paraId="475ECA11" w14:textId="66B0B499" w:rsidR="005175EC" w:rsidRPr="00B44F52" w:rsidRDefault="00A33B54" w:rsidP="00B45A85">
            <w:pPr>
              <w:spacing w:line="276" w:lineRule="auto"/>
              <w:jc w:val="center"/>
              <w:rPr>
                <w:sz w:val="20"/>
              </w:rPr>
            </w:pPr>
            <w:r>
              <w:rPr>
                <w:sz w:val="20"/>
              </w:rPr>
              <w:t>19</w:t>
            </w:r>
          </w:p>
        </w:tc>
        <w:tc>
          <w:tcPr>
            <w:tcW w:w="661" w:type="pct"/>
            <w:tcMar>
              <w:top w:w="30" w:type="dxa"/>
              <w:left w:w="45" w:type="dxa"/>
              <w:bottom w:w="30" w:type="dxa"/>
              <w:right w:w="45" w:type="dxa"/>
            </w:tcMar>
            <w:vAlign w:val="center"/>
            <w:hideMark/>
          </w:tcPr>
          <w:p w14:paraId="1A7AC731" w14:textId="62BCA54D" w:rsidR="005175EC" w:rsidRPr="00B44F52" w:rsidRDefault="00A33B54" w:rsidP="00D72CC3">
            <w:pPr>
              <w:spacing w:line="276" w:lineRule="auto"/>
              <w:jc w:val="center"/>
              <w:rPr>
                <w:sz w:val="20"/>
              </w:rPr>
            </w:pPr>
            <w:r>
              <w:rPr>
                <w:sz w:val="20"/>
              </w:rPr>
              <w:t>19</w:t>
            </w:r>
          </w:p>
        </w:tc>
        <w:tc>
          <w:tcPr>
            <w:tcW w:w="507" w:type="pct"/>
            <w:vMerge/>
            <w:vAlign w:val="center"/>
            <w:hideMark/>
          </w:tcPr>
          <w:p w14:paraId="7338748B" w14:textId="77777777" w:rsidR="005175EC" w:rsidRPr="00B44F52" w:rsidRDefault="005175EC" w:rsidP="00B45A85">
            <w:pPr>
              <w:spacing w:line="276" w:lineRule="auto"/>
              <w:ind w:firstLine="709"/>
              <w:rPr>
                <w:sz w:val="20"/>
              </w:rPr>
            </w:pPr>
          </w:p>
        </w:tc>
      </w:tr>
    </w:tbl>
    <w:p w14:paraId="2DDAD173" w14:textId="77777777" w:rsidR="00754951" w:rsidRPr="00B44F52" w:rsidRDefault="00754951" w:rsidP="00B45A85">
      <w:pPr>
        <w:shd w:val="clear" w:color="auto" w:fill="FFFFFF"/>
        <w:tabs>
          <w:tab w:val="left" w:pos="426"/>
        </w:tabs>
        <w:spacing w:line="276" w:lineRule="auto"/>
        <w:ind w:firstLine="709"/>
        <w:jc w:val="both"/>
        <w:rPr>
          <w:sz w:val="26"/>
          <w:szCs w:val="26"/>
        </w:rPr>
      </w:pPr>
    </w:p>
    <w:p w14:paraId="65AF9C42" w14:textId="03BEB746" w:rsidR="00C9166E" w:rsidRPr="00F361C5" w:rsidRDefault="00A341AE" w:rsidP="00C9166E">
      <w:pPr>
        <w:shd w:val="clear" w:color="auto" w:fill="FFFFFF"/>
        <w:tabs>
          <w:tab w:val="left" w:pos="426"/>
        </w:tabs>
        <w:spacing w:line="276" w:lineRule="auto"/>
        <w:ind w:firstLine="709"/>
        <w:jc w:val="both"/>
        <w:rPr>
          <w:color w:val="000000" w:themeColor="text1"/>
          <w:sz w:val="26"/>
          <w:szCs w:val="26"/>
        </w:rPr>
      </w:pPr>
      <w:r w:rsidRPr="00F361C5">
        <w:rPr>
          <w:color w:val="000000" w:themeColor="text1"/>
          <w:sz w:val="26"/>
          <w:szCs w:val="26"/>
        </w:rPr>
        <w:t>За результатами оцін</w:t>
      </w:r>
      <w:r w:rsidR="00B23AB8">
        <w:rPr>
          <w:color w:val="000000" w:themeColor="text1"/>
          <w:sz w:val="26"/>
          <w:szCs w:val="26"/>
        </w:rPr>
        <w:t>ювання</w:t>
      </w:r>
      <w:r w:rsidRPr="00F361C5">
        <w:rPr>
          <w:color w:val="000000" w:themeColor="text1"/>
          <w:sz w:val="26"/>
          <w:szCs w:val="26"/>
        </w:rPr>
        <w:t xml:space="preserve"> письмов</w:t>
      </w:r>
      <w:r w:rsidR="00F361C5">
        <w:rPr>
          <w:color w:val="000000" w:themeColor="text1"/>
          <w:sz w:val="26"/>
          <w:szCs w:val="26"/>
        </w:rPr>
        <w:t xml:space="preserve">их пояснень та інших матеріалів, </w:t>
      </w:r>
      <w:r w:rsidRPr="00F361C5">
        <w:rPr>
          <w:color w:val="000000" w:themeColor="text1"/>
          <w:sz w:val="26"/>
          <w:szCs w:val="26"/>
        </w:rPr>
        <w:t xml:space="preserve">долучених до досьє, співбесіди з кандидатом, а також з урахуванням індивідуальних оцінок членів </w:t>
      </w:r>
      <w:r w:rsidR="00F361C5" w:rsidRPr="00F361C5">
        <w:rPr>
          <w:color w:val="000000" w:themeColor="text1"/>
          <w:sz w:val="26"/>
          <w:szCs w:val="26"/>
        </w:rPr>
        <w:t xml:space="preserve">колегії за відповідними показниками, </w:t>
      </w:r>
      <w:r w:rsidRPr="00F361C5">
        <w:rPr>
          <w:color w:val="000000" w:themeColor="text1"/>
          <w:sz w:val="26"/>
          <w:szCs w:val="26"/>
        </w:rPr>
        <w:t>сумарний бал, отриманий за цим критерієм, становить 3</w:t>
      </w:r>
      <w:r w:rsidR="00F361C5" w:rsidRPr="00F361C5">
        <w:rPr>
          <w:color w:val="000000" w:themeColor="text1"/>
          <w:sz w:val="26"/>
          <w:szCs w:val="26"/>
        </w:rPr>
        <w:t>5,67</w:t>
      </w:r>
      <w:r w:rsidRPr="00F361C5">
        <w:rPr>
          <w:color w:val="000000" w:themeColor="text1"/>
          <w:sz w:val="26"/>
          <w:szCs w:val="26"/>
        </w:rPr>
        <w:t xml:space="preserve"> бал</w:t>
      </w:r>
      <w:r w:rsidR="00F361C5" w:rsidRPr="00F361C5">
        <w:rPr>
          <w:color w:val="000000" w:themeColor="text1"/>
          <w:sz w:val="26"/>
          <w:szCs w:val="26"/>
        </w:rPr>
        <w:t>а</w:t>
      </w:r>
      <w:r w:rsidRPr="00F361C5">
        <w:rPr>
          <w:color w:val="000000" w:themeColor="text1"/>
          <w:sz w:val="26"/>
          <w:szCs w:val="26"/>
        </w:rPr>
        <w:t xml:space="preserve"> із 50 можливих, що </w:t>
      </w:r>
      <w:r w:rsidR="00F361C5" w:rsidRPr="00F361C5">
        <w:rPr>
          <w:color w:val="000000" w:themeColor="text1"/>
          <w:sz w:val="26"/>
          <w:szCs w:val="26"/>
        </w:rPr>
        <w:t>нижче</w:t>
      </w:r>
      <w:r w:rsidRPr="00F361C5">
        <w:rPr>
          <w:color w:val="000000" w:themeColor="text1"/>
          <w:sz w:val="26"/>
          <w:szCs w:val="26"/>
        </w:rPr>
        <w:t xml:space="preserve"> 75% (37,5 бала)</w:t>
      </w:r>
      <w:r w:rsidR="00E92600">
        <w:rPr>
          <w:color w:val="000000" w:themeColor="text1"/>
          <w:sz w:val="26"/>
          <w:szCs w:val="26"/>
        </w:rPr>
        <w:t xml:space="preserve"> максимально можливого бала</w:t>
      </w:r>
      <w:r w:rsidRPr="00F361C5">
        <w:rPr>
          <w:color w:val="000000" w:themeColor="text1"/>
          <w:sz w:val="26"/>
          <w:szCs w:val="26"/>
        </w:rPr>
        <w:t>, тому Комісія виснує, що кандидат не підтверди</w:t>
      </w:r>
      <w:r w:rsidR="0041289C">
        <w:rPr>
          <w:color w:val="000000" w:themeColor="text1"/>
          <w:sz w:val="26"/>
          <w:szCs w:val="26"/>
        </w:rPr>
        <w:t>ла</w:t>
      </w:r>
      <w:r w:rsidRPr="00F361C5">
        <w:rPr>
          <w:color w:val="000000" w:themeColor="text1"/>
          <w:sz w:val="26"/>
          <w:szCs w:val="26"/>
        </w:rPr>
        <w:t xml:space="preserve"> здатн</w:t>
      </w:r>
      <w:r w:rsidR="00E92600">
        <w:rPr>
          <w:color w:val="000000" w:themeColor="text1"/>
          <w:sz w:val="26"/>
          <w:szCs w:val="26"/>
        </w:rPr>
        <w:t>ості</w:t>
      </w:r>
      <w:r w:rsidRPr="00F361C5">
        <w:rPr>
          <w:color w:val="000000" w:themeColor="text1"/>
          <w:sz w:val="26"/>
          <w:szCs w:val="26"/>
        </w:rPr>
        <w:t xml:space="preserve"> здійснювати правосуддя в апеляційному </w:t>
      </w:r>
      <w:r w:rsidR="00BC31CE" w:rsidRPr="00F361C5">
        <w:rPr>
          <w:color w:val="000000" w:themeColor="text1"/>
          <w:sz w:val="26"/>
          <w:szCs w:val="26"/>
        </w:rPr>
        <w:t>загальному</w:t>
      </w:r>
      <w:r w:rsidRPr="00F361C5">
        <w:rPr>
          <w:color w:val="000000" w:themeColor="text1"/>
          <w:sz w:val="26"/>
          <w:szCs w:val="26"/>
        </w:rPr>
        <w:t xml:space="preserve"> суді за кри</w:t>
      </w:r>
      <w:r w:rsidR="00C9166E" w:rsidRPr="00F361C5">
        <w:rPr>
          <w:color w:val="000000" w:themeColor="text1"/>
          <w:sz w:val="26"/>
          <w:szCs w:val="26"/>
        </w:rPr>
        <w:t>терієм особистої компетентності.</w:t>
      </w:r>
    </w:p>
    <w:p w14:paraId="352AD81D" w14:textId="77777777" w:rsidR="00C9166E" w:rsidRDefault="00C9166E" w:rsidP="00C9166E">
      <w:pPr>
        <w:shd w:val="clear" w:color="auto" w:fill="FFFFFF"/>
        <w:tabs>
          <w:tab w:val="left" w:pos="426"/>
        </w:tabs>
        <w:spacing w:line="276" w:lineRule="auto"/>
        <w:ind w:firstLine="709"/>
        <w:jc w:val="both"/>
        <w:rPr>
          <w:color w:val="FF0000"/>
          <w:sz w:val="26"/>
          <w:szCs w:val="26"/>
        </w:rPr>
      </w:pPr>
    </w:p>
    <w:p w14:paraId="67A75E58" w14:textId="77777777" w:rsidR="00C9166E" w:rsidRDefault="00DB6EBE" w:rsidP="00C9166E">
      <w:pPr>
        <w:shd w:val="clear" w:color="auto" w:fill="FFFFFF"/>
        <w:tabs>
          <w:tab w:val="left" w:pos="426"/>
        </w:tabs>
        <w:spacing w:line="276" w:lineRule="auto"/>
        <w:ind w:firstLine="709"/>
        <w:jc w:val="both"/>
        <w:rPr>
          <w:b/>
          <w:sz w:val="26"/>
          <w:szCs w:val="26"/>
        </w:rPr>
      </w:pPr>
      <w:r w:rsidRPr="00B44F52">
        <w:rPr>
          <w:b/>
          <w:sz w:val="26"/>
          <w:szCs w:val="26"/>
        </w:rPr>
        <w:t>Встановлення відповідності кандидата критерію со</w:t>
      </w:r>
      <w:r w:rsidR="00C9166E">
        <w:rPr>
          <w:b/>
          <w:sz w:val="26"/>
          <w:szCs w:val="26"/>
        </w:rPr>
        <w:t>ціальної компетентності.</w:t>
      </w:r>
    </w:p>
    <w:p w14:paraId="7421B8EC" w14:textId="77777777" w:rsidR="00C9166E" w:rsidRDefault="00C9166E" w:rsidP="00C9166E">
      <w:pPr>
        <w:shd w:val="clear" w:color="auto" w:fill="FFFFFF"/>
        <w:tabs>
          <w:tab w:val="left" w:pos="426"/>
        </w:tabs>
        <w:spacing w:line="276" w:lineRule="auto"/>
        <w:ind w:firstLine="709"/>
        <w:jc w:val="both"/>
        <w:rPr>
          <w:b/>
          <w:sz w:val="26"/>
          <w:szCs w:val="26"/>
        </w:rPr>
      </w:pPr>
    </w:p>
    <w:p w14:paraId="6CC23237"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lastRenderedPageBreak/>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748178F1"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5C41BA64"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866FF87"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C3B6D39"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6288CFD4"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238BC93D"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w:t>
      </w:r>
      <w:r w:rsidRPr="00C9166E">
        <w:rPr>
          <w:sz w:val="26"/>
          <w:szCs w:val="26"/>
        </w:rPr>
        <w:lastRenderedPageBreak/>
        <w:t>ефективна взаємодія – 12,5 бала; стійкість мотивації – 12,5 бала; емоційна стійкість – 12,5 бала.</w:t>
      </w:r>
    </w:p>
    <w:p w14:paraId="1F282C19" w14:textId="4689BA5E"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w:t>
      </w:r>
      <w:r w:rsidR="00E92600">
        <w:rPr>
          <w:sz w:val="26"/>
          <w:szCs w:val="26"/>
        </w:rPr>
        <w:t>,</w:t>
      </w:r>
      <w:r w:rsidRPr="00C9166E">
        <w:rPr>
          <w:sz w:val="26"/>
          <w:szCs w:val="26"/>
        </w:rPr>
        <w:t xml:space="preserve">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7DD77A1A"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Як і в оцінюванні особистої компетентності, саме на кандидата покладається обов’язок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соціальної компетентності.</w:t>
      </w:r>
    </w:p>
    <w:p w14:paraId="46D0C70E" w14:textId="77777777" w:rsidR="00C9166E" w:rsidRDefault="00C9166E" w:rsidP="00C9166E">
      <w:pPr>
        <w:shd w:val="clear" w:color="auto" w:fill="FFFFFF"/>
        <w:tabs>
          <w:tab w:val="left" w:pos="426"/>
        </w:tabs>
        <w:spacing w:line="276" w:lineRule="auto"/>
        <w:ind w:firstLine="709"/>
        <w:jc w:val="both"/>
        <w:rPr>
          <w:color w:val="FF0000"/>
          <w:sz w:val="26"/>
          <w:szCs w:val="26"/>
        </w:rPr>
      </w:pPr>
      <w:r w:rsidRPr="00C9166E">
        <w:rPr>
          <w:sz w:val="26"/>
          <w:szCs w:val="26"/>
        </w:rPr>
        <w:t>При оцінюванні критерію соціальної компетентності, як і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3EF54902" w14:textId="77777777" w:rsidR="00C9166E" w:rsidRPr="009C66B2" w:rsidRDefault="00C9166E" w:rsidP="00C9166E">
      <w:pPr>
        <w:shd w:val="clear" w:color="auto" w:fill="FFFFFF"/>
        <w:tabs>
          <w:tab w:val="left" w:pos="426"/>
        </w:tabs>
        <w:spacing w:line="276" w:lineRule="auto"/>
        <w:ind w:firstLine="709"/>
        <w:jc w:val="both"/>
        <w:rPr>
          <w:sz w:val="26"/>
          <w:szCs w:val="26"/>
        </w:rPr>
      </w:pPr>
      <w:r w:rsidRPr="00C9166E">
        <w:rPr>
          <w:sz w:val="26"/>
          <w:szCs w:val="26"/>
        </w:rPr>
        <w:t xml:space="preserve">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w:t>
      </w:r>
      <w:r w:rsidRPr="009C66B2">
        <w:rPr>
          <w:sz w:val="26"/>
          <w:szCs w:val="26"/>
        </w:rPr>
        <w:t>кваліфікаційного оцінювання досліджуються окремо один від одного та у сукупності.</w:t>
      </w:r>
    </w:p>
    <w:p w14:paraId="204A119E" w14:textId="2CBF877E" w:rsidR="00C9166E" w:rsidRPr="009C66B2" w:rsidRDefault="00C9166E" w:rsidP="00C9166E">
      <w:pPr>
        <w:shd w:val="clear" w:color="auto" w:fill="FFFFFF"/>
        <w:tabs>
          <w:tab w:val="left" w:pos="426"/>
        </w:tabs>
        <w:spacing w:line="276" w:lineRule="auto"/>
        <w:ind w:firstLine="709"/>
        <w:jc w:val="both"/>
        <w:rPr>
          <w:sz w:val="26"/>
          <w:szCs w:val="26"/>
        </w:rPr>
      </w:pPr>
      <w:r w:rsidRPr="009C66B2">
        <w:rPr>
          <w:sz w:val="26"/>
          <w:szCs w:val="26"/>
        </w:rPr>
        <w:t>Оцінюючи відповідність кандидата критерію соціальної компетентності</w:t>
      </w:r>
      <w:r w:rsidR="00E92600">
        <w:rPr>
          <w:sz w:val="26"/>
          <w:szCs w:val="26"/>
        </w:rPr>
        <w:t>,</w:t>
      </w:r>
      <w:r w:rsidRPr="009C66B2">
        <w:rPr>
          <w:sz w:val="26"/>
          <w:szCs w:val="26"/>
        </w:rPr>
        <w:t xml:space="preserve"> Комісія враховує таке.</w:t>
      </w:r>
    </w:p>
    <w:p w14:paraId="5C213B83" w14:textId="303AB8C5" w:rsidR="007359FA" w:rsidRPr="009C66B2" w:rsidRDefault="003E10FB" w:rsidP="007359FA">
      <w:pPr>
        <w:shd w:val="clear" w:color="auto" w:fill="FFFFFF"/>
        <w:tabs>
          <w:tab w:val="left" w:pos="426"/>
        </w:tabs>
        <w:spacing w:line="276" w:lineRule="auto"/>
        <w:ind w:firstLine="709"/>
        <w:jc w:val="both"/>
        <w:rPr>
          <w:sz w:val="26"/>
          <w:szCs w:val="26"/>
        </w:rPr>
      </w:pPr>
      <w:r w:rsidRPr="009C66B2">
        <w:rPr>
          <w:sz w:val="26"/>
          <w:szCs w:val="26"/>
        </w:rPr>
        <w:t>Під час співбесіди</w:t>
      </w:r>
      <w:r w:rsidR="004573D6" w:rsidRPr="009C66B2">
        <w:rPr>
          <w:sz w:val="26"/>
          <w:szCs w:val="26"/>
        </w:rPr>
        <w:t xml:space="preserve"> з кандидатом було</w:t>
      </w:r>
      <w:r w:rsidRPr="009C66B2">
        <w:rPr>
          <w:sz w:val="26"/>
          <w:szCs w:val="26"/>
        </w:rPr>
        <w:t xml:space="preserve"> обговорен</w:t>
      </w:r>
      <w:r w:rsidR="00B902C3" w:rsidRPr="009C66B2">
        <w:rPr>
          <w:sz w:val="26"/>
          <w:szCs w:val="26"/>
        </w:rPr>
        <w:t>о рішення</w:t>
      </w:r>
      <w:r w:rsidRPr="009C66B2">
        <w:rPr>
          <w:sz w:val="26"/>
          <w:szCs w:val="26"/>
        </w:rPr>
        <w:t xml:space="preserve"> </w:t>
      </w:r>
      <w:r w:rsidR="007D1F03" w:rsidRPr="009C66B2">
        <w:rPr>
          <w:sz w:val="26"/>
          <w:szCs w:val="26"/>
        </w:rPr>
        <w:t>Громадської ради доброчесності (далі – ГРД)</w:t>
      </w:r>
      <w:r w:rsidR="00B902C3" w:rsidRPr="009C66B2">
        <w:rPr>
          <w:sz w:val="26"/>
          <w:szCs w:val="26"/>
        </w:rPr>
        <w:t xml:space="preserve"> про надання Комісії інформації, затверджене 30 вересня 2025 року</w:t>
      </w:r>
      <w:r w:rsidR="00E92600">
        <w:rPr>
          <w:sz w:val="26"/>
          <w:szCs w:val="26"/>
        </w:rPr>
        <w:t>,</w:t>
      </w:r>
      <w:r w:rsidR="00B902C3" w:rsidRPr="009C66B2">
        <w:rPr>
          <w:sz w:val="26"/>
          <w:szCs w:val="26"/>
        </w:rPr>
        <w:t xml:space="preserve"> </w:t>
      </w:r>
      <w:r w:rsidR="00E92600">
        <w:rPr>
          <w:sz w:val="26"/>
          <w:szCs w:val="26"/>
        </w:rPr>
        <w:t>в частині мотивів можливого</w:t>
      </w:r>
      <w:r w:rsidR="00B902C3" w:rsidRPr="009C66B2">
        <w:rPr>
          <w:sz w:val="26"/>
          <w:szCs w:val="26"/>
        </w:rPr>
        <w:t xml:space="preserve"> отримання</w:t>
      </w:r>
      <w:r w:rsidR="004573D6" w:rsidRPr="009C66B2">
        <w:rPr>
          <w:sz w:val="26"/>
          <w:szCs w:val="26"/>
        </w:rPr>
        <w:t xml:space="preserve"> кандидатом</w:t>
      </w:r>
      <w:r w:rsidR="00B902C3" w:rsidRPr="009C66B2">
        <w:rPr>
          <w:sz w:val="26"/>
          <w:szCs w:val="26"/>
        </w:rPr>
        <w:t xml:space="preserve"> вигоди за рахунок майна, </w:t>
      </w:r>
      <w:r w:rsidR="007359FA" w:rsidRPr="009C66B2">
        <w:rPr>
          <w:sz w:val="26"/>
          <w:szCs w:val="26"/>
        </w:rPr>
        <w:t>неправомірно</w:t>
      </w:r>
      <w:r w:rsidR="00B902C3" w:rsidRPr="009C66B2">
        <w:rPr>
          <w:sz w:val="26"/>
          <w:szCs w:val="26"/>
        </w:rPr>
        <w:t xml:space="preserve"> набутого </w:t>
      </w:r>
      <w:r w:rsidR="003E3DAE">
        <w:rPr>
          <w:sz w:val="26"/>
          <w:szCs w:val="26"/>
        </w:rPr>
        <w:t>ІНФОРМАЦІЯ_1</w:t>
      </w:r>
      <w:bookmarkStart w:id="0" w:name="_GoBack"/>
      <w:bookmarkEnd w:id="0"/>
      <w:r w:rsidR="00B902C3" w:rsidRPr="009C66B2">
        <w:rPr>
          <w:sz w:val="26"/>
          <w:szCs w:val="26"/>
        </w:rPr>
        <w:t>.</w:t>
      </w:r>
    </w:p>
    <w:p w14:paraId="0614C591" w14:textId="6BE5DA78" w:rsidR="007359FA" w:rsidRPr="009C66B2" w:rsidRDefault="007359FA" w:rsidP="007359FA">
      <w:pPr>
        <w:shd w:val="clear" w:color="auto" w:fill="FFFFFF"/>
        <w:tabs>
          <w:tab w:val="left" w:pos="426"/>
        </w:tabs>
        <w:spacing w:line="276" w:lineRule="auto"/>
        <w:ind w:firstLine="709"/>
        <w:jc w:val="both"/>
        <w:rPr>
          <w:sz w:val="26"/>
          <w:szCs w:val="26"/>
        </w:rPr>
      </w:pPr>
      <w:r w:rsidRPr="009C66B2">
        <w:rPr>
          <w:sz w:val="26"/>
          <w:szCs w:val="26"/>
        </w:rPr>
        <w:t>На початку обговорення г</w:t>
      </w:r>
      <w:r w:rsidR="00B902C3" w:rsidRPr="009C66B2">
        <w:rPr>
          <w:sz w:val="26"/>
          <w:szCs w:val="26"/>
        </w:rPr>
        <w:t>олову</w:t>
      </w:r>
      <w:r w:rsidRPr="009C66B2">
        <w:rPr>
          <w:sz w:val="26"/>
          <w:szCs w:val="26"/>
        </w:rPr>
        <w:t>ю</w:t>
      </w:r>
      <w:r w:rsidR="00B902C3" w:rsidRPr="009C66B2">
        <w:rPr>
          <w:sz w:val="26"/>
          <w:szCs w:val="26"/>
        </w:rPr>
        <w:t>чий наголосив, що пояснення</w:t>
      </w:r>
      <w:r w:rsidR="004573D6" w:rsidRPr="009C66B2">
        <w:rPr>
          <w:sz w:val="26"/>
          <w:szCs w:val="26"/>
        </w:rPr>
        <w:t xml:space="preserve"> кандидата</w:t>
      </w:r>
      <w:r w:rsidR="00B902C3" w:rsidRPr="009C66B2">
        <w:rPr>
          <w:sz w:val="26"/>
          <w:szCs w:val="26"/>
        </w:rPr>
        <w:t xml:space="preserve"> надаються </w:t>
      </w:r>
      <w:r w:rsidR="004573D6" w:rsidRPr="009C66B2">
        <w:rPr>
          <w:sz w:val="26"/>
          <w:szCs w:val="26"/>
        </w:rPr>
        <w:t xml:space="preserve">виключно </w:t>
      </w:r>
      <w:r w:rsidR="00B902C3" w:rsidRPr="009C66B2">
        <w:rPr>
          <w:sz w:val="26"/>
          <w:szCs w:val="26"/>
        </w:rPr>
        <w:t>в межах обставин, які є публічними</w:t>
      </w:r>
      <w:r w:rsidRPr="009C66B2">
        <w:rPr>
          <w:sz w:val="26"/>
          <w:szCs w:val="26"/>
        </w:rPr>
        <w:t xml:space="preserve"> та </w:t>
      </w:r>
      <w:r w:rsidR="00B902C3" w:rsidRPr="009C66B2">
        <w:rPr>
          <w:sz w:val="26"/>
          <w:szCs w:val="26"/>
        </w:rPr>
        <w:t>доступн</w:t>
      </w:r>
      <w:r w:rsidR="007E3A98" w:rsidRPr="009C66B2">
        <w:rPr>
          <w:sz w:val="26"/>
          <w:szCs w:val="26"/>
        </w:rPr>
        <w:t>ими</w:t>
      </w:r>
      <w:r w:rsidR="00E92600">
        <w:rPr>
          <w:sz w:val="26"/>
          <w:szCs w:val="26"/>
        </w:rPr>
        <w:t>,</w:t>
      </w:r>
      <w:r w:rsidR="007E3A98" w:rsidRPr="009C66B2">
        <w:rPr>
          <w:sz w:val="26"/>
          <w:szCs w:val="26"/>
        </w:rPr>
        <w:t xml:space="preserve"> із повагою до особистого та приватного життя </w:t>
      </w:r>
      <w:r w:rsidR="00490EE8" w:rsidRPr="009C66B2">
        <w:rPr>
          <w:sz w:val="26"/>
          <w:szCs w:val="26"/>
        </w:rPr>
        <w:t>(</w:t>
      </w:r>
      <w:r w:rsidR="00490EE8">
        <w:rPr>
          <w:sz w:val="26"/>
          <w:szCs w:val="26"/>
        </w:rPr>
        <w:t xml:space="preserve">відеозапис співбесіди </w:t>
      </w:r>
      <w:hyperlink r:id="rId21" w:history="1">
        <w:r w:rsidR="00490EE8" w:rsidRPr="00373DCF">
          <w:rPr>
            <w:rStyle w:val="af8"/>
            <w:sz w:val="26"/>
            <w:szCs w:val="26"/>
          </w:rPr>
          <w:t>https://www.youtube.com/live/7Gcb8gaZ6vE?si=lLpZyhsQTUk5uCKo</w:t>
        </w:r>
      </w:hyperlink>
      <w:r w:rsidR="00490EE8">
        <w:rPr>
          <w:sz w:val="26"/>
          <w:szCs w:val="26"/>
        </w:rPr>
        <w:t xml:space="preserve"> , таймкод</w:t>
      </w:r>
      <w:r w:rsidR="00490EE8" w:rsidRPr="009C66B2">
        <w:rPr>
          <w:sz w:val="26"/>
          <w:szCs w:val="26"/>
        </w:rPr>
        <w:t xml:space="preserve"> </w:t>
      </w:r>
      <w:r w:rsidR="00E957B6" w:rsidRPr="009C66B2">
        <w:rPr>
          <w:sz w:val="26"/>
          <w:szCs w:val="26"/>
        </w:rPr>
        <w:t>5:15:34)</w:t>
      </w:r>
      <w:r w:rsidRPr="009C66B2">
        <w:rPr>
          <w:sz w:val="26"/>
          <w:szCs w:val="26"/>
        </w:rPr>
        <w:t>.</w:t>
      </w:r>
    </w:p>
    <w:p w14:paraId="0DA5C48A" w14:textId="0E168E2C" w:rsidR="007359FA" w:rsidRPr="009C66B2" w:rsidRDefault="007359FA" w:rsidP="00E957B6">
      <w:pPr>
        <w:shd w:val="clear" w:color="auto" w:fill="FFFFFF"/>
        <w:tabs>
          <w:tab w:val="left" w:pos="426"/>
        </w:tabs>
        <w:spacing w:line="276" w:lineRule="auto"/>
        <w:ind w:firstLine="709"/>
        <w:jc w:val="both"/>
        <w:rPr>
          <w:sz w:val="26"/>
          <w:szCs w:val="26"/>
        </w:rPr>
      </w:pPr>
      <w:r w:rsidRPr="009C66B2">
        <w:rPr>
          <w:sz w:val="26"/>
          <w:szCs w:val="26"/>
        </w:rPr>
        <w:t xml:space="preserve">Предметом </w:t>
      </w:r>
      <w:r w:rsidR="007E3A98" w:rsidRPr="009C66B2">
        <w:rPr>
          <w:sz w:val="26"/>
          <w:szCs w:val="26"/>
        </w:rPr>
        <w:t>дослідження</w:t>
      </w:r>
      <w:r w:rsidRPr="009C66B2">
        <w:rPr>
          <w:sz w:val="26"/>
          <w:szCs w:val="26"/>
        </w:rPr>
        <w:t xml:space="preserve"> ста</w:t>
      </w:r>
      <w:r w:rsidR="00E957B6" w:rsidRPr="009C66B2">
        <w:rPr>
          <w:sz w:val="26"/>
          <w:szCs w:val="26"/>
        </w:rPr>
        <w:t>ли обставини</w:t>
      </w:r>
      <w:r w:rsidR="00E92600">
        <w:rPr>
          <w:sz w:val="26"/>
          <w:szCs w:val="26"/>
        </w:rPr>
        <w:t xml:space="preserve">, </w:t>
      </w:r>
      <w:r w:rsidR="007E3A98" w:rsidRPr="009C66B2">
        <w:rPr>
          <w:sz w:val="26"/>
          <w:szCs w:val="26"/>
        </w:rPr>
        <w:t xml:space="preserve">за </w:t>
      </w:r>
      <w:r w:rsidR="00E957B6" w:rsidRPr="009C66B2">
        <w:rPr>
          <w:sz w:val="26"/>
          <w:szCs w:val="26"/>
        </w:rPr>
        <w:t xml:space="preserve">яких </w:t>
      </w:r>
      <w:r w:rsidR="0037617C">
        <w:rPr>
          <w:sz w:val="26"/>
          <w:szCs w:val="26"/>
        </w:rPr>
        <w:t>ОСОБА_1</w:t>
      </w:r>
      <w:r w:rsidR="007E3A98" w:rsidRPr="009C66B2">
        <w:rPr>
          <w:sz w:val="26"/>
          <w:szCs w:val="26"/>
        </w:rPr>
        <w:t xml:space="preserve"> вчинив </w:t>
      </w:r>
      <w:r w:rsidR="00E957B6" w:rsidRPr="009C66B2">
        <w:rPr>
          <w:sz w:val="26"/>
          <w:szCs w:val="26"/>
        </w:rPr>
        <w:t xml:space="preserve"> злочин</w:t>
      </w:r>
      <w:r w:rsidR="007E3A98" w:rsidRPr="009C66B2">
        <w:rPr>
          <w:sz w:val="26"/>
          <w:szCs w:val="26"/>
        </w:rPr>
        <w:t xml:space="preserve"> (шахрайство)</w:t>
      </w:r>
      <w:r w:rsidR="00E957B6" w:rsidRPr="009C66B2">
        <w:rPr>
          <w:sz w:val="26"/>
          <w:szCs w:val="26"/>
        </w:rPr>
        <w:t>. В</w:t>
      </w:r>
      <w:r w:rsidRPr="009C66B2">
        <w:rPr>
          <w:sz w:val="26"/>
          <w:szCs w:val="26"/>
        </w:rPr>
        <w:t>ирок</w:t>
      </w:r>
      <w:r w:rsidR="00E957B6" w:rsidRPr="009C66B2">
        <w:rPr>
          <w:sz w:val="26"/>
          <w:szCs w:val="26"/>
        </w:rPr>
        <w:t>ом</w:t>
      </w:r>
      <w:r w:rsidRPr="009C66B2">
        <w:rPr>
          <w:sz w:val="26"/>
          <w:szCs w:val="26"/>
        </w:rPr>
        <w:t xml:space="preserve"> Корольовського районного суду міста Житомира від 09 грудня 2019 року </w:t>
      </w:r>
      <w:r w:rsidR="00E92600">
        <w:rPr>
          <w:sz w:val="26"/>
          <w:szCs w:val="26"/>
        </w:rPr>
        <w:t xml:space="preserve">у </w:t>
      </w:r>
      <w:r w:rsidRPr="009C66B2">
        <w:rPr>
          <w:sz w:val="26"/>
          <w:szCs w:val="26"/>
        </w:rPr>
        <w:t>справ</w:t>
      </w:r>
      <w:r w:rsidR="00E92600">
        <w:rPr>
          <w:sz w:val="26"/>
          <w:szCs w:val="26"/>
        </w:rPr>
        <w:t>і</w:t>
      </w:r>
      <w:r w:rsidRPr="009C66B2">
        <w:rPr>
          <w:sz w:val="26"/>
          <w:szCs w:val="26"/>
        </w:rPr>
        <w:t xml:space="preserve"> № 296/336/12-к</w:t>
      </w:r>
      <w:r w:rsidR="004573D6" w:rsidRPr="009C66B2">
        <w:rPr>
          <w:sz w:val="26"/>
          <w:szCs w:val="26"/>
        </w:rPr>
        <w:t xml:space="preserve"> </w:t>
      </w:r>
      <w:r w:rsidR="0037617C">
        <w:rPr>
          <w:sz w:val="26"/>
          <w:szCs w:val="26"/>
        </w:rPr>
        <w:t>ОСОБА_1</w:t>
      </w:r>
      <w:r w:rsidRPr="009C66B2">
        <w:rPr>
          <w:sz w:val="26"/>
          <w:szCs w:val="26"/>
        </w:rPr>
        <w:t xml:space="preserve">, визнано винуватим у вчиненні злочинів, передбачених Кримінальним кодексом України. </w:t>
      </w:r>
    </w:p>
    <w:p w14:paraId="5323CF50" w14:textId="4D284E73" w:rsidR="00E951D2" w:rsidRPr="009C66B2" w:rsidRDefault="007E3A98" w:rsidP="00E951D2">
      <w:pPr>
        <w:shd w:val="clear" w:color="auto" w:fill="FFFFFF"/>
        <w:tabs>
          <w:tab w:val="left" w:pos="426"/>
        </w:tabs>
        <w:spacing w:line="276" w:lineRule="auto"/>
        <w:ind w:firstLine="709"/>
        <w:jc w:val="both"/>
        <w:rPr>
          <w:sz w:val="26"/>
          <w:szCs w:val="26"/>
        </w:rPr>
      </w:pPr>
      <w:r w:rsidRPr="009C66B2">
        <w:rPr>
          <w:sz w:val="26"/>
          <w:szCs w:val="26"/>
        </w:rPr>
        <w:t xml:space="preserve">На початку </w:t>
      </w:r>
      <w:r w:rsidR="00E92600">
        <w:rPr>
          <w:sz w:val="26"/>
          <w:szCs w:val="26"/>
        </w:rPr>
        <w:t>співбесіди кандидат, пояснюючи</w:t>
      </w:r>
      <w:r w:rsidRPr="009C66B2">
        <w:rPr>
          <w:sz w:val="26"/>
          <w:szCs w:val="26"/>
        </w:rPr>
        <w:t xml:space="preserve"> загальн</w:t>
      </w:r>
      <w:r w:rsidR="00E92600">
        <w:rPr>
          <w:sz w:val="26"/>
          <w:szCs w:val="26"/>
        </w:rPr>
        <w:t>і</w:t>
      </w:r>
      <w:r w:rsidRPr="009C66B2">
        <w:rPr>
          <w:sz w:val="26"/>
          <w:szCs w:val="26"/>
        </w:rPr>
        <w:t xml:space="preserve"> обставин</w:t>
      </w:r>
      <w:r w:rsidR="00E92600">
        <w:rPr>
          <w:sz w:val="26"/>
          <w:szCs w:val="26"/>
        </w:rPr>
        <w:t>и,</w:t>
      </w:r>
      <w:r w:rsidRPr="009C66B2">
        <w:rPr>
          <w:sz w:val="26"/>
          <w:szCs w:val="26"/>
        </w:rPr>
        <w:t xml:space="preserve"> викладен</w:t>
      </w:r>
      <w:r w:rsidR="00E92600">
        <w:rPr>
          <w:sz w:val="26"/>
          <w:szCs w:val="26"/>
        </w:rPr>
        <w:t>і у вироку суду,</w:t>
      </w:r>
      <w:r w:rsidR="007359FA" w:rsidRPr="009C66B2">
        <w:rPr>
          <w:sz w:val="26"/>
          <w:szCs w:val="26"/>
        </w:rPr>
        <w:t xml:space="preserve"> не змогла опанувати себе та стримати емоцій, у зв’язку з чим </w:t>
      </w:r>
      <w:r w:rsidR="004573D6" w:rsidRPr="009C66B2">
        <w:rPr>
          <w:sz w:val="26"/>
          <w:szCs w:val="26"/>
        </w:rPr>
        <w:t xml:space="preserve">головуючий був змушений оголосити </w:t>
      </w:r>
      <w:r w:rsidR="007359FA" w:rsidRPr="009C66B2">
        <w:rPr>
          <w:sz w:val="26"/>
          <w:szCs w:val="26"/>
        </w:rPr>
        <w:t>перерву для відновлення її емоційного стану</w:t>
      </w:r>
      <w:r w:rsidR="00E957B6" w:rsidRPr="009C66B2">
        <w:rPr>
          <w:sz w:val="26"/>
          <w:szCs w:val="26"/>
        </w:rPr>
        <w:t xml:space="preserve"> </w:t>
      </w:r>
      <w:r w:rsidR="00490EE8" w:rsidRPr="009C66B2">
        <w:rPr>
          <w:sz w:val="26"/>
          <w:szCs w:val="26"/>
        </w:rPr>
        <w:lastRenderedPageBreak/>
        <w:t>(</w:t>
      </w:r>
      <w:r w:rsidR="00490EE8">
        <w:rPr>
          <w:sz w:val="26"/>
          <w:szCs w:val="26"/>
        </w:rPr>
        <w:t>відеозапис співбесіди </w:t>
      </w:r>
      <w:hyperlink r:id="rId22" w:history="1">
        <w:r w:rsidR="00490EE8" w:rsidRPr="00373DCF">
          <w:rPr>
            <w:rStyle w:val="af8"/>
            <w:sz w:val="26"/>
            <w:szCs w:val="26"/>
          </w:rPr>
          <w:t>https://www.youtube.com/live/7Gcb8gaZ6vE?si=lLpZyhsQTUk5uCKo</w:t>
        </w:r>
      </w:hyperlink>
      <w:r w:rsidR="00490EE8">
        <w:rPr>
          <w:sz w:val="26"/>
          <w:szCs w:val="26"/>
        </w:rPr>
        <w:t xml:space="preserve"> , таймкод</w:t>
      </w:r>
      <w:r w:rsidR="00490EE8" w:rsidRPr="009C66B2">
        <w:rPr>
          <w:sz w:val="26"/>
          <w:szCs w:val="26"/>
        </w:rPr>
        <w:t xml:space="preserve"> </w:t>
      </w:r>
      <w:r w:rsidR="004573D6" w:rsidRPr="009C66B2">
        <w:rPr>
          <w:sz w:val="26"/>
          <w:szCs w:val="26"/>
        </w:rPr>
        <w:t>5:16:05)</w:t>
      </w:r>
      <w:r w:rsidR="007359FA" w:rsidRPr="009C66B2">
        <w:rPr>
          <w:sz w:val="26"/>
          <w:szCs w:val="26"/>
        </w:rPr>
        <w:t>.</w:t>
      </w:r>
    </w:p>
    <w:p w14:paraId="2EE34F16" w14:textId="1688B8DE" w:rsidR="005C2756" w:rsidRPr="009C66B2" w:rsidRDefault="00F11D87" w:rsidP="00E951D2">
      <w:pPr>
        <w:shd w:val="clear" w:color="auto" w:fill="FFFFFF"/>
        <w:tabs>
          <w:tab w:val="left" w:pos="426"/>
        </w:tabs>
        <w:spacing w:line="276" w:lineRule="auto"/>
        <w:ind w:firstLine="709"/>
        <w:jc w:val="both"/>
        <w:rPr>
          <w:sz w:val="26"/>
          <w:szCs w:val="26"/>
        </w:rPr>
      </w:pPr>
      <w:r w:rsidRPr="009C66B2">
        <w:rPr>
          <w:sz w:val="26"/>
          <w:szCs w:val="26"/>
        </w:rPr>
        <w:t xml:space="preserve">Комісія наголошує, що емоційна стійкість судді (кандидата на посаду судді) є однією з ключових особистих якостей, яка передбачає здатність </w:t>
      </w:r>
      <w:r w:rsidR="00E92600">
        <w:rPr>
          <w:sz w:val="26"/>
          <w:szCs w:val="26"/>
        </w:rPr>
        <w:t>ефективно управляти своїм емоційним</w:t>
      </w:r>
      <w:r w:rsidR="005C2756" w:rsidRPr="009C66B2">
        <w:rPr>
          <w:sz w:val="26"/>
          <w:szCs w:val="26"/>
        </w:rPr>
        <w:t xml:space="preserve"> стан</w:t>
      </w:r>
      <w:r w:rsidR="00E92600">
        <w:rPr>
          <w:sz w:val="26"/>
          <w:szCs w:val="26"/>
        </w:rPr>
        <w:t xml:space="preserve">ом </w:t>
      </w:r>
      <w:r w:rsidR="005C2756" w:rsidRPr="009C66B2">
        <w:rPr>
          <w:sz w:val="26"/>
          <w:szCs w:val="26"/>
        </w:rPr>
        <w:t>у стресових ситуаціях,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719998FB" w14:textId="6CBA81AC" w:rsidR="00450E4F" w:rsidRPr="009C66B2" w:rsidRDefault="007E3A98" w:rsidP="00450E4F">
      <w:pPr>
        <w:shd w:val="clear" w:color="auto" w:fill="FFFFFF"/>
        <w:tabs>
          <w:tab w:val="left" w:pos="426"/>
        </w:tabs>
        <w:spacing w:line="276" w:lineRule="auto"/>
        <w:ind w:firstLine="709"/>
        <w:jc w:val="both"/>
        <w:rPr>
          <w:sz w:val="26"/>
          <w:szCs w:val="26"/>
        </w:rPr>
      </w:pPr>
      <w:r w:rsidRPr="009C66B2">
        <w:rPr>
          <w:sz w:val="26"/>
          <w:szCs w:val="26"/>
        </w:rPr>
        <w:t xml:space="preserve">Незважаючи на </w:t>
      </w:r>
      <w:r w:rsidR="00532924" w:rsidRPr="009C66B2">
        <w:rPr>
          <w:sz w:val="26"/>
          <w:szCs w:val="26"/>
        </w:rPr>
        <w:t xml:space="preserve">те, що </w:t>
      </w:r>
      <w:r w:rsidR="00E92600" w:rsidRPr="009C66B2">
        <w:rPr>
          <w:sz w:val="26"/>
          <w:szCs w:val="26"/>
        </w:rPr>
        <w:t xml:space="preserve">адресовані кандидату </w:t>
      </w:r>
      <w:r w:rsidR="00532924" w:rsidRPr="009C66B2">
        <w:rPr>
          <w:sz w:val="26"/>
          <w:szCs w:val="26"/>
        </w:rPr>
        <w:t xml:space="preserve">запитання не були складними чи провокаційними, </w:t>
      </w:r>
      <w:r w:rsidR="004573D6" w:rsidRPr="009C66B2">
        <w:rPr>
          <w:sz w:val="26"/>
          <w:szCs w:val="26"/>
        </w:rPr>
        <w:t>поставлені коректн</w:t>
      </w:r>
      <w:r w:rsidR="00532924" w:rsidRPr="009C66B2">
        <w:rPr>
          <w:sz w:val="26"/>
          <w:szCs w:val="26"/>
        </w:rPr>
        <w:t>о,</w:t>
      </w:r>
      <w:r w:rsidR="004573D6" w:rsidRPr="009C66B2">
        <w:rPr>
          <w:sz w:val="26"/>
          <w:szCs w:val="26"/>
        </w:rPr>
        <w:t xml:space="preserve"> </w:t>
      </w:r>
      <w:r w:rsidR="00532924" w:rsidRPr="009C66B2">
        <w:rPr>
          <w:sz w:val="26"/>
          <w:szCs w:val="26"/>
        </w:rPr>
        <w:t>т</w:t>
      </w:r>
      <w:r w:rsidR="004573D6" w:rsidRPr="009C66B2">
        <w:rPr>
          <w:sz w:val="26"/>
          <w:szCs w:val="26"/>
        </w:rPr>
        <w:t>олерантн</w:t>
      </w:r>
      <w:r w:rsidR="00532924" w:rsidRPr="009C66B2">
        <w:rPr>
          <w:sz w:val="26"/>
          <w:szCs w:val="26"/>
        </w:rPr>
        <w:t xml:space="preserve">о, її </w:t>
      </w:r>
      <w:r w:rsidR="004573D6" w:rsidRPr="009C66B2">
        <w:rPr>
          <w:sz w:val="26"/>
          <w:szCs w:val="26"/>
        </w:rPr>
        <w:t>реакція виявилася</w:t>
      </w:r>
      <w:r w:rsidR="00450E4F" w:rsidRPr="009C66B2">
        <w:rPr>
          <w:sz w:val="26"/>
          <w:szCs w:val="26"/>
        </w:rPr>
        <w:t xml:space="preserve"> надмірно емоційною</w:t>
      </w:r>
      <w:r w:rsidR="004573D6" w:rsidRPr="009C66B2">
        <w:rPr>
          <w:sz w:val="26"/>
          <w:szCs w:val="26"/>
        </w:rPr>
        <w:t>, що спричинило необхідність оголошення перерви у співбесіді.</w:t>
      </w:r>
    </w:p>
    <w:p w14:paraId="0A6A0E42" w14:textId="1DE4C74D" w:rsidR="00C9166E" w:rsidRPr="009C66B2" w:rsidRDefault="00C9166E" w:rsidP="00450E4F">
      <w:pPr>
        <w:shd w:val="clear" w:color="auto" w:fill="FFFFFF"/>
        <w:tabs>
          <w:tab w:val="left" w:pos="426"/>
        </w:tabs>
        <w:spacing w:line="276" w:lineRule="auto"/>
        <w:ind w:firstLine="709"/>
        <w:jc w:val="both"/>
        <w:rPr>
          <w:sz w:val="26"/>
          <w:szCs w:val="26"/>
        </w:rPr>
      </w:pPr>
      <w:r w:rsidRPr="009C66B2">
        <w:rPr>
          <w:sz w:val="26"/>
          <w:szCs w:val="26"/>
        </w:rPr>
        <w:t>З огляду на викладене поведінка кандидата під час співбесіди, а саме</w:t>
      </w:r>
      <w:r w:rsidR="00E92600">
        <w:rPr>
          <w:sz w:val="26"/>
          <w:szCs w:val="26"/>
        </w:rPr>
        <w:t xml:space="preserve"> не</w:t>
      </w:r>
      <w:r w:rsidR="006E2328" w:rsidRPr="009C66B2">
        <w:rPr>
          <w:sz w:val="26"/>
          <w:szCs w:val="26"/>
        </w:rPr>
        <w:t>здатн</w:t>
      </w:r>
      <w:r w:rsidR="00E92600">
        <w:rPr>
          <w:sz w:val="26"/>
          <w:szCs w:val="26"/>
        </w:rPr>
        <w:t xml:space="preserve">ість </w:t>
      </w:r>
      <w:r w:rsidR="00450E4F" w:rsidRPr="009C66B2">
        <w:rPr>
          <w:sz w:val="26"/>
          <w:szCs w:val="26"/>
        </w:rPr>
        <w:t>контролювати</w:t>
      </w:r>
      <w:r w:rsidR="006E2328" w:rsidRPr="009C66B2">
        <w:rPr>
          <w:sz w:val="26"/>
          <w:szCs w:val="26"/>
        </w:rPr>
        <w:t xml:space="preserve"> емоці</w:t>
      </w:r>
      <w:r w:rsidR="00E92600">
        <w:rPr>
          <w:sz w:val="26"/>
          <w:szCs w:val="26"/>
        </w:rPr>
        <w:t>ї</w:t>
      </w:r>
      <w:r w:rsidR="006E2328" w:rsidRPr="009C66B2">
        <w:rPr>
          <w:sz w:val="26"/>
          <w:szCs w:val="26"/>
        </w:rPr>
        <w:t xml:space="preserve"> у стресовій ситуації</w:t>
      </w:r>
      <w:r w:rsidRPr="009C66B2">
        <w:rPr>
          <w:sz w:val="26"/>
          <w:szCs w:val="26"/>
        </w:rPr>
        <w:t xml:space="preserve">, </w:t>
      </w:r>
      <w:r w:rsidR="00450E4F" w:rsidRPr="009C66B2">
        <w:rPr>
          <w:sz w:val="26"/>
          <w:szCs w:val="26"/>
        </w:rPr>
        <w:t>оцінюється Комісією як ознака</w:t>
      </w:r>
      <w:r w:rsidRPr="009C66B2">
        <w:rPr>
          <w:sz w:val="26"/>
          <w:szCs w:val="26"/>
        </w:rPr>
        <w:t xml:space="preserve"> невідповідності критерію соціальної компетентності за показником «</w:t>
      </w:r>
      <w:r w:rsidR="006E2328" w:rsidRPr="009C66B2">
        <w:rPr>
          <w:sz w:val="26"/>
          <w:szCs w:val="26"/>
        </w:rPr>
        <w:t>емоційна стійкість</w:t>
      </w:r>
      <w:r w:rsidRPr="009C66B2">
        <w:rPr>
          <w:sz w:val="26"/>
          <w:szCs w:val="26"/>
        </w:rPr>
        <w:t>».</w:t>
      </w:r>
    </w:p>
    <w:p w14:paraId="6BB79D2A" w14:textId="380D177E" w:rsidR="001D0005" w:rsidRPr="00460613" w:rsidRDefault="00C9166E" w:rsidP="00460613">
      <w:pPr>
        <w:shd w:val="clear" w:color="auto" w:fill="FFFFFF"/>
        <w:tabs>
          <w:tab w:val="left" w:pos="426"/>
        </w:tabs>
        <w:spacing w:line="276" w:lineRule="auto"/>
        <w:ind w:firstLine="709"/>
        <w:jc w:val="both"/>
        <w:rPr>
          <w:color w:val="000000" w:themeColor="text1"/>
          <w:sz w:val="26"/>
          <w:szCs w:val="26"/>
        </w:rPr>
      </w:pPr>
      <w:r w:rsidRPr="00460613">
        <w:rPr>
          <w:color w:val="000000" w:themeColor="text1"/>
          <w:sz w:val="26"/>
          <w:szCs w:val="26"/>
        </w:rPr>
        <w:t xml:space="preserve">Надані </w:t>
      </w:r>
      <w:r w:rsidR="006E2328" w:rsidRPr="00460613">
        <w:rPr>
          <w:color w:val="000000" w:themeColor="text1"/>
          <w:sz w:val="26"/>
          <w:szCs w:val="26"/>
        </w:rPr>
        <w:t xml:space="preserve">Нагорною Н.І. </w:t>
      </w:r>
      <w:r w:rsidR="009731AE" w:rsidRPr="00460613">
        <w:rPr>
          <w:color w:val="000000" w:themeColor="text1"/>
          <w:sz w:val="26"/>
          <w:szCs w:val="26"/>
        </w:rPr>
        <w:t xml:space="preserve">документи, а також її </w:t>
      </w:r>
      <w:r w:rsidRPr="00460613">
        <w:rPr>
          <w:color w:val="000000" w:themeColor="text1"/>
          <w:sz w:val="26"/>
          <w:szCs w:val="26"/>
        </w:rPr>
        <w:t xml:space="preserve">відповіді під час послідовного обговорення показників соціальної компетентності на співбесіді були індивідуально оцінені членами </w:t>
      </w:r>
      <w:r w:rsidR="009731AE" w:rsidRPr="00460613">
        <w:rPr>
          <w:color w:val="000000" w:themeColor="text1"/>
          <w:sz w:val="26"/>
          <w:szCs w:val="26"/>
        </w:rPr>
        <w:t>колегії таким чином:</w:t>
      </w:r>
    </w:p>
    <w:p w14:paraId="694B1FC0" w14:textId="77777777" w:rsidR="00460613" w:rsidRPr="00460613" w:rsidRDefault="00460613" w:rsidP="00460613">
      <w:pPr>
        <w:shd w:val="clear" w:color="auto" w:fill="FFFFFF"/>
        <w:tabs>
          <w:tab w:val="left" w:pos="426"/>
        </w:tabs>
        <w:spacing w:line="276" w:lineRule="auto"/>
        <w:ind w:firstLine="709"/>
        <w:jc w:val="both"/>
        <w:rPr>
          <w:b/>
          <w:color w:val="1F4E79" w:themeColor="accent1" w:themeShade="80"/>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81"/>
        <w:gridCol w:w="2713"/>
        <w:gridCol w:w="1067"/>
        <w:gridCol w:w="998"/>
        <w:gridCol w:w="944"/>
        <w:gridCol w:w="1395"/>
        <w:gridCol w:w="1050"/>
      </w:tblGrid>
      <w:tr w:rsidR="00B44F52" w:rsidRPr="00B44F52"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44F52" w:rsidRDefault="007F7D12" w:rsidP="00B45A85">
            <w:pPr>
              <w:spacing w:line="276" w:lineRule="auto"/>
              <w:jc w:val="center"/>
              <w:rPr>
                <w:sz w:val="20"/>
              </w:rPr>
            </w:pPr>
            <w:r w:rsidRPr="00B44F52">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44F52" w:rsidRDefault="007F7D12" w:rsidP="00B45A85">
            <w:pPr>
              <w:spacing w:line="276" w:lineRule="auto"/>
              <w:jc w:val="center"/>
              <w:rPr>
                <w:sz w:val="20"/>
              </w:rPr>
            </w:pPr>
            <w:r w:rsidRPr="00B44F52">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44F52" w:rsidRDefault="007F7D12" w:rsidP="00B45A85">
            <w:pPr>
              <w:spacing w:line="276" w:lineRule="auto"/>
              <w:jc w:val="center"/>
              <w:rPr>
                <w:sz w:val="20"/>
              </w:rPr>
            </w:pPr>
            <w:r w:rsidRPr="00B44F52">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B44F52" w:rsidRDefault="007F7D12" w:rsidP="00B45A85">
            <w:pPr>
              <w:spacing w:line="276" w:lineRule="auto"/>
              <w:jc w:val="center"/>
              <w:rPr>
                <w:sz w:val="20"/>
              </w:rPr>
            </w:pPr>
            <w:r w:rsidRPr="00B44F52">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44F52" w:rsidRDefault="007F7D12" w:rsidP="00B45A85">
            <w:pPr>
              <w:spacing w:line="276" w:lineRule="auto"/>
              <w:jc w:val="center"/>
              <w:rPr>
                <w:sz w:val="20"/>
              </w:rPr>
            </w:pPr>
            <w:r w:rsidRPr="00B44F52">
              <w:rPr>
                <w:sz w:val="20"/>
              </w:rPr>
              <w:t>Бал за критерій</w:t>
            </w:r>
          </w:p>
        </w:tc>
      </w:tr>
      <w:tr w:rsidR="00B44F52" w:rsidRPr="00B44F52" w14:paraId="06068207" w14:textId="77777777" w:rsidTr="004B2FED">
        <w:trPr>
          <w:cantSplit/>
          <w:trHeight w:val="489"/>
        </w:trPr>
        <w:tc>
          <w:tcPr>
            <w:tcW w:w="767" w:type="pct"/>
            <w:vMerge w:val="restart"/>
            <w:tcMar>
              <w:top w:w="30" w:type="dxa"/>
              <w:left w:w="45" w:type="dxa"/>
              <w:bottom w:w="30" w:type="dxa"/>
              <w:right w:w="45" w:type="dxa"/>
            </w:tcMar>
            <w:vAlign w:val="center"/>
            <w:hideMark/>
          </w:tcPr>
          <w:p w14:paraId="1E108B81" w14:textId="72C3A213" w:rsidR="001D0005" w:rsidRPr="00B44F52" w:rsidRDefault="000E0DE6" w:rsidP="00B45A85">
            <w:pPr>
              <w:spacing w:line="276" w:lineRule="auto"/>
              <w:rPr>
                <w:sz w:val="20"/>
              </w:rPr>
            </w:pPr>
            <w:r>
              <w:rPr>
                <w:sz w:val="20"/>
              </w:rPr>
              <w:t>с</w:t>
            </w:r>
            <w:r w:rsidR="001D0005" w:rsidRPr="00B44F52">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B44F52" w:rsidRDefault="001D0005" w:rsidP="00B45A85">
            <w:pPr>
              <w:spacing w:line="276" w:lineRule="auto"/>
              <w:jc w:val="center"/>
              <w:rPr>
                <w:sz w:val="20"/>
              </w:rPr>
            </w:pPr>
            <w:r w:rsidRPr="00B44F52">
              <w:rPr>
                <w:sz w:val="20"/>
              </w:rPr>
              <w:t>ефективна комунікація</w:t>
            </w:r>
          </w:p>
        </w:tc>
        <w:tc>
          <w:tcPr>
            <w:tcW w:w="553" w:type="pct"/>
            <w:tcMar>
              <w:top w:w="30" w:type="dxa"/>
              <w:left w:w="45" w:type="dxa"/>
              <w:bottom w:w="30" w:type="dxa"/>
              <w:right w:w="45" w:type="dxa"/>
            </w:tcMar>
            <w:vAlign w:val="center"/>
          </w:tcPr>
          <w:p w14:paraId="3F9F8E39" w14:textId="20EFC4A3" w:rsidR="001D0005" w:rsidRPr="00B44F52" w:rsidRDefault="00972224" w:rsidP="00B45A85">
            <w:pPr>
              <w:spacing w:line="276" w:lineRule="auto"/>
              <w:jc w:val="center"/>
              <w:rPr>
                <w:sz w:val="20"/>
              </w:rPr>
            </w:pPr>
            <w:r>
              <w:rPr>
                <w:sz w:val="20"/>
              </w:rPr>
              <w:t>10</w:t>
            </w:r>
          </w:p>
        </w:tc>
        <w:tc>
          <w:tcPr>
            <w:tcW w:w="517" w:type="pct"/>
            <w:tcMar>
              <w:top w:w="30" w:type="dxa"/>
              <w:left w:w="45" w:type="dxa"/>
              <w:bottom w:w="30" w:type="dxa"/>
              <w:right w:w="45" w:type="dxa"/>
            </w:tcMar>
            <w:vAlign w:val="center"/>
          </w:tcPr>
          <w:p w14:paraId="671FFAD8" w14:textId="073E6A34" w:rsidR="001D0005" w:rsidRPr="00B44F52" w:rsidRDefault="004A0518" w:rsidP="00B45A85">
            <w:pPr>
              <w:spacing w:line="276" w:lineRule="auto"/>
              <w:jc w:val="center"/>
              <w:rPr>
                <w:sz w:val="20"/>
              </w:rPr>
            </w:pPr>
            <w:r>
              <w:rPr>
                <w:sz w:val="20"/>
              </w:rPr>
              <w:t>10</w:t>
            </w:r>
          </w:p>
        </w:tc>
        <w:tc>
          <w:tcPr>
            <w:tcW w:w="489" w:type="pct"/>
            <w:tcMar>
              <w:top w:w="30" w:type="dxa"/>
              <w:left w:w="45" w:type="dxa"/>
              <w:bottom w:w="30" w:type="dxa"/>
              <w:right w:w="45" w:type="dxa"/>
            </w:tcMar>
            <w:vAlign w:val="center"/>
          </w:tcPr>
          <w:p w14:paraId="741FC125" w14:textId="4473EE65" w:rsidR="001D0005" w:rsidRPr="00B44F52" w:rsidRDefault="00972224" w:rsidP="00B45A85">
            <w:pPr>
              <w:spacing w:line="276" w:lineRule="auto"/>
              <w:jc w:val="center"/>
              <w:rPr>
                <w:sz w:val="20"/>
              </w:rPr>
            </w:pPr>
            <w:r>
              <w:rPr>
                <w:sz w:val="20"/>
              </w:rPr>
              <w:t>10</w:t>
            </w:r>
          </w:p>
        </w:tc>
        <w:tc>
          <w:tcPr>
            <w:tcW w:w="723" w:type="pct"/>
            <w:tcMar>
              <w:top w:w="30" w:type="dxa"/>
              <w:left w:w="45" w:type="dxa"/>
              <w:bottom w:w="30" w:type="dxa"/>
              <w:right w:w="45" w:type="dxa"/>
            </w:tcMar>
            <w:vAlign w:val="center"/>
          </w:tcPr>
          <w:p w14:paraId="01418C7A" w14:textId="3AE2EB1A" w:rsidR="001D0005" w:rsidRPr="00B44F52" w:rsidRDefault="004A0518" w:rsidP="00B45A85">
            <w:pPr>
              <w:spacing w:line="276" w:lineRule="auto"/>
              <w:jc w:val="center"/>
              <w:rPr>
                <w:sz w:val="20"/>
              </w:rPr>
            </w:pPr>
            <w:r>
              <w:rPr>
                <w:sz w:val="20"/>
              </w:rPr>
              <w:t>10</w:t>
            </w:r>
          </w:p>
        </w:tc>
        <w:tc>
          <w:tcPr>
            <w:tcW w:w="544" w:type="pct"/>
            <w:vMerge w:val="restart"/>
            <w:tcMar>
              <w:top w:w="30" w:type="dxa"/>
              <w:left w:w="45" w:type="dxa"/>
              <w:bottom w:w="30" w:type="dxa"/>
              <w:right w:w="45" w:type="dxa"/>
            </w:tcMar>
            <w:vAlign w:val="center"/>
            <w:hideMark/>
          </w:tcPr>
          <w:p w14:paraId="1753D45C" w14:textId="247FCD36" w:rsidR="001D0005" w:rsidRPr="00B44F52" w:rsidRDefault="004A0518" w:rsidP="00972224">
            <w:pPr>
              <w:spacing w:line="276" w:lineRule="auto"/>
              <w:jc w:val="center"/>
              <w:rPr>
                <w:sz w:val="20"/>
              </w:rPr>
            </w:pPr>
            <w:r>
              <w:rPr>
                <w:sz w:val="20"/>
              </w:rPr>
              <w:t>36</w:t>
            </w:r>
          </w:p>
        </w:tc>
      </w:tr>
      <w:tr w:rsidR="00B44F52" w:rsidRPr="00B44F52" w14:paraId="6965D1CC" w14:textId="77777777" w:rsidTr="004B2FED">
        <w:trPr>
          <w:cantSplit/>
          <w:trHeight w:val="363"/>
        </w:trPr>
        <w:tc>
          <w:tcPr>
            <w:tcW w:w="767" w:type="pct"/>
            <w:vMerge/>
            <w:vAlign w:val="center"/>
            <w:hideMark/>
          </w:tcPr>
          <w:p w14:paraId="7154E14F" w14:textId="77777777" w:rsidR="001D0005" w:rsidRPr="00B44F5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B44F52" w:rsidRDefault="001D0005" w:rsidP="00B45A85">
            <w:pPr>
              <w:spacing w:line="276" w:lineRule="auto"/>
              <w:jc w:val="center"/>
              <w:rPr>
                <w:sz w:val="20"/>
              </w:rPr>
            </w:pPr>
            <w:r w:rsidRPr="00B44F52">
              <w:rPr>
                <w:sz w:val="20"/>
              </w:rPr>
              <w:t>ефективна взаємодія</w:t>
            </w:r>
          </w:p>
        </w:tc>
        <w:tc>
          <w:tcPr>
            <w:tcW w:w="553" w:type="pct"/>
            <w:tcMar>
              <w:top w:w="30" w:type="dxa"/>
              <w:left w:w="45" w:type="dxa"/>
              <w:bottom w:w="30" w:type="dxa"/>
              <w:right w:w="45" w:type="dxa"/>
            </w:tcMar>
            <w:vAlign w:val="center"/>
          </w:tcPr>
          <w:p w14:paraId="23F7E1EA" w14:textId="6DE9D48E" w:rsidR="001D0005" w:rsidRPr="00B44F52" w:rsidRDefault="00AC6B9A" w:rsidP="00B45A85">
            <w:pPr>
              <w:spacing w:line="276" w:lineRule="auto"/>
              <w:jc w:val="center"/>
              <w:rPr>
                <w:sz w:val="20"/>
              </w:rPr>
            </w:pPr>
            <w:r w:rsidRPr="00B44F52">
              <w:rPr>
                <w:sz w:val="20"/>
              </w:rPr>
              <w:t>10</w:t>
            </w:r>
          </w:p>
        </w:tc>
        <w:tc>
          <w:tcPr>
            <w:tcW w:w="517" w:type="pct"/>
            <w:tcMar>
              <w:top w:w="30" w:type="dxa"/>
              <w:left w:w="45" w:type="dxa"/>
              <w:bottom w:w="30" w:type="dxa"/>
              <w:right w:w="45" w:type="dxa"/>
            </w:tcMar>
            <w:vAlign w:val="center"/>
          </w:tcPr>
          <w:p w14:paraId="77A2A6DF" w14:textId="3E8C40ED" w:rsidR="001D0005" w:rsidRPr="00B44F52" w:rsidRDefault="00AC6B9A" w:rsidP="00B45A85">
            <w:pPr>
              <w:spacing w:line="276" w:lineRule="auto"/>
              <w:jc w:val="center"/>
              <w:rPr>
                <w:sz w:val="20"/>
              </w:rPr>
            </w:pPr>
            <w:r w:rsidRPr="00B44F52">
              <w:rPr>
                <w:sz w:val="20"/>
              </w:rPr>
              <w:t>10</w:t>
            </w:r>
          </w:p>
        </w:tc>
        <w:tc>
          <w:tcPr>
            <w:tcW w:w="489" w:type="pct"/>
            <w:tcMar>
              <w:top w:w="30" w:type="dxa"/>
              <w:left w:w="45" w:type="dxa"/>
              <w:bottom w:w="30" w:type="dxa"/>
              <w:right w:w="45" w:type="dxa"/>
            </w:tcMar>
            <w:vAlign w:val="center"/>
          </w:tcPr>
          <w:p w14:paraId="1879D813" w14:textId="6833AE86" w:rsidR="001D0005" w:rsidRPr="00B44F52" w:rsidRDefault="00972224" w:rsidP="00B45A85">
            <w:pPr>
              <w:spacing w:line="276" w:lineRule="auto"/>
              <w:jc w:val="center"/>
              <w:rPr>
                <w:sz w:val="20"/>
              </w:rPr>
            </w:pPr>
            <w:r>
              <w:rPr>
                <w:sz w:val="20"/>
              </w:rPr>
              <w:t>10</w:t>
            </w:r>
          </w:p>
        </w:tc>
        <w:tc>
          <w:tcPr>
            <w:tcW w:w="723" w:type="pct"/>
            <w:tcMar>
              <w:top w:w="30" w:type="dxa"/>
              <w:left w:w="45" w:type="dxa"/>
              <w:bottom w:w="30" w:type="dxa"/>
              <w:right w:w="45" w:type="dxa"/>
            </w:tcMar>
            <w:vAlign w:val="center"/>
          </w:tcPr>
          <w:p w14:paraId="15631FF4" w14:textId="2720C9B3" w:rsidR="001D0005" w:rsidRPr="00B44F52" w:rsidRDefault="00972224" w:rsidP="00B45A85">
            <w:pPr>
              <w:spacing w:line="276" w:lineRule="auto"/>
              <w:jc w:val="center"/>
              <w:rPr>
                <w:sz w:val="20"/>
              </w:rPr>
            </w:pPr>
            <w:r>
              <w:rPr>
                <w:sz w:val="20"/>
              </w:rPr>
              <w:t>10</w:t>
            </w:r>
          </w:p>
        </w:tc>
        <w:tc>
          <w:tcPr>
            <w:tcW w:w="544" w:type="pct"/>
            <w:vMerge/>
            <w:vAlign w:val="center"/>
            <w:hideMark/>
          </w:tcPr>
          <w:p w14:paraId="16CD9F52" w14:textId="77777777" w:rsidR="001D0005" w:rsidRPr="00B44F52" w:rsidRDefault="001D0005" w:rsidP="00B45A85">
            <w:pPr>
              <w:spacing w:line="276" w:lineRule="auto"/>
              <w:rPr>
                <w:sz w:val="20"/>
              </w:rPr>
            </w:pPr>
          </w:p>
        </w:tc>
      </w:tr>
      <w:tr w:rsidR="00B44F52" w:rsidRPr="00B44F52" w14:paraId="24569254" w14:textId="77777777" w:rsidTr="004B2FED">
        <w:trPr>
          <w:cantSplit/>
          <w:trHeight w:val="357"/>
        </w:trPr>
        <w:tc>
          <w:tcPr>
            <w:tcW w:w="767" w:type="pct"/>
            <w:vMerge/>
            <w:vAlign w:val="center"/>
            <w:hideMark/>
          </w:tcPr>
          <w:p w14:paraId="089D2CC9" w14:textId="77777777" w:rsidR="001D0005" w:rsidRPr="00B44F5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B44F52" w:rsidRDefault="001D0005" w:rsidP="00B45A85">
            <w:pPr>
              <w:spacing w:line="276" w:lineRule="auto"/>
              <w:jc w:val="center"/>
              <w:rPr>
                <w:sz w:val="20"/>
              </w:rPr>
            </w:pPr>
            <w:r w:rsidRPr="00B44F52">
              <w:rPr>
                <w:sz w:val="20"/>
              </w:rPr>
              <w:t>стійкість мотивації</w:t>
            </w:r>
          </w:p>
        </w:tc>
        <w:tc>
          <w:tcPr>
            <w:tcW w:w="553" w:type="pct"/>
            <w:tcMar>
              <w:top w:w="30" w:type="dxa"/>
              <w:left w:w="45" w:type="dxa"/>
              <w:bottom w:w="30" w:type="dxa"/>
              <w:right w:w="45" w:type="dxa"/>
            </w:tcMar>
            <w:vAlign w:val="center"/>
          </w:tcPr>
          <w:p w14:paraId="761F6B69" w14:textId="3F764C81" w:rsidR="001D0005" w:rsidRPr="00B44F52" w:rsidRDefault="00972224" w:rsidP="00B45A85">
            <w:pPr>
              <w:spacing w:line="276" w:lineRule="auto"/>
              <w:jc w:val="center"/>
              <w:rPr>
                <w:sz w:val="20"/>
              </w:rPr>
            </w:pPr>
            <w:r>
              <w:rPr>
                <w:sz w:val="20"/>
              </w:rPr>
              <w:t>9</w:t>
            </w:r>
          </w:p>
        </w:tc>
        <w:tc>
          <w:tcPr>
            <w:tcW w:w="517" w:type="pct"/>
            <w:tcMar>
              <w:top w:w="30" w:type="dxa"/>
              <w:left w:w="45" w:type="dxa"/>
              <w:bottom w:w="30" w:type="dxa"/>
              <w:right w:w="45" w:type="dxa"/>
            </w:tcMar>
            <w:vAlign w:val="center"/>
          </w:tcPr>
          <w:p w14:paraId="2E6881DF" w14:textId="77183E63" w:rsidR="001D0005" w:rsidRPr="00B44F52" w:rsidRDefault="00AC6B9A" w:rsidP="00B45A85">
            <w:pPr>
              <w:spacing w:line="276" w:lineRule="auto"/>
              <w:jc w:val="center"/>
              <w:rPr>
                <w:sz w:val="20"/>
              </w:rPr>
            </w:pPr>
            <w:r w:rsidRPr="00B44F52">
              <w:rPr>
                <w:sz w:val="20"/>
              </w:rPr>
              <w:t>10</w:t>
            </w:r>
          </w:p>
        </w:tc>
        <w:tc>
          <w:tcPr>
            <w:tcW w:w="489" w:type="pct"/>
            <w:tcMar>
              <w:top w:w="30" w:type="dxa"/>
              <w:left w:w="45" w:type="dxa"/>
              <w:bottom w:w="30" w:type="dxa"/>
              <w:right w:w="45" w:type="dxa"/>
            </w:tcMar>
            <w:vAlign w:val="center"/>
          </w:tcPr>
          <w:p w14:paraId="3ADCB14A" w14:textId="781E496F" w:rsidR="001D0005" w:rsidRPr="00B44F52" w:rsidRDefault="00AC6B9A" w:rsidP="00B45A85">
            <w:pPr>
              <w:spacing w:line="276" w:lineRule="auto"/>
              <w:jc w:val="center"/>
              <w:rPr>
                <w:sz w:val="20"/>
              </w:rPr>
            </w:pPr>
            <w:r w:rsidRPr="00B44F52">
              <w:rPr>
                <w:sz w:val="20"/>
              </w:rPr>
              <w:t>10</w:t>
            </w:r>
          </w:p>
        </w:tc>
        <w:tc>
          <w:tcPr>
            <w:tcW w:w="723" w:type="pct"/>
            <w:tcMar>
              <w:top w:w="30" w:type="dxa"/>
              <w:left w:w="45" w:type="dxa"/>
              <w:bottom w:w="30" w:type="dxa"/>
              <w:right w:w="45" w:type="dxa"/>
            </w:tcMar>
            <w:vAlign w:val="center"/>
          </w:tcPr>
          <w:p w14:paraId="3F8A381A" w14:textId="4F15192C" w:rsidR="001D0005" w:rsidRPr="00B44F52" w:rsidRDefault="00972224" w:rsidP="00B45A85">
            <w:pPr>
              <w:spacing w:line="276" w:lineRule="auto"/>
              <w:jc w:val="center"/>
              <w:rPr>
                <w:sz w:val="20"/>
              </w:rPr>
            </w:pPr>
            <w:r>
              <w:rPr>
                <w:sz w:val="20"/>
              </w:rPr>
              <w:t>9</w:t>
            </w:r>
            <w:r w:rsidRPr="00B44F52">
              <w:rPr>
                <w:sz w:val="20"/>
              </w:rPr>
              <w:t>,67</w:t>
            </w:r>
          </w:p>
        </w:tc>
        <w:tc>
          <w:tcPr>
            <w:tcW w:w="544" w:type="pct"/>
            <w:vMerge/>
            <w:vAlign w:val="center"/>
            <w:hideMark/>
          </w:tcPr>
          <w:p w14:paraId="34971D94" w14:textId="77777777" w:rsidR="001D0005" w:rsidRPr="00B44F52" w:rsidRDefault="001D0005" w:rsidP="00B45A85">
            <w:pPr>
              <w:spacing w:line="276" w:lineRule="auto"/>
              <w:rPr>
                <w:sz w:val="20"/>
              </w:rPr>
            </w:pPr>
          </w:p>
        </w:tc>
      </w:tr>
      <w:tr w:rsidR="001D0005" w:rsidRPr="00B44F52" w14:paraId="1CDE87DD" w14:textId="77777777" w:rsidTr="004B2FED">
        <w:trPr>
          <w:cantSplit/>
          <w:trHeight w:val="365"/>
        </w:trPr>
        <w:tc>
          <w:tcPr>
            <w:tcW w:w="767" w:type="pct"/>
            <w:vMerge/>
            <w:vAlign w:val="center"/>
            <w:hideMark/>
          </w:tcPr>
          <w:p w14:paraId="0D095E9A" w14:textId="77777777" w:rsidR="001D0005" w:rsidRPr="00B44F5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B44F52" w:rsidRDefault="001D0005" w:rsidP="00B45A85">
            <w:pPr>
              <w:spacing w:line="276" w:lineRule="auto"/>
              <w:jc w:val="center"/>
              <w:rPr>
                <w:sz w:val="20"/>
              </w:rPr>
            </w:pPr>
            <w:r w:rsidRPr="00B44F52">
              <w:rPr>
                <w:sz w:val="20"/>
              </w:rPr>
              <w:t>емоційна стійкість</w:t>
            </w:r>
          </w:p>
        </w:tc>
        <w:tc>
          <w:tcPr>
            <w:tcW w:w="553" w:type="pct"/>
            <w:tcMar>
              <w:top w:w="30" w:type="dxa"/>
              <w:left w:w="45" w:type="dxa"/>
              <w:bottom w:w="30" w:type="dxa"/>
              <w:right w:w="45" w:type="dxa"/>
            </w:tcMar>
            <w:vAlign w:val="center"/>
          </w:tcPr>
          <w:p w14:paraId="0ED1A0A2" w14:textId="6CC29588" w:rsidR="001D0005" w:rsidRPr="00B44F52" w:rsidRDefault="004A0518" w:rsidP="00B45A85">
            <w:pPr>
              <w:spacing w:line="276" w:lineRule="auto"/>
              <w:jc w:val="center"/>
              <w:rPr>
                <w:sz w:val="20"/>
              </w:rPr>
            </w:pPr>
            <w:r>
              <w:rPr>
                <w:sz w:val="20"/>
              </w:rPr>
              <w:t>6</w:t>
            </w:r>
          </w:p>
        </w:tc>
        <w:tc>
          <w:tcPr>
            <w:tcW w:w="517" w:type="pct"/>
            <w:tcMar>
              <w:top w:w="30" w:type="dxa"/>
              <w:left w:w="45" w:type="dxa"/>
              <w:bottom w:w="30" w:type="dxa"/>
              <w:right w:w="45" w:type="dxa"/>
            </w:tcMar>
            <w:vAlign w:val="center"/>
          </w:tcPr>
          <w:p w14:paraId="1B0C305C" w14:textId="53B01835" w:rsidR="001D0005" w:rsidRPr="00B44F52" w:rsidRDefault="004A0518" w:rsidP="00B45A85">
            <w:pPr>
              <w:spacing w:line="276" w:lineRule="auto"/>
              <w:jc w:val="center"/>
              <w:rPr>
                <w:sz w:val="20"/>
              </w:rPr>
            </w:pPr>
            <w:r>
              <w:rPr>
                <w:sz w:val="20"/>
              </w:rPr>
              <w:t>7</w:t>
            </w:r>
          </w:p>
        </w:tc>
        <w:tc>
          <w:tcPr>
            <w:tcW w:w="489" w:type="pct"/>
            <w:tcMar>
              <w:top w:w="30" w:type="dxa"/>
              <w:left w:w="45" w:type="dxa"/>
              <w:bottom w:w="30" w:type="dxa"/>
              <w:right w:w="45" w:type="dxa"/>
            </w:tcMar>
            <w:vAlign w:val="center"/>
          </w:tcPr>
          <w:p w14:paraId="3EDB7ADB" w14:textId="6723C94F" w:rsidR="001D0005" w:rsidRPr="00B44F52" w:rsidRDefault="004A0518" w:rsidP="00B45A85">
            <w:pPr>
              <w:spacing w:line="276" w:lineRule="auto"/>
              <w:jc w:val="center"/>
              <w:rPr>
                <w:sz w:val="20"/>
              </w:rPr>
            </w:pPr>
            <w:r>
              <w:rPr>
                <w:sz w:val="20"/>
              </w:rPr>
              <w:t>6</w:t>
            </w:r>
          </w:p>
        </w:tc>
        <w:tc>
          <w:tcPr>
            <w:tcW w:w="723" w:type="pct"/>
            <w:tcMar>
              <w:top w:w="30" w:type="dxa"/>
              <w:left w:w="45" w:type="dxa"/>
              <w:bottom w:w="30" w:type="dxa"/>
              <w:right w:w="45" w:type="dxa"/>
            </w:tcMar>
            <w:vAlign w:val="center"/>
          </w:tcPr>
          <w:p w14:paraId="0504EFC4" w14:textId="6E8AC261" w:rsidR="001D0005" w:rsidRPr="00B44F52" w:rsidRDefault="004A0518" w:rsidP="00B45A85">
            <w:pPr>
              <w:spacing w:line="276" w:lineRule="auto"/>
              <w:jc w:val="center"/>
              <w:rPr>
                <w:sz w:val="20"/>
              </w:rPr>
            </w:pPr>
            <w:r>
              <w:rPr>
                <w:sz w:val="20"/>
              </w:rPr>
              <w:t>6,33</w:t>
            </w:r>
          </w:p>
        </w:tc>
        <w:tc>
          <w:tcPr>
            <w:tcW w:w="544" w:type="pct"/>
            <w:vMerge/>
            <w:vAlign w:val="center"/>
            <w:hideMark/>
          </w:tcPr>
          <w:p w14:paraId="296EDB44" w14:textId="77777777" w:rsidR="001D0005" w:rsidRPr="00B44F52" w:rsidRDefault="001D0005" w:rsidP="00B45A85">
            <w:pPr>
              <w:spacing w:line="276" w:lineRule="auto"/>
              <w:rPr>
                <w:sz w:val="20"/>
              </w:rPr>
            </w:pPr>
          </w:p>
        </w:tc>
      </w:tr>
    </w:tbl>
    <w:p w14:paraId="2085D7C8" w14:textId="77777777" w:rsidR="001264FA" w:rsidRPr="00B44F52" w:rsidRDefault="001264FA" w:rsidP="001264FA">
      <w:pPr>
        <w:spacing w:line="276" w:lineRule="auto"/>
        <w:jc w:val="both"/>
        <w:rPr>
          <w:sz w:val="20"/>
        </w:rPr>
      </w:pPr>
    </w:p>
    <w:p w14:paraId="7EB7C30E" w14:textId="65E7058A"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Отже, участь у співбесіді продемонструвал</w:t>
      </w:r>
      <w:r w:rsidR="00E92600">
        <w:rPr>
          <w:sz w:val="26"/>
          <w:szCs w:val="26"/>
        </w:rPr>
        <w:t>а</w:t>
      </w:r>
      <w:r w:rsidRPr="00A341AE">
        <w:rPr>
          <w:sz w:val="26"/>
          <w:szCs w:val="26"/>
        </w:rPr>
        <w:t xml:space="preserve"> неналежний рівень соціальної компетентності.</w:t>
      </w:r>
    </w:p>
    <w:p w14:paraId="6AC2EF16" w14:textId="6ACC76CA" w:rsidR="00A341AE" w:rsidRPr="00A341AE" w:rsidRDefault="00A341AE" w:rsidP="00A341AE">
      <w:pPr>
        <w:shd w:val="clear" w:color="auto" w:fill="FFFFFF"/>
        <w:tabs>
          <w:tab w:val="left" w:pos="426"/>
        </w:tabs>
        <w:spacing w:line="276" w:lineRule="auto"/>
        <w:ind w:firstLine="709"/>
        <w:jc w:val="both"/>
        <w:rPr>
          <w:sz w:val="26"/>
          <w:szCs w:val="26"/>
        </w:rPr>
      </w:pPr>
      <w:r w:rsidRPr="00A341AE">
        <w:rPr>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w:t>
      </w:r>
      <w:r w:rsidR="009731AE">
        <w:rPr>
          <w:sz w:val="26"/>
          <w:szCs w:val="26"/>
        </w:rPr>
        <w:t>колегії</w:t>
      </w:r>
      <w:r w:rsidRPr="00A341AE">
        <w:rPr>
          <w:sz w:val="26"/>
          <w:szCs w:val="26"/>
        </w:rPr>
        <w:t xml:space="preserve"> за відповідними показниками сумарний бал, отриманий за цим критерієм, становить 3</w:t>
      </w:r>
      <w:r w:rsidR="009C66B2">
        <w:rPr>
          <w:sz w:val="26"/>
          <w:szCs w:val="26"/>
        </w:rPr>
        <w:t>6 </w:t>
      </w:r>
      <w:r w:rsidRPr="00A341AE">
        <w:rPr>
          <w:sz w:val="26"/>
          <w:szCs w:val="26"/>
        </w:rPr>
        <w:t xml:space="preserve">балів із 50 можливих, що </w:t>
      </w:r>
      <w:r w:rsidR="009731AE">
        <w:rPr>
          <w:sz w:val="26"/>
          <w:szCs w:val="26"/>
        </w:rPr>
        <w:t>нижче</w:t>
      </w:r>
      <w:r w:rsidRPr="00A341AE">
        <w:rPr>
          <w:sz w:val="26"/>
          <w:szCs w:val="26"/>
        </w:rPr>
        <w:t xml:space="preserve"> 75% (37,5 бала)</w:t>
      </w:r>
      <w:r w:rsidR="00E92600">
        <w:rPr>
          <w:sz w:val="26"/>
          <w:szCs w:val="26"/>
        </w:rPr>
        <w:t xml:space="preserve"> максимально можливого бала</w:t>
      </w:r>
      <w:r w:rsidRPr="00A341AE">
        <w:rPr>
          <w:sz w:val="26"/>
          <w:szCs w:val="26"/>
        </w:rPr>
        <w:t>, тому Комісія виснує, що кандидат не відповідає критерію соціальної компетентності.</w:t>
      </w:r>
    </w:p>
    <w:p w14:paraId="0ADE3D7E" w14:textId="77777777" w:rsidR="001D0005" w:rsidRPr="00B44F52" w:rsidRDefault="001D0005" w:rsidP="001D0005">
      <w:pPr>
        <w:shd w:val="clear" w:color="auto" w:fill="FFFFFF"/>
        <w:tabs>
          <w:tab w:val="left" w:pos="426"/>
        </w:tabs>
        <w:spacing w:line="276" w:lineRule="auto"/>
        <w:ind w:firstLine="709"/>
        <w:jc w:val="both"/>
        <w:rPr>
          <w:i/>
          <w:sz w:val="26"/>
          <w:szCs w:val="26"/>
        </w:rPr>
      </w:pPr>
    </w:p>
    <w:p w14:paraId="047EC276" w14:textId="6FEB771F" w:rsidR="00DC580A" w:rsidRPr="00B44F52" w:rsidRDefault="00DB6EBE" w:rsidP="00B45A85">
      <w:pPr>
        <w:spacing w:line="276" w:lineRule="auto"/>
        <w:ind w:firstLine="709"/>
        <w:jc w:val="both"/>
        <w:rPr>
          <w:b/>
          <w:sz w:val="26"/>
          <w:szCs w:val="26"/>
        </w:rPr>
      </w:pPr>
      <w:r w:rsidRPr="00B44F52">
        <w:rPr>
          <w:b/>
          <w:sz w:val="26"/>
          <w:szCs w:val="26"/>
        </w:rPr>
        <w:t>Загальні принципи, застосов</w:t>
      </w:r>
      <w:r w:rsidR="002274EC" w:rsidRPr="00B44F52">
        <w:rPr>
          <w:b/>
          <w:sz w:val="26"/>
          <w:szCs w:val="26"/>
        </w:rPr>
        <w:t>а</w:t>
      </w:r>
      <w:r w:rsidRPr="00B44F52">
        <w:rPr>
          <w:b/>
          <w:sz w:val="26"/>
          <w:szCs w:val="26"/>
        </w:rPr>
        <w:t>ні Комісією при встановленні відповідності кандидата критері</w:t>
      </w:r>
      <w:r w:rsidR="005E3F18" w:rsidRPr="00B44F52">
        <w:rPr>
          <w:b/>
          <w:sz w:val="26"/>
          <w:szCs w:val="26"/>
        </w:rPr>
        <w:t>ям</w:t>
      </w:r>
      <w:r w:rsidRPr="00B44F52">
        <w:rPr>
          <w:b/>
          <w:sz w:val="26"/>
          <w:szCs w:val="26"/>
        </w:rPr>
        <w:t xml:space="preserve"> професійної етики та доброчесності.</w:t>
      </w:r>
    </w:p>
    <w:p w14:paraId="0DF6D7B3" w14:textId="77777777" w:rsidR="00DC580A" w:rsidRPr="00B44F52" w:rsidRDefault="00DC580A" w:rsidP="00B45A85">
      <w:pPr>
        <w:spacing w:line="276" w:lineRule="auto"/>
        <w:ind w:firstLine="709"/>
        <w:jc w:val="both"/>
        <w:rPr>
          <w:sz w:val="26"/>
          <w:szCs w:val="26"/>
        </w:rPr>
      </w:pPr>
    </w:p>
    <w:p w14:paraId="51BDB5A8"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w:t>
      </w:r>
      <w:r w:rsidRPr="00B44F52">
        <w:rPr>
          <w:sz w:val="26"/>
          <w:szCs w:val="26"/>
        </w:rPr>
        <w:lastRenderedPageBreak/>
        <w:t>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Таким чином, на переконання Комісії, доброчесність і професійна етика є фундаментальними критеріями, </w:t>
      </w:r>
      <w:r w:rsidR="001E019C">
        <w:rPr>
          <w:sz w:val="26"/>
          <w:szCs w:val="26"/>
        </w:rPr>
        <w:t>що</w:t>
      </w:r>
      <w:r w:rsidRPr="00B44F52">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І хоча Комісія ви</w:t>
      </w:r>
      <w:r w:rsidR="001E019C">
        <w:rPr>
          <w:sz w:val="26"/>
          <w:szCs w:val="26"/>
        </w:rPr>
        <w:t>снує</w:t>
      </w:r>
      <w:r w:rsidRPr="00B44F52">
        <w:rPr>
          <w:sz w:val="26"/>
          <w:szCs w:val="26"/>
        </w:rPr>
        <w:t>, що кандидат на посаду судді відповідає критеріям доброчес</w:t>
      </w:r>
      <w:r w:rsidR="008116AB">
        <w:rPr>
          <w:sz w:val="26"/>
          <w:szCs w:val="26"/>
        </w:rPr>
        <w:t>ності та професійної етики,</w:t>
      </w:r>
      <w:r w:rsidRPr="00B44F52">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B44F52" w:rsidRDefault="00DB6EBE" w:rsidP="00B45A85">
      <w:pPr>
        <w:shd w:val="clear" w:color="auto" w:fill="FFFFFF"/>
        <w:tabs>
          <w:tab w:val="left" w:pos="426"/>
        </w:tabs>
        <w:spacing w:line="276" w:lineRule="auto"/>
        <w:ind w:firstLine="709"/>
        <w:jc w:val="both"/>
        <w:rPr>
          <w:sz w:val="26"/>
          <w:szCs w:val="26"/>
        </w:rPr>
      </w:pPr>
      <w:r w:rsidRPr="00B44F52">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B44F52">
        <w:rPr>
          <w:sz w:val="26"/>
          <w:szCs w:val="26"/>
        </w:rPr>
        <w:t>саду судді) або членів його сім’</w:t>
      </w:r>
      <w:r w:rsidRPr="00B44F52">
        <w:rPr>
          <w:sz w:val="26"/>
          <w:szCs w:val="26"/>
        </w:rPr>
        <w:t>ї задекларованим доходам, відповідність способу життя судді (кандидата на посаду судді) його статусу.</w:t>
      </w:r>
    </w:p>
    <w:p w14:paraId="66A78343" w14:textId="3C07283A" w:rsidR="00DC580A" w:rsidRPr="00257AAF" w:rsidRDefault="00DB6EBE" w:rsidP="00B45A85">
      <w:pPr>
        <w:shd w:val="clear" w:color="auto" w:fill="FFFFFF"/>
        <w:tabs>
          <w:tab w:val="left" w:pos="426"/>
        </w:tabs>
        <w:spacing w:line="276" w:lineRule="auto"/>
        <w:ind w:firstLine="709"/>
        <w:jc w:val="both"/>
        <w:rPr>
          <w:sz w:val="26"/>
          <w:szCs w:val="26"/>
        </w:rPr>
      </w:pPr>
      <w:r w:rsidRPr="00B44F52">
        <w:rPr>
          <w:sz w:val="26"/>
          <w:szCs w:val="26"/>
        </w:rPr>
        <w:t>Наповнюють зміст</w:t>
      </w:r>
      <w:r w:rsidR="00E92600">
        <w:rPr>
          <w:sz w:val="26"/>
          <w:szCs w:val="26"/>
        </w:rPr>
        <w:t>ом ці</w:t>
      </w:r>
      <w:r w:rsidRPr="00B44F52">
        <w:rPr>
          <w:sz w:val="26"/>
          <w:szCs w:val="26"/>
        </w:rPr>
        <w:t xml:space="preserve"> показник</w:t>
      </w:r>
      <w:r w:rsidR="00E92600">
        <w:rPr>
          <w:sz w:val="26"/>
          <w:szCs w:val="26"/>
        </w:rPr>
        <w:t>и</w:t>
      </w:r>
      <w:r w:rsidRPr="00B44F52">
        <w:rPr>
          <w:sz w:val="26"/>
          <w:szCs w:val="26"/>
        </w:rPr>
        <w:t xml:space="preserve"> затверджені рішенням Вищої ради правосуддя від </w:t>
      </w:r>
      <w:r w:rsidRPr="00B44F52">
        <w:rPr>
          <w:sz w:val="26"/>
          <w:szCs w:val="26"/>
          <w:shd w:val="clear" w:color="auto" w:fill="FFFFFF"/>
        </w:rPr>
        <w:t>17 грудня 2024 року № 3659/0/15-24</w:t>
      </w:r>
      <w:r w:rsidRPr="00B44F52">
        <w:rPr>
          <w:sz w:val="26"/>
          <w:szCs w:val="26"/>
        </w:rPr>
        <w:t xml:space="preserve"> Єдині показники для оцінки доброчесності та професійної етики судді (кандидата на посаду судді) (далі – Єдині </w:t>
      </w:r>
      <w:r w:rsidRPr="00257AAF">
        <w:rPr>
          <w:sz w:val="26"/>
          <w:szCs w:val="26"/>
        </w:rPr>
        <w:t>показники).</w:t>
      </w:r>
    </w:p>
    <w:p w14:paraId="43638764" w14:textId="0B63D0D9" w:rsidR="00DC580A" w:rsidRPr="00257AAF" w:rsidRDefault="00DB6EBE" w:rsidP="00B45A85">
      <w:pPr>
        <w:shd w:val="clear" w:color="auto" w:fill="FFFFFF"/>
        <w:tabs>
          <w:tab w:val="left" w:pos="426"/>
        </w:tabs>
        <w:spacing w:line="276" w:lineRule="auto"/>
        <w:ind w:firstLine="709"/>
        <w:jc w:val="both"/>
        <w:rPr>
          <w:sz w:val="26"/>
          <w:szCs w:val="26"/>
        </w:rPr>
      </w:pPr>
      <w:r w:rsidRPr="00257AAF">
        <w:rPr>
          <w:sz w:val="26"/>
          <w:szCs w:val="26"/>
        </w:rPr>
        <w:t xml:space="preserve">Встановлення невідповідності показникам відбувається через призму істотності </w:t>
      </w:r>
      <w:r w:rsidR="00096EB8" w:rsidRPr="00257AAF">
        <w:rPr>
          <w:sz w:val="26"/>
          <w:szCs w:val="26"/>
        </w:rPr>
        <w:t>порушення правил та/або норм</w:t>
      </w:r>
      <w:r w:rsidRPr="00257AAF">
        <w:rPr>
          <w:sz w:val="26"/>
          <w:szCs w:val="26"/>
        </w:rPr>
        <w:t xml:space="preserve">. </w:t>
      </w:r>
    </w:p>
    <w:p w14:paraId="0F4FC085" w14:textId="66E48378" w:rsidR="00096EB8" w:rsidRPr="00257AAF" w:rsidRDefault="00096EB8" w:rsidP="00B45A85">
      <w:pPr>
        <w:shd w:val="clear" w:color="auto" w:fill="FFFFFF"/>
        <w:tabs>
          <w:tab w:val="left" w:pos="426"/>
        </w:tabs>
        <w:spacing w:line="276" w:lineRule="auto"/>
        <w:ind w:firstLine="709"/>
        <w:jc w:val="both"/>
        <w:rPr>
          <w:sz w:val="26"/>
          <w:szCs w:val="26"/>
        </w:rPr>
      </w:pPr>
      <w:r w:rsidRPr="00257AAF">
        <w:rPr>
          <w:sz w:val="26"/>
          <w:szCs w:val="26"/>
        </w:rPr>
        <w:t xml:space="preserve">Згідно </w:t>
      </w:r>
      <w:r w:rsidR="001E019C">
        <w:rPr>
          <w:sz w:val="26"/>
          <w:szCs w:val="26"/>
        </w:rPr>
        <w:t xml:space="preserve">з </w:t>
      </w:r>
      <w:r w:rsidRPr="00257AAF">
        <w:rPr>
          <w:sz w:val="26"/>
          <w:szCs w:val="26"/>
        </w:rPr>
        <w:t>пункт</w:t>
      </w:r>
      <w:r w:rsidR="001E019C">
        <w:rPr>
          <w:sz w:val="26"/>
          <w:szCs w:val="26"/>
        </w:rPr>
        <w:t>ом</w:t>
      </w:r>
      <w:r w:rsidR="00E92600">
        <w:rPr>
          <w:sz w:val="26"/>
          <w:szCs w:val="26"/>
        </w:rPr>
        <w:t xml:space="preserve"> 5.10 </w:t>
      </w:r>
      <w:r w:rsidR="00931F6D" w:rsidRPr="00257AAF">
        <w:rPr>
          <w:sz w:val="26"/>
          <w:szCs w:val="26"/>
        </w:rPr>
        <w:t>Положення с</w:t>
      </w:r>
      <w:r w:rsidRPr="00257AAF">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2741000A" w:rsidR="00931F6D" w:rsidRPr="00257AAF" w:rsidRDefault="00DB6EBE" w:rsidP="00B45A85">
      <w:pPr>
        <w:shd w:val="clear" w:color="auto" w:fill="FFFFFF"/>
        <w:tabs>
          <w:tab w:val="left" w:pos="426"/>
        </w:tabs>
        <w:spacing w:line="276" w:lineRule="auto"/>
        <w:ind w:firstLine="709"/>
        <w:jc w:val="both"/>
        <w:rPr>
          <w:sz w:val="26"/>
          <w:szCs w:val="26"/>
        </w:rPr>
      </w:pPr>
      <w:r w:rsidRPr="007B0D08">
        <w:rPr>
          <w:sz w:val="26"/>
          <w:szCs w:val="26"/>
        </w:rPr>
        <w:t xml:space="preserve">Для </w:t>
      </w:r>
      <w:r w:rsidR="00BA369E" w:rsidRPr="007B0D08">
        <w:rPr>
          <w:sz w:val="26"/>
          <w:szCs w:val="26"/>
        </w:rPr>
        <w:t xml:space="preserve">оцінки відповідності кандидата показникам критерію </w:t>
      </w:r>
      <w:r w:rsidRPr="007B0D08">
        <w:rPr>
          <w:sz w:val="26"/>
          <w:szCs w:val="26"/>
        </w:rPr>
        <w:t>викори</w:t>
      </w:r>
      <w:r w:rsidRPr="00257AAF">
        <w:rPr>
          <w:sz w:val="26"/>
          <w:szCs w:val="26"/>
        </w:rPr>
        <w:t xml:space="preserve">стовується стандарт обґрунтованого сумніву, за яким для прийняття рішення мають існувати відповідні та достатні фактичні дані, </w:t>
      </w:r>
      <w:r w:rsidR="001E019C">
        <w:rPr>
          <w:sz w:val="26"/>
          <w:szCs w:val="26"/>
        </w:rPr>
        <w:t>що</w:t>
      </w:r>
      <w:r w:rsidRPr="00257AAF">
        <w:rPr>
          <w:sz w:val="26"/>
          <w:szCs w:val="26"/>
        </w:rPr>
        <w:t xml:space="preserve"> є переконливими д</w:t>
      </w:r>
      <w:r w:rsidR="00E92600">
        <w:rPr>
          <w:sz w:val="26"/>
          <w:szCs w:val="26"/>
        </w:rPr>
        <w:t xml:space="preserve">ля звичайної розсудливої людини, </w:t>
      </w:r>
      <w:r w:rsidRPr="00257AAF">
        <w:rPr>
          <w:sz w:val="26"/>
          <w:szCs w:val="26"/>
        </w:rPr>
        <w:t xml:space="preserve">щодо </w:t>
      </w:r>
      <w:r w:rsidR="000827D2">
        <w:rPr>
          <w:sz w:val="26"/>
          <w:szCs w:val="26"/>
        </w:rPr>
        <w:t>невідповідності</w:t>
      </w:r>
      <w:r w:rsidRPr="00257AAF">
        <w:rPr>
          <w:sz w:val="26"/>
          <w:szCs w:val="26"/>
        </w:rPr>
        <w:t xml:space="preserve"> кандидат</w:t>
      </w:r>
      <w:r w:rsidR="000827D2">
        <w:rPr>
          <w:sz w:val="26"/>
          <w:szCs w:val="26"/>
        </w:rPr>
        <w:t>а</w:t>
      </w:r>
      <w:r w:rsidRPr="00257AAF">
        <w:rPr>
          <w:sz w:val="26"/>
          <w:szCs w:val="26"/>
        </w:rPr>
        <w:t xml:space="preserve"> на посаду судді критеріям доброчесності та професійної етики. </w:t>
      </w:r>
    </w:p>
    <w:p w14:paraId="5C4DF04D" w14:textId="7C6BE81D" w:rsidR="00DC580A" w:rsidRPr="00257AAF" w:rsidRDefault="00DB6EBE" w:rsidP="00B45A85">
      <w:pPr>
        <w:shd w:val="clear" w:color="auto" w:fill="FFFFFF"/>
        <w:tabs>
          <w:tab w:val="left" w:pos="426"/>
        </w:tabs>
        <w:spacing w:line="276" w:lineRule="auto"/>
        <w:ind w:firstLine="709"/>
        <w:jc w:val="both"/>
        <w:rPr>
          <w:sz w:val="26"/>
          <w:szCs w:val="26"/>
        </w:rPr>
      </w:pPr>
      <w:r w:rsidRPr="00257AAF">
        <w:rPr>
          <w:sz w:val="26"/>
          <w:szCs w:val="26"/>
        </w:rPr>
        <w:lastRenderedPageBreak/>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257AAF">
        <w:rPr>
          <w:sz w:val="26"/>
          <w:szCs w:val="26"/>
        </w:rPr>
        <w:t xml:space="preserve"> (пункт 5.11 Положення)</w:t>
      </w:r>
      <w:r w:rsidRPr="00257AAF">
        <w:rPr>
          <w:sz w:val="26"/>
          <w:szCs w:val="26"/>
        </w:rPr>
        <w:t xml:space="preserve">. </w:t>
      </w:r>
    </w:p>
    <w:p w14:paraId="739BE607" w14:textId="5E8EB465" w:rsidR="00931F6D" w:rsidRPr="00257AAF" w:rsidRDefault="000827D2" w:rsidP="00B45A85">
      <w:pPr>
        <w:shd w:val="clear" w:color="auto" w:fill="FFFFFF"/>
        <w:tabs>
          <w:tab w:val="left" w:pos="426"/>
        </w:tabs>
        <w:spacing w:line="276" w:lineRule="auto"/>
        <w:ind w:firstLine="709"/>
        <w:jc w:val="both"/>
        <w:rPr>
          <w:sz w:val="26"/>
          <w:szCs w:val="26"/>
        </w:rPr>
      </w:pPr>
      <w:r>
        <w:rPr>
          <w:sz w:val="26"/>
          <w:szCs w:val="26"/>
        </w:rPr>
        <w:t>В</w:t>
      </w:r>
      <w:r w:rsidR="00E92600">
        <w:rPr>
          <w:sz w:val="26"/>
          <w:szCs w:val="26"/>
        </w:rPr>
        <w:t>ідповідно до пункту 5.12</w:t>
      </w:r>
      <w:r w:rsidR="00931F6D" w:rsidRPr="00257AAF">
        <w:rPr>
          <w:sz w:val="26"/>
          <w:szCs w:val="26"/>
        </w:rPr>
        <w:t xml:space="preserve">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52D377BC" w14:textId="2CA61568" w:rsidR="00931F6D" w:rsidRPr="00257AAF" w:rsidRDefault="00DB6EBE" w:rsidP="00B45A85">
      <w:pPr>
        <w:shd w:val="clear" w:color="auto" w:fill="FFFFFF"/>
        <w:tabs>
          <w:tab w:val="left" w:pos="426"/>
        </w:tabs>
        <w:spacing w:line="276" w:lineRule="auto"/>
        <w:ind w:firstLine="709"/>
        <w:jc w:val="both"/>
        <w:rPr>
          <w:sz w:val="26"/>
          <w:szCs w:val="26"/>
        </w:rPr>
      </w:pPr>
      <w:r w:rsidRPr="00257AAF">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257AAF">
        <w:rPr>
          <w:sz w:val="26"/>
          <w:szCs w:val="26"/>
        </w:rPr>
        <w:t>ухвалення</w:t>
      </w:r>
      <w:r w:rsidRPr="00257AAF">
        <w:rPr>
          <w:sz w:val="26"/>
          <w:szCs w:val="26"/>
        </w:rPr>
        <w:t xml:space="preserve"> рішень </w:t>
      </w:r>
      <w:r w:rsidR="008116AB">
        <w:rPr>
          <w:sz w:val="26"/>
          <w:szCs w:val="26"/>
        </w:rPr>
        <w:t>у</w:t>
      </w:r>
      <w:r w:rsidRPr="00257AAF">
        <w:rPr>
          <w:sz w:val="26"/>
          <w:szCs w:val="26"/>
        </w:rPr>
        <w:t xml:space="preserve"> межах конкурсної процедури з мінімальними негативними наслідками для кандидата. </w:t>
      </w:r>
    </w:p>
    <w:p w14:paraId="27DBA48D" w14:textId="0025E01E" w:rsidR="00DC580A" w:rsidRPr="00257AAF" w:rsidRDefault="00DB6EBE" w:rsidP="00B45A85">
      <w:pPr>
        <w:shd w:val="clear" w:color="auto" w:fill="FFFFFF"/>
        <w:tabs>
          <w:tab w:val="left" w:pos="426"/>
        </w:tabs>
        <w:spacing w:line="276" w:lineRule="auto"/>
        <w:ind w:firstLine="709"/>
        <w:jc w:val="both"/>
        <w:rPr>
          <w:sz w:val="26"/>
          <w:szCs w:val="26"/>
        </w:rPr>
      </w:pPr>
      <w:r w:rsidRPr="00257AAF">
        <w:rPr>
          <w:sz w:val="26"/>
          <w:szCs w:val="26"/>
        </w:rPr>
        <w:t xml:space="preserve">При цьому </w:t>
      </w:r>
      <w:r w:rsidR="00931F6D" w:rsidRPr="00257AAF">
        <w:rPr>
          <w:sz w:val="26"/>
          <w:szCs w:val="26"/>
        </w:rPr>
        <w:t xml:space="preserve">істотність порушень встановлюється Комісією </w:t>
      </w:r>
      <w:r w:rsidR="000827D2">
        <w:rPr>
          <w:sz w:val="26"/>
          <w:szCs w:val="26"/>
        </w:rPr>
        <w:t>в</w:t>
      </w:r>
      <w:r w:rsidR="00931F6D" w:rsidRPr="00257AAF">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Pr>
          <w:sz w:val="26"/>
          <w:szCs w:val="26"/>
        </w:rPr>
        <w:t>ункт</w:t>
      </w:r>
      <w:r w:rsidR="00931F6D" w:rsidRPr="00257AAF">
        <w:rPr>
          <w:sz w:val="26"/>
          <w:szCs w:val="26"/>
        </w:rPr>
        <w:t xml:space="preserve"> 5.13 Положення).</w:t>
      </w:r>
      <w:r w:rsidRPr="00257AAF">
        <w:rPr>
          <w:sz w:val="26"/>
          <w:szCs w:val="26"/>
        </w:rPr>
        <w:t xml:space="preserve"> </w:t>
      </w:r>
    </w:p>
    <w:p w14:paraId="38C8B377" w14:textId="77777777" w:rsidR="00931F6D" w:rsidRPr="00257AAF" w:rsidRDefault="00931F6D" w:rsidP="00B45A85">
      <w:pPr>
        <w:spacing w:line="276" w:lineRule="auto"/>
        <w:ind w:firstLine="709"/>
        <w:jc w:val="both"/>
        <w:rPr>
          <w:b/>
          <w:sz w:val="26"/>
          <w:szCs w:val="26"/>
        </w:rPr>
      </w:pPr>
    </w:p>
    <w:p w14:paraId="19BBC8EB" w14:textId="5E67377E" w:rsidR="00241BCC" w:rsidRPr="00B44F52" w:rsidRDefault="00DB6EBE" w:rsidP="00B45A85">
      <w:pPr>
        <w:spacing w:line="276" w:lineRule="auto"/>
        <w:ind w:firstLine="709"/>
        <w:jc w:val="both"/>
        <w:rPr>
          <w:b/>
          <w:sz w:val="26"/>
          <w:szCs w:val="26"/>
        </w:rPr>
      </w:pPr>
      <w:r w:rsidRPr="00B44F52">
        <w:rPr>
          <w:b/>
          <w:sz w:val="26"/>
          <w:szCs w:val="26"/>
        </w:rPr>
        <w:t>Встановлення відповідності кандидата критері</w:t>
      </w:r>
      <w:r w:rsidR="005E3F18" w:rsidRPr="00B44F52">
        <w:rPr>
          <w:b/>
          <w:sz w:val="26"/>
          <w:szCs w:val="26"/>
        </w:rPr>
        <w:t>ям</w:t>
      </w:r>
      <w:r w:rsidRPr="00B44F52">
        <w:rPr>
          <w:b/>
          <w:sz w:val="26"/>
          <w:szCs w:val="26"/>
        </w:rPr>
        <w:t xml:space="preserve"> професійної етики та доброчесності.</w:t>
      </w:r>
    </w:p>
    <w:p w14:paraId="43312C87" w14:textId="77777777" w:rsidR="00AC6B9A" w:rsidRPr="00B44F52" w:rsidRDefault="00AC6B9A" w:rsidP="00B45A85">
      <w:pPr>
        <w:spacing w:line="276" w:lineRule="auto"/>
        <w:ind w:firstLine="709"/>
        <w:jc w:val="both"/>
        <w:rPr>
          <w:sz w:val="26"/>
          <w:szCs w:val="26"/>
        </w:rPr>
      </w:pPr>
    </w:p>
    <w:p w14:paraId="3A90155C" w14:textId="7FCBFD81" w:rsidR="00631A04" w:rsidRPr="001D17DD" w:rsidRDefault="005132E5" w:rsidP="00257AAF">
      <w:pPr>
        <w:spacing w:line="276" w:lineRule="auto"/>
        <w:ind w:firstLine="709"/>
        <w:jc w:val="both"/>
        <w:rPr>
          <w:sz w:val="26"/>
          <w:szCs w:val="26"/>
        </w:rPr>
      </w:pPr>
      <w:r w:rsidRPr="001D17DD">
        <w:rPr>
          <w:sz w:val="26"/>
          <w:szCs w:val="26"/>
        </w:rPr>
        <w:t>До Комісії 01 жовтня 2025 року надійшло рішення ГРД про надання Комісії інформації, затверджене 30 вересня 2025 року</w:t>
      </w:r>
      <w:r w:rsidR="00AC6B9A" w:rsidRPr="001D17DD">
        <w:rPr>
          <w:sz w:val="26"/>
          <w:szCs w:val="26"/>
        </w:rPr>
        <w:t>, у якому</w:t>
      </w:r>
      <w:r w:rsidR="006D3A89" w:rsidRPr="001D17DD">
        <w:rPr>
          <w:sz w:val="26"/>
          <w:szCs w:val="26"/>
        </w:rPr>
        <w:t>, серед іншого,</w:t>
      </w:r>
      <w:r w:rsidR="00AC6B9A" w:rsidRPr="001D17DD">
        <w:rPr>
          <w:sz w:val="26"/>
          <w:szCs w:val="26"/>
        </w:rPr>
        <w:t xml:space="preserve"> зазначено таке.</w:t>
      </w:r>
    </w:p>
    <w:p w14:paraId="06B8DE22" w14:textId="77777777" w:rsidR="00835553" w:rsidRDefault="00835553" w:rsidP="00835553">
      <w:pPr>
        <w:spacing w:line="276" w:lineRule="auto"/>
        <w:jc w:val="both"/>
        <w:rPr>
          <w:sz w:val="26"/>
          <w:szCs w:val="26"/>
        </w:rPr>
      </w:pPr>
    </w:p>
    <w:p w14:paraId="733FAA08" w14:textId="579DDBCF" w:rsidR="001E140F" w:rsidRDefault="00824F52" w:rsidP="00835553">
      <w:pPr>
        <w:spacing w:line="276" w:lineRule="auto"/>
        <w:ind w:firstLine="708"/>
        <w:jc w:val="both"/>
        <w:rPr>
          <w:sz w:val="26"/>
          <w:szCs w:val="26"/>
        </w:rPr>
      </w:pPr>
      <w:r w:rsidRPr="001D17DD">
        <w:rPr>
          <w:sz w:val="26"/>
          <w:szCs w:val="26"/>
        </w:rPr>
        <w:t>1</w:t>
      </w:r>
      <w:r w:rsidR="001D17DD" w:rsidRPr="001D17DD">
        <w:rPr>
          <w:sz w:val="26"/>
          <w:szCs w:val="26"/>
        </w:rPr>
        <w:t>.</w:t>
      </w:r>
      <w:r w:rsidR="00144F81">
        <w:rPr>
          <w:sz w:val="26"/>
          <w:szCs w:val="26"/>
        </w:rPr>
        <w:t xml:space="preserve"> </w:t>
      </w:r>
      <w:r w:rsidR="00835553" w:rsidRPr="00835553">
        <w:rPr>
          <w:sz w:val="26"/>
          <w:szCs w:val="26"/>
        </w:rPr>
        <w:t xml:space="preserve">У розділах </w:t>
      </w:r>
      <w:r w:rsidR="003E475B">
        <w:rPr>
          <w:sz w:val="26"/>
          <w:szCs w:val="26"/>
        </w:rPr>
        <w:t>8 «</w:t>
      </w:r>
      <w:r w:rsidR="003E475B" w:rsidRPr="003E475B">
        <w:rPr>
          <w:sz w:val="26"/>
          <w:szCs w:val="26"/>
        </w:rPr>
        <w:t>Корпоративні права</w:t>
      </w:r>
      <w:r w:rsidR="00E92600">
        <w:rPr>
          <w:sz w:val="26"/>
          <w:szCs w:val="26"/>
        </w:rPr>
        <w:t>» Декларацій за 2022–</w:t>
      </w:r>
      <w:r w:rsidR="003E475B">
        <w:rPr>
          <w:sz w:val="26"/>
          <w:szCs w:val="26"/>
        </w:rPr>
        <w:t xml:space="preserve">2023 роки </w:t>
      </w:r>
      <w:r w:rsidR="00746FD3">
        <w:rPr>
          <w:sz w:val="26"/>
          <w:szCs w:val="26"/>
        </w:rPr>
        <w:t>кандидат не зазнач</w:t>
      </w:r>
      <w:r w:rsidR="00C21A18">
        <w:rPr>
          <w:sz w:val="26"/>
          <w:szCs w:val="26"/>
        </w:rPr>
        <w:t>ила відомостей</w:t>
      </w:r>
      <w:r w:rsidR="00746FD3">
        <w:rPr>
          <w:sz w:val="26"/>
          <w:szCs w:val="26"/>
        </w:rPr>
        <w:t xml:space="preserve"> про наявні об’єкти для декларування.</w:t>
      </w:r>
    </w:p>
    <w:p w14:paraId="5231B502" w14:textId="19BE9A04" w:rsidR="00835553" w:rsidRPr="00835553" w:rsidRDefault="00746FD3" w:rsidP="00746FD3">
      <w:pPr>
        <w:spacing w:line="276" w:lineRule="auto"/>
        <w:ind w:firstLine="708"/>
        <w:jc w:val="both"/>
        <w:rPr>
          <w:sz w:val="26"/>
          <w:szCs w:val="26"/>
        </w:rPr>
      </w:pPr>
      <w:r>
        <w:rPr>
          <w:sz w:val="26"/>
          <w:szCs w:val="26"/>
        </w:rPr>
        <w:t xml:space="preserve">Водночас у Декларації за 2024 рік кандидат </w:t>
      </w:r>
      <w:r w:rsidR="00E92600">
        <w:rPr>
          <w:sz w:val="26"/>
          <w:szCs w:val="26"/>
        </w:rPr>
        <w:t xml:space="preserve">указала </w:t>
      </w:r>
      <w:r>
        <w:rPr>
          <w:sz w:val="26"/>
          <w:szCs w:val="26"/>
        </w:rPr>
        <w:t>корпоративн</w:t>
      </w:r>
      <w:r w:rsidR="00E92600">
        <w:rPr>
          <w:sz w:val="26"/>
          <w:szCs w:val="26"/>
        </w:rPr>
        <w:t>і</w:t>
      </w:r>
      <w:r>
        <w:rPr>
          <w:sz w:val="26"/>
          <w:szCs w:val="26"/>
        </w:rPr>
        <w:t xml:space="preserve"> прав</w:t>
      </w:r>
      <w:r w:rsidR="00E92600">
        <w:rPr>
          <w:sz w:val="26"/>
          <w:szCs w:val="26"/>
        </w:rPr>
        <w:t>а</w:t>
      </w:r>
      <w:r>
        <w:rPr>
          <w:sz w:val="26"/>
          <w:szCs w:val="26"/>
        </w:rPr>
        <w:t xml:space="preserve"> </w:t>
      </w:r>
      <w:r w:rsidR="00E92600">
        <w:rPr>
          <w:sz w:val="26"/>
          <w:szCs w:val="26"/>
        </w:rPr>
        <w:t>«</w:t>
      </w:r>
      <w:r w:rsidRPr="00746FD3">
        <w:rPr>
          <w:sz w:val="26"/>
          <w:szCs w:val="26"/>
        </w:rPr>
        <w:t>Адвокатського бюро Н</w:t>
      </w:r>
      <w:r w:rsidR="00E92600">
        <w:rPr>
          <w:sz w:val="26"/>
          <w:szCs w:val="26"/>
        </w:rPr>
        <w:t>аталії</w:t>
      </w:r>
      <w:r w:rsidRPr="00746FD3">
        <w:rPr>
          <w:sz w:val="26"/>
          <w:szCs w:val="26"/>
        </w:rPr>
        <w:t xml:space="preserve"> Н</w:t>
      </w:r>
      <w:r w:rsidR="00E92600">
        <w:rPr>
          <w:sz w:val="26"/>
          <w:szCs w:val="26"/>
        </w:rPr>
        <w:t xml:space="preserve">агорної </w:t>
      </w:r>
      <w:r>
        <w:rPr>
          <w:sz w:val="26"/>
          <w:szCs w:val="26"/>
        </w:rPr>
        <w:t>«</w:t>
      </w:r>
      <w:r w:rsidRPr="00746FD3">
        <w:rPr>
          <w:sz w:val="26"/>
          <w:szCs w:val="26"/>
        </w:rPr>
        <w:t>АЛІБІ</w:t>
      </w:r>
      <w:r w:rsidR="009C66B2">
        <w:rPr>
          <w:sz w:val="26"/>
          <w:szCs w:val="26"/>
        </w:rPr>
        <w:t>», набут</w:t>
      </w:r>
      <w:r w:rsidR="00E92600">
        <w:rPr>
          <w:sz w:val="26"/>
          <w:szCs w:val="26"/>
        </w:rPr>
        <w:t>і</w:t>
      </w:r>
      <w:r w:rsidR="009C66B2">
        <w:rPr>
          <w:sz w:val="26"/>
          <w:szCs w:val="26"/>
        </w:rPr>
        <w:t xml:space="preserve"> 30 </w:t>
      </w:r>
      <w:r>
        <w:rPr>
          <w:sz w:val="26"/>
          <w:szCs w:val="26"/>
        </w:rPr>
        <w:t>жовтня 2020 року.</w:t>
      </w:r>
    </w:p>
    <w:p w14:paraId="2943D6B4" w14:textId="329F7E1C" w:rsidR="00835553" w:rsidRPr="00835553" w:rsidRDefault="00835553" w:rsidP="00835553">
      <w:pPr>
        <w:spacing w:line="276" w:lineRule="auto"/>
        <w:ind w:firstLine="709"/>
        <w:jc w:val="both"/>
        <w:rPr>
          <w:sz w:val="26"/>
          <w:szCs w:val="26"/>
        </w:rPr>
      </w:pPr>
      <w:r w:rsidRPr="00835553">
        <w:rPr>
          <w:sz w:val="26"/>
          <w:szCs w:val="26"/>
        </w:rPr>
        <w:t xml:space="preserve">Під час співбесіди кандидат </w:t>
      </w:r>
      <w:r w:rsidR="00746FD3">
        <w:rPr>
          <w:sz w:val="26"/>
          <w:szCs w:val="26"/>
        </w:rPr>
        <w:t xml:space="preserve">визнала факт недекларування корпоративних прав </w:t>
      </w:r>
      <w:r w:rsidR="00222F2C">
        <w:rPr>
          <w:sz w:val="26"/>
          <w:szCs w:val="26"/>
        </w:rPr>
        <w:t xml:space="preserve">у Деклараціях </w:t>
      </w:r>
      <w:r w:rsidR="00746FD3">
        <w:rPr>
          <w:sz w:val="26"/>
          <w:szCs w:val="26"/>
        </w:rPr>
        <w:t xml:space="preserve">за відповідні роки та </w:t>
      </w:r>
      <w:r w:rsidRPr="00835553">
        <w:rPr>
          <w:sz w:val="26"/>
          <w:szCs w:val="26"/>
        </w:rPr>
        <w:t>підтверди</w:t>
      </w:r>
      <w:r w:rsidR="00746FD3">
        <w:rPr>
          <w:sz w:val="26"/>
          <w:szCs w:val="26"/>
        </w:rPr>
        <w:t>ла</w:t>
      </w:r>
      <w:r w:rsidRPr="00835553">
        <w:rPr>
          <w:sz w:val="26"/>
          <w:szCs w:val="26"/>
        </w:rPr>
        <w:t xml:space="preserve">, що </w:t>
      </w:r>
      <w:r w:rsidR="00E92600">
        <w:rPr>
          <w:sz w:val="26"/>
          <w:szCs w:val="26"/>
        </w:rPr>
        <w:t>це</w:t>
      </w:r>
      <w:r w:rsidR="00746FD3">
        <w:rPr>
          <w:sz w:val="26"/>
          <w:szCs w:val="26"/>
        </w:rPr>
        <w:t xml:space="preserve"> </w:t>
      </w:r>
      <w:r w:rsidR="00EF4D78">
        <w:rPr>
          <w:sz w:val="26"/>
          <w:szCs w:val="26"/>
        </w:rPr>
        <w:t>було її помилкою</w:t>
      </w:r>
      <w:r w:rsidR="00746FD3">
        <w:rPr>
          <w:sz w:val="26"/>
          <w:szCs w:val="26"/>
        </w:rPr>
        <w:t xml:space="preserve">. Додатково </w:t>
      </w:r>
      <w:r w:rsidR="00E92600">
        <w:rPr>
          <w:sz w:val="26"/>
          <w:szCs w:val="26"/>
        </w:rPr>
        <w:t xml:space="preserve">вона </w:t>
      </w:r>
      <w:r w:rsidR="00746FD3">
        <w:rPr>
          <w:sz w:val="26"/>
          <w:szCs w:val="26"/>
        </w:rPr>
        <w:t>зазначила, що у</w:t>
      </w:r>
      <w:r w:rsidR="00746FD3" w:rsidRPr="00746FD3">
        <w:rPr>
          <w:sz w:val="26"/>
          <w:szCs w:val="26"/>
        </w:rPr>
        <w:t xml:space="preserve"> розділі 9 «Юридичні особи, трасти або інші подібні правові утворення, кінцевим бенефіціарним власником (контролером) яких є суб</w:t>
      </w:r>
      <w:r w:rsidR="00E92600">
        <w:rPr>
          <w:sz w:val="26"/>
          <w:szCs w:val="26"/>
        </w:rPr>
        <w:t>’</w:t>
      </w:r>
      <w:r w:rsidR="00746FD3" w:rsidRPr="00746FD3">
        <w:rPr>
          <w:sz w:val="26"/>
          <w:szCs w:val="26"/>
        </w:rPr>
        <w:t>єкт декларування або члени його сім’ї»</w:t>
      </w:r>
      <w:r w:rsidR="00134515">
        <w:rPr>
          <w:sz w:val="26"/>
          <w:szCs w:val="26"/>
        </w:rPr>
        <w:t xml:space="preserve"> Декларацій за 2022–</w:t>
      </w:r>
      <w:r w:rsidR="00746FD3">
        <w:rPr>
          <w:sz w:val="26"/>
          <w:szCs w:val="26"/>
        </w:rPr>
        <w:t xml:space="preserve">2024 роки </w:t>
      </w:r>
      <w:r w:rsidR="00222F2C">
        <w:rPr>
          <w:sz w:val="26"/>
          <w:szCs w:val="26"/>
        </w:rPr>
        <w:t>вказала</w:t>
      </w:r>
      <w:r w:rsidR="00746FD3" w:rsidRPr="00746FD3">
        <w:rPr>
          <w:sz w:val="26"/>
          <w:szCs w:val="26"/>
        </w:rPr>
        <w:t xml:space="preserve"> інформацію про </w:t>
      </w:r>
      <w:r w:rsidR="00134515">
        <w:rPr>
          <w:sz w:val="26"/>
          <w:szCs w:val="26"/>
        </w:rPr>
        <w:t>«</w:t>
      </w:r>
      <w:r w:rsidR="00746FD3" w:rsidRPr="00746FD3">
        <w:rPr>
          <w:sz w:val="26"/>
          <w:szCs w:val="26"/>
        </w:rPr>
        <w:t>Адвокатськ</w:t>
      </w:r>
      <w:r w:rsidR="00B00DB1">
        <w:rPr>
          <w:sz w:val="26"/>
          <w:szCs w:val="26"/>
        </w:rPr>
        <w:t>е бюро Наталії Нагорної «АЛІБІ».</w:t>
      </w:r>
    </w:p>
    <w:p w14:paraId="0329866F" w14:textId="784F59E1" w:rsidR="002B2150" w:rsidRPr="00835553" w:rsidRDefault="00835553" w:rsidP="00835553">
      <w:pPr>
        <w:spacing w:line="276" w:lineRule="auto"/>
        <w:ind w:firstLine="709"/>
        <w:jc w:val="both"/>
        <w:rPr>
          <w:sz w:val="26"/>
          <w:szCs w:val="26"/>
        </w:rPr>
      </w:pPr>
      <w:r w:rsidRPr="00835553">
        <w:rPr>
          <w:sz w:val="26"/>
          <w:szCs w:val="26"/>
        </w:rPr>
        <w:t>Згідно з пункт</w:t>
      </w:r>
      <w:r w:rsidR="002B2150">
        <w:rPr>
          <w:sz w:val="26"/>
          <w:szCs w:val="26"/>
        </w:rPr>
        <w:t xml:space="preserve">ами 5, 5-1 </w:t>
      </w:r>
      <w:r w:rsidRPr="00835553">
        <w:rPr>
          <w:sz w:val="26"/>
          <w:szCs w:val="26"/>
        </w:rPr>
        <w:t xml:space="preserve">частини першої статті 46 Закону України «Про запобігання корупції» (у редакції станом на дату подання декларацій) у </w:t>
      </w:r>
      <w:r w:rsidR="00134515">
        <w:rPr>
          <w:sz w:val="26"/>
          <w:szCs w:val="26"/>
        </w:rPr>
        <w:t>д</w:t>
      </w:r>
      <w:r w:rsidRPr="00835553">
        <w:rPr>
          <w:sz w:val="26"/>
          <w:szCs w:val="26"/>
        </w:rPr>
        <w:t>екларації зазначаються відомості про</w:t>
      </w:r>
      <w:r w:rsidR="002B2150">
        <w:rPr>
          <w:sz w:val="26"/>
          <w:szCs w:val="26"/>
        </w:rPr>
        <w:t>:</w:t>
      </w:r>
      <w:r w:rsidRPr="00835553">
        <w:rPr>
          <w:sz w:val="26"/>
          <w:szCs w:val="26"/>
        </w:rPr>
        <w:t xml:space="preserve"> </w:t>
      </w:r>
      <w:r w:rsidR="002B2150" w:rsidRPr="002B2150">
        <w:rPr>
          <w:sz w:val="26"/>
          <w:szCs w:val="26"/>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w:t>
      </w:r>
      <w:r w:rsidR="002B2150">
        <w:rPr>
          <w:sz w:val="26"/>
          <w:szCs w:val="26"/>
        </w:rPr>
        <w:t xml:space="preserve">вому та відсотковому вираженні; </w:t>
      </w:r>
      <w:r w:rsidR="002B2150" w:rsidRPr="002B2150">
        <w:rPr>
          <w:sz w:val="26"/>
          <w:szCs w:val="26"/>
        </w:rPr>
        <w:t>юридичні особи, трасти або інші подібні правові утворення, кінцевим бенефіціарним власником (контролером) яких є суб’єкт декларування або члени його сім’ї.</w:t>
      </w:r>
    </w:p>
    <w:p w14:paraId="4232564B" w14:textId="3567988D" w:rsidR="007E28B7" w:rsidRDefault="00222F2C" w:rsidP="00835553">
      <w:pPr>
        <w:spacing w:line="276" w:lineRule="auto"/>
        <w:ind w:firstLine="709"/>
        <w:jc w:val="both"/>
        <w:rPr>
          <w:sz w:val="26"/>
          <w:szCs w:val="26"/>
        </w:rPr>
      </w:pPr>
      <w:r>
        <w:rPr>
          <w:sz w:val="26"/>
          <w:szCs w:val="26"/>
        </w:rPr>
        <w:t xml:space="preserve">Як встановлено Комісією, </w:t>
      </w:r>
      <w:r w:rsidR="00835553" w:rsidRPr="00835553">
        <w:rPr>
          <w:sz w:val="26"/>
          <w:szCs w:val="26"/>
        </w:rPr>
        <w:t>у Деклараціях за 2022–202</w:t>
      </w:r>
      <w:r w:rsidR="007E28B7">
        <w:rPr>
          <w:sz w:val="26"/>
          <w:szCs w:val="26"/>
        </w:rPr>
        <w:t>3</w:t>
      </w:r>
      <w:r w:rsidR="00835553" w:rsidRPr="00835553">
        <w:rPr>
          <w:sz w:val="26"/>
          <w:szCs w:val="26"/>
        </w:rPr>
        <w:t xml:space="preserve"> роки кандидат не </w:t>
      </w:r>
      <w:r w:rsidR="007E28B7">
        <w:rPr>
          <w:sz w:val="26"/>
          <w:szCs w:val="26"/>
        </w:rPr>
        <w:t>задекларува</w:t>
      </w:r>
      <w:r>
        <w:rPr>
          <w:sz w:val="26"/>
          <w:szCs w:val="26"/>
        </w:rPr>
        <w:t>ла</w:t>
      </w:r>
      <w:r w:rsidR="007E28B7" w:rsidRPr="007E28B7">
        <w:rPr>
          <w:sz w:val="26"/>
          <w:szCs w:val="26"/>
        </w:rPr>
        <w:t xml:space="preserve"> корпоративні права, що належа</w:t>
      </w:r>
      <w:r w:rsidR="007E28B7">
        <w:rPr>
          <w:sz w:val="26"/>
          <w:szCs w:val="26"/>
        </w:rPr>
        <w:t>ли</w:t>
      </w:r>
      <w:r w:rsidR="007E28B7" w:rsidRPr="007E28B7">
        <w:rPr>
          <w:sz w:val="26"/>
          <w:szCs w:val="26"/>
        </w:rPr>
        <w:t xml:space="preserve"> </w:t>
      </w:r>
      <w:r>
        <w:rPr>
          <w:sz w:val="26"/>
          <w:szCs w:val="26"/>
        </w:rPr>
        <w:t>їй</w:t>
      </w:r>
      <w:r w:rsidR="007E28B7">
        <w:rPr>
          <w:sz w:val="26"/>
          <w:szCs w:val="26"/>
        </w:rPr>
        <w:t xml:space="preserve"> як </w:t>
      </w:r>
      <w:r>
        <w:rPr>
          <w:sz w:val="26"/>
          <w:szCs w:val="26"/>
        </w:rPr>
        <w:t>суб’єкту декларування</w:t>
      </w:r>
      <w:r w:rsidR="007E28B7">
        <w:rPr>
          <w:sz w:val="26"/>
          <w:szCs w:val="26"/>
        </w:rPr>
        <w:t xml:space="preserve"> </w:t>
      </w:r>
      <w:r w:rsidR="007E28B7" w:rsidRPr="007E28B7">
        <w:rPr>
          <w:sz w:val="26"/>
          <w:szCs w:val="26"/>
        </w:rPr>
        <w:t>на праві власності станом на</w:t>
      </w:r>
      <w:r w:rsidR="007E28B7">
        <w:rPr>
          <w:sz w:val="26"/>
          <w:szCs w:val="26"/>
        </w:rPr>
        <w:t xml:space="preserve"> останній день звітн</w:t>
      </w:r>
      <w:r>
        <w:rPr>
          <w:sz w:val="26"/>
          <w:szCs w:val="26"/>
        </w:rPr>
        <w:t>их</w:t>
      </w:r>
      <w:r w:rsidR="007E28B7">
        <w:rPr>
          <w:sz w:val="26"/>
          <w:szCs w:val="26"/>
        </w:rPr>
        <w:t xml:space="preserve"> період</w:t>
      </w:r>
      <w:r>
        <w:rPr>
          <w:sz w:val="26"/>
          <w:szCs w:val="26"/>
        </w:rPr>
        <w:t>ів</w:t>
      </w:r>
      <w:r w:rsidR="007E28B7">
        <w:rPr>
          <w:sz w:val="26"/>
          <w:szCs w:val="26"/>
        </w:rPr>
        <w:t>.</w:t>
      </w:r>
    </w:p>
    <w:p w14:paraId="1EA317E9" w14:textId="77777777" w:rsidR="007E28B7" w:rsidRDefault="00835553" w:rsidP="00835553">
      <w:pPr>
        <w:spacing w:line="276" w:lineRule="auto"/>
        <w:ind w:firstLine="709"/>
        <w:jc w:val="both"/>
        <w:rPr>
          <w:sz w:val="26"/>
          <w:szCs w:val="26"/>
        </w:rPr>
      </w:pPr>
      <w:r w:rsidRPr="00835553">
        <w:rPr>
          <w:sz w:val="26"/>
          <w:szCs w:val="26"/>
        </w:rPr>
        <w:lastRenderedPageBreak/>
        <w:t>Відповідно до пункту 4.7 Бангалорських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2634E92B" w14:textId="77777777" w:rsidR="007E28B7" w:rsidRDefault="00835553" w:rsidP="00835553">
      <w:pPr>
        <w:spacing w:line="276" w:lineRule="auto"/>
        <w:ind w:firstLine="709"/>
        <w:jc w:val="both"/>
        <w:rPr>
          <w:sz w:val="26"/>
          <w:szCs w:val="26"/>
        </w:rPr>
      </w:pPr>
      <w:r w:rsidRPr="00835553">
        <w:rPr>
          <w:sz w:val="26"/>
          <w:szCs w:val="26"/>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сумлінності.</w:t>
      </w:r>
    </w:p>
    <w:p w14:paraId="6C865252" w14:textId="77777777" w:rsidR="007E28B7" w:rsidRDefault="00835553" w:rsidP="00835553">
      <w:pPr>
        <w:spacing w:line="276" w:lineRule="auto"/>
        <w:ind w:firstLine="709"/>
        <w:jc w:val="both"/>
        <w:rPr>
          <w:sz w:val="26"/>
          <w:szCs w:val="26"/>
        </w:rPr>
      </w:pPr>
      <w:r w:rsidRPr="00835553">
        <w:rPr>
          <w:sz w:val="26"/>
          <w:szCs w:val="26"/>
        </w:rPr>
        <w:t>Згідно з пунктом 19 розділу ІІІ Єдиних показників сумлінність – це старанне, ретельне та відповідальне виконання суддею (кандидатом на посаду судді) своїх обов’язків.</w:t>
      </w:r>
    </w:p>
    <w:p w14:paraId="3C5E4B40" w14:textId="5DA2BC4B" w:rsidR="0013273E" w:rsidRDefault="00835553" w:rsidP="00835553">
      <w:pPr>
        <w:spacing w:line="276" w:lineRule="auto"/>
        <w:ind w:firstLine="709"/>
        <w:jc w:val="both"/>
        <w:rPr>
          <w:sz w:val="26"/>
          <w:szCs w:val="26"/>
        </w:rPr>
      </w:pPr>
      <w:r w:rsidRPr="00835553">
        <w:rPr>
          <w:sz w:val="26"/>
          <w:szCs w:val="26"/>
        </w:rPr>
        <w:t xml:space="preserve">Комісія не встановила ознак умисного приховування інформації, однак вважає, що </w:t>
      </w:r>
      <w:r w:rsidR="00EF4D78">
        <w:rPr>
          <w:sz w:val="26"/>
          <w:szCs w:val="26"/>
        </w:rPr>
        <w:t>кандидат</w:t>
      </w:r>
      <w:r w:rsidRPr="00835553">
        <w:rPr>
          <w:sz w:val="26"/>
          <w:szCs w:val="26"/>
        </w:rPr>
        <w:t xml:space="preserve"> не вжи</w:t>
      </w:r>
      <w:r w:rsidR="00222F2C">
        <w:rPr>
          <w:sz w:val="26"/>
          <w:szCs w:val="26"/>
        </w:rPr>
        <w:t>ла</w:t>
      </w:r>
      <w:r w:rsidRPr="00835553">
        <w:rPr>
          <w:sz w:val="26"/>
          <w:szCs w:val="26"/>
        </w:rPr>
        <w:t xml:space="preserve"> достатніх заходів для </w:t>
      </w:r>
      <w:r w:rsidR="00C21A18">
        <w:rPr>
          <w:sz w:val="26"/>
          <w:szCs w:val="26"/>
        </w:rPr>
        <w:t>належного декларування</w:t>
      </w:r>
      <w:r w:rsidR="00EF4D78">
        <w:rPr>
          <w:sz w:val="26"/>
          <w:szCs w:val="26"/>
        </w:rPr>
        <w:t xml:space="preserve"> вказаного об’єкт</w:t>
      </w:r>
      <w:r w:rsidR="00134515">
        <w:rPr>
          <w:sz w:val="26"/>
          <w:szCs w:val="26"/>
        </w:rPr>
        <w:t>а</w:t>
      </w:r>
      <w:r w:rsidRPr="00835553">
        <w:rPr>
          <w:sz w:val="26"/>
          <w:szCs w:val="26"/>
        </w:rPr>
        <w:t xml:space="preserve">. У зв’язку з цим Комісія у складі колегії дійшла висновку, що описане порушення є підставою для зменшення оцінки </w:t>
      </w:r>
      <w:r w:rsidR="00EF4D78">
        <w:rPr>
          <w:sz w:val="26"/>
          <w:szCs w:val="26"/>
        </w:rPr>
        <w:t xml:space="preserve">(кількості балів) </w:t>
      </w:r>
      <w:r w:rsidRPr="00835553">
        <w:rPr>
          <w:sz w:val="26"/>
          <w:szCs w:val="26"/>
        </w:rPr>
        <w:t>кандидата за показником «Сумлінність» на 15 балів.</w:t>
      </w:r>
    </w:p>
    <w:p w14:paraId="24992718" w14:textId="4AA4F6D1" w:rsidR="00222F2C" w:rsidRDefault="00222F2C" w:rsidP="00835553">
      <w:pPr>
        <w:spacing w:line="276" w:lineRule="auto"/>
        <w:ind w:firstLine="709"/>
        <w:jc w:val="both"/>
        <w:rPr>
          <w:sz w:val="26"/>
          <w:szCs w:val="26"/>
        </w:rPr>
      </w:pPr>
    </w:p>
    <w:p w14:paraId="2DB70C03" w14:textId="40581112" w:rsidR="008A1FBC" w:rsidRDefault="00222F2C" w:rsidP="00835553">
      <w:pPr>
        <w:spacing w:line="276" w:lineRule="auto"/>
        <w:ind w:firstLine="709"/>
        <w:jc w:val="both"/>
        <w:rPr>
          <w:sz w:val="26"/>
          <w:szCs w:val="26"/>
        </w:rPr>
      </w:pPr>
      <w:r>
        <w:rPr>
          <w:sz w:val="26"/>
          <w:szCs w:val="26"/>
        </w:rPr>
        <w:t xml:space="preserve">2. </w:t>
      </w:r>
      <w:r w:rsidR="008A1FBC" w:rsidRPr="008A1FBC">
        <w:rPr>
          <w:sz w:val="26"/>
          <w:szCs w:val="26"/>
        </w:rPr>
        <w:t>Під час співбесіди з кандидатом Комісією обговорено низку обставин, що стосуються здійснення Нагорною Н.І. адвокатської діяльності.</w:t>
      </w:r>
    </w:p>
    <w:p w14:paraId="66F9A79C" w14:textId="5519BD75" w:rsidR="001015BB" w:rsidRDefault="002A0219" w:rsidP="00835553">
      <w:pPr>
        <w:spacing w:line="276" w:lineRule="auto"/>
        <w:ind w:firstLine="709"/>
        <w:jc w:val="both"/>
        <w:rPr>
          <w:sz w:val="26"/>
          <w:szCs w:val="26"/>
        </w:rPr>
      </w:pPr>
      <w:r w:rsidRPr="002A0219">
        <w:rPr>
          <w:sz w:val="26"/>
          <w:szCs w:val="26"/>
        </w:rPr>
        <w:t>Кандидат повідоми</w:t>
      </w:r>
      <w:r>
        <w:rPr>
          <w:sz w:val="26"/>
          <w:szCs w:val="26"/>
        </w:rPr>
        <w:t>ла</w:t>
      </w:r>
      <w:r w:rsidRPr="002A0219">
        <w:rPr>
          <w:sz w:val="26"/>
          <w:szCs w:val="26"/>
        </w:rPr>
        <w:t xml:space="preserve">, що </w:t>
      </w:r>
      <w:r w:rsidR="00134515">
        <w:rPr>
          <w:sz w:val="26"/>
          <w:szCs w:val="26"/>
        </w:rPr>
        <w:t>під час</w:t>
      </w:r>
      <w:r w:rsidRPr="002A0219">
        <w:rPr>
          <w:sz w:val="26"/>
          <w:szCs w:val="26"/>
        </w:rPr>
        <w:t xml:space="preserve"> здійснення адвокатської діяльності </w:t>
      </w:r>
      <w:r w:rsidR="008A1FBC" w:rsidRPr="008A1FBC">
        <w:rPr>
          <w:sz w:val="26"/>
          <w:szCs w:val="26"/>
        </w:rPr>
        <w:t>неодноразово стикалася з випадками</w:t>
      </w:r>
      <w:r w:rsidR="00134515">
        <w:rPr>
          <w:sz w:val="26"/>
          <w:szCs w:val="26"/>
        </w:rPr>
        <w:t>,</w:t>
      </w:r>
      <w:r w:rsidR="008A1FBC" w:rsidRPr="008A1FBC">
        <w:rPr>
          <w:sz w:val="26"/>
          <w:szCs w:val="26"/>
        </w:rPr>
        <w:t xml:space="preserve"> </w:t>
      </w:r>
      <w:r w:rsidR="001C7D8A">
        <w:rPr>
          <w:sz w:val="26"/>
          <w:szCs w:val="26"/>
        </w:rPr>
        <w:t>«коли важко знайти справедливість у національних судах».</w:t>
      </w:r>
    </w:p>
    <w:p w14:paraId="7E73E52C" w14:textId="5903436F" w:rsidR="00EF4D78" w:rsidRDefault="001015BB" w:rsidP="0041289C">
      <w:pPr>
        <w:spacing w:line="276" w:lineRule="auto"/>
        <w:ind w:firstLine="709"/>
        <w:jc w:val="both"/>
        <w:rPr>
          <w:sz w:val="26"/>
          <w:szCs w:val="26"/>
        </w:rPr>
      </w:pPr>
      <w:r>
        <w:rPr>
          <w:sz w:val="26"/>
          <w:szCs w:val="26"/>
        </w:rPr>
        <w:t>Г</w:t>
      </w:r>
      <w:r w:rsidR="001C7D8A">
        <w:rPr>
          <w:sz w:val="26"/>
          <w:szCs w:val="26"/>
        </w:rPr>
        <w:t xml:space="preserve">оловуючий </w:t>
      </w:r>
      <w:r w:rsidR="009F6308">
        <w:rPr>
          <w:sz w:val="26"/>
          <w:szCs w:val="26"/>
        </w:rPr>
        <w:t xml:space="preserve">просив </w:t>
      </w:r>
      <w:r w:rsidR="001C7D8A">
        <w:rPr>
          <w:sz w:val="26"/>
          <w:szCs w:val="26"/>
        </w:rPr>
        <w:t>уточни</w:t>
      </w:r>
      <w:r w:rsidR="009F6308">
        <w:rPr>
          <w:sz w:val="26"/>
          <w:szCs w:val="26"/>
        </w:rPr>
        <w:t>ти</w:t>
      </w:r>
      <w:r w:rsidR="001C7D8A">
        <w:rPr>
          <w:sz w:val="26"/>
          <w:szCs w:val="26"/>
        </w:rPr>
        <w:t>, які саме дисфункції чи проблеми</w:t>
      </w:r>
      <w:r w:rsidR="00EF4D78">
        <w:rPr>
          <w:sz w:val="26"/>
          <w:szCs w:val="26"/>
        </w:rPr>
        <w:t xml:space="preserve"> у роботі національних судів</w:t>
      </w:r>
      <w:r w:rsidR="009F6308">
        <w:rPr>
          <w:sz w:val="26"/>
          <w:szCs w:val="26"/>
        </w:rPr>
        <w:t xml:space="preserve">, на думку </w:t>
      </w:r>
      <w:r w:rsidR="00EF4D78">
        <w:rPr>
          <w:sz w:val="26"/>
          <w:szCs w:val="26"/>
        </w:rPr>
        <w:t xml:space="preserve">кандидата, </w:t>
      </w:r>
      <w:r w:rsidR="009F6308">
        <w:rPr>
          <w:sz w:val="26"/>
          <w:szCs w:val="26"/>
        </w:rPr>
        <w:t>перешкоджають справедливому розгляду справ.</w:t>
      </w:r>
    </w:p>
    <w:p w14:paraId="0EA2EAC7" w14:textId="7661A8FB" w:rsidR="001C7D8A" w:rsidRPr="009C66B2" w:rsidRDefault="001C7D8A" w:rsidP="0041289C">
      <w:pPr>
        <w:spacing w:line="276" w:lineRule="auto"/>
        <w:ind w:firstLine="709"/>
        <w:jc w:val="both"/>
        <w:rPr>
          <w:sz w:val="26"/>
          <w:szCs w:val="26"/>
        </w:rPr>
      </w:pPr>
      <w:r w:rsidRPr="009C66B2">
        <w:rPr>
          <w:sz w:val="26"/>
          <w:szCs w:val="26"/>
        </w:rPr>
        <w:t>У відповідь кандидат</w:t>
      </w:r>
      <w:r w:rsidR="00134515">
        <w:rPr>
          <w:sz w:val="26"/>
          <w:szCs w:val="26"/>
        </w:rPr>
        <w:t xml:space="preserve"> акцентувала на </w:t>
      </w:r>
      <w:r w:rsidRPr="009C66B2">
        <w:rPr>
          <w:sz w:val="26"/>
          <w:szCs w:val="26"/>
        </w:rPr>
        <w:t>так</w:t>
      </w:r>
      <w:r w:rsidR="00134515">
        <w:rPr>
          <w:sz w:val="26"/>
          <w:szCs w:val="26"/>
        </w:rPr>
        <w:t>ому принципі</w:t>
      </w:r>
      <w:r w:rsidRPr="009C66B2">
        <w:rPr>
          <w:sz w:val="26"/>
          <w:szCs w:val="26"/>
        </w:rPr>
        <w:t xml:space="preserve">, як незалежність, оскільки вважає, що в нашій країні </w:t>
      </w:r>
      <w:r w:rsidR="00134515" w:rsidRPr="009C66B2">
        <w:rPr>
          <w:sz w:val="26"/>
          <w:szCs w:val="26"/>
        </w:rPr>
        <w:t xml:space="preserve">суддям </w:t>
      </w:r>
      <w:r w:rsidRPr="009C66B2">
        <w:rPr>
          <w:sz w:val="26"/>
          <w:szCs w:val="26"/>
        </w:rPr>
        <w:t>бракує незалежності.</w:t>
      </w:r>
    </w:p>
    <w:p w14:paraId="58F355E1" w14:textId="32F28C70" w:rsidR="001C7D8A" w:rsidRPr="009C66B2" w:rsidRDefault="00134515" w:rsidP="00835553">
      <w:pPr>
        <w:spacing w:line="276" w:lineRule="auto"/>
        <w:ind w:firstLine="709"/>
        <w:jc w:val="both"/>
        <w:rPr>
          <w:sz w:val="26"/>
          <w:szCs w:val="26"/>
        </w:rPr>
      </w:pPr>
      <w:r>
        <w:rPr>
          <w:sz w:val="26"/>
          <w:szCs w:val="26"/>
        </w:rPr>
        <w:t>Головуючий</w:t>
      </w:r>
      <w:r w:rsidR="001C7D8A" w:rsidRPr="009C66B2">
        <w:rPr>
          <w:sz w:val="26"/>
          <w:szCs w:val="26"/>
        </w:rPr>
        <w:t xml:space="preserve"> </w:t>
      </w:r>
      <w:r>
        <w:rPr>
          <w:sz w:val="26"/>
          <w:szCs w:val="26"/>
        </w:rPr>
        <w:t>своєю чергою</w:t>
      </w:r>
      <w:r w:rsidR="001015BB" w:rsidRPr="009C66B2">
        <w:rPr>
          <w:sz w:val="26"/>
          <w:szCs w:val="26"/>
        </w:rPr>
        <w:t xml:space="preserve"> </w:t>
      </w:r>
      <w:r w:rsidR="001C7D8A" w:rsidRPr="009C66B2">
        <w:rPr>
          <w:sz w:val="26"/>
          <w:szCs w:val="26"/>
        </w:rPr>
        <w:t>запитав</w:t>
      </w:r>
      <w:r w:rsidR="00617E2A" w:rsidRPr="009C66B2">
        <w:rPr>
          <w:sz w:val="26"/>
          <w:szCs w:val="26"/>
        </w:rPr>
        <w:t>: «У</w:t>
      </w:r>
      <w:r w:rsidR="001C7D8A" w:rsidRPr="009C66B2">
        <w:rPr>
          <w:sz w:val="26"/>
          <w:szCs w:val="26"/>
        </w:rPr>
        <w:t xml:space="preserve"> чому проявляється</w:t>
      </w:r>
      <w:r w:rsidR="00617E2A" w:rsidRPr="009C66B2">
        <w:rPr>
          <w:sz w:val="26"/>
          <w:szCs w:val="26"/>
        </w:rPr>
        <w:t xml:space="preserve"> відсутність незалежності?»</w:t>
      </w:r>
      <w:r w:rsidR="001C7D8A" w:rsidRPr="009C66B2">
        <w:rPr>
          <w:sz w:val="26"/>
          <w:szCs w:val="26"/>
        </w:rPr>
        <w:t>.</w:t>
      </w:r>
    </w:p>
    <w:p w14:paraId="36E27C20" w14:textId="1E02644E" w:rsidR="001C7D8A" w:rsidRPr="009C66B2" w:rsidRDefault="001C7D8A" w:rsidP="00835553">
      <w:pPr>
        <w:spacing w:line="276" w:lineRule="auto"/>
        <w:ind w:firstLine="709"/>
        <w:jc w:val="both"/>
        <w:rPr>
          <w:sz w:val="26"/>
          <w:szCs w:val="26"/>
        </w:rPr>
      </w:pPr>
      <w:r w:rsidRPr="009C66B2">
        <w:rPr>
          <w:sz w:val="26"/>
          <w:szCs w:val="26"/>
        </w:rPr>
        <w:t>Канд</w:t>
      </w:r>
      <w:r w:rsidR="006A56F0" w:rsidRPr="009C66B2">
        <w:rPr>
          <w:sz w:val="26"/>
          <w:szCs w:val="26"/>
        </w:rPr>
        <w:t>и</w:t>
      </w:r>
      <w:r w:rsidRPr="009C66B2">
        <w:rPr>
          <w:sz w:val="26"/>
          <w:szCs w:val="26"/>
        </w:rPr>
        <w:t>дат зазначила: «</w:t>
      </w:r>
      <w:r w:rsidR="00617E2A" w:rsidRPr="009C66B2">
        <w:rPr>
          <w:sz w:val="26"/>
          <w:szCs w:val="26"/>
        </w:rPr>
        <w:t>Я бачила у своїй професійній ді</w:t>
      </w:r>
      <w:r w:rsidR="006A56F0" w:rsidRPr="009C66B2">
        <w:rPr>
          <w:sz w:val="26"/>
          <w:szCs w:val="26"/>
        </w:rPr>
        <w:t>я</w:t>
      </w:r>
      <w:r w:rsidR="00617E2A" w:rsidRPr="009C66B2">
        <w:rPr>
          <w:sz w:val="26"/>
          <w:szCs w:val="26"/>
        </w:rPr>
        <w:t>льності, як чинився вплив на суддів. Я не хочу зараз це розповідати, але судді, на</w:t>
      </w:r>
      <w:r w:rsidR="00134515">
        <w:rPr>
          <w:sz w:val="26"/>
          <w:szCs w:val="26"/>
        </w:rPr>
        <w:t xml:space="preserve"> </w:t>
      </w:r>
      <w:r w:rsidR="00617E2A" w:rsidRPr="009C66B2">
        <w:rPr>
          <w:sz w:val="26"/>
          <w:szCs w:val="26"/>
        </w:rPr>
        <w:t>жаль, інколи піддаються впливу. Оскільки моїми були кримінальні справи, інколи слухаєш-слухаєш, нада</w:t>
      </w:r>
      <w:r w:rsidR="0073650F" w:rsidRPr="009C66B2">
        <w:rPr>
          <w:sz w:val="26"/>
          <w:szCs w:val="26"/>
        </w:rPr>
        <w:t>єш доводи, слухаються всі учасники, здається, що може бути прийняте таке рішення, а потім</w:t>
      </w:r>
      <w:r w:rsidR="001015BB" w:rsidRPr="009C66B2">
        <w:rPr>
          <w:sz w:val="26"/>
          <w:szCs w:val="26"/>
        </w:rPr>
        <w:t>,</w:t>
      </w:r>
      <w:r w:rsidR="0073650F" w:rsidRPr="009C66B2">
        <w:rPr>
          <w:sz w:val="26"/>
          <w:szCs w:val="26"/>
        </w:rPr>
        <w:t xml:space="preserve"> вибачте</w:t>
      </w:r>
      <w:r w:rsidR="001015BB" w:rsidRPr="009C66B2">
        <w:rPr>
          <w:sz w:val="26"/>
          <w:szCs w:val="26"/>
        </w:rPr>
        <w:t>,</w:t>
      </w:r>
      <w:r w:rsidR="0073650F" w:rsidRPr="009C66B2">
        <w:rPr>
          <w:sz w:val="26"/>
          <w:szCs w:val="26"/>
        </w:rPr>
        <w:t xml:space="preserve"> отаке рішення</w:t>
      </w:r>
      <w:r w:rsidR="001015BB" w:rsidRPr="009C66B2">
        <w:rPr>
          <w:sz w:val="26"/>
          <w:szCs w:val="26"/>
        </w:rPr>
        <w:t xml:space="preserve">. Слава Богу, </w:t>
      </w:r>
      <w:r w:rsidR="0073650F" w:rsidRPr="009C66B2">
        <w:rPr>
          <w:sz w:val="26"/>
          <w:szCs w:val="26"/>
        </w:rPr>
        <w:t>інколи це можна скасувати в апеляції. Робота адвоката – це складна робота, і знайти справедливість інколи буває тяжко</w:t>
      </w:r>
      <w:r w:rsidRPr="009C66B2">
        <w:rPr>
          <w:sz w:val="26"/>
          <w:szCs w:val="26"/>
        </w:rPr>
        <w:t>»</w:t>
      </w:r>
      <w:r w:rsidR="0073650F" w:rsidRPr="009C66B2">
        <w:rPr>
          <w:sz w:val="26"/>
          <w:szCs w:val="26"/>
        </w:rPr>
        <w:t>.</w:t>
      </w:r>
    </w:p>
    <w:p w14:paraId="59F3A125" w14:textId="4A5985BD" w:rsidR="00DD7FAF" w:rsidRPr="009C66B2" w:rsidRDefault="00134515" w:rsidP="00134515">
      <w:pPr>
        <w:spacing w:line="276" w:lineRule="auto"/>
        <w:ind w:firstLine="709"/>
        <w:jc w:val="both"/>
        <w:rPr>
          <w:sz w:val="26"/>
          <w:szCs w:val="26"/>
        </w:rPr>
      </w:pPr>
      <w:r>
        <w:rPr>
          <w:sz w:val="26"/>
          <w:szCs w:val="26"/>
        </w:rPr>
        <w:t>На запитання іншого члена колегії</w:t>
      </w:r>
      <w:r w:rsidR="0073650F" w:rsidRPr="009C66B2">
        <w:rPr>
          <w:sz w:val="26"/>
          <w:szCs w:val="26"/>
        </w:rPr>
        <w:t>,</w:t>
      </w:r>
      <w:r w:rsidR="00BF67D2" w:rsidRPr="009C66B2">
        <w:rPr>
          <w:sz w:val="26"/>
          <w:szCs w:val="26"/>
        </w:rPr>
        <w:t xml:space="preserve"> чи зверталась кандидат </w:t>
      </w:r>
      <w:r w:rsidR="001015BB" w:rsidRPr="009C66B2">
        <w:rPr>
          <w:sz w:val="26"/>
          <w:szCs w:val="26"/>
        </w:rPr>
        <w:t xml:space="preserve">до </w:t>
      </w:r>
      <w:r w:rsidR="00BF67D2" w:rsidRPr="009C66B2">
        <w:rPr>
          <w:sz w:val="26"/>
          <w:szCs w:val="26"/>
        </w:rPr>
        <w:t>відповідн</w:t>
      </w:r>
      <w:r w:rsidR="001015BB" w:rsidRPr="009C66B2">
        <w:rPr>
          <w:sz w:val="26"/>
          <w:szCs w:val="26"/>
        </w:rPr>
        <w:t>их</w:t>
      </w:r>
      <w:r w:rsidR="00BF67D2" w:rsidRPr="009C66B2">
        <w:rPr>
          <w:sz w:val="26"/>
          <w:szCs w:val="26"/>
        </w:rPr>
        <w:t xml:space="preserve"> орган</w:t>
      </w:r>
      <w:r w:rsidR="001015BB" w:rsidRPr="009C66B2">
        <w:rPr>
          <w:sz w:val="26"/>
          <w:szCs w:val="26"/>
        </w:rPr>
        <w:t>ів</w:t>
      </w:r>
      <w:r w:rsidR="00BF67D2" w:rsidRPr="009C66B2">
        <w:rPr>
          <w:sz w:val="26"/>
          <w:szCs w:val="26"/>
        </w:rPr>
        <w:t xml:space="preserve"> з інформацією про порушення принципу н</w:t>
      </w:r>
      <w:r>
        <w:rPr>
          <w:sz w:val="26"/>
          <w:szCs w:val="26"/>
        </w:rPr>
        <w:t>езалежності конкретними суддями</w:t>
      </w:r>
      <w:r w:rsidR="00BF67D2" w:rsidRPr="009C66B2">
        <w:rPr>
          <w:sz w:val="26"/>
          <w:szCs w:val="26"/>
        </w:rPr>
        <w:t xml:space="preserve"> у </w:t>
      </w:r>
      <w:r>
        <w:rPr>
          <w:sz w:val="26"/>
          <w:szCs w:val="26"/>
        </w:rPr>
        <w:t xml:space="preserve">таких ситуаціях, вона </w:t>
      </w:r>
      <w:r w:rsidR="00DD7FAF" w:rsidRPr="009C66B2">
        <w:rPr>
          <w:sz w:val="26"/>
          <w:szCs w:val="26"/>
        </w:rPr>
        <w:t xml:space="preserve">повідомила, що не вживала жодних заходів реагування на </w:t>
      </w:r>
      <w:r>
        <w:rPr>
          <w:sz w:val="26"/>
          <w:szCs w:val="26"/>
        </w:rPr>
        <w:t xml:space="preserve">ці </w:t>
      </w:r>
      <w:r w:rsidR="00DD7FAF" w:rsidRPr="009C66B2">
        <w:rPr>
          <w:sz w:val="26"/>
          <w:szCs w:val="26"/>
        </w:rPr>
        <w:t>обставини, не зверталас</w:t>
      </w:r>
      <w:r>
        <w:rPr>
          <w:sz w:val="26"/>
          <w:szCs w:val="26"/>
        </w:rPr>
        <w:t>ь</w:t>
      </w:r>
      <w:r w:rsidR="00DD7FAF" w:rsidRPr="009C66B2">
        <w:rPr>
          <w:sz w:val="26"/>
          <w:szCs w:val="26"/>
        </w:rPr>
        <w:t xml:space="preserve"> до відповідних органів із заявами про порушення принципу незалежності конкретними суддями, посилаючись на відсутність достатніх та достовірних доказів.</w:t>
      </w:r>
    </w:p>
    <w:p w14:paraId="569B8819" w14:textId="7FEDC62D" w:rsidR="00DD7FAF" w:rsidRPr="009C66B2" w:rsidRDefault="00FA71E9" w:rsidP="00835553">
      <w:pPr>
        <w:spacing w:line="276" w:lineRule="auto"/>
        <w:ind w:firstLine="709"/>
        <w:jc w:val="both"/>
        <w:rPr>
          <w:sz w:val="26"/>
          <w:szCs w:val="26"/>
        </w:rPr>
      </w:pPr>
      <w:r w:rsidRPr="009C66B2">
        <w:rPr>
          <w:sz w:val="26"/>
          <w:szCs w:val="26"/>
        </w:rPr>
        <w:t xml:space="preserve">У продовження цієї теми головуючий </w:t>
      </w:r>
      <w:r w:rsidR="00134515">
        <w:rPr>
          <w:sz w:val="26"/>
          <w:szCs w:val="26"/>
        </w:rPr>
        <w:t>за</w:t>
      </w:r>
      <w:r w:rsidRPr="009C66B2">
        <w:rPr>
          <w:sz w:val="26"/>
          <w:szCs w:val="26"/>
        </w:rPr>
        <w:t>пита</w:t>
      </w:r>
      <w:r w:rsidR="00134515">
        <w:rPr>
          <w:sz w:val="26"/>
          <w:szCs w:val="26"/>
        </w:rPr>
        <w:t>в</w:t>
      </w:r>
      <w:r w:rsidRPr="009C66B2">
        <w:rPr>
          <w:sz w:val="26"/>
          <w:szCs w:val="26"/>
        </w:rPr>
        <w:t>: «Чи були такі факти, які дозволяли Вам дійти висновків про те, що має місце негативний влив на незалежність суддів</w:t>
      </w:r>
      <w:r w:rsidR="001015BB" w:rsidRPr="009C66B2">
        <w:rPr>
          <w:sz w:val="26"/>
          <w:szCs w:val="26"/>
        </w:rPr>
        <w:t xml:space="preserve"> під </w:t>
      </w:r>
      <w:r w:rsidR="001015BB" w:rsidRPr="009C66B2">
        <w:rPr>
          <w:sz w:val="26"/>
          <w:szCs w:val="26"/>
        </w:rPr>
        <w:lastRenderedPageBreak/>
        <w:t>час розгляду справ,</w:t>
      </w:r>
      <w:r w:rsidRPr="009C66B2">
        <w:rPr>
          <w:sz w:val="26"/>
          <w:szCs w:val="26"/>
        </w:rPr>
        <w:t xml:space="preserve"> у яких Ви бра</w:t>
      </w:r>
      <w:r w:rsidR="00134515">
        <w:rPr>
          <w:sz w:val="26"/>
          <w:szCs w:val="26"/>
        </w:rPr>
        <w:t>л</w:t>
      </w:r>
      <w:r w:rsidRPr="009C66B2">
        <w:rPr>
          <w:sz w:val="26"/>
          <w:szCs w:val="26"/>
        </w:rPr>
        <w:t>и участь?</w:t>
      </w:r>
      <w:r w:rsidRPr="009C66B2">
        <w:t xml:space="preserve"> </w:t>
      </w:r>
      <w:r w:rsidRPr="009C66B2">
        <w:rPr>
          <w:sz w:val="26"/>
          <w:szCs w:val="26"/>
        </w:rPr>
        <w:t>Які саме озн</w:t>
      </w:r>
      <w:r w:rsidR="00134515">
        <w:rPr>
          <w:sz w:val="26"/>
          <w:szCs w:val="26"/>
        </w:rPr>
        <w:t>аки процесу чи поведінки суддів</w:t>
      </w:r>
      <w:r w:rsidRPr="009C66B2">
        <w:rPr>
          <w:sz w:val="26"/>
          <w:szCs w:val="26"/>
        </w:rPr>
        <w:t xml:space="preserve"> вказували на те, що суддя міг бути залежним</w:t>
      </w:r>
      <w:r w:rsidR="001F3982" w:rsidRPr="009C66B2">
        <w:rPr>
          <w:sz w:val="26"/>
          <w:szCs w:val="26"/>
        </w:rPr>
        <w:t xml:space="preserve"> під час розгляду справи</w:t>
      </w:r>
      <w:r w:rsidRPr="009C66B2">
        <w:rPr>
          <w:sz w:val="26"/>
          <w:szCs w:val="26"/>
        </w:rPr>
        <w:t>?».</w:t>
      </w:r>
    </w:p>
    <w:p w14:paraId="3E4B3AEF" w14:textId="734E76D1" w:rsidR="00FA71E9" w:rsidRPr="009C66B2" w:rsidRDefault="001F3982" w:rsidP="00835553">
      <w:pPr>
        <w:spacing w:line="276" w:lineRule="auto"/>
        <w:ind w:firstLine="709"/>
        <w:jc w:val="both"/>
        <w:rPr>
          <w:sz w:val="26"/>
          <w:szCs w:val="26"/>
        </w:rPr>
      </w:pPr>
      <w:r w:rsidRPr="009C66B2">
        <w:rPr>
          <w:sz w:val="26"/>
          <w:szCs w:val="26"/>
        </w:rPr>
        <w:t>Кандидат відповіла: «Ну коли між суддею і прокурором відбувається бесіда, а потім суддя каже: «Ти</w:t>
      </w:r>
      <w:r w:rsidR="00134515">
        <w:rPr>
          <w:sz w:val="26"/>
          <w:szCs w:val="26"/>
        </w:rPr>
        <w:t xml:space="preserve">, </w:t>
      </w:r>
      <w:r w:rsidRPr="009C66B2">
        <w:rPr>
          <w:sz w:val="26"/>
          <w:szCs w:val="26"/>
        </w:rPr>
        <w:t>можливо</w:t>
      </w:r>
      <w:r w:rsidR="00134515">
        <w:rPr>
          <w:sz w:val="26"/>
          <w:szCs w:val="26"/>
        </w:rPr>
        <w:t>,</w:t>
      </w:r>
      <w:r w:rsidRPr="009C66B2">
        <w:rPr>
          <w:sz w:val="26"/>
          <w:szCs w:val="26"/>
        </w:rPr>
        <w:t xml:space="preserve"> переговори зі св</w:t>
      </w:r>
      <w:r w:rsidR="00134515">
        <w:rPr>
          <w:sz w:val="26"/>
          <w:szCs w:val="26"/>
        </w:rPr>
        <w:t>оїм клієнтом, хай він визнає ви</w:t>
      </w:r>
      <w:r w:rsidRPr="009C66B2">
        <w:rPr>
          <w:sz w:val="26"/>
          <w:szCs w:val="26"/>
        </w:rPr>
        <w:t xml:space="preserve">ну, тоді прокурор попросить </w:t>
      </w:r>
      <w:r w:rsidR="000F694D" w:rsidRPr="009C66B2">
        <w:rPr>
          <w:sz w:val="26"/>
          <w:szCs w:val="26"/>
        </w:rPr>
        <w:t>сім</w:t>
      </w:r>
      <w:r w:rsidRPr="009C66B2">
        <w:rPr>
          <w:sz w:val="26"/>
          <w:szCs w:val="26"/>
        </w:rPr>
        <w:t xml:space="preserve">, а я дам </w:t>
      </w:r>
      <w:r w:rsidR="000F694D" w:rsidRPr="009C66B2">
        <w:rPr>
          <w:sz w:val="26"/>
          <w:szCs w:val="26"/>
        </w:rPr>
        <w:t>п’ять</w:t>
      </w:r>
      <w:r w:rsidRPr="009C66B2">
        <w:rPr>
          <w:sz w:val="26"/>
          <w:szCs w:val="26"/>
        </w:rPr>
        <w:t xml:space="preserve">, </w:t>
      </w:r>
      <w:r w:rsidR="00134515">
        <w:rPr>
          <w:sz w:val="26"/>
          <w:szCs w:val="26"/>
        </w:rPr>
        <w:t>в</w:t>
      </w:r>
      <w:r w:rsidR="000F694D" w:rsidRPr="009C66B2">
        <w:rPr>
          <w:sz w:val="26"/>
          <w:szCs w:val="26"/>
        </w:rPr>
        <w:t>сім</w:t>
      </w:r>
      <w:r w:rsidRPr="009C66B2">
        <w:rPr>
          <w:sz w:val="26"/>
          <w:szCs w:val="26"/>
        </w:rPr>
        <w:t xml:space="preserve"> буде добре. А мій клієнт не збирається визнавати вину. Ну ось такі були моменти…».</w:t>
      </w:r>
    </w:p>
    <w:p w14:paraId="618BC9EC" w14:textId="4B26BBE1" w:rsidR="000612FD" w:rsidRPr="000F694D" w:rsidRDefault="000612FD" w:rsidP="000612FD">
      <w:pPr>
        <w:shd w:val="clear" w:color="auto" w:fill="FFFFFF"/>
        <w:tabs>
          <w:tab w:val="left" w:pos="426"/>
        </w:tabs>
        <w:spacing w:line="276" w:lineRule="auto"/>
        <w:ind w:firstLine="709"/>
        <w:jc w:val="both"/>
        <w:rPr>
          <w:sz w:val="26"/>
          <w:szCs w:val="26"/>
        </w:rPr>
      </w:pPr>
      <w:r w:rsidRPr="000F694D">
        <w:rPr>
          <w:sz w:val="26"/>
          <w:szCs w:val="26"/>
        </w:rPr>
        <w:t xml:space="preserve">Відповідно до абзаців </w:t>
      </w:r>
      <w:r w:rsidR="00134515">
        <w:rPr>
          <w:sz w:val="26"/>
          <w:szCs w:val="26"/>
        </w:rPr>
        <w:t>першого</w:t>
      </w:r>
      <w:r w:rsidRPr="000F694D">
        <w:rPr>
          <w:sz w:val="26"/>
          <w:szCs w:val="26"/>
        </w:rPr>
        <w:t xml:space="preserve"> та </w:t>
      </w:r>
      <w:r w:rsidR="00134515">
        <w:rPr>
          <w:sz w:val="26"/>
          <w:szCs w:val="26"/>
        </w:rPr>
        <w:t>другого</w:t>
      </w:r>
      <w:r w:rsidRPr="000F694D">
        <w:rPr>
          <w:sz w:val="26"/>
          <w:szCs w:val="26"/>
        </w:rPr>
        <w:t xml:space="preserve"> статті 12 Кодексу суддівської етики суддя повинен проявляти стриманість, виваженість, обачність та поміркованість у висловленні своїх поглядів і думок за будь-яких обставин. Суддя не може робити публічних заяв та/або коментарів, які компрометують звання судді або підривають авторитет правосуддя.</w:t>
      </w:r>
    </w:p>
    <w:p w14:paraId="4ACE5A8B" w14:textId="2C375438" w:rsidR="000612FD" w:rsidRPr="000F694D" w:rsidRDefault="000612FD" w:rsidP="000612FD">
      <w:pPr>
        <w:shd w:val="clear" w:color="auto" w:fill="FFFFFF"/>
        <w:tabs>
          <w:tab w:val="left" w:pos="426"/>
        </w:tabs>
        <w:spacing w:line="276" w:lineRule="auto"/>
        <w:ind w:firstLine="709"/>
        <w:jc w:val="both"/>
        <w:rPr>
          <w:sz w:val="26"/>
          <w:szCs w:val="26"/>
        </w:rPr>
      </w:pPr>
      <w:r w:rsidRPr="000F694D">
        <w:rPr>
          <w:sz w:val="26"/>
          <w:szCs w:val="26"/>
        </w:rPr>
        <w:t>У Бангалорських принципах поведінки суддів від 19 травня 2006 року, схвалених Резолюцією Економічної та Соціальної Ради ООН від</w:t>
      </w:r>
      <w:r w:rsidR="00134515">
        <w:rPr>
          <w:sz w:val="26"/>
          <w:szCs w:val="26"/>
        </w:rPr>
        <w:t xml:space="preserve"> 27 липня 2006 року № 2006/23</w:t>
      </w:r>
      <w:r w:rsidRPr="000F694D">
        <w:rPr>
          <w:sz w:val="26"/>
          <w:szCs w:val="26"/>
        </w:rPr>
        <w:t xml:space="preserve"> (далі – Бангалорські принципи)</w:t>
      </w:r>
      <w:r w:rsidR="00134515">
        <w:rPr>
          <w:sz w:val="26"/>
          <w:szCs w:val="26"/>
        </w:rPr>
        <w:t>,</w:t>
      </w:r>
      <w:r w:rsidRPr="000F694D">
        <w:rPr>
          <w:sz w:val="26"/>
          <w:szCs w:val="26"/>
        </w:rPr>
        <w:t xml:space="preserve"> зазначено, що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 Дотримання етичних норм, демонстрація дотримання етичних норм є невід’ємною частиною діяльності суддів.</w:t>
      </w:r>
    </w:p>
    <w:p w14:paraId="69747157" w14:textId="77777777" w:rsidR="000612FD" w:rsidRPr="000F694D" w:rsidRDefault="000612FD" w:rsidP="000612FD">
      <w:pPr>
        <w:shd w:val="clear" w:color="auto" w:fill="FFFFFF"/>
        <w:tabs>
          <w:tab w:val="left" w:pos="426"/>
        </w:tabs>
        <w:spacing w:line="276" w:lineRule="auto"/>
        <w:ind w:firstLine="709"/>
        <w:jc w:val="both"/>
        <w:rPr>
          <w:sz w:val="26"/>
          <w:szCs w:val="26"/>
        </w:rPr>
      </w:pPr>
      <w:r w:rsidRPr="000F694D">
        <w:rPr>
          <w:sz w:val="26"/>
          <w:szCs w:val="26"/>
        </w:rPr>
        <w:t xml:space="preserve">Відповідно до пункту 4.1 Бангалорських принципів суддя дотримується етичних норм, не допускаючи прояву некоректної поведінки при здійсненні будь-якої діяльності, що пов’язана з його посадою. </w:t>
      </w:r>
    </w:p>
    <w:p w14:paraId="332D178F" w14:textId="5113602F" w:rsidR="000612FD" w:rsidRPr="000F694D" w:rsidRDefault="000612FD" w:rsidP="000612FD">
      <w:pPr>
        <w:shd w:val="clear" w:color="auto" w:fill="FFFFFF"/>
        <w:tabs>
          <w:tab w:val="left" w:pos="426"/>
        </w:tabs>
        <w:spacing w:line="276" w:lineRule="auto"/>
        <w:ind w:firstLine="709"/>
        <w:jc w:val="both"/>
        <w:rPr>
          <w:sz w:val="26"/>
          <w:szCs w:val="26"/>
        </w:rPr>
      </w:pPr>
      <w:r w:rsidRPr="000F694D">
        <w:rPr>
          <w:sz w:val="26"/>
          <w:szCs w:val="26"/>
        </w:rPr>
        <w:t>Згідно з пунктом 4.2 Бангалорських принципів постійна увага з боку суспільства покладає на суддю обо</w:t>
      </w:r>
      <w:r w:rsidR="00134515">
        <w:rPr>
          <w:sz w:val="26"/>
          <w:szCs w:val="26"/>
        </w:rPr>
        <w:t>в’язок прийняти ряд обмежень, і</w:t>
      </w:r>
      <w:r w:rsidRPr="000F694D">
        <w:rPr>
          <w:sz w:val="26"/>
          <w:szCs w:val="26"/>
        </w:rPr>
        <w:t xml:space="preserve">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63ED9393" w14:textId="77777777" w:rsidR="000612FD" w:rsidRPr="000F694D" w:rsidRDefault="000612FD" w:rsidP="000612FD">
      <w:pPr>
        <w:shd w:val="clear" w:color="auto" w:fill="FFFFFF"/>
        <w:tabs>
          <w:tab w:val="left" w:pos="426"/>
        </w:tabs>
        <w:spacing w:line="276" w:lineRule="auto"/>
        <w:ind w:firstLine="709"/>
        <w:jc w:val="both"/>
        <w:rPr>
          <w:sz w:val="26"/>
          <w:szCs w:val="26"/>
        </w:rPr>
      </w:pPr>
      <w:r w:rsidRPr="000F694D">
        <w:rPr>
          <w:sz w:val="26"/>
          <w:szCs w:val="26"/>
        </w:rPr>
        <w:t>Судді, як і будь-якому громадянину гарантується право вільного вираження думок, віросповідання, участі в зібраннях та асоціаціях, однак у процесі реалізації таких прав суддя завжди турбується про підтримку високого статусу посади судді і не допускає дій, що не сумісні з неупередженістю і незалежністю судових органів (пункт 4.6 Бангалорських принципів).</w:t>
      </w:r>
    </w:p>
    <w:p w14:paraId="18F6791C" w14:textId="77777777" w:rsidR="00AC432F" w:rsidRDefault="000F694D" w:rsidP="00835553">
      <w:pPr>
        <w:spacing w:line="276" w:lineRule="auto"/>
        <w:ind w:firstLine="709"/>
        <w:jc w:val="both"/>
        <w:rPr>
          <w:sz w:val="26"/>
          <w:szCs w:val="26"/>
        </w:rPr>
      </w:pPr>
      <w:r w:rsidRPr="000F694D">
        <w:rPr>
          <w:sz w:val="26"/>
          <w:szCs w:val="26"/>
        </w:rPr>
        <w:t>Комісія вважає, що відповіді кандидата під час співбесіди свідчать про відсутність усвідомленої готовності відстоювати та підтримувати гарантії незалежності суддів, а також про невміння діяти відповідно до етичних стандартів, визначених Кодексом суддівської етики та Бангалорськими принципами поведінки суддів. У зв’язку з цим Комісія дійшла висновку, що кандидат не продемонструвала здатності підтримувати та захищати принцип</w:t>
      </w:r>
      <w:r w:rsidR="00AC432F">
        <w:rPr>
          <w:sz w:val="26"/>
          <w:szCs w:val="26"/>
        </w:rPr>
        <w:t xml:space="preserve"> незалежності суддівської влади.</w:t>
      </w:r>
    </w:p>
    <w:p w14:paraId="10A8CCC5" w14:textId="253385E3" w:rsidR="00AC432F" w:rsidRPr="00AC432F" w:rsidRDefault="00AC432F" w:rsidP="00AC432F">
      <w:pPr>
        <w:spacing w:line="276" w:lineRule="auto"/>
        <w:ind w:firstLine="709"/>
        <w:jc w:val="both"/>
        <w:rPr>
          <w:sz w:val="26"/>
          <w:szCs w:val="26"/>
        </w:rPr>
      </w:pPr>
      <w:r w:rsidRPr="00AC432F">
        <w:rPr>
          <w:sz w:val="26"/>
          <w:szCs w:val="26"/>
        </w:rPr>
        <w:t xml:space="preserve">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w:t>
      </w:r>
      <w:r>
        <w:rPr>
          <w:sz w:val="26"/>
          <w:szCs w:val="26"/>
        </w:rPr>
        <w:t>незалежності</w:t>
      </w:r>
      <w:r w:rsidRPr="00AC432F">
        <w:rPr>
          <w:sz w:val="26"/>
          <w:szCs w:val="26"/>
        </w:rPr>
        <w:t>.</w:t>
      </w:r>
    </w:p>
    <w:p w14:paraId="7FAB6986" w14:textId="3A5C1498" w:rsidR="00AC432F" w:rsidRDefault="00AC432F" w:rsidP="00835553">
      <w:pPr>
        <w:spacing w:line="276" w:lineRule="auto"/>
        <w:ind w:firstLine="709"/>
        <w:jc w:val="both"/>
        <w:rPr>
          <w:sz w:val="26"/>
          <w:szCs w:val="26"/>
        </w:rPr>
      </w:pPr>
      <w:r w:rsidRPr="00AC432F">
        <w:rPr>
          <w:sz w:val="26"/>
          <w:szCs w:val="26"/>
        </w:rPr>
        <w:t>Згідно з пунктом 1</w:t>
      </w:r>
      <w:r>
        <w:rPr>
          <w:sz w:val="26"/>
          <w:szCs w:val="26"/>
        </w:rPr>
        <w:t>5</w:t>
      </w:r>
      <w:r w:rsidRPr="00AC432F">
        <w:rPr>
          <w:sz w:val="26"/>
          <w:szCs w:val="26"/>
        </w:rPr>
        <w:t xml:space="preserve"> розділу ІІІ Єдиних показників незалежність</w:t>
      </w:r>
      <w:r>
        <w:rPr>
          <w:sz w:val="26"/>
          <w:szCs w:val="26"/>
        </w:rPr>
        <w:t xml:space="preserve"> – це</w:t>
      </w:r>
      <w:r w:rsidRPr="00AC432F">
        <w:rPr>
          <w:sz w:val="26"/>
          <w:szCs w:val="26"/>
        </w:rPr>
        <w:t xml:space="preserve">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w:t>
      </w:r>
      <w:r w:rsidRPr="00AC432F">
        <w:rPr>
          <w:sz w:val="26"/>
          <w:szCs w:val="26"/>
        </w:rPr>
        <w:lastRenderedPageBreak/>
        <w:t>тиску, погрози або втручання, прямого чи опосередкованого, від будь-кого та з будь-яких причин, а також протидіяти незаконному втручанню.</w:t>
      </w:r>
    </w:p>
    <w:p w14:paraId="79192DA8" w14:textId="0B43D02B" w:rsidR="00AC432F" w:rsidRDefault="00AC432F" w:rsidP="00835553">
      <w:pPr>
        <w:spacing w:line="276" w:lineRule="auto"/>
        <w:ind w:firstLine="709"/>
        <w:jc w:val="both"/>
        <w:rPr>
          <w:sz w:val="26"/>
          <w:szCs w:val="26"/>
        </w:rPr>
      </w:pPr>
      <w:r w:rsidRPr="00AC432F">
        <w:rPr>
          <w:sz w:val="26"/>
          <w:szCs w:val="26"/>
        </w:rPr>
        <w:t>Суддя (кандидат на посаду судді) відповідає показнику незалежності</w:t>
      </w:r>
      <w:r>
        <w:rPr>
          <w:sz w:val="26"/>
          <w:szCs w:val="26"/>
        </w:rPr>
        <w:t xml:space="preserve">, якщо зокрема, але не виключно </w:t>
      </w:r>
      <w:r w:rsidRPr="00AC432F">
        <w:rPr>
          <w:sz w:val="26"/>
          <w:szCs w:val="26"/>
        </w:rPr>
        <w:t>відстоює та підтримує гарантії незалежності, не лише однозначно відхиляючи всі форми незаконного впливу, а й реагуючи у спосіб, передбачений Законом України «Про судоустрій і статус суддів», на випадки протиправн</w:t>
      </w:r>
      <w:r w:rsidR="00B171FD">
        <w:rPr>
          <w:sz w:val="26"/>
          <w:szCs w:val="26"/>
        </w:rPr>
        <w:t>ого втручання в його діяльність (підпункт 5 пункту 15 Єдиних показників).</w:t>
      </w:r>
    </w:p>
    <w:p w14:paraId="3DE548E7" w14:textId="174C581B" w:rsidR="005132E5" w:rsidRDefault="00AC432F" w:rsidP="00F438E8">
      <w:pPr>
        <w:spacing w:line="276" w:lineRule="auto"/>
        <w:ind w:firstLine="709"/>
        <w:jc w:val="both"/>
        <w:rPr>
          <w:sz w:val="26"/>
          <w:szCs w:val="26"/>
        </w:rPr>
      </w:pPr>
      <w:r w:rsidRPr="00AC432F">
        <w:rPr>
          <w:sz w:val="26"/>
          <w:szCs w:val="26"/>
        </w:rPr>
        <w:t xml:space="preserve">Комісія вважає, що відповіді кандидата під час співбесіди свідчать про відсутність усвідомленої готовності відстоювати та підтримувати гарантії незалежності суддів, а також про невміння діяти відповідно до етичних стандартів, визначених Кодексом суддівської етики та Бангалорськими принципами поведінки суддів. У зв’язку з цим Комісія </w:t>
      </w:r>
      <w:r w:rsidR="00B171FD" w:rsidRPr="00B171FD">
        <w:rPr>
          <w:sz w:val="26"/>
          <w:szCs w:val="26"/>
        </w:rPr>
        <w:t xml:space="preserve">у складі колегії дійшла висновку, що описане </w:t>
      </w:r>
      <w:r w:rsidR="00B171FD" w:rsidRPr="005B5E90">
        <w:rPr>
          <w:sz w:val="26"/>
          <w:szCs w:val="26"/>
        </w:rPr>
        <w:t xml:space="preserve">порушення є підставою для зменшення оцінки кандидата за показником «Незалежність» на 15 </w:t>
      </w:r>
      <w:r w:rsidR="00B171FD" w:rsidRPr="00B171FD">
        <w:rPr>
          <w:sz w:val="26"/>
          <w:szCs w:val="26"/>
        </w:rPr>
        <w:t>балів.</w:t>
      </w:r>
    </w:p>
    <w:p w14:paraId="2D99694C" w14:textId="1F4ED888" w:rsidR="00FB1425" w:rsidRPr="00B171FD" w:rsidRDefault="00E63B09" w:rsidP="00F438E8">
      <w:pPr>
        <w:spacing w:line="276" w:lineRule="auto"/>
        <w:ind w:firstLine="709"/>
        <w:jc w:val="both"/>
        <w:rPr>
          <w:sz w:val="26"/>
          <w:szCs w:val="26"/>
        </w:rPr>
      </w:pPr>
      <w:r w:rsidRPr="00B171FD">
        <w:rPr>
          <w:sz w:val="26"/>
          <w:szCs w:val="26"/>
        </w:rPr>
        <w:t xml:space="preserve">Окрім </w:t>
      </w:r>
      <w:r w:rsidR="00D66E64" w:rsidRPr="00B171FD">
        <w:rPr>
          <w:sz w:val="26"/>
          <w:szCs w:val="26"/>
        </w:rPr>
        <w:t>цього</w:t>
      </w:r>
      <w:r w:rsidRPr="00B171FD">
        <w:rPr>
          <w:sz w:val="26"/>
          <w:szCs w:val="26"/>
        </w:rPr>
        <w:t xml:space="preserve">, </w:t>
      </w:r>
      <w:r w:rsidR="00BC4BBC" w:rsidRPr="00B171FD">
        <w:rPr>
          <w:sz w:val="26"/>
          <w:szCs w:val="26"/>
        </w:rPr>
        <w:t>у</w:t>
      </w:r>
      <w:r w:rsidR="00FB1425" w:rsidRPr="00B171FD">
        <w:rPr>
          <w:sz w:val="26"/>
          <w:szCs w:val="26"/>
        </w:rPr>
        <w:t xml:space="preserve"> засіданні </w:t>
      </w:r>
      <w:r w:rsidRPr="00B171FD">
        <w:rPr>
          <w:sz w:val="26"/>
          <w:szCs w:val="26"/>
        </w:rPr>
        <w:t xml:space="preserve">обговорені й інші обставини, </w:t>
      </w:r>
      <w:r w:rsidR="00D66E64" w:rsidRPr="00B171FD">
        <w:rPr>
          <w:sz w:val="26"/>
          <w:szCs w:val="26"/>
        </w:rPr>
        <w:t>відображені</w:t>
      </w:r>
      <w:r w:rsidRPr="00B171FD">
        <w:rPr>
          <w:sz w:val="26"/>
          <w:szCs w:val="26"/>
        </w:rPr>
        <w:t xml:space="preserve"> у </w:t>
      </w:r>
      <w:r w:rsidR="008368BC" w:rsidRPr="00B171FD">
        <w:rPr>
          <w:sz w:val="26"/>
          <w:szCs w:val="26"/>
        </w:rPr>
        <w:t>рішенні</w:t>
      </w:r>
      <w:r w:rsidRPr="00B171FD">
        <w:rPr>
          <w:sz w:val="26"/>
          <w:szCs w:val="26"/>
        </w:rPr>
        <w:t xml:space="preserve"> ГРД</w:t>
      </w:r>
      <w:r w:rsidR="00BC4BBC" w:rsidRPr="00B171FD">
        <w:rPr>
          <w:sz w:val="26"/>
          <w:szCs w:val="26"/>
        </w:rPr>
        <w:t>. Із урахуванням власної оцінки</w:t>
      </w:r>
      <w:r w:rsidR="00FB1425" w:rsidRPr="00B171FD">
        <w:rPr>
          <w:sz w:val="26"/>
          <w:szCs w:val="26"/>
        </w:rPr>
        <w:t xml:space="preserve"> Комісія дійшла висновку, що за своїм характером такі обставини не впливають </w:t>
      </w:r>
      <w:r w:rsidR="001264FA" w:rsidRPr="00B171FD">
        <w:rPr>
          <w:sz w:val="26"/>
          <w:szCs w:val="26"/>
        </w:rPr>
        <w:t xml:space="preserve">ні </w:t>
      </w:r>
      <w:r w:rsidR="00FB1425" w:rsidRPr="00B171FD">
        <w:rPr>
          <w:sz w:val="26"/>
          <w:szCs w:val="26"/>
        </w:rPr>
        <w:t>на висновок про відповідність кр</w:t>
      </w:r>
      <w:r w:rsidR="00BC4BBC" w:rsidRPr="00B171FD">
        <w:rPr>
          <w:sz w:val="26"/>
          <w:szCs w:val="26"/>
        </w:rPr>
        <w:t xml:space="preserve">итерію, </w:t>
      </w:r>
      <w:r w:rsidR="001264FA" w:rsidRPr="00B171FD">
        <w:rPr>
          <w:sz w:val="26"/>
          <w:szCs w:val="26"/>
        </w:rPr>
        <w:t>ні</w:t>
      </w:r>
      <w:r w:rsidR="00F17200" w:rsidRPr="00B171FD">
        <w:rPr>
          <w:sz w:val="26"/>
          <w:szCs w:val="26"/>
        </w:rPr>
        <w:t xml:space="preserve"> </w:t>
      </w:r>
      <w:r w:rsidR="00FB1425" w:rsidRPr="00B171FD">
        <w:rPr>
          <w:sz w:val="26"/>
          <w:szCs w:val="26"/>
        </w:rPr>
        <w:t xml:space="preserve">на кількість балів кандидата за досліджуваними критеріями, а </w:t>
      </w:r>
      <w:r w:rsidR="00BC4BBC" w:rsidRPr="00B171FD">
        <w:rPr>
          <w:sz w:val="26"/>
          <w:szCs w:val="26"/>
        </w:rPr>
        <w:t>це означає, що</w:t>
      </w:r>
      <w:r w:rsidR="00FB1425" w:rsidRPr="00B171FD">
        <w:rPr>
          <w:sz w:val="26"/>
          <w:szCs w:val="26"/>
        </w:rPr>
        <w:t xml:space="preserve"> необхідн</w:t>
      </w:r>
      <w:r w:rsidR="00B63D85">
        <w:rPr>
          <w:sz w:val="26"/>
          <w:szCs w:val="26"/>
        </w:rPr>
        <w:t>ості</w:t>
      </w:r>
      <w:r w:rsidR="00FB1425" w:rsidRPr="00B171FD">
        <w:rPr>
          <w:sz w:val="26"/>
          <w:szCs w:val="26"/>
        </w:rPr>
        <w:t xml:space="preserve"> їх детального аналізу</w:t>
      </w:r>
      <w:r w:rsidR="00760289" w:rsidRPr="00B171FD">
        <w:rPr>
          <w:sz w:val="26"/>
          <w:szCs w:val="26"/>
        </w:rPr>
        <w:t xml:space="preserve"> </w:t>
      </w:r>
      <w:r w:rsidR="00BC4BBC" w:rsidRPr="00B171FD">
        <w:rPr>
          <w:sz w:val="26"/>
          <w:szCs w:val="26"/>
        </w:rPr>
        <w:t>в</w:t>
      </w:r>
      <w:r w:rsidR="00760289" w:rsidRPr="00B171FD">
        <w:rPr>
          <w:sz w:val="26"/>
          <w:szCs w:val="26"/>
        </w:rPr>
        <w:t xml:space="preserve"> цьому рішенні </w:t>
      </w:r>
      <w:r w:rsidR="00B63D85">
        <w:rPr>
          <w:sz w:val="26"/>
          <w:szCs w:val="26"/>
        </w:rPr>
        <w:t>немає</w:t>
      </w:r>
      <w:r w:rsidR="00760289" w:rsidRPr="00B171FD">
        <w:rPr>
          <w:sz w:val="26"/>
          <w:szCs w:val="26"/>
        </w:rPr>
        <w:t xml:space="preserve">. </w:t>
      </w:r>
    </w:p>
    <w:p w14:paraId="1644B4C2" w14:textId="3F732625" w:rsidR="00EC30D7" w:rsidRPr="00B171FD" w:rsidRDefault="00C72CA7" w:rsidP="00F438E8">
      <w:pPr>
        <w:spacing w:line="276" w:lineRule="auto"/>
        <w:ind w:firstLine="709"/>
        <w:jc w:val="both"/>
        <w:rPr>
          <w:sz w:val="26"/>
          <w:szCs w:val="26"/>
        </w:rPr>
      </w:pPr>
      <w:r w:rsidRPr="00B171FD">
        <w:rPr>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w:t>
      </w:r>
      <w:r w:rsidR="00533F3B" w:rsidRPr="00B171FD">
        <w:rPr>
          <w:sz w:val="26"/>
          <w:szCs w:val="26"/>
        </w:rPr>
        <w:t>й за цими критеріями, становить 2</w:t>
      </w:r>
      <w:r w:rsidR="005132E5" w:rsidRPr="00B171FD">
        <w:rPr>
          <w:sz w:val="26"/>
          <w:szCs w:val="26"/>
        </w:rPr>
        <w:t>70</w:t>
      </w:r>
      <w:r w:rsidR="00533F3B" w:rsidRPr="00B171FD">
        <w:rPr>
          <w:sz w:val="26"/>
          <w:szCs w:val="26"/>
        </w:rPr>
        <w:t xml:space="preserve"> </w:t>
      </w:r>
      <w:r w:rsidRPr="00B171FD">
        <w:rPr>
          <w:sz w:val="26"/>
          <w:szCs w:val="26"/>
        </w:rPr>
        <w:t xml:space="preserve">балів, тому Комісія виснує, що </w:t>
      </w:r>
      <w:r w:rsidR="005132E5" w:rsidRPr="00B171FD">
        <w:rPr>
          <w:sz w:val="26"/>
          <w:szCs w:val="26"/>
        </w:rPr>
        <w:t xml:space="preserve">Нагорна Н.І. </w:t>
      </w:r>
      <w:r w:rsidRPr="00B171FD">
        <w:rPr>
          <w:sz w:val="26"/>
          <w:szCs w:val="26"/>
        </w:rPr>
        <w:t>відповідає критеріям професійної етики та доброчесності.</w:t>
      </w:r>
    </w:p>
    <w:p w14:paraId="74359B1B" w14:textId="77777777" w:rsidR="00F438E8" w:rsidRPr="00B44F52" w:rsidRDefault="00F438E8" w:rsidP="00F438E8">
      <w:pPr>
        <w:spacing w:line="276" w:lineRule="auto"/>
        <w:ind w:firstLine="709"/>
        <w:jc w:val="both"/>
        <w:rPr>
          <w:sz w:val="26"/>
          <w:szCs w:val="26"/>
        </w:rPr>
      </w:pPr>
    </w:p>
    <w:p w14:paraId="56AAB975" w14:textId="6E99AD4B" w:rsidR="001264FA" w:rsidRPr="00B44F52" w:rsidRDefault="00DB6EBE" w:rsidP="001264FA">
      <w:pPr>
        <w:shd w:val="clear" w:color="auto" w:fill="FFFFFF"/>
        <w:tabs>
          <w:tab w:val="left" w:pos="426"/>
        </w:tabs>
        <w:spacing w:after="200" w:line="276" w:lineRule="auto"/>
        <w:ind w:firstLine="709"/>
        <w:jc w:val="both"/>
        <w:rPr>
          <w:b/>
          <w:sz w:val="26"/>
          <w:szCs w:val="26"/>
        </w:rPr>
      </w:pPr>
      <w:r w:rsidRPr="00B44F52">
        <w:rPr>
          <w:b/>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3"/>
        <w:gridCol w:w="3751"/>
        <w:gridCol w:w="1834"/>
        <w:gridCol w:w="2387"/>
      </w:tblGrid>
      <w:tr w:rsidR="00B44F52" w:rsidRPr="00B44F52" w14:paraId="48267AAB" w14:textId="77777777" w:rsidTr="00F95F28">
        <w:tc>
          <w:tcPr>
            <w:tcW w:w="1696" w:type="dxa"/>
            <w:shd w:val="clear" w:color="auto" w:fill="F2F2F2"/>
          </w:tcPr>
          <w:p w14:paraId="2BD145B2" w14:textId="77777777" w:rsidR="008F77C7" w:rsidRPr="00B44F52" w:rsidRDefault="008F77C7" w:rsidP="00B45A85">
            <w:pPr>
              <w:tabs>
                <w:tab w:val="left" w:pos="426"/>
              </w:tabs>
              <w:spacing w:line="276" w:lineRule="auto"/>
              <w:jc w:val="center"/>
              <w:rPr>
                <w:b/>
                <w:sz w:val="20"/>
              </w:rPr>
            </w:pPr>
            <w:r w:rsidRPr="00B44F52">
              <w:rPr>
                <w:b/>
                <w:sz w:val="20"/>
              </w:rPr>
              <w:t>КРИТЕРІЇ</w:t>
            </w:r>
          </w:p>
        </w:tc>
        <w:tc>
          <w:tcPr>
            <w:tcW w:w="3799" w:type="dxa"/>
            <w:shd w:val="clear" w:color="auto" w:fill="F2F2F2"/>
          </w:tcPr>
          <w:p w14:paraId="166B806E" w14:textId="77777777" w:rsidR="008F77C7" w:rsidRPr="00B44F52" w:rsidRDefault="008F77C7" w:rsidP="00B45A85">
            <w:pPr>
              <w:tabs>
                <w:tab w:val="left" w:pos="426"/>
              </w:tabs>
              <w:spacing w:line="276" w:lineRule="auto"/>
              <w:jc w:val="center"/>
              <w:rPr>
                <w:b/>
                <w:sz w:val="20"/>
              </w:rPr>
            </w:pPr>
            <w:r w:rsidRPr="00B44F52">
              <w:rPr>
                <w:b/>
                <w:sz w:val="20"/>
              </w:rPr>
              <w:t>ПОКАЗНИКИ</w:t>
            </w:r>
          </w:p>
        </w:tc>
        <w:tc>
          <w:tcPr>
            <w:tcW w:w="1843" w:type="dxa"/>
            <w:shd w:val="clear" w:color="auto" w:fill="F2F2F2"/>
          </w:tcPr>
          <w:p w14:paraId="352AA95E" w14:textId="77777777" w:rsidR="008F77C7" w:rsidRPr="00B44F52" w:rsidRDefault="008F77C7" w:rsidP="00B45A85">
            <w:pPr>
              <w:tabs>
                <w:tab w:val="left" w:pos="426"/>
              </w:tabs>
              <w:spacing w:line="276" w:lineRule="auto"/>
              <w:jc w:val="center"/>
              <w:rPr>
                <w:b/>
                <w:sz w:val="20"/>
              </w:rPr>
            </w:pPr>
            <w:r w:rsidRPr="00B44F52">
              <w:rPr>
                <w:b/>
                <w:sz w:val="20"/>
              </w:rPr>
              <w:t>РЕЗУЛЬТАТ</w:t>
            </w:r>
            <w:r w:rsidRPr="00B44F52">
              <w:rPr>
                <w:rStyle w:val="apple-converted-space"/>
                <w:b/>
                <w:sz w:val="20"/>
              </w:rPr>
              <w:t> </w:t>
            </w:r>
            <w:r w:rsidRPr="00B44F52">
              <w:rPr>
                <w:b/>
                <w:sz w:val="20"/>
              </w:rPr>
              <w:br/>
              <w:t>(за показником</w:t>
            </w:r>
          </w:p>
        </w:tc>
        <w:tc>
          <w:tcPr>
            <w:tcW w:w="2409" w:type="dxa"/>
            <w:shd w:val="clear" w:color="auto" w:fill="F2F2F2"/>
          </w:tcPr>
          <w:p w14:paraId="40B057D6" w14:textId="77777777" w:rsidR="008F77C7" w:rsidRPr="00B44F52" w:rsidRDefault="008F77C7" w:rsidP="00B45A85">
            <w:pPr>
              <w:tabs>
                <w:tab w:val="left" w:pos="426"/>
              </w:tabs>
              <w:spacing w:line="276" w:lineRule="auto"/>
              <w:jc w:val="center"/>
              <w:rPr>
                <w:b/>
                <w:sz w:val="20"/>
              </w:rPr>
            </w:pPr>
            <w:r w:rsidRPr="00B44F52">
              <w:rPr>
                <w:b/>
                <w:sz w:val="20"/>
              </w:rPr>
              <w:t>РЕЗУЛЬТАТ</w:t>
            </w:r>
            <w:r w:rsidRPr="00B44F52">
              <w:rPr>
                <w:rStyle w:val="apple-converted-space"/>
                <w:b/>
                <w:sz w:val="20"/>
              </w:rPr>
              <w:t> </w:t>
            </w:r>
            <w:r w:rsidRPr="00B44F52">
              <w:rPr>
                <w:b/>
                <w:sz w:val="20"/>
              </w:rPr>
              <w:br/>
              <w:t>(за критерієм)</w:t>
            </w:r>
          </w:p>
        </w:tc>
      </w:tr>
      <w:tr w:rsidR="00B44F52" w:rsidRPr="00B44F52" w14:paraId="4A9E6AD2" w14:textId="77777777" w:rsidTr="00F95F28">
        <w:tc>
          <w:tcPr>
            <w:tcW w:w="1696" w:type="dxa"/>
            <w:vMerge w:val="restart"/>
            <w:vAlign w:val="center"/>
          </w:tcPr>
          <w:p w14:paraId="073CC85E" w14:textId="77777777" w:rsidR="008F77C7" w:rsidRPr="00B44F52" w:rsidRDefault="008F77C7" w:rsidP="00B45A85">
            <w:pPr>
              <w:tabs>
                <w:tab w:val="left" w:pos="426"/>
              </w:tabs>
              <w:spacing w:line="276" w:lineRule="auto"/>
              <w:rPr>
                <w:b/>
                <w:sz w:val="20"/>
              </w:rPr>
            </w:pPr>
            <w:r w:rsidRPr="00B44F52">
              <w:rPr>
                <w:sz w:val="20"/>
              </w:rPr>
              <w:t>професійна компетентність</w:t>
            </w:r>
          </w:p>
        </w:tc>
        <w:tc>
          <w:tcPr>
            <w:tcW w:w="3799" w:type="dxa"/>
          </w:tcPr>
          <w:p w14:paraId="41DF743F" w14:textId="77777777" w:rsidR="008F77C7" w:rsidRPr="00B44F52" w:rsidRDefault="008F77C7" w:rsidP="00B45A85">
            <w:pPr>
              <w:tabs>
                <w:tab w:val="left" w:pos="426"/>
              </w:tabs>
              <w:spacing w:line="276" w:lineRule="auto"/>
              <w:jc w:val="both"/>
              <w:rPr>
                <w:b/>
                <w:sz w:val="20"/>
              </w:rPr>
            </w:pPr>
            <w:r w:rsidRPr="00B44F52">
              <w:rPr>
                <w:sz w:val="20"/>
              </w:rPr>
              <w:t>когнітивних здібностей</w:t>
            </w:r>
          </w:p>
        </w:tc>
        <w:tc>
          <w:tcPr>
            <w:tcW w:w="1843" w:type="dxa"/>
            <w:vAlign w:val="center"/>
          </w:tcPr>
          <w:p w14:paraId="347B7445" w14:textId="6C574FBA" w:rsidR="008F77C7" w:rsidRPr="00B44F52" w:rsidRDefault="0013192E" w:rsidP="001D38C2">
            <w:pPr>
              <w:tabs>
                <w:tab w:val="left" w:pos="426"/>
              </w:tabs>
              <w:spacing w:line="276" w:lineRule="auto"/>
              <w:jc w:val="center"/>
              <w:rPr>
                <w:sz w:val="20"/>
              </w:rPr>
            </w:pPr>
            <w:r>
              <w:rPr>
                <w:sz w:val="20"/>
              </w:rPr>
              <w:t>4</w:t>
            </w:r>
            <w:r w:rsidR="001D38C2">
              <w:rPr>
                <w:sz w:val="20"/>
              </w:rPr>
              <w:t>6,30</w:t>
            </w:r>
          </w:p>
        </w:tc>
        <w:tc>
          <w:tcPr>
            <w:tcW w:w="2409" w:type="dxa"/>
            <w:vMerge w:val="restart"/>
            <w:vAlign w:val="center"/>
          </w:tcPr>
          <w:p w14:paraId="7F285DAB" w14:textId="40CE6450" w:rsidR="008F77C7" w:rsidRPr="00B44F52" w:rsidRDefault="007134B4" w:rsidP="001D38C2">
            <w:pPr>
              <w:tabs>
                <w:tab w:val="left" w:pos="426"/>
              </w:tabs>
              <w:spacing w:line="276" w:lineRule="auto"/>
              <w:jc w:val="center"/>
              <w:rPr>
                <w:sz w:val="20"/>
              </w:rPr>
            </w:pPr>
            <w:r w:rsidRPr="00B44F52">
              <w:rPr>
                <w:sz w:val="20"/>
              </w:rPr>
              <w:t>3</w:t>
            </w:r>
            <w:r w:rsidR="001D38C2">
              <w:rPr>
                <w:sz w:val="20"/>
              </w:rPr>
              <w:t>5</w:t>
            </w:r>
            <w:r w:rsidR="0013192E">
              <w:rPr>
                <w:sz w:val="20"/>
              </w:rPr>
              <w:t>3</w:t>
            </w:r>
            <w:r w:rsidR="001D38C2">
              <w:rPr>
                <w:sz w:val="20"/>
              </w:rPr>
              <w:t>,30</w:t>
            </w:r>
          </w:p>
        </w:tc>
      </w:tr>
      <w:tr w:rsidR="00B44F52" w:rsidRPr="00B44F52" w14:paraId="1F647C58" w14:textId="77777777" w:rsidTr="00F95F28">
        <w:tc>
          <w:tcPr>
            <w:tcW w:w="1696" w:type="dxa"/>
            <w:vMerge/>
          </w:tcPr>
          <w:p w14:paraId="3A74E450" w14:textId="77777777" w:rsidR="008F77C7" w:rsidRPr="00B44F52" w:rsidRDefault="008F77C7" w:rsidP="00B45A85">
            <w:pPr>
              <w:tabs>
                <w:tab w:val="left" w:pos="426"/>
              </w:tabs>
              <w:spacing w:line="276" w:lineRule="auto"/>
              <w:jc w:val="both"/>
              <w:rPr>
                <w:b/>
                <w:sz w:val="20"/>
              </w:rPr>
            </w:pPr>
          </w:p>
        </w:tc>
        <w:tc>
          <w:tcPr>
            <w:tcW w:w="3799" w:type="dxa"/>
          </w:tcPr>
          <w:p w14:paraId="3167ABBA" w14:textId="77777777" w:rsidR="008F77C7" w:rsidRPr="00B44F52" w:rsidRDefault="008F77C7" w:rsidP="00B45A85">
            <w:pPr>
              <w:tabs>
                <w:tab w:val="left" w:pos="426"/>
              </w:tabs>
              <w:spacing w:line="276" w:lineRule="auto"/>
              <w:jc w:val="both"/>
              <w:rPr>
                <w:b/>
                <w:sz w:val="20"/>
              </w:rPr>
            </w:pPr>
            <w:r w:rsidRPr="00B44F52">
              <w:rPr>
                <w:sz w:val="20"/>
              </w:rPr>
              <w:t>знання історії української державності</w:t>
            </w:r>
          </w:p>
        </w:tc>
        <w:tc>
          <w:tcPr>
            <w:tcW w:w="1843" w:type="dxa"/>
            <w:vAlign w:val="center"/>
          </w:tcPr>
          <w:p w14:paraId="7133D02A" w14:textId="37B626F5" w:rsidR="008F77C7" w:rsidRPr="00B44F52" w:rsidRDefault="00025768" w:rsidP="00B45A85">
            <w:pPr>
              <w:tabs>
                <w:tab w:val="left" w:pos="426"/>
              </w:tabs>
              <w:spacing w:line="276" w:lineRule="auto"/>
              <w:jc w:val="center"/>
              <w:rPr>
                <w:sz w:val="20"/>
              </w:rPr>
            </w:pPr>
            <w:r w:rsidRPr="00B44F52">
              <w:rPr>
                <w:sz w:val="20"/>
              </w:rPr>
              <w:t>40</w:t>
            </w:r>
          </w:p>
        </w:tc>
        <w:tc>
          <w:tcPr>
            <w:tcW w:w="2409" w:type="dxa"/>
            <w:vMerge/>
            <w:vAlign w:val="center"/>
          </w:tcPr>
          <w:p w14:paraId="6BC5D40A" w14:textId="77777777" w:rsidR="008F77C7" w:rsidRPr="00B44F52" w:rsidRDefault="008F77C7" w:rsidP="00B45A85">
            <w:pPr>
              <w:tabs>
                <w:tab w:val="left" w:pos="426"/>
              </w:tabs>
              <w:spacing w:line="276" w:lineRule="auto"/>
              <w:jc w:val="center"/>
              <w:rPr>
                <w:sz w:val="20"/>
              </w:rPr>
            </w:pPr>
          </w:p>
        </w:tc>
      </w:tr>
      <w:tr w:rsidR="00B44F52" w:rsidRPr="00B44F52" w14:paraId="6E5DDED8" w14:textId="77777777" w:rsidTr="00F95F28">
        <w:tc>
          <w:tcPr>
            <w:tcW w:w="1696" w:type="dxa"/>
            <w:vMerge/>
          </w:tcPr>
          <w:p w14:paraId="6D03076B" w14:textId="77777777" w:rsidR="008F77C7" w:rsidRPr="00B44F52" w:rsidRDefault="008F77C7" w:rsidP="00B45A85">
            <w:pPr>
              <w:tabs>
                <w:tab w:val="left" w:pos="426"/>
              </w:tabs>
              <w:spacing w:line="276" w:lineRule="auto"/>
              <w:jc w:val="both"/>
              <w:rPr>
                <w:b/>
                <w:sz w:val="20"/>
              </w:rPr>
            </w:pPr>
          </w:p>
        </w:tc>
        <w:tc>
          <w:tcPr>
            <w:tcW w:w="3799" w:type="dxa"/>
          </w:tcPr>
          <w:p w14:paraId="284090B4" w14:textId="77777777" w:rsidR="008F77C7" w:rsidRPr="00B44F52" w:rsidRDefault="008F77C7" w:rsidP="00B45A85">
            <w:pPr>
              <w:tabs>
                <w:tab w:val="left" w:pos="426"/>
              </w:tabs>
              <w:spacing w:line="276" w:lineRule="auto"/>
              <w:jc w:val="both"/>
              <w:rPr>
                <w:b/>
                <w:sz w:val="20"/>
              </w:rPr>
            </w:pPr>
            <w:r w:rsidRPr="00B44F52">
              <w:rPr>
                <w:sz w:val="20"/>
              </w:rPr>
              <w:t>знання у сфері права та спеціалізації суду</w:t>
            </w:r>
          </w:p>
        </w:tc>
        <w:tc>
          <w:tcPr>
            <w:tcW w:w="1843" w:type="dxa"/>
            <w:vAlign w:val="center"/>
          </w:tcPr>
          <w:p w14:paraId="4FFC1465" w14:textId="5D11E049" w:rsidR="008F77C7" w:rsidRPr="00B44F52" w:rsidRDefault="00025768" w:rsidP="001D38C2">
            <w:pPr>
              <w:tabs>
                <w:tab w:val="left" w:pos="426"/>
              </w:tabs>
              <w:spacing w:line="276" w:lineRule="auto"/>
              <w:jc w:val="center"/>
              <w:rPr>
                <w:sz w:val="20"/>
              </w:rPr>
            </w:pPr>
            <w:r w:rsidRPr="00B44F52">
              <w:rPr>
                <w:sz w:val="20"/>
              </w:rPr>
              <w:t>1</w:t>
            </w:r>
            <w:r w:rsidR="001D38C2">
              <w:rPr>
                <w:sz w:val="20"/>
              </w:rPr>
              <w:t>4</w:t>
            </w:r>
            <w:r w:rsidR="0013192E">
              <w:rPr>
                <w:sz w:val="20"/>
              </w:rPr>
              <w:t>3</w:t>
            </w:r>
          </w:p>
        </w:tc>
        <w:tc>
          <w:tcPr>
            <w:tcW w:w="2409" w:type="dxa"/>
            <w:vMerge/>
            <w:vAlign w:val="center"/>
          </w:tcPr>
          <w:p w14:paraId="14A739B7" w14:textId="77777777" w:rsidR="008F77C7" w:rsidRPr="00B44F52" w:rsidRDefault="008F77C7" w:rsidP="00B45A85">
            <w:pPr>
              <w:tabs>
                <w:tab w:val="left" w:pos="426"/>
              </w:tabs>
              <w:spacing w:line="276" w:lineRule="auto"/>
              <w:jc w:val="center"/>
              <w:rPr>
                <w:sz w:val="20"/>
              </w:rPr>
            </w:pPr>
          </w:p>
        </w:tc>
      </w:tr>
      <w:tr w:rsidR="00B44F52" w:rsidRPr="00B44F52" w14:paraId="3ADE8779" w14:textId="77777777" w:rsidTr="00F95F28">
        <w:tc>
          <w:tcPr>
            <w:tcW w:w="1696" w:type="dxa"/>
            <w:vMerge/>
          </w:tcPr>
          <w:p w14:paraId="223AFB9B" w14:textId="77777777" w:rsidR="008F77C7" w:rsidRPr="00B44F52" w:rsidRDefault="008F77C7" w:rsidP="00B45A85">
            <w:pPr>
              <w:tabs>
                <w:tab w:val="left" w:pos="426"/>
              </w:tabs>
              <w:spacing w:line="276" w:lineRule="auto"/>
              <w:jc w:val="both"/>
              <w:rPr>
                <w:b/>
                <w:sz w:val="20"/>
              </w:rPr>
            </w:pPr>
          </w:p>
        </w:tc>
        <w:tc>
          <w:tcPr>
            <w:tcW w:w="3799" w:type="dxa"/>
          </w:tcPr>
          <w:p w14:paraId="4BD33BCE" w14:textId="77777777" w:rsidR="008F77C7" w:rsidRPr="00B44F52" w:rsidRDefault="008F77C7" w:rsidP="00B45A85">
            <w:pPr>
              <w:tabs>
                <w:tab w:val="left" w:pos="426"/>
              </w:tabs>
              <w:spacing w:line="276" w:lineRule="auto"/>
              <w:jc w:val="both"/>
              <w:rPr>
                <w:b/>
                <w:sz w:val="20"/>
              </w:rPr>
            </w:pPr>
            <w:r w:rsidRPr="00B44F52">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5ADB30D9" w:rsidR="008F77C7" w:rsidRPr="00B44F52" w:rsidRDefault="001D38C2" w:rsidP="00B45A85">
            <w:pPr>
              <w:tabs>
                <w:tab w:val="left" w:pos="426"/>
              </w:tabs>
              <w:spacing w:line="276" w:lineRule="auto"/>
              <w:jc w:val="center"/>
              <w:rPr>
                <w:sz w:val="20"/>
              </w:rPr>
            </w:pPr>
            <w:r>
              <w:rPr>
                <w:sz w:val="20"/>
              </w:rPr>
              <w:t>124</w:t>
            </w:r>
          </w:p>
        </w:tc>
        <w:tc>
          <w:tcPr>
            <w:tcW w:w="2409" w:type="dxa"/>
            <w:vMerge/>
            <w:vAlign w:val="center"/>
          </w:tcPr>
          <w:p w14:paraId="77ACCA6C" w14:textId="77777777" w:rsidR="008F77C7" w:rsidRPr="00B44F52" w:rsidRDefault="008F77C7" w:rsidP="00B45A85">
            <w:pPr>
              <w:tabs>
                <w:tab w:val="left" w:pos="426"/>
              </w:tabs>
              <w:spacing w:line="276" w:lineRule="auto"/>
              <w:jc w:val="center"/>
              <w:rPr>
                <w:sz w:val="20"/>
              </w:rPr>
            </w:pPr>
          </w:p>
        </w:tc>
      </w:tr>
      <w:tr w:rsidR="00B44F52" w:rsidRPr="00B44F52" w14:paraId="79F7A5F5" w14:textId="77777777" w:rsidTr="00F95F28">
        <w:tc>
          <w:tcPr>
            <w:tcW w:w="1696" w:type="dxa"/>
            <w:vMerge w:val="restart"/>
            <w:vAlign w:val="center"/>
          </w:tcPr>
          <w:p w14:paraId="0600041A" w14:textId="77777777" w:rsidR="008F77C7" w:rsidRPr="00B44F52" w:rsidRDefault="008F77C7" w:rsidP="00B45A85">
            <w:pPr>
              <w:tabs>
                <w:tab w:val="left" w:pos="426"/>
              </w:tabs>
              <w:spacing w:line="276" w:lineRule="auto"/>
              <w:rPr>
                <w:b/>
                <w:sz w:val="20"/>
              </w:rPr>
            </w:pPr>
            <w:r w:rsidRPr="00B44F52">
              <w:rPr>
                <w:sz w:val="20"/>
              </w:rPr>
              <w:t>особиста компетентність</w:t>
            </w:r>
          </w:p>
        </w:tc>
        <w:tc>
          <w:tcPr>
            <w:tcW w:w="3799" w:type="dxa"/>
          </w:tcPr>
          <w:p w14:paraId="49AA1670" w14:textId="77777777" w:rsidR="008F77C7" w:rsidRPr="00B44F52" w:rsidRDefault="008F77C7" w:rsidP="00B45A85">
            <w:pPr>
              <w:tabs>
                <w:tab w:val="left" w:pos="426"/>
              </w:tabs>
              <w:spacing w:line="276" w:lineRule="auto"/>
              <w:jc w:val="both"/>
              <w:rPr>
                <w:sz w:val="20"/>
              </w:rPr>
            </w:pPr>
            <w:r w:rsidRPr="00B44F52">
              <w:rPr>
                <w:sz w:val="20"/>
              </w:rPr>
              <w:t>рішучість та відповідальність</w:t>
            </w:r>
          </w:p>
        </w:tc>
        <w:tc>
          <w:tcPr>
            <w:tcW w:w="1843" w:type="dxa"/>
            <w:vAlign w:val="center"/>
          </w:tcPr>
          <w:p w14:paraId="1D2B9AFC" w14:textId="47C267FE" w:rsidR="008F77C7" w:rsidRPr="00B44F52" w:rsidRDefault="001D38C2" w:rsidP="00B45A85">
            <w:pPr>
              <w:tabs>
                <w:tab w:val="left" w:pos="426"/>
              </w:tabs>
              <w:spacing w:line="276" w:lineRule="auto"/>
              <w:jc w:val="center"/>
              <w:rPr>
                <w:sz w:val="20"/>
              </w:rPr>
            </w:pPr>
            <w:r>
              <w:rPr>
                <w:sz w:val="20"/>
              </w:rPr>
              <w:t>16,67</w:t>
            </w:r>
          </w:p>
        </w:tc>
        <w:tc>
          <w:tcPr>
            <w:tcW w:w="2409" w:type="dxa"/>
            <w:vMerge w:val="restart"/>
            <w:vAlign w:val="center"/>
          </w:tcPr>
          <w:p w14:paraId="2CE57649" w14:textId="4DD6D16A" w:rsidR="008F77C7" w:rsidRPr="00B44F52" w:rsidRDefault="0013192E" w:rsidP="001D38C2">
            <w:pPr>
              <w:tabs>
                <w:tab w:val="left" w:pos="426"/>
              </w:tabs>
              <w:spacing w:line="276" w:lineRule="auto"/>
              <w:jc w:val="center"/>
              <w:rPr>
                <w:sz w:val="20"/>
              </w:rPr>
            </w:pPr>
            <w:r>
              <w:rPr>
                <w:sz w:val="20"/>
              </w:rPr>
              <w:t>3</w:t>
            </w:r>
            <w:r w:rsidR="001D38C2">
              <w:rPr>
                <w:sz w:val="20"/>
              </w:rPr>
              <w:t>5,67</w:t>
            </w:r>
          </w:p>
        </w:tc>
      </w:tr>
      <w:tr w:rsidR="00B44F52" w:rsidRPr="00B44F52" w14:paraId="6506052B" w14:textId="77777777" w:rsidTr="00F95F28">
        <w:tc>
          <w:tcPr>
            <w:tcW w:w="1696" w:type="dxa"/>
            <w:vMerge/>
          </w:tcPr>
          <w:p w14:paraId="2CA6A73C" w14:textId="77777777" w:rsidR="008F77C7" w:rsidRPr="00B44F52" w:rsidRDefault="008F77C7" w:rsidP="00B45A85">
            <w:pPr>
              <w:tabs>
                <w:tab w:val="left" w:pos="426"/>
              </w:tabs>
              <w:spacing w:line="276" w:lineRule="auto"/>
              <w:jc w:val="both"/>
              <w:rPr>
                <w:b/>
                <w:sz w:val="20"/>
              </w:rPr>
            </w:pPr>
          </w:p>
        </w:tc>
        <w:tc>
          <w:tcPr>
            <w:tcW w:w="3799" w:type="dxa"/>
          </w:tcPr>
          <w:p w14:paraId="106A6C9C" w14:textId="77777777" w:rsidR="008F77C7" w:rsidRPr="00B44F52" w:rsidRDefault="008F77C7" w:rsidP="00B45A85">
            <w:pPr>
              <w:tabs>
                <w:tab w:val="left" w:pos="426"/>
              </w:tabs>
              <w:spacing w:line="276" w:lineRule="auto"/>
              <w:jc w:val="both"/>
              <w:rPr>
                <w:sz w:val="20"/>
              </w:rPr>
            </w:pPr>
            <w:r w:rsidRPr="00B44F52">
              <w:rPr>
                <w:sz w:val="20"/>
              </w:rPr>
              <w:t>безперервний розвиток</w:t>
            </w:r>
          </w:p>
        </w:tc>
        <w:tc>
          <w:tcPr>
            <w:tcW w:w="1843" w:type="dxa"/>
            <w:vAlign w:val="center"/>
          </w:tcPr>
          <w:p w14:paraId="5DD55EE8" w14:textId="44CFD5C4" w:rsidR="008F77C7" w:rsidRPr="00B44F52" w:rsidRDefault="001D38C2" w:rsidP="0013192E">
            <w:pPr>
              <w:tabs>
                <w:tab w:val="left" w:pos="426"/>
              </w:tabs>
              <w:spacing w:line="276" w:lineRule="auto"/>
              <w:jc w:val="center"/>
              <w:rPr>
                <w:sz w:val="20"/>
              </w:rPr>
            </w:pPr>
            <w:r>
              <w:rPr>
                <w:sz w:val="20"/>
              </w:rPr>
              <w:t>19</w:t>
            </w:r>
          </w:p>
        </w:tc>
        <w:tc>
          <w:tcPr>
            <w:tcW w:w="2409" w:type="dxa"/>
            <w:vMerge/>
            <w:vAlign w:val="center"/>
          </w:tcPr>
          <w:p w14:paraId="5DA6D9FF" w14:textId="77777777" w:rsidR="008F77C7" w:rsidRPr="00B44F52" w:rsidRDefault="008F77C7" w:rsidP="00B45A85">
            <w:pPr>
              <w:tabs>
                <w:tab w:val="left" w:pos="426"/>
              </w:tabs>
              <w:spacing w:line="276" w:lineRule="auto"/>
              <w:jc w:val="center"/>
              <w:rPr>
                <w:sz w:val="20"/>
              </w:rPr>
            </w:pPr>
          </w:p>
        </w:tc>
      </w:tr>
      <w:tr w:rsidR="00B44F52" w:rsidRPr="00B44F52" w14:paraId="4C3B8C60" w14:textId="77777777" w:rsidTr="00F95F28">
        <w:tc>
          <w:tcPr>
            <w:tcW w:w="1696" w:type="dxa"/>
            <w:vMerge w:val="restart"/>
            <w:vAlign w:val="center"/>
          </w:tcPr>
          <w:p w14:paraId="3301344A" w14:textId="77777777" w:rsidR="008F77C7" w:rsidRPr="00B44F52" w:rsidRDefault="008F77C7" w:rsidP="00B45A85">
            <w:pPr>
              <w:tabs>
                <w:tab w:val="left" w:pos="426"/>
              </w:tabs>
              <w:spacing w:line="276" w:lineRule="auto"/>
              <w:rPr>
                <w:sz w:val="20"/>
              </w:rPr>
            </w:pPr>
            <w:r w:rsidRPr="00B44F52">
              <w:rPr>
                <w:sz w:val="20"/>
              </w:rPr>
              <w:t>соціальна компетентність</w:t>
            </w:r>
          </w:p>
        </w:tc>
        <w:tc>
          <w:tcPr>
            <w:tcW w:w="3799" w:type="dxa"/>
          </w:tcPr>
          <w:p w14:paraId="503FC36A" w14:textId="77777777" w:rsidR="008F77C7" w:rsidRPr="00B44F52" w:rsidRDefault="008F77C7" w:rsidP="00B45A85">
            <w:pPr>
              <w:tabs>
                <w:tab w:val="left" w:pos="426"/>
              </w:tabs>
              <w:spacing w:line="276" w:lineRule="auto"/>
              <w:jc w:val="both"/>
              <w:rPr>
                <w:sz w:val="20"/>
              </w:rPr>
            </w:pPr>
            <w:r w:rsidRPr="00B44F52">
              <w:rPr>
                <w:sz w:val="20"/>
              </w:rPr>
              <w:t>ефективна комунікація</w:t>
            </w:r>
          </w:p>
        </w:tc>
        <w:tc>
          <w:tcPr>
            <w:tcW w:w="1843" w:type="dxa"/>
            <w:vAlign w:val="center"/>
          </w:tcPr>
          <w:p w14:paraId="39388CC1" w14:textId="6015ED25" w:rsidR="008F77C7" w:rsidRPr="00B44F52" w:rsidRDefault="001D38C2" w:rsidP="00B45A85">
            <w:pPr>
              <w:tabs>
                <w:tab w:val="left" w:pos="426"/>
              </w:tabs>
              <w:spacing w:line="276" w:lineRule="auto"/>
              <w:jc w:val="center"/>
              <w:rPr>
                <w:sz w:val="20"/>
              </w:rPr>
            </w:pPr>
            <w:r>
              <w:rPr>
                <w:sz w:val="20"/>
              </w:rPr>
              <w:t>10</w:t>
            </w:r>
          </w:p>
        </w:tc>
        <w:tc>
          <w:tcPr>
            <w:tcW w:w="2409" w:type="dxa"/>
            <w:vMerge w:val="restart"/>
            <w:vAlign w:val="center"/>
          </w:tcPr>
          <w:p w14:paraId="497C9A62" w14:textId="728EF103" w:rsidR="008F77C7" w:rsidRPr="00B44F52" w:rsidRDefault="001D38C2" w:rsidP="0013192E">
            <w:pPr>
              <w:tabs>
                <w:tab w:val="left" w:pos="426"/>
              </w:tabs>
              <w:spacing w:line="276" w:lineRule="auto"/>
              <w:jc w:val="center"/>
              <w:rPr>
                <w:sz w:val="20"/>
              </w:rPr>
            </w:pPr>
            <w:r>
              <w:rPr>
                <w:sz w:val="20"/>
              </w:rPr>
              <w:t>36</w:t>
            </w:r>
          </w:p>
        </w:tc>
      </w:tr>
      <w:tr w:rsidR="00B44F52" w:rsidRPr="00B44F52" w14:paraId="2129497A" w14:textId="77777777" w:rsidTr="00F95F28">
        <w:tc>
          <w:tcPr>
            <w:tcW w:w="1696" w:type="dxa"/>
            <w:vMerge/>
          </w:tcPr>
          <w:p w14:paraId="2385127F" w14:textId="77777777" w:rsidR="008F77C7" w:rsidRPr="00B44F52" w:rsidRDefault="008F77C7" w:rsidP="00B45A85">
            <w:pPr>
              <w:tabs>
                <w:tab w:val="left" w:pos="426"/>
              </w:tabs>
              <w:spacing w:line="276" w:lineRule="auto"/>
              <w:jc w:val="both"/>
              <w:rPr>
                <w:sz w:val="20"/>
              </w:rPr>
            </w:pPr>
          </w:p>
        </w:tc>
        <w:tc>
          <w:tcPr>
            <w:tcW w:w="3799" w:type="dxa"/>
          </w:tcPr>
          <w:p w14:paraId="432360E3" w14:textId="77777777" w:rsidR="008F77C7" w:rsidRPr="00B44F52" w:rsidRDefault="008F77C7" w:rsidP="00B45A85">
            <w:pPr>
              <w:tabs>
                <w:tab w:val="left" w:pos="426"/>
              </w:tabs>
              <w:spacing w:line="276" w:lineRule="auto"/>
              <w:jc w:val="both"/>
              <w:rPr>
                <w:sz w:val="20"/>
              </w:rPr>
            </w:pPr>
            <w:r w:rsidRPr="00B44F52">
              <w:rPr>
                <w:sz w:val="20"/>
              </w:rPr>
              <w:t>ефективна взаємодія</w:t>
            </w:r>
          </w:p>
        </w:tc>
        <w:tc>
          <w:tcPr>
            <w:tcW w:w="1843" w:type="dxa"/>
            <w:vAlign w:val="center"/>
          </w:tcPr>
          <w:p w14:paraId="3F48BAA2" w14:textId="7BEE6334" w:rsidR="008F77C7" w:rsidRPr="00B44F52" w:rsidRDefault="0013192E" w:rsidP="00B45A85">
            <w:pPr>
              <w:tabs>
                <w:tab w:val="left" w:pos="426"/>
              </w:tabs>
              <w:spacing w:line="276" w:lineRule="auto"/>
              <w:jc w:val="center"/>
              <w:rPr>
                <w:sz w:val="20"/>
              </w:rPr>
            </w:pPr>
            <w:r>
              <w:rPr>
                <w:sz w:val="20"/>
              </w:rPr>
              <w:t>10</w:t>
            </w:r>
          </w:p>
        </w:tc>
        <w:tc>
          <w:tcPr>
            <w:tcW w:w="2409" w:type="dxa"/>
            <w:vMerge/>
            <w:vAlign w:val="center"/>
          </w:tcPr>
          <w:p w14:paraId="642CAE58" w14:textId="77777777" w:rsidR="008F77C7" w:rsidRPr="00B44F52" w:rsidRDefault="008F77C7" w:rsidP="00B45A85">
            <w:pPr>
              <w:tabs>
                <w:tab w:val="left" w:pos="426"/>
              </w:tabs>
              <w:spacing w:line="276" w:lineRule="auto"/>
              <w:jc w:val="center"/>
              <w:rPr>
                <w:sz w:val="20"/>
              </w:rPr>
            </w:pPr>
          </w:p>
        </w:tc>
      </w:tr>
      <w:tr w:rsidR="00B44F52" w:rsidRPr="00B44F52" w14:paraId="44A1C292" w14:textId="77777777" w:rsidTr="000643A0">
        <w:trPr>
          <w:trHeight w:val="50"/>
        </w:trPr>
        <w:tc>
          <w:tcPr>
            <w:tcW w:w="1696" w:type="dxa"/>
            <w:vMerge/>
          </w:tcPr>
          <w:p w14:paraId="47F48930" w14:textId="77777777" w:rsidR="008F77C7" w:rsidRPr="00B44F52" w:rsidRDefault="008F77C7" w:rsidP="00B45A85">
            <w:pPr>
              <w:tabs>
                <w:tab w:val="left" w:pos="426"/>
              </w:tabs>
              <w:spacing w:line="276" w:lineRule="auto"/>
              <w:jc w:val="both"/>
              <w:rPr>
                <w:sz w:val="20"/>
              </w:rPr>
            </w:pPr>
          </w:p>
        </w:tc>
        <w:tc>
          <w:tcPr>
            <w:tcW w:w="3799" w:type="dxa"/>
          </w:tcPr>
          <w:p w14:paraId="0B3FD54D" w14:textId="77777777" w:rsidR="008F77C7" w:rsidRPr="00B44F52" w:rsidRDefault="008F77C7" w:rsidP="00B45A85">
            <w:pPr>
              <w:tabs>
                <w:tab w:val="left" w:pos="426"/>
              </w:tabs>
              <w:spacing w:line="276" w:lineRule="auto"/>
              <w:jc w:val="both"/>
              <w:rPr>
                <w:sz w:val="20"/>
              </w:rPr>
            </w:pPr>
            <w:r w:rsidRPr="00B44F52">
              <w:rPr>
                <w:sz w:val="20"/>
              </w:rPr>
              <w:t>стійкість мотивації</w:t>
            </w:r>
          </w:p>
        </w:tc>
        <w:tc>
          <w:tcPr>
            <w:tcW w:w="1843" w:type="dxa"/>
            <w:vAlign w:val="center"/>
          </w:tcPr>
          <w:p w14:paraId="2AE69CCD" w14:textId="54A94502" w:rsidR="008F77C7" w:rsidRPr="00B44F52" w:rsidRDefault="0013192E" w:rsidP="00B45A85">
            <w:pPr>
              <w:tabs>
                <w:tab w:val="left" w:pos="426"/>
              </w:tabs>
              <w:spacing w:line="276" w:lineRule="auto"/>
              <w:jc w:val="center"/>
              <w:rPr>
                <w:sz w:val="20"/>
              </w:rPr>
            </w:pPr>
            <w:r>
              <w:rPr>
                <w:sz w:val="20"/>
              </w:rPr>
              <w:t>9</w:t>
            </w:r>
            <w:r w:rsidRPr="00B44F52">
              <w:rPr>
                <w:sz w:val="20"/>
              </w:rPr>
              <w:t>,67</w:t>
            </w:r>
          </w:p>
        </w:tc>
        <w:tc>
          <w:tcPr>
            <w:tcW w:w="2409" w:type="dxa"/>
            <w:vMerge/>
            <w:vAlign w:val="center"/>
          </w:tcPr>
          <w:p w14:paraId="6C1A364B" w14:textId="77777777" w:rsidR="008F77C7" w:rsidRPr="00B44F52" w:rsidRDefault="008F77C7" w:rsidP="00B45A85">
            <w:pPr>
              <w:tabs>
                <w:tab w:val="left" w:pos="426"/>
              </w:tabs>
              <w:spacing w:line="276" w:lineRule="auto"/>
              <w:jc w:val="center"/>
              <w:rPr>
                <w:sz w:val="20"/>
              </w:rPr>
            </w:pPr>
          </w:p>
        </w:tc>
      </w:tr>
      <w:tr w:rsidR="00B44F52" w:rsidRPr="00B44F52" w14:paraId="4188A4E6" w14:textId="77777777" w:rsidTr="00F95F28">
        <w:tc>
          <w:tcPr>
            <w:tcW w:w="1696" w:type="dxa"/>
            <w:vMerge/>
          </w:tcPr>
          <w:p w14:paraId="0CB24777" w14:textId="77777777" w:rsidR="008F77C7" w:rsidRPr="00B44F52" w:rsidRDefault="008F77C7" w:rsidP="00B45A85">
            <w:pPr>
              <w:tabs>
                <w:tab w:val="left" w:pos="426"/>
              </w:tabs>
              <w:spacing w:line="276" w:lineRule="auto"/>
              <w:jc w:val="both"/>
              <w:rPr>
                <w:sz w:val="20"/>
              </w:rPr>
            </w:pPr>
          </w:p>
        </w:tc>
        <w:tc>
          <w:tcPr>
            <w:tcW w:w="3799" w:type="dxa"/>
          </w:tcPr>
          <w:p w14:paraId="2E6C4D57" w14:textId="77777777" w:rsidR="008F77C7" w:rsidRPr="00B44F52" w:rsidRDefault="008F77C7" w:rsidP="00B45A85">
            <w:pPr>
              <w:tabs>
                <w:tab w:val="left" w:pos="426"/>
              </w:tabs>
              <w:spacing w:line="276" w:lineRule="auto"/>
              <w:jc w:val="both"/>
              <w:rPr>
                <w:sz w:val="20"/>
              </w:rPr>
            </w:pPr>
            <w:r w:rsidRPr="00B44F52">
              <w:rPr>
                <w:sz w:val="20"/>
              </w:rPr>
              <w:t>емоційна стійкість</w:t>
            </w:r>
          </w:p>
        </w:tc>
        <w:tc>
          <w:tcPr>
            <w:tcW w:w="1843" w:type="dxa"/>
            <w:vAlign w:val="center"/>
          </w:tcPr>
          <w:p w14:paraId="0BDFC36C" w14:textId="3DEB1E52" w:rsidR="007134B4" w:rsidRPr="00B44F52" w:rsidRDefault="001D38C2" w:rsidP="00B45A85">
            <w:pPr>
              <w:tabs>
                <w:tab w:val="left" w:pos="426"/>
              </w:tabs>
              <w:spacing w:line="276" w:lineRule="auto"/>
              <w:jc w:val="center"/>
              <w:rPr>
                <w:sz w:val="20"/>
              </w:rPr>
            </w:pPr>
            <w:r>
              <w:rPr>
                <w:sz w:val="20"/>
              </w:rPr>
              <w:t>6,33</w:t>
            </w:r>
          </w:p>
        </w:tc>
        <w:tc>
          <w:tcPr>
            <w:tcW w:w="2409" w:type="dxa"/>
            <w:vMerge/>
            <w:vAlign w:val="center"/>
          </w:tcPr>
          <w:p w14:paraId="2258BE48" w14:textId="77777777" w:rsidR="008F77C7" w:rsidRPr="00B44F52" w:rsidRDefault="008F77C7" w:rsidP="00B45A85">
            <w:pPr>
              <w:tabs>
                <w:tab w:val="left" w:pos="426"/>
              </w:tabs>
              <w:spacing w:line="276" w:lineRule="auto"/>
              <w:jc w:val="center"/>
              <w:rPr>
                <w:sz w:val="20"/>
              </w:rPr>
            </w:pPr>
          </w:p>
        </w:tc>
      </w:tr>
      <w:tr w:rsidR="00B44F52" w:rsidRPr="00B44F52" w14:paraId="289D0527" w14:textId="77777777" w:rsidTr="00F95F28">
        <w:tc>
          <w:tcPr>
            <w:tcW w:w="1696" w:type="dxa"/>
            <w:vMerge w:val="restart"/>
            <w:vAlign w:val="center"/>
          </w:tcPr>
          <w:p w14:paraId="322AF61B" w14:textId="77777777" w:rsidR="003B1E28" w:rsidRPr="00B44F52" w:rsidRDefault="003B1E28" w:rsidP="00B45A85">
            <w:pPr>
              <w:tabs>
                <w:tab w:val="left" w:pos="426"/>
              </w:tabs>
              <w:spacing w:line="276" w:lineRule="auto"/>
              <w:rPr>
                <w:sz w:val="20"/>
              </w:rPr>
            </w:pPr>
          </w:p>
          <w:p w14:paraId="35302886" w14:textId="77777777" w:rsidR="003B1E28" w:rsidRPr="00B44F52" w:rsidRDefault="003B1E28" w:rsidP="00B45A85">
            <w:pPr>
              <w:tabs>
                <w:tab w:val="left" w:pos="426"/>
              </w:tabs>
              <w:spacing w:line="276" w:lineRule="auto"/>
              <w:rPr>
                <w:sz w:val="20"/>
              </w:rPr>
            </w:pPr>
          </w:p>
          <w:p w14:paraId="138F77CC" w14:textId="77777777" w:rsidR="008F77C7" w:rsidRPr="00B44F52" w:rsidRDefault="008F77C7" w:rsidP="00B45A85">
            <w:pPr>
              <w:tabs>
                <w:tab w:val="left" w:pos="426"/>
              </w:tabs>
              <w:spacing w:line="276" w:lineRule="auto"/>
              <w:rPr>
                <w:sz w:val="20"/>
              </w:rPr>
            </w:pPr>
            <w:r w:rsidRPr="00B44F52">
              <w:rPr>
                <w:sz w:val="20"/>
              </w:rPr>
              <w:t>доброчесність та професійна етика</w:t>
            </w:r>
          </w:p>
        </w:tc>
        <w:tc>
          <w:tcPr>
            <w:tcW w:w="3799" w:type="dxa"/>
          </w:tcPr>
          <w:p w14:paraId="01F37BCB" w14:textId="77777777" w:rsidR="008F77C7" w:rsidRPr="00B44F52" w:rsidRDefault="008F77C7" w:rsidP="00B45A85">
            <w:pPr>
              <w:tabs>
                <w:tab w:val="left" w:pos="426"/>
              </w:tabs>
              <w:spacing w:line="276" w:lineRule="auto"/>
              <w:jc w:val="both"/>
              <w:rPr>
                <w:sz w:val="20"/>
              </w:rPr>
            </w:pPr>
            <w:r w:rsidRPr="00B44F52">
              <w:rPr>
                <w:sz w:val="20"/>
              </w:rPr>
              <w:t>Незалежність</w:t>
            </w:r>
          </w:p>
        </w:tc>
        <w:tc>
          <w:tcPr>
            <w:tcW w:w="1843" w:type="dxa"/>
            <w:vMerge w:val="restart"/>
            <w:shd w:val="clear" w:color="auto" w:fill="F2F2F2"/>
            <w:vAlign w:val="center"/>
          </w:tcPr>
          <w:p w14:paraId="74E0D470" w14:textId="77777777" w:rsidR="008F77C7" w:rsidRPr="00B44F52" w:rsidRDefault="008F77C7" w:rsidP="00B45A85">
            <w:pPr>
              <w:tabs>
                <w:tab w:val="left" w:pos="426"/>
              </w:tabs>
              <w:spacing w:line="276" w:lineRule="auto"/>
              <w:jc w:val="center"/>
              <w:rPr>
                <w:sz w:val="20"/>
              </w:rPr>
            </w:pPr>
          </w:p>
        </w:tc>
        <w:tc>
          <w:tcPr>
            <w:tcW w:w="2409" w:type="dxa"/>
            <w:vMerge w:val="restart"/>
            <w:vAlign w:val="center"/>
          </w:tcPr>
          <w:p w14:paraId="7042C7A5" w14:textId="77777777" w:rsidR="003B1E28" w:rsidRPr="00B44F52" w:rsidRDefault="003B1E28" w:rsidP="00B45A85">
            <w:pPr>
              <w:tabs>
                <w:tab w:val="left" w:pos="426"/>
              </w:tabs>
              <w:spacing w:line="276" w:lineRule="auto"/>
              <w:jc w:val="center"/>
              <w:rPr>
                <w:sz w:val="20"/>
              </w:rPr>
            </w:pPr>
          </w:p>
          <w:p w14:paraId="4CF1F88E" w14:textId="77777777" w:rsidR="003B1E28" w:rsidRPr="00B44F52" w:rsidRDefault="003B1E28" w:rsidP="00B45A85">
            <w:pPr>
              <w:tabs>
                <w:tab w:val="left" w:pos="426"/>
              </w:tabs>
              <w:spacing w:line="276" w:lineRule="auto"/>
              <w:jc w:val="center"/>
              <w:rPr>
                <w:sz w:val="20"/>
              </w:rPr>
            </w:pPr>
          </w:p>
          <w:p w14:paraId="79D943E9" w14:textId="77777777" w:rsidR="003B1E28" w:rsidRPr="00B44F52" w:rsidRDefault="003B1E28" w:rsidP="00B45A85">
            <w:pPr>
              <w:tabs>
                <w:tab w:val="left" w:pos="426"/>
              </w:tabs>
              <w:spacing w:line="276" w:lineRule="auto"/>
              <w:jc w:val="center"/>
              <w:rPr>
                <w:sz w:val="20"/>
              </w:rPr>
            </w:pPr>
          </w:p>
          <w:p w14:paraId="04422B77" w14:textId="77777777" w:rsidR="00AB44E3" w:rsidRPr="00B44F52" w:rsidRDefault="00AB44E3" w:rsidP="00B45A85">
            <w:pPr>
              <w:tabs>
                <w:tab w:val="left" w:pos="426"/>
              </w:tabs>
              <w:spacing w:line="276" w:lineRule="auto"/>
              <w:jc w:val="center"/>
              <w:rPr>
                <w:sz w:val="20"/>
              </w:rPr>
            </w:pPr>
          </w:p>
          <w:p w14:paraId="793F724D" w14:textId="77777777" w:rsidR="00AB44E3" w:rsidRPr="00B44F52" w:rsidRDefault="00AB44E3" w:rsidP="00B45A85">
            <w:pPr>
              <w:tabs>
                <w:tab w:val="left" w:pos="426"/>
              </w:tabs>
              <w:spacing w:line="276" w:lineRule="auto"/>
              <w:jc w:val="center"/>
              <w:rPr>
                <w:sz w:val="20"/>
              </w:rPr>
            </w:pPr>
          </w:p>
          <w:p w14:paraId="3E3AC25C" w14:textId="77777777" w:rsidR="00AB44E3" w:rsidRPr="00B44F52" w:rsidRDefault="00AB44E3" w:rsidP="00B45A85">
            <w:pPr>
              <w:tabs>
                <w:tab w:val="left" w:pos="426"/>
              </w:tabs>
              <w:spacing w:line="276" w:lineRule="auto"/>
              <w:jc w:val="center"/>
              <w:rPr>
                <w:sz w:val="20"/>
              </w:rPr>
            </w:pPr>
          </w:p>
          <w:p w14:paraId="1F0F4A2B" w14:textId="37DCD279" w:rsidR="008F77C7" w:rsidRPr="00B44F52" w:rsidRDefault="004A1D8D" w:rsidP="001D38C2">
            <w:pPr>
              <w:tabs>
                <w:tab w:val="left" w:pos="426"/>
              </w:tabs>
              <w:spacing w:line="276" w:lineRule="auto"/>
              <w:jc w:val="center"/>
              <w:rPr>
                <w:sz w:val="20"/>
              </w:rPr>
            </w:pPr>
            <w:r w:rsidRPr="00B44F52">
              <w:rPr>
                <w:sz w:val="20"/>
              </w:rPr>
              <w:t>2</w:t>
            </w:r>
            <w:r w:rsidR="001D38C2">
              <w:rPr>
                <w:sz w:val="20"/>
              </w:rPr>
              <w:t>70</w:t>
            </w:r>
          </w:p>
        </w:tc>
      </w:tr>
      <w:tr w:rsidR="00B44F52" w:rsidRPr="00B44F52" w14:paraId="198D17A9" w14:textId="77777777" w:rsidTr="00F95F28">
        <w:tc>
          <w:tcPr>
            <w:tcW w:w="1696" w:type="dxa"/>
            <w:vMerge/>
          </w:tcPr>
          <w:p w14:paraId="2ADB5F1E" w14:textId="77777777" w:rsidR="008F77C7" w:rsidRPr="00B44F52" w:rsidRDefault="008F77C7" w:rsidP="00B45A85">
            <w:pPr>
              <w:tabs>
                <w:tab w:val="left" w:pos="426"/>
              </w:tabs>
              <w:spacing w:line="276" w:lineRule="auto"/>
              <w:jc w:val="both"/>
              <w:rPr>
                <w:sz w:val="20"/>
              </w:rPr>
            </w:pPr>
          </w:p>
        </w:tc>
        <w:tc>
          <w:tcPr>
            <w:tcW w:w="3799" w:type="dxa"/>
          </w:tcPr>
          <w:p w14:paraId="3CDCD359" w14:textId="77777777" w:rsidR="008F77C7" w:rsidRPr="00B44F52" w:rsidRDefault="008F77C7" w:rsidP="00B45A85">
            <w:pPr>
              <w:tabs>
                <w:tab w:val="left" w:pos="426"/>
              </w:tabs>
              <w:spacing w:line="276" w:lineRule="auto"/>
              <w:jc w:val="both"/>
              <w:rPr>
                <w:sz w:val="20"/>
              </w:rPr>
            </w:pPr>
            <w:r w:rsidRPr="00B44F52">
              <w:rPr>
                <w:sz w:val="20"/>
              </w:rPr>
              <w:t>Чесність</w:t>
            </w:r>
          </w:p>
        </w:tc>
        <w:tc>
          <w:tcPr>
            <w:tcW w:w="1843" w:type="dxa"/>
            <w:vMerge/>
            <w:shd w:val="clear" w:color="auto" w:fill="F2F2F2"/>
            <w:vAlign w:val="center"/>
          </w:tcPr>
          <w:p w14:paraId="7EA4C1D0" w14:textId="77777777" w:rsidR="008F77C7" w:rsidRPr="00B44F52" w:rsidRDefault="008F77C7" w:rsidP="00B45A85">
            <w:pPr>
              <w:tabs>
                <w:tab w:val="left" w:pos="426"/>
              </w:tabs>
              <w:spacing w:line="276" w:lineRule="auto"/>
              <w:jc w:val="center"/>
              <w:rPr>
                <w:sz w:val="20"/>
              </w:rPr>
            </w:pPr>
          </w:p>
        </w:tc>
        <w:tc>
          <w:tcPr>
            <w:tcW w:w="2409" w:type="dxa"/>
            <w:vMerge/>
            <w:vAlign w:val="center"/>
          </w:tcPr>
          <w:p w14:paraId="11AC4984" w14:textId="77777777" w:rsidR="008F77C7" w:rsidRPr="00B44F52" w:rsidRDefault="008F77C7" w:rsidP="00B45A85">
            <w:pPr>
              <w:tabs>
                <w:tab w:val="left" w:pos="426"/>
              </w:tabs>
              <w:spacing w:line="276" w:lineRule="auto"/>
              <w:jc w:val="center"/>
              <w:rPr>
                <w:sz w:val="20"/>
              </w:rPr>
            </w:pPr>
          </w:p>
        </w:tc>
      </w:tr>
      <w:tr w:rsidR="00B44F52" w:rsidRPr="00B44F52" w14:paraId="75CF3625" w14:textId="77777777" w:rsidTr="00F95F28">
        <w:tc>
          <w:tcPr>
            <w:tcW w:w="1696" w:type="dxa"/>
            <w:vMerge/>
          </w:tcPr>
          <w:p w14:paraId="54D1658A" w14:textId="77777777" w:rsidR="008F77C7" w:rsidRPr="00B44F52" w:rsidRDefault="008F77C7" w:rsidP="00B45A85">
            <w:pPr>
              <w:tabs>
                <w:tab w:val="left" w:pos="426"/>
              </w:tabs>
              <w:spacing w:line="276" w:lineRule="auto"/>
              <w:jc w:val="both"/>
              <w:rPr>
                <w:sz w:val="20"/>
              </w:rPr>
            </w:pPr>
          </w:p>
        </w:tc>
        <w:tc>
          <w:tcPr>
            <w:tcW w:w="3799" w:type="dxa"/>
          </w:tcPr>
          <w:p w14:paraId="0031535A" w14:textId="77777777" w:rsidR="008F77C7" w:rsidRPr="00B44F52" w:rsidRDefault="008F77C7" w:rsidP="00B45A85">
            <w:pPr>
              <w:tabs>
                <w:tab w:val="left" w:pos="426"/>
              </w:tabs>
              <w:spacing w:line="276" w:lineRule="auto"/>
              <w:jc w:val="both"/>
              <w:rPr>
                <w:sz w:val="20"/>
              </w:rPr>
            </w:pPr>
            <w:r w:rsidRPr="00B44F52">
              <w:rPr>
                <w:sz w:val="20"/>
              </w:rPr>
              <w:t>Неупередженість</w:t>
            </w:r>
          </w:p>
        </w:tc>
        <w:tc>
          <w:tcPr>
            <w:tcW w:w="1843" w:type="dxa"/>
            <w:vMerge/>
            <w:shd w:val="clear" w:color="auto" w:fill="F2F2F2"/>
            <w:vAlign w:val="center"/>
          </w:tcPr>
          <w:p w14:paraId="7F574C9A" w14:textId="77777777" w:rsidR="008F77C7" w:rsidRPr="00B44F52" w:rsidRDefault="008F77C7" w:rsidP="00B45A85">
            <w:pPr>
              <w:tabs>
                <w:tab w:val="left" w:pos="426"/>
              </w:tabs>
              <w:spacing w:line="276" w:lineRule="auto"/>
              <w:jc w:val="center"/>
              <w:rPr>
                <w:sz w:val="20"/>
              </w:rPr>
            </w:pPr>
          </w:p>
        </w:tc>
        <w:tc>
          <w:tcPr>
            <w:tcW w:w="2409" w:type="dxa"/>
            <w:vMerge/>
            <w:vAlign w:val="center"/>
          </w:tcPr>
          <w:p w14:paraId="5322B6E4" w14:textId="77777777" w:rsidR="008F77C7" w:rsidRPr="00B44F52" w:rsidRDefault="008F77C7" w:rsidP="00B45A85">
            <w:pPr>
              <w:tabs>
                <w:tab w:val="left" w:pos="426"/>
              </w:tabs>
              <w:spacing w:line="276" w:lineRule="auto"/>
              <w:jc w:val="center"/>
              <w:rPr>
                <w:sz w:val="20"/>
              </w:rPr>
            </w:pPr>
          </w:p>
        </w:tc>
      </w:tr>
      <w:tr w:rsidR="00B44F52" w:rsidRPr="00B44F52" w14:paraId="0EAA94FE" w14:textId="77777777" w:rsidTr="00F95F28">
        <w:tc>
          <w:tcPr>
            <w:tcW w:w="1696" w:type="dxa"/>
            <w:vMerge/>
          </w:tcPr>
          <w:p w14:paraId="295D2A2B" w14:textId="77777777" w:rsidR="008F77C7" w:rsidRPr="00B44F52" w:rsidRDefault="008F77C7" w:rsidP="00B45A85">
            <w:pPr>
              <w:tabs>
                <w:tab w:val="left" w:pos="426"/>
              </w:tabs>
              <w:spacing w:line="276" w:lineRule="auto"/>
              <w:jc w:val="both"/>
              <w:rPr>
                <w:sz w:val="20"/>
              </w:rPr>
            </w:pPr>
          </w:p>
        </w:tc>
        <w:tc>
          <w:tcPr>
            <w:tcW w:w="3799" w:type="dxa"/>
          </w:tcPr>
          <w:p w14:paraId="76278FB4" w14:textId="77777777" w:rsidR="008F77C7" w:rsidRPr="00B44F52" w:rsidRDefault="008F77C7" w:rsidP="00B45A85">
            <w:pPr>
              <w:tabs>
                <w:tab w:val="left" w:pos="426"/>
              </w:tabs>
              <w:spacing w:line="276" w:lineRule="auto"/>
              <w:jc w:val="both"/>
              <w:rPr>
                <w:sz w:val="20"/>
              </w:rPr>
            </w:pPr>
            <w:r w:rsidRPr="00B44F52">
              <w:rPr>
                <w:sz w:val="20"/>
              </w:rPr>
              <w:t>Сумлінність</w:t>
            </w:r>
          </w:p>
        </w:tc>
        <w:tc>
          <w:tcPr>
            <w:tcW w:w="1843" w:type="dxa"/>
            <w:vMerge/>
            <w:shd w:val="clear" w:color="auto" w:fill="F2F2F2"/>
            <w:vAlign w:val="center"/>
          </w:tcPr>
          <w:p w14:paraId="66C0F5A8" w14:textId="77777777" w:rsidR="008F77C7" w:rsidRPr="00B44F52" w:rsidRDefault="008F77C7" w:rsidP="00B45A85">
            <w:pPr>
              <w:tabs>
                <w:tab w:val="left" w:pos="426"/>
              </w:tabs>
              <w:spacing w:line="276" w:lineRule="auto"/>
              <w:jc w:val="center"/>
              <w:rPr>
                <w:sz w:val="20"/>
              </w:rPr>
            </w:pPr>
          </w:p>
        </w:tc>
        <w:tc>
          <w:tcPr>
            <w:tcW w:w="2409" w:type="dxa"/>
            <w:vMerge/>
            <w:vAlign w:val="center"/>
          </w:tcPr>
          <w:p w14:paraId="139D253F" w14:textId="77777777" w:rsidR="008F77C7" w:rsidRPr="00B44F52" w:rsidRDefault="008F77C7" w:rsidP="00B45A85">
            <w:pPr>
              <w:tabs>
                <w:tab w:val="left" w:pos="426"/>
              </w:tabs>
              <w:spacing w:line="276" w:lineRule="auto"/>
              <w:jc w:val="center"/>
              <w:rPr>
                <w:sz w:val="20"/>
              </w:rPr>
            </w:pPr>
          </w:p>
        </w:tc>
      </w:tr>
      <w:tr w:rsidR="00B44F52" w:rsidRPr="00B44F52" w14:paraId="6F2F3991" w14:textId="77777777" w:rsidTr="00F95F28">
        <w:tc>
          <w:tcPr>
            <w:tcW w:w="1696" w:type="dxa"/>
            <w:vMerge/>
          </w:tcPr>
          <w:p w14:paraId="4122831B" w14:textId="77777777" w:rsidR="008F77C7" w:rsidRPr="00B44F52" w:rsidRDefault="008F77C7" w:rsidP="00B45A85">
            <w:pPr>
              <w:tabs>
                <w:tab w:val="left" w:pos="426"/>
              </w:tabs>
              <w:spacing w:line="276" w:lineRule="auto"/>
              <w:jc w:val="both"/>
              <w:rPr>
                <w:sz w:val="20"/>
              </w:rPr>
            </w:pPr>
          </w:p>
        </w:tc>
        <w:tc>
          <w:tcPr>
            <w:tcW w:w="3799" w:type="dxa"/>
          </w:tcPr>
          <w:p w14:paraId="640C6A70" w14:textId="77777777" w:rsidR="008F77C7" w:rsidRPr="00B44F52" w:rsidRDefault="008F77C7" w:rsidP="00B45A85">
            <w:pPr>
              <w:tabs>
                <w:tab w:val="left" w:pos="426"/>
              </w:tabs>
              <w:spacing w:line="276" w:lineRule="auto"/>
              <w:jc w:val="both"/>
              <w:rPr>
                <w:sz w:val="20"/>
              </w:rPr>
            </w:pPr>
            <w:r w:rsidRPr="00B44F52">
              <w:rPr>
                <w:sz w:val="20"/>
              </w:rPr>
              <w:t>Непідкупність</w:t>
            </w:r>
          </w:p>
        </w:tc>
        <w:tc>
          <w:tcPr>
            <w:tcW w:w="1843" w:type="dxa"/>
            <w:vMerge/>
            <w:shd w:val="clear" w:color="auto" w:fill="F2F2F2"/>
            <w:vAlign w:val="center"/>
          </w:tcPr>
          <w:p w14:paraId="4B5C3D67" w14:textId="77777777" w:rsidR="008F77C7" w:rsidRPr="00B44F52" w:rsidRDefault="008F77C7" w:rsidP="00B45A85">
            <w:pPr>
              <w:tabs>
                <w:tab w:val="left" w:pos="426"/>
              </w:tabs>
              <w:spacing w:line="276" w:lineRule="auto"/>
              <w:jc w:val="center"/>
              <w:rPr>
                <w:sz w:val="20"/>
              </w:rPr>
            </w:pPr>
          </w:p>
        </w:tc>
        <w:tc>
          <w:tcPr>
            <w:tcW w:w="2409" w:type="dxa"/>
            <w:vMerge/>
            <w:vAlign w:val="center"/>
          </w:tcPr>
          <w:p w14:paraId="2CAC75C8" w14:textId="77777777" w:rsidR="008F77C7" w:rsidRPr="00B44F52" w:rsidRDefault="008F77C7" w:rsidP="00B45A85">
            <w:pPr>
              <w:tabs>
                <w:tab w:val="left" w:pos="426"/>
              </w:tabs>
              <w:spacing w:line="276" w:lineRule="auto"/>
              <w:jc w:val="center"/>
              <w:rPr>
                <w:sz w:val="20"/>
              </w:rPr>
            </w:pPr>
          </w:p>
        </w:tc>
      </w:tr>
      <w:tr w:rsidR="00B44F52" w:rsidRPr="00B44F52" w14:paraId="360B9040" w14:textId="77777777" w:rsidTr="00F95F28">
        <w:tc>
          <w:tcPr>
            <w:tcW w:w="1696" w:type="dxa"/>
            <w:vMerge/>
          </w:tcPr>
          <w:p w14:paraId="01C06D8F" w14:textId="77777777" w:rsidR="008F77C7" w:rsidRPr="00B44F52" w:rsidRDefault="008F77C7" w:rsidP="00B45A85">
            <w:pPr>
              <w:tabs>
                <w:tab w:val="left" w:pos="426"/>
              </w:tabs>
              <w:spacing w:line="276" w:lineRule="auto"/>
              <w:jc w:val="both"/>
              <w:rPr>
                <w:sz w:val="20"/>
              </w:rPr>
            </w:pPr>
          </w:p>
        </w:tc>
        <w:tc>
          <w:tcPr>
            <w:tcW w:w="3799" w:type="dxa"/>
          </w:tcPr>
          <w:p w14:paraId="4E37C06B" w14:textId="77777777" w:rsidR="008F77C7" w:rsidRPr="00B44F52" w:rsidRDefault="008F77C7" w:rsidP="00B45A85">
            <w:pPr>
              <w:tabs>
                <w:tab w:val="left" w:pos="426"/>
              </w:tabs>
              <w:spacing w:line="276" w:lineRule="auto"/>
              <w:jc w:val="both"/>
              <w:rPr>
                <w:sz w:val="20"/>
              </w:rPr>
            </w:pPr>
            <w:r w:rsidRPr="00B44F52">
              <w:rPr>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44F52" w:rsidRDefault="008F77C7" w:rsidP="00B45A85">
            <w:pPr>
              <w:tabs>
                <w:tab w:val="left" w:pos="426"/>
              </w:tabs>
              <w:spacing w:line="276" w:lineRule="auto"/>
              <w:jc w:val="center"/>
              <w:rPr>
                <w:sz w:val="20"/>
              </w:rPr>
            </w:pPr>
          </w:p>
        </w:tc>
        <w:tc>
          <w:tcPr>
            <w:tcW w:w="2409" w:type="dxa"/>
            <w:vMerge/>
            <w:vAlign w:val="center"/>
          </w:tcPr>
          <w:p w14:paraId="128C93B7" w14:textId="77777777" w:rsidR="008F77C7" w:rsidRPr="00B44F52" w:rsidRDefault="008F77C7" w:rsidP="00B45A85">
            <w:pPr>
              <w:tabs>
                <w:tab w:val="left" w:pos="426"/>
              </w:tabs>
              <w:spacing w:line="276" w:lineRule="auto"/>
              <w:jc w:val="center"/>
              <w:rPr>
                <w:sz w:val="20"/>
              </w:rPr>
            </w:pPr>
          </w:p>
        </w:tc>
      </w:tr>
      <w:tr w:rsidR="00B44F52" w:rsidRPr="00B44F52" w14:paraId="4C78A41C" w14:textId="77777777" w:rsidTr="00F95F28">
        <w:tc>
          <w:tcPr>
            <w:tcW w:w="1696" w:type="dxa"/>
            <w:vMerge/>
          </w:tcPr>
          <w:p w14:paraId="74A9A6A3" w14:textId="77777777" w:rsidR="008F77C7" w:rsidRPr="00B44F52" w:rsidRDefault="008F77C7" w:rsidP="00B45A85">
            <w:pPr>
              <w:tabs>
                <w:tab w:val="left" w:pos="426"/>
              </w:tabs>
              <w:spacing w:line="276" w:lineRule="auto"/>
              <w:jc w:val="both"/>
              <w:rPr>
                <w:sz w:val="20"/>
              </w:rPr>
            </w:pPr>
          </w:p>
        </w:tc>
        <w:tc>
          <w:tcPr>
            <w:tcW w:w="3799" w:type="dxa"/>
          </w:tcPr>
          <w:p w14:paraId="2B6AAEAE" w14:textId="77777777" w:rsidR="008F77C7" w:rsidRPr="00B44F52" w:rsidRDefault="008F77C7" w:rsidP="00B45A85">
            <w:pPr>
              <w:tabs>
                <w:tab w:val="left" w:pos="426"/>
              </w:tabs>
              <w:spacing w:line="276" w:lineRule="auto"/>
              <w:jc w:val="both"/>
              <w:rPr>
                <w:sz w:val="20"/>
              </w:rPr>
            </w:pPr>
            <w:r w:rsidRPr="00B44F52">
              <w:rPr>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44F52" w:rsidRDefault="008F77C7" w:rsidP="00B45A85">
            <w:pPr>
              <w:tabs>
                <w:tab w:val="left" w:pos="426"/>
              </w:tabs>
              <w:spacing w:line="276" w:lineRule="auto"/>
              <w:jc w:val="center"/>
              <w:rPr>
                <w:sz w:val="20"/>
              </w:rPr>
            </w:pPr>
          </w:p>
        </w:tc>
        <w:tc>
          <w:tcPr>
            <w:tcW w:w="2409" w:type="dxa"/>
            <w:vMerge/>
            <w:vAlign w:val="center"/>
          </w:tcPr>
          <w:p w14:paraId="6A154157" w14:textId="77777777" w:rsidR="008F77C7" w:rsidRPr="00B44F52" w:rsidRDefault="008F77C7" w:rsidP="00B45A85">
            <w:pPr>
              <w:tabs>
                <w:tab w:val="left" w:pos="426"/>
              </w:tabs>
              <w:spacing w:line="276" w:lineRule="auto"/>
              <w:jc w:val="center"/>
              <w:rPr>
                <w:sz w:val="20"/>
              </w:rPr>
            </w:pPr>
          </w:p>
        </w:tc>
      </w:tr>
      <w:tr w:rsidR="008F77C7" w:rsidRPr="00B44F52" w14:paraId="04DEFE03" w14:textId="77777777" w:rsidTr="00F95F28">
        <w:tc>
          <w:tcPr>
            <w:tcW w:w="1696" w:type="dxa"/>
          </w:tcPr>
          <w:p w14:paraId="4B3CA987" w14:textId="77777777" w:rsidR="008F77C7" w:rsidRPr="00B44F52" w:rsidRDefault="008F77C7" w:rsidP="00B45A85">
            <w:pPr>
              <w:tabs>
                <w:tab w:val="left" w:pos="426"/>
              </w:tabs>
              <w:spacing w:line="276" w:lineRule="auto"/>
              <w:jc w:val="both"/>
              <w:rPr>
                <w:sz w:val="20"/>
              </w:rPr>
            </w:pPr>
          </w:p>
        </w:tc>
        <w:tc>
          <w:tcPr>
            <w:tcW w:w="3799" w:type="dxa"/>
          </w:tcPr>
          <w:p w14:paraId="71407456" w14:textId="77777777" w:rsidR="008F77C7" w:rsidRPr="00B44F52" w:rsidRDefault="008F77C7" w:rsidP="00B45A85">
            <w:pPr>
              <w:tabs>
                <w:tab w:val="left" w:pos="426"/>
              </w:tabs>
              <w:spacing w:line="276" w:lineRule="auto"/>
              <w:jc w:val="both"/>
              <w:rPr>
                <w:sz w:val="20"/>
              </w:rPr>
            </w:pPr>
          </w:p>
        </w:tc>
        <w:tc>
          <w:tcPr>
            <w:tcW w:w="1843" w:type="dxa"/>
            <w:vAlign w:val="center"/>
          </w:tcPr>
          <w:p w14:paraId="50BBEE58" w14:textId="77777777" w:rsidR="008F77C7" w:rsidRPr="00B44F52" w:rsidRDefault="008F77C7" w:rsidP="00B45A85">
            <w:pPr>
              <w:tabs>
                <w:tab w:val="left" w:pos="426"/>
              </w:tabs>
              <w:spacing w:line="276" w:lineRule="auto"/>
              <w:jc w:val="center"/>
              <w:rPr>
                <w:sz w:val="20"/>
              </w:rPr>
            </w:pPr>
            <w:r w:rsidRPr="00B44F52">
              <w:rPr>
                <w:sz w:val="20"/>
              </w:rPr>
              <w:t>Загальний бал</w:t>
            </w:r>
          </w:p>
        </w:tc>
        <w:tc>
          <w:tcPr>
            <w:tcW w:w="2409" w:type="dxa"/>
            <w:vAlign w:val="center"/>
          </w:tcPr>
          <w:p w14:paraId="54B37D69" w14:textId="7B746B4C" w:rsidR="008F77C7" w:rsidRPr="00B44F52" w:rsidRDefault="004A1D8D" w:rsidP="001D38C2">
            <w:pPr>
              <w:tabs>
                <w:tab w:val="left" w:pos="426"/>
              </w:tabs>
              <w:spacing w:line="276" w:lineRule="auto"/>
              <w:jc w:val="center"/>
              <w:rPr>
                <w:sz w:val="20"/>
              </w:rPr>
            </w:pPr>
            <w:r w:rsidRPr="00B44F52">
              <w:rPr>
                <w:sz w:val="20"/>
              </w:rPr>
              <w:t>6</w:t>
            </w:r>
            <w:r w:rsidR="001D38C2">
              <w:rPr>
                <w:sz w:val="20"/>
              </w:rPr>
              <w:t>94</w:t>
            </w:r>
            <w:r w:rsidR="008F77C7" w:rsidRPr="00B44F52">
              <w:rPr>
                <w:sz w:val="20"/>
              </w:rPr>
              <w:t>,</w:t>
            </w:r>
            <w:r w:rsidR="001D38C2">
              <w:rPr>
                <w:sz w:val="20"/>
              </w:rPr>
              <w:t>97</w:t>
            </w:r>
          </w:p>
        </w:tc>
      </w:tr>
    </w:tbl>
    <w:p w14:paraId="2363E262" w14:textId="77777777" w:rsidR="00BC6D73" w:rsidRDefault="00BC6D73" w:rsidP="00BC6D73">
      <w:pPr>
        <w:shd w:val="clear" w:color="auto" w:fill="FFFFFF"/>
        <w:tabs>
          <w:tab w:val="left" w:pos="426"/>
        </w:tabs>
        <w:spacing w:line="276" w:lineRule="auto"/>
        <w:ind w:firstLine="709"/>
        <w:jc w:val="both"/>
        <w:rPr>
          <w:sz w:val="26"/>
          <w:szCs w:val="26"/>
        </w:rPr>
      </w:pPr>
    </w:p>
    <w:p w14:paraId="52DEB7AD" w14:textId="2ED59114" w:rsidR="00BC6D73" w:rsidRPr="005B5E90" w:rsidRDefault="00BC6D73" w:rsidP="00BC6D73">
      <w:pPr>
        <w:shd w:val="clear" w:color="auto" w:fill="FFFFFF"/>
        <w:tabs>
          <w:tab w:val="left" w:pos="426"/>
        </w:tabs>
        <w:spacing w:line="276" w:lineRule="auto"/>
        <w:ind w:firstLine="709"/>
        <w:jc w:val="both"/>
        <w:rPr>
          <w:sz w:val="26"/>
          <w:szCs w:val="26"/>
        </w:rPr>
      </w:pPr>
      <w:r w:rsidRPr="00BC6D73">
        <w:rPr>
          <w:sz w:val="26"/>
          <w:szCs w:val="26"/>
        </w:rPr>
        <w:t xml:space="preserve">Таким чином, </w:t>
      </w:r>
      <w:r w:rsidRPr="005B5E90">
        <w:rPr>
          <w:sz w:val="26"/>
          <w:szCs w:val="26"/>
        </w:rPr>
        <w:t>кандидат не підтвердила здатності здійснювати правосуддя в апеляційному загальному суді за критеріями особистої</w:t>
      </w:r>
      <w:r w:rsidR="001E140F" w:rsidRPr="005B5E90">
        <w:rPr>
          <w:sz w:val="26"/>
          <w:szCs w:val="26"/>
        </w:rPr>
        <w:t xml:space="preserve"> та</w:t>
      </w:r>
      <w:r w:rsidRPr="005B5E90">
        <w:rPr>
          <w:sz w:val="26"/>
          <w:szCs w:val="26"/>
        </w:rPr>
        <w:t xml:space="preserve"> соціальної компетентності.</w:t>
      </w:r>
    </w:p>
    <w:p w14:paraId="207DADE4" w14:textId="6A8F6891" w:rsidR="00AC6B9A" w:rsidRDefault="00BC6D73" w:rsidP="00BC6D73">
      <w:pPr>
        <w:shd w:val="clear" w:color="auto" w:fill="FFFFFF"/>
        <w:tabs>
          <w:tab w:val="left" w:pos="426"/>
        </w:tabs>
        <w:spacing w:line="276" w:lineRule="auto"/>
        <w:ind w:firstLine="709"/>
        <w:jc w:val="both"/>
        <w:rPr>
          <w:sz w:val="26"/>
          <w:szCs w:val="26"/>
        </w:rPr>
      </w:pPr>
      <w:r w:rsidRPr="00BC6D73">
        <w:rPr>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1AAB79BD" w14:textId="77777777" w:rsidR="00BC6D73" w:rsidRPr="00B44F52" w:rsidRDefault="00BC6D73" w:rsidP="00BC6D73">
      <w:pPr>
        <w:shd w:val="clear" w:color="auto" w:fill="FFFFFF"/>
        <w:tabs>
          <w:tab w:val="left" w:pos="426"/>
        </w:tabs>
        <w:spacing w:line="276" w:lineRule="auto"/>
        <w:ind w:firstLine="709"/>
        <w:jc w:val="both"/>
        <w:rPr>
          <w:sz w:val="26"/>
          <w:szCs w:val="26"/>
        </w:rPr>
      </w:pPr>
    </w:p>
    <w:p w14:paraId="5DA4ECEC" w14:textId="77777777" w:rsidR="00DC580A" w:rsidRPr="00B44F52" w:rsidRDefault="00DB6EBE" w:rsidP="00B45A85">
      <w:pPr>
        <w:shd w:val="clear" w:color="auto" w:fill="FFFFFF"/>
        <w:tabs>
          <w:tab w:val="left" w:pos="426"/>
        </w:tabs>
        <w:spacing w:after="200" w:line="276" w:lineRule="auto"/>
        <w:ind w:firstLine="709"/>
        <w:jc w:val="center"/>
        <w:rPr>
          <w:sz w:val="26"/>
          <w:szCs w:val="26"/>
        </w:rPr>
      </w:pPr>
      <w:r w:rsidRPr="00B44F52">
        <w:rPr>
          <w:sz w:val="26"/>
          <w:szCs w:val="26"/>
        </w:rPr>
        <w:t>вирішила:</w:t>
      </w:r>
    </w:p>
    <w:p w14:paraId="77BA6239" w14:textId="0E077176" w:rsidR="004A26F8" w:rsidRPr="00B44F52" w:rsidRDefault="004A26F8" w:rsidP="004A26F8">
      <w:pPr>
        <w:tabs>
          <w:tab w:val="left" w:pos="-1701"/>
          <w:tab w:val="left" w:pos="-1276"/>
          <w:tab w:val="left" w:pos="0"/>
        </w:tabs>
        <w:suppressAutoHyphens/>
        <w:spacing w:line="276" w:lineRule="auto"/>
        <w:ind w:firstLine="709"/>
        <w:contextualSpacing/>
        <w:jc w:val="both"/>
        <w:rPr>
          <w:sz w:val="26"/>
          <w:szCs w:val="26"/>
        </w:rPr>
      </w:pPr>
      <w:r w:rsidRPr="00B44F52">
        <w:rPr>
          <w:sz w:val="26"/>
          <w:szCs w:val="26"/>
        </w:rPr>
        <w:t xml:space="preserve">1. Визначити, що за результатами кваліфікаційного оцінювання кандидат на посаду судді апеляційного загального суду </w:t>
      </w:r>
      <w:r w:rsidR="005132E5">
        <w:rPr>
          <w:sz w:val="26"/>
          <w:szCs w:val="26"/>
        </w:rPr>
        <w:t>Нагорна</w:t>
      </w:r>
      <w:r w:rsidR="005132E5" w:rsidRPr="005132E5">
        <w:rPr>
          <w:sz w:val="26"/>
          <w:szCs w:val="26"/>
        </w:rPr>
        <w:t xml:space="preserve"> Наталі</w:t>
      </w:r>
      <w:r w:rsidR="005132E5">
        <w:rPr>
          <w:sz w:val="26"/>
          <w:szCs w:val="26"/>
        </w:rPr>
        <w:t>я</w:t>
      </w:r>
      <w:r w:rsidR="005132E5" w:rsidRPr="005132E5">
        <w:rPr>
          <w:sz w:val="26"/>
          <w:szCs w:val="26"/>
        </w:rPr>
        <w:t xml:space="preserve"> Іванівн</w:t>
      </w:r>
      <w:r w:rsidR="005132E5">
        <w:rPr>
          <w:sz w:val="26"/>
          <w:szCs w:val="26"/>
        </w:rPr>
        <w:t>а</w:t>
      </w:r>
      <w:r w:rsidR="007650EA" w:rsidRPr="005132E5">
        <w:rPr>
          <w:sz w:val="26"/>
          <w:szCs w:val="26"/>
        </w:rPr>
        <w:t xml:space="preserve"> </w:t>
      </w:r>
      <w:r w:rsidRPr="00B44F52">
        <w:rPr>
          <w:sz w:val="26"/>
          <w:szCs w:val="26"/>
        </w:rPr>
        <w:t>набра</w:t>
      </w:r>
      <w:r w:rsidR="005132E5">
        <w:rPr>
          <w:sz w:val="26"/>
          <w:szCs w:val="26"/>
        </w:rPr>
        <w:t>ла</w:t>
      </w:r>
      <w:r w:rsidRPr="00B44F52">
        <w:rPr>
          <w:sz w:val="26"/>
          <w:szCs w:val="26"/>
        </w:rPr>
        <w:t xml:space="preserve"> </w:t>
      </w:r>
      <w:r w:rsidRPr="00920B93">
        <w:rPr>
          <w:sz w:val="26"/>
          <w:szCs w:val="26"/>
          <w:lang w:val="ru-RU"/>
        </w:rPr>
        <w:t>6</w:t>
      </w:r>
      <w:r w:rsidR="00BA3B8C">
        <w:rPr>
          <w:sz w:val="26"/>
          <w:szCs w:val="26"/>
          <w:lang w:val="ru-RU"/>
        </w:rPr>
        <w:t>94</w:t>
      </w:r>
      <w:r w:rsidRPr="00B44F52">
        <w:rPr>
          <w:sz w:val="26"/>
          <w:szCs w:val="26"/>
        </w:rPr>
        <w:t>,</w:t>
      </w:r>
      <w:r w:rsidR="00BA3B8C">
        <w:rPr>
          <w:sz w:val="26"/>
          <w:szCs w:val="26"/>
          <w:lang w:val="ru-RU"/>
        </w:rPr>
        <w:t>97</w:t>
      </w:r>
      <w:r w:rsidRPr="00B44F52">
        <w:rPr>
          <w:sz w:val="26"/>
          <w:szCs w:val="26"/>
        </w:rPr>
        <w:t> бала.</w:t>
      </w:r>
    </w:p>
    <w:p w14:paraId="5E2450E8" w14:textId="6A882E32" w:rsidR="004A26F8" w:rsidRPr="00B44F52" w:rsidRDefault="004A26F8" w:rsidP="004A26F8">
      <w:pPr>
        <w:tabs>
          <w:tab w:val="left" w:pos="-1701"/>
          <w:tab w:val="left" w:pos="-1276"/>
          <w:tab w:val="left" w:pos="0"/>
        </w:tabs>
        <w:suppressAutoHyphens/>
        <w:spacing w:line="276" w:lineRule="auto"/>
        <w:ind w:firstLine="709"/>
        <w:contextualSpacing/>
        <w:jc w:val="both"/>
        <w:rPr>
          <w:sz w:val="26"/>
          <w:szCs w:val="26"/>
        </w:rPr>
      </w:pPr>
      <w:r w:rsidRPr="00B44F52">
        <w:rPr>
          <w:sz w:val="26"/>
          <w:szCs w:val="26"/>
        </w:rPr>
        <w:t xml:space="preserve">2. </w:t>
      </w:r>
      <w:r w:rsidR="00BA3B8C" w:rsidRPr="00BA3B8C">
        <w:rPr>
          <w:sz w:val="26"/>
          <w:szCs w:val="26"/>
        </w:rPr>
        <w:t xml:space="preserve">Визнати Нагорну Наталію Іванівну такою, що не підтвердила здатність здійснювати правосуддя </w:t>
      </w:r>
      <w:r w:rsidR="00B63D85">
        <w:rPr>
          <w:sz w:val="26"/>
          <w:szCs w:val="26"/>
        </w:rPr>
        <w:t>в</w:t>
      </w:r>
      <w:r w:rsidR="00BA3B8C" w:rsidRPr="00BA3B8C">
        <w:rPr>
          <w:sz w:val="26"/>
          <w:szCs w:val="26"/>
        </w:rPr>
        <w:t xml:space="preserve"> апеляційному загальному суді.</w:t>
      </w:r>
    </w:p>
    <w:p w14:paraId="2DBBFB8E" w14:textId="77777777" w:rsidR="00257AAF" w:rsidRDefault="00257AAF" w:rsidP="00B45A85">
      <w:pPr>
        <w:tabs>
          <w:tab w:val="left" w:pos="-1701"/>
          <w:tab w:val="left" w:pos="-1276"/>
          <w:tab w:val="left" w:pos="0"/>
        </w:tabs>
        <w:suppressAutoHyphens/>
        <w:spacing w:line="276" w:lineRule="auto"/>
        <w:contextualSpacing/>
        <w:jc w:val="both"/>
        <w:rPr>
          <w:sz w:val="26"/>
          <w:szCs w:val="26"/>
        </w:rPr>
      </w:pPr>
    </w:p>
    <w:p w14:paraId="44B2E3E0" w14:textId="77777777" w:rsidR="006662A3" w:rsidRPr="00B44F52" w:rsidRDefault="006662A3" w:rsidP="00B45A85">
      <w:pPr>
        <w:tabs>
          <w:tab w:val="left" w:pos="-1701"/>
          <w:tab w:val="left" w:pos="-1276"/>
          <w:tab w:val="left" w:pos="0"/>
        </w:tabs>
        <w:suppressAutoHyphens/>
        <w:spacing w:line="276" w:lineRule="auto"/>
        <w:contextualSpacing/>
        <w:jc w:val="both"/>
        <w:rPr>
          <w:sz w:val="26"/>
          <w:szCs w:val="26"/>
        </w:rPr>
      </w:pPr>
    </w:p>
    <w:p w14:paraId="115D88DB" w14:textId="26620D62" w:rsidR="003140C5" w:rsidRPr="00B44F52" w:rsidRDefault="003140C5" w:rsidP="007F7718">
      <w:pPr>
        <w:shd w:val="clear" w:color="auto" w:fill="FFFFFF"/>
        <w:spacing w:line="888" w:lineRule="auto"/>
        <w:jc w:val="both"/>
        <w:rPr>
          <w:sz w:val="26"/>
          <w:szCs w:val="26"/>
        </w:rPr>
      </w:pPr>
      <w:r w:rsidRPr="00B44F52">
        <w:rPr>
          <w:sz w:val="26"/>
          <w:szCs w:val="26"/>
        </w:rPr>
        <w:t xml:space="preserve">Головуючий                                                            </w:t>
      </w:r>
      <w:r w:rsidR="003D727A">
        <w:rPr>
          <w:sz w:val="26"/>
          <w:szCs w:val="26"/>
        </w:rPr>
        <w:t xml:space="preserve">                                </w:t>
      </w:r>
      <w:r w:rsidR="007F7718">
        <w:rPr>
          <w:sz w:val="26"/>
          <w:szCs w:val="26"/>
        </w:rPr>
        <w:t xml:space="preserve">   </w:t>
      </w:r>
      <w:r w:rsidR="004D7AF7">
        <w:rPr>
          <w:sz w:val="26"/>
          <w:szCs w:val="26"/>
        </w:rPr>
        <w:t>Михайло БОГОНІС</w:t>
      </w:r>
    </w:p>
    <w:p w14:paraId="74ADC14E" w14:textId="001B2147" w:rsidR="004D7AF7" w:rsidRDefault="003140C5" w:rsidP="007F7718">
      <w:pPr>
        <w:shd w:val="clear" w:color="auto" w:fill="FFFFFF"/>
        <w:spacing w:line="888" w:lineRule="auto"/>
        <w:jc w:val="both"/>
        <w:rPr>
          <w:sz w:val="26"/>
          <w:szCs w:val="26"/>
        </w:rPr>
      </w:pPr>
      <w:r w:rsidRPr="00B44F52">
        <w:rPr>
          <w:sz w:val="26"/>
          <w:szCs w:val="26"/>
        </w:rPr>
        <w:t>Члени Комісії:</w:t>
      </w:r>
      <w:r w:rsidR="00257AAF" w:rsidRPr="00B44F52">
        <w:rPr>
          <w:sz w:val="26"/>
          <w:szCs w:val="26"/>
        </w:rPr>
        <w:t xml:space="preserve">                                                           </w:t>
      </w:r>
      <w:r w:rsidR="00257AAF">
        <w:rPr>
          <w:sz w:val="26"/>
          <w:szCs w:val="26"/>
        </w:rPr>
        <w:t xml:space="preserve">                              </w:t>
      </w:r>
      <w:r w:rsidR="007F7718">
        <w:rPr>
          <w:sz w:val="26"/>
          <w:szCs w:val="26"/>
        </w:rPr>
        <w:t xml:space="preserve"> </w:t>
      </w:r>
      <w:r w:rsidR="004D7AF7">
        <w:rPr>
          <w:sz w:val="26"/>
          <w:szCs w:val="26"/>
        </w:rPr>
        <w:t xml:space="preserve">Надія КОБЕЦЬКА    </w:t>
      </w:r>
    </w:p>
    <w:p w14:paraId="0EF53053" w14:textId="2BD845BC" w:rsidR="00DC580A" w:rsidRPr="00B44F52" w:rsidRDefault="003140C5" w:rsidP="007F7718">
      <w:pPr>
        <w:shd w:val="clear" w:color="auto" w:fill="FFFFFF"/>
        <w:spacing w:line="888" w:lineRule="auto"/>
        <w:jc w:val="both"/>
        <w:rPr>
          <w:sz w:val="26"/>
          <w:szCs w:val="26"/>
        </w:rPr>
      </w:pPr>
      <w:r w:rsidRPr="00B44F52">
        <w:rPr>
          <w:sz w:val="26"/>
          <w:szCs w:val="26"/>
        </w:rPr>
        <w:t xml:space="preserve">                                                                                                                 </w:t>
      </w:r>
      <w:r w:rsidR="003D727A">
        <w:rPr>
          <w:sz w:val="26"/>
          <w:szCs w:val="26"/>
          <w:lang w:val="ru-RU"/>
        </w:rPr>
        <w:t xml:space="preserve"> </w:t>
      </w:r>
      <w:r w:rsidR="007F7718">
        <w:rPr>
          <w:sz w:val="26"/>
          <w:szCs w:val="26"/>
          <w:lang w:val="ru-RU"/>
        </w:rPr>
        <w:t xml:space="preserve"> </w:t>
      </w:r>
      <w:r w:rsidRPr="00B44F52">
        <w:rPr>
          <w:sz w:val="26"/>
          <w:szCs w:val="26"/>
        </w:rPr>
        <w:t xml:space="preserve">Галина ШЕВЧУК </w:t>
      </w:r>
    </w:p>
    <w:sectPr w:rsidR="00DC580A" w:rsidRPr="00B44F52" w:rsidSect="004B2FED">
      <w:headerReference w:type="default" r:id="rId23"/>
      <w:pgSz w:w="11906" w:h="16838" w:code="9"/>
      <w:pgMar w:top="1134" w:right="567" w:bottom="1134" w:left="164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DA11C" w14:textId="77777777" w:rsidR="007864B1" w:rsidRDefault="007864B1">
      <w:r>
        <w:separator/>
      </w:r>
    </w:p>
  </w:endnote>
  <w:endnote w:type="continuationSeparator" w:id="0">
    <w:p w14:paraId="0D840489" w14:textId="77777777" w:rsidR="007864B1" w:rsidRDefault="0078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BDA9C" w14:textId="77777777" w:rsidR="007864B1" w:rsidRDefault="007864B1">
      <w:r>
        <w:separator/>
      </w:r>
    </w:p>
  </w:footnote>
  <w:footnote w:type="continuationSeparator" w:id="0">
    <w:p w14:paraId="1BC12458" w14:textId="77777777" w:rsidR="007864B1" w:rsidRDefault="0078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2D7C0A76" w:rsidR="00E92600" w:rsidRDefault="00E92600">
        <w:pPr>
          <w:pStyle w:val="af3"/>
          <w:jc w:val="center"/>
        </w:pPr>
        <w:r>
          <w:fldChar w:fldCharType="begin"/>
        </w:r>
        <w:r>
          <w:instrText>PAGE   \* MERGEFORMAT</w:instrText>
        </w:r>
        <w:r>
          <w:fldChar w:fldCharType="separate"/>
        </w:r>
        <w:r w:rsidR="003E1471">
          <w:rPr>
            <w:noProof/>
          </w:rPr>
          <w:t>20</w:t>
        </w:r>
        <w:r>
          <w:fldChar w:fldCharType="end"/>
        </w:r>
      </w:p>
    </w:sdtContent>
  </w:sdt>
  <w:p w14:paraId="0C9315B3" w14:textId="77777777" w:rsidR="00E92600" w:rsidRDefault="00E9260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90628"/>
    <w:multiLevelType w:val="hybridMultilevel"/>
    <w:tmpl w:val="45C4DF56"/>
    <w:lvl w:ilvl="0" w:tplc="7B40BEB2">
      <w:start w:val="1"/>
      <w:numFmt w:val="decimal"/>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28CA1311"/>
    <w:multiLevelType w:val="hybridMultilevel"/>
    <w:tmpl w:val="E1424366"/>
    <w:lvl w:ilvl="0" w:tplc="2C5E9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BC0822"/>
    <w:multiLevelType w:val="hybridMultilevel"/>
    <w:tmpl w:val="ABCC4D38"/>
    <w:lvl w:ilvl="0" w:tplc="2026AF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5"/>
  </w:num>
  <w:num w:numId="2">
    <w:abstractNumId w:val="18"/>
  </w:num>
  <w:num w:numId="3">
    <w:abstractNumId w:val="13"/>
  </w:num>
  <w:num w:numId="4">
    <w:abstractNumId w:val="10"/>
  </w:num>
  <w:num w:numId="5">
    <w:abstractNumId w:val="16"/>
  </w:num>
  <w:num w:numId="6">
    <w:abstractNumId w:val="7"/>
  </w:num>
  <w:num w:numId="7">
    <w:abstractNumId w:val="11"/>
  </w:num>
  <w:num w:numId="8">
    <w:abstractNumId w:val="1"/>
  </w:num>
  <w:num w:numId="9">
    <w:abstractNumId w:val="20"/>
  </w:num>
  <w:num w:numId="10">
    <w:abstractNumId w:val="9"/>
  </w:num>
  <w:num w:numId="11">
    <w:abstractNumId w:val="4"/>
  </w:num>
  <w:num w:numId="12">
    <w:abstractNumId w:val="21"/>
  </w:num>
  <w:num w:numId="13">
    <w:abstractNumId w:val="6"/>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12"/>
  </w:num>
  <w:num w:numId="19">
    <w:abstractNumId w:val="8"/>
  </w:num>
  <w:num w:numId="20">
    <w:abstractNumId w:val="19"/>
  </w:num>
  <w:num w:numId="21">
    <w:abstractNumId w:val="14"/>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5275"/>
    <w:rsid w:val="00005E7F"/>
    <w:rsid w:val="000060CF"/>
    <w:rsid w:val="000071B6"/>
    <w:rsid w:val="000078AE"/>
    <w:rsid w:val="000115E8"/>
    <w:rsid w:val="000132BE"/>
    <w:rsid w:val="00013E21"/>
    <w:rsid w:val="0001567F"/>
    <w:rsid w:val="00016FF5"/>
    <w:rsid w:val="00017514"/>
    <w:rsid w:val="00025768"/>
    <w:rsid w:val="00025F65"/>
    <w:rsid w:val="00027F52"/>
    <w:rsid w:val="00030DDF"/>
    <w:rsid w:val="00030ED4"/>
    <w:rsid w:val="00032A3E"/>
    <w:rsid w:val="000349B7"/>
    <w:rsid w:val="00043F7B"/>
    <w:rsid w:val="00044A09"/>
    <w:rsid w:val="00050D85"/>
    <w:rsid w:val="000522C7"/>
    <w:rsid w:val="00052E51"/>
    <w:rsid w:val="000548D1"/>
    <w:rsid w:val="0005555F"/>
    <w:rsid w:val="00057FAA"/>
    <w:rsid w:val="0006052A"/>
    <w:rsid w:val="000612FD"/>
    <w:rsid w:val="0006197D"/>
    <w:rsid w:val="00063FD2"/>
    <w:rsid w:val="000643A0"/>
    <w:rsid w:val="00064CDC"/>
    <w:rsid w:val="00065B05"/>
    <w:rsid w:val="000720EB"/>
    <w:rsid w:val="00074DB5"/>
    <w:rsid w:val="00075363"/>
    <w:rsid w:val="00077A7E"/>
    <w:rsid w:val="00080FF5"/>
    <w:rsid w:val="000827D2"/>
    <w:rsid w:val="000833FA"/>
    <w:rsid w:val="00083416"/>
    <w:rsid w:val="000837E9"/>
    <w:rsid w:val="0008402D"/>
    <w:rsid w:val="00086B22"/>
    <w:rsid w:val="0009028C"/>
    <w:rsid w:val="00091C57"/>
    <w:rsid w:val="00096EB8"/>
    <w:rsid w:val="000A1575"/>
    <w:rsid w:val="000A24FA"/>
    <w:rsid w:val="000A2B28"/>
    <w:rsid w:val="000A34DA"/>
    <w:rsid w:val="000A44BB"/>
    <w:rsid w:val="000A527C"/>
    <w:rsid w:val="000B3CD1"/>
    <w:rsid w:val="000B46BA"/>
    <w:rsid w:val="000B4753"/>
    <w:rsid w:val="000B5447"/>
    <w:rsid w:val="000B569D"/>
    <w:rsid w:val="000B650F"/>
    <w:rsid w:val="000C169E"/>
    <w:rsid w:val="000C4719"/>
    <w:rsid w:val="000D2045"/>
    <w:rsid w:val="000D31F3"/>
    <w:rsid w:val="000D7CEF"/>
    <w:rsid w:val="000E08C3"/>
    <w:rsid w:val="000E0DE6"/>
    <w:rsid w:val="000F1B88"/>
    <w:rsid w:val="000F292F"/>
    <w:rsid w:val="000F32CF"/>
    <w:rsid w:val="000F54B7"/>
    <w:rsid w:val="000F5A8D"/>
    <w:rsid w:val="000F694D"/>
    <w:rsid w:val="001005C3"/>
    <w:rsid w:val="001015BB"/>
    <w:rsid w:val="0010173B"/>
    <w:rsid w:val="00102062"/>
    <w:rsid w:val="00102FA5"/>
    <w:rsid w:val="00104DEC"/>
    <w:rsid w:val="0010531A"/>
    <w:rsid w:val="00105FDD"/>
    <w:rsid w:val="0010602E"/>
    <w:rsid w:val="001061CE"/>
    <w:rsid w:val="00106D37"/>
    <w:rsid w:val="00110C72"/>
    <w:rsid w:val="00112B01"/>
    <w:rsid w:val="00117FCF"/>
    <w:rsid w:val="001207CA"/>
    <w:rsid w:val="001234E0"/>
    <w:rsid w:val="001264FA"/>
    <w:rsid w:val="001301DF"/>
    <w:rsid w:val="0013054B"/>
    <w:rsid w:val="0013192E"/>
    <w:rsid w:val="0013273E"/>
    <w:rsid w:val="001344FB"/>
    <w:rsid w:val="00134515"/>
    <w:rsid w:val="00134A29"/>
    <w:rsid w:val="00136316"/>
    <w:rsid w:val="00136708"/>
    <w:rsid w:val="00141423"/>
    <w:rsid w:val="0014491D"/>
    <w:rsid w:val="00144F81"/>
    <w:rsid w:val="00145764"/>
    <w:rsid w:val="001511C6"/>
    <w:rsid w:val="0015705E"/>
    <w:rsid w:val="00163760"/>
    <w:rsid w:val="00164D44"/>
    <w:rsid w:val="00166026"/>
    <w:rsid w:val="0016644C"/>
    <w:rsid w:val="00170C7B"/>
    <w:rsid w:val="001717AD"/>
    <w:rsid w:val="00172EBF"/>
    <w:rsid w:val="001741F4"/>
    <w:rsid w:val="00175308"/>
    <w:rsid w:val="00183B09"/>
    <w:rsid w:val="00184B94"/>
    <w:rsid w:val="00197B79"/>
    <w:rsid w:val="001A27D2"/>
    <w:rsid w:val="001A327C"/>
    <w:rsid w:val="001B04CE"/>
    <w:rsid w:val="001B2A07"/>
    <w:rsid w:val="001B3D68"/>
    <w:rsid w:val="001C175D"/>
    <w:rsid w:val="001C1AF2"/>
    <w:rsid w:val="001C5C18"/>
    <w:rsid w:val="001C654B"/>
    <w:rsid w:val="001C76F0"/>
    <w:rsid w:val="001C7D8A"/>
    <w:rsid w:val="001D0005"/>
    <w:rsid w:val="001D0722"/>
    <w:rsid w:val="001D0D21"/>
    <w:rsid w:val="001D1106"/>
    <w:rsid w:val="001D17DD"/>
    <w:rsid w:val="001D38C2"/>
    <w:rsid w:val="001D4E5C"/>
    <w:rsid w:val="001D54E0"/>
    <w:rsid w:val="001D5734"/>
    <w:rsid w:val="001D79DF"/>
    <w:rsid w:val="001E019C"/>
    <w:rsid w:val="001E140F"/>
    <w:rsid w:val="001E300B"/>
    <w:rsid w:val="001E3FEB"/>
    <w:rsid w:val="001E5D32"/>
    <w:rsid w:val="001E7D98"/>
    <w:rsid w:val="001F20A2"/>
    <w:rsid w:val="001F22BB"/>
    <w:rsid w:val="001F3982"/>
    <w:rsid w:val="001F7FED"/>
    <w:rsid w:val="00200CB1"/>
    <w:rsid w:val="00201CD3"/>
    <w:rsid w:val="00202689"/>
    <w:rsid w:val="00204EBA"/>
    <w:rsid w:val="002064E8"/>
    <w:rsid w:val="002075FE"/>
    <w:rsid w:val="00212D02"/>
    <w:rsid w:val="00217C05"/>
    <w:rsid w:val="00217E9E"/>
    <w:rsid w:val="0022012A"/>
    <w:rsid w:val="00222F2C"/>
    <w:rsid w:val="00224290"/>
    <w:rsid w:val="00224822"/>
    <w:rsid w:val="002258DF"/>
    <w:rsid w:val="00225AA0"/>
    <w:rsid w:val="00225DDD"/>
    <w:rsid w:val="00226055"/>
    <w:rsid w:val="002274EC"/>
    <w:rsid w:val="00227811"/>
    <w:rsid w:val="00230082"/>
    <w:rsid w:val="00230941"/>
    <w:rsid w:val="00231548"/>
    <w:rsid w:val="00232E99"/>
    <w:rsid w:val="002371AD"/>
    <w:rsid w:val="0024000E"/>
    <w:rsid w:val="00241BCC"/>
    <w:rsid w:val="00247617"/>
    <w:rsid w:val="00250A69"/>
    <w:rsid w:val="002510E0"/>
    <w:rsid w:val="002528BD"/>
    <w:rsid w:val="00252FFD"/>
    <w:rsid w:val="002536AB"/>
    <w:rsid w:val="00255810"/>
    <w:rsid w:val="00257AAF"/>
    <w:rsid w:val="00261269"/>
    <w:rsid w:val="00261B0C"/>
    <w:rsid w:val="0026427B"/>
    <w:rsid w:val="00264ED5"/>
    <w:rsid w:val="002664EA"/>
    <w:rsid w:val="002718D4"/>
    <w:rsid w:val="00273CD9"/>
    <w:rsid w:val="00274DBF"/>
    <w:rsid w:val="0027519A"/>
    <w:rsid w:val="00275B95"/>
    <w:rsid w:val="00280953"/>
    <w:rsid w:val="00284329"/>
    <w:rsid w:val="00285987"/>
    <w:rsid w:val="002865B2"/>
    <w:rsid w:val="002914E9"/>
    <w:rsid w:val="002947C3"/>
    <w:rsid w:val="002947F8"/>
    <w:rsid w:val="00297137"/>
    <w:rsid w:val="002A0219"/>
    <w:rsid w:val="002A0E45"/>
    <w:rsid w:val="002A20B2"/>
    <w:rsid w:val="002A2C8C"/>
    <w:rsid w:val="002A616D"/>
    <w:rsid w:val="002A6599"/>
    <w:rsid w:val="002A7139"/>
    <w:rsid w:val="002A7451"/>
    <w:rsid w:val="002A7CBF"/>
    <w:rsid w:val="002A7F66"/>
    <w:rsid w:val="002B1216"/>
    <w:rsid w:val="002B2150"/>
    <w:rsid w:val="002B38E5"/>
    <w:rsid w:val="002B3E8F"/>
    <w:rsid w:val="002B555D"/>
    <w:rsid w:val="002C60A1"/>
    <w:rsid w:val="002D070E"/>
    <w:rsid w:val="002D0BE0"/>
    <w:rsid w:val="002D16AC"/>
    <w:rsid w:val="002D192F"/>
    <w:rsid w:val="002D24B2"/>
    <w:rsid w:val="002D2C49"/>
    <w:rsid w:val="002D6518"/>
    <w:rsid w:val="002E230B"/>
    <w:rsid w:val="002E2B3A"/>
    <w:rsid w:val="002E4B05"/>
    <w:rsid w:val="002E6DB4"/>
    <w:rsid w:val="002E7884"/>
    <w:rsid w:val="002F092B"/>
    <w:rsid w:val="002F2533"/>
    <w:rsid w:val="002F53D4"/>
    <w:rsid w:val="002F57D6"/>
    <w:rsid w:val="002F68B7"/>
    <w:rsid w:val="002F6F3F"/>
    <w:rsid w:val="003009AA"/>
    <w:rsid w:val="00301958"/>
    <w:rsid w:val="00302BF9"/>
    <w:rsid w:val="00302F6D"/>
    <w:rsid w:val="00306985"/>
    <w:rsid w:val="00310823"/>
    <w:rsid w:val="00313408"/>
    <w:rsid w:val="003138DB"/>
    <w:rsid w:val="003140C5"/>
    <w:rsid w:val="003144FF"/>
    <w:rsid w:val="00315493"/>
    <w:rsid w:val="00323C9A"/>
    <w:rsid w:val="00325116"/>
    <w:rsid w:val="00327E74"/>
    <w:rsid w:val="00330FDD"/>
    <w:rsid w:val="003319E2"/>
    <w:rsid w:val="003332F6"/>
    <w:rsid w:val="0033740F"/>
    <w:rsid w:val="003426E3"/>
    <w:rsid w:val="00344295"/>
    <w:rsid w:val="003455D3"/>
    <w:rsid w:val="00345E8D"/>
    <w:rsid w:val="00353B10"/>
    <w:rsid w:val="0035516E"/>
    <w:rsid w:val="0036443B"/>
    <w:rsid w:val="00365A28"/>
    <w:rsid w:val="003674F8"/>
    <w:rsid w:val="00370EB0"/>
    <w:rsid w:val="003714DE"/>
    <w:rsid w:val="0037617C"/>
    <w:rsid w:val="00377D34"/>
    <w:rsid w:val="00381BD2"/>
    <w:rsid w:val="00382439"/>
    <w:rsid w:val="0038342A"/>
    <w:rsid w:val="00384ED5"/>
    <w:rsid w:val="00391D04"/>
    <w:rsid w:val="00391F8D"/>
    <w:rsid w:val="0039336B"/>
    <w:rsid w:val="00394F35"/>
    <w:rsid w:val="003963FC"/>
    <w:rsid w:val="003A727D"/>
    <w:rsid w:val="003B1A4E"/>
    <w:rsid w:val="003B1E28"/>
    <w:rsid w:val="003B41F8"/>
    <w:rsid w:val="003B4A80"/>
    <w:rsid w:val="003B4AF1"/>
    <w:rsid w:val="003B5D27"/>
    <w:rsid w:val="003C01ED"/>
    <w:rsid w:val="003C0404"/>
    <w:rsid w:val="003C06F0"/>
    <w:rsid w:val="003C0B5C"/>
    <w:rsid w:val="003C1819"/>
    <w:rsid w:val="003C1D6F"/>
    <w:rsid w:val="003C527A"/>
    <w:rsid w:val="003D1F22"/>
    <w:rsid w:val="003D28DB"/>
    <w:rsid w:val="003D41FD"/>
    <w:rsid w:val="003D656A"/>
    <w:rsid w:val="003D6D0E"/>
    <w:rsid w:val="003D727A"/>
    <w:rsid w:val="003E08F2"/>
    <w:rsid w:val="003E10FB"/>
    <w:rsid w:val="003E1471"/>
    <w:rsid w:val="003E1A61"/>
    <w:rsid w:val="003E20B8"/>
    <w:rsid w:val="003E281C"/>
    <w:rsid w:val="003E3000"/>
    <w:rsid w:val="003E3675"/>
    <w:rsid w:val="003E3AEE"/>
    <w:rsid w:val="003E3DAE"/>
    <w:rsid w:val="003E475B"/>
    <w:rsid w:val="003E4C7B"/>
    <w:rsid w:val="003F0014"/>
    <w:rsid w:val="003F0ADA"/>
    <w:rsid w:val="003F1529"/>
    <w:rsid w:val="003F18ED"/>
    <w:rsid w:val="003F195F"/>
    <w:rsid w:val="003F1AE0"/>
    <w:rsid w:val="003F43A8"/>
    <w:rsid w:val="003F4CD7"/>
    <w:rsid w:val="004051BF"/>
    <w:rsid w:val="0041080F"/>
    <w:rsid w:val="0041289C"/>
    <w:rsid w:val="004128CA"/>
    <w:rsid w:val="004140F4"/>
    <w:rsid w:val="00415A56"/>
    <w:rsid w:val="004168EB"/>
    <w:rsid w:val="004176D5"/>
    <w:rsid w:val="00417CF4"/>
    <w:rsid w:val="004234EB"/>
    <w:rsid w:val="00423D01"/>
    <w:rsid w:val="00424181"/>
    <w:rsid w:val="004278E4"/>
    <w:rsid w:val="00430BDB"/>
    <w:rsid w:val="00433CC1"/>
    <w:rsid w:val="004369CA"/>
    <w:rsid w:val="00440CC4"/>
    <w:rsid w:val="004425DF"/>
    <w:rsid w:val="00450778"/>
    <w:rsid w:val="00450E4F"/>
    <w:rsid w:val="0045125F"/>
    <w:rsid w:val="004528A5"/>
    <w:rsid w:val="004529DF"/>
    <w:rsid w:val="00454E9E"/>
    <w:rsid w:val="0045611E"/>
    <w:rsid w:val="004573D6"/>
    <w:rsid w:val="0046010A"/>
    <w:rsid w:val="00460613"/>
    <w:rsid w:val="00460D74"/>
    <w:rsid w:val="00462765"/>
    <w:rsid w:val="00466BFD"/>
    <w:rsid w:val="00467247"/>
    <w:rsid w:val="004706D8"/>
    <w:rsid w:val="00471C33"/>
    <w:rsid w:val="00475D69"/>
    <w:rsid w:val="0047635B"/>
    <w:rsid w:val="0047737C"/>
    <w:rsid w:val="00480271"/>
    <w:rsid w:val="00481FAD"/>
    <w:rsid w:val="004874C1"/>
    <w:rsid w:val="00490EE8"/>
    <w:rsid w:val="00491EF7"/>
    <w:rsid w:val="0049242D"/>
    <w:rsid w:val="004939AB"/>
    <w:rsid w:val="004947A5"/>
    <w:rsid w:val="00495141"/>
    <w:rsid w:val="00497241"/>
    <w:rsid w:val="004A0518"/>
    <w:rsid w:val="004A1D8D"/>
    <w:rsid w:val="004A26F8"/>
    <w:rsid w:val="004A34E2"/>
    <w:rsid w:val="004A5D32"/>
    <w:rsid w:val="004A6A7F"/>
    <w:rsid w:val="004A70BB"/>
    <w:rsid w:val="004B01E9"/>
    <w:rsid w:val="004B0C44"/>
    <w:rsid w:val="004B2FED"/>
    <w:rsid w:val="004B364D"/>
    <w:rsid w:val="004B42B7"/>
    <w:rsid w:val="004B7418"/>
    <w:rsid w:val="004C12FA"/>
    <w:rsid w:val="004C666D"/>
    <w:rsid w:val="004D17C8"/>
    <w:rsid w:val="004D7AF7"/>
    <w:rsid w:val="004E06C9"/>
    <w:rsid w:val="004E453D"/>
    <w:rsid w:val="004E6672"/>
    <w:rsid w:val="004F48E7"/>
    <w:rsid w:val="004F506E"/>
    <w:rsid w:val="004F6077"/>
    <w:rsid w:val="004F71CD"/>
    <w:rsid w:val="00503DBF"/>
    <w:rsid w:val="005052C9"/>
    <w:rsid w:val="00506FB9"/>
    <w:rsid w:val="00511B97"/>
    <w:rsid w:val="0051200D"/>
    <w:rsid w:val="00512A8D"/>
    <w:rsid w:val="005132E5"/>
    <w:rsid w:val="00516BF4"/>
    <w:rsid w:val="005175EC"/>
    <w:rsid w:val="00521AC4"/>
    <w:rsid w:val="00521B24"/>
    <w:rsid w:val="0052202B"/>
    <w:rsid w:val="005227B8"/>
    <w:rsid w:val="00523E47"/>
    <w:rsid w:val="0052424F"/>
    <w:rsid w:val="00530125"/>
    <w:rsid w:val="00532038"/>
    <w:rsid w:val="005321D9"/>
    <w:rsid w:val="005323D7"/>
    <w:rsid w:val="00532924"/>
    <w:rsid w:val="00532CC1"/>
    <w:rsid w:val="00533285"/>
    <w:rsid w:val="00533F3B"/>
    <w:rsid w:val="0054130E"/>
    <w:rsid w:val="005414AE"/>
    <w:rsid w:val="005414DD"/>
    <w:rsid w:val="00541832"/>
    <w:rsid w:val="0054554C"/>
    <w:rsid w:val="00546A59"/>
    <w:rsid w:val="005475B1"/>
    <w:rsid w:val="005504C6"/>
    <w:rsid w:val="00551D5B"/>
    <w:rsid w:val="00553D7D"/>
    <w:rsid w:val="00555614"/>
    <w:rsid w:val="00557772"/>
    <w:rsid w:val="00560FCB"/>
    <w:rsid w:val="0056106C"/>
    <w:rsid w:val="0056378C"/>
    <w:rsid w:val="00564791"/>
    <w:rsid w:val="00565441"/>
    <w:rsid w:val="00572247"/>
    <w:rsid w:val="00573461"/>
    <w:rsid w:val="00576A42"/>
    <w:rsid w:val="00581E98"/>
    <w:rsid w:val="0058221D"/>
    <w:rsid w:val="005834B2"/>
    <w:rsid w:val="00585538"/>
    <w:rsid w:val="005860D7"/>
    <w:rsid w:val="0059289A"/>
    <w:rsid w:val="005939E8"/>
    <w:rsid w:val="005945CC"/>
    <w:rsid w:val="005963A0"/>
    <w:rsid w:val="00597908"/>
    <w:rsid w:val="00597C06"/>
    <w:rsid w:val="005A0E90"/>
    <w:rsid w:val="005A2EE8"/>
    <w:rsid w:val="005A3A7C"/>
    <w:rsid w:val="005B1170"/>
    <w:rsid w:val="005B1CA9"/>
    <w:rsid w:val="005B5429"/>
    <w:rsid w:val="005B5E90"/>
    <w:rsid w:val="005C2756"/>
    <w:rsid w:val="005C283F"/>
    <w:rsid w:val="005C3E4A"/>
    <w:rsid w:val="005D2C33"/>
    <w:rsid w:val="005D76F8"/>
    <w:rsid w:val="005E2E09"/>
    <w:rsid w:val="005E3F18"/>
    <w:rsid w:val="005E4FA7"/>
    <w:rsid w:val="005E5FE8"/>
    <w:rsid w:val="005E7FA5"/>
    <w:rsid w:val="005F129B"/>
    <w:rsid w:val="005F56EB"/>
    <w:rsid w:val="00603A45"/>
    <w:rsid w:val="00606213"/>
    <w:rsid w:val="00606764"/>
    <w:rsid w:val="006072D7"/>
    <w:rsid w:val="00611797"/>
    <w:rsid w:val="00612217"/>
    <w:rsid w:val="00614779"/>
    <w:rsid w:val="0061507E"/>
    <w:rsid w:val="00617370"/>
    <w:rsid w:val="006179C2"/>
    <w:rsid w:val="00617E2A"/>
    <w:rsid w:val="00620BFA"/>
    <w:rsid w:val="00621743"/>
    <w:rsid w:val="00624110"/>
    <w:rsid w:val="006273E3"/>
    <w:rsid w:val="00627FDA"/>
    <w:rsid w:val="00631A04"/>
    <w:rsid w:val="00633A35"/>
    <w:rsid w:val="00633FEB"/>
    <w:rsid w:val="00634D8B"/>
    <w:rsid w:val="00634FAD"/>
    <w:rsid w:val="00640998"/>
    <w:rsid w:val="006442CD"/>
    <w:rsid w:val="00647CBD"/>
    <w:rsid w:val="0065094B"/>
    <w:rsid w:val="00655BAE"/>
    <w:rsid w:val="00656557"/>
    <w:rsid w:val="006603BC"/>
    <w:rsid w:val="0066351F"/>
    <w:rsid w:val="00663ECE"/>
    <w:rsid w:val="006662A3"/>
    <w:rsid w:val="00666C03"/>
    <w:rsid w:val="00670BD7"/>
    <w:rsid w:val="00672BB0"/>
    <w:rsid w:val="00673A59"/>
    <w:rsid w:val="00683BB7"/>
    <w:rsid w:val="0068582C"/>
    <w:rsid w:val="006932D7"/>
    <w:rsid w:val="00694AB5"/>
    <w:rsid w:val="00695338"/>
    <w:rsid w:val="006958D5"/>
    <w:rsid w:val="006964EF"/>
    <w:rsid w:val="006A0ECA"/>
    <w:rsid w:val="006A1272"/>
    <w:rsid w:val="006A1CDC"/>
    <w:rsid w:val="006A3299"/>
    <w:rsid w:val="006A3801"/>
    <w:rsid w:val="006A3A06"/>
    <w:rsid w:val="006A487C"/>
    <w:rsid w:val="006A56F0"/>
    <w:rsid w:val="006A5CD2"/>
    <w:rsid w:val="006A6CA9"/>
    <w:rsid w:val="006B18B8"/>
    <w:rsid w:val="006B3449"/>
    <w:rsid w:val="006B54B5"/>
    <w:rsid w:val="006B6F14"/>
    <w:rsid w:val="006C3287"/>
    <w:rsid w:val="006C6AAB"/>
    <w:rsid w:val="006D2765"/>
    <w:rsid w:val="006D2D1A"/>
    <w:rsid w:val="006D3614"/>
    <w:rsid w:val="006D3A89"/>
    <w:rsid w:val="006D4B2B"/>
    <w:rsid w:val="006D71ED"/>
    <w:rsid w:val="006E2328"/>
    <w:rsid w:val="006E2D31"/>
    <w:rsid w:val="006E38B9"/>
    <w:rsid w:val="006E5504"/>
    <w:rsid w:val="006F1165"/>
    <w:rsid w:val="006F34B6"/>
    <w:rsid w:val="006F438D"/>
    <w:rsid w:val="006F5770"/>
    <w:rsid w:val="006F70FE"/>
    <w:rsid w:val="0070021B"/>
    <w:rsid w:val="00701E92"/>
    <w:rsid w:val="00705C22"/>
    <w:rsid w:val="00710989"/>
    <w:rsid w:val="007134B4"/>
    <w:rsid w:val="00713EC6"/>
    <w:rsid w:val="0071477C"/>
    <w:rsid w:val="00717196"/>
    <w:rsid w:val="00722AAE"/>
    <w:rsid w:val="00723557"/>
    <w:rsid w:val="0072716D"/>
    <w:rsid w:val="00727414"/>
    <w:rsid w:val="0073086A"/>
    <w:rsid w:val="0073221C"/>
    <w:rsid w:val="007331D3"/>
    <w:rsid w:val="0073497B"/>
    <w:rsid w:val="007359FA"/>
    <w:rsid w:val="0073650F"/>
    <w:rsid w:val="00737861"/>
    <w:rsid w:val="00740C14"/>
    <w:rsid w:val="00740DD4"/>
    <w:rsid w:val="007421EB"/>
    <w:rsid w:val="00746FD3"/>
    <w:rsid w:val="007476EA"/>
    <w:rsid w:val="00752216"/>
    <w:rsid w:val="00753D25"/>
    <w:rsid w:val="00754951"/>
    <w:rsid w:val="007559E8"/>
    <w:rsid w:val="00760289"/>
    <w:rsid w:val="007650EA"/>
    <w:rsid w:val="00765BDC"/>
    <w:rsid w:val="00767F5B"/>
    <w:rsid w:val="0077121B"/>
    <w:rsid w:val="007727E9"/>
    <w:rsid w:val="007750AB"/>
    <w:rsid w:val="00775903"/>
    <w:rsid w:val="007772E5"/>
    <w:rsid w:val="007819FE"/>
    <w:rsid w:val="0078543A"/>
    <w:rsid w:val="00786499"/>
    <w:rsid w:val="007864B1"/>
    <w:rsid w:val="0078794B"/>
    <w:rsid w:val="00787A95"/>
    <w:rsid w:val="00790040"/>
    <w:rsid w:val="00791552"/>
    <w:rsid w:val="007938F2"/>
    <w:rsid w:val="00794422"/>
    <w:rsid w:val="0079511E"/>
    <w:rsid w:val="007978E3"/>
    <w:rsid w:val="007A1BAA"/>
    <w:rsid w:val="007B0427"/>
    <w:rsid w:val="007B0D08"/>
    <w:rsid w:val="007B100B"/>
    <w:rsid w:val="007B1243"/>
    <w:rsid w:val="007B1AA6"/>
    <w:rsid w:val="007B76B6"/>
    <w:rsid w:val="007B78B1"/>
    <w:rsid w:val="007C0997"/>
    <w:rsid w:val="007C73CF"/>
    <w:rsid w:val="007D0E7F"/>
    <w:rsid w:val="007D1F03"/>
    <w:rsid w:val="007D751E"/>
    <w:rsid w:val="007E28B7"/>
    <w:rsid w:val="007E3678"/>
    <w:rsid w:val="007E3A98"/>
    <w:rsid w:val="007E3D48"/>
    <w:rsid w:val="007E4456"/>
    <w:rsid w:val="007E5AE7"/>
    <w:rsid w:val="007F7718"/>
    <w:rsid w:val="007F7D12"/>
    <w:rsid w:val="007F7E07"/>
    <w:rsid w:val="00802888"/>
    <w:rsid w:val="0081086A"/>
    <w:rsid w:val="008116AB"/>
    <w:rsid w:val="008120C2"/>
    <w:rsid w:val="00815B81"/>
    <w:rsid w:val="00821140"/>
    <w:rsid w:val="0082152B"/>
    <w:rsid w:val="00822102"/>
    <w:rsid w:val="00822C9D"/>
    <w:rsid w:val="00824F52"/>
    <w:rsid w:val="00832497"/>
    <w:rsid w:val="00835553"/>
    <w:rsid w:val="008368BC"/>
    <w:rsid w:val="00837792"/>
    <w:rsid w:val="00842469"/>
    <w:rsid w:val="00845BE5"/>
    <w:rsid w:val="00847EA4"/>
    <w:rsid w:val="00851BD3"/>
    <w:rsid w:val="00852634"/>
    <w:rsid w:val="00853F28"/>
    <w:rsid w:val="00854DFF"/>
    <w:rsid w:val="00862E34"/>
    <w:rsid w:val="00865626"/>
    <w:rsid w:val="00872091"/>
    <w:rsid w:val="00873CAE"/>
    <w:rsid w:val="008830B1"/>
    <w:rsid w:val="00887349"/>
    <w:rsid w:val="00890C6A"/>
    <w:rsid w:val="00895E37"/>
    <w:rsid w:val="00895E91"/>
    <w:rsid w:val="0089696D"/>
    <w:rsid w:val="008A1255"/>
    <w:rsid w:val="008A1FBC"/>
    <w:rsid w:val="008A2E4B"/>
    <w:rsid w:val="008A358A"/>
    <w:rsid w:val="008A3878"/>
    <w:rsid w:val="008A4954"/>
    <w:rsid w:val="008A7BA3"/>
    <w:rsid w:val="008A7E6F"/>
    <w:rsid w:val="008B3095"/>
    <w:rsid w:val="008B6500"/>
    <w:rsid w:val="008B73A0"/>
    <w:rsid w:val="008C0374"/>
    <w:rsid w:val="008C0426"/>
    <w:rsid w:val="008C1197"/>
    <w:rsid w:val="008C3935"/>
    <w:rsid w:val="008C52C6"/>
    <w:rsid w:val="008D0884"/>
    <w:rsid w:val="008D16B1"/>
    <w:rsid w:val="008D1706"/>
    <w:rsid w:val="008D341B"/>
    <w:rsid w:val="008D3B05"/>
    <w:rsid w:val="008D3EC9"/>
    <w:rsid w:val="008D68D2"/>
    <w:rsid w:val="008D7563"/>
    <w:rsid w:val="008E046F"/>
    <w:rsid w:val="008E49DA"/>
    <w:rsid w:val="008E4AD2"/>
    <w:rsid w:val="008E5C49"/>
    <w:rsid w:val="008E61BA"/>
    <w:rsid w:val="008E6318"/>
    <w:rsid w:val="008E7429"/>
    <w:rsid w:val="008F2AA2"/>
    <w:rsid w:val="008F4123"/>
    <w:rsid w:val="008F5D89"/>
    <w:rsid w:val="008F655D"/>
    <w:rsid w:val="008F6D0D"/>
    <w:rsid w:val="008F77C7"/>
    <w:rsid w:val="00900503"/>
    <w:rsid w:val="00906022"/>
    <w:rsid w:val="009103DC"/>
    <w:rsid w:val="0091257B"/>
    <w:rsid w:val="00916307"/>
    <w:rsid w:val="00916DDC"/>
    <w:rsid w:val="00916DE0"/>
    <w:rsid w:val="00917C26"/>
    <w:rsid w:val="00920B93"/>
    <w:rsid w:val="0092261E"/>
    <w:rsid w:val="009253E9"/>
    <w:rsid w:val="009259F8"/>
    <w:rsid w:val="0092741D"/>
    <w:rsid w:val="00927759"/>
    <w:rsid w:val="00931F6D"/>
    <w:rsid w:val="00934C0E"/>
    <w:rsid w:val="00935379"/>
    <w:rsid w:val="0093602B"/>
    <w:rsid w:val="00936794"/>
    <w:rsid w:val="009369B4"/>
    <w:rsid w:val="00941D93"/>
    <w:rsid w:val="009429A6"/>
    <w:rsid w:val="009461E7"/>
    <w:rsid w:val="00953F3C"/>
    <w:rsid w:val="00956B54"/>
    <w:rsid w:val="00961789"/>
    <w:rsid w:val="00962A7A"/>
    <w:rsid w:val="00963480"/>
    <w:rsid w:val="00965845"/>
    <w:rsid w:val="0097177F"/>
    <w:rsid w:val="009717B9"/>
    <w:rsid w:val="00972224"/>
    <w:rsid w:val="00972758"/>
    <w:rsid w:val="00972BE0"/>
    <w:rsid w:val="009731AE"/>
    <w:rsid w:val="00974A08"/>
    <w:rsid w:val="00977560"/>
    <w:rsid w:val="00981003"/>
    <w:rsid w:val="00981BCD"/>
    <w:rsid w:val="00985754"/>
    <w:rsid w:val="009859D7"/>
    <w:rsid w:val="00985D84"/>
    <w:rsid w:val="009864CE"/>
    <w:rsid w:val="00987798"/>
    <w:rsid w:val="00993056"/>
    <w:rsid w:val="009942CC"/>
    <w:rsid w:val="00997592"/>
    <w:rsid w:val="009A1156"/>
    <w:rsid w:val="009A50C8"/>
    <w:rsid w:val="009A52D0"/>
    <w:rsid w:val="009A7D9F"/>
    <w:rsid w:val="009B0D46"/>
    <w:rsid w:val="009B1B91"/>
    <w:rsid w:val="009B2BC8"/>
    <w:rsid w:val="009B6B57"/>
    <w:rsid w:val="009B754B"/>
    <w:rsid w:val="009C1373"/>
    <w:rsid w:val="009C1ED6"/>
    <w:rsid w:val="009C4E90"/>
    <w:rsid w:val="009C6594"/>
    <w:rsid w:val="009C66B2"/>
    <w:rsid w:val="009C687F"/>
    <w:rsid w:val="009D7914"/>
    <w:rsid w:val="009D7B1E"/>
    <w:rsid w:val="009E300B"/>
    <w:rsid w:val="009E46DD"/>
    <w:rsid w:val="009E716F"/>
    <w:rsid w:val="009E7718"/>
    <w:rsid w:val="009F0B27"/>
    <w:rsid w:val="009F132C"/>
    <w:rsid w:val="009F1D4F"/>
    <w:rsid w:val="009F3937"/>
    <w:rsid w:val="009F5E43"/>
    <w:rsid w:val="009F5EFD"/>
    <w:rsid w:val="009F6308"/>
    <w:rsid w:val="00A00873"/>
    <w:rsid w:val="00A0158E"/>
    <w:rsid w:val="00A02FDE"/>
    <w:rsid w:val="00A04C63"/>
    <w:rsid w:val="00A05221"/>
    <w:rsid w:val="00A062A2"/>
    <w:rsid w:val="00A10CC8"/>
    <w:rsid w:val="00A1279F"/>
    <w:rsid w:val="00A13E8C"/>
    <w:rsid w:val="00A14001"/>
    <w:rsid w:val="00A15324"/>
    <w:rsid w:val="00A17BF8"/>
    <w:rsid w:val="00A17E50"/>
    <w:rsid w:val="00A2458E"/>
    <w:rsid w:val="00A24EFA"/>
    <w:rsid w:val="00A256B4"/>
    <w:rsid w:val="00A266A5"/>
    <w:rsid w:val="00A27381"/>
    <w:rsid w:val="00A27896"/>
    <w:rsid w:val="00A322FF"/>
    <w:rsid w:val="00A33B54"/>
    <w:rsid w:val="00A341AE"/>
    <w:rsid w:val="00A347B3"/>
    <w:rsid w:val="00A4455D"/>
    <w:rsid w:val="00A44FBC"/>
    <w:rsid w:val="00A45041"/>
    <w:rsid w:val="00A45C81"/>
    <w:rsid w:val="00A51C15"/>
    <w:rsid w:val="00A57768"/>
    <w:rsid w:val="00A60C07"/>
    <w:rsid w:val="00A60E59"/>
    <w:rsid w:val="00A64B67"/>
    <w:rsid w:val="00A67465"/>
    <w:rsid w:val="00A704AC"/>
    <w:rsid w:val="00A72197"/>
    <w:rsid w:val="00A758F3"/>
    <w:rsid w:val="00A759E3"/>
    <w:rsid w:val="00A76552"/>
    <w:rsid w:val="00A8464A"/>
    <w:rsid w:val="00A968DD"/>
    <w:rsid w:val="00AA2EBF"/>
    <w:rsid w:val="00AA4167"/>
    <w:rsid w:val="00AA7A9A"/>
    <w:rsid w:val="00AB0AB9"/>
    <w:rsid w:val="00AB198C"/>
    <w:rsid w:val="00AB3FC0"/>
    <w:rsid w:val="00AB44E3"/>
    <w:rsid w:val="00AB5807"/>
    <w:rsid w:val="00AB79B9"/>
    <w:rsid w:val="00AC268F"/>
    <w:rsid w:val="00AC27AB"/>
    <w:rsid w:val="00AC2C5B"/>
    <w:rsid w:val="00AC34C1"/>
    <w:rsid w:val="00AC432F"/>
    <w:rsid w:val="00AC47F8"/>
    <w:rsid w:val="00AC51D2"/>
    <w:rsid w:val="00AC6B9A"/>
    <w:rsid w:val="00AD0990"/>
    <w:rsid w:val="00AD586D"/>
    <w:rsid w:val="00AD640E"/>
    <w:rsid w:val="00AE4AFA"/>
    <w:rsid w:val="00AE4E73"/>
    <w:rsid w:val="00AE7866"/>
    <w:rsid w:val="00AF23BB"/>
    <w:rsid w:val="00AF3FD0"/>
    <w:rsid w:val="00AF69CB"/>
    <w:rsid w:val="00B000E4"/>
    <w:rsid w:val="00B00DB1"/>
    <w:rsid w:val="00B041C1"/>
    <w:rsid w:val="00B04B9A"/>
    <w:rsid w:val="00B05E82"/>
    <w:rsid w:val="00B05F23"/>
    <w:rsid w:val="00B11733"/>
    <w:rsid w:val="00B11A79"/>
    <w:rsid w:val="00B13115"/>
    <w:rsid w:val="00B13760"/>
    <w:rsid w:val="00B16741"/>
    <w:rsid w:val="00B1706F"/>
    <w:rsid w:val="00B17142"/>
    <w:rsid w:val="00B171FD"/>
    <w:rsid w:val="00B17410"/>
    <w:rsid w:val="00B224BC"/>
    <w:rsid w:val="00B23AB8"/>
    <w:rsid w:val="00B24A6C"/>
    <w:rsid w:val="00B344F1"/>
    <w:rsid w:val="00B34A5E"/>
    <w:rsid w:val="00B3594D"/>
    <w:rsid w:val="00B36749"/>
    <w:rsid w:val="00B375B3"/>
    <w:rsid w:val="00B37B20"/>
    <w:rsid w:val="00B43FDB"/>
    <w:rsid w:val="00B44F52"/>
    <w:rsid w:val="00B45A85"/>
    <w:rsid w:val="00B461A1"/>
    <w:rsid w:val="00B47F24"/>
    <w:rsid w:val="00B50516"/>
    <w:rsid w:val="00B5433E"/>
    <w:rsid w:val="00B54D99"/>
    <w:rsid w:val="00B56617"/>
    <w:rsid w:val="00B6023F"/>
    <w:rsid w:val="00B60C16"/>
    <w:rsid w:val="00B60CF3"/>
    <w:rsid w:val="00B6386A"/>
    <w:rsid w:val="00B63D85"/>
    <w:rsid w:val="00B640CF"/>
    <w:rsid w:val="00B64E3E"/>
    <w:rsid w:val="00B717CE"/>
    <w:rsid w:val="00B721F3"/>
    <w:rsid w:val="00B72F19"/>
    <w:rsid w:val="00B734FF"/>
    <w:rsid w:val="00B73708"/>
    <w:rsid w:val="00B76B82"/>
    <w:rsid w:val="00B77704"/>
    <w:rsid w:val="00B81200"/>
    <w:rsid w:val="00B819AC"/>
    <w:rsid w:val="00B819E3"/>
    <w:rsid w:val="00B83A17"/>
    <w:rsid w:val="00B843AC"/>
    <w:rsid w:val="00B84C6A"/>
    <w:rsid w:val="00B87AC8"/>
    <w:rsid w:val="00B87B90"/>
    <w:rsid w:val="00B902C3"/>
    <w:rsid w:val="00B969C9"/>
    <w:rsid w:val="00B97BF7"/>
    <w:rsid w:val="00BA18E1"/>
    <w:rsid w:val="00BA23C6"/>
    <w:rsid w:val="00BA3299"/>
    <w:rsid w:val="00BA369E"/>
    <w:rsid w:val="00BA3B8C"/>
    <w:rsid w:val="00BA542F"/>
    <w:rsid w:val="00BA54E9"/>
    <w:rsid w:val="00BB0289"/>
    <w:rsid w:val="00BB208F"/>
    <w:rsid w:val="00BB2AB4"/>
    <w:rsid w:val="00BC31CE"/>
    <w:rsid w:val="00BC4699"/>
    <w:rsid w:val="00BC4BBC"/>
    <w:rsid w:val="00BC6D73"/>
    <w:rsid w:val="00BC70DC"/>
    <w:rsid w:val="00BD0102"/>
    <w:rsid w:val="00BD126A"/>
    <w:rsid w:val="00BE03B2"/>
    <w:rsid w:val="00BE151C"/>
    <w:rsid w:val="00BE20DE"/>
    <w:rsid w:val="00BE20F3"/>
    <w:rsid w:val="00BE7469"/>
    <w:rsid w:val="00BF115D"/>
    <w:rsid w:val="00BF2B1B"/>
    <w:rsid w:val="00BF2B5E"/>
    <w:rsid w:val="00BF3299"/>
    <w:rsid w:val="00BF3F73"/>
    <w:rsid w:val="00BF67D2"/>
    <w:rsid w:val="00C027B0"/>
    <w:rsid w:val="00C031BA"/>
    <w:rsid w:val="00C0433C"/>
    <w:rsid w:val="00C04F98"/>
    <w:rsid w:val="00C06E55"/>
    <w:rsid w:val="00C0777C"/>
    <w:rsid w:val="00C07A56"/>
    <w:rsid w:val="00C10F28"/>
    <w:rsid w:val="00C135E8"/>
    <w:rsid w:val="00C150EE"/>
    <w:rsid w:val="00C153BB"/>
    <w:rsid w:val="00C16135"/>
    <w:rsid w:val="00C17EDF"/>
    <w:rsid w:val="00C20A6E"/>
    <w:rsid w:val="00C21A18"/>
    <w:rsid w:val="00C21D78"/>
    <w:rsid w:val="00C254BF"/>
    <w:rsid w:val="00C26743"/>
    <w:rsid w:val="00C36747"/>
    <w:rsid w:val="00C4057D"/>
    <w:rsid w:val="00C4194B"/>
    <w:rsid w:val="00C45207"/>
    <w:rsid w:val="00C45BA1"/>
    <w:rsid w:val="00C50DFC"/>
    <w:rsid w:val="00C5138B"/>
    <w:rsid w:val="00C521FA"/>
    <w:rsid w:val="00C577E8"/>
    <w:rsid w:val="00C6318C"/>
    <w:rsid w:val="00C63807"/>
    <w:rsid w:val="00C7034E"/>
    <w:rsid w:val="00C70A15"/>
    <w:rsid w:val="00C72870"/>
    <w:rsid w:val="00C72CA7"/>
    <w:rsid w:val="00C741FE"/>
    <w:rsid w:val="00C76482"/>
    <w:rsid w:val="00C80D15"/>
    <w:rsid w:val="00C81659"/>
    <w:rsid w:val="00C81D30"/>
    <w:rsid w:val="00C835D6"/>
    <w:rsid w:val="00C85651"/>
    <w:rsid w:val="00C863CA"/>
    <w:rsid w:val="00C90A50"/>
    <w:rsid w:val="00C9166E"/>
    <w:rsid w:val="00C96ABA"/>
    <w:rsid w:val="00C97C7F"/>
    <w:rsid w:val="00CA1F3E"/>
    <w:rsid w:val="00CA4D1D"/>
    <w:rsid w:val="00CA5617"/>
    <w:rsid w:val="00CA5AEC"/>
    <w:rsid w:val="00CA65B5"/>
    <w:rsid w:val="00CA6698"/>
    <w:rsid w:val="00CA73B1"/>
    <w:rsid w:val="00CB05C6"/>
    <w:rsid w:val="00CB083B"/>
    <w:rsid w:val="00CB0A5F"/>
    <w:rsid w:val="00CB198A"/>
    <w:rsid w:val="00CB4AF5"/>
    <w:rsid w:val="00CB6020"/>
    <w:rsid w:val="00CB6CB9"/>
    <w:rsid w:val="00CC2DC5"/>
    <w:rsid w:val="00CC50F1"/>
    <w:rsid w:val="00CC5990"/>
    <w:rsid w:val="00CC7375"/>
    <w:rsid w:val="00CD0228"/>
    <w:rsid w:val="00CD0E5E"/>
    <w:rsid w:val="00CD719C"/>
    <w:rsid w:val="00CD7B7D"/>
    <w:rsid w:val="00CE18FF"/>
    <w:rsid w:val="00CE257A"/>
    <w:rsid w:val="00CE26D9"/>
    <w:rsid w:val="00CE2C48"/>
    <w:rsid w:val="00CE3A2C"/>
    <w:rsid w:val="00CE513E"/>
    <w:rsid w:val="00CE5F3F"/>
    <w:rsid w:val="00CE5FD7"/>
    <w:rsid w:val="00CE6409"/>
    <w:rsid w:val="00CE7FF1"/>
    <w:rsid w:val="00CF0547"/>
    <w:rsid w:val="00CF1307"/>
    <w:rsid w:val="00CF3A43"/>
    <w:rsid w:val="00CF6022"/>
    <w:rsid w:val="00D0086E"/>
    <w:rsid w:val="00D00EC6"/>
    <w:rsid w:val="00D0136A"/>
    <w:rsid w:val="00D01DCD"/>
    <w:rsid w:val="00D02B94"/>
    <w:rsid w:val="00D0322C"/>
    <w:rsid w:val="00D038C1"/>
    <w:rsid w:val="00D03BEF"/>
    <w:rsid w:val="00D10F39"/>
    <w:rsid w:val="00D12B66"/>
    <w:rsid w:val="00D2622F"/>
    <w:rsid w:val="00D26269"/>
    <w:rsid w:val="00D305A6"/>
    <w:rsid w:val="00D3146E"/>
    <w:rsid w:val="00D32F3D"/>
    <w:rsid w:val="00D3476D"/>
    <w:rsid w:val="00D34A8A"/>
    <w:rsid w:val="00D42A04"/>
    <w:rsid w:val="00D44D36"/>
    <w:rsid w:val="00D44D63"/>
    <w:rsid w:val="00D45C70"/>
    <w:rsid w:val="00D4789C"/>
    <w:rsid w:val="00D53664"/>
    <w:rsid w:val="00D538B6"/>
    <w:rsid w:val="00D54402"/>
    <w:rsid w:val="00D54FF1"/>
    <w:rsid w:val="00D5514E"/>
    <w:rsid w:val="00D55C09"/>
    <w:rsid w:val="00D57283"/>
    <w:rsid w:val="00D57F85"/>
    <w:rsid w:val="00D61DA0"/>
    <w:rsid w:val="00D62232"/>
    <w:rsid w:val="00D627CA"/>
    <w:rsid w:val="00D62FBB"/>
    <w:rsid w:val="00D63DED"/>
    <w:rsid w:val="00D648E9"/>
    <w:rsid w:val="00D66E64"/>
    <w:rsid w:val="00D6728C"/>
    <w:rsid w:val="00D6770E"/>
    <w:rsid w:val="00D72CC3"/>
    <w:rsid w:val="00D74152"/>
    <w:rsid w:val="00D80D13"/>
    <w:rsid w:val="00D83A94"/>
    <w:rsid w:val="00D86ADE"/>
    <w:rsid w:val="00D86D31"/>
    <w:rsid w:val="00D86E9A"/>
    <w:rsid w:val="00D941D4"/>
    <w:rsid w:val="00D94E8A"/>
    <w:rsid w:val="00DA3378"/>
    <w:rsid w:val="00DA413F"/>
    <w:rsid w:val="00DA6B31"/>
    <w:rsid w:val="00DA6B4B"/>
    <w:rsid w:val="00DB0855"/>
    <w:rsid w:val="00DB25AA"/>
    <w:rsid w:val="00DB291A"/>
    <w:rsid w:val="00DB3275"/>
    <w:rsid w:val="00DB37AF"/>
    <w:rsid w:val="00DB3EC6"/>
    <w:rsid w:val="00DB5935"/>
    <w:rsid w:val="00DB6EBE"/>
    <w:rsid w:val="00DB7B5C"/>
    <w:rsid w:val="00DB7EB6"/>
    <w:rsid w:val="00DC0D7F"/>
    <w:rsid w:val="00DC2874"/>
    <w:rsid w:val="00DC4AC1"/>
    <w:rsid w:val="00DC580A"/>
    <w:rsid w:val="00DC69DD"/>
    <w:rsid w:val="00DC788A"/>
    <w:rsid w:val="00DD0F36"/>
    <w:rsid w:val="00DD10B7"/>
    <w:rsid w:val="00DD52CD"/>
    <w:rsid w:val="00DD7660"/>
    <w:rsid w:val="00DD7FAF"/>
    <w:rsid w:val="00DE16B7"/>
    <w:rsid w:val="00DE1C7A"/>
    <w:rsid w:val="00DE3F3D"/>
    <w:rsid w:val="00DE648A"/>
    <w:rsid w:val="00DE7341"/>
    <w:rsid w:val="00DE7ADB"/>
    <w:rsid w:val="00DF146A"/>
    <w:rsid w:val="00DF18E2"/>
    <w:rsid w:val="00DF4FEA"/>
    <w:rsid w:val="00DF79B3"/>
    <w:rsid w:val="00DF7C6D"/>
    <w:rsid w:val="00E003EB"/>
    <w:rsid w:val="00E01E88"/>
    <w:rsid w:val="00E02D43"/>
    <w:rsid w:val="00E03208"/>
    <w:rsid w:val="00E0392A"/>
    <w:rsid w:val="00E03B47"/>
    <w:rsid w:val="00E04B0F"/>
    <w:rsid w:val="00E06B2A"/>
    <w:rsid w:val="00E12CD5"/>
    <w:rsid w:val="00E214A5"/>
    <w:rsid w:val="00E240A8"/>
    <w:rsid w:val="00E24AEC"/>
    <w:rsid w:val="00E24F7E"/>
    <w:rsid w:val="00E3035A"/>
    <w:rsid w:val="00E30C1D"/>
    <w:rsid w:val="00E30FB1"/>
    <w:rsid w:val="00E31048"/>
    <w:rsid w:val="00E327A1"/>
    <w:rsid w:val="00E33E72"/>
    <w:rsid w:val="00E347B9"/>
    <w:rsid w:val="00E36841"/>
    <w:rsid w:val="00E36C2B"/>
    <w:rsid w:val="00E36CC3"/>
    <w:rsid w:val="00E37123"/>
    <w:rsid w:val="00E404B2"/>
    <w:rsid w:val="00E4078F"/>
    <w:rsid w:val="00E40832"/>
    <w:rsid w:val="00E41662"/>
    <w:rsid w:val="00E41A7F"/>
    <w:rsid w:val="00E425BB"/>
    <w:rsid w:val="00E4476F"/>
    <w:rsid w:val="00E44CFC"/>
    <w:rsid w:val="00E460A9"/>
    <w:rsid w:val="00E47178"/>
    <w:rsid w:val="00E531A0"/>
    <w:rsid w:val="00E54845"/>
    <w:rsid w:val="00E56456"/>
    <w:rsid w:val="00E602CD"/>
    <w:rsid w:val="00E60555"/>
    <w:rsid w:val="00E60BA9"/>
    <w:rsid w:val="00E6162E"/>
    <w:rsid w:val="00E62EA6"/>
    <w:rsid w:val="00E630D1"/>
    <w:rsid w:val="00E63B01"/>
    <w:rsid w:val="00E63B09"/>
    <w:rsid w:val="00E66971"/>
    <w:rsid w:val="00E66EC7"/>
    <w:rsid w:val="00E67E1E"/>
    <w:rsid w:val="00E74027"/>
    <w:rsid w:val="00E74687"/>
    <w:rsid w:val="00E76A50"/>
    <w:rsid w:val="00E7798F"/>
    <w:rsid w:val="00E8179E"/>
    <w:rsid w:val="00E83784"/>
    <w:rsid w:val="00E83F69"/>
    <w:rsid w:val="00E8550C"/>
    <w:rsid w:val="00E92600"/>
    <w:rsid w:val="00E92766"/>
    <w:rsid w:val="00E93770"/>
    <w:rsid w:val="00E944DE"/>
    <w:rsid w:val="00E951D2"/>
    <w:rsid w:val="00E957B6"/>
    <w:rsid w:val="00E971E5"/>
    <w:rsid w:val="00EA044D"/>
    <w:rsid w:val="00EA089B"/>
    <w:rsid w:val="00EA11F2"/>
    <w:rsid w:val="00EA2247"/>
    <w:rsid w:val="00EA2433"/>
    <w:rsid w:val="00EA282C"/>
    <w:rsid w:val="00EA542E"/>
    <w:rsid w:val="00EA6E65"/>
    <w:rsid w:val="00EB2A4B"/>
    <w:rsid w:val="00EB2A53"/>
    <w:rsid w:val="00EB301C"/>
    <w:rsid w:val="00EB3E20"/>
    <w:rsid w:val="00EC004D"/>
    <w:rsid w:val="00EC0F8E"/>
    <w:rsid w:val="00EC24E3"/>
    <w:rsid w:val="00EC3014"/>
    <w:rsid w:val="00EC30D7"/>
    <w:rsid w:val="00EC5660"/>
    <w:rsid w:val="00ED0137"/>
    <w:rsid w:val="00ED0249"/>
    <w:rsid w:val="00ED0BC7"/>
    <w:rsid w:val="00ED3BB3"/>
    <w:rsid w:val="00ED3DEE"/>
    <w:rsid w:val="00ED4EA9"/>
    <w:rsid w:val="00ED661D"/>
    <w:rsid w:val="00ED7874"/>
    <w:rsid w:val="00EE4813"/>
    <w:rsid w:val="00EE586E"/>
    <w:rsid w:val="00EE59FB"/>
    <w:rsid w:val="00EE5DB2"/>
    <w:rsid w:val="00EE6840"/>
    <w:rsid w:val="00EE74BB"/>
    <w:rsid w:val="00EF0162"/>
    <w:rsid w:val="00EF2907"/>
    <w:rsid w:val="00EF42E7"/>
    <w:rsid w:val="00EF474F"/>
    <w:rsid w:val="00EF4D78"/>
    <w:rsid w:val="00EF54D1"/>
    <w:rsid w:val="00EF5989"/>
    <w:rsid w:val="00F05857"/>
    <w:rsid w:val="00F06101"/>
    <w:rsid w:val="00F0687C"/>
    <w:rsid w:val="00F103DD"/>
    <w:rsid w:val="00F11D87"/>
    <w:rsid w:val="00F17200"/>
    <w:rsid w:val="00F227FB"/>
    <w:rsid w:val="00F233B8"/>
    <w:rsid w:val="00F25B01"/>
    <w:rsid w:val="00F261C4"/>
    <w:rsid w:val="00F26BB5"/>
    <w:rsid w:val="00F310D0"/>
    <w:rsid w:val="00F31FE2"/>
    <w:rsid w:val="00F34C7B"/>
    <w:rsid w:val="00F361C5"/>
    <w:rsid w:val="00F40038"/>
    <w:rsid w:val="00F42546"/>
    <w:rsid w:val="00F438E8"/>
    <w:rsid w:val="00F44725"/>
    <w:rsid w:val="00F44C98"/>
    <w:rsid w:val="00F47D33"/>
    <w:rsid w:val="00F50399"/>
    <w:rsid w:val="00F5237A"/>
    <w:rsid w:val="00F5259C"/>
    <w:rsid w:val="00F5353D"/>
    <w:rsid w:val="00F5697D"/>
    <w:rsid w:val="00F576CF"/>
    <w:rsid w:val="00F60686"/>
    <w:rsid w:val="00F60852"/>
    <w:rsid w:val="00F63D5E"/>
    <w:rsid w:val="00F6472B"/>
    <w:rsid w:val="00F67B94"/>
    <w:rsid w:val="00F75934"/>
    <w:rsid w:val="00F76B17"/>
    <w:rsid w:val="00F8073C"/>
    <w:rsid w:val="00F818C4"/>
    <w:rsid w:val="00F82AA3"/>
    <w:rsid w:val="00F838B9"/>
    <w:rsid w:val="00F83A26"/>
    <w:rsid w:val="00F90669"/>
    <w:rsid w:val="00F938A1"/>
    <w:rsid w:val="00F94BE1"/>
    <w:rsid w:val="00F95AB4"/>
    <w:rsid w:val="00F95B35"/>
    <w:rsid w:val="00F95F28"/>
    <w:rsid w:val="00F96B57"/>
    <w:rsid w:val="00F97818"/>
    <w:rsid w:val="00F97EC0"/>
    <w:rsid w:val="00FA0293"/>
    <w:rsid w:val="00FA1646"/>
    <w:rsid w:val="00FA71E9"/>
    <w:rsid w:val="00FA7968"/>
    <w:rsid w:val="00FB03C0"/>
    <w:rsid w:val="00FB1425"/>
    <w:rsid w:val="00FB2A58"/>
    <w:rsid w:val="00FB2E37"/>
    <w:rsid w:val="00FB3CE5"/>
    <w:rsid w:val="00FB5CEE"/>
    <w:rsid w:val="00FB7081"/>
    <w:rsid w:val="00FC510B"/>
    <w:rsid w:val="00FC5C9D"/>
    <w:rsid w:val="00FC78F5"/>
    <w:rsid w:val="00FD29BA"/>
    <w:rsid w:val="00FD452E"/>
    <w:rsid w:val="00FD45D3"/>
    <w:rsid w:val="00FD4F27"/>
    <w:rsid w:val="00FD5EF3"/>
    <w:rsid w:val="00FD66EA"/>
    <w:rsid w:val="00FE2673"/>
    <w:rsid w:val="00FE4119"/>
    <w:rsid w:val="00FE5EAE"/>
    <w:rsid w:val="00FE653B"/>
    <w:rsid w:val="00FF5011"/>
    <w:rsid w:val="00FF5586"/>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live/7Gcb8gaZ6vE?si=lLpZyhsQTUk5uCKo" TargetMode="External"/><Relationship Id="rId18" Type="http://schemas.openxmlformats.org/officeDocument/2006/relationships/hyperlink" Target="https://www.youtube.com/live/7Gcb8gaZ6vE?si=lLpZyhsQTUk5uCKo" TargetMode="External"/><Relationship Id="rId3" Type="http://schemas.openxmlformats.org/officeDocument/2006/relationships/styles" Target="styles.xml"/><Relationship Id="rId21" Type="http://schemas.openxmlformats.org/officeDocument/2006/relationships/hyperlink" Target="https://www.youtube.com/live/7Gcb8gaZ6vE?si=lLpZyhsQTUk5uCKo" TargetMode="External"/><Relationship Id="rId7" Type="http://schemas.openxmlformats.org/officeDocument/2006/relationships/endnotes" Target="endnotes.xml"/><Relationship Id="rId12" Type="http://schemas.openxmlformats.org/officeDocument/2006/relationships/hyperlink" Target="https://www.youtube.com/live/7Gcb8gaZ6vE?si=lLpZyhsQTUk5uCKo" TargetMode="External"/><Relationship Id="rId17" Type="http://schemas.openxmlformats.org/officeDocument/2006/relationships/hyperlink" Target="https://www.youtube.com/live/7Gcb8gaZ6vE?si=lLpZyhsQTUk5uCK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live/7Gcb8gaZ6vE?si=lLpZyhsQTUk5uCKo" TargetMode="External"/><Relationship Id="rId20" Type="http://schemas.openxmlformats.org/officeDocument/2006/relationships/hyperlink" Target="https://www.youtube.com/live/7Gcb8gaZ6vE?si=lLpZyhsQTUk5uC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7Gcb8gaZ6vE?si=lLpZyhsQTUk5uCK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live/7Gcb8gaZ6vE?si=lLpZyhsQTUk5uCKo" TargetMode="External"/><Relationship Id="rId23" Type="http://schemas.openxmlformats.org/officeDocument/2006/relationships/header" Target="header1.xml"/><Relationship Id="rId10" Type="http://schemas.openxmlformats.org/officeDocument/2006/relationships/hyperlink" Target="https://www.youtube.com/live/7Gcb8gaZ6vE?si=lLpZyhsQTUk5uCKo" TargetMode="External"/><Relationship Id="rId19" Type="http://schemas.openxmlformats.org/officeDocument/2006/relationships/hyperlink" Target="https://www.youtube.com/live/7Gcb8gaZ6vE?si=lLpZyhsQTUk5uCKo" TargetMode="External"/><Relationship Id="rId4" Type="http://schemas.openxmlformats.org/officeDocument/2006/relationships/settings" Target="settings.xml"/><Relationship Id="rId9" Type="http://schemas.openxmlformats.org/officeDocument/2006/relationships/hyperlink" Target="https://www.youtube.com/live/7Gcb8gaZ6vE?si=lLpZyhsQTUk5uCKo" TargetMode="External"/><Relationship Id="rId14" Type="http://schemas.openxmlformats.org/officeDocument/2006/relationships/hyperlink" Target="https://www.youtube.com/live/7Gcb8gaZ6vE?si=lLpZyhsQTUk5uCKo" TargetMode="External"/><Relationship Id="rId22" Type="http://schemas.openxmlformats.org/officeDocument/2006/relationships/hyperlink" Target="https://www.youtube.com/live/7Gcb8gaZ6vE?si=lLpZyhsQTUk5uCKo"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EB5CD-5898-4C5E-BD00-404ED35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20</Pages>
  <Words>34705</Words>
  <Characters>19783</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29</cp:revision>
  <cp:lastPrinted>2025-10-28T09:03:00Z</cp:lastPrinted>
  <dcterms:created xsi:type="dcterms:W3CDTF">2025-10-26T20:48:00Z</dcterms:created>
  <dcterms:modified xsi:type="dcterms:W3CDTF">2025-11-05T12:04:00Z</dcterms:modified>
</cp:coreProperties>
</file>