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01CE99A5" w:rsidR="00973D1F" w:rsidRPr="00684307" w:rsidRDefault="00973D1F" w:rsidP="00EB226A">
      <w:pPr>
        <w:spacing w:line="276" w:lineRule="auto"/>
        <w:ind w:left="4517" w:right="4200"/>
        <w:rPr>
          <w:sz w:val="26"/>
          <w:szCs w:val="26"/>
        </w:rPr>
      </w:pPr>
      <w:r w:rsidRPr="00684307">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684307" w:rsidRDefault="00973D1F" w:rsidP="00EB226A">
      <w:pPr>
        <w:spacing w:line="276" w:lineRule="auto"/>
        <w:rPr>
          <w:sz w:val="12"/>
          <w:szCs w:val="12"/>
        </w:rPr>
      </w:pPr>
    </w:p>
    <w:p w14:paraId="32C65CE9" w14:textId="77777777" w:rsidR="00973D1F" w:rsidRPr="00684307" w:rsidRDefault="00973D1F" w:rsidP="00EB226A">
      <w:pPr>
        <w:spacing w:line="276" w:lineRule="auto"/>
        <w:ind w:right="57"/>
        <w:jc w:val="center"/>
        <w:rPr>
          <w:sz w:val="36"/>
          <w:szCs w:val="36"/>
        </w:rPr>
      </w:pPr>
      <w:r w:rsidRPr="00684307">
        <w:rPr>
          <w:sz w:val="36"/>
          <w:szCs w:val="36"/>
        </w:rPr>
        <w:t>ВИЩА КВАЛІФІКАЦІЙНА КОМІСІЯ СУДДІВ УКРАЇНИ</w:t>
      </w:r>
    </w:p>
    <w:p w14:paraId="7EE7344D" w14:textId="41494269" w:rsidR="00973D1F" w:rsidRPr="00684307" w:rsidRDefault="00973D1F" w:rsidP="004B2CD7">
      <w:pPr>
        <w:rPr>
          <w:sz w:val="26"/>
          <w:szCs w:val="26"/>
        </w:rPr>
      </w:pPr>
    </w:p>
    <w:p w14:paraId="06CE7020" w14:textId="2482892C" w:rsidR="00973D1F" w:rsidRPr="00684307" w:rsidRDefault="002E4350" w:rsidP="004B2CD7">
      <w:pPr>
        <w:shd w:val="clear" w:color="auto" w:fill="FFFFFF"/>
        <w:jc w:val="both"/>
      </w:pPr>
      <w:r w:rsidRPr="00684307">
        <w:t xml:space="preserve">14 жовтня </w:t>
      </w:r>
      <w:r w:rsidR="00973D1F" w:rsidRPr="00684307">
        <w:t>202</w:t>
      </w:r>
      <w:r w:rsidR="00C05B53" w:rsidRPr="00684307">
        <w:t>5</w:t>
      </w:r>
      <w:r w:rsidR="00973D1F" w:rsidRPr="00684307">
        <w:t xml:space="preserve"> року</w:t>
      </w:r>
      <w:r w:rsidR="00973D1F" w:rsidRPr="00684307">
        <w:tab/>
      </w:r>
      <w:r w:rsidR="007E0F0D" w:rsidRPr="00684307">
        <w:tab/>
      </w:r>
      <w:r w:rsidR="007E0F0D" w:rsidRPr="00684307">
        <w:tab/>
      </w:r>
      <w:r w:rsidR="00DD3433" w:rsidRPr="00684307">
        <w:t xml:space="preserve">       </w:t>
      </w:r>
      <w:r w:rsidR="00D26530" w:rsidRPr="00684307">
        <w:tab/>
      </w:r>
      <w:r w:rsidR="00973D1F" w:rsidRPr="00684307">
        <w:tab/>
      </w:r>
      <w:r w:rsidR="00684CE9" w:rsidRPr="00684307">
        <w:tab/>
      </w:r>
      <w:r w:rsidR="00684CE9" w:rsidRPr="00684307">
        <w:tab/>
      </w:r>
      <w:r w:rsidR="007E0F0D" w:rsidRPr="00684307">
        <w:tab/>
      </w:r>
      <w:r w:rsidR="00DD3433" w:rsidRPr="00684307">
        <w:t xml:space="preserve">           </w:t>
      </w:r>
      <w:r w:rsidR="00973D1F" w:rsidRPr="00684307">
        <w:t xml:space="preserve"> </w:t>
      </w:r>
      <w:r w:rsidR="00D845D2" w:rsidRPr="00684307">
        <w:t xml:space="preserve">     </w:t>
      </w:r>
      <w:r w:rsidR="00C1006D" w:rsidRPr="00684307">
        <w:t xml:space="preserve"> </w:t>
      </w:r>
      <w:r w:rsidR="00733E22" w:rsidRPr="00684307">
        <w:t xml:space="preserve">            </w:t>
      </w:r>
      <w:r w:rsidR="00973D1F" w:rsidRPr="00684307">
        <w:t>м. Київ</w:t>
      </w:r>
    </w:p>
    <w:p w14:paraId="7F652A46" w14:textId="77777777" w:rsidR="005C3A3D" w:rsidRPr="00684307" w:rsidRDefault="005C3A3D" w:rsidP="004B2CD7">
      <w:pPr>
        <w:shd w:val="clear" w:color="auto" w:fill="FFFFFF"/>
        <w:jc w:val="both"/>
      </w:pPr>
    </w:p>
    <w:p w14:paraId="5CFCE83B" w14:textId="48BA34C4" w:rsidR="00973D1F" w:rsidRPr="00684307" w:rsidRDefault="00973D1F" w:rsidP="004B2CD7">
      <w:pPr>
        <w:shd w:val="clear" w:color="auto" w:fill="FFFFFF"/>
        <w:jc w:val="center"/>
        <w:rPr>
          <w:bCs/>
        </w:rPr>
      </w:pPr>
      <w:r w:rsidRPr="00684307">
        <w:rPr>
          <w:bCs/>
        </w:rPr>
        <w:t xml:space="preserve">Р І Ш Е Н </w:t>
      </w:r>
      <w:proofErr w:type="spellStart"/>
      <w:r w:rsidRPr="00684307">
        <w:rPr>
          <w:bCs/>
        </w:rPr>
        <w:t>Н</w:t>
      </w:r>
      <w:proofErr w:type="spellEnd"/>
      <w:r w:rsidRPr="00684307">
        <w:rPr>
          <w:bCs/>
        </w:rPr>
        <w:t xml:space="preserve"> Я  № </w:t>
      </w:r>
      <w:r w:rsidR="009660FC">
        <w:rPr>
          <w:bCs/>
          <w:u w:val="single"/>
        </w:rPr>
        <w:t>488/ас-25</w:t>
      </w:r>
    </w:p>
    <w:p w14:paraId="6D6619A4" w14:textId="77777777" w:rsidR="00973D1F" w:rsidRPr="00684307" w:rsidRDefault="00973D1F" w:rsidP="004B2CD7">
      <w:pPr>
        <w:shd w:val="clear" w:color="auto" w:fill="FFFFFF"/>
        <w:tabs>
          <w:tab w:val="left" w:pos="567"/>
        </w:tabs>
        <w:jc w:val="both"/>
      </w:pPr>
    </w:p>
    <w:p w14:paraId="764A6276" w14:textId="77777777" w:rsidR="008A153E" w:rsidRPr="00684307" w:rsidRDefault="008A153E" w:rsidP="008A153E">
      <w:pPr>
        <w:shd w:val="clear" w:color="auto" w:fill="FFFFFF"/>
        <w:tabs>
          <w:tab w:val="left" w:pos="567"/>
        </w:tabs>
        <w:ind w:right="-1"/>
        <w:jc w:val="both"/>
      </w:pPr>
      <w:r w:rsidRPr="00684307">
        <w:t>Вища кваліфікаційна комісія суддів України у складі колегії:</w:t>
      </w:r>
    </w:p>
    <w:p w14:paraId="1EB04D58" w14:textId="77777777" w:rsidR="008A153E" w:rsidRPr="00684307" w:rsidRDefault="008A153E" w:rsidP="008A153E">
      <w:pPr>
        <w:shd w:val="clear" w:color="auto" w:fill="FFFFFF"/>
        <w:ind w:right="134"/>
        <w:jc w:val="both"/>
      </w:pPr>
    </w:p>
    <w:p w14:paraId="6C93E1D6" w14:textId="77777777" w:rsidR="008A153E" w:rsidRPr="00684307" w:rsidRDefault="008A153E" w:rsidP="008A153E">
      <w:pPr>
        <w:shd w:val="clear" w:color="auto" w:fill="FFFFFF"/>
        <w:ind w:right="-1"/>
        <w:jc w:val="both"/>
      </w:pPr>
      <w:r w:rsidRPr="00684307">
        <w:t>головуючого – Олексія ОМЕЛЬЯНА,</w:t>
      </w:r>
    </w:p>
    <w:p w14:paraId="004BC9C7" w14:textId="77777777" w:rsidR="008A153E" w:rsidRPr="00684307" w:rsidRDefault="008A153E" w:rsidP="008A153E">
      <w:pPr>
        <w:shd w:val="clear" w:color="auto" w:fill="FFFFFF"/>
        <w:tabs>
          <w:tab w:val="left" w:pos="3969"/>
        </w:tabs>
        <w:ind w:right="-15"/>
        <w:jc w:val="both"/>
      </w:pPr>
    </w:p>
    <w:p w14:paraId="768894A8" w14:textId="77777777" w:rsidR="008A153E" w:rsidRPr="00684307" w:rsidRDefault="008A153E" w:rsidP="008A153E">
      <w:pPr>
        <w:shd w:val="clear" w:color="auto" w:fill="FFFFFF"/>
        <w:tabs>
          <w:tab w:val="left" w:pos="3969"/>
        </w:tabs>
        <w:ind w:right="-15"/>
        <w:jc w:val="both"/>
      </w:pPr>
      <w:r w:rsidRPr="00684307">
        <w:t>членів Комісії:  Ярослава ДУХА, Ігоря КУШНІРА, Володимира ЛУГАНСЬКОГО (доповідач),</w:t>
      </w:r>
    </w:p>
    <w:p w14:paraId="70BBE82B" w14:textId="77777777" w:rsidR="008A153E" w:rsidRPr="00684307" w:rsidRDefault="008A153E" w:rsidP="008A153E">
      <w:pPr>
        <w:shd w:val="clear" w:color="auto" w:fill="FFFFFF"/>
        <w:tabs>
          <w:tab w:val="left" w:pos="3969"/>
        </w:tabs>
        <w:ind w:right="-15"/>
        <w:jc w:val="both"/>
      </w:pPr>
    </w:p>
    <w:p w14:paraId="73C69A80" w14:textId="77777777" w:rsidR="008A153E" w:rsidRPr="00684307" w:rsidRDefault="008A153E" w:rsidP="008A153E">
      <w:pPr>
        <w:shd w:val="clear" w:color="auto" w:fill="FFFFFF"/>
        <w:tabs>
          <w:tab w:val="left" w:pos="3969"/>
        </w:tabs>
        <w:ind w:right="-15"/>
        <w:jc w:val="both"/>
      </w:pPr>
      <w:r w:rsidRPr="00684307">
        <w:t>за участі:</w:t>
      </w:r>
    </w:p>
    <w:p w14:paraId="25221B76" w14:textId="77777777" w:rsidR="008A153E" w:rsidRPr="00684307" w:rsidRDefault="008A153E" w:rsidP="008A153E">
      <w:pPr>
        <w:shd w:val="clear" w:color="auto" w:fill="FFFFFF"/>
        <w:tabs>
          <w:tab w:val="left" w:pos="3969"/>
        </w:tabs>
        <w:ind w:right="-15"/>
        <w:jc w:val="both"/>
      </w:pPr>
    </w:p>
    <w:p w14:paraId="28843431" w14:textId="765947F0" w:rsidR="008A153E" w:rsidRPr="00684307" w:rsidRDefault="008A153E" w:rsidP="00733E22">
      <w:pPr>
        <w:shd w:val="clear" w:color="auto" w:fill="FFFFFF"/>
        <w:tabs>
          <w:tab w:val="left" w:pos="3969"/>
        </w:tabs>
        <w:ind w:right="-1"/>
        <w:jc w:val="both"/>
      </w:pPr>
      <w:r w:rsidRPr="00684307">
        <w:t xml:space="preserve">кандидата на посаду судді </w:t>
      </w:r>
      <w:r w:rsidRPr="00684307">
        <w:rPr>
          <w:shd w:val="clear" w:color="auto" w:fill="FFFFFF"/>
        </w:rPr>
        <w:t xml:space="preserve">апеляційного загального суду </w:t>
      </w:r>
      <w:proofErr w:type="spellStart"/>
      <w:r w:rsidR="002E4350" w:rsidRPr="00684307">
        <w:rPr>
          <w:shd w:val="clear" w:color="auto" w:fill="FFFFFF"/>
        </w:rPr>
        <w:t>Крістіни</w:t>
      </w:r>
      <w:proofErr w:type="spellEnd"/>
      <w:r w:rsidR="002E4350" w:rsidRPr="00684307">
        <w:rPr>
          <w:shd w:val="clear" w:color="auto" w:fill="FFFFFF"/>
        </w:rPr>
        <w:t xml:space="preserve"> КОЛОМАРЕНКО</w:t>
      </w:r>
      <w:r w:rsidRPr="00684307">
        <w:t>,</w:t>
      </w:r>
    </w:p>
    <w:p w14:paraId="5A29AE9C" w14:textId="0C1C6A38" w:rsidR="002E4350" w:rsidRPr="00684307" w:rsidRDefault="002E4350" w:rsidP="008A153E">
      <w:pPr>
        <w:shd w:val="clear" w:color="auto" w:fill="FFFFFF"/>
        <w:tabs>
          <w:tab w:val="left" w:pos="3969"/>
        </w:tabs>
        <w:jc w:val="both"/>
      </w:pPr>
    </w:p>
    <w:p w14:paraId="3923AE20" w14:textId="6E96E803" w:rsidR="002E4350" w:rsidRPr="00684307" w:rsidRDefault="002E4350" w:rsidP="008A153E">
      <w:pPr>
        <w:shd w:val="clear" w:color="auto" w:fill="FFFFFF"/>
        <w:tabs>
          <w:tab w:val="left" w:pos="3969"/>
        </w:tabs>
        <w:jc w:val="both"/>
      </w:pPr>
      <w:r w:rsidRPr="00684307">
        <w:t>представника Громадської ради доброчесності Олега БАТУРІНА,</w:t>
      </w:r>
    </w:p>
    <w:p w14:paraId="72D309B9" w14:textId="77777777" w:rsidR="008A153E" w:rsidRPr="00684307" w:rsidRDefault="008A153E" w:rsidP="008A153E">
      <w:pPr>
        <w:shd w:val="clear" w:color="auto" w:fill="FFFFFF"/>
        <w:tabs>
          <w:tab w:val="left" w:pos="3969"/>
        </w:tabs>
        <w:jc w:val="both"/>
      </w:pPr>
    </w:p>
    <w:p w14:paraId="208D3756" w14:textId="34A647EA" w:rsidR="00DD3433" w:rsidRPr="00684307" w:rsidRDefault="008A153E" w:rsidP="008A153E">
      <w:pPr>
        <w:shd w:val="clear" w:color="auto" w:fill="FFFFFF"/>
        <w:tabs>
          <w:tab w:val="left" w:pos="3969"/>
        </w:tabs>
        <w:jc w:val="both"/>
        <w:rPr>
          <w:lang w:eastAsia="uk-UA"/>
        </w:rPr>
      </w:pPr>
      <w:r w:rsidRPr="00684307">
        <w:t xml:space="preserve">розглянувши питання про </w:t>
      </w:r>
      <w:r w:rsidRPr="00684307">
        <w:rPr>
          <w:shd w:val="clear" w:color="auto" w:fill="FFFFFF"/>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2E4350" w:rsidRPr="00684307">
        <w:rPr>
          <w:shd w:val="clear" w:color="auto" w:fill="FFFFFF"/>
        </w:rPr>
        <w:t>Коломаренко</w:t>
      </w:r>
      <w:proofErr w:type="spellEnd"/>
      <w:r w:rsidR="002E4350" w:rsidRPr="00684307">
        <w:rPr>
          <w:shd w:val="clear" w:color="auto" w:fill="FFFFFF"/>
        </w:rPr>
        <w:t xml:space="preserve"> </w:t>
      </w:r>
      <w:proofErr w:type="spellStart"/>
      <w:r w:rsidR="002E4350" w:rsidRPr="00684307">
        <w:rPr>
          <w:shd w:val="clear" w:color="auto" w:fill="FFFFFF"/>
        </w:rPr>
        <w:t>Крістіни</w:t>
      </w:r>
      <w:proofErr w:type="spellEnd"/>
      <w:r w:rsidR="002E4350" w:rsidRPr="00684307">
        <w:rPr>
          <w:shd w:val="clear" w:color="auto" w:fill="FFFFFF"/>
        </w:rPr>
        <w:t xml:space="preserve"> Анатоліївни</w:t>
      </w:r>
      <w:r w:rsidRPr="00684307">
        <w:rPr>
          <w:shd w:val="clear" w:color="auto" w:fill="FFFFFF"/>
        </w:rPr>
        <w:t xml:space="preserve"> в межах конкурсу, оголошеного рішенням Комісії від </w:t>
      </w:r>
      <w:r w:rsidRPr="00684307">
        <w:t>14  вересня 2023 року № 94/зп-23 (зі змінами)</w:t>
      </w:r>
      <w:r w:rsidR="00C1006D" w:rsidRPr="00684307">
        <w:t>,</w:t>
      </w:r>
    </w:p>
    <w:p w14:paraId="13EC2FFD" w14:textId="77777777" w:rsidR="008A153E" w:rsidRPr="00684307" w:rsidRDefault="008A153E" w:rsidP="008A153E">
      <w:pPr>
        <w:shd w:val="clear" w:color="auto" w:fill="FFFFFF"/>
        <w:tabs>
          <w:tab w:val="left" w:pos="3969"/>
        </w:tabs>
        <w:jc w:val="both"/>
        <w:rPr>
          <w:lang w:eastAsia="uk-UA"/>
        </w:rPr>
      </w:pPr>
    </w:p>
    <w:p w14:paraId="27F34F25" w14:textId="033E9BD0" w:rsidR="00E472B1" w:rsidRPr="00684307" w:rsidRDefault="00973D1F" w:rsidP="008A153E">
      <w:pPr>
        <w:shd w:val="clear" w:color="auto" w:fill="FFFFFF"/>
        <w:tabs>
          <w:tab w:val="left" w:pos="3969"/>
        </w:tabs>
        <w:jc w:val="center"/>
        <w:rPr>
          <w:lang w:eastAsia="uk-UA"/>
        </w:rPr>
      </w:pPr>
      <w:r w:rsidRPr="00684307">
        <w:rPr>
          <w:lang w:eastAsia="uk-UA"/>
        </w:rPr>
        <w:t>встановила:</w:t>
      </w:r>
    </w:p>
    <w:p w14:paraId="2B58921C" w14:textId="77777777" w:rsidR="00065CB4" w:rsidRPr="00684307" w:rsidRDefault="00065CB4" w:rsidP="00D3014B"/>
    <w:p w14:paraId="0EFE8EBD" w14:textId="72454888"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 xml:space="preserve">І. Стислий виклад підстав і порядку проведення конкурсу на посади суддів апеляційних </w:t>
      </w:r>
      <w:r w:rsidR="006803E0" w:rsidRPr="00684307">
        <w:rPr>
          <w:rStyle w:val="af0"/>
          <w:rFonts w:eastAsiaTheme="majorEastAsia"/>
        </w:rPr>
        <w:t>загальних</w:t>
      </w:r>
      <w:r w:rsidRPr="00684307">
        <w:rPr>
          <w:rStyle w:val="af0"/>
          <w:rFonts w:eastAsiaTheme="majorEastAsia"/>
        </w:rPr>
        <w:t xml:space="preserve"> судів та процедури кваліфікаційного оцінювання кандидата.</w:t>
      </w:r>
    </w:p>
    <w:p w14:paraId="56B695FE" w14:textId="6C938070"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70A1053" w14:textId="698942E2"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A9555D" w:rsidRPr="00684307">
        <w:rPr>
          <w:lang w:eastAsia="uk-UA"/>
        </w:rPr>
        <w:t xml:space="preserve">                     </w:t>
      </w:r>
      <w:r w:rsidRPr="00684307">
        <w:rPr>
          <w:lang w:eastAsia="uk-UA"/>
        </w:rPr>
        <w:t>№ 141/зп-16 (у редакції рішення Вищої кваліфікаційної комісії суддів України від 29 лютого 2024 року № 72/зп-24) (далі – Положення про конкурс)</w:t>
      </w:r>
      <w:r w:rsidR="00C1006D" w:rsidRPr="00684307">
        <w:rPr>
          <w:lang w:eastAsia="uk-UA"/>
        </w:rPr>
        <w:t xml:space="preserve">. </w:t>
      </w:r>
      <w:r w:rsidRPr="00684307">
        <w:rPr>
          <w:lang w:eastAsia="uk-UA"/>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CD6170" w:rsidRPr="00684307">
        <w:rPr>
          <w:lang w:eastAsia="uk-UA"/>
        </w:rPr>
        <w:t>-3</w:t>
      </w:r>
      <w:r w:rsidRPr="00684307">
        <w:rPr>
          <w:lang w:eastAsia="uk-UA"/>
        </w:rPr>
        <w:t> Закону (пункт 1.5 Положення про конкурс).</w:t>
      </w:r>
    </w:p>
    <w:p w14:paraId="7820EFA7" w14:textId="13415A5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lastRenderedPageBreak/>
        <w:t xml:space="preserve">Згідно з частиною другою статті </w:t>
      </w:r>
      <w:r w:rsidR="00CD6170" w:rsidRPr="00684307">
        <w:rPr>
          <w:lang w:eastAsia="uk-UA"/>
        </w:rPr>
        <w:t xml:space="preserve">79-3 </w:t>
      </w:r>
      <w:r w:rsidRPr="00684307">
        <w:rPr>
          <w:lang w:eastAsia="uk-UA"/>
        </w:rPr>
        <w:t xml:space="preserve">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w:t>
      </w:r>
      <w:r w:rsidR="00A9555D" w:rsidRPr="00684307">
        <w:rPr>
          <w:lang w:eastAsia="uk-UA"/>
        </w:rPr>
        <w:t xml:space="preserve">      </w:t>
      </w:r>
      <w:r w:rsidRPr="00684307">
        <w:rPr>
          <w:lang w:eastAsia="uk-UA"/>
        </w:rPr>
        <w:t>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14:paraId="2296E004" w14:textId="09164D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w:t>
      </w:r>
      <w:r w:rsidR="00A9555D" w:rsidRPr="00684307">
        <w:rPr>
          <w:lang w:eastAsia="uk-UA"/>
        </w:rPr>
        <w:t xml:space="preserve">    </w:t>
      </w:r>
      <w:r w:rsidRPr="00684307">
        <w:rPr>
          <w:lang w:eastAsia="uk-UA"/>
        </w:rPr>
        <w:t>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111CC728"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18110ADF" w14:textId="32E6EBD1"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C65683" w:rsidRPr="00684307">
        <w:rPr>
          <w:lang w:eastAsia="uk-UA"/>
        </w:rPr>
        <w:t xml:space="preserve">загальної </w:t>
      </w:r>
      <w:r w:rsidRPr="00684307">
        <w:rPr>
          <w:lang w:eastAsia="uk-UA"/>
        </w:rPr>
        <w:t>юрисдикції, виникла об’єктивна потреба у проведенні конкурсу на вакантні посади суддів в апеляційних судах.</w:t>
      </w:r>
    </w:p>
    <w:p w14:paraId="60DACF79"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Рішенням Комісії від 14 вересня 2023 року № 94/зп-23 (зі змінами) оголошено конкурс на зайняття 550 вакантних посад суддів в апеляційних судах, зокрема в апеляційних загальних судах.</w:t>
      </w:r>
    </w:p>
    <w:p w14:paraId="45563338"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14:paraId="16F7B227" w14:textId="24F47E0E"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У грудні 2023 року до Комісії надійшла заява</w:t>
      </w:r>
      <w:r w:rsidR="00443C3B" w:rsidRPr="00684307">
        <w:rPr>
          <w:lang w:eastAsia="uk-UA"/>
        </w:rPr>
        <w:t xml:space="preserve"> </w:t>
      </w:r>
      <w:proofErr w:type="spellStart"/>
      <w:r w:rsidR="00443C3B" w:rsidRPr="00684307">
        <w:rPr>
          <w:lang w:eastAsia="uk-UA"/>
        </w:rPr>
        <w:t>Коломаренко</w:t>
      </w:r>
      <w:proofErr w:type="spellEnd"/>
      <w:r w:rsidR="00443C3B" w:rsidRPr="00684307">
        <w:rPr>
          <w:lang w:eastAsia="uk-UA"/>
        </w:rPr>
        <w:t xml:space="preserve"> </w:t>
      </w:r>
      <w:proofErr w:type="spellStart"/>
      <w:r w:rsidR="00443C3B" w:rsidRPr="00684307">
        <w:rPr>
          <w:lang w:eastAsia="uk-UA"/>
        </w:rPr>
        <w:t>Крістіни</w:t>
      </w:r>
      <w:proofErr w:type="spellEnd"/>
      <w:r w:rsidR="00443C3B" w:rsidRPr="00684307">
        <w:rPr>
          <w:lang w:eastAsia="uk-UA"/>
        </w:rPr>
        <w:t xml:space="preserve"> Анатолі</w:t>
      </w:r>
      <w:r w:rsidR="006F4298" w:rsidRPr="00684307">
        <w:rPr>
          <w:lang w:eastAsia="uk-UA"/>
        </w:rPr>
        <w:t xml:space="preserve">ївни </w:t>
      </w:r>
      <w:r w:rsidRPr="00684307">
        <w:rPr>
          <w:lang w:eastAsia="uk-UA"/>
        </w:rPr>
        <w:t>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377A4E98" w14:textId="5A2ED25C"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Рішенням Комісії від 04 березня 202</w:t>
      </w:r>
      <w:r w:rsidR="00B02832" w:rsidRPr="00684307">
        <w:rPr>
          <w:lang w:eastAsia="uk-UA"/>
        </w:rPr>
        <w:t>4</w:t>
      </w:r>
      <w:r w:rsidRPr="00684307">
        <w:rPr>
          <w:lang w:eastAsia="uk-UA"/>
        </w:rPr>
        <w:t xml:space="preserve"> року № 1</w:t>
      </w:r>
      <w:r w:rsidR="006F4298" w:rsidRPr="00684307">
        <w:rPr>
          <w:lang w:eastAsia="uk-UA"/>
        </w:rPr>
        <w:t>05</w:t>
      </w:r>
      <w:r w:rsidRPr="00684307">
        <w:rPr>
          <w:lang w:eastAsia="uk-UA"/>
        </w:rPr>
        <w:t xml:space="preserve">/ас-24 </w:t>
      </w:r>
      <w:proofErr w:type="spellStart"/>
      <w:r w:rsidR="006F4298" w:rsidRPr="00684307">
        <w:rPr>
          <w:lang w:eastAsia="uk-UA"/>
        </w:rPr>
        <w:t>Коломаренко</w:t>
      </w:r>
      <w:proofErr w:type="spellEnd"/>
      <w:r w:rsidR="006F4298" w:rsidRPr="00684307">
        <w:rPr>
          <w:lang w:eastAsia="uk-UA"/>
        </w:rPr>
        <w:t xml:space="preserve"> К.А</w:t>
      </w:r>
      <w:r w:rsidR="00B02832" w:rsidRPr="00684307">
        <w:rPr>
          <w:lang w:eastAsia="uk-UA"/>
        </w:rPr>
        <w:t>.</w:t>
      </w:r>
      <w:r w:rsidRPr="00684307">
        <w:rPr>
          <w:lang w:eastAsia="uk-UA"/>
        </w:rPr>
        <w:t xml:space="preserve"> допущено до проходження кваліфікаційного оцінювання та участі в конкурсі на зайняття </w:t>
      </w:r>
      <w:r w:rsidR="00A9555D" w:rsidRPr="00684307">
        <w:rPr>
          <w:lang w:eastAsia="uk-UA"/>
        </w:rPr>
        <w:t xml:space="preserve">     </w:t>
      </w:r>
      <w:r w:rsidRPr="00684307">
        <w:rPr>
          <w:lang w:eastAsia="uk-UA"/>
        </w:rPr>
        <w:t>550 вакантних посад суддів в апеляційних судах.</w:t>
      </w:r>
    </w:p>
    <w:p w14:paraId="6A26018C" w14:textId="77777777"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ІІ. Основні відомості про кандидата.</w:t>
      </w:r>
    </w:p>
    <w:p w14:paraId="07697A27" w14:textId="6F9475E0" w:rsidR="006F4298" w:rsidRPr="00684307" w:rsidRDefault="008561D8" w:rsidP="00A331FD">
      <w:pPr>
        <w:pStyle w:val="a9"/>
        <w:numPr>
          <w:ilvl w:val="0"/>
          <w:numId w:val="28"/>
        </w:numPr>
        <w:shd w:val="clear" w:color="auto" w:fill="FFFFFF"/>
        <w:spacing w:after="240"/>
        <w:ind w:left="0" w:firstLine="567"/>
        <w:jc w:val="both"/>
        <w:rPr>
          <w:lang w:eastAsia="uk-UA"/>
        </w:rPr>
      </w:pPr>
      <w:proofErr w:type="spellStart"/>
      <w:r w:rsidRPr="00684307">
        <w:rPr>
          <w:lang w:eastAsia="uk-UA"/>
        </w:rPr>
        <w:t>Коломаренко</w:t>
      </w:r>
      <w:proofErr w:type="spellEnd"/>
      <w:r w:rsidRPr="00684307">
        <w:rPr>
          <w:lang w:eastAsia="uk-UA"/>
        </w:rPr>
        <w:t xml:space="preserve"> К.А</w:t>
      </w:r>
      <w:r w:rsidR="006F4298" w:rsidRPr="00684307">
        <w:rPr>
          <w:lang w:eastAsia="uk-UA"/>
        </w:rPr>
        <w:t xml:space="preserve">. </w:t>
      </w:r>
      <w:r w:rsidR="007F2022">
        <w:rPr>
          <w:lang w:eastAsia="uk-UA"/>
        </w:rPr>
        <w:t>______</w:t>
      </w:r>
      <w:r w:rsidR="006F4298" w:rsidRPr="00684307">
        <w:rPr>
          <w:lang w:eastAsia="uk-UA"/>
        </w:rPr>
        <w:t xml:space="preserve"> року народження, громадян</w:t>
      </w:r>
      <w:r w:rsidR="00030CF0" w:rsidRPr="00684307">
        <w:rPr>
          <w:lang w:eastAsia="uk-UA"/>
        </w:rPr>
        <w:t>ка</w:t>
      </w:r>
      <w:r w:rsidR="006F4298" w:rsidRPr="00684307">
        <w:rPr>
          <w:lang w:eastAsia="uk-UA"/>
        </w:rPr>
        <w:t xml:space="preserve"> України, має вищу юридичну освіту, володіє державною мовою на рівні вільного володіння </w:t>
      </w:r>
      <w:r w:rsidR="00030CF0" w:rsidRPr="00684307">
        <w:rPr>
          <w:lang w:eastAsia="uk-UA"/>
        </w:rPr>
        <w:t>другого</w:t>
      </w:r>
      <w:r w:rsidR="006F4298" w:rsidRPr="00684307">
        <w:rPr>
          <w:lang w:eastAsia="uk-UA"/>
        </w:rPr>
        <w:t xml:space="preserve"> ступеня. </w:t>
      </w:r>
      <w:r w:rsidR="006F4298" w:rsidRPr="00684307">
        <w:rPr>
          <w:lang w:eastAsia="uk-UA"/>
        </w:rPr>
        <w:lastRenderedPageBreak/>
        <w:t>Відомості про наявність заборон для зайняття посади судді, визначених частиною другою статті 69 Закону, відсутні.</w:t>
      </w:r>
    </w:p>
    <w:p w14:paraId="747FDA6B" w14:textId="67D61FF9" w:rsidR="006F4298" w:rsidRPr="00684307" w:rsidRDefault="006F4298" w:rsidP="00A331FD">
      <w:pPr>
        <w:pStyle w:val="a9"/>
        <w:numPr>
          <w:ilvl w:val="0"/>
          <w:numId w:val="28"/>
        </w:numPr>
        <w:shd w:val="clear" w:color="auto" w:fill="FFFFFF"/>
        <w:spacing w:after="240"/>
        <w:ind w:left="0" w:firstLine="567"/>
        <w:jc w:val="both"/>
        <w:rPr>
          <w:lang w:eastAsia="uk-UA"/>
        </w:rPr>
      </w:pPr>
      <w:r w:rsidRPr="00684307">
        <w:rPr>
          <w:lang w:eastAsia="uk-UA"/>
        </w:rPr>
        <w:t xml:space="preserve">Указом Президента України від </w:t>
      </w:r>
      <w:r w:rsidR="00030CF0" w:rsidRPr="00684307">
        <w:rPr>
          <w:lang w:eastAsia="uk-UA"/>
        </w:rPr>
        <w:t xml:space="preserve">14 серпня </w:t>
      </w:r>
      <w:r w:rsidRPr="00684307">
        <w:rPr>
          <w:lang w:eastAsia="uk-UA"/>
        </w:rPr>
        <w:t>20</w:t>
      </w:r>
      <w:r w:rsidR="00030CF0" w:rsidRPr="00684307">
        <w:rPr>
          <w:lang w:eastAsia="uk-UA"/>
        </w:rPr>
        <w:t>20</w:t>
      </w:r>
      <w:r w:rsidRPr="00684307">
        <w:rPr>
          <w:lang w:eastAsia="uk-UA"/>
        </w:rPr>
        <w:t xml:space="preserve"> року № </w:t>
      </w:r>
      <w:r w:rsidR="00030CF0" w:rsidRPr="00684307">
        <w:rPr>
          <w:lang w:eastAsia="uk-UA"/>
        </w:rPr>
        <w:t>320</w:t>
      </w:r>
      <w:r w:rsidRPr="00684307">
        <w:rPr>
          <w:lang w:eastAsia="uk-UA"/>
        </w:rPr>
        <w:t>/20</w:t>
      </w:r>
      <w:r w:rsidR="00030CF0" w:rsidRPr="00684307">
        <w:rPr>
          <w:lang w:eastAsia="uk-UA"/>
        </w:rPr>
        <w:t>20</w:t>
      </w:r>
      <w:r w:rsidRPr="00684307">
        <w:rPr>
          <w:lang w:eastAsia="uk-UA"/>
        </w:rPr>
        <w:t xml:space="preserve"> </w:t>
      </w:r>
      <w:r w:rsidRPr="00684307">
        <w:rPr>
          <w:lang w:eastAsia="uk-UA"/>
        </w:rPr>
        <w:br/>
      </w:r>
      <w:proofErr w:type="spellStart"/>
      <w:r w:rsidR="00030CF0" w:rsidRPr="00684307">
        <w:rPr>
          <w:lang w:eastAsia="uk-UA"/>
        </w:rPr>
        <w:t>Коломаренко</w:t>
      </w:r>
      <w:proofErr w:type="spellEnd"/>
      <w:r w:rsidR="00030CF0" w:rsidRPr="00684307">
        <w:rPr>
          <w:lang w:eastAsia="uk-UA"/>
        </w:rPr>
        <w:t xml:space="preserve"> К.А.</w:t>
      </w:r>
      <w:r w:rsidRPr="00684307">
        <w:rPr>
          <w:lang w:eastAsia="uk-UA"/>
        </w:rPr>
        <w:t xml:space="preserve"> призначено на посаду судді </w:t>
      </w:r>
      <w:r w:rsidR="00030CF0" w:rsidRPr="00684307">
        <w:rPr>
          <w:lang w:eastAsia="uk-UA"/>
        </w:rPr>
        <w:t>Дніпровського районного суду міста Запоріжжя (раніше Ленінський районний суд міста Запоріжжя)</w:t>
      </w:r>
      <w:r w:rsidRPr="00684307">
        <w:rPr>
          <w:lang w:eastAsia="uk-UA"/>
        </w:rPr>
        <w:t xml:space="preserve">. </w:t>
      </w:r>
    </w:p>
    <w:p w14:paraId="67EB3A2C" w14:textId="3B446A9A" w:rsidR="006F4298" w:rsidRPr="00684307" w:rsidRDefault="006F4298" w:rsidP="00A331FD">
      <w:pPr>
        <w:pStyle w:val="a9"/>
        <w:numPr>
          <w:ilvl w:val="0"/>
          <w:numId w:val="28"/>
        </w:numPr>
        <w:shd w:val="clear" w:color="auto" w:fill="FFFFFF"/>
        <w:spacing w:after="240"/>
        <w:ind w:left="0" w:firstLine="567"/>
        <w:jc w:val="both"/>
        <w:rPr>
          <w:lang w:eastAsia="uk-UA"/>
        </w:rPr>
      </w:pPr>
      <w:r w:rsidRPr="00684307">
        <w:rPr>
          <w:lang w:eastAsia="uk-UA"/>
        </w:rPr>
        <w:t>Присягу судді скла</w:t>
      </w:r>
      <w:r w:rsidR="00030CF0" w:rsidRPr="00684307">
        <w:rPr>
          <w:lang w:eastAsia="uk-UA"/>
        </w:rPr>
        <w:t>ла</w:t>
      </w:r>
      <w:r w:rsidRPr="00684307">
        <w:rPr>
          <w:lang w:eastAsia="uk-UA"/>
        </w:rPr>
        <w:t xml:space="preserve"> </w:t>
      </w:r>
      <w:r w:rsidR="00030CF0" w:rsidRPr="00684307">
        <w:rPr>
          <w:lang w:eastAsia="uk-UA"/>
        </w:rPr>
        <w:t xml:space="preserve">15 грудня </w:t>
      </w:r>
      <w:r w:rsidRPr="00684307">
        <w:rPr>
          <w:lang w:eastAsia="uk-UA"/>
        </w:rPr>
        <w:t>20</w:t>
      </w:r>
      <w:r w:rsidR="00030CF0" w:rsidRPr="00684307">
        <w:rPr>
          <w:lang w:eastAsia="uk-UA"/>
        </w:rPr>
        <w:t>20</w:t>
      </w:r>
      <w:r w:rsidRPr="00684307">
        <w:rPr>
          <w:lang w:eastAsia="uk-UA"/>
        </w:rPr>
        <w:t xml:space="preserve"> року.</w:t>
      </w:r>
    </w:p>
    <w:p w14:paraId="03C665FD" w14:textId="1203DBE3" w:rsidR="006F4298" w:rsidRPr="00684307" w:rsidRDefault="006F4298" w:rsidP="00A331FD">
      <w:pPr>
        <w:pStyle w:val="a9"/>
        <w:numPr>
          <w:ilvl w:val="0"/>
          <w:numId w:val="28"/>
        </w:numPr>
        <w:shd w:val="clear" w:color="auto" w:fill="FFFFFF"/>
        <w:spacing w:after="240"/>
        <w:ind w:left="0" w:firstLine="567"/>
        <w:jc w:val="both"/>
        <w:rPr>
          <w:lang w:eastAsia="uk-UA"/>
        </w:rPr>
      </w:pPr>
      <w:r w:rsidRPr="00684307">
        <w:rPr>
          <w:lang w:eastAsia="uk-UA"/>
        </w:rPr>
        <w:t>Адміністративних посад не займа</w:t>
      </w:r>
      <w:r w:rsidR="00030CF0" w:rsidRPr="00684307">
        <w:rPr>
          <w:lang w:eastAsia="uk-UA"/>
        </w:rPr>
        <w:t>ла</w:t>
      </w:r>
      <w:r w:rsidRPr="00684307">
        <w:rPr>
          <w:lang w:eastAsia="uk-UA"/>
        </w:rPr>
        <w:t xml:space="preserve">. </w:t>
      </w:r>
    </w:p>
    <w:p w14:paraId="6D434E15" w14:textId="55AB63BF" w:rsidR="006F4298" w:rsidRPr="00684307" w:rsidRDefault="006F4298" w:rsidP="00A331FD">
      <w:pPr>
        <w:pStyle w:val="a9"/>
        <w:numPr>
          <w:ilvl w:val="0"/>
          <w:numId w:val="28"/>
        </w:numPr>
        <w:shd w:val="clear" w:color="auto" w:fill="FFFFFF"/>
        <w:spacing w:after="240"/>
        <w:ind w:left="0" w:firstLine="567"/>
        <w:jc w:val="both"/>
        <w:rPr>
          <w:lang w:eastAsia="uk-UA"/>
        </w:rPr>
      </w:pPr>
      <w:r w:rsidRPr="00684307">
        <w:rPr>
          <w:lang w:eastAsia="uk-UA"/>
        </w:rPr>
        <w:t>До органів суддівського самоврядування, Вищої кваліфікаційної комісії суддів України, Вищої ради правосуддя, Вищої ради юстиції не обира</w:t>
      </w:r>
      <w:r w:rsidR="00030CF0" w:rsidRPr="00684307">
        <w:rPr>
          <w:lang w:eastAsia="uk-UA"/>
        </w:rPr>
        <w:t>лася</w:t>
      </w:r>
      <w:r w:rsidRPr="00684307">
        <w:rPr>
          <w:lang w:eastAsia="uk-UA"/>
        </w:rPr>
        <w:t xml:space="preserve">. </w:t>
      </w:r>
    </w:p>
    <w:p w14:paraId="4A177E27" w14:textId="3F2706CF" w:rsidR="006F4298" w:rsidRPr="00684307" w:rsidRDefault="006F4298" w:rsidP="00A331FD">
      <w:pPr>
        <w:pStyle w:val="a9"/>
        <w:numPr>
          <w:ilvl w:val="0"/>
          <w:numId w:val="28"/>
        </w:numPr>
        <w:shd w:val="clear" w:color="auto" w:fill="FFFFFF"/>
        <w:spacing w:after="240"/>
        <w:ind w:left="0" w:firstLine="567"/>
        <w:jc w:val="both"/>
        <w:rPr>
          <w:lang w:eastAsia="uk-UA"/>
        </w:rPr>
      </w:pPr>
      <w:r w:rsidRPr="00684307">
        <w:rPr>
          <w:lang w:eastAsia="uk-UA"/>
        </w:rPr>
        <w:t>До дисциплінарної відповідальності не притягува</w:t>
      </w:r>
      <w:r w:rsidR="00030CF0" w:rsidRPr="00684307">
        <w:rPr>
          <w:lang w:eastAsia="uk-UA"/>
        </w:rPr>
        <w:t>ла</w:t>
      </w:r>
      <w:r w:rsidRPr="00684307">
        <w:rPr>
          <w:lang w:eastAsia="uk-UA"/>
        </w:rPr>
        <w:t>с</w:t>
      </w:r>
      <w:r w:rsidR="00030CF0" w:rsidRPr="00684307">
        <w:rPr>
          <w:lang w:eastAsia="uk-UA"/>
        </w:rPr>
        <w:t>ь</w:t>
      </w:r>
      <w:r w:rsidRPr="00684307">
        <w:rPr>
          <w:lang w:eastAsia="uk-UA"/>
        </w:rPr>
        <w:t xml:space="preserve">. </w:t>
      </w:r>
    </w:p>
    <w:p w14:paraId="4D437B06" w14:textId="777D7BDB" w:rsidR="00595606" w:rsidRPr="00684307" w:rsidRDefault="006416CE" w:rsidP="00A331FD">
      <w:pPr>
        <w:pStyle w:val="a9"/>
        <w:numPr>
          <w:ilvl w:val="0"/>
          <w:numId w:val="28"/>
        </w:numPr>
        <w:shd w:val="clear" w:color="auto" w:fill="FFFFFF"/>
        <w:spacing w:after="240"/>
        <w:ind w:left="0" w:firstLine="567"/>
        <w:jc w:val="both"/>
        <w:rPr>
          <w:lang w:eastAsia="uk-UA"/>
        </w:rPr>
      </w:pPr>
      <w:r w:rsidRPr="00684307">
        <w:rPr>
          <w:lang w:eastAsia="uk-UA"/>
        </w:rPr>
        <w:t xml:space="preserve">Отримала свідоцтво про право на заняття адвокатською діяльністю від  </w:t>
      </w:r>
      <w:r w:rsidR="00030CF0" w:rsidRPr="00684307">
        <w:rPr>
          <w:lang w:eastAsia="uk-UA"/>
        </w:rPr>
        <w:t>27</w:t>
      </w:r>
      <w:r w:rsidR="00D86685" w:rsidRPr="00684307">
        <w:rPr>
          <w:lang w:eastAsia="uk-UA"/>
        </w:rPr>
        <w:t> </w:t>
      </w:r>
      <w:r w:rsidR="00030CF0" w:rsidRPr="00684307">
        <w:rPr>
          <w:lang w:eastAsia="uk-UA"/>
        </w:rPr>
        <w:t xml:space="preserve">березня 2015 </w:t>
      </w:r>
      <w:r w:rsidRPr="00684307">
        <w:rPr>
          <w:lang w:eastAsia="uk-UA"/>
        </w:rPr>
        <w:t>року</w:t>
      </w:r>
      <w:r w:rsidR="00A9555D" w:rsidRPr="00684307">
        <w:rPr>
          <w:lang w:eastAsia="uk-UA"/>
        </w:rPr>
        <w:t xml:space="preserve"> № 878</w:t>
      </w:r>
      <w:r w:rsidRPr="00684307">
        <w:rPr>
          <w:lang w:eastAsia="uk-UA"/>
        </w:rPr>
        <w:t xml:space="preserve">, видане </w:t>
      </w:r>
      <w:r w:rsidR="00030CF0" w:rsidRPr="00684307">
        <w:rPr>
          <w:lang w:eastAsia="uk-UA"/>
        </w:rPr>
        <w:t>Радою адвокатів Запорізької області</w:t>
      </w:r>
      <w:r w:rsidR="00D86685" w:rsidRPr="00684307">
        <w:rPr>
          <w:lang w:eastAsia="uk-UA"/>
        </w:rPr>
        <w:t xml:space="preserve"> (на підставі рішення Запорізької обласної Кваліфікаційно-дисциплінарної комісії адвокатури від 30 травня 2011 року</w:t>
      </w:r>
      <w:r w:rsidR="00A9555D" w:rsidRPr="00684307">
        <w:rPr>
          <w:lang w:eastAsia="uk-UA"/>
        </w:rPr>
        <w:t xml:space="preserve"> № 34</w:t>
      </w:r>
      <w:r w:rsidR="00D86685" w:rsidRPr="00684307">
        <w:rPr>
          <w:lang w:eastAsia="uk-UA"/>
        </w:rPr>
        <w:t>)</w:t>
      </w:r>
      <w:r w:rsidR="008A153E" w:rsidRPr="00684307">
        <w:rPr>
          <w:lang w:eastAsia="uk-UA"/>
        </w:rPr>
        <w:t>.</w:t>
      </w:r>
      <w:r w:rsidRPr="00684307">
        <w:rPr>
          <w:lang w:eastAsia="uk-UA"/>
        </w:rPr>
        <w:t xml:space="preserve"> Право на заняття адвокатською діяльністю </w:t>
      </w:r>
      <w:proofErr w:type="spellStart"/>
      <w:r w:rsidRPr="00684307">
        <w:rPr>
          <w:lang w:eastAsia="uk-UA"/>
        </w:rPr>
        <w:t>зупинено</w:t>
      </w:r>
      <w:proofErr w:type="spellEnd"/>
      <w:r w:rsidRPr="00684307">
        <w:rPr>
          <w:lang w:eastAsia="uk-UA"/>
        </w:rPr>
        <w:t xml:space="preserve"> згідно </w:t>
      </w:r>
      <w:r w:rsidR="00345DA2" w:rsidRPr="00684307">
        <w:rPr>
          <w:lang w:eastAsia="uk-UA"/>
        </w:rPr>
        <w:t xml:space="preserve">з </w:t>
      </w:r>
      <w:r w:rsidRPr="00684307">
        <w:rPr>
          <w:lang w:eastAsia="uk-UA"/>
        </w:rPr>
        <w:t>пункт</w:t>
      </w:r>
      <w:r w:rsidR="00345DA2" w:rsidRPr="00684307">
        <w:rPr>
          <w:lang w:eastAsia="uk-UA"/>
        </w:rPr>
        <w:t>ом</w:t>
      </w:r>
      <w:r w:rsidRPr="00684307">
        <w:rPr>
          <w:lang w:eastAsia="uk-UA"/>
        </w:rPr>
        <w:t xml:space="preserve"> 1 частини </w:t>
      </w:r>
      <w:r w:rsidR="00345DA2" w:rsidRPr="00684307">
        <w:rPr>
          <w:lang w:eastAsia="uk-UA"/>
        </w:rPr>
        <w:t>першої</w:t>
      </w:r>
      <w:r w:rsidRPr="00684307">
        <w:rPr>
          <w:lang w:eastAsia="uk-UA"/>
        </w:rPr>
        <w:t xml:space="preserve"> статті 31 Закону України «Про адвокатуру та адвокатську діяльність» з </w:t>
      </w:r>
      <w:r w:rsidR="00030CF0" w:rsidRPr="00684307">
        <w:rPr>
          <w:lang w:eastAsia="uk-UA"/>
        </w:rPr>
        <w:t>17</w:t>
      </w:r>
      <w:r w:rsidR="00A9555D" w:rsidRPr="00684307">
        <w:rPr>
          <w:lang w:eastAsia="uk-UA"/>
        </w:rPr>
        <w:t> </w:t>
      </w:r>
      <w:r w:rsidR="00030CF0" w:rsidRPr="00684307">
        <w:rPr>
          <w:lang w:eastAsia="uk-UA"/>
        </w:rPr>
        <w:t>серпня 2020</w:t>
      </w:r>
      <w:r w:rsidRPr="00684307">
        <w:rPr>
          <w:lang w:eastAsia="uk-UA"/>
        </w:rPr>
        <w:t xml:space="preserve"> року на підставі заяви адвоката.</w:t>
      </w:r>
    </w:p>
    <w:p w14:paraId="570F48CB" w14:textId="7C71AB15"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ІІІ. Складання кваліфікаційного іспиту (встановлення відповідності кандидата критерію професійної компетентності).</w:t>
      </w:r>
    </w:p>
    <w:p w14:paraId="00686E57" w14:textId="32595F75"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415DAF56"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84307">
        <w:rPr>
          <w:lang w:eastAsia="uk-UA"/>
        </w:rPr>
        <w:t>інстанційності</w:t>
      </w:r>
      <w:proofErr w:type="spellEnd"/>
      <w:r w:rsidRPr="00684307">
        <w:rPr>
          <w:lang w:eastAsia="uk-UA"/>
        </w:rPr>
        <w:t xml:space="preserve">. Практичне завдання проводиться щодо спеціалізації відповідного суду з урахуванням його </w:t>
      </w:r>
      <w:proofErr w:type="spellStart"/>
      <w:r w:rsidRPr="00684307">
        <w:rPr>
          <w:lang w:eastAsia="uk-UA"/>
        </w:rPr>
        <w:t>інстанційності</w:t>
      </w:r>
      <w:proofErr w:type="spellEnd"/>
      <w:r w:rsidRPr="00684307">
        <w:rPr>
          <w:lang w:eastAsia="uk-UA"/>
        </w:rPr>
        <w:t>.</w:t>
      </w:r>
    </w:p>
    <w:p w14:paraId="421C44C5" w14:textId="00136859"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F2945" w:rsidRPr="00684307">
        <w:rPr>
          <w:lang w:val="en-US" w:eastAsia="uk-UA"/>
        </w:rPr>
        <w:t> </w:t>
      </w:r>
      <w:r w:rsidRPr="00684307">
        <w:rPr>
          <w:lang w:eastAsia="uk-UA"/>
        </w:rPr>
        <w:t>14</w:t>
      </w:r>
      <w:r w:rsidR="00B31592" w:rsidRPr="00684307">
        <w:rPr>
          <w:lang w:val="en-US" w:eastAsia="uk-UA"/>
        </w:rPr>
        <w:t> </w:t>
      </w:r>
      <w:r w:rsidRPr="00684307">
        <w:rPr>
          <w:lang w:eastAsia="uk-UA"/>
        </w:rPr>
        <w:t>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51870937" w14:textId="5C8B3048"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Рішенням Комісії від </w:t>
      </w:r>
      <w:r w:rsidR="00A3179C" w:rsidRPr="00684307">
        <w:rPr>
          <w:lang w:eastAsia="uk-UA"/>
        </w:rPr>
        <w:t>16</w:t>
      </w:r>
      <w:r w:rsidRPr="00684307">
        <w:rPr>
          <w:lang w:eastAsia="uk-UA"/>
        </w:rPr>
        <w:t xml:space="preserve"> жовтня 2024 року № 3</w:t>
      </w:r>
      <w:r w:rsidR="00A3179C" w:rsidRPr="00684307">
        <w:rPr>
          <w:lang w:eastAsia="uk-UA"/>
        </w:rPr>
        <w:t>19</w:t>
      </w:r>
      <w:r w:rsidRPr="00684307">
        <w:rPr>
          <w:lang w:eastAsia="uk-UA"/>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A3179C" w:rsidRPr="00684307">
        <w:rPr>
          <w:lang w:eastAsia="uk-UA"/>
        </w:rPr>
        <w:t xml:space="preserve">цивільна </w:t>
      </w:r>
      <w:r w:rsidRPr="00684307">
        <w:rPr>
          <w:lang w:eastAsia="uk-UA"/>
        </w:rPr>
        <w:t>спеціалізація).</w:t>
      </w:r>
    </w:p>
    <w:p w14:paraId="4479600B" w14:textId="4DA530BB"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Рішенням Комісії від </w:t>
      </w:r>
      <w:r w:rsidR="00A3179C" w:rsidRPr="00684307">
        <w:rPr>
          <w:lang w:eastAsia="uk-UA"/>
        </w:rPr>
        <w:t>13</w:t>
      </w:r>
      <w:r w:rsidRPr="00684307">
        <w:rPr>
          <w:lang w:eastAsia="uk-UA"/>
        </w:rPr>
        <w:t xml:space="preserve"> січня 2025 року № </w:t>
      </w:r>
      <w:r w:rsidR="00A3179C" w:rsidRPr="00684307">
        <w:rPr>
          <w:lang w:eastAsia="uk-UA"/>
        </w:rPr>
        <w:t>9</w:t>
      </w:r>
      <w:r w:rsidRPr="00684307">
        <w:rPr>
          <w:lang w:eastAsia="uk-UA"/>
        </w:rPr>
        <w:t xml:space="preserve">/зп-25 затверджено кодовані та декодовані результати тестування когнітивних здібностей, складеного </w:t>
      </w:r>
      <w:r w:rsidR="00A3179C" w:rsidRPr="00684307">
        <w:rPr>
          <w:lang w:eastAsia="uk-UA"/>
        </w:rPr>
        <w:t>08</w:t>
      </w:r>
      <w:r w:rsidRPr="00684307">
        <w:rPr>
          <w:lang w:eastAsia="uk-UA"/>
        </w:rPr>
        <w:t xml:space="preserve">, </w:t>
      </w:r>
      <w:r w:rsidR="00A3179C" w:rsidRPr="00684307">
        <w:rPr>
          <w:lang w:eastAsia="uk-UA"/>
        </w:rPr>
        <w:t>09</w:t>
      </w:r>
      <w:r w:rsidRPr="00684307">
        <w:rPr>
          <w:lang w:eastAsia="uk-UA"/>
        </w:rPr>
        <w:t xml:space="preserve"> та 1</w:t>
      </w:r>
      <w:r w:rsidR="00A3179C" w:rsidRPr="00684307">
        <w:rPr>
          <w:lang w:eastAsia="uk-UA"/>
        </w:rPr>
        <w:t>0</w:t>
      </w:r>
      <w:r w:rsidRPr="00684307">
        <w:rPr>
          <w:lang w:eastAsia="uk-UA"/>
        </w:rPr>
        <w:t xml:space="preserve"> січня 2025 року кандидатами на зайняття вакантних посад суддів в апеляційних судах (</w:t>
      </w:r>
      <w:r w:rsidR="00A3179C" w:rsidRPr="00684307">
        <w:rPr>
          <w:lang w:eastAsia="uk-UA"/>
        </w:rPr>
        <w:t>цивільна</w:t>
      </w:r>
      <w:r w:rsidRPr="00684307">
        <w:rPr>
          <w:lang w:eastAsia="uk-UA"/>
        </w:rPr>
        <w:t xml:space="preserve"> спеціалізація) у межах конкурсу, оголошеного рішенням Комісії від 14 вересня 2023</w:t>
      </w:r>
      <w:r w:rsidR="0011440F" w:rsidRPr="00684307">
        <w:rPr>
          <w:lang w:eastAsia="uk-UA"/>
        </w:rPr>
        <w:t> </w:t>
      </w:r>
      <w:r w:rsidRPr="00684307">
        <w:rPr>
          <w:lang w:eastAsia="uk-UA"/>
        </w:rPr>
        <w:t>року №</w:t>
      </w:r>
      <w:r w:rsidR="007F2945" w:rsidRPr="00684307">
        <w:rPr>
          <w:lang w:val="en-US" w:eastAsia="uk-UA"/>
        </w:rPr>
        <w:t> </w:t>
      </w:r>
      <w:r w:rsidRPr="00684307">
        <w:rPr>
          <w:lang w:eastAsia="uk-UA"/>
        </w:rPr>
        <w:t>94/зп-23 (зі змінами).</w:t>
      </w:r>
    </w:p>
    <w:p w14:paraId="7F665065" w14:textId="15C146A8"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t xml:space="preserve">Рішеннями Комісії від 17 квітня 2025 року № 87/зп-25 та № 89/зп-25 затверджено кодовані та декодовані результати практичного завдання, виконаного </w:t>
      </w:r>
      <w:r w:rsidR="00177B9C" w:rsidRPr="00684307">
        <w:t>03</w:t>
      </w:r>
      <w:r w:rsidRPr="00684307">
        <w:t>–</w:t>
      </w:r>
      <w:r w:rsidR="00177B9C" w:rsidRPr="00684307">
        <w:t>07, 10 </w:t>
      </w:r>
      <w:r w:rsidRPr="00684307">
        <w:t xml:space="preserve">та </w:t>
      </w:r>
      <w:r w:rsidR="00177B9C" w:rsidRPr="00684307">
        <w:t>11</w:t>
      </w:r>
      <w:r w:rsidR="0011440F" w:rsidRPr="00684307">
        <w:t> </w:t>
      </w:r>
      <w:r w:rsidRPr="00684307">
        <w:t>лютого 2025 року (</w:t>
      </w:r>
      <w:r w:rsidR="00177B9C" w:rsidRPr="00684307">
        <w:t>цивільна</w:t>
      </w:r>
      <w:r w:rsidRPr="00684307">
        <w:t xml:space="preserve">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w:t>
      </w:r>
      <w:r w:rsidRPr="00684307">
        <w:rPr>
          <w:lang w:eastAsia="uk-UA"/>
        </w:rPr>
        <w:t>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14:paraId="1327410F"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lastRenderedPageBreak/>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F7946B" w14:textId="59C1FB63" w:rsidR="008A153E" w:rsidRPr="00684307" w:rsidRDefault="00345DA2" w:rsidP="00A331FD">
      <w:pPr>
        <w:pStyle w:val="a9"/>
        <w:numPr>
          <w:ilvl w:val="0"/>
          <w:numId w:val="28"/>
        </w:numPr>
        <w:shd w:val="clear" w:color="auto" w:fill="FFFFFF"/>
        <w:spacing w:after="240"/>
        <w:ind w:left="0" w:firstLine="567"/>
        <w:jc w:val="both"/>
        <w:rPr>
          <w:lang w:eastAsia="uk-UA"/>
        </w:rPr>
      </w:pPr>
      <w:r w:rsidRPr="00684307">
        <w:rPr>
          <w:lang w:eastAsia="uk-UA"/>
        </w:rPr>
        <w:t>Згідно з</w:t>
      </w:r>
      <w:r w:rsidR="008A153E" w:rsidRPr="00684307">
        <w:rPr>
          <w:lang w:eastAsia="uk-UA"/>
        </w:rPr>
        <w:t xml:space="preserve"> пункт</w:t>
      </w:r>
      <w:r w:rsidRPr="00684307">
        <w:rPr>
          <w:lang w:eastAsia="uk-UA"/>
        </w:rPr>
        <w:t>ом</w:t>
      </w:r>
      <w:r w:rsidR="008A153E" w:rsidRPr="00684307">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w:t>
      </w:r>
      <w:r w:rsidR="00450FFB" w:rsidRPr="00684307">
        <w:rPr>
          <w:lang w:eastAsia="uk-UA"/>
        </w:rPr>
        <w:t> </w:t>
      </w:r>
      <w:r w:rsidR="008A153E" w:rsidRPr="00684307">
        <w:rPr>
          <w:lang w:eastAsia="uk-UA"/>
        </w:rPr>
        <w:t>вересня 2023 року № 94/зп-23, від 23 листопада 2023 року № 145/зп-23.</w:t>
      </w:r>
    </w:p>
    <w:p w14:paraId="2C05C103" w14:textId="46FF79E3"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З огляду на зазначене </w:t>
      </w:r>
      <w:proofErr w:type="spellStart"/>
      <w:r w:rsidR="00D86685" w:rsidRPr="00684307">
        <w:rPr>
          <w:lang w:eastAsia="uk-UA"/>
        </w:rPr>
        <w:t>Коломаренко</w:t>
      </w:r>
      <w:proofErr w:type="spellEnd"/>
      <w:r w:rsidR="00D86685" w:rsidRPr="00684307">
        <w:rPr>
          <w:lang w:eastAsia="uk-UA"/>
        </w:rPr>
        <w:t xml:space="preserve"> К.А.</w:t>
      </w:r>
      <w:r w:rsidRPr="00684307">
        <w:rPr>
          <w:lang w:eastAsia="uk-UA"/>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0AB8585B" w14:textId="77777777" w:rsidR="008D254D" w:rsidRPr="00684307" w:rsidRDefault="008D254D" w:rsidP="00EB226A">
      <w:pPr>
        <w:shd w:val="clear" w:color="auto" w:fill="FFFFFF"/>
        <w:tabs>
          <w:tab w:val="left" w:pos="426"/>
        </w:tabs>
        <w:spacing w:line="276" w:lineRule="auto"/>
        <w:ind w:left="709"/>
        <w:jc w:val="both"/>
        <w:rPr>
          <w:lang w:eastAsia="uk-UA"/>
        </w:rPr>
      </w:pPr>
    </w:p>
    <w:tbl>
      <w:tblPr>
        <w:tblW w:w="9616" w:type="dxa"/>
        <w:tblCellMar>
          <w:left w:w="0" w:type="dxa"/>
          <w:right w:w="0" w:type="dxa"/>
        </w:tblCellMar>
        <w:tblLook w:val="04A0" w:firstRow="1" w:lastRow="0" w:firstColumn="1" w:lastColumn="0" w:noHBand="0" w:noVBand="1"/>
      </w:tblPr>
      <w:tblGrid>
        <w:gridCol w:w="1805"/>
        <w:gridCol w:w="5385"/>
        <w:gridCol w:w="1444"/>
        <w:gridCol w:w="982"/>
      </w:tblGrid>
      <w:tr w:rsidR="00684307" w:rsidRPr="00684307" w14:paraId="180EF1F4" w14:textId="77777777" w:rsidTr="005C5750">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1A93F11" w14:textId="17F20155" w:rsidR="00C950D4" w:rsidRPr="00684307" w:rsidRDefault="00C950D4" w:rsidP="00C950D4">
            <w:pPr>
              <w:spacing w:line="276" w:lineRule="auto"/>
              <w:jc w:val="center"/>
              <w:rPr>
                <w:lang w:eastAsia="uk-UA"/>
              </w:rPr>
            </w:pPr>
            <w:r w:rsidRPr="00684307">
              <w:rPr>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4E53AB5" w14:textId="385DFCA3" w:rsidR="00C950D4" w:rsidRPr="00684307" w:rsidRDefault="00C950D4" w:rsidP="005C5750">
            <w:pPr>
              <w:spacing w:line="276" w:lineRule="auto"/>
              <w:jc w:val="center"/>
              <w:rPr>
                <w:lang w:eastAsia="uk-UA"/>
              </w:rPr>
            </w:pPr>
            <w:r w:rsidRPr="00684307">
              <w:rPr>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E8D4" w14:textId="7C70BA99" w:rsidR="00C950D4" w:rsidRPr="00684307" w:rsidRDefault="00C950D4" w:rsidP="005C5750">
            <w:pPr>
              <w:spacing w:line="276" w:lineRule="auto"/>
              <w:jc w:val="center"/>
              <w:rPr>
                <w:lang w:eastAsia="uk-UA"/>
              </w:rPr>
            </w:pPr>
            <w:r w:rsidRPr="00684307">
              <w:rPr>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C35D3E5" w14:textId="4BA7F31F" w:rsidR="00C950D4" w:rsidRPr="00684307" w:rsidRDefault="00C950D4" w:rsidP="00C950D4">
            <w:pPr>
              <w:spacing w:line="276" w:lineRule="auto"/>
              <w:jc w:val="center"/>
              <w:rPr>
                <w:lang w:eastAsia="uk-UA"/>
              </w:rPr>
            </w:pPr>
            <w:r w:rsidRPr="00684307">
              <w:rPr>
                <w:lang w:eastAsia="uk-UA"/>
              </w:rPr>
              <w:t>Бал за критерій</w:t>
            </w:r>
          </w:p>
        </w:tc>
      </w:tr>
      <w:tr w:rsidR="00684307" w:rsidRPr="00684307"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684307" w:rsidRDefault="00A927D3" w:rsidP="00EB226A">
            <w:pPr>
              <w:spacing w:line="276" w:lineRule="auto"/>
              <w:rPr>
                <w:lang w:eastAsia="uk-UA"/>
              </w:rPr>
            </w:pPr>
            <w:r w:rsidRPr="00684307">
              <w:rPr>
                <w:lang w:eastAsia="uk-UA"/>
              </w:rPr>
              <w:t>П</w:t>
            </w:r>
            <w:r w:rsidR="00301CF6" w:rsidRPr="00684307">
              <w:rPr>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684307" w:rsidRDefault="00A927D3" w:rsidP="00EB226A">
            <w:pPr>
              <w:spacing w:line="276" w:lineRule="auto"/>
              <w:rPr>
                <w:lang w:eastAsia="uk-UA"/>
              </w:rPr>
            </w:pPr>
            <w:r w:rsidRPr="00684307">
              <w:rPr>
                <w:lang w:eastAsia="uk-UA"/>
              </w:rPr>
              <w:t>К</w:t>
            </w:r>
            <w:r w:rsidR="00301CF6" w:rsidRPr="00684307">
              <w:rPr>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9C52D21" w:rsidR="00301CF6" w:rsidRPr="00684307" w:rsidRDefault="00053085" w:rsidP="00EB226A">
            <w:pPr>
              <w:spacing w:line="276" w:lineRule="auto"/>
              <w:jc w:val="center"/>
              <w:rPr>
                <w:lang w:eastAsia="uk-UA"/>
              </w:rPr>
            </w:pPr>
            <w:r w:rsidRPr="00684307">
              <w:rPr>
                <w:lang w:eastAsia="uk-UA"/>
              </w:rPr>
              <w:t>4</w:t>
            </w:r>
            <w:r w:rsidR="00D86685" w:rsidRPr="00684307">
              <w:rPr>
                <w:lang w:eastAsia="uk-UA"/>
              </w:rPr>
              <w:t>3</w:t>
            </w:r>
            <w:r w:rsidRPr="00684307">
              <w:rPr>
                <w:lang w:eastAsia="uk-UA"/>
              </w:rPr>
              <w:t>,</w:t>
            </w:r>
            <w:r w:rsidR="00D86685" w:rsidRPr="00684307">
              <w:rPr>
                <w:lang w:eastAsia="uk-UA"/>
              </w:rPr>
              <w:t>40</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E0D53A6" w:rsidR="00301CF6" w:rsidRPr="00684307" w:rsidRDefault="00301CF6" w:rsidP="00EB226A">
            <w:pPr>
              <w:spacing w:line="276" w:lineRule="auto"/>
              <w:jc w:val="center"/>
              <w:rPr>
                <w:lang w:eastAsia="uk-UA"/>
              </w:rPr>
            </w:pPr>
            <w:r w:rsidRPr="00684307">
              <w:rPr>
                <w:lang w:eastAsia="uk-UA"/>
              </w:rPr>
              <w:t>3</w:t>
            </w:r>
            <w:r w:rsidR="003176B5" w:rsidRPr="00684307">
              <w:rPr>
                <w:lang w:eastAsia="uk-UA"/>
              </w:rPr>
              <w:t>44</w:t>
            </w:r>
            <w:r w:rsidRPr="00684307">
              <w:rPr>
                <w:lang w:eastAsia="uk-UA"/>
              </w:rPr>
              <w:t>,</w:t>
            </w:r>
            <w:r w:rsidR="003176B5" w:rsidRPr="00684307">
              <w:rPr>
                <w:lang w:eastAsia="uk-UA"/>
              </w:rPr>
              <w:t>9</w:t>
            </w:r>
            <w:r w:rsidR="00053085" w:rsidRPr="00684307">
              <w:rPr>
                <w:lang w:eastAsia="uk-UA"/>
              </w:rPr>
              <w:t>0</w:t>
            </w:r>
          </w:p>
        </w:tc>
      </w:tr>
      <w:tr w:rsidR="00684307" w:rsidRPr="00684307"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684307" w:rsidRDefault="00301CF6" w:rsidP="00EB226A">
            <w:pPr>
              <w:spacing w:line="276" w:lineRule="auto"/>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684307" w:rsidRDefault="00A927D3" w:rsidP="00EB226A">
            <w:pPr>
              <w:spacing w:line="276" w:lineRule="auto"/>
              <w:rPr>
                <w:lang w:eastAsia="uk-UA"/>
              </w:rPr>
            </w:pPr>
            <w:r w:rsidRPr="00684307">
              <w:rPr>
                <w:lang w:eastAsia="uk-UA"/>
              </w:rPr>
              <w:t>З</w:t>
            </w:r>
            <w:r w:rsidR="00301CF6" w:rsidRPr="00684307">
              <w:rPr>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0C407701" w:rsidR="00301CF6" w:rsidRPr="00684307" w:rsidRDefault="00301CF6" w:rsidP="00EB226A">
            <w:pPr>
              <w:spacing w:line="276" w:lineRule="auto"/>
              <w:jc w:val="center"/>
              <w:rPr>
                <w:lang w:eastAsia="uk-UA"/>
              </w:rPr>
            </w:pPr>
            <w:r w:rsidRPr="00684307">
              <w:rPr>
                <w:lang w:eastAsia="uk-UA"/>
              </w:rPr>
              <w:t>40</w:t>
            </w:r>
            <w:r w:rsidR="00053085" w:rsidRPr="00684307">
              <w:rPr>
                <w:lang w:eastAsia="uk-UA"/>
              </w:rPr>
              <w:t>,00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684307" w:rsidRDefault="00301CF6" w:rsidP="00EB226A">
            <w:pPr>
              <w:spacing w:line="276" w:lineRule="auto"/>
              <w:rPr>
                <w:lang w:eastAsia="uk-UA"/>
              </w:rPr>
            </w:pPr>
          </w:p>
        </w:tc>
      </w:tr>
      <w:tr w:rsidR="00684307" w:rsidRPr="00684307"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684307" w:rsidRDefault="00301CF6" w:rsidP="00EB226A">
            <w:pPr>
              <w:spacing w:line="276" w:lineRule="auto"/>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684307" w:rsidRDefault="00A927D3" w:rsidP="00EB226A">
            <w:pPr>
              <w:spacing w:line="276" w:lineRule="auto"/>
              <w:rPr>
                <w:lang w:eastAsia="uk-UA"/>
              </w:rPr>
            </w:pPr>
            <w:r w:rsidRPr="00684307">
              <w:rPr>
                <w:lang w:eastAsia="uk-UA"/>
              </w:rPr>
              <w:t>З</w:t>
            </w:r>
            <w:r w:rsidR="00301CF6" w:rsidRPr="00684307">
              <w:rPr>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44CF825" w:rsidR="00301CF6" w:rsidRPr="00684307" w:rsidRDefault="00301CF6" w:rsidP="00EB226A">
            <w:pPr>
              <w:spacing w:line="276" w:lineRule="auto"/>
              <w:jc w:val="center"/>
              <w:rPr>
                <w:lang w:eastAsia="uk-UA"/>
              </w:rPr>
            </w:pPr>
            <w:r w:rsidRPr="00684307">
              <w:rPr>
                <w:lang w:eastAsia="uk-UA"/>
              </w:rPr>
              <w:t>1</w:t>
            </w:r>
            <w:r w:rsidR="00897DED" w:rsidRPr="00684307">
              <w:rPr>
                <w:lang w:eastAsia="uk-UA"/>
              </w:rPr>
              <w:t>4</w:t>
            </w:r>
            <w:r w:rsidR="003176B5" w:rsidRPr="00684307">
              <w:rPr>
                <w:lang w:eastAsia="uk-UA"/>
              </w:rPr>
              <w:t>1</w:t>
            </w:r>
            <w:r w:rsidR="00053085" w:rsidRPr="00684307">
              <w:rPr>
                <w:lang w:eastAsia="uk-UA"/>
              </w:rPr>
              <w:t>,00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684307" w:rsidRDefault="00301CF6" w:rsidP="00EB226A">
            <w:pPr>
              <w:spacing w:line="276" w:lineRule="auto"/>
              <w:rPr>
                <w:lang w:eastAsia="uk-UA"/>
              </w:rPr>
            </w:pPr>
          </w:p>
        </w:tc>
      </w:tr>
      <w:tr w:rsidR="00D845D2" w:rsidRPr="00684307"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684307" w:rsidRDefault="00301CF6" w:rsidP="00EB226A">
            <w:pPr>
              <w:spacing w:line="276" w:lineRule="auto"/>
              <w:rPr>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684307" w:rsidRDefault="00A927D3" w:rsidP="00EB226A">
            <w:pPr>
              <w:spacing w:line="276" w:lineRule="auto"/>
              <w:rPr>
                <w:lang w:eastAsia="uk-UA"/>
              </w:rPr>
            </w:pPr>
            <w:r w:rsidRPr="00684307">
              <w:rPr>
                <w:lang w:eastAsia="uk-UA"/>
              </w:rPr>
              <w:t>З</w:t>
            </w:r>
            <w:r w:rsidR="00301CF6" w:rsidRPr="00684307">
              <w:rPr>
                <w:lang w:eastAsia="uk-UA"/>
              </w:rPr>
              <w:t xml:space="preserve">датність практичного застосування знань у сфері права </w:t>
            </w:r>
            <w:r w:rsidR="005F2226" w:rsidRPr="00684307">
              <w:rPr>
                <w:lang w:eastAsia="uk-UA"/>
              </w:rPr>
              <w:t>в</w:t>
            </w:r>
            <w:r w:rsidR="00301CF6" w:rsidRPr="00684307">
              <w:rPr>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436F1260" w:rsidR="00301CF6" w:rsidRPr="00684307" w:rsidRDefault="00301CF6" w:rsidP="00EB226A">
            <w:pPr>
              <w:spacing w:line="276" w:lineRule="auto"/>
              <w:jc w:val="center"/>
              <w:rPr>
                <w:lang w:eastAsia="uk-UA"/>
              </w:rPr>
            </w:pPr>
            <w:r w:rsidRPr="00684307">
              <w:rPr>
                <w:lang w:eastAsia="uk-UA"/>
              </w:rPr>
              <w:t>1</w:t>
            </w:r>
            <w:r w:rsidR="00053085" w:rsidRPr="00684307">
              <w:rPr>
                <w:lang w:eastAsia="uk-UA"/>
              </w:rPr>
              <w:t>2</w:t>
            </w:r>
            <w:r w:rsidR="003176B5" w:rsidRPr="00684307">
              <w:rPr>
                <w:lang w:eastAsia="uk-UA"/>
              </w:rPr>
              <w:t>0</w:t>
            </w:r>
            <w:r w:rsidR="000403DB" w:rsidRPr="00684307">
              <w:rPr>
                <w:lang w:eastAsia="uk-UA"/>
              </w:rPr>
              <w:t>,</w:t>
            </w:r>
            <w:r w:rsidR="003176B5" w:rsidRPr="00684307">
              <w:rPr>
                <w:lang w:eastAsia="uk-UA"/>
              </w:rPr>
              <w:t>5</w:t>
            </w:r>
            <w:r w:rsidR="00053085" w:rsidRPr="00684307">
              <w:rPr>
                <w:lang w:eastAsia="uk-UA"/>
              </w:rPr>
              <w:t>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684307" w:rsidRDefault="00301CF6" w:rsidP="00EB226A">
            <w:pPr>
              <w:spacing w:line="276" w:lineRule="auto"/>
              <w:rPr>
                <w:lang w:eastAsia="uk-UA"/>
              </w:rPr>
            </w:pPr>
          </w:p>
        </w:tc>
      </w:tr>
    </w:tbl>
    <w:p w14:paraId="1293461D" w14:textId="77777777" w:rsidR="00301CF6" w:rsidRPr="00684307" w:rsidRDefault="00301CF6" w:rsidP="00EB226A">
      <w:pPr>
        <w:spacing w:line="276" w:lineRule="auto"/>
        <w:jc w:val="both"/>
      </w:pPr>
    </w:p>
    <w:p w14:paraId="456DAAD7" w14:textId="0D135F25"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84307">
        <w:rPr>
          <w:lang w:eastAsia="uk-UA"/>
        </w:rPr>
        <w:t>бала</w:t>
      </w:r>
      <w:proofErr w:type="spellEnd"/>
      <w:r w:rsidRPr="00684307">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84307">
        <w:rPr>
          <w:lang w:eastAsia="uk-UA"/>
        </w:rPr>
        <w:t>бала</w:t>
      </w:r>
      <w:proofErr w:type="spellEnd"/>
      <w:r w:rsidRPr="00684307">
        <w:rPr>
          <w:lang w:eastAsia="uk-UA"/>
        </w:rPr>
        <w:t xml:space="preserve"> тестування.</w:t>
      </w:r>
    </w:p>
    <w:p w14:paraId="1B3FCCFB" w14:textId="5A98D022"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Отже, загальна кількість балів, отриманих </w:t>
      </w:r>
      <w:proofErr w:type="spellStart"/>
      <w:r w:rsidR="003176B5" w:rsidRPr="00684307">
        <w:rPr>
          <w:lang w:eastAsia="uk-UA"/>
        </w:rPr>
        <w:t>Коломаренко</w:t>
      </w:r>
      <w:proofErr w:type="spellEnd"/>
      <w:r w:rsidR="003176B5" w:rsidRPr="00684307">
        <w:rPr>
          <w:lang w:eastAsia="uk-UA"/>
        </w:rPr>
        <w:t xml:space="preserve"> К.А.</w:t>
      </w:r>
      <w:r w:rsidRPr="00684307">
        <w:rPr>
          <w:lang w:eastAsia="uk-UA"/>
        </w:rPr>
        <w:t xml:space="preserve"> за кваліфікаційний іспит, становить 3</w:t>
      </w:r>
      <w:r w:rsidR="003176B5" w:rsidRPr="00684307">
        <w:rPr>
          <w:lang w:eastAsia="uk-UA"/>
        </w:rPr>
        <w:t>44</w:t>
      </w:r>
      <w:r w:rsidRPr="00684307">
        <w:rPr>
          <w:lang w:eastAsia="uk-UA"/>
        </w:rPr>
        <w:t>,</w:t>
      </w:r>
      <w:r w:rsidR="003176B5" w:rsidRPr="00684307">
        <w:rPr>
          <w:lang w:eastAsia="uk-UA"/>
        </w:rPr>
        <w:t>9</w:t>
      </w:r>
      <w:r w:rsidR="00CD658B" w:rsidRPr="00684307">
        <w:rPr>
          <w:lang w:eastAsia="uk-UA"/>
        </w:rPr>
        <w:t>0</w:t>
      </w:r>
      <w:r w:rsidRPr="00684307">
        <w:rPr>
          <w:lang w:eastAsia="uk-UA"/>
        </w:rPr>
        <w:t xml:space="preserve"> </w:t>
      </w:r>
      <w:proofErr w:type="spellStart"/>
      <w:r w:rsidRPr="00684307">
        <w:rPr>
          <w:lang w:eastAsia="uk-UA"/>
        </w:rPr>
        <w:t>бала</w:t>
      </w:r>
      <w:proofErr w:type="spellEnd"/>
      <w:r w:rsidRPr="00684307">
        <w:rPr>
          <w:lang w:eastAsia="uk-UA"/>
        </w:rPr>
        <w:t xml:space="preserve"> із 400 можливих, що свідчить про підтвердження нею здатності здійснювати правосуддя в апеляційному загальному суді за критерієм професійної компетентності.</w:t>
      </w:r>
    </w:p>
    <w:p w14:paraId="79A7689C" w14:textId="77777777"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ІV. Проведення спеціальної перевірки.</w:t>
      </w:r>
    </w:p>
    <w:p w14:paraId="2665280D" w14:textId="218D7011"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proofErr w:type="spellStart"/>
      <w:r w:rsidR="003176B5" w:rsidRPr="00684307">
        <w:rPr>
          <w:lang w:eastAsia="uk-UA"/>
        </w:rPr>
        <w:t>Коломаренко</w:t>
      </w:r>
      <w:proofErr w:type="spellEnd"/>
      <w:r w:rsidR="003176B5" w:rsidRPr="00684307">
        <w:rPr>
          <w:lang w:eastAsia="uk-UA"/>
        </w:rPr>
        <w:t xml:space="preserve"> К.А.</w:t>
      </w:r>
    </w:p>
    <w:p w14:paraId="11BE4C79" w14:textId="2CF01056"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Запити про надання відомостей стосовно </w:t>
      </w:r>
      <w:proofErr w:type="spellStart"/>
      <w:r w:rsidR="003176B5" w:rsidRPr="00684307">
        <w:rPr>
          <w:lang w:eastAsia="uk-UA"/>
        </w:rPr>
        <w:t>Коломаренко</w:t>
      </w:r>
      <w:proofErr w:type="spellEnd"/>
      <w:r w:rsidR="003176B5" w:rsidRPr="00684307">
        <w:rPr>
          <w:lang w:eastAsia="uk-UA"/>
        </w:rPr>
        <w:t xml:space="preserve"> К.А</w:t>
      </w:r>
      <w:r w:rsidR="00CD658B" w:rsidRPr="00684307">
        <w:rPr>
          <w:lang w:eastAsia="uk-UA"/>
        </w:rPr>
        <w:t xml:space="preserve">. </w:t>
      </w:r>
      <w:r w:rsidRPr="00684307">
        <w:rPr>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w:t>
      </w:r>
      <w:r w:rsidRPr="00684307">
        <w:rPr>
          <w:lang w:eastAsia="uk-UA"/>
        </w:rPr>
        <w:lastRenderedPageBreak/>
        <w:t>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0F65C480" w14:textId="12E500D5" w:rsidR="008A153E" w:rsidRPr="00684307" w:rsidRDefault="00CD658B" w:rsidP="00A331FD">
      <w:pPr>
        <w:pStyle w:val="a9"/>
        <w:numPr>
          <w:ilvl w:val="0"/>
          <w:numId w:val="28"/>
        </w:numPr>
        <w:shd w:val="clear" w:color="auto" w:fill="FFFFFF"/>
        <w:spacing w:after="240"/>
        <w:ind w:left="0" w:firstLine="567"/>
        <w:jc w:val="both"/>
        <w:rPr>
          <w:lang w:eastAsia="uk-UA"/>
        </w:rPr>
      </w:pPr>
      <w:r w:rsidRPr="00684307">
        <w:rPr>
          <w:lang w:eastAsia="uk-UA"/>
        </w:rPr>
        <w:t xml:space="preserve">Комісією установлено, що під час проведення спеціальної перевірки не отримано інформації, що може свідчити про невідповідність </w:t>
      </w:r>
      <w:proofErr w:type="spellStart"/>
      <w:r w:rsidR="003176B5" w:rsidRPr="00684307">
        <w:rPr>
          <w:lang w:eastAsia="uk-UA"/>
        </w:rPr>
        <w:t>Коломаренко</w:t>
      </w:r>
      <w:proofErr w:type="spellEnd"/>
      <w:r w:rsidR="003176B5" w:rsidRPr="00684307">
        <w:rPr>
          <w:lang w:eastAsia="uk-UA"/>
        </w:rPr>
        <w:t xml:space="preserve"> К.А</w:t>
      </w:r>
      <w:r w:rsidRPr="00684307">
        <w:rPr>
          <w:lang w:eastAsia="uk-UA"/>
        </w:rPr>
        <w:t>.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14:paraId="4E30197F" w14:textId="4586F6CC"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w:t>
      </w:r>
      <w:r w:rsidR="00345DA2" w:rsidRPr="00684307">
        <w:rPr>
          <w:rStyle w:val="af0"/>
          <w:rFonts w:eastAsiaTheme="majorEastAsia"/>
        </w:rPr>
        <w:t>ям</w:t>
      </w:r>
      <w:r w:rsidRPr="00684307">
        <w:rPr>
          <w:rStyle w:val="af0"/>
          <w:rFonts w:eastAsiaTheme="majorEastAsia"/>
        </w:rPr>
        <w:t xml:space="preserve"> професійної етики та доброчесності).</w:t>
      </w:r>
      <w:r w:rsidRPr="00684307">
        <w:t>           </w:t>
      </w:r>
    </w:p>
    <w:p w14:paraId="264F036A" w14:textId="77777777"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V-І. Стислий опис проходження другого етапу кваліфікаційного оцінювання.</w:t>
      </w:r>
    </w:p>
    <w:p w14:paraId="4042D106" w14:textId="55E753E8"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C67EFF" w:rsidRPr="00684307">
        <w:rPr>
          <w:lang w:eastAsia="uk-UA"/>
        </w:rPr>
        <w:t> </w:t>
      </w:r>
      <w:r w:rsidRPr="00684307">
        <w:rPr>
          <w:lang w:eastAsia="uk-UA"/>
        </w:rPr>
        <w:t xml:space="preserve">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3176B5" w:rsidRPr="00684307">
        <w:rPr>
          <w:lang w:eastAsia="uk-UA"/>
        </w:rPr>
        <w:t>Коломаренко</w:t>
      </w:r>
      <w:proofErr w:type="spellEnd"/>
      <w:r w:rsidR="003176B5" w:rsidRPr="00684307">
        <w:rPr>
          <w:lang w:eastAsia="uk-UA"/>
        </w:rPr>
        <w:t xml:space="preserve"> К.А.</w:t>
      </w:r>
    </w:p>
    <w:p w14:paraId="5E59B303" w14:textId="11926576"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Рішенням Комісії від 28 квітня 2025 року № 92/зп-25 установлено, що другий етап «Дослідження досьє та проведення співбесіди» кваліфікаційного оцінювання, зокрема, кандидатів на посади суддів </w:t>
      </w:r>
      <w:r w:rsidR="006D0C8F" w:rsidRPr="00684307">
        <w:rPr>
          <w:lang w:eastAsia="uk-UA"/>
        </w:rPr>
        <w:t xml:space="preserve">Запорізького </w:t>
      </w:r>
      <w:r w:rsidRPr="00684307">
        <w:rPr>
          <w:lang w:eastAsia="uk-UA"/>
        </w:rPr>
        <w:t xml:space="preserve">апеляційного суду </w:t>
      </w:r>
      <w:r w:rsidR="004057C6" w:rsidRPr="00684307">
        <w:rPr>
          <w:lang w:eastAsia="uk-UA"/>
        </w:rPr>
        <w:t>в</w:t>
      </w:r>
      <w:r w:rsidRPr="00684307">
        <w:rPr>
          <w:lang w:eastAsia="uk-UA"/>
        </w:rPr>
        <w:t xml:space="preserve">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w:t>
      </w:r>
      <w:r w:rsidR="006D0C8F" w:rsidRPr="00684307">
        <w:rPr>
          <w:lang w:eastAsia="uk-UA"/>
        </w:rPr>
        <w:t>5</w:t>
      </w:r>
      <w:r w:rsidRPr="00684307">
        <w:rPr>
          <w:lang w:eastAsia="uk-UA"/>
        </w:rPr>
        <w:t>.</w:t>
      </w:r>
    </w:p>
    <w:p w14:paraId="32356025" w14:textId="644A969A"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Відповідно до протоколу повторного розподілу між членами Комісії від 21 травня 2025</w:t>
      </w:r>
      <w:r w:rsidR="0011440F" w:rsidRPr="00684307">
        <w:rPr>
          <w:lang w:eastAsia="uk-UA"/>
        </w:rPr>
        <w:t> </w:t>
      </w:r>
      <w:r w:rsidRPr="00684307">
        <w:rPr>
          <w:lang w:eastAsia="uk-UA"/>
        </w:rPr>
        <w:t xml:space="preserve">року доповідачем за результатами розгляду матеріалів кандидата на посаду судді апеляційного загального суду </w:t>
      </w:r>
      <w:proofErr w:type="spellStart"/>
      <w:r w:rsidR="003176B5" w:rsidRPr="00684307">
        <w:rPr>
          <w:lang w:eastAsia="uk-UA"/>
        </w:rPr>
        <w:t>Коломаренко</w:t>
      </w:r>
      <w:proofErr w:type="spellEnd"/>
      <w:r w:rsidR="003176B5" w:rsidRPr="00684307">
        <w:rPr>
          <w:lang w:eastAsia="uk-UA"/>
        </w:rPr>
        <w:t xml:space="preserve"> К.А.</w:t>
      </w:r>
      <w:r w:rsidR="006D0C8F" w:rsidRPr="00684307">
        <w:rPr>
          <w:lang w:eastAsia="uk-UA"/>
        </w:rPr>
        <w:t xml:space="preserve"> </w:t>
      </w:r>
      <w:r w:rsidRPr="00684307">
        <w:rPr>
          <w:lang w:eastAsia="uk-UA"/>
        </w:rPr>
        <w:t xml:space="preserve">визначено члена Комісії </w:t>
      </w:r>
      <w:r w:rsidR="006D0C8F" w:rsidRPr="00684307">
        <w:rPr>
          <w:lang w:eastAsia="uk-UA"/>
        </w:rPr>
        <w:t>Луганського</w:t>
      </w:r>
      <w:r w:rsidR="003176B5" w:rsidRPr="00684307">
        <w:rPr>
          <w:lang w:eastAsia="uk-UA"/>
        </w:rPr>
        <w:t> </w:t>
      </w:r>
      <w:r w:rsidR="006D0C8F" w:rsidRPr="00684307">
        <w:rPr>
          <w:lang w:eastAsia="uk-UA"/>
        </w:rPr>
        <w:t>В.І.</w:t>
      </w:r>
    </w:p>
    <w:p w14:paraId="44B62E0D" w14:textId="12F10589"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Листом Комісії від 26 травня 2025 року № 21-4281/25 кандидатам на посади суддів в апеляційних загальних судах запропоновано надати для долучення до досьє та оцінювання під час співбесіди пояснення та докази (за наявності), які, на їх думку, підтверджують відповідність критеріям особистої та соціальної компетентності. Водночас увагу кандидатів акцентовано на пункті 5.6 розділу 5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у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w:t>
      </w:r>
      <w:r w:rsidR="005C5750" w:rsidRPr="00684307">
        <w:rPr>
          <w:lang w:eastAsia="uk-UA"/>
        </w:rPr>
        <w:t> </w:t>
      </w:r>
      <w:r w:rsidRPr="00684307">
        <w:rPr>
          <w:lang w:eastAsia="uk-UA"/>
        </w:rPr>
        <w:t>балів (ефективна комунікація ‒ 12,5 </w:t>
      </w:r>
      <w:proofErr w:type="spellStart"/>
      <w:r w:rsidRPr="00684307">
        <w:rPr>
          <w:lang w:eastAsia="uk-UA"/>
        </w:rPr>
        <w:t>бала</w:t>
      </w:r>
      <w:proofErr w:type="spellEnd"/>
      <w:r w:rsidRPr="00684307">
        <w:rPr>
          <w:lang w:eastAsia="uk-UA"/>
        </w:rPr>
        <w:t xml:space="preserve">, ефективна взаємодія ‒ 12,5 </w:t>
      </w:r>
      <w:proofErr w:type="spellStart"/>
      <w:r w:rsidRPr="00684307">
        <w:rPr>
          <w:lang w:eastAsia="uk-UA"/>
        </w:rPr>
        <w:t>бала</w:t>
      </w:r>
      <w:proofErr w:type="spellEnd"/>
      <w:r w:rsidRPr="00684307">
        <w:rPr>
          <w:lang w:eastAsia="uk-UA"/>
        </w:rPr>
        <w:t xml:space="preserve">, стійкість мотивації ‒ 12,5 </w:t>
      </w:r>
      <w:proofErr w:type="spellStart"/>
      <w:r w:rsidRPr="00684307">
        <w:rPr>
          <w:lang w:eastAsia="uk-UA"/>
        </w:rPr>
        <w:t>бала</w:t>
      </w:r>
      <w:proofErr w:type="spellEnd"/>
      <w:r w:rsidRPr="00684307">
        <w:rPr>
          <w:lang w:eastAsia="uk-UA"/>
        </w:rPr>
        <w:t xml:space="preserve">, емоційна стійкість ‒ 12,5 </w:t>
      </w:r>
      <w:proofErr w:type="spellStart"/>
      <w:r w:rsidRPr="00684307">
        <w:rPr>
          <w:lang w:eastAsia="uk-UA"/>
        </w:rPr>
        <w:t>бала</w:t>
      </w:r>
      <w:proofErr w:type="spellEnd"/>
      <w:r w:rsidRPr="00684307">
        <w:rPr>
          <w:lang w:eastAsia="uk-UA"/>
        </w:rPr>
        <w:t>).</w:t>
      </w:r>
    </w:p>
    <w:p w14:paraId="1C1194EC" w14:textId="5182AF8F" w:rsidR="008A153E" w:rsidRPr="00684307" w:rsidRDefault="004057C6" w:rsidP="00A331FD">
      <w:pPr>
        <w:pStyle w:val="a9"/>
        <w:numPr>
          <w:ilvl w:val="0"/>
          <w:numId w:val="28"/>
        </w:numPr>
        <w:shd w:val="clear" w:color="auto" w:fill="FFFFFF"/>
        <w:spacing w:after="240"/>
        <w:ind w:left="0" w:firstLine="567"/>
        <w:jc w:val="both"/>
        <w:rPr>
          <w:lang w:eastAsia="uk-UA"/>
        </w:rPr>
      </w:pPr>
      <w:r w:rsidRPr="00684307">
        <w:rPr>
          <w:lang w:eastAsia="uk-UA"/>
        </w:rPr>
        <w:t>Д</w:t>
      </w:r>
      <w:r w:rsidR="008A153E" w:rsidRPr="00684307">
        <w:rPr>
          <w:lang w:eastAsia="uk-UA"/>
        </w:rPr>
        <w:t xml:space="preserve">о Комісії </w:t>
      </w:r>
      <w:r w:rsidRPr="00684307">
        <w:rPr>
          <w:lang w:eastAsia="uk-UA"/>
        </w:rPr>
        <w:t>0</w:t>
      </w:r>
      <w:r w:rsidR="003B0DCB" w:rsidRPr="00684307">
        <w:rPr>
          <w:lang w:eastAsia="uk-UA"/>
        </w:rPr>
        <w:t>8</w:t>
      </w:r>
      <w:r w:rsidRPr="00684307">
        <w:rPr>
          <w:lang w:eastAsia="uk-UA"/>
        </w:rPr>
        <w:t xml:space="preserve"> червня 2025 року </w:t>
      </w:r>
      <w:r w:rsidR="008A153E" w:rsidRPr="00684307">
        <w:rPr>
          <w:lang w:eastAsia="uk-UA"/>
        </w:rPr>
        <w:t xml:space="preserve">надійшли пояснення та докази від кандидата </w:t>
      </w:r>
      <w:proofErr w:type="spellStart"/>
      <w:r w:rsidR="003B0DCB" w:rsidRPr="00684307">
        <w:rPr>
          <w:lang w:eastAsia="uk-UA"/>
        </w:rPr>
        <w:t>Коломаренко</w:t>
      </w:r>
      <w:proofErr w:type="spellEnd"/>
      <w:r w:rsidR="003B0DCB" w:rsidRPr="00684307">
        <w:rPr>
          <w:lang w:eastAsia="uk-UA"/>
        </w:rPr>
        <w:t xml:space="preserve"> К.А.</w:t>
      </w:r>
      <w:r w:rsidR="008A153E" w:rsidRPr="00684307">
        <w:rPr>
          <w:lang w:eastAsia="uk-UA"/>
        </w:rPr>
        <w:t xml:space="preserve">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98AE04C" w14:textId="0441D0C2" w:rsidR="008A153E" w:rsidRPr="00684307" w:rsidRDefault="003B0DCB" w:rsidP="00A331FD">
      <w:pPr>
        <w:pStyle w:val="a9"/>
        <w:numPr>
          <w:ilvl w:val="0"/>
          <w:numId w:val="28"/>
        </w:numPr>
        <w:shd w:val="clear" w:color="auto" w:fill="FFFFFF"/>
        <w:spacing w:after="240"/>
        <w:ind w:left="0" w:firstLine="567"/>
        <w:jc w:val="both"/>
        <w:rPr>
          <w:lang w:eastAsia="uk-UA"/>
        </w:rPr>
      </w:pPr>
      <w:r w:rsidRPr="00684307">
        <w:rPr>
          <w:lang w:eastAsia="uk-UA"/>
        </w:rPr>
        <w:t xml:space="preserve">До Комісії 23 вересня 2025 року від Громадської ради доброчесності </w:t>
      </w:r>
      <w:r w:rsidRPr="00684307">
        <w:rPr>
          <w:lang w:eastAsia="uk-UA"/>
        </w:rPr>
        <w:br/>
        <w:t xml:space="preserve">(далі – ГРД) надійшло рішення про надання Вищій кваліфікаційній комісії суддів України інформації стосовно кандидата на посаду судді апеляційного суду </w:t>
      </w:r>
      <w:proofErr w:type="spellStart"/>
      <w:r w:rsidRPr="00684307">
        <w:rPr>
          <w:lang w:eastAsia="uk-UA"/>
        </w:rPr>
        <w:t>Коломаренко</w:t>
      </w:r>
      <w:proofErr w:type="spellEnd"/>
      <w:r w:rsidRPr="00684307">
        <w:rPr>
          <w:lang w:eastAsia="uk-UA"/>
        </w:rPr>
        <w:t xml:space="preserve"> К.А. (далі – Рішення), затверджене 22 вересня 2025 року</w:t>
      </w:r>
      <w:r w:rsidR="006D0C8F" w:rsidRPr="00684307">
        <w:rPr>
          <w:lang w:eastAsia="uk-UA"/>
        </w:rPr>
        <w:t>.</w:t>
      </w:r>
    </w:p>
    <w:p w14:paraId="3A648E07" w14:textId="6474FFC7" w:rsidR="003B0DCB" w:rsidRPr="00684307" w:rsidRDefault="003B0DCB" w:rsidP="00A331FD">
      <w:pPr>
        <w:pStyle w:val="a9"/>
        <w:numPr>
          <w:ilvl w:val="0"/>
          <w:numId w:val="28"/>
        </w:numPr>
        <w:shd w:val="clear" w:color="auto" w:fill="FFFFFF"/>
        <w:spacing w:after="240"/>
        <w:ind w:left="0" w:firstLine="567"/>
        <w:jc w:val="both"/>
        <w:rPr>
          <w:lang w:eastAsia="uk-UA"/>
        </w:rPr>
      </w:pPr>
      <w:r w:rsidRPr="00684307">
        <w:rPr>
          <w:lang w:eastAsia="uk-UA"/>
        </w:rPr>
        <w:lastRenderedPageBreak/>
        <w:t xml:space="preserve">Комісією 23 вересня 2025 року </w:t>
      </w:r>
      <w:proofErr w:type="spellStart"/>
      <w:r w:rsidRPr="00684307">
        <w:rPr>
          <w:lang w:eastAsia="uk-UA"/>
        </w:rPr>
        <w:t>Коломаренко</w:t>
      </w:r>
      <w:proofErr w:type="spellEnd"/>
      <w:r w:rsidRPr="00684307">
        <w:rPr>
          <w:lang w:eastAsia="uk-UA"/>
        </w:rPr>
        <w:t xml:space="preserve"> К.А. надіслано копію Рішення ГРД та запропоновано надати пояснення.  </w:t>
      </w:r>
    </w:p>
    <w:p w14:paraId="06F8CE92" w14:textId="6D8AE544" w:rsidR="003B0DCB" w:rsidRPr="00684307" w:rsidRDefault="003B0DCB" w:rsidP="00A331FD">
      <w:pPr>
        <w:pStyle w:val="a9"/>
        <w:numPr>
          <w:ilvl w:val="0"/>
          <w:numId w:val="28"/>
        </w:numPr>
        <w:shd w:val="clear" w:color="auto" w:fill="FFFFFF"/>
        <w:spacing w:after="240"/>
        <w:ind w:left="0" w:firstLine="567"/>
        <w:jc w:val="both"/>
        <w:rPr>
          <w:lang w:eastAsia="uk-UA"/>
        </w:rPr>
      </w:pPr>
      <w:proofErr w:type="spellStart"/>
      <w:r w:rsidRPr="00684307">
        <w:rPr>
          <w:lang w:eastAsia="uk-UA"/>
        </w:rPr>
        <w:t>Коломаренко</w:t>
      </w:r>
      <w:proofErr w:type="spellEnd"/>
      <w:r w:rsidRPr="00684307">
        <w:rPr>
          <w:lang w:eastAsia="uk-UA"/>
        </w:rPr>
        <w:t xml:space="preserve"> К.А. було забезпечено можливість ознайомитись із досьє кандидата на посаду судді. </w:t>
      </w:r>
    </w:p>
    <w:p w14:paraId="24B5DF05" w14:textId="49C1CDF0" w:rsidR="003B0DCB" w:rsidRPr="00684307" w:rsidRDefault="003B0DCB" w:rsidP="00A331FD">
      <w:pPr>
        <w:pStyle w:val="a9"/>
        <w:numPr>
          <w:ilvl w:val="0"/>
          <w:numId w:val="28"/>
        </w:numPr>
        <w:shd w:val="clear" w:color="auto" w:fill="FFFFFF"/>
        <w:spacing w:after="240"/>
        <w:ind w:left="0" w:firstLine="567"/>
        <w:jc w:val="both"/>
        <w:rPr>
          <w:lang w:eastAsia="uk-UA"/>
        </w:rPr>
      </w:pPr>
      <w:r w:rsidRPr="00684307">
        <w:rPr>
          <w:lang w:eastAsia="uk-UA"/>
        </w:rPr>
        <w:t xml:space="preserve">Комісією у складі колегії 30 вересня 2025 року, 14 жовтня 2025 року проведено співбесіду з кандидатом </w:t>
      </w:r>
      <w:proofErr w:type="spellStart"/>
      <w:r w:rsidRPr="00684307">
        <w:rPr>
          <w:lang w:eastAsia="uk-UA"/>
        </w:rPr>
        <w:t>Коломаренко</w:t>
      </w:r>
      <w:proofErr w:type="spellEnd"/>
      <w:r w:rsidRPr="00684307">
        <w:rPr>
          <w:lang w:eastAsia="uk-UA"/>
        </w:rPr>
        <w:t xml:space="preserve"> К.А., встановлено результати спеціальної перевірки, досліджено матеріали досьє, зокрема Рішення ГРД, усні та письмові пояснення кандидата на посаду судді, загальновідому та загальнодоступну інформацію </w:t>
      </w:r>
      <w:r w:rsidR="0010154E" w:rsidRPr="00684307">
        <w:rPr>
          <w:lang w:eastAsia="uk-UA"/>
        </w:rPr>
        <w:t xml:space="preserve">стосовно </w:t>
      </w:r>
      <w:r w:rsidRPr="00684307">
        <w:rPr>
          <w:lang w:eastAsia="uk-UA"/>
        </w:rPr>
        <w:t>кандидата, а також інші обставини, документи та матеріали.</w:t>
      </w:r>
    </w:p>
    <w:p w14:paraId="552A146C" w14:textId="77777777" w:rsidR="003B0DCB" w:rsidRPr="00684307" w:rsidRDefault="003B0DCB" w:rsidP="003B0DCB">
      <w:pPr>
        <w:pStyle w:val="a9"/>
        <w:shd w:val="clear" w:color="auto" w:fill="FFFFFF"/>
        <w:jc w:val="both"/>
        <w:rPr>
          <w:rStyle w:val="af0"/>
          <w:b w:val="0"/>
          <w:bCs w:val="0"/>
          <w:lang w:eastAsia="uk-UA"/>
        </w:rPr>
      </w:pPr>
    </w:p>
    <w:p w14:paraId="6E9B756D" w14:textId="7474177C"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V-ІІ. Встановлення відповідності кандидата критерію особистої компетентності.</w:t>
      </w:r>
    </w:p>
    <w:p w14:paraId="5CF4C351" w14:textId="767D6AE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що визначають здатність кандидата діяти рішуче та </w:t>
      </w:r>
      <w:proofErr w:type="spellStart"/>
      <w:r w:rsidRPr="00684307">
        <w:rPr>
          <w:lang w:eastAsia="uk-UA"/>
        </w:rPr>
        <w:t>відповідально</w:t>
      </w:r>
      <w:proofErr w:type="spellEnd"/>
      <w:r w:rsidRPr="00684307">
        <w:rPr>
          <w:lang w:eastAsia="uk-UA"/>
        </w:rPr>
        <w:t xml:space="preserve">, самостійно, цілеспрямовано та </w:t>
      </w:r>
      <w:proofErr w:type="spellStart"/>
      <w:r w:rsidRPr="00684307">
        <w:rPr>
          <w:lang w:eastAsia="uk-UA"/>
        </w:rPr>
        <w:t>стійко</w:t>
      </w:r>
      <w:proofErr w:type="spellEnd"/>
      <w:r w:rsidRPr="00684307">
        <w:rPr>
          <w:lang w:eastAsia="uk-UA"/>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14:paraId="34F5E9D8" w14:textId="77777777" w:rsidR="008A153E" w:rsidRPr="00684307" w:rsidRDefault="008A153E" w:rsidP="0040753A">
      <w:pPr>
        <w:pStyle w:val="a9"/>
        <w:numPr>
          <w:ilvl w:val="0"/>
          <w:numId w:val="28"/>
        </w:numPr>
        <w:shd w:val="clear" w:color="auto" w:fill="FFFFFF"/>
        <w:ind w:left="0" w:firstLine="567"/>
        <w:jc w:val="both"/>
        <w:rPr>
          <w:lang w:eastAsia="uk-UA"/>
        </w:rPr>
      </w:pPr>
      <w:r w:rsidRPr="00684307">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5918E121" w14:textId="77777777" w:rsidR="008A153E" w:rsidRPr="00684307" w:rsidRDefault="008A153E" w:rsidP="0040753A">
      <w:pPr>
        <w:pStyle w:val="rtejustify"/>
        <w:numPr>
          <w:ilvl w:val="1"/>
          <w:numId w:val="28"/>
        </w:numPr>
        <w:shd w:val="clear" w:color="auto" w:fill="FFFFFF"/>
        <w:tabs>
          <w:tab w:val="clear" w:pos="1440"/>
        </w:tabs>
        <w:spacing w:before="0" w:beforeAutospacing="0" w:after="0" w:afterAutospacing="0"/>
        <w:ind w:left="0" w:firstLine="0"/>
        <w:jc w:val="both"/>
      </w:pPr>
      <w:r w:rsidRPr="00684307">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бере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2A818AC7" w14:textId="2D0A8C6E" w:rsidR="008A153E" w:rsidRPr="00684307" w:rsidRDefault="008A153E" w:rsidP="0040753A">
      <w:pPr>
        <w:pStyle w:val="rtejustify"/>
        <w:numPr>
          <w:ilvl w:val="1"/>
          <w:numId w:val="28"/>
        </w:numPr>
        <w:shd w:val="clear" w:color="auto" w:fill="FFFFFF"/>
        <w:tabs>
          <w:tab w:val="clear" w:pos="1440"/>
        </w:tabs>
        <w:ind w:left="0" w:firstLine="0"/>
        <w:jc w:val="both"/>
      </w:pPr>
      <w:r w:rsidRPr="00684307">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w:t>
      </w:r>
      <w:proofErr w:type="spellStart"/>
      <w:r w:rsidRPr="00684307">
        <w:t>обʼєктивно</w:t>
      </w:r>
      <w:proofErr w:type="spellEnd"/>
      <w:r w:rsidRPr="00684307">
        <w:t xml:space="preserve"> оцінює свої сильні сторони та зони розвитку; запитує та відкрито сприймає зворотний зв’язок; виносить </w:t>
      </w:r>
      <w:proofErr w:type="spellStart"/>
      <w:r w:rsidRPr="00684307">
        <w:t>уроки</w:t>
      </w:r>
      <w:proofErr w:type="spellEnd"/>
      <w:r w:rsidRPr="00684307">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84307">
        <w:t>про</w:t>
      </w:r>
      <w:r w:rsidR="0010154E" w:rsidRPr="00684307">
        <w:t>є</w:t>
      </w:r>
      <w:r w:rsidRPr="00684307">
        <w:t>ктах</w:t>
      </w:r>
      <w:proofErr w:type="spellEnd"/>
      <w:r w:rsidRPr="00684307">
        <w:t xml:space="preserve"> юридичного спрямування, пише статті, колонки або блоги на правову тематику тощо.</w:t>
      </w:r>
    </w:p>
    <w:p w14:paraId="46B5BB53" w14:textId="3BA228F8"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Пунктом 5.5 Положення про кваліфікаційне оцінювання визначено, що кандидат на посаду судді вважається таким, що відповідає критері</w:t>
      </w:r>
      <w:r w:rsidR="004057C6" w:rsidRPr="00684307">
        <w:rPr>
          <w:lang w:eastAsia="uk-UA"/>
        </w:rPr>
        <w:t>ю</w:t>
      </w:r>
      <w:r w:rsidRPr="00684307">
        <w:rPr>
          <w:lang w:eastAsia="uk-UA"/>
        </w:rPr>
        <w:t xml:space="preserve"> особистої компетентності, у разі набрання не менше 75 відсотків від суми максимально можливих балів за </w:t>
      </w:r>
      <w:r w:rsidR="00EF5E1B" w:rsidRPr="00684307">
        <w:rPr>
          <w:lang w:eastAsia="uk-UA"/>
        </w:rPr>
        <w:t xml:space="preserve">цей </w:t>
      </w:r>
      <w:r w:rsidRPr="00684307">
        <w:rPr>
          <w:lang w:eastAsia="uk-UA"/>
        </w:rPr>
        <w:t>критерій за результатами його оцінювання на етапі «Дослідження досьє та проведення співбесіди».</w:t>
      </w:r>
    </w:p>
    <w:p w14:paraId="44E0407C"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6A16AD03" w14:textId="0D8E54C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Комісія відзначає, що Положення про конкурс, а також Положення про кваліфікаційн</w:t>
      </w:r>
      <w:r w:rsidR="0010154E" w:rsidRPr="00684307">
        <w:rPr>
          <w:lang w:eastAsia="uk-UA"/>
        </w:rPr>
        <w:t>е</w:t>
      </w:r>
      <w:r w:rsidRPr="00684307">
        <w:rPr>
          <w:lang w:eastAsia="uk-UA"/>
        </w:rPr>
        <w:t xml:space="preserve"> оцінювання</w:t>
      </w:r>
      <w:r w:rsidR="0010154E" w:rsidRPr="00684307">
        <w:rPr>
          <w:lang w:eastAsia="uk-UA"/>
        </w:rPr>
        <w:t xml:space="preserve"> </w:t>
      </w:r>
      <w:r w:rsidRPr="00684307">
        <w:rPr>
          <w:lang w:eastAsia="uk-UA"/>
        </w:rPr>
        <w:t xml:space="preserve">об’єднані принципом особистої відповідальності кандидата за </w:t>
      </w:r>
      <w:r w:rsidRPr="00684307">
        <w:rPr>
          <w:lang w:eastAsia="uk-UA"/>
        </w:rPr>
        <w:lastRenderedPageBreak/>
        <w:t>подання повної, достовірної та переконливої інформації про його відповідність встановленим критеріям.</w:t>
      </w:r>
    </w:p>
    <w:p w14:paraId="02F82F60"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063E1CD7"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Таким чином, при оцінюванні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17E528F8" w14:textId="0461D039"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w:t>
      </w:r>
      <w:r w:rsidR="00040841" w:rsidRPr="00684307">
        <w:rPr>
          <w:lang w:eastAsia="uk-UA"/>
        </w:rPr>
        <w:t>під час</w:t>
      </w:r>
      <w:r w:rsidRPr="00684307">
        <w:rPr>
          <w:lang w:eastAsia="uk-UA"/>
        </w:rPr>
        <w:t xml:space="preserve"> співбесіди члени Комісії мають можливість безпосередньо оцінити здатність кандидата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усвідомлення ним потреби в постійному вдосконаленні знань, навичок і професійних якостей.</w:t>
      </w:r>
    </w:p>
    <w:p w14:paraId="4D6179CA"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2F8A24D2" w14:textId="21CA14C5"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4057C6" w:rsidRPr="00684307">
        <w:rPr>
          <w:lang w:eastAsia="uk-UA"/>
        </w:rPr>
        <w:t>в</w:t>
      </w:r>
      <w:r w:rsidRPr="00684307">
        <w:rPr>
          <w:lang w:eastAsia="uk-UA"/>
        </w:rPr>
        <w:t xml:space="preserve"> сукупності.</w:t>
      </w:r>
    </w:p>
    <w:p w14:paraId="61B353C5" w14:textId="106A59B2"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Пунктом 5.7 Положення про кваліфікаційне </w:t>
      </w:r>
      <w:r w:rsidR="00975746" w:rsidRPr="00684307">
        <w:rPr>
          <w:lang w:eastAsia="uk-UA"/>
        </w:rPr>
        <w:t xml:space="preserve">оцінювання </w:t>
      </w:r>
      <w:r w:rsidRPr="00684307">
        <w:rPr>
          <w:lang w:eastAsia="uk-UA"/>
        </w:rPr>
        <w:t>передбачено, що оцінювання критерії</w:t>
      </w:r>
      <w:r w:rsidR="00975746" w:rsidRPr="00684307">
        <w:rPr>
          <w:lang w:eastAsia="uk-UA"/>
        </w:rPr>
        <w:t>в</w:t>
      </w:r>
      <w:r w:rsidRPr="00684307">
        <w:rPr>
          <w:lang w:eastAsia="uk-UA"/>
        </w:rPr>
        <w:t xml:space="preserve"> (показник</w:t>
      </w:r>
      <w:r w:rsidR="00975746" w:rsidRPr="00684307">
        <w:rPr>
          <w:lang w:eastAsia="uk-UA"/>
        </w:rPr>
        <w:t>ів</w:t>
      </w:r>
      <w:r w:rsidRPr="00684307">
        <w:rPr>
          <w:lang w:eastAsia="uk-UA"/>
        </w:rPr>
        <w:t xml:space="preserve">) особистої та соціальної компетентності на етапі «Дослідження досьє та проведення співбесіди» оцінюються Комісією у складі колегії шляхом обчислення середнього арифметичного </w:t>
      </w:r>
      <w:proofErr w:type="spellStart"/>
      <w:r w:rsidRPr="00684307">
        <w:rPr>
          <w:lang w:eastAsia="uk-UA"/>
        </w:rPr>
        <w:t>бал</w:t>
      </w:r>
      <w:r w:rsidR="00336DA6" w:rsidRPr="00684307">
        <w:rPr>
          <w:lang w:eastAsia="uk-UA"/>
        </w:rPr>
        <w:t>а</w:t>
      </w:r>
      <w:proofErr w:type="spellEnd"/>
      <w:r w:rsidRPr="00684307">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84307">
        <w:rPr>
          <w:lang w:eastAsia="uk-UA"/>
        </w:rPr>
        <w:t>бал</w:t>
      </w:r>
      <w:r w:rsidR="00336DA6" w:rsidRPr="00684307">
        <w:rPr>
          <w:lang w:eastAsia="uk-UA"/>
        </w:rPr>
        <w:t>а</w:t>
      </w:r>
      <w:proofErr w:type="spellEnd"/>
      <w:r w:rsidRPr="00684307">
        <w:rPr>
          <w:lang w:eastAsia="uk-UA"/>
        </w:rPr>
        <w:t xml:space="preserve"> здійснюється на підставі оцінок всіх членів колегії.</w:t>
      </w:r>
    </w:p>
    <w:p w14:paraId="693F0B96" w14:textId="74FD81B7" w:rsidR="00B42E67" w:rsidRPr="00684307" w:rsidRDefault="008A153E" w:rsidP="0040753A">
      <w:pPr>
        <w:pStyle w:val="a9"/>
        <w:numPr>
          <w:ilvl w:val="0"/>
          <w:numId w:val="28"/>
        </w:numPr>
        <w:shd w:val="clear" w:color="auto" w:fill="FFFFFF"/>
        <w:spacing w:after="240"/>
        <w:ind w:left="0" w:firstLine="567"/>
        <w:jc w:val="both"/>
        <w:rPr>
          <w:lang w:eastAsia="uk-UA"/>
        </w:rPr>
      </w:pPr>
      <w:r w:rsidRPr="00684307">
        <w:rPr>
          <w:lang w:eastAsia="uk-UA"/>
        </w:rPr>
        <w:t xml:space="preserve">Надані кандидатом </w:t>
      </w:r>
      <w:proofErr w:type="spellStart"/>
      <w:r w:rsidR="00080C50" w:rsidRPr="00684307">
        <w:rPr>
          <w:lang w:eastAsia="uk-UA"/>
        </w:rPr>
        <w:t>Коломаренко</w:t>
      </w:r>
      <w:proofErr w:type="spellEnd"/>
      <w:r w:rsidR="00080C50" w:rsidRPr="00684307">
        <w:rPr>
          <w:lang w:eastAsia="uk-UA"/>
        </w:rPr>
        <w:t xml:space="preserve"> К.А.</w:t>
      </w:r>
      <w:r w:rsidRPr="00684307">
        <w:rPr>
          <w:lang w:eastAsia="uk-UA"/>
        </w:rPr>
        <w:t xml:space="preserve"> документи, а також її відповіді під час послідовного обговорення показників особистої компетентності на співбесіді індивідуально оцінені членами Комісії таким чином:</w:t>
      </w:r>
    </w:p>
    <w:tbl>
      <w:tblPr>
        <w:tblW w:w="4981" w:type="pct"/>
        <w:tblCellMar>
          <w:left w:w="0" w:type="dxa"/>
          <w:right w:w="0" w:type="dxa"/>
        </w:tblCellMar>
        <w:tblLook w:val="04A0" w:firstRow="1" w:lastRow="0" w:firstColumn="1" w:lastColumn="0" w:noHBand="0" w:noVBand="1"/>
      </w:tblPr>
      <w:tblGrid>
        <w:gridCol w:w="1800"/>
        <w:gridCol w:w="2202"/>
        <w:gridCol w:w="705"/>
        <w:gridCol w:w="642"/>
        <w:gridCol w:w="566"/>
        <w:gridCol w:w="575"/>
        <w:gridCol w:w="1980"/>
        <w:gridCol w:w="1057"/>
        <w:gridCol w:w="29"/>
      </w:tblGrid>
      <w:tr w:rsidR="00684307" w:rsidRPr="00684307" w14:paraId="0A0E62EC" w14:textId="77777777" w:rsidTr="0040753A">
        <w:trPr>
          <w:gridAfter w:val="1"/>
          <w:wAfter w:w="15" w:type="pct"/>
          <w:trHeight w:val="314"/>
        </w:trPr>
        <w:tc>
          <w:tcPr>
            <w:tcW w:w="942"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684307" w:rsidRDefault="003679C3" w:rsidP="00EB226A">
            <w:pPr>
              <w:spacing w:line="276" w:lineRule="auto"/>
              <w:jc w:val="center"/>
            </w:pPr>
            <w:r w:rsidRPr="00684307">
              <w:t>Критерій</w:t>
            </w:r>
          </w:p>
        </w:tc>
        <w:tc>
          <w:tcPr>
            <w:tcW w:w="115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684307" w:rsidRDefault="003679C3" w:rsidP="00EB226A">
            <w:pPr>
              <w:spacing w:line="276" w:lineRule="auto"/>
              <w:jc w:val="center"/>
            </w:pPr>
            <w:r w:rsidRPr="00684307">
              <w:t>Показник</w:t>
            </w:r>
          </w:p>
        </w:tc>
        <w:tc>
          <w:tcPr>
            <w:tcW w:w="130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568B430C" w:rsidR="003679C3" w:rsidRPr="00684307" w:rsidRDefault="003679C3" w:rsidP="00EB226A">
            <w:pPr>
              <w:spacing w:line="276" w:lineRule="auto"/>
              <w:jc w:val="center"/>
            </w:pPr>
            <w:r w:rsidRPr="00684307">
              <w:t>Бали</w:t>
            </w:r>
            <w:r w:rsidR="004370F6" w:rsidRPr="00684307">
              <w:t>,</w:t>
            </w:r>
            <w:r w:rsidRPr="00684307">
              <w:t xml:space="preserve"> виставлені членами Комісії за показниками</w:t>
            </w:r>
          </w:p>
        </w:tc>
        <w:tc>
          <w:tcPr>
            <w:tcW w:w="103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724DB56C" w:rsidR="003679C3" w:rsidRPr="00684307" w:rsidRDefault="003679C3" w:rsidP="00EB226A">
            <w:pPr>
              <w:spacing w:line="276" w:lineRule="auto"/>
              <w:jc w:val="center"/>
            </w:pPr>
            <w:r w:rsidRPr="00684307">
              <w:t>Розрахований з</w:t>
            </w:r>
            <w:r w:rsidR="002F716D" w:rsidRPr="00684307">
              <w:t>гідно з</w:t>
            </w:r>
            <w:r w:rsidRPr="00684307">
              <w:t xml:space="preserve"> п</w:t>
            </w:r>
            <w:r w:rsidR="002F716D" w:rsidRPr="00684307">
              <w:t>унктом</w:t>
            </w:r>
            <w:r w:rsidRPr="00684307">
              <w:t xml:space="preserve"> 5.7</w:t>
            </w:r>
            <w:r w:rsidR="002F716D" w:rsidRPr="00684307">
              <w:t xml:space="preserve"> Положення</w:t>
            </w:r>
            <w:r w:rsidRPr="00684307">
              <w:t xml:space="preserve"> </w:t>
            </w:r>
            <w:r w:rsidR="00792D51" w:rsidRPr="00684307">
              <w:t xml:space="preserve">про </w:t>
            </w:r>
            <w:r w:rsidR="00792D51" w:rsidRPr="00684307">
              <w:rPr>
                <w:lang w:eastAsia="uk-UA"/>
              </w:rPr>
              <w:t xml:space="preserve">кваліфікаційне оцінювання </w:t>
            </w:r>
            <w:r w:rsidRPr="00684307">
              <w:t>середній бал</w:t>
            </w:r>
          </w:p>
        </w:tc>
        <w:tc>
          <w:tcPr>
            <w:tcW w:w="55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684307" w:rsidRDefault="003679C3" w:rsidP="00EB226A">
            <w:pPr>
              <w:spacing w:line="276" w:lineRule="auto"/>
              <w:jc w:val="center"/>
            </w:pPr>
            <w:r w:rsidRPr="00684307">
              <w:t>Бал за критерій</w:t>
            </w:r>
          </w:p>
        </w:tc>
      </w:tr>
      <w:tr w:rsidR="00684307" w:rsidRPr="00684307" w14:paraId="2819B93F" w14:textId="77777777" w:rsidTr="0040753A">
        <w:trPr>
          <w:gridAfter w:val="1"/>
          <w:wAfter w:w="15" w:type="pct"/>
          <w:trHeight w:val="343"/>
        </w:trPr>
        <w:tc>
          <w:tcPr>
            <w:tcW w:w="942"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573908" w:rsidRPr="00684307" w:rsidRDefault="00573908" w:rsidP="00EB226A">
            <w:pPr>
              <w:spacing w:line="276" w:lineRule="auto"/>
            </w:pPr>
            <w:r w:rsidRPr="00684307">
              <w:t>Особиста компетентність</w:t>
            </w:r>
          </w:p>
        </w:tc>
        <w:tc>
          <w:tcPr>
            <w:tcW w:w="11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573908" w:rsidRPr="00684307" w:rsidRDefault="00573908" w:rsidP="00EB226A">
            <w:pPr>
              <w:spacing w:line="276" w:lineRule="auto"/>
              <w:jc w:val="center"/>
            </w:pPr>
            <w:r w:rsidRPr="00684307">
              <w:t>Рішучість</w:t>
            </w:r>
          </w:p>
        </w:tc>
        <w:tc>
          <w:tcPr>
            <w:tcW w:w="3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2DDDED8D" w:rsidR="00573908" w:rsidRPr="00684307" w:rsidRDefault="00573908" w:rsidP="00EB226A">
            <w:pPr>
              <w:spacing w:line="276" w:lineRule="auto"/>
              <w:jc w:val="center"/>
            </w:pPr>
            <w:r w:rsidRPr="00684307">
              <w:t>1</w:t>
            </w:r>
            <w:r w:rsidR="00080C50" w:rsidRPr="00684307">
              <w:t>8</w:t>
            </w:r>
          </w:p>
        </w:tc>
        <w:tc>
          <w:tcPr>
            <w:tcW w:w="3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21CC4B9A" w:rsidR="00573908" w:rsidRPr="00684307" w:rsidRDefault="00080C50" w:rsidP="00EB226A">
            <w:pPr>
              <w:spacing w:line="276" w:lineRule="auto"/>
              <w:jc w:val="center"/>
            </w:pPr>
            <w:r w:rsidRPr="00684307">
              <w:t>18</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06046660" w:rsidR="00573908" w:rsidRPr="00684307" w:rsidRDefault="00573908" w:rsidP="00EB226A">
            <w:pPr>
              <w:spacing w:line="276" w:lineRule="auto"/>
              <w:jc w:val="center"/>
            </w:pPr>
            <w:r w:rsidRPr="00684307">
              <w:t>19</w:t>
            </w:r>
          </w:p>
        </w:tc>
        <w:tc>
          <w:tcPr>
            <w:tcW w:w="301"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14:paraId="124C7EA2" w14:textId="7FF17C8E" w:rsidR="00573908" w:rsidRPr="00684307" w:rsidRDefault="00080C50" w:rsidP="00EB226A">
            <w:pPr>
              <w:spacing w:line="276" w:lineRule="auto"/>
              <w:jc w:val="center"/>
            </w:pPr>
            <w:r w:rsidRPr="00684307">
              <w:t>19</w:t>
            </w:r>
          </w:p>
        </w:tc>
        <w:tc>
          <w:tcPr>
            <w:tcW w:w="10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4261BF92" w:rsidR="00573908" w:rsidRPr="00684307" w:rsidRDefault="00573908" w:rsidP="00EB226A">
            <w:pPr>
              <w:spacing w:line="276" w:lineRule="auto"/>
              <w:jc w:val="center"/>
            </w:pPr>
            <w:r w:rsidRPr="00684307">
              <w:t>1</w:t>
            </w:r>
            <w:r w:rsidR="00080C50" w:rsidRPr="00684307">
              <w:t>8</w:t>
            </w:r>
            <w:r w:rsidRPr="00684307">
              <w:t>,</w:t>
            </w:r>
            <w:r w:rsidR="00080C50" w:rsidRPr="00684307">
              <w:t>5</w:t>
            </w:r>
            <w:r w:rsidRPr="00684307">
              <w:t>0</w:t>
            </w:r>
          </w:p>
        </w:tc>
        <w:tc>
          <w:tcPr>
            <w:tcW w:w="55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4A602123" w:rsidR="00573908" w:rsidRPr="00684307" w:rsidRDefault="00573908" w:rsidP="00EB226A">
            <w:pPr>
              <w:spacing w:line="276" w:lineRule="auto"/>
              <w:jc w:val="center"/>
            </w:pPr>
            <w:r w:rsidRPr="00684307">
              <w:t>37,50</w:t>
            </w:r>
          </w:p>
        </w:tc>
      </w:tr>
      <w:tr w:rsidR="00684307" w:rsidRPr="00684307" w14:paraId="64E4EB74" w14:textId="77777777" w:rsidTr="0040753A">
        <w:trPr>
          <w:trHeight w:val="31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573908" w:rsidRPr="00684307" w:rsidRDefault="00573908" w:rsidP="00EB226A">
            <w:pPr>
              <w:spacing w:line="276" w:lineRule="auto"/>
            </w:pPr>
          </w:p>
        </w:tc>
        <w:tc>
          <w:tcPr>
            <w:tcW w:w="1152"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573908" w:rsidRPr="00684307" w:rsidRDefault="00573908"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573908" w:rsidRPr="00684307"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573908" w:rsidRPr="00684307"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21751386" w14:textId="77777777" w:rsidR="00573908" w:rsidRPr="00684307"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573908" w:rsidRPr="00684307"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573908" w:rsidRPr="00684307" w:rsidRDefault="00573908" w:rsidP="00EB226A">
            <w:pPr>
              <w:spacing w:line="276" w:lineRule="auto"/>
              <w:jc w:val="center"/>
            </w:pPr>
          </w:p>
        </w:tc>
      </w:tr>
      <w:tr w:rsidR="00684307" w:rsidRPr="00684307" w14:paraId="511AE99D" w14:textId="77777777" w:rsidTr="0040753A">
        <w:trPr>
          <w:trHeight w:val="19"/>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573908" w:rsidRPr="00684307" w:rsidRDefault="00573908" w:rsidP="00EB226A">
            <w:pPr>
              <w:spacing w:line="276" w:lineRule="auto"/>
            </w:pPr>
          </w:p>
        </w:tc>
        <w:tc>
          <w:tcPr>
            <w:tcW w:w="1152"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573908" w:rsidRPr="00684307" w:rsidRDefault="00573908"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573908" w:rsidRPr="00684307"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573908" w:rsidRPr="00684307"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2846FCCB" w14:textId="77777777" w:rsidR="00573908" w:rsidRPr="00684307"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573908" w:rsidRPr="00684307"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573908" w:rsidRPr="00684307" w:rsidRDefault="00573908" w:rsidP="00EB226A">
            <w:pPr>
              <w:spacing w:line="276" w:lineRule="auto"/>
            </w:pPr>
          </w:p>
        </w:tc>
      </w:tr>
      <w:tr w:rsidR="00684307" w:rsidRPr="00684307" w14:paraId="70897B08" w14:textId="77777777" w:rsidTr="0040753A">
        <w:trPr>
          <w:trHeight w:val="31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573908" w:rsidRPr="00684307" w:rsidRDefault="00573908" w:rsidP="00EB226A">
            <w:pPr>
              <w:spacing w:line="276" w:lineRule="auto"/>
            </w:pPr>
          </w:p>
        </w:tc>
        <w:tc>
          <w:tcPr>
            <w:tcW w:w="11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573908" w:rsidRPr="00684307" w:rsidRDefault="00573908" w:rsidP="00EB226A">
            <w:pPr>
              <w:spacing w:line="276" w:lineRule="auto"/>
              <w:jc w:val="center"/>
            </w:pPr>
            <w:r w:rsidRPr="00684307">
              <w:t>Відповідальність</w:t>
            </w: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573908" w:rsidRPr="00684307"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573908" w:rsidRPr="00684307"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187A6D18" w14:textId="77777777" w:rsidR="00573908" w:rsidRPr="00684307"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573908" w:rsidRPr="00684307"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573908" w:rsidRPr="00684307" w:rsidRDefault="00573908" w:rsidP="00EB226A">
            <w:pPr>
              <w:spacing w:line="276" w:lineRule="auto"/>
            </w:pPr>
          </w:p>
        </w:tc>
        <w:tc>
          <w:tcPr>
            <w:tcW w:w="15" w:type="pct"/>
            <w:vAlign w:val="center"/>
            <w:hideMark/>
          </w:tcPr>
          <w:p w14:paraId="016DE8D2" w14:textId="77777777" w:rsidR="00573908" w:rsidRPr="00684307" w:rsidRDefault="00573908" w:rsidP="00EB226A">
            <w:pPr>
              <w:spacing w:line="276" w:lineRule="auto"/>
            </w:pPr>
          </w:p>
        </w:tc>
      </w:tr>
      <w:tr w:rsidR="00684307" w:rsidRPr="00684307" w14:paraId="3C1928E7" w14:textId="77777777" w:rsidTr="0040753A">
        <w:trPr>
          <w:trHeight w:val="31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573908" w:rsidRPr="00684307" w:rsidRDefault="00573908" w:rsidP="00EB226A">
            <w:pPr>
              <w:spacing w:line="276" w:lineRule="auto"/>
            </w:pPr>
          </w:p>
        </w:tc>
        <w:tc>
          <w:tcPr>
            <w:tcW w:w="1152"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573908" w:rsidRPr="00684307" w:rsidRDefault="00573908"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573908" w:rsidRPr="00684307"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573908" w:rsidRPr="00684307"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6A115D05" w14:textId="77777777" w:rsidR="00573908" w:rsidRPr="00684307"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573908" w:rsidRPr="00684307"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573908" w:rsidRPr="00684307" w:rsidRDefault="00573908" w:rsidP="00EB226A">
            <w:pPr>
              <w:spacing w:line="276" w:lineRule="auto"/>
              <w:jc w:val="center"/>
            </w:pPr>
          </w:p>
        </w:tc>
      </w:tr>
      <w:tr w:rsidR="00684307" w:rsidRPr="00684307" w14:paraId="53FC6F04" w14:textId="77777777" w:rsidTr="0040753A">
        <w:trPr>
          <w:trHeight w:val="19"/>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573908" w:rsidRPr="00684307" w:rsidRDefault="00573908" w:rsidP="00EB226A">
            <w:pPr>
              <w:spacing w:line="276" w:lineRule="auto"/>
            </w:pPr>
          </w:p>
        </w:tc>
        <w:tc>
          <w:tcPr>
            <w:tcW w:w="1152"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573908" w:rsidRPr="00684307" w:rsidRDefault="00573908"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573908" w:rsidRPr="00684307" w:rsidRDefault="00573908" w:rsidP="00EB226A">
            <w:pPr>
              <w:spacing w:line="276" w:lineRule="auto"/>
            </w:pPr>
          </w:p>
        </w:tc>
        <w:tc>
          <w:tcPr>
            <w:tcW w:w="336"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573908" w:rsidRPr="00684307" w:rsidRDefault="00573908" w:rsidP="00EB226A">
            <w:pPr>
              <w:spacing w:line="276" w:lineRule="auto"/>
            </w:pPr>
          </w:p>
        </w:tc>
        <w:tc>
          <w:tcPr>
            <w:tcW w:w="301" w:type="pct"/>
            <w:vMerge/>
            <w:tcBorders>
              <w:left w:val="single" w:sz="6" w:space="0" w:color="CCCCCC"/>
              <w:bottom w:val="single" w:sz="6" w:space="0" w:color="000000"/>
              <w:right w:val="single" w:sz="6" w:space="0" w:color="000000"/>
            </w:tcBorders>
            <w:vAlign w:val="center"/>
            <w:hideMark/>
          </w:tcPr>
          <w:p w14:paraId="28F2E5B3" w14:textId="77777777" w:rsidR="00573908" w:rsidRPr="00684307" w:rsidRDefault="00573908"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573908" w:rsidRPr="00684307"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573908" w:rsidRPr="00684307" w:rsidRDefault="00573908" w:rsidP="00EB226A">
            <w:pPr>
              <w:spacing w:line="276" w:lineRule="auto"/>
            </w:pPr>
          </w:p>
        </w:tc>
      </w:tr>
      <w:tr w:rsidR="00684307" w:rsidRPr="00684307" w14:paraId="2A1841F2" w14:textId="77777777" w:rsidTr="0040753A">
        <w:trPr>
          <w:trHeight w:val="31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573908" w:rsidRPr="00684307" w:rsidRDefault="00573908" w:rsidP="00EB226A">
            <w:pPr>
              <w:spacing w:line="276" w:lineRule="auto"/>
            </w:pPr>
          </w:p>
        </w:tc>
        <w:tc>
          <w:tcPr>
            <w:tcW w:w="11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573908" w:rsidRPr="00684307" w:rsidRDefault="00573908" w:rsidP="00EB226A">
            <w:pPr>
              <w:spacing w:line="276" w:lineRule="auto"/>
              <w:jc w:val="center"/>
            </w:pPr>
            <w:r w:rsidRPr="00684307">
              <w:t>Безперервний розвиток</w:t>
            </w:r>
          </w:p>
        </w:tc>
        <w:tc>
          <w:tcPr>
            <w:tcW w:w="3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66A323FF" w:rsidR="00573908" w:rsidRPr="00684307" w:rsidRDefault="00573908" w:rsidP="00EB226A">
            <w:pPr>
              <w:spacing w:line="276" w:lineRule="auto"/>
              <w:jc w:val="center"/>
            </w:pPr>
            <w:r w:rsidRPr="00684307">
              <w:t>1</w:t>
            </w:r>
            <w:r w:rsidR="00080C50" w:rsidRPr="00684307">
              <w:t>9</w:t>
            </w:r>
          </w:p>
        </w:tc>
        <w:tc>
          <w:tcPr>
            <w:tcW w:w="3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3868FD6B" w:rsidR="00573908" w:rsidRPr="00684307" w:rsidRDefault="00573908" w:rsidP="00EB226A">
            <w:pPr>
              <w:spacing w:line="276" w:lineRule="auto"/>
              <w:jc w:val="center"/>
            </w:pPr>
            <w:r w:rsidRPr="00684307">
              <w:t>1</w:t>
            </w:r>
            <w:r w:rsidR="00080C50" w:rsidRPr="00684307">
              <w:t>8</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7355DBC0" w:rsidR="00573908" w:rsidRPr="00684307" w:rsidRDefault="00573908" w:rsidP="00EB226A">
            <w:pPr>
              <w:spacing w:line="276" w:lineRule="auto"/>
              <w:jc w:val="center"/>
            </w:pPr>
            <w:r w:rsidRPr="00684307">
              <w:t>19</w:t>
            </w:r>
          </w:p>
        </w:tc>
        <w:tc>
          <w:tcPr>
            <w:tcW w:w="301"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E112A43" w14:textId="7E8C563C" w:rsidR="00573908" w:rsidRPr="00684307" w:rsidRDefault="00573908" w:rsidP="00EB226A">
            <w:pPr>
              <w:spacing w:line="276" w:lineRule="auto"/>
              <w:jc w:val="center"/>
            </w:pPr>
            <w:r w:rsidRPr="00684307">
              <w:t>20</w:t>
            </w:r>
          </w:p>
        </w:tc>
        <w:tc>
          <w:tcPr>
            <w:tcW w:w="10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04423253" w:rsidR="00573908" w:rsidRPr="00684307" w:rsidRDefault="00573908" w:rsidP="00EB226A">
            <w:pPr>
              <w:spacing w:line="276" w:lineRule="auto"/>
              <w:jc w:val="center"/>
            </w:pPr>
            <w:r w:rsidRPr="00684307">
              <w:t>1</w:t>
            </w:r>
            <w:r w:rsidR="00080C50" w:rsidRPr="00684307">
              <w:t>9</w:t>
            </w:r>
            <w:r w:rsidRPr="00684307">
              <w:t>,</w:t>
            </w:r>
            <w:r w:rsidR="00080C50" w:rsidRPr="00684307">
              <w:t>0</w:t>
            </w:r>
            <w:r w:rsidRPr="00684307">
              <w:t>0</w:t>
            </w: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573908" w:rsidRPr="00684307" w:rsidRDefault="00573908" w:rsidP="00EB226A">
            <w:pPr>
              <w:spacing w:line="276" w:lineRule="auto"/>
            </w:pPr>
          </w:p>
        </w:tc>
        <w:tc>
          <w:tcPr>
            <w:tcW w:w="15" w:type="pct"/>
            <w:vAlign w:val="center"/>
            <w:hideMark/>
          </w:tcPr>
          <w:p w14:paraId="6BB8C2DB" w14:textId="77777777" w:rsidR="00573908" w:rsidRPr="00684307" w:rsidRDefault="00573908" w:rsidP="00EB226A">
            <w:pPr>
              <w:spacing w:line="276" w:lineRule="auto"/>
            </w:pPr>
          </w:p>
        </w:tc>
      </w:tr>
      <w:tr w:rsidR="00684307" w:rsidRPr="00684307" w14:paraId="048930E0" w14:textId="77777777" w:rsidTr="0040753A">
        <w:trPr>
          <w:trHeight w:val="31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573908" w:rsidRPr="00684307" w:rsidRDefault="00573908" w:rsidP="00EB226A">
            <w:pPr>
              <w:spacing w:line="276" w:lineRule="auto"/>
            </w:pPr>
          </w:p>
        </w:tc>
        <w:tc>
          <w:tcPr>
            <w:tcW w:w="1152"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573908" w:rsidRPr="00684307" w:rsidRDefault="00573908"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573908" w:rsidRPr="00684307" w:rsidRDefault="00573908" w:rsidP="00EB226A">
            <w:pPr>
              <w:spacing w:line="276" w:lineRule="auto"/>
            </w:pPr>
          </w:p>
        </w:tc>
        <w:tc>
          <w:tcPr>
            <w:tcW w:w="336"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573908" w:rsidRPr="00684307"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77C23886" w14:textId="77777777" w:rsidR="00573908" w:rsidRPr="00684307" w:rsidRDefault="00573908"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573908" w:rsidRPr="00684307"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573908" w:rsidRPr="00684307" w:rsidRDefault="00573908" w:rsidP="00EB226A">
            <w:pPr>
              <w:spacing w:line="276" w:lineRule="auto"/>
              <w:jc w:val="center"/>
            </w:pPr>
          </w:p>
        </w:tc>
      </w:tr>
      <w:tr w:rsidR="00684307" w:rsidRPr="00684307" w14:paraId="5D10181A" w14:textId="77777777" w:rsidTr="0040753A">
        <w:trPr>
          <w:trHeight w:val="31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573908" w:rsidRPr="00684307" w:rsidRDefault="00573908" w:rsidP="00EB226A">
            <w:pPr>
              <w:spacing w:line="276" w:lineRule="auto"/>
            </w:pPr>
          </w:p>
        </w:tc>
        <w:tc>
          <w:tcPr>
            <w:tcW w:w="1152"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573908" w:rsidRPr="00684307" w:rsidRDefault="00573908"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573908" w:rsidRPr="00684307" w:rsidRDefault="00573908" w:rsidP="00EB226A">
            <w:pPr>
              <w:spacing w:line="276" w:lineRule="auto"/>
            </w:pPr>
          </w:p>
        </w:tc>
        <w:tc>
          <w:tcPr>
            <w:tcW w:w="336"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573908" w:rsidRPr="00684307" w:rsidRDefault="00573908" w:rsidP="00EB226A">
            <w:pPr>
              <w:spacing w:line="276" w:lineRule="auto"/>
            </w:pPr>
          </w:p>
        </w:tc>
        <w:tc>
          <w:tcPr>
            <w:tcW w:w="301" w:type="pct"/>
            <w:vMerge/>
            <w:tcBorders>
              <w:left w:val="single" w:sz="6" w:space="0" w:color="CCCCCC"/>
              <w:right w:val="single" w:sz="6" w:space="0" w:color="000000"/>
            </w:tcBorders>
            <w:vAlign w:val="center"/>
            <w:hideMark/>
          </w:tcPr>
          <w:p w14:paraId="2A6B0DC9" w14:textId="77777777" w:rsidR="00573908" w:rsidRPr="00684307" w:rsidRDefault="00573908"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573908" w:rsidRPr="00684307"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573908" w:rsidRPr="00684307" w:rsidRDefault="00573908" w:rsidP="00EB226A">
            <w:pPr>
              <w:spacing w:line="276" w:lineRule="auto"/>
            </w:pPr>
          </w:p>
        </w:tc>
      </w:tr>
      <w:tr w:rsidR="00573908" w:rsidRPr="00684307" w14:paraId="41B4B74F" w14:textId="77777777" w:rsidTr="0040753A">
        <w:trPr>
          <w:trHeight w:val="19"/>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573908" w:rsidRPr="00684307" w:rsidRDefault="00573908" w:rsidP="00EB226A">
            <w:pPr>
              <w:spacing w:line="276" w:lineRule="auto"/>
            </w:pPr>
          </w:p>
        </w:tc>
        <w:tc>
          <w:tcPr>
            <w:tcW w:w="1152"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573908" w:rsidRPr="00684307" w:rsidRDefault="00573908"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573908" w:rsidRPr="00684307" w:rsidRDefault="00573908" w:rsidP="00EB226A">
            <w:pPr>
              <w:spacing w:line="276" w:lineRule="auto"/>
            </w:pPr>
          </w:p>
        </w:tc>
        <w:tc>
          <w:tcPr>
            <w:tcW w:w="336"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573908" w:rsidRPr="00684307" w:rsidRDefault="00573908" w:rsidP="00EB226A">
            <w:pPr>
              <w:spacing w:line="276" w:lineRule="auto"/>
            </w:pPr>
          </w:p>
        </w:tc>
        <w:tc>
          <w:tcPr>
            <w:tcW w:w="301" w:type="pct"/>
            <w:vMerge/>
            <w:tcBorders>
              <w:left w:val="single" w:sz="6" w:space="0" w:color="CCCCCC"/>
              <w:bottom w:val="single" w:sz="18" w:space="0" w:color="000000"/>
              <w:right w:val="single" w:sz="6" w:space="0" w:color="000000"/>
            </w:tcBorders>
            <w:vAlign w:val="center"/>
            <w:hideMark/>
          </w:tcPr>
          <w:p w14:paraId="48A02F86" w14:textId="77777777" w:rsidR="00573908" w:rsidRPr="00684307" w:rsidRDefault="00573908"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573908" w:rsidRPr="00684307" w:rsidRDefault="00573908"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573908" w:rsidRPr="00684307" w:rsidRDefault="00573908" w:rsidP="00EB226A">
            <w:pPr>
              <w:spacing w:line="276" w:lineRule="auto"/>
            </w:pPr>
          </w:p>
        </w:tc>
      </w:tr>
    </w:tbl>
    <w:p w14:paraId="77CA1287" w14:textId="77777777" w:rsidR="002536F2" w:rsidRPr="00684307" w:rsidRDefault="002536F2" w:rsidP="00EB226A">
      <w:pPr>
        <w:spacing w:line="276" w:lineRule="auto"/>
        <w:jc w:val="both"/>
      </w:pPr>
    </w:p>
    <w:p w14:paraId="4013C5B9" w14:textId="7E6A7CE0"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Отже, 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w:t>
      </w:r>
    </w:p>
    <w:p w14:paraId="5195162F" w14:textId="68F773A5"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За результатами дослідження досьє, письмових пояснень та співбесіди з кандидатом, а також з урахуванням індивідуальних оцінок членів Ко</w:t>
      </w:r>
      <w:r w:rsidR="00837FD4" w:rsidRPr="00684307">
        <w:rPr>
          <w:lang w:eastAsia="uk-UA"/>
        </w:rPr>
        <w:t xml:space="preserve">місії </w:t>
      </w:r>
      <w:r w:rsidRPr="00684307">
        <w:rPr>
          <w:lang w:eastAsia="uk-UA"/>
        </w:rPr>
        <w:t>за відповідними показниками сумарний бал, отриманий за цим критерієм, становить 37,</w:t>
      </w:r>
      <w:r w:rsidR="00573908" w:rsidRPr="00684307">
        <w:rPr>
          <w:lang w:eastAsia="uk-UA"/>
        </w:rPr>
        <w:t>50</w:t>
      </w:r>
      <w:r w:rsidRPr="00684307">
        <w:rPr>
          <w:lang w:eastAsia="uk-UA"/>
        </w:rPr>
        <w:t> </w:t>
      </w:r>
      <w:proofErr w:type="spellStart"/>
      <w:r w:rsidRPr="00684307">
        <w:rPr>
          <w:lang w:eastAsia="uk-UA"/>
        </w:rPr>
        <w:t>бал</w:t>
      </w:r>
      <w:r w:rsidR="00336DA6" w:rsidRPr="00684307">
        <w:rPr>
          <w:lang w:eastAsia="uk-UA"/>
        </w:rPr>
        <w:t>а</w:t>
      </w:r>
      <w:proofErr w:type="spellEnd"/>
      <w:r w:rsidRPr="00684307">
        <w:rPr>
          <w:lang w:eastAsia="uk-UA"/>
        </w:rPr>
        <w:t xml:space="preserve"> із 50 можливих, що становить 75% (37,5 </w:t>
      </w:r>
      <w:proofErr w:type="spellStart"/>
      <w:r w:rsidRPr="00684307">
        <w:rPr>
          <w:lang w:eastAsia="uk-UA"/>
        </w:rPr>
        <w:t>бал</w:t>
      </w:r>
      <w:r w:rsidR="00336DA6" w:rsidRPr="00684307">
        <w:rPr>
          <w:lang w:eastAsia="uk-UA"/>
        </w:rPr>
        <w:t>а</w:t>
      </w:r>
      <w:proofErr w:type="spellEnd"/>
      <w:r w:rsidRPr="00684307">
        <w:rPr>
          <w:lang w:eastAsia="uk-UA"/>
        </w:rPr>
        <w:t>) від максимально можливого бал</w:t>
      </w:r>
      <w:r w:rsidR="00336DA6" w:rsidRPr="00684307">
        <w:rPr>
          <w:lang w:eastAsia="uk-UA"/>
        </w:rPr>
        <w:t>а</w:t>
      </w:r>
      <w:r w:rsidRPr="00684307">
        <w:rPr>
          <w:lang w:eastAsia="uk-UA"/>
        </w:rPr>
        <w:t>, тому Комісія виснує, що кандидат підтвердила здатність здійснювати правосуддя в апеляційному загальному суді за критерієм особистої компетентності.</w:t>
      </w:r>
    </w:p>
    <w:p w14:paraId="5F80E9F4" w14:textId="77777777"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V-ІІІ. Встановлення відповідності кандидата критерію соціальної компетентності.</w:t>
      </w:r>
    </w:p>
    <w:p w14:paraId="6F9C3085" w14:textId="0288095F"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Згідн</w:t>
      </w:r>
      <w:r w:rsidR="00573908" w:rsidRPr="00684307">
        <w:rPr>
          <w:lang w:eastAsia="uk-UA"/>
        </w:rPr>
        <w:t>о</w:t>
      </w:r>
      <w:r w:rsidRPr="00684307">
        <w:rPr>
          <w:lang w:eastAsia="uk-UA"/>
        </w:rPr>
        <w:t xml:space="preserve">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що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w:t>
      </w:r>
      <w:r w:rsidR="00336DA6" w:rsidRPr="00684307">
        <w:rPr>
          <w:lang w:eastAsia="uk-UA"/>
        </w:rPr>
        <w:t>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5FE5A52" w14:textId="77777777" w:rsidR="008A153E" w:rsidRPr="00684307" w:rsidRDefault="008A153E" w:rsidP="0040753A">
      <w:pPr>
        <w:pStyle w:val="a9"/>
        <w:numPr>
          <w:ilvl w:val="0"/>
          <w:numId w:val="28"/>
        </w:numPr>
        <w:shd w:val="clear" w:color="auto" w:fill="FFFFFF"/>
        <w:ind w:left="0" w:firstLine="567"/>
        <w:jc w:val="both"/>
        <w:rPr>
          <w:lang w:eastAsia="uk-UA"/>
        </w:rPr>
      </w:pPr>
      <w:r w:rsidRPr="00684307">
        <w:rPr>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19DBED4F" w14:textId="77777777" w:rsidR="008A153E" w:rsidRPr="00684307" w:rsidRDefault="008A153E" w:rsidP="0040753A">
      <w:pPr>
        <w:pStyle w:val="rtejustify"/>
        <w:numPr>
          <w:ilvl w:val="1"/>
          <w:numId w:val="28"/>
        </w:numPr>
        <w:shd w:val="clear" w:color="auto" w:fill="FFFFFF"/>
        <w:spacing w:before="0" w:beforeAutospacing="0" w:after="0" w:afterAutospacing="0"/>
        <w:ind w:left="0" w:firstLine="0"/>
        <w:jc w:val="both"/>
      </w:pPr>
      <w:r w:rsidRPr="00684307">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252BAA4C" w14:textId="77777777" w:rsidR="008A153E" w:rsidRPr="00684307" w:rsidRDefault="008A153E" w:rsidP="0040753A">
      <w:pPr>
        <w:pStyle w:val="rtejustify"/>
        <w:numPr>
          <w:ilvl w:val="1"/>
          <w:numId w:val="28"/>
        </w:numPr>
        <w:shd w:val="clear" w:color="auto" w:fill="FFFFFF"/>
        <w:spacing w:before="0" w:beforeAutospacing="0" w:after="0" w:afterAutospacing="0"/>
        <w:ind w:left="0" w:firstLine="0"/>
        <w:jc w:val="both"/>
      </w:pPr>
      <w:r w:rsidRPr="00684307">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1730DABD" w14:textId="77777777" w:rsidR="008A153E" w:rsidRPr="00684307" w:rsidRDefault="008A153E" w:rsidP="0040753A">
      <w:pPr>
        <w:pStyle w:val="rtejustify"/>
        <w:numPr>
          <w:ilvl w:val="1"/>
          <w:numId w:val="28"/>
        </w:numPr>
        <w:shd w:val="clear" w:color="auto" w:fill="FFFFFF"/>
        <w:spacing w:before="0" w:beforeAutospacing="0" w:after="0" w:afterAutospacing="0"/>
        <w:ind w:left="0" w:firstLine="0"/>
        <w:jc w:val="both"/>
      </w:pPr>
      <w:r w:rsidRPr="00684307">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48442FD2" w14:textId="77777777" w:rsidR="008A153E" w:rsidRPr="00684307" w:rsidRDefault="008A153E" w:rsidP="0040753A">
      <w:pPr>
        <w:pStyle w:val="rtejustify"/>
        <w:numPr>
          <w:ilvl w:val="1"/>
          <w:numId w:val="28"/>
        </w:numPr>
        <w:shd w:val="clear" w:color="auto" w:fill="FFFFFF"/>
        <w:spacing w:before="0" w:beforeAutospacing="0" w:after="0" w:afterAutospacing="0"/>
        <w:ind w:left="0" w:firstLine="0"/>
        <w:jc w:val="both"/>
      </w:pPr>
      <w:r w:rsidRPr="00684307">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на складні та провокаційні (зокрема, щодо статків, доходів, доброчесності).</w:t>
      </w:r>
    </w:p>
    <w:p w14:paraId="7AEB56BD"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Пунктом 5.5 Положення про кваліфікаційне оцінювання визначено, що кандидат на посаду судді вважається таким, що відповідає критеріям соціальної компетентності, у разі </w:t>
      </w:r>
      <w:r w:rsidRPr="00684307">
        <w:rPr>
          <w:lang w:eastAsia="uk-UA"/>
        </w:rPr>
        <w:lastRenderedPageBreak/>
        <w:t>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316B8D7E" w14:textId="3F3E0686"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Вага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684307">
        <w:rPr>
          <w:lang w:eastAsia="uk-UA"/>
        </w:rPr>
        <w:t>бал</w:t>
      </w:r>
      <w:r w:rsidR="00837FD4" w:rsidRPr="00684307">
        <w:rPr>
          <w:lang w:eastAsia="uk-UA"/>
        </w:rPr>
        <w:t>а</w:t>
      </w:r>
      <w:proofErr w:type="spellEnd"/>
      <w:r w:rsidRPr="00684307">
        <w:rPr>
          <w:lang w:eastAsia="uk-UA"/>
        </w:rPr>
        <w:t xml:space="preserve">; ефективна взаємодія ‒ 12,5 </w:t>
      </w:r>
      <w:proofErr w:type="spellStart"/>
      <w:r w:rsidRPr="00684307">
        <w:rPr>
          <w:lang w:eastAsia="uk-UA"/>
        </w:rPr>
        <w:t>бал</w:t>
      </w:r>
      <w:r w:rsidR="00837FD4" w:rsidRPr="00684307">
        <w:rPr>
          <w:lang w:eastAsia="uk-UA"/>
        </w:rPr>
        <w:t>а</w:t>
      </w:r>
      <w:proofErr w:type="spellEnd"/>
      <w:r w:rsidRPr="00684307">
        <w:rPr>
          <w:lang w:eastAsia="uk-UA"/>
        </w:rPr>
        <w:t xml:space="preserve">; стійкість мотивації ‒ 12,5 </w:t>
      </w:r>
      <w:proofErr w:type="spellStart"/>
      <w:r w:rsidRPr="00684307">
        <w:rPr>
          <w:lang w:eastAsia="uk-UA"/>
        </w:rPr>
        <w:t>бал</w:t>
      </w:r>
      <w:r w:rsidR="00837FD4" w:rsidRPr="00684307">
        <w:rPr>
          <w:lang w:eastAsia="uk-UA"/>
        </w:rPr>
        <w:t>а</w:t>
      </w:r>
      <w:proofErr w:type="spellEnd"/>
      <w:r w:rsidRPr="00684307">
        <w:rPr>
          <w:lang w:eastAsia="uk-UA"/>
        </w:rPr>
        <w:t>; емоційна стійкість ‒ 12,5 бал</w:t>
      </w:r>
      <w:r w:rsidR="00837FD4" w:rsidRPr="00684307">
        <w:rPr>
          <w:lang w:eastAsia="uk-UA"/>
        </w:rPr>
        <w:t>а</w:t>
      </w:r>
      <w:r w:rsidRPr="00684307">
        <w:rPr>
          <w:lang w:eastAsia="uk-UA"/>
        </w:rPr>
        <w:t>.</w:t>
      </w:r>
    </w:p>
    <w:p w14:paraId="061FE5EE" w14:textId="64A2DD4B"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Під час оцінювання відповідності кандидата критерію соціальної компетентності саме на кандидата покладається </w:t>
      </w:r>
      <w:proofErr w:type="spellStart"/>
      <w:r w:rsidRPr="00684307">
        <w:rPr>
          <w:lang w:eastAsia="uk-UA"/>
        </w:rPr>
        <w:t>обовʼязок</w:t>
      </w:r>
      <w:proofErr w:type="spellEnd"/>
      <w:r w:rsidRPr="00684307">
        <w:rPr>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що мають значення для оцінки соціальн</w:t>
      </w:r>
      <w:r w:rsidR="00336DA6" w:rsidRPr="00684307">
        <w:rPr>
          <w:lang w:eastAsia="uk-UA"/>
        </w:rPr>
        <w:t>ої</w:t>
      </w:r>
      <w:r w:rsidRPr="00684307">
        <w:rPr>
          <w:lang w:eastAsia="uk-UA"/>
        </w:rPr>
        <w:t xml:space="preserve"> компетентност</w:t>
      </w:r>
      <w:r w:rsidR="00336DA6" w:rsidRPr="00684307">
        <w:rPr>
          <w:lang w:eastAsia="uk-UA"/>
        </w:rPr>
        <w:t>і</w:t>
      </w:r>
      <w:r w:rsidRPr="00684307">
        <w:rPr>
          <w:lang w:eastAsia="uk-UA"/>
        </w:rPr>
        <w:t>.</w:t>
      </w:r>
    </w:p>
    <w:p w14:paraId="10C4960F"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Таким чином, оцінювання кандидата за критерієм соціальної компетентності здійснюється за його активної участі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0BD7292" w14:textId="6A07D9A6"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Як і в оцінюванні особистої компетенції,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w:t>
      </w:r>
      <w:r w:rsidR="00837FD4" w:rsidRPr="00684307">
        <w:rPr>
          <w:lang w:eastAsia="uk-UA"/>
        </w:rPr>
        <w:t>під час</w:t>
      </w:r>
      <w:r w:rsidRPr="00684307">
        <w:rPr>
          <w:lang w:eastAsia="uk-UA"/>
        </w:rPr>
        <w:t xml:space="preserve">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5EE142EC"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684307">
        <w:rPr>
          <w:lang w:eastAsia="uk-UA"/>
        </w:rPr>
        <w:t>логічно</w:t>
      </w:r>
      <w:proofErr w:type="spellEnd"/>
      <w:r w:rsidRPr="00684307">
        <w:rPr>
          <w:lang w:eastAsia="uk-UA"/>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02D1498E"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Саме під час співбесіди формується остаточна оцінка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31FF7CB1"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Комісія звертає увагу також на те, що відповіді на деякі запитання мали переважно загальний, описовий характер і не завжди демонстрували конкретні приклади відповідності показникам.</w:t>
      </w:r>
    </w:p>
    <w:p w14:paraId="315F5D4F" w14:textId="7A91F97C"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Пунктом 5.7 Положення про кваліфікаційне оцінювання передбачено, що критерії (показник</w:t>
      </w:r>
      <w:r w:rsidR="00336DA6" w:rsidRPr="00684307">
        <w:rPr>
          <w:lang w:eastAsia="uk-UA"/>
        </w:rPr>
        <w:t>и</w:t>
      </w:r>
      <w:r w:rsidRPr="00684307">
        <w:rPr>
          <w:lang w:eastAsia="uk-UA"/>
        </w:rPr>
        <w:t xml:space="preserve">) особистої та соціальної компетентності на етапі «Дослідження досьє та проведення співбесіди» оцінюються Комісією у складі колегії шляхом обчислення середнього арифметичного </w:t>
      </w:r>
      <w:proofErr w:type="spellStart"/>
      <w:r w:rsidRPr="00684307">
        <w:rPr>
          <w:lang w:eastAsia="uk-UA"/>
        </w:rPr>
        <w:t>бала</w:t>
      </w:r>
      <w:proofErr w:type="spellEnd"/>
      <w:r w:rsidRPr="00684307">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84307">
        <w:rPr>
          <w:lang w:eastAsia="uk-UA"/>
        </w:rPr>
        <w:t>бала</w:t>
      </w:r>
      <w:proofErr w:type="spellEnd"/>
      <w:r w:rsidRPr="00684307">
        <w:rPr>
          <w:lang w:eastAsia="uk-UA"/>
        </w:rPr>
        <w:t xml:space="preserve"> здійснюється на підставі оцінок всіх членів колегії.</w:t>
      </w:r>
    </w:p>
    <w:p w14:paraId="328B635C" w14:textId="3929B415"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 xml:space="preserve">Надані кандидатом </w:t>
      </w:r>
      <w:proofErr w:type="spellStart"/>
      <w:r w:rsidR="00080C50" w:rsidRPr="00684307">
        <w:rPr>
          <w:lang w:eastAsia="uk-UA"/>
        </w:rPr>
        <w:t>Коломаренко</w:t>
      </w:r>
      <w:proofErr w:type="spellEnd"/>
      <w:r w:rsidR="00080C50" w:rsidRPr="00684307">
        <w:rPr>
          <w:lang w:eastAsia="uk-UA"/>
        </w:rPr>
        <w:t xml:space="preserve"> К.А.</w:t>
      </w:r>
      <w:r w:rsidR="00573908" w:rsidRPr="00684307">
        <w:rPr>
          <w:lang w:eastAsia="uk-UA"/>
        </w:rPr>
        <w:t xml:space="preserve"> </w:t>
      </w:r>
      <w:r w:rsidRPr="00684307">
        <w:rPr>
          <w:lang w:eastAsia="uk-UA"/>
        </w:rPr>
        <w:t>документи, а також її відповіді під час послідовного обговорення показників соціальної компетентності на співбесіді були індивідуально оцінено членами Комісії таким чином:</w:t>
      </w:r>
    </w:p>
    <w:tbl>
      <w:tblPr>
        <w:tblW w:w="4995" w:type="pct"/>
        <w:tblCellMar>
          <w:left w:w="0" w:type="dxa"/>
          <w:right w:w="0" w:type="dxa"/>
        </w:tblCellMar>
        <w:tblLook w:val="04A0" w:firstRow="1" w:lastRow="0" w:firstColumn="1" w:lastColumn="0" w:noHBand="0" w:noVBand="1"/>
      </w:tblPr>
      <w:tblGrid>
        <w:gridCol w:w="1807"/>
        <w:gridCol w:w="2587"/>
        <w:gridCol w:w="686"/>
        <w:gridCol w:w="567"/>
        <w:gridCol w:w="565"/>
        <w:gridCol w:w="623"/>
        <w:gridCol w:w="1629"/>
        <w:gridCol w:w="1089"/>
        <w:gridCol w:w="29"/>
      </w:tblGrid>
      <w:tr w:rsidR="00684307" w:rsidRPr="00684307" w14:paraId="654814B3" w14:textId="77777777" w:rsidTr="00573908">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684307" w:rsidRDefault="00A710EA" w:rsidP="00EB226A">
            <w:pPr>
              <w:spacing w:line="276" w:lineRule="auto"/>
              <w:jc w:val="center"/>
            </w:pPr>
            <w:r w:rsidRPr="00684307">
              <w:t>Критерій</w:t>
            </w:r>
          </w:p>
        </w:tc>
        <w:tc>
          <w:tcPr>
            <w:tcW w:w="13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684307" w:rsidRDefault="00A710EA" w:rsidP="00EB226A">
            <w:pPr>
              <w:spacing w:line="276" w:lineRule="auto"/>
              <w:jc w:val="center"/>
            </w:pPr>
            <w:r w:rsidRPr="00684307">
              <w:t>Показник</w:t>
            </w:r>
          </w:p>
        </w:tc>
        <w:tc>
          <w:tcPr>
            <w:tcW w:w="1274"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62807661" w:rsidR="00A710EA" w:rsidRPr="00684307" w:rsidRDefault="00A710EA" w:rsidP="00EB226A">
            <w:pPr>
              <w:spacing w:line="276" w:lineRule="auto"/>
              <w:jc w:val="center"/>
            </w:pPr>
            <w:r w:rsidRPr="00684307">
              <w:t>Бали</w:t>
            </w:r>
            <w:r w:rsidR="000E43E1" w:rsidRPr="00684307">
              <w:t>,</w:t>
            </w:r>
            <w:r w:rsidRPr="00684307">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2FE6D1E1" w:rsidR="00A710EA" w:rsidRPr="00684307" w:rsidRDefault="00A710EA" w:rsidP="00EB226A">
            <w:pPr>
              <w:spacing w:line="276" w:lineRule="auto"/>
              <w:jc w:val="center"/>
            </w:pPr>
            <w:r w:rsidRPr="00684307">
              <w:t xml:space="preserve">Розрахований </w:t>
            </w:r>
            <w:r w:rsidR="00756C0B" w:rsidRPr="00684307">
              <w:t>відповідно до пункту</w:t>
            </w:r>
            <w:r w:rsidRPr="00684307">
              <w:t xml:space="preserve"> 5.7</w:t>
            </w:r>
            <w:r w:rsidR="00756C0B" w:rsidRPr="00684307">
              <w:t xml:space="preserve"> По</w:t>
            </w:r>
            <w:r w:rsidR="00792D51" w:rsidRPr="00684307">
              <w:t xml:space="preserve">ложення про </w:t>
            </w:r>
            <w:r w:rsidR="00792D51" w:rsidRPr="00684307">
              <w:rPr>
                <w:lang w:eastAsia="uk-UA"/>
              </w:rPr>
              <w:lastRenderedPageBreak/>
              <w:t>кваліфікаційне оцінювання</w:t>
            </w:r>
            <w:r w:rsidR="003E6219" w:rsidRPr="00684307">
              <w:rPr>
                <w:lang w:eastAsia="uk-UA"/>
              </w:rPr>
              <w:t xml:space="preserve"> середній</w:t>
            </w:r>
            <w:r w:rsidRPr="00684307">
              <w:t xml:space="preserve">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684307" w:rsidRDefault="00A710EA" w:rsidP="00EB226A">
            <w:pPr>
              <w:spacing w:line="276" w:lineRule="auto"/>
              <w:jc w:val="center"/>
            </w:pPr>
            <w:r w:rsidRPr="00684307">
              <w:lastRenderedPageBreak/>
              <w:t>Бал за критерій</w:t>
            </w:r>
          </w:p>
        </w:tc>
      </w:tr>
      <w:tr w:rsidR="00684307" w:rsidRPr="00684307" w14:paraId="5065EB5D" w14:textId="77777777" w:rsidTr="00900049">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573908" w:rsidRPr="00684307" w:rsidRDefault="00573908" w:rsidP="00EB226A">
            <w:pPr>
              <w:spacing w:line="276" w:lineRule="auto"/>
            </w:pPr>
            <w:r w:rsidRPr="00684307">
              <w:t>Соціальна компетентність</w:t>
            </w:r>
          </w:p>
        </w:tc>
        <w:tc>
          <w:tcPr>
            <w:tcW w:w="13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573908" w:rsidRPr="00684307" w:rsidRDefault="00573908" w:rsidP="00EB226A">
            <w:pPr>
              <w:spacing w:line="276" w:lineRule="auto"/>
              <w:jc w:val="center"/>
            </w:pPr>
            <w:r w:rsidRPr="00684307">
              <w:t>Ефективна комунікація</w:t>
            </w:r>
          </w:p>
        </w:tc>
        <w:tc>
          <w:tcPr>
            <w:tcW w:w="35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52DAE2BD" w:rsidR="00573908" w:rsidRPr="00684307" w:rsidRDefault="00900049" w:rsidP="00EB226A">
            <w:pPr>
              <w:spacing w:line="276" w:lineRule="auto"/>
              <w:jc w:val="center"/>
            </w:pPr>
            <w:r w:rsidRPr="00684307">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09EE71A5" w:rsidR="00573908" w:rsidRPr="00684307" w:rsidRDefault="00900049" w:rsidP="00EB226A">
            <w:pPr>
              <w:spacing w:line="276" w:lineRule="auto"/>
              <w:jc w:val="center"/>
            </w:pPr>
            <w:r w:rsidRPr="00684307">
              <w:t>9,5</w:t>
            </w:r>
          </w:p>
        </w:tc>
        <w:tc>
          <w:tcPr>
            <w:tcW w:w="29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3F1523A" w:rsidR="00573908" w:rsidRPr="00684307" w:rsidRDefault="002E5537" w:rsidP="00EB226A">
            <w:pPr>
              <w:spacing w:line="276" w:lineRule="auto"/>
              <w:jc w:val="center"/>
            </w:pPr>
            <w:r w:rsidRPr="00684307">
              <w:t>10</w:t>
            </w:r>
          </w:p>
        </w:tc>
        <w:tc>
          <w:tcPr>
            <w:tcW w:w="325"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14:paraId="427BD1A7" w14:textId="41D01CE8" w:rsidR="00573908" w:rsidRPr="00684307" w:rsidRDefault="00900049" w:rsidP="00EB226A">
            <w:pPr>
              <w:spacing w:line="276" w:lineRule="auto"/>
              <w:jc w:val="center"/>
            </w:pPr>
            <w:r w:rsidRPr="00684307">
              <w:t>10</w:t>
            </w:r>
          </w:p>
          <w:p w14:paraId="771CE764" w14:textId="3096AD82" w:rsidR="00573908" w:rsidRPr="00684307" w:rsidRDefault="00573908" w:rsidP="00EB226A">
            <w:pPr>
              <w:spacing w:line="276" w:lineRule="auto"/>
              <w:jc w:val="center"/>
            </w:pP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6A659D39" w:rsidR="00573908" w:rsidRPr="00684307" w:rsidRDefault="00900049" w:rsidP="00EB226A">
            <w:pPr>
              <w:spacing w:line="276" w:lineRule="auto"/>
              <w:jc w:val="center"/>
            </w:pPr>
            <w:r w:rsidRPr="00684307">
              <w:t>9,</w:t>
            </w:r>
            <w:r w:rsidR="002E5537" w:rsidRPr="00684307">
              <w:t>63</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2690C584" w:rsidR="00573908" w:rsidRPr="00684307" w:rsidRDefault="00900049" w:rsidP="00EB226A">
            <w:pPr>
              <w:spacing w:line="276" w:lineRule="auto"/>
              <w:jc w:val="center"/>
            </w:pPr>
            <w:r w:rsidRPr="00684307">
              <w:t>37,5</w:t>
            </w:r>
            <w:r w:rsidR="002E5537" w:rsidRPr="00684307">
              <w:t>1</w:t>
            </w:r>
          </w:p>
        </w:tc>
      </w:tr>
      <w:tr w:rsidR="00684307" w:rsidRPr="00684307" w14:paraId="1D9E0C8F"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73908" w:rsidRPr="00684307" w:rsidRDefault="00573908"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73908" w:rsidRPr="00684307" w:rsidRDefault="00573908" w:rsidP="00EB226A">
            <w:pPr>
              <w:spacing w:line="276" w:lineRule="auto"/>
            </w:pPr>
          </w:p>
        </w:tc>
        <w:tc>
          <w:tcPr>
            <w:tcW w:w="358"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573908" w:rsidRPr="00684307" w:rsidRDefault="00573908"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573908" w:rsidRPr="00684307"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003A20F7" w14:textId="77777777" w:rsidR="00573908" w:rsidRPr="00684307" w:rsidRDefault="00573908"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573908" w:rsidRPr="00684307" w:rsidRDefault="00573908" w:rsidP="00EB226A">
            <w:pPr>
              <w:spacing w:line="276" w:lineRule="auto"/>
              <w:jc w:val="center"/>
            </w:pPr>
          </w:p>
        </w:tc>
      </w:tr>
      <w:tr w:rsidR="00684307" w:rsidRPr="00684307" w14:paraId="304D4A78"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73908" w:rsidRPr="00684307" w:rsidRDefault="00573908"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73908" w:rsidRPr="00684307" w:rsidRDefault="00573908" w:rsidP="00EB226A">
            <w:pPr>
              <w:spacing w:line="276" w:lineRule="auto"/>
            </w:pPr>
          </w:p>
        </w:tc>
        <w:tc>
          <w:tcPr>
            <w:tcW w:w="358"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573908" w:rsidRPr="00684307" w:rsidRDefault="00573908"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573908" w:rsidRPr="00684307"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6B27291A" w14:textId="77777777" w:rsidR="00573908" w:rsidRPr="00684307" w:rsidRDefault="00573908"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573908" w:rsidRPr="00684307" w:rsidRDefault="00573908" w:rsidP="00EB226A">
            <w:pPr>
              <w:spacing w:line="276" w:lineRule="auto"/>
            </w:pPr>
          </w:p>
        </w:tc>
      </w:tr>
      <w:tr w:rsidR="00684307" w:rsidRPr="00684307" w14:paraId="4601BA1A"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73908" w:rsidRPr="00684307" w:rsidRDefault="00573908"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73908" w:rsidRPr="00684307" w:rsidRDefault="00573908" w:rsidP="00EB226A">
            <w:pPr>
              <w:spacing w:line="276" w:lineRule="auto"/>
            </w:pPr>
          </w:p>
        </w:tc>
        <w:tc>
          <w:tcPr>
            <w:tcW w:w="358"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573908" w:rsidRPr="00684307" w:rsidRDefault="00573908"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573908" w:rsidRPr="00684307"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7604876D" w14:textId="77777777" w:rsidR="00573908" w:rsidRPr="00684307" w:rsidRDefault="00573908"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573908" w:rsidRPr="00684307" w:rsidRDefault="00573908" w:rsidP="00EB226A">
            <w:pPr>
              <w:spacing w:line="276" w:lineRule="auto"/>
            </w:pPr>
          </w:p>
        </w:tc>
      </w:tr>
      <w:tr w:rsidR="00684307" w:rsidRPr="00684307" w14:paraId="65FADCCE" w14:textId="77777777" w:rsidTr="00900049">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73908" w:rsidRPr="00684307" w:rsidRDefault="00573908"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73908" w:rsidRPr="00684307" w:rsidRDefault="00573908" w:rsidP="00EB226A">
            <w:pPr>
              <w:spacing w:line="276" w:lineRule="auto"/>
            </w:pPr>
          </w:p>
        </w:tc>
        <w:tc>
          <w:tcPr>
            <w:tcW w:w="358"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573908" w:rsidRPr="00684307" w:rsidRDefault="00573908"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573908" w:rsidRPr="00684307" w:rsidRDefault="00573908" w:rsidP="00EB226A">
            <w:pPr>
              <w:spacing w:line="276" w:lineRule="auto"/>
            </w:pPr>
          </w:p>
        </w:tc>
        <w:tc>
          <w:tcPr>
            <w:tcW w:w="295"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573908" w:rsidRPr="00684307" w:rsidRDefault="00573908" w:rsidP="00EB226A">
            <w:pPr>
              <w:spacing w:line="276" w:lineRule="auto"/>
            </w:pPr>
          </w:p>
        </w:tc>
        <w:tc>
          <w:tcPr>
            <w:tcW w:w="325" w:type="pct"/>
            <w:vMerge/>
            <w:tcBorders>
              <w:left w:val="single" w:sz="6" w:space="0" w:color="CCCCCC"/>
              <w:bottom w:val="single" w:sz="6" w:space="0" w:color="000000"/>
              <w:right w:val="single" w:sz="6" w:space="0" w:color="000000"/>
            </w:tcBorders>
            <w:vAlign w:val="center"/>
            <w:hideMark/>
          </w:tcPr>
          <w:p w14:paraId="0DEB3B10" w14:textId="77777777" w:rsidR="00573908" w:rsidRPr="00684307" w:rsidRDefault="00573908"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573908" w:rsidRPr="00684307" w:rsidRDefault="00573908" w:rsidP="00EB226A">
            <w:pPr>
              <w:spacing w:line="276" w:lineRule="auto"/>
            </w:pPr>
          </w:p>
        </w:tc>
      </w:tr>
      <w:tr w:rsidR="00684307" w:rsidRPr="00684307" w14:paraId="716F9D7D"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73908" w:rsidRPr="00684307" w:rsidRDefault="00573908" w:rsidP="00EB226A">
            <w:pPr>
              <w:spacing w:line="276" w:lineRule="auto"/>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573908" w:rsidRPr="00684307" w:rsidRDefault="00573908" w:rsidP="00EB226A">
            <w:pPr>
              <w:spacing w:line="276" w:lineRule="auto"/>
              <w:jc w:val="center"/>
            </w:pPr>
            <w:r w:rsidRPr="00684307">
              <w:t>Ефективна взаємодія</w:t>
            </w:r>
          </w:p>
        </w:tc>
        <w:tc>
          <w:tcPr>
            <w:tcW w:w="3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51703A05" w:rsidR="00573908" w:rsidRPr="00684307" w:rsidRDefault="002E5537" w:rsidP="00EB226A">
            <w:pPr>
              <w:spacing w:line="276" w:lineRule="auto"/>
              <w:jc w:val="center"/>
            </w:pPr>
            <w:r w:rsidRPr="00684307">
              <w:t>8</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3932724A" w:rsidR="00573908" w:rsidRPr="00684307" w:rsidRDefault="002E5537" w:rsidP="00EB226A">
            <w:pPr>
              <w:spacing w:line="276" w:lineRule="auto"/>
              <w:jc w:val="center"/>
            </w:pPr>
            <w:r w:rsidRPr="00684307">
              <w:t>8</w:t>
            </w:r>
          </w:p>
        </w:tc>
        <w:tc>
          <w:tcPr>
            <w:tcW w:w="2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428C6173" w:rsidR="00573908" w:rsidRPr="00684307" w:rsidRDefault="00900049" w:rsidP="00EB226A">
            <w:pPr>
              <w:spacing w:line="276" w:lineRule="auto"/>
              <w:jc w:val="center"/>
            </w:pPr>
            <w:r w:rsidRPr="00684307">
              <w:t>9</w:t>
            </w:r>
          </w:p>
        </w:tc>
        <w:tc>
          <w:tcPr>
            <w:tcW w:w="325"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1727093C" w14:textId="2D7B7ACA" w:rsidR="00573908" w:rsidRPr="00684307" w:rsidRDefault="00900049" w:rsidP="00EB226A">
            <w:pPr>
              <w:spacing w:line="276" w:lineRule="auto"/>
              <w:jc w:val="center"/>
            </w:pPr>
            <w:r w:rsidRPr="00684307">
              <w:t>10</w:t>
            </w:r>
          </w:p>
          <w:p w14:paraId="3F977E4C" w14:textId="20FC959F" w:rsidR="00573908" w:rsidRPr="00684307" w:rsidRDefault="00573908" w:rsidP="00EB226A">
            <w:pPr>
              <w:spacing w:line="276" w:lineRule="auto"/>
              <w:jc w:val="center"/>
            </w:pP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0ABA14BB" w:rsidR="00573908" w:rsidRPr="00684307" w:rsidRDefault="002E5537" w:rsidP="00EB226A">
            <w:pPr>
              <w:spacing w:line="276" w:lineRule="auto"/>
              <w:jc w:val="center"/>
            </w:pPr>
            <w:r w:rsidRPr="00684307">
              <w:t>8</w:t>
            </w:r>
            <w:r w:rsidR="00900049" w:rsidRPr="00684307">
              <w:t>,</w:t>
            </w:r>
            <w:r w:rsidRPr="00684307">
              <w:t>75</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573908" w:rsidRPr="00684307" w:rsidRDefault="00573908" w:rsidP="00EB226A">
            <w:pPr>
              <w:spacing w:line="276" w:lineRule="auto"/>
            </w:pPr>
          </w:p>
        </w:tc>
        <w:tc>
          <w:tcPr>
            <w:tcW w:w="15" w:type="pct"/>
            <w:vAlign w:val="center"/>
            <w:hideMark/>
          </w:tcPr>
          <w:p w14:paraId="72563D03" w14:textId="77777777" w:rsidR="00573908" w:rsidRPr="00684307" w:rsidRDefault="00573908" w:rsidP="00EB226A">
            <w:pPr>
              <w:spacing w:line="276" w:lineRule="auto"/>
            </w:pPr>
          </w:p>
        </w:tc>
      </w:tr>
      <w:tr w:rsidR="00684307" w:rsidRPr="00684307" w14:paraId="693AE0B4"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73908" w:rsidRPr="00684307"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73908" w:rsidRPr="00684307"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573908" w:rsidRPr="00684307"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573908" w:rsidRPr="00684307"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28212170" w14:textId="77777777" w:rsidR="00573908" w:rsidRPr="00684307"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573908" w:rsidRPr="00684307" w:rsidRDefault="00573908" w:rsidP="00EB226A">
            <w:pPr>
              <w:spacing w:line="276" w:lineRule="auto"/>
              <w:jc w:val="center"/>
            </w:pPr>
          </w:p>
        </w:tc>
      </w:tr>
      <w:tr w:rsidR="00684307" w:rsidRPr="00684307" w14:paraId="61A35B27" w14:textId="77777777" w:rsidTr="00900049">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73908" w:rsidRPr="00684307"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73908" w:rsidRPr="00684307"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573908" w:rsidRPr="00684307"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573908" w:rsidRPr="00684307" w:rsidRDefault="00573908" w:rsidP="00EB226A">
            <w:pPr>
              <w:spacing w:line="276" w:lineRule="auto"/>
            </w:pPr>
          </w:p>
        </w:tc>
        <w:tc>
          <w:tcPr>
            <w:tcW w:w="325" w:type="pct"/>
            <w:vMerge/>
            <w:tcBorders>
              <w:left w:val="single" w:sz="6" w:space="0" w:color="CCCCCC"/>
              <w:bottom w:val="single" w:sz="6" w:space="0" w:color="000000"/>
              <w:right w:val="single" w:sz="6" w:space="0" w:color="000000"/>
            </w:tcBorders>
            <w:vAlign w:val="center"/>
            <w:hideMark/>
          </w:tcPr>
          <w:p w14:paraId="17AF0E1F" w14:textId="77777777" w:rsidR="00573908" w:rsidRPr="00684307"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573908" w:rsidRPr="00684307" w:rsidRDefault="00573908" w:rsidP="00EB226A">
            <w:pPr>
              <w:spacing w:line="276" w:lineRule="auto"/>
            </w:pPr>
          </w:p>
        </w:tc>
      </w:tr>
      <w:tr w:rsidR="00684307" w:rsidRPr="00684307" w14:paraId="6F3BFEEE"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73908" w:rsidRPr="00684307" w:rsidRDefault="00573908" w:rsidP="00EB226A">
            <w:pPr>
              <w:spacing w:line="276" w:lineRule="auto"/>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573908" w:rsidRPr="00684307" w:rsidRDefault="00573908" w:rsidP="00EB226A">
            <w:pPr>
              <w:spacing w:line="276" w:lineRule="auto"/>
              <w:jc w:val="center"/>
            </w:pPr>
            <w:r w:rsidRPr="00684307">
              <w:t>Стійкість мотивації</w:t>
            </w:r>
          </w:p>
        </w:tc>
        <w:tc>
          <w:tcPr>
            <w:tcW w:w="3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3FED57C7" w:rsidR="00573908" w:rsidRPr="00684307" w:rsidRDefault="002E5537" w:rsidP="00EB226A">
            <w:pPr>
              <w:spacing w:line="276" w:lineRule="auto"/>
              <w:jc w:val="center"/>
            </w:pPr>
            <w:r w:rsidRPr="00684307">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19E33C92" w:rsidR="00573908" w:rsidRPr="00684307" w:rsidRDefault="002E5537" w:rsidP="00EB226A">
            <w:pPr>
              <w:spacing w:line="276" w:lineRule="auto"/>
              <w:jc w:val="center"/>
            </w:pPr>
            <w:r w:rsidRPr="00684307">
              <w:t>10</w:t>
            </w:r>
          </w:p>
        </w:tc>
        <w:tc>
          <w:tcPr>
            <w:tcW w:w="2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0BB81B0C" w:rsidR="00573908" w:rsidRPr="00684307" w:rsidRDefault="002E5537" w:rsidP="00EB226A">
            <w:pPr>
              <w:spacing w:line="276" w:lineRule="auto"/>
              <w:jc w:val="center"/>
            </w:pPr>
            <w:r w:rsidRPr="00684307">
              <w:t>10</w:t>
            </w:r>
          </w:p>
        </w:tc>
        <w:tc>
          <w:tcPr>
            <w:tcW w:w="325"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5F9CCF99" w14:textId="5C14AA69" w:rsidR="00573908" w:rsidRPr="00684307" w:rsidRDefault="00900049" w:rsidP="00EB226A">
            <w:pPr>
              <w:spacing w:line="276" w:lineRule="auto"/>
              <w:jc w:val="center"/>
            </w:pPr>
            <w:r w:rsidRPr="00684307">
              <w:t>1</w:t>
            </w:r>
            <w:r w:rsidR="002E5537" w:rsidRPr="00684307">
              <w:t>0</w:t>
            </w:r>
          </w:p>
          <w:p w14:paraId="01F1C53E" w14:textId="05DE8E20" w:rsidR="00573908" w:rsidRPr="00684307" w:rsidRDefault="00573908" w:rsidP="00EB226A">
            <w:pPr>
              <w:spacing w:line="276" w:lineRule="auto"/>
              <w:jc w:val="center"/>
            </w:pP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595E6A45" w:rsidR="00573908" w:rsidRPr="00684307" w:rsidRDefault="00900049" w:rsidP="00EB226A">
            <w:pPr>
              <w:spacing w:line="276" w:lineRule="auto"/>
              <w:jc w:val="center"/>
            </w:pPr>
            <w:r w:rsidRPr="00684307">
              <w:t>9,</w:t>
            </w:r>
            <w:r w:rsidR="002E5537" w:rsidRPr="00684307">
              <w:t>75</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573908" w:rsidRPr="00684307" w:rsidRDefault="00573908" w:rsidP="00EB226A">
            <w:pPr>
              <w:spacing w:line="276" w:lineRule="auto"/>
            </w:pPr>
          </w:p>
        </w:tc>
        <w:tc>
          <w:tcPr>
            <w:tcW w:w="15" w:type="pct"/>
            <w:vAlign w:val="center"/>
            <w:hideMark/>
          </w:tcPr>
          <w:p w14:paraId="32B5459A" w14:textId="77777777" w:rsidR="00573908" w:rsidRPr="00684307" w:rsidRDefault="00573908" w:rsidP="00EB226A">
            <w:pPr>
              <w:spacing w:line="276" w:lineRule="auto"/>
            </w:pPr>
          </w:p>
        </w:tc>
      </w:tr>
      <w:tr w:rsidR="00684307" w:rsidRPr="00684307" w14:paraId="446F1BE7"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73908" w:rsidRPr="00684307"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73908" w:rsidRPr="00684307"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573908" w:rsidRPr="00684307"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573908" w:rsidRPr="00684307"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65C0A756" w14:textId="77777777" w:rsidR="00573908" w:rsidRPr="00684307"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573908" w:rsidRPr="00684307" w:rsidRDefault="00573908" w:rsidP="00EB226A">
            <w:pPr>
              <w:spacing w:line="276" w:lineRule="auto"/>
              <w:jc w:val="center"/>
            </w:pPr>
          </w:p>
        </w:tc>
      </w:tr>
      <w:tr w:rsidR="00684307" w:rsidRPr="00684307" w14:paraId="42C1BC14"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73908" w:rsidRPr="00684307"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73908" w:rsidRPr="00684307"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573908" w:rsidRPr="00684307"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573908" w:rsidRPr="00684307" w:rsidRDefault="00573908" w:rsidP="00EB226A">
            <w:pPr>
              <w:spacing w:line="276" w:lineRule="auto"/>
            </w:pPr>
          </w:p>
        </w:tc>
        <w:tc>
          <w:tcPr>
            <w:tcW w:w="325" w:type="pct"/>
            <w:vMerge/>
            <w:tcBorders>
              <w:left w:val="single" w:sz="6" w:space="0" w:color="CCCCCC"/>
              <w:right w:val="single" w:sz="6" w:space="0" w:color="000000"/>
            </w:tcBorders>
            <w:vAlign w:val="center"/>
            <w:hideMark/>
          </w:tcPr>
          <w:p w14:paraId="6F59CA87" w14:textId="77777777" w:rsidR="00573908" w:rsidRPr="00684307"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573908" w:rsidRPr="00684307" w:rsidRDefault="00573908" w:rsidP="00EB226A">
            <w:pPr>
              <w:spacing w:line="276" w:lineRule="auto"/>
            </w:pPr>
          </w:p>
        </w:tc>
      </w:tr>
      <w:tr w:rsidR="00684307" w:rsidRPr="00684307" w14:paraId="68E3E525" w14:textId="77777777" w:rsidTr="00900049">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73908" w:rsidRPr="00684307" w:rsidRDefault="00573908"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73908" w:rsidRPr="00684307" w:rsidRDefault="00573908" w:rsidP="00EB226A">
            <w:pPr>
              <w:spacing w:line="276" w:lineRule="auto"/>
            </w:pPr>
          </w:p>
        </w:tc>
        <w:tc>
          <w:tcPr>
            <w:tcW w:w="358"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573908" w:rsidRPr="00684307" w:rsidRDefault="00573908" w:rsidP="00EB226A">
            <w:pPr>
              <w:spacing w:line="276" w:lineRule="auto"/>
            </w:pPr>
          </w:p>
        </w:tc>
        <w:tc>
          <w:tcPr>
            <w:tcW w:w="295"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573908" w:rsidRPr="00684307" w:rsidRDefault="00573908" w:rsidP="00EB226A">
            <w:pPr>
              <w:spacing w:line="276" w:lineRule="auto"/>
            </w:pPr>
          </w:p>
        </w:tc>
        <w:tc>
          <w:tcPr>
            <w:tcW w:w="325" w:type="pct"/>
            <w:vMerge/>
            <w:tcBorders>
              <w:left w:val="single" w:sz="6" w:space="0" w:color="CCCCCC"/>
              <w:bottom w:val="single" w:sz="6" w:space="0" w:color="000000"/>
              <w:right w:val="single" w:sz="6" w:space="0" w:color="000000"/>
            </w:tcBorders>
            <w:vAlign w:val="center"/>
            <w:hideMark/>
          </w:tcPr>
          <w:p w14:paraId="58721557" w14:textId="77777777" w:rsidR="00573908" w:rsidRPr="00684307" w:rsidRDefault="00573908"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573908" w:rsidRPr="00684307" w:rsidRDefault="00573908"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573908" w:rsidRPr="00684307" w:rsidRDefault="00573908" w:rsidP="00EB226A">
            <w:pPr>
              <w:spacing w:line="276" w:lineRule="auto"/>
            </w:pPr>
          </w:p>
        </w:tc>
      </w:tr>
      <w:tr w:rsidR="00684307" w:rsidRPr="00684307" w14:paraId="2F22CD24" w14:textId="77777777" w:rsidTr="0090004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73908" w:rsidRPr="00684307" w:rsidRDefault="00573908" w:rsidP="00EB226A">
            <w:pPr>
              <w:spacing w:line="276" w:lineRule="auto"/>
            </w:pPr>
          </w:p>
        </w:tc>
        <w:tc>
          <w:tcPr>
            <w:tcW w:w="13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573908" w:rsidRPr="00684307" w:rsidRDefault="00573908" w:rsidP="00EB226A">
            <w:pPr>
              <w:spacing w:line="276" w:lineRule="auto"/>
              <w:jc w:val="center"/>
            </w:pPr>
            <w:r w:rsidRPr="00684307">
              <w:t>Емоційна стійкість</w:t>
            </w:r>
          </w:p>
        </w:tc>
        <w:tc>
          <w:tcPr>
            <w:tcW w:w="35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5C888A50" w:rsidR="00573908" w:rsidRPr="00684307" w:rsidRDefault="002E5537" w:rsidP="00EB226A">
            <w:pPr>
              <w:spacing w:line="276" w:lineRule="auto"/>
              <w:jc w:val="center"/>
            </w:pPr>
            <w:r w:rsidRPr="00684307">
              <w:t>8,5</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75480419" w:rsidR="00573908" w:rsidRPr="00684307" w:rsidRDefault="002E5537" w:rsidP="00EB226A">
            <w:pPr>
              <w:spacing w:line="276" w:lineRule="auto"/>
              <w:jc w:val="center"/>
            </w:pPr>
            <w:r w:rsidRPr="00684307">
              <w:t>10</w:t>
            </w:r>
          </w:p>
        </w:tc>
        <w:tc>
          <w:tcPr>
            <w:tcW w:w="29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7F500379" w:rsidR="00573908" w:rsidRPr="00684307" w:rsidRDefault="00900049" w:rsidP="00EB226A">
            <w:pPr>
              <w:spacing w:line="276" w:lineRule="auto"/>
              <w:jc w:val="center"/>
            </w:pPr>
            <w:r w:rsidRPr="00684307">
              <w:t>9</w:t>
            </w:r>
          </w:p>
        </w:tc>
        <w:tc>
          <w:tcPr>
            <w:tcW w:w="325"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4A3CD9FF" w14:textId="59524D65" w:rsidR="00573908" w:rsidRPr="00684307" w:rsidRDefault="00900049" w:rsidP="00EB226A">
            <w:pPr>
              <w:spacing w:line="276" w:lineRule="auto"/>
              <w:jc w:val="center"/>
            </w:pPr>
            <w:r w:rsidRPr="00684307">
              <w:t>10</w:t>
            </w:r>
          </w:p>
          <w:p w14:paraId="3E24C329" w14:textId="03686C2C" w:rsidR="00573908" w:rsidRPr="00684307" w:rsidRDefault="00573908" w:rsidP="00EB226A">
            <w:pPr>
              <w:spacing w:line="276" w:lineRule="auto"/>
              <w:jc w:val="center"/>
            </w:pP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2AB153B8" w:rsidR="00573908" w:rsidRPr="00684307" w:rsidRDefault="00900049" w:rsidP="00EB226A">
            <w:pPr>
              <w:spacing w:line="276" w:lineRule="auto"/>
              <w:jc w:val="center"/>
            </w:pPr>
            <w:r w:rsidRPr="00684307">
              <w:t>9,38</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573908" w:rsidRPr="00684307" w:rsidRDefault="00573908" w:rsidP="00EB226A">
            <w:pPr>
              <w:spacing w:line="276" w:lineRule="auto"/>
            </w:pPr>
          </w:p>
        </w:tc>
        <w:tc>
          <w:tcPr>
            <w:tcW w:w="15" w:type="pct"/>
            <w:vAlign w:val="center"/>
            <w:hideMark/>
          </w:tcPr>
          <w:p w14:paraId="56BD16DC" w14:textId="77777777" w:rsidR="00573908" w:rsidRPr="00684307" w:rsidRDefault="00573908" w:rsidP="00EB226A">
            <w:pPr>
              <w:spacing w:line="276" w:lineRule="auto"/>
            </w:pPr>
          </w:p>
        </w:tc>
      </w:tr>
      <w:tr w:rsidR="00573908" w:rsidRPr="00684307" w14:paraId="10E3D291" w14:textId="77777777" w:rsidTr="00900049">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73908" w:rsidRPr="00684307" w:rsidRDefault="00573908" w:rsidP="00EB226A">
            <w:pPr>
              <w:spacing w:line="276" w:lineRule="auto"/>
            </w:pPr>
          </w:p>
        </w:tc>
        <w:tc>
          <w:tcPr>
            <w:tcW w:w="1350"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73908" w:rsidRPr="00684307" w:rsidRDefault="00573908" w:rsidP="00EB226A">
            <w:pPr>
              <w:spacing w:line="276" w:lineRule="auto"/>
            </w:pPr>
          </w:p>
        </w:tc>
        <w:tc>
          <w:tcPr>
            <w:tcW w:w="358"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573908" w:rsidRPr="00684307" w:rsidRDefault="00573908"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573908" w:rsidRPr="00684307" w:rsidRDefault="00573908" w:rsidP="00EB226A">
            <w:pPr>
              <w:spacing w:line="276" w:lineRule="auto"/>
            </w:pPr>
          </w:p>
        </w:tc>
        <w:tc>
          <w:tcPr>
            <w:tcW w:w="295"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573908" w:rsidRPr="00684307" w:rsidRDefault="00573908" w:rsidP="00EB226A">
            <w:pPr>
              <w:spacing w:line="276" w:lineRule="auto"/>
            </w:pPr>
          </w:p>
        </w:tc>
        <w:tc>
          <w:tcPr>
            <w:tcW w:w="325" w:type="pct"/>
            <w:vMerge/>
            <w:tcBorders>
              <w:left w:val="single" w:sz="6" w:space="0" w:color="CCCCCC"/>
              <w:bottom w:val="single" w:sz="18" w:space="0" w:color="000000"/>
              <w:right w:val="single" w:sz="6" w:space="0" w:color="000000"/>
            </w:tcBorders>
            <w:vAlign w:val="center"/>
            <w:hideMark/>
          </w:tcPr>
          <w:p w14:paraId="75538B22" w14:textId="77777777" w:rsidR="00573908" w:rsidRPr="00684307" w:rsidRDefault="00573908" w:rsidP="00EB226A">
            <w:pPr>
              <w:spacing w:line="276" w:lineRule="auto"/>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573908" w:rsidRPr="00684307" w:rsidRDefault="00573908"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573908" w:rsidRPr="00684307" w:rsidRDefault="00573908" w:rsidP="00EB226A">
            <w:pPr>
              <w:spacing w:line="276" w:lineRule="auto"/>
            </w:pPr>
          </w:p>
        </w:tc>
        <w:tc>
          <w:tcPr>
            <w:tcW w:w="15" w:type="pct"/>
            <w:vAlign w:val="center"/>
            <w:hideMark/>
          </w:tcPr>
          <w:p w14:paraId="2D40254D" w14:textId="77777777" w:rsidR="00573908" w:rsidRPr="00684307" w:rsidRDefault="00573908" w:rsidP="00EB226A">
            <w:pPr>
              <w:spacing w:line="276" w:lineRule="auto"/>
            </w:pPr>
          </w:p>
        </w:tc>
      </w:tr>
    </w:tbl>
    <w:p w14:paraId="59F10277" w14:textId="77777777" w:rsidR="003B68CC" w:rsidRPr="00684307" w:rsidRDefault="003B68CC" w:rsidP="00EB226A">
      <w:pPr>
        <w:spacing w:line="276" w:lineRule="auto"/>
        <w:jc w:val="both"/>
      </w:pPr>
    </w:p>
    <w:p w14:paraId="786E7607" w14:textId="43BA34B8"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Отже, надана інформація та участь у співбесіді продемонстрували належний рівень соціальної компетентності кандидата.</w:t>
      </w:r>
    </w:p>
    <w:p w14:paraId="40B2F29D" w14:textId="3346DA1F"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За результатами дослідження досьє, письмових пояснень та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становить 37,</w:t>
      </w:r>
      <w:r w:rsidR="00900049" w:rsidRPr="00684307">
        <w:rPr>
          <w:lang w:eastAsia="uk-UA"/>
        </w:rPr>
        <w:t>5</w:t>
      </w:r>
      <w:r w:rsidR="00C36820" w:rsidRPr="00684307">
        <w:rPr>
          <w:lang w:val="en-US" w:eastAsia="uk-UA"/>
        </w:rPr>
        <w:t>1</w:t>
      </w:r>
      <w:r w:rsidRPr="00684307">
        <w:rPr>
          <w:lang w:eastAsia="uk-UA"/>
        </w:rPr>
        <w:t> </w:t>
      </w:r>
      <w:proofErr w:type="spellStart"/>
      <w:r w:rsidRPr="00684307">
        <w:rPr>
          <w:lang w:eastAsia="uk-UA"/>
        </w:rPr>
        <w:t>бала</w:t>
      </w:r>
      <w:proofErr w:type="spellEnd"/>
      <w:r w:rsidRPr="00684307">
        <w:rPr>
          <w:lang w:eastAsia="uk-UA"/>
        </w:rPr>
        <w:t xml:space="preserve"> із 50 можливих, що </w:t>
      </w:r>
      <w:r w:rsidR="00E1223B" w:rsidRPr="00684307">
        <w:rPr>
          <w:lang w:eastAsia="uk-UA"/>
        </w:rPr>
        <w:t>є</w:t>
      </w:r>
      <w:r w:rsidRPr="00684307">
        <w:rPr>
          <w:lang w:eastAsia="uk-UA"/>
        </w:rPr>
        <w:t xml:space="preserve"> більш</w:t>
      </w:r>
      <w:r w:rsidR="00E1223B" w:rsidRPr="00684307">
        <w:rPr>
          <w:lang w:eastAsia="uk-UA"/>
        </w:rPr>
        <w:t>им</w:t>
      </w:r>
      <w:r w:rsidRPr="00684307">
        <w:rPr>
          <w:lang w:eastAsia="uk-UA"/>
        </w:rPr>
        <w:t xml:space="preserve"> 75% (37,5 </w:t>
      </w:r>
      <w:proofErr w:type="spellStart"/>
      <w:r w:rsidRPr="00684307">
        <w:rPr>
          <w:lang w:eastAsia="uk-UA"/>
        </w:rPr>
        <w:t>бала</w:t>
      </w:r>
      <w:proofErr w:type="spellEnd"/>
      <w:r w:rsidRPr="00684307">
        <w:rPr>
          <w:lang w:eastAsia="uk-UA"/>
        </w:rPr>
        <w:t xml:space="preserve">) від максимально можливого </w:t>
      </w:r>
      <w:proofErr w:type="spellStart"/>
      <w:r w:rsidRPr="00684307">
        <w:rPr>
          <w:lang w:eastAsia="uk-UA"/>
        </w:rPr>
        <w:t>бала</w:t>
      </w:r>
      <w:proofErr w:type="spellEnd"/>
      <w:r w:rsidRPr="00684307">
        <w:rPr>
          <w:lang w:eastAsia="uk-UA"/>
        </w:rPr>
        <w:t>, тому Комісія виснує, що кандидат відповідає критерію соціальної компетентності.</w:t>
      </w:r>
    </w:p>
    <w:p w14:paraId="2C12457B" w14:textId="77777777"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V-ІV. Загальні принципи, застосовані Комісією при встановленні відповідності кандидата критеріям професійної етики та доброчесності.</w:t>
      </w:r>
    </w:p>
    <w:p w14:paraId="54004E5B" w14:textId="7AF5A7B2"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ACAEE9F" w14:textId="58D7AA69"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w:t>
      </w:r>
      <w:r w:rsidR="003D5D4F" w:rsidRPr="00684307">
        <w:rPr>
          <w:lang w:eastAsia="uk-UA"/>
        </w:rPr>
        <w:t>ють</w:t>
      </w:r>
      <w:r w:rsidRPr="00684307">
        <w:rPr>
          <w:lang w:eastAsia="uk-UA"/>
        </w:rPr>
        <w:t xml:space="preserve"> дотримання принципів верховенства права.</w:t>
      </w:r>
    </w:p>
    <w:p w14:paraId="46312360"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14:paraId="6626FD01"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75E20CAF" w14:textId="3300379F"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Відповідність кандидата на посаду судді критеріям доброчесності та професійної етики встановлюється за такими показниками:</w:t>
      </w:r>
      <w:r w:rsidR="00A331FD" w:rsidRPr="00684307">
        <w:rPr>
          <w:lang w:eastAsia="uk-UA"/>
        </w:rPr>
        <w:t xml:space="preserve"> 1) н</w:t>
      </w:r>
      <w:r w:rsidRPr="00684307">
        <w:rPr>
          <w:lang w:eastAsia="uk-UA"/>
        </w:rPr>
        <w:t>езалежність</w:t>
      </w:r>
      <w:r w:rsidR="00A331FD" w:rsidRPr="00684307">
        <w:rPr>
          <w:lang w:eastAsia="uk-UA"/>
        </w:rPr>
        <w:t>; 2) ч</w:t>
      </w:r>
      <w:r w:rsidRPr="00684307">
        <w:rPr>
          <w:lang w:eastAsia="uk-UA"/>
        </w:rPr>
        <w:t>есність</w:t>
      </w:r>
      <w:r w:rsidR="00A331FD" w:rsidRPr="00684307">
        <w:rPr>
          <w:lang w:eastAsia="uk-UA"/>
        </w:rPr>
        <w:t xml:space="preserve">; </w:t>
      </w:r>
      <w:r w:rsidR="00837FD4" w:rsidRPr="00684307">
        <w:rPr>
          <w:lang w:eastAsia="uk-UA"/>
        </w:rPr>
        <w:t xml:space="preserve">           </w:t>
      </w:r>
      <w:r w:rsidR="00A331FD" w:rsidRPr="00684307">
        <w:rPr>
          <w:lang w:eastAsia="uk-UA"/>
        </w:rPr>
        <w:t>3) н</w:t>
      </w:r>
      <w:r w:rsidRPr="00684307">
        <w:rPr>
          <w:lang w:eastAsia="uk-UA"/>
        </w:rPr>
        <w:t>еупередженість</w:t>
      </w:r>
      <w:r w:rsidR="00A331FD" w:rsidRPr="00684307">
        <w:rPr>
          <w:lang w:eastAsia="uk-UA"/>
        </w:rPr>
        <w:t>; 4) с</w:t>
      </w:r>
      <w:r w:rsidRPr="00684307">
        <w:rPr>
          <w:lang w:eastAsia="uk-UA"/>
        </w:rPr>
        <w:t>умлінність</w:t>
      </w:r>
      <w:r w:rsidR="00A331FD" w:rsidRPr="00684307">
        <w:rPr>
          <w:lang w:eastAsia="uk-UA"/>
        </w:rPr>
        <w:t>; 5) н</w:t>
      </w:r>
      <w:r w:rsidRPr="00684307">
        <w:rPr>
          <w:lang w:eastAsia="uk-UA"/>
        </w:rPr>
        <w:t>епідкупність</w:t>
      </w:r>
      <w:r w:rsidR="00A331FD" w:rsidRPr="00684307">
        <w:rPr>
          <w:lang w:eastAsia="uk-UA"/>
        </w:rPr>
        <w:t>; 6) д</w:t>
      </w:r>
      <w:r w:rsidRPr="00684307">
        <w:rPr>
          <w:lang w:eastAsia="uk-UA"/>
        </w:rPr>
        <w:t>отримання етичних норм і бездоганна поведінка у професійній діяльності та особистому житті</w:t>
      </w:r>
      <w:r w:rsidR="00A331FD" w:rsidRPr="00684307">
        <w:rPr>
          <w:lang w:eastAsia="uk-UA"/>
        </w:rPr>
        <w:t>; 7) з</w:t>
      </w:r>
      <w:r w:rsidRPr="00684307">
        <w:rPr>
          <w:lang w:eastAsia="uk-UA"/>
        </w:rPr>
        <w:t xml:space="preserve">аконність джерел </w:t>
      </w:r>
      <w:r w:rsidRPr="00684307">
        <w:rPr>
          <w:lang w:eastAsia="uk-UA"/>
        </w:rPr>
        <w:lastRenderedPageBreak/>
        <w:t>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C0D91CD"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w:t>
      </w:r>
    </w:p>
    <w:p w14:paraId="2F9F6BF8"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p>
    <w:p w14:paraId="11FDE4BC"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Pr="00684307">
        <w:rPr>
          <w:lang w:eastAsia="uk-UA"/>
        </w:rPr>
        <w:t>суб’єктивна сторона поведінки, історичний контекст події, систематичність, давність порушення тощо.</w:t>
      </w:r>
    </w:p>
    <w:p w14:paraId="543CB964"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Пунктом 5.10 Положення про кваліфікаційне оцінювання визначено,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14:paraId="38A11AE7" w14:textId="1FA08804" w:rsidR="008A153E" w:rsidRPr="00684307" w:rsidRDefault="003D5D4F" w:rsidP="00A331FD">
      <w:pPr>
        <w:pStyle w:val="a9"/>
        <w:numPr>
          <w:ilvl w:val="0"/>
          <w:numId w:val="28"/>
        </w:numPr>
        <w:shd w:val="clear" w:color="auto" w:fill="FFFFFF"/>
        <w:spacing w:after="240"/>
        <w:ind w:left="0" w:firstLine="567"/>
        <w:jc w:val="both"/>
        <w:rPr>
          <w:lang w:eastAsia="uk-UA"/>
        </w:rPr>
      </w:pPr>
      <w:r w:rsidRPr="00684307">
        <w:rPr>
          <w:lang w:eastAsia="uk-UA"/>
        </w:rPr>
        <w:t>У</w:t>
      </w:r>
      <w:r w:rsidR="008A153E" w:rsidRPr="00684307">
        <w:rPr>
          <w:lang w:eastAsia="uk-UA"/>
        </w:rPr>
        <w:t xml:space="preserve"> разі суттєвої невідповідності кандидата на посаду судді показнику на 15 балів знижується оцінка за кожним показником критеріїв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w:t>
      </w:r>
      <w:r w:rsidRPr="00684307">
        <w:rPr>
          <w:lang w:eastAsia="uk-UA"/>
        </w:rPr>
        <w:t>у</w:t>
      </w:r>
      <w:r w:rsidR="008A153E" w:rsidRPr="00684307">
        <w:rPr>
          <w:lang w:eastAsia="uk-UA"/>
        </w:rPr>
        <w:t xml:space="preserve"> межах конкурсної процедури з мінімальними негативними наслідками для кандидата. Водночас з метою обмеження </w:t>
      </w:r>
      <w:proofErr w:type="spellStart"/>
      <w:r w:rsidR="008A153E" w:rsidRPr="00684307">
        <w:rPr>
          <w:lang w:eastAsia="uk-UA"/>
        </w:rPr>
        <w:t>дискреції</w:t>
      </w:r>
      <w:proofErr w:type="spellEnd"/>
      <w:r w:rsidR="008A153E" w:rsidRPr="00684307">
        <w:rPr>
          <w:lang w:eastAsia="uk-UA"/>
        </w:rPr>
        <w:t xml:space="preserve"> Комісії сума балів є фіксованою, а зниження оцінки потребує окремого голосування під час закритого обговорення.</w:t>
      </w:r>
    </w:p>
    <w:p w14:paraId="1791E723" w14:textId="77777777" w:rsidR="008A153E" w:rsidRPr="00684307" w:rsidRDefault="008A153E" w:rsidP="00A331FD">
      <w:pPr>
        <w:pStyle w:val="a9"/>
        <w:numPr>
          <w:ilvl w:val="0"/>
          <w:numId w:val="28"/>
        </w:numPr>
        <w:shd w:val="clear" w:color="auto" w:fill="FFFFFF"/>
        <w:spacing w:after="240"/>
        <w:ind w:left="0" w:firstLine="567"/>
        <w:jc w:val="both"/>
        <w:rPr>
          <w:lang w:eastAsia="uk-UA"/>
        </w:rPr>
      </w:pPr>
      <w:r w:rsidRPr="00684307">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535CEDAD" w14:textId="77777777" w:rsidR="008A153E" w:rsidRPr="00684307" w:rsidRDefault="008A153E" w:rsidP="008A153E">
      <w:pPr>
        <w:pStyle w:val="rtejustify"/>
        <w:shd w:val="clear" w:color="auto" w:fill="FFFFFF"/>
        <w:spacing w:before="0" w:beforeAutospacing="0" w:after="240" w:afterAutospacing="0"/>
        <w:jc w:val="both"/>
      </w:pPr>
      <w:r w:rsidRPr="00684307">
        <w:rPr>
          <w:rStyle w:val="af0"/>
          <w:rFonts w:eastAsiaTheme="majorEastAsia"/>
        </w:rPr>
        <w:t>V-V. Встановлення відповідності кандидата критеріям професійної етики та доброчесності.</w:t>
      </w:r>
    </w:p>
    <w:p w14:paraId="46012FF0" w14:textId="3615F710" w:rsidR="002E5537" w:rsidRPr="00684307" w:rsidRDefault="002E5537" w:rsidP="00A331FD">
      <w:pPr>
        <w:pStyle w:val="a9"/>
        <w:numPr>
          <w:ilvl w:val="0"/>
          <w:numId w:val="28"/>
        </w:numPr>
        <w:shd w:val="clear" w:color="auto" w:fill="FFFFFF"/>
        <w:spacing w:after="240"/>
        <w:ind w:left="0" w:firstLine="567"/>
        <w:jc w:val="both"/>
        <w:rPr>
          <w:lang w:eastAsia="uk-UA"/>
        </w:rPr>
      </w:pPr>
      <w:r w:rsidRPr="00684307">
        <w:rPr>
          <w:lang w:eastAsia="uk-UA"/>
        </w:rPr>
        <w:t>До Комісії 2</w:t>
      </w:r>
      <w:r w:rsidR="00C42447" w:rsidRPr="00684307">
        <w:rPr>
          <w:lang w:eastAsia="uk-UA"/>
        </w:rPr>
        <w:t>3</w:t>
      </w:r>
      <w:r w:rsidRPr="00684307">
        <w:rPr>
          <w:lang w:eastAsia="uk-UA"/>
        </w:rPr>
        <w:t xml:space="preserve"> вересня 2025 року надійшло Рішення ГРД про надання Вищій кваліфікаційній комісії суддів України інформації </w:t>
      </w:r>
      <w:r w:rsidR="00837FD4" w:rsidRPr="00684307">
        <w:rPr>
          <w:lang w:eastAsia="uk-UA"/>
        </w:rPr>
        <w:t>стосовно</w:t>
      </w:r>
      <w:r w:rsidRPr="00684307">
        <w:rPr>
          <w:lang w:eastAsia="uk-UA"/>
        </w:rPr>
        <w:t xml:space="preserve"> кандидата на посаду судді апеляційного загального суду </w:t>
      </w:r>
      <w:proofErr w:type="spellStart"/>
      <w:r w:rsidR="00183EB4" w:rsidRPr="00684307">
        <w:rPr>
          <w:lang w:eastAsia="uk-UA"/>
        </w:rPr>
        <w:t>Коломаренко</w:t>
      </w:r>
      <w:proofErr w:type="spellEnd"/>
      <w:r w:rsidR="00183EB4" w:rsidRPr="00684307">
        <w:rPr>
          <w:lang w:eastAsia="uk-UA"/>
        </w:rPr>
        <w:t xml:space="preserve"> К.А.</w:t>
      </w:r>
      <w:r w:rsidRPr="00684307">
        <w:rPr>
          <w:lang w:eastAsia="uk-UA"/>
        </w:rPr>
        <w:t xml:space="preserve"> </w:t>
      </w:r>
    </w:p>
    <w:p w14:paraId="3698ED52" w14:textId="428D0BD0" w:rsidR="002E5537" w:rsidRPr="00684307" w:rsidRDefault="002E5537" w:rsidP="00A331FD">
      <w:pPr>
        <w:pStyle w:val="a9"/>
        <w:numPr>
          <w:ilvl w:val="0"/>
          <w:numId w:val="28"/>
        </w:numPr>
        <w:shd w:val="clear" w:color="auto" w:fill="FFFFFF"/>
        <w:spacing w:after="240"/>
        <w:ind w:left="0" w:firstLine="567"/>
        <w:jc w:val="both"/>
        <w:rPr>
          <w:lang w:eastAsia="uk-UA"/>
        </w:rPr>
      </w:pPr>
      <w:r w:rsidRPr="00684307">
        <w:rPr>
          <w:lang w:eastAsia="uk-UA"/>
        </w:rPr>
        <w:t>У Рішенні ГРД  зазначено:</w:t>
      </w:r>
    </w:p>
    <w:p w14:paraId="380B00E1" w14:textId="41AE07F7" w:rsidR="002E5537" w:rsidRPr="00684307" w:rsidRDefault="004C43C8" w:rsidP="00A331FD">
      <w:pPr>
        <w:pStyle w:val="a9"/>
        <w:numPr>
          <w:ilvl w:val="0"/>
          <w:numId w:val="28"/>
        </w:numPr>
        <w:shd w:val="clear" w:color="auto" w:fill="FFFFFF"/>
        <w:spacing w:after="240"/>
        <w:ind w:left="0" w:firstLine="567"/>
        <w:jc w:val="both"/>
        <w:rPr>
          <w:lang w:eastAsia="uk-UA"/>
        </w:rPr>
      </w:pPr>
      <w:r w:rsidRPr="00684307">
        <w:rPr>
          <w:lang w:eastAsia="uk-UA"/>
        </w:rPr>
        <w:t>Кандидат без поважних причин порушила встановлені законом строки розгляду справи щодо керування автомобілем в стані сп’яніння, що призвело до уникнення порушником відповідальності за тяжкі порушення у зв</w:t>
      </w:r>
      <w:r w:rsidR="00E91572" w:rsidRPr="00684307">
        <w:rPr>
          <w:lang w:eastAsia="uk-UA"/>
        </w:rPr>
        <w:t>’</w:t>
      </w:r>
      <w:r w:rsidRPr="00684307">
        <w:rPr>
          <w:lang w:eastAsia="uk-UA"/>
        </w:rPr>
        <w:t>язку із закінченням строків.</w:t>
      </w:r>
    </w:p>
    <w:p w14:paraId="0129A931" w14:textId="357C87D9" w:rsidR="004C43C8" w:rsidRPr="00684307" w:rsidRDefault="004C43C8" w:rsidP="00A331FD">
      <w:pPr>
        <w:pStyle w:val="a9"/>
        <w:numPr>
          <w:ilvl w:val="0"/>
          <w:numId w:val="28"/>
        </w:numPr>
        <w:shd w:val="clear" w:color="auto" w:fill="FFFFFF"/>
        <w:spacing w:after="240"/>
        <w:ind w:left="0" w:firstLine="567"/>
        <w:jc w:val="both"/>
        <w:rPr>
          <w:lang w:eastAsia="uk-UA"/>
        </w:rPr>
      </w:pPr>
      <w:r w:rsidRPr="00684307">
        <w:rPr>
          <w:lang w:eastAsia="uk-UA"/>
        </w:rPr>
        <w:t>Постановою від 19</w:t>
      </w:r>
      <w:r w:rsidR="00E91572" w:rsidRPr="00684307">
        <w:rPr>
          <w:lang w:eastAsia="uk-UA"/>
        </w:rPr>
        <w:t xml:space="preserve"> березня </w:t>
      </w:r>
      <w:r w:rsidRPr="00684307">
        <w:rPr>
          <w:lang w:eastAsia="uk-UA"/>
        </w:rPr>
        <w:t xml:space="preserve">2021 </w:t>
      </w:r>
      <w:r w:rsidR="00E91572" w:rsidRPr="00684307">
        <w:rPr>
          <w:lang w:eastAsia="uk-UA"/>
        </w:rPr>
        <w:t>року к</w:t>
      </w:r>
      <w:r w:rsidRPr="00684307">
        <w:rPr>
          <w:lang w:eastAsia="uk-UA"/>
        </w:rPr>
        <w:t xml:space="preserve">андидат закрила провадження у справі </w:t>
      </w:r>
      <w:r w:rsidR="00C42447" w:rsidRPr="00684307">
        <w:rPr>
          <w:lang w:eastAsia="uk-UA"/>
        </w:rPr>
        <w:t>№ </w:t>
      </w:r>
      <w:r w:rsidRPr="00684307">
        <w:rPr>
          <w:lang w:eastAsia="uk-UA"/>
        </w:rPr>
        <w:t>334/7393/20 про адміністративне правопорушення за ч</w:t>
      </w:r>
      <w:r w:rsidR="00E91572" w:rsidRPr="00684307">
        <w:rPr>
          <w:lang w:eastAsia="uk-UA"/>
        </w:rPr>
        <w:t>астиною</w:t>
      </w:r>
      <w:r w:rsidRPr="00684307">
        <w:rPr>
          <w:lang w:eastAsia="uk-UA"/>
        </w:rPr>
        <w:t xml:space="preserve"> </w:t>
      </w:r>
      <w:r w:rsidR="00E91572" w:rsidRPr="00684307">
        <w:rPr>
          <w:lang w:eastAsia="uk-UA"/>
        </w:rPr>
        <w:t>першою статті</w:t>
      </w:r>
      <w:r w:rsidRPr="00684307">
        <w:rPr>
          <w:lang w:eastAsia="uk-UA"/>
        </w:rPr>
        <w:t xml:space="preserve"> 130 К</w:t>
      </w:r>
      <w:r w:rsidR="00E91572" w:rsidRPr="00684307">
        <w:rPr>
          <w:lang w:eastAsia="uk-UA"/>
        </w:rPr>
        <w:t xml:space="preserve">одексу </w:t>
      </w:r>
      <w:r w:rsidRPr="00684307">
        <w:rPr>
          <w:lang w:eastAsia="uk-UA"/>
        </w:rPr>
        <w:t>У</w:t>
      </w:r>
      <w:r w:rsidR="00E91572" w:rsidRPr="00684307">
        <w:rPr>
          <w:lang w:eastAsia="uk-UA"/>
        </w:rPr>
        <w:t xml:space="preserve">країни про адміністративні правопорушення </w:t>
      </w:r>
      <w:r w:rsidRPr="00684307">
        <w:rPr>
          <w:lang w:eastAsia="uk-UA"/>
        </w:rPr>
        <w:t xml:space="preserve">стосовно </w:t>
      </w:r>
      <w:r w:rsidR="00AA1340">
        <w:rPr>
          <w:lang w:eastAsia="uk-UA"/>
        </w:rPr>
        <w:t>ОСОБА_1</w:t>
      </w:r>
      <w:r w:rsidRPr="00684307">
        <w:rPr>
          <w:lang w:eastAsia="uk-UA"/>
        </w:rPr>
        <w:t xml:space="preserve"> у зв</w:t>
      </w:r>
      <w:r w:rsidR="00E91572" w:rsidRPr="00684307">
        <w:rPr>
          <w:lang w:eastAsia="uk-UA"/>
        </w:rPr>
        <w:t>’</w:t>
      </w:r>
      <w:r w:rsidRPr="00684307">
        <w:rPr>
          <w:lang w:eastAsia="uk-UA"/>
        </w:rPr>
        <w:t>язку із закінченням строків накладення адміністративного стягнення. Згідно з текстом постанови правопорушення вчинено 12</w:t>
      </w:r>
      <w:r w:rsidR="00E91572" w:rsidRPr="00684307">
        <w:rPr>
          <w:lang w:eastAsia="uk-UA"/>
        </w:rPr>
        <w:t xml:space="preserve"> грудня </w:t>
      </w:r>
      <w:r w:rsidRPr="00684307">
        <w:rPr>
          <w:lang w:eastAsia="uk-UA"/>
        </w:rPr>
        <w:t>2020</w:t>
      </w:r>
      <w:r w:rsidR="00E91572" w:rsidRPr="00684307">
        <w:rPr>
          <w:lang w:eastAsia="uk-UA"/>
        </w:rPr>
        <w:t xml:space="preserve"> року</w:t>
      </w:r>
      <w:r w:rsidRPr="00684307">
        <w:rPr>
          <w:lang w:eastAsia="uk-UA"/>
        </w:rPr>
        <w:t>. Справ</w:t>
      </w:r>
      <w:r w:rsidR="00ED54B9" w:rsidRPr="00684307">
        <w:rPr>
          <w:lang w:eastAsia="uk-UA"/>
        </w:rPr>
        <w:t>у</w:t>
      </w:r>
      <w:r w:rsidRPr="00684307">
        <w:rPr>
          <w:lang w:eastAsia="uk-UA"/>
        </w:rPr>
        <w:t xml:space="preserve"> розподілен</w:t>
      </w:r>
      <w:r w:rsidR="00ED54B9" w:rsidRPr="00684307">
        <w:rPr>
          <w:lang w:eastAsia="uk-UA"/>
        </w:rPr>
        <w:t>о</w:t>
      </w:r>
      <w:r w:rsidRPr="00684307">
        <w:rPr>
          <w:lang w:eastAsia="uk-UA"/>
        </w:rPr>
        <w:t xml:space="preserve"> на суддю 17</w:t>
      </w:r>
      <w:r w:rsidR="0040753A" w:rsidRPr="00684307">
        <w:rPr>
          <w:lang w:eastAsia="uk-UA"/>
        </w:rPr>
        <w:t> </w:t>
      </w:r>
      <w:r w:rsidR="00E91572" w:rsidRPr="00684307">
        <w:rPr>
          <w:lang w:eastAsia="uk-UA"/>
        </w:rPr>
        <w:t xml:space="preserve">грудня </w:t>
      </w:r>
      <w:r w:rsidRPr="00684307">
        <w:rPr>
          <w:lang w:eastAsia="uk-UA"/>
        </w:rPr>
        <w:t>2020</w:t>
      </w:r>
      <w:r w:rsidR="00E91572" w:rsidRPr="00684307">
        <w:rPr>
          <w:lang w:eastAsia="uk-UA"/>
        </w:rPr>
        <w:t xml:space="preserve"> року</w:t>
      </w:r>
      <w:r w:rsidRPr="00684307">
        <w:rPr>
          <w:lang w:eastAsia="uk-UA"/>
        </w:rPr>
        <w:t xml:space="preserve">. </w:t>
      </w:r>
      <w:r w:rsidR="00ED54B9" w:rsidRPr="00684307">
        <w:rPr>
          <w:lang w:eastAsia="uk-UA"/>
        </w:rPr>
        <w:t xml:space="preserve">У тексті постанови не зазначено </w:t>
      </w:r>
      <w:r w:rsidRPr="00684307">
        <w:rPr>
          <w:lang w:eastAsia="uk-UA"/>
        </w:rPr>
        <w:t>причин</w:t>
      </w:r>
      <w:r w:rsidR="00ED54B9" w:rsidRPr="00684307">
        <w:rPr>
          <w:lang w:eastAsia="uk-UA"/>
        </w:rPr>
        <w:t>у</w:t>
      </w:r>
      <w:r w:rsidRPr="00684307">
        <w:rPr>
          <w:lang w:eastAsia="uk-UA"/>
        </w:rPr>
        <w:t xml:space="preserve"> пропу</w:t>
      </w:r>
      <w:r w:rsidR="00ED54B9" w:rsidRPr="00684307">
        <w:rPr>
          <w:lang w:eastAsia="uk-UA"/>
        </w:rPr>
        <w:t xml:space="preserve">ску </w:t>
      </w:r>
      <w:r w:rsidRPr="00684307">
        <w:rPr>
          <w:lang w:eastAsia="uk-UA"/>
        </w:rPr>
        <w:t>строк</w:t>
      </w:r>
      <w:r w:rsidR="00ED54B9" w:rsidRPr="00684307">
        <w:rPr>
          <w:lang w:eastAsia="uk-UA"/>
        </w:rPr>
        <w:t>у</w:t>
      </w:r>
      <w:r w:rsidRPr="00684307">
        <w:rPr>
          <w:lang w:eastAsia="uk-UA"/>
        </w:rPr>
        <w:t xml:space="preserve"> притягнення до відповідальності.</w:t>
      </w:r>
    </w:p>
    <w:p w14:paraId="524F446F" w14:textId="7C4656D6" w:rsidR="002E5537" w:rsidRPr="00684307" w:rsidRDefault="00E91572" w:rsidP="00A331FD">
      <w:pPr>
        <w:pStyle w:val="a9"/>
        <w:numPr>
          <w:ilvl w:val="0"/>
          <w:numId w:val="28"/>
        </w:numPr>
        <w:shd w:val="clear" w:color="auto" w:fill="FFFFFF"/>
        <w:spacing w:after="240"/>
        <w:ind w:left="0" w:firstLine="567"/>
        <w:jc w:val="both"/>
        <w:rPr>
          <w:lang w:eastAsia="uk-UA"/>
        </w:rPr>
      </w:pPr>
      <w:proofErr w:type="spellStart"/>
      <w:r w:rsidRPr="00684307">
        <w:rPr>
          <w:lang w:eastAsia="uk-UA"/>
        </w:rPr>
        <w:t>Коломаренко</w:t>
      </w:r>
      <w:proofErr w:type="spellEnd"/>
      <w:r w:rsidRPr="00684307">
        <w:rPr>
          <w:lang w:eastAsia="uk-UA"/>
        </w:rPr>
        <w:t xml:space="preserve"> К.А.</w:t>
      </w:r>
      <w:r w:rsidR="0040753A" w:rsidRPr="00684307">
        <w:rPr>
          <w:lang w:eastAsia="uk-UA"/>
        </w:rPr>
        <w:t xml:space="preserve"> </w:t>
      </w:r>
      <w:r w:rsidR="002E5537" w:rsidRPr="00684307">
        <w:rPr>
          <w:lang w:eastAsia="uk-UA"/>
        </w:rPr>
        <w:t>під час співбесіди та у своїх письмових поясненнях зазначи</w:t>
      </w:r>
      <w:r w:rsidRPr="00684307">
        <w:rPr>
          <w:lang w:eastAsia="uk-UA"/>
        </w:rPr>
        <w:t>ла</w:t>
      </w:r>
      <w:r w:rsidR="002E5537" w:rsidRPr="00684307">
        <w:rPr>
          <w:lang w:eastAsia="uk-UA"/>
        </w:rPr>
        <w:t xml:space="preserve">, що </w:t>
      </w:r>
      <w:r w:rsidR="003E785E" w:rsidRPr="00684307">
        <w:rPr>
          <w:lang w:eastAsia="uk-UA"/>
        </w:rPr>
        <w:t xml:space="preserve">дійсно </w:t>
      </w:r>
      <w:r w:rsidR="00ED54B9" w:rsidRPr="00684307">
        <w:rPr>
          <w:lang w:eastAsia="uk-UA"/>
        </w:rPr>
        <w:t xml:space="preserve">у її провадженні </w:t>
      </w:r>
      <w:r w:rsidR="003E785E" w:rsidRPr="00684307">
        <w:rPr>
          <w:lang w:eastAsia="uk-UA"/>
        </w:rPr>
        <w:t>була така справа</w:t>
      </w:r>
      <w:r w:rsidR="00ED54B9" w:rsidRPr="00684307">
        <w:rPr>
          <w:lang w:eastAsia="uk-UA"/>
        </w:rPr>
        <w:t>, вона</w:t>
      </w:r>
      <w:r w:rsidR="003E785E" w:rsidRPr="00684307">
        <w:rPr>
          <w:lang w:eastAsia="uk-UA"/>
        </w:rPr>
        <w:t xml:space="preserve"> надійшла </w:t>
      </w:r>
      <w:r w:rsidR="00ED54B9" w:rsidRPr="00684307">
        <w:rPr>
          <w:lang w:eastAsia="uk-UA"/>
        </w:rPr>
        <w:t>у</w:t>
      </w:r>
      <w:r w:rsidR="003E785E" w:rsidRPr="00684307">
        <w:rPr>
          <w:lang w:eastAsia="uk-UA"/>
        </w:rPr>
        <w:t xml:space="preserve"> грудні 2020 року та була призначена до розгляду протягом 14 днів. </w:t>
      </w:r>
      <w:r w:rsidR="00ED54B9" w:rsidRPr="00684307">
        <w:rPr>
          <w:lang w:eastAsia="uk-UA"/>
        </w:rPr>
        <w:t>До суду з</w:t>
      </w:r>
      <w:r w:rsidR="003E785E" w:rsidRPr="00684307">
        <w:rPr>
          <w:lang w:eastAsia="uk-UA"/>
        </w:rPr>
        <w:t>’явилась особа, яка притягалась до адміністративної відповідальності</w:t>
      </w:r>
      <w:r w:rsidR="00ED54B9" w:rsidRPr="00684307">
        <w:rPr>
          <w:lang w:eastAsia="uk-UA"/>
        </w:rPr>
        <w:t>,</w:t>
      </w:r>
      <w:r w:rsidR="003E785E" w:rsidRPr="00684307">
        <w:rPr>
          <w:lang w:eastAsia="uk-UA"/>
        </w:rPr>
        <w:t xml:space="preserve"> разом із захисником</w:t>
      </w:r>
      <w:r w:rsidR="00ED54B9" w:rsidRPr="00684307">
        <w:rPr>
          <w:lang w:eastAsia="uk-UA"/>
        </w:rPr>
        <w:t xml:space="preserve"> і</w:t>
      </w:r>
      <w:r w:rsidR="003E785E" w:rsidRPr="00684307">
        <w:rPr>
          <w:lang w:eastAsia="uk-UA"/>
        </w:rPr>
        <w:t xml:space="preserve"> повідомила, що не визнає вчинення правопорушення і звернулась з клопотанням про допит свідків</w:t>
      </w:r>
      <w:r w:rsidR="00480A7F" w:rsidRPr="00684307">
        <w:rPr>
          <w:lang w:eastAsia="uk-UA"/>
        </w:rPr>
        <w:t>,</w:t>
      </w:r>
      <w:r w:rsidR="003E785E" w:rsidRPr="00684307">
        <w:rPr>
          <w:lang w:eastAsia="uk-UA"/>
        </w:rPr>
        <w:t xml:space="preserve"> які були зазначені </w:t>
      </w:r>
      <w:r w:rsidR="003E785E" w:rsidRPr="00684307">
        <w:rPr>
          <w:lang w:eastAsia="uk-UA"/>
        </w:rPr>
        <w:lastRenderedPageBreak/>
        <w:t>співробітниками поліції при складанні протоколу про адміністративн</w:t>
      </w:r>
      <w:r w:rsidR="00ED54B9" w:rsidRPr="00684307">
        <w:rPr>
          <w:lang w:eastAsia="uk-UA"/>
        </w:rPr>
        <w:t>е</w:t>
      </w:r>
      <w:r w:rsidR="003E785E" w:rsidRPr="00684307">
        <w:rPr>
          <w:lang w:eastAsia="uk-UA"/>
        </w:rPr>
        <w:t xml:space="preserve"> правопорушення, а також про витребування інформації безпосередньо від Управління патрульної поліції в Запорізькій області. Також особа зверталась з клопотанням про повернення справи </w:t>
      </w:r>
      <w:r w:rsidR="00640DE6" w:rsidRPr="00684307">
        <w:rPr>
          <w:lang w:eastAsia="uk-UA"/>
        </w:rPr>
        <w:t xml:space="preserve">для опрацювання, </w:t>
      </w:r>
      <w:r w:rsidR="00ED54B9" w:rsidRPr="00684307">
        <w:rPr>
          <w:lang w:eastAsia="uk-UA"/>
        </w:rPr>
        <w:t>у</w:t>
      </w:r>
      <w:r w:rsidR="00640DE6" w:rsidRPr="00684307">
        <w:rPr>
          <w:lang w:eastAsia="uk-UA"/>
        </w:rPr>
        <w:t xml:space="preserve"> задоволенні якого постановою </w:t>
      </w:r>
      <w:r w:rsidR="00ED54B9" w:rsidRPr="00684307">
        <w:rPr>
          <w:lang w:eastAsia="uk-UA"/>
        </w:rPr>
        <w:t xml:space="preserve">було </w:t>
      </w:r>
      <w:r w:rsidR="00640DE6" w:rsidRPr="00684307">
        <w:rPr>
          <w:lang w:eastAsia="uk-UA"/>
        </w:rPr>
        <w:t>відмов</w:t>
      </w:r>
      <w:r w:rsidR="00ED54B9" w:rsidRPr="00684307">
        <w:rPr>
          <w:lang w:eastAsia="uk-UA"/>
        </w:rPr>
        <w:t>лено</w:t>
      </w:r>
      <w:r w:rsidR="00640DE6" w:rsidRPr="00684307">
        <w:rPr>
          <w:lang w:eastAsia="uk-UA"/>
        </w:rPr>
        <w:t>. Наступні клопотання</w:t>
      </w:r>
      <w:r w:rsidR="00ED54B9" w:rsidRPr="00684307">
        <w:rPr>
          <w:lang w:eastAsia="uk-UA"/>
        </w:rPr>
        <w:t>,</w:t>
      </w:r>
      <w:r w:rsidR="00640DE6" w:rsidRPr="00684307">
        <w:rPr>
          <w:lang w:eastAsia="uk-UA"/>
        </w:rPr>
        <w:t xml:space="preserve"> заявлені цією особою</w:t>
      </w:r>
      <w:r w:rsidR="00ED54B9" w:rsidRPr="00684307">
        <w:rPr>
          <w:lang w:eastAsia="uk-UA"/>
        </w:rPr>
        <w:t>,</w:t>
      </w:r>
      <w:r w:rsidR="00640DE6" w:rsidRPr="00684307">
        <w:rPr>
          <w:lang w:eastAsia="uk-UA"/>
        </w:rPr>
        <w:t xml:space="preserve"> вирішувались в судових засіданнях. </w:t>
      </w:r>
      <w:r w:rsidR="00ED54B9" w:rsidRPr="00684307">
        <w:rPr>
          <w:lang w:eastAsia="uk-UA"/>
        </w:rPr>
        <w:t>У</w:t>
      </w:r>
      <w:r w:rsidR="00640DE6" w:rsidRPr="00684307">
        <w:rPr>
          <w:lang w:eastAsia="uk-UA"/>
        </w:rPr>
        <w:t xml:space="preserve"> цей час була тяжка епідеміологічна ситуація в країні </w:t>
      </w:r>
      <w:r w:rsidR="00ED54B9" w:rsidRPr="00684307">
        <w:rPr>
          <w:lang w:eastAsia="uk-UA"/>
        </w:rPr>
        <w:t>і</w:t>
      </w:r>
      <w:r w:rsidR="00640DE6" w:rsidRPr="00684307">
        <w:rPr>
          <w:lang w:eastAsia="uk-UA"/>
        </w:rPr>
        <w:t>з захворюванням «</w:t>
      </w:r>
      <w:proofErr w:type="spellStart"/>
      <w:r w:rsidR="00640DE6" w:rsidRPr="00684307">
        <w:rPr>
          <w:lang w:eastAsia="uk-UA"/>
        </w:rPr>
        <w:t>Ковід</w:t>
      </w:r>
      <w:proofErr w:type="spellEnd"/>
      <w:r w:rsidR="00640DE6" w:rsidRPr="00684307">
        <w:rPr>
          <w:lang w:eastAsia="uk-UA"/>
        </w:rPr>
        <w:t xml:space="preserve">». 12 лютого 2021 року </w:t>
      </w:r>
      <w:r w:rsidR="00ED54B9" w:rsidRPr="00684307">
        <w:rPr>
          <w:lang w:eastAsia="uk-UA"/>
        </w:rPr>
        <w:t>суддя</w:t>
      </w:r>
      <w:r w:rsidR="00640DE6" w:rsidRPr="00684307">
        <w:rPr>
          <w:lang w:eastAsia="uk-UA"/>
        </w:rPr>
        <w:t xml:space="preserve"> захворіла і потрапила до лікарні. Відповідно</w:t>
      </w:r>
      <w:r w:rsidR="00ED54B9" w:rsidRPr="00684307">
        <w:rPr>
          <w:lang w:eastAsia="uk-UA"/>
        </w:rPr>
        <w:t>,</w:t>
      </w:r>
      <w:r w:rsidR="00640DE6" w:rsidRPr="00684307">
        <w:rPr>
          <w:lang w:eastAsia="uk-UA"/>
        </w:rPr>
        <w:t xml:space="preserve"> поки вона перебувала на лікарняному</w:t>
      </w:r>
      <w:r w:rsidR="00ED54B9" w:rsidRPr="00684307">
        <w:rPr>
          <w:lang w:eastAsia="uk-UA"/>
        </w:rPr>
        <w:t>,</w:t>
      </w:r>
      <w:r w:rsidR="00640DE6" w:rsidRPr="00684307">
        <w:rPr>
          <w:lang w:eastAsia="uk-UA"/>
        </w:rPr>
        <w:t xml:space="preserve"> розгляд справи не відбувався. Після виходу на роботу вона відразу призначила справу до розгляду. </w:t>
      </w:r>
      <w:r w:rsidR="000413DF" w:rsidRPr="00684307">
        <w:rPr>
          <w:lang w:eastAsia="uk-UA"/>
        </w:rPr>
        <w:t>Водночас</w:t>
      </w:r>
      <w:r w:rsidR="00640DE6" w:rsidRPr="00684307">
        <w:rPr>
          <w:lang w:eastAsia="uk-UA"/>
        </w:rPr>
        <w:t>, особа</w:t>
      </w:r>
      <w:r w:rsidR="000413DF" w:rsidRPr="00684307">
        <w:rPr>
          <w:lang w:eastAsia="uk-UA"/>
        </w:rPr>
        <w:t>,</w:t>
      </w:r>
      <w:r w:rsidR="00640DE6" w:rsidRPr="00684307">
        <w:rPr>
          <w:lang w:eastAsia="uk-UA"/>
        </w:rPr>
        <w:t xml:space="preserve"> яка притягалась до відповідальності</w:t>
      </w:r>
      <w:r w:rsidR="000413DF" w:rsidRPr="00684307">
        <w:rPr>
          <w:lang w:eastAsia="uk-UA"/>
        </w:rPr>
        <w:t>,</w:t>
      </w:r>
      <w:r w:rsidR="00640DE6" w:rsidRPr="00684307">
        <w:rPr>
          <w:lang w:eastAsia="uk-UA"/>
        </w:rPr>
        <w:t xml:space="preserve"> звернулась з клопотанням про відкладення розгляду</w:t>
      </w:r>
      <w:r w:rsidR="000413DF" w:rsidRPr="00684307">
        <w:rPr>
          <w:lang w:eastAsia="uk-UA"/>
        </w:rPr>
        <w:t>,</w:t>
      </w:r>
      <w:r w:rsidR="00640DE6" w:rsidRPr="00684307">
        <w:rPr>
          <w:lang w:eastAsia="uk-UA"/>
        </w:rPr>
        <w:t xml:space="preserve"> оскільки захворів адвокат. </w:t>
      </w:r>
      <w:r w:rsidR="000413DF" w:rsidRPr="00684307">
        <w:rPr>
          <w:lang w:eastAsia="uk-UA"/>
        </w:rPr>
        <w:t xml:space="preserve">З огляду на ці </w:t>
      </w:r>
      <w:r w:rsidR="00640DE6" w:rsidRPr="00684307">
        <w:rPr>
          <w:lang w:eastAsia="uk-UA"/>
        </w:rPr>
        <w:t>обставин</w:t>
      </w:r>
      <w:r w:rsidR="000413DF" w:rsidRPr="00684307">
        <w:rPr>
          <w:lang w:eastAsia="uk-UA"/>
        </w:rPr>
        <w:t>и</w:t>
      </w:r>
      <w:r w:rsidR="00640DE6" w:rsidRPr="00684307">
        <w:rPr>
          <w:lang w:eastAsia="uk-UA"/>
        </w:rPr>
        <w:t xml:space="preserve">, не вдалося розглянути справу </w:t>
      </w:r>
      <w:r w:rsidR="000413DF" w:rsidRPr="00684307">
        <w:rPr>
          <w:lang w:eastAsia="uk-UA"/>
        </w:rPr>
        <w:t>у</w:t>
      </w:r>
      <w:r w:rsidR="00640DE6" w:rsidRPr="00684307">
        <w:rPr>
          <w:lang w:eastAsia="uk-UA"/>
        </w:rPr>
        <w:t xml:space="preserve"> тримісячний строк </w:t>
      </w:r>
      <w:r w:rsidR="000413DF" w:rsidRPr="00684307">
        <w:rPr>
          <w:lang w:eastAsia="uk-UA"/>
        </w:rPr>
        <w:t>і</w:t>
      </w:r>
      <w:r w:rsidR="00640DE6" w:rsidRPr="00684307">
        <w:rPr>
          <w:lang w:eastAsia="uk-UA"/>
        </w:rPr>
        <w:t xml:space="preserve">з моменту вчинення правопорушення.   </w:t>
      </w:r>
      <w:r w:rsidR="003E785E" w:rsidRPr="00684307">
        <w:rPr>
          <w:lang w:eastAsia="uk-UA"/>
        </w:rPr>
        <w:t xml:space="preserve"> </w:t>
      </w:r>
    </w:p>
    <w:p w14:paraId="02297CE5" w14:textId="418F7593" w:rsidR="002E5537" w:rsidRPr="00684307" w:rsidRDefault="002E5537" w:rsidP="00A331FD">
      <w:pPr>
        <w:pStyle w:val="a9"/>
        <w:numPr>
          <w:ilvl w:val="0"/>
          <w:numId w:val="28"/>
        </w:numPr>
        <w:shd w:val="clear" w:color="auto" w:fill="FFFFFF"/>
        <w:spacing w:after="240"/>
        <w:ind w:left="0" w:firstLine="567"/>
        <w:jc w:val="both"/>
        <w:rPr>
          <w:lang w:eastAsia="uk-UA"/>
        </w:rPr>
      </w:pPr>
      <w:r w:rsidRPr="00684307">
        <w:rPr>
          <w:lang w:eastAsia="uk-UA"/>
        </w:rPr>
        <w:t>Комісія, вислухавши пояснення кандидата</w:t>
      </w:r>
      <w:r w:rsidR="000413DF" w:rsidRPr="00684307">
        <w:rPr>
          <w:lang w:eastAsia="uk-UA"/>
        </w:rPr>
        <w:t>,</w:t>
      </w:r>
      <w:r w:rsidRPr="00684307">
        <w:rPr>
          <w:lang w:eastAsia="uk-UA"/>
        </w:rPr>
        <w:t xml:space="preserve"> вважає </w:t>
      </w:r>
      <w:r w:rsidR="00001DAB" w:rsidRPr="00684307">
        <w:rPr>
          <w:lang w:eastAsia="uk-UA"/>
        </w:rPr>
        <w:t>ї</w:t>
      </w:r>
      <w:r w:rsidR="000413DF" w:rsidRPr="00684307">
        <w:rPr>
          <w:lang w:eastAsia="uk-UA"/>
        </w:rPr>
        <w:t>х</w:t>
      </w:r>
      <w:r w:rsidRPr="00684307">
        <w:rPr>
          <w:lang w:eastAsia="uk-UA"/>
        </w:rPr>
        <w:t xml:space="preserve"> достатніми та обґрунтованими, такими, що спростовують Рішення ГРД щодо </w:t>
      </w:r>
      <w:r w:rsidR="00001DAB" w:rsidRPr="00684307">
        <w:rPr>
          <w:lang w:eastAsia="uk-UA"/>
        </w:rPr>
        <w:t>її</w:t>
      </w:r>
      <w:r w:rsidRPr="00684307">
        <w:rPr>
          <w:lang w:eastAsia="uk-UA"/>
        </w:rPr>
        <w:t xml:space="preserve"> невідповідності критеріям доброчесності та професійної етики.</w:t>
      </w:r>
    </w:p>
    <w:p w14:paraId="47BA2CC3" w14:textId="0AB99550" w:rsidR="008771A1" w:rsidRPr="00684307" w:rsidRDefault="00001DAB" w:rsidP="00A331FD">
      <w:pPr>
        <w:pStyle w:val="a9"/>
        <w:numPr>
          <w:ilvl w:val="0"/>
          <w:numId w:val="28"/>
        </w:numPr>
        <w:shd w:val="clear" w:color="auto" w:fill="FFFFFF"/>
        <w:spacing w:after="240"/>
        <w:ind w:left="0" w:firstLine="567"/>
        <w:jc w:val="both"/>
        <w:rPr>
          <w:lang w:eastAsia="uk-UA"/>
        </w:rPr>
      </w:pPr>
      <w:r w:rsidRPr="00684307">
        <w:rPr>
          <w:lang w:eastAsia="uk-UA"/>
        </w:rPr>
        <w:t>Отже</w:t>
      </w:r>
      <w:r w:rsidR="00687A85" w:rsidRPr="00684307">
        <w:rPr>
          <w:lang w:eastAsia="uk-UA"/>
        </w:rPr>
        <w:t>,</w:t>
      </w:r>
      <w:r w:rsidRPr="00684307">
        <w:rPr>
          <w:lang w:eastAsia="uk-UA"/>
        </w:rPr>
        <w:t xml:space="preserve"> </w:t>
      </w:r>
      <w:r w:rsidR="008771A1" w:rsidRPr="00684307">
        <w:rPr>
          <w:lang w:eastAsia="uk-UA"/>
        </w:rPr>
        <w:t xml:space="preserve">Комісією не встановлено істотних обставин, які б могли свідчити про невідповідність </w:t>
      </w:r>
      <w:proofErr w:type="spellStart"/>
      <w:r w:rsidRPr="00684307">
        <w:rPr>
          <w:lang w:eastAsia="uk-UA"/>
        </w:rPr>
        <w:t>Коломаренко</w:t>
      </w:r>
      <w:proofErr w:type="spellEnd"/>
      <w:r w:rsidRPr="00684307">
        <w:rPr>
          <w:lang w:eastAsia="uk-UA"/>
        </w:rPr>
        <w:t xml:space="preserve"> К.А.</w:t>
      </w:r>
      <w:r w:rsidR="008771A1" w:rsidRPr="00684307">
        <w:rPr>
          <w:lang w:eastAsia="uk-UA"/>
        </w:rPr>
        <w:t xml:space="preserve"> критеріям професійної етики та доброчесності. </w:t>
      </w:r>
    </w:p>
    <w:p w14:paraId="1A1D654C" w14:textId="531C6EDB" w:rsidR="008A153E" w:rsidRPr="00684307" w:rsidRDefault="008771A1" w:rsidP="00A331FD">
      <w:pPr>
        <w:pStyle w:val="a9"/>
        <w:numPr>
          <w:ilvl w:val="0"/>
          <w:numId w:val="28"/>
        </w:numPr>
        <w:shd w:val="clear" w:color="auto" w:fill="FFFFFF"/>
        <w:spacing w:after="240"/>
        <w:ind w:left="0" w:firstLine="567"/>
        <w:jc w:val="both"/>
        <w:rPr>
          <w:lang w:eastAsia="uk-UA"/>
        </w:rPr>
      </w:pPr>
      <w:r w:rsidRPr="00684307">
        <w:rPr>
          <w:lang w:eastAsia="uk-UA"/>
        </w:rPr>
        <w:t>Однак Комісія</w:t>
      </w:r>
      <w:r w:rsidR="003B32D2" w:rsidRPr="00684307">
        <w:rPr>
          <w:lang w:eastAsia="uk-UA"/>
        </w:rPr>
        <w:t>,</w:t>
      </w:r>
      <w:r w:rsidRPr="00684307">
        <w:rPr>
          <w:lang w:eastAsia="uk-UA"/>
        </w:rPr>
        <w:t xml:space="preserve"> </w:t>
      </w:r>
      <w:r w:rsidR="003B32D2" w:rsidRPr="00684307">
        <w:rPr>
          <w:lang w:eastAsia="uk-UA"/>
        </w:rPr>
        <w:t>надаючи оцінку пояснення</w:t>
      </w:r>
      <w:bookmarkStart w:id="0" w:name="_GoBack"/>
      <w:bookmarkEnd w:id="0"/>
      <w:r w:rsidR="003B32D2" w:rsidRPr="00684307">
        <w:rPr>
          <w:lang w:eastAsia="uk-UA"/>
        </w:rPr>
        <w:t xml:space="preserve">м кандидата, </w:t>
      </w:r>
      <w:r w:rsidRPr="00684307">
        <w:rPr>
          <w:lang w:eastAsia="uk-UA"/>
        </w:rPr>
        <w:t xml:space="preserve">звертає увагу на таке. </w:t>
      </w:r>
    </w:p>
    <w:p w14:paraId="54A91189" w14:textId="4CC963A1" w:rsidR="00A37FCC" w:rsidRPr="00684307" w:rsidRDefault="00001DAB" w:rsidP="00A331FD">
      <w:pPr>
        <w:pStyle w:val="a9"/>
        <w:numPr>
          <w:ilvl w:val="0"/>
          <w:numId w:val="28"/>
        </w:numPr>
        <w:shd w:val="clear" w:color="auto" w:fill="FFFFFF"/>
        <w:spacing w:after="240"/>
        <w:ind w:left="0" w:firstLine="567"/>
        <w:jc w:val="both"/>
        <w:rPr>
          <w:lang w:eastAsia="uk-UA"/>
        </w:rPr>
      </w:pPr>
      <w:r w:rsidRPr="00684307">
        <w:rPr>
          <w:lang w:eastAsia="uk-UA"/>
        </w:rPr>
        <w:t xml:space="preserve">Комісією встановлено, що суддею </w:t>
      </w:r>
      <w:proofErr w:type="spellStart"/>
      <w:r w:rsidRPr="00684307">
        <w:rPr>
          <w:lang w:eastAsia="uk-UA"/>
        </w:rPr>
        <w:t>Коломаренко</w:t>
      </w:r>
      <w:proofErr w:type="spellEnd"/>
      <w:r w:rsidRPr="00684307">
        <w:rPr>
          <w:lang w:eastAsia="uk-UA"/>
        </w:rPr>
        <w:t xml:space="preserve"> К.А. </w:t>
      </w:r>
      <w:r w:rsidR="00687A85" w:rsidRPr="00684307">
        <w:rPr>
          <w:lang w:eastAsia="uk-UA"/>
        </w:rPr>
        <w:t>і</w:t>
      </w:r>
      <w:r w:rsidRPr="00684307">
        <w:rPr>
          <w:lang w:eastAsia="uk-UA"/>
        </w:rPr>
        <w:t xml:space="preserve">з порушенням встановлених процесуальним законодавством строків у період з січня 2021 року </w:t>
      </w:r>
      <w:r w:rsidR="00687A85" w:rsidRPr="00684307">
        <w:rPr>
          <w:lang w:eastAsia="uk-UA"/>
        </w:rPr>
        <w:t>до</w:t>
      </w:r>
      <w:r w:rsidRPr="00684307">
        <w:rPr>
          <w:lang w:eastAsia="uk-UA"/>
        </w:rPr>
        <w:t xml:space="preserve"> квіт</w:t>
      </w:r>
      <w:r w:rsidR="00687A85" w:rsidRPr="00684307">
        <w:rPr>
          <w:lang w:eastAsia="uk-UA"/>
        </w:rPr>
        <w:t>ня</w:t>
      </w:r>
      <w:r w:rsidR="00960286">
        <w:rPr>
          <w:lang w:eastAsia="uk-UA"/>
        </w:rPr>
        <w:t> </w:t>
      </w:r>
      <w:r w:rsidRPr="00684307">
        <w:rPr>
          <w:lang w:eastAsia="uk-UA"/>
        </w:rPr>
        <w:t>2025 року </w:t>
      </w:r>
      <w:r w:rsidR="002037F1" w:rsidRPr="00684307">
        <w:rPr>
          <w:lang w:eastAsia="uk-UA"/>
        </w:rPr>
        <w:t xml:space="preserve"> </w:t>
      </w:r>
      <w:proofErr w:type="spellStart"/>
      <w:r w:rsidRPr="00684307">
        <w:rPr>
          <w:lang w:eastAsia="uk-UA"/>
        </w:rPr>
        <w:t>внесено</w:t>
      </w:r>
      <w:proofErr w:type="spellEnd"/>
      <w:r w:rsidRPr="00684307">
        <w:rPr>
          <w:lang w:eastAsia="uk-UA"/>
        </w:rPr>
        <w:t xml:space="preserve"> до Єдиного державного реєстру судових рішень (далі – ЄДРСР) 2</w:t>
      </w:r>
      <w:r w:rsidR="00E34CBE" w:rsidRPr="00684307">
        <w:rPr>
          <w:lang w:eastAsia="uk-UA"/>
        </w:rPr>
        <w:t> </w:t>
      </w:r>
      <w:r w:rsidRPr="00684307">
        <w:rPr>
          <w:lang w:eastAsia="uk-UA"/>
        </w:rPr>
        <w:t>016 </w:t>
      </w:r>
      <w:r w:rsidR="007D1FD6" w:rsidRPr="00684307">
        <w:rPr>
          <w:lang w:eastAsia="uk-UA"/>
        </w:rPr>
        <w:t xml:space="preserve">електронних копій </w:t>
      </w:r>
      <w:r w:rsidRPr="00684307">
        <w:rPr>
          <w:lang w:eastAsia="uk-UA"/>
        </w:rPr>
        <w:t>судових рішень</w:t>
      </w:r>
      <w:r w:rsidR="00F9212C" w:rsidRPr="00684307">
        <w:rPr>
          <w:lang w:eastAsia="uk-UA"/>
        </w:rPr>
        <w:t>.</w:t>
      </w:r>
      <w:r w:rsidR="009C3F91" w:rsidRPr="00684307">
        <w:rPr>
          <w:lang w:eastAsia="uk-UA"/>
        </w:rPr>
        <w:t xml:space="preserve"> Середня тривалість прострочення становила </w:t>
      </w:r>
      <w:r w:rsidR="00687A85" w:rsidRPr="00684307">
        <w:rPr>
          <w:lang w:eastAsia="uk-UA"/>
        </w:rPr>
        <w:t xml:space="preserve">        </w:t>
      </w:r>
      <w:r w:rsidR="002037F1" w:rsidRPr="00684307">
        <w:rPr>
          <w:lang w:eastAsia="uk-UA"/>
        </w:rPr>
        <w:t>від 2 до 52 днів.</w:t>
      </w:r>
    </w:p>
    <w:p w14:paraId="0FF23E5B" w14:textId="11140E60" w:rsidR="00F9212C" w:rsidRPr="00684307" w:rsidRDefault="00A37FCC" w:rsidP="00A331FD">
      <w:pPr>
        <w:pStyle w:val="a9"/>
        <w:numPr>
          <w:ilvl w:val="0"/>
          <w:numId w:val="28"/>
        </w:numPr>
        <w:shd w:val="clear" w:color="auto" w:fill="FFFFFF"/>
        <w:spacing w:after="240"/>
        <w:ind w:left="0" w:firstLine="567"/>
        <w:jc w:val="both"/>
        <w:rPr>
          <w:lang w:eastAsia="uk-UA"/>
        </w:rPr>
      </w:pPr>
      <w:r w:rsidRPr="00684307">
        <w:rPr>
          <w:lang w:eastAsia="uk-UA"/>
        </w:rPr>
        <w:t xml:space="preserve">Також Комісією </w:t>
      </w:r>
      <w:r w:rsidR="00687A85" w:rsidRPr="00684307">
        <w:rPr>
          <w:lang w:eastAsia="uk-UA"/>
        </w:rPr>
        <w:t>виявлено</w:t>
      </w:r>
      <w:r w:rsidRPr="00684307">
        <w:rPr>
          <w:lang w:eastAsia="uk-UA"/>
        </w:rPr>
        <w:t xml:space="preserve"> порушення кандидатом визначених законодавством строків розгляду справ, зокрема </w:t>
      </w:r>
      <w:r w:rsidR="00687A85" w:rsidRPr="00684307">
        <w:rPr>
          <w:lang w:eastAsia="uk-UA"/>
        </w:rPr>
        <w:t>у</w:t>
      </w:r>
      <w:r w:rsidRPr="00684307">
        <w:rPr>
          <w:lang w:eastAsia="uk-UA"/>
        </w:rPr>
        <w:t xml:space="preserve"> період з 2020 року </w:t>
      </w:r>
      <w:r w:rsidR="00687A85" w:rsidRPr="00684307">
        <w:rPr>
          <w:lang w:eastAsia="uk-UA"/>
        </w:rPr>
        <w:t>д</w:t>
      </w:r>
      <w:r w:rsidRPr="00684307">
        <w:rPr>
          <w:lang w:eastAsia="uk-UA"/>
        </w:rPr>
        <w:t>о 2024 р</w:t>
      </w:r>
      <w:r w:rsidR="00687A85" w:rsidRPr="00684307">
        <w:rPr>
          <w:lang w:eastAsia="uk-UA"/>
        </w:rPr>
        <w:t>оку</w:t>
      </w:r>
      <w:r w:rsidRPr="00684307">
        <w:rPr>
          <w:lang w:eastAsia="uk-UA"/>
        </w:rPr>
        <w:t xml:space="preserve"> кількість справ</w:t>
      </w:r>
      <w:r w:rsidR="00687A85" w:rsidRPr="00684307">
        <w:rPr>
          <w:lang w:eastAsia="uk-UA"/>
        </w:rPr>
        <w:t>,</w:t>
      </w:r>
      <w:r w:rsidRPr="00684307">
        <w:rPr>
          <w:lang w:eastAsia="uk-UA"/>
        </w:rPr>
        <w:t xml:space="preserve"> розглянутих суддею </w:t>
      </w:r>
      <w:proofErr w:type="spellStart"/>
      <w:r w:rsidRPr="00684307">
        <w:rPr>
          <w:lang w:eastAsia="uk-UA"/>
        </w:rPr>
        <w:t>Коломаренко</w:t>
      </w:r>
      <w:proofErr w:type="spellEnd"/>
      <w:r w:rsidRPr="00684307">
        <w:rPr>
          <w:lang w:eastAsia="uk-UA"/>
        </w:rPr>
        <w:t xml:space="preserve"> К.А. з порушенням встановлених законодавством строків</w:t>
      </w:r>
      <w:r w:rsidR="00687A85" w:rsidRPr="00684307">
        <w:rPr>
          <w:lang w:eastAsia="uk-UA"/>
        </w:rPr>
        <w:t>,</w:t>
      </w:r>
      <w:r w:rsidRPr="00684307">
        <w:rPr>
          <w:lang w:eastAsia="uk-UA"/>
        </w:rPr>
        <w:t xml:space="preserve"> становить 514</w:t>
      </w:r>
      <w:r w:rsidR="00687A85" w:rsidRPr="00684307">
        <w:rPr>
          <w:lang w:eastAsia="uk-UA"/>
        </w:rPr>
        <w:t> </w:t>
      </w:r>
      <w:r w:rsidRPr="00684307">
        <w:rPr>
          <w:lang w:eastAsia="uk-UA"/>
        </w:rPr>
        <w:t>справ.</w:t>
      </w:r>
      <w:r w:rsidR="00001DAB" w:rsidRPr="00684307">
        <w:rPr>
          <w:lang w:eastAsia="uk-UA"/>
        </w:rPr>
        <w:t xml:space="preserve"> </w:t>
      </w:r>
    </w:p>
    <w:p w14:paraId="78AE4CF2" w14:textId="56F63A13" w:rsidR="00A72D07" w:rsidRPr="00684307" w:rsidRDefault="00F414B8" w:rsidP="00A331FD">
      <w:pPr>
        <w:pStyle w:val="a9"/>
        <w:numPr>
          <w:ilvl w:val="0"/>
          <w:numId w:val="28"/>
        </w:numPr>
        <w:shd w:val="clear" w:color="auto" w:fill="FFFFFF"/>
        <w:spacing w:after="240"/>
        <w:ind w:left="0" w:firstLine="567"/>
        <w:jc w:val="both"/>
        <w:rPr>
          <w:lang w:eastAsia="uk-UA"/>
        </w:rPr>
      </w:pPr>
      <w:r w:rsidRPr="00684307">
        <w:rPr>
          <w:shd w:val="clear" w:color="auto" w:fill="FFFFFF"/>
        </w:rPr>
        <w:t xml:space="preserve">Крім цього, </w:t>
      </w:r>
      <w:r w:rsidRPr="00684307">
        <w:rPr>
          <w:lang w:eastAsia="uk-UA"/>
        </w:rPr>
        <w:t xml:space="preserve">під час співбесіди Комісією встановлено, що </w:t>
      </w:r>
      <w:r w:rsidR="0072359F" w:rsidRPr="00684307">
        <w:rPr>
          <w:lang w:eastAsia="uk-UA"/>
        </w:rPr>
        <w:t>в</w:t>
      </w:r>
      <w:r w:rsidRPr="00684307">
        <w:rPr>
          <w:lang w:eastAsia="uk-UA"/>
        </w:rPr>
        <w:t xml:space="preserve"> деклараціях особи, уповноваженої на виконання функцій держави та місцевого самоврядування (далі </w:t>
      </w:r>
      <w:r w:rsidR="0072359F" w:rsidRPr="00684307">
        <w:rPr>
          <w:lang w:eastAsia="uk-UA"/>
        </w:rPr>
        <w:t>–</w:t>
      </w:r>
      <w:r w:rsidRPr="00684307">
        <w:rPr>
          <w:lang w:eastAsia="uk-UA"/>
        </w:rPr>
        <w:t>Декларація)</w:t>
      </w:r>
      <w:r w:rsidR="0072359F" w:rsidRPr="00684307">
        <w:rPr>
          <w:lang w:eastAsia="uk-UA"/>
        </w:rPr>
        <w:t>,</w:t>
      </w:r>
      <w:r w:rsidRPr="00684307">
        <w:rPr>
          <w:lang w:eastAsia="uk-UA"/>
        </w:rPr>
        <w:t xml:space="preserve"> поданих кандидатом за 2021</w:t>
      </w:r>
      <w:r w:rsidR="0072359F" w:rsidRPr="00684307">
        <w:rPr>
          <w:lang w:eastAsia="uk-UA"/>
        </w:rPr>
        <w:t>–</w:t>
      </w:r>
      <w:r w:rsidRPr="00684307">
        <w:rPr>
          <w:lang w:eastAsia="uk-UA"/>
        </w:rPr>
        <w:t>2024 роки</w:t>
      </w:r>
      <w:r w:rsidR="0072359F" w:rsidRPr="00684307">
        <w:rPr>
          <w:lang w:eastAsia="uk-UA"/>
        </w:rPr>
        <w:t>,</w:t>
      </w:r>
      <w:r w:rsidRPr="00684307">
        <w:rPr>
          <w:lang w:eastAsia="uk-UA"/>
        </w:rPr>
        <w:t xml:space="preserve"> у розділі 3 «Об’єкти нерухо</w:t>
      </w:r>
      <w:r w:rsidR="00AC2865" w:rsidRPr="00684307">
        <w:rPr>
          <w:lang w:eastAsia="uk-UA"/>
        </w:rPr>
        <w:t>мо</w:t>
      </w:r>
      <w:r w:rsidRPr="00684307">
        <w:rPr>
          <w:lang w:eastAsia="uk-UA"/>
        </w:rPr>
        <w:t>сті»</w:t>
      </w:r>
      <w:r w:rsidR="00AC2865" w:rsidRPr="00684307">
        <w:rPr>
          <w:lang w:eastAsia="uk-UA"/>
        </w:rPr>
        <w:t xml:space="preserve"> </w:t>
      </w:r>
      <w:r w:rsidR="0096699B" w:rsidRPr="00684307">
        <w:rPr>
          <w:lang w:eastAsia="uk-UA"/>
        </w:rPr>
        <w:t xml:space="preserve">зазначено </w:t>
      </w:r>
      <w:r w:rsidR="00AC2865" w:rsidRPr="00684307">
        <w:rPr>
          <w:lang w:eastAsia="uk-UA"/>
        </w:rPr>
        <w:t>земельн</w:t>
      </w:r>
      <w:r w:rsidR="0096699B" w:rsidRPr="00684307">
        <w:rPr>
          <w:lang w:eastAsia="uk-UA"/>
        </w:rPr>
        <w:t>у</w:t>
      </w:r>
      <w:r w:rsidR="00AC2865" w:rsidRPr="00684307">
        <w:rPr>
          <w:lang w:eastAsia="uk-UA"/>
        </w:rPr>
        <w:t xml:space="preserve"> ділянк</w:t>
      </w:r>
      <w:r w:rsidR="0096699B" w:rsidRPr="00684307">
        <w:rPr>
          <w:lang w:eastAsia="uk-UA"/>
        </w:rPr>
        <w:t>у</w:t>
      </w:r>
      <w:r w:rsidR="00AC2865" w:rsidRPr="00684307">
        <w:rPr>
          <w:lang w:eastAsia="uk-UA"/>
        </w:rPr>
        <w:t xml:space="preserve"> загальною площею 65 200 </w:t>
      </w:r>
      <w:proofErr w:type="spellStart"/>
      <w:r w:rsidR="00AC2865" w:rsidRPr="00684307">
        <w:rPr>
          <w:lang w:eastAsia="uk-UA"/>
        </w:rPr>
        <w:t>кв.м</w:t>
      </w:r>
      <w:proofErr w:type="spellEnd"/>
      <w:r w:rsidR="00AC2865" w:rsidRPr="00684307">
        <w:rPr>
          <w:lang w:eastAsia="uk-UA"/>
        </w:rPr>
        <w:t>, розташован</w:t>
      </w:r>
      <w:r w:rsidR="0096699B" w:rsidRPr="00684307">
        <w:rPr>
          <w:lang w:eastAsia="uk-UA"/>
        </w:rPr>
        <w:t>у</w:t>
      </w:r>
      <w:r w:rsidR="00AC2865" w:rsidRPr="00684307">
        <w:rPr>
          <w:lang w:eastAsia="uk-UA"/>
        </w:rPr>
        <w:t xml:space="preserve"> в с. </w:t>
      </w:r>
      <w:proofErr w:type="spellStart"/>
      <w:r w:rsidR="00AC2865" w:rsidRPr="00684307">
        <w:rPr>
          <w:lang w:eastAsia="uk-UA"/>
        </w:rPr>
        <w:t>Максимівка</w:t>
      </w:r>
      <w:proofErr w:type="spellEnd"/>
      <w:r w:rsidR="00AC2865" w:rsidRPr="00684307">
        <w:rPr>
          <w:lang w:eastAsia="uk-UA"/>
        </w:rPr>
        <w:t xml:space="preserve"> Запорізької обл</w:t>
      </w:r>
      <w:r w:rsidR="0096699B" w:rsidRPr="00684307">
        <w:rPr>
          <w:lang w:eastAsia="uk-UA"/>
        </w:rPr>
        <w:t>.</w:t>
      </w:r>
      <w:r w:rsidR="00AC2865" w:rsidRPr="00684307">
        <w:rPr>
          <w:lang w:eastAsia="uk-UA"/>
        </w:rPr>
        <w:t xml:space="preserve">, яка на праві власності належить її чоловіку, право власності на яку він набув 08 липня 2021 року в порядку спадкування. У Декларації за 2024 рік кандидат вказала </w:t>
      </w:r>
      <w:r w:rsidR="0096699B" w:rsidRPr="00684307">
        <w:rPr>
          <w:lang w:eastAsia="uk-UA"/>
        </w:rPr>
        <w:t>в</w:t>
      </w:r>
      <w:r w:rsidR="00AC2865" w:rsidRPr="00684307">
        <w:rPr>
          <w:lang w:eastAsia="uk-UA"/>
        </w:rPr>
        <w:t xml:space="preserve"> розділі 11 «Доходи, у тому числі подарунки» дохід від надання майна </w:t>
      </w:r>
      <w:r w:rsidR="008F7D9C" w:rsidRPr="00684307">
        <w:rPr>
          <w:lang w:eastAsia="uk-UA"/>
        </w:rPr>
        <w:t xml:space="preserve">(земельної ділянки) </w:t>
      </w:r>
      <w:r w:rsidR="00AC2865" w:rsidRPr="00684307">
        <w:rPr>
          <w:lang w:eastAsia="uk-UA"/>
        </w:rPr>
        <w:t>в оренду</w:t>
      </w:r>
      <w:r w:rsidR="0096699B" w:rsidRPr="00684307">
        <w:rPr>
          <w:lang w:eastAsia="uk-UA"/>
        </w:rPr>
        <w:t>,</w:t>
      </w:r>
      <w:r w:rsidR="008F7D9C" w:rsidRPr="00684307">
        <w:rPr>
          <w:lang w:eastAsia="uk-UA"/>
        </w:rPr>
        <w:t xml:space="preserve"> </w:t>
      </w:r>
      <w:r w:rsidR="00AC2865" w:rsidRPr="00684307">
        <w:rPr>
          <w:lang w:eastAsia="uk-UA"/>
        </w:rPr>
        <w:t>отриманий її чоловіком</w:t>
      </w:r>
      <w:r w:rsidR="008F7D9C" w:rsidRPr="00684307">
        <w:rPr>
          <w:lang w:eastAsia="uk-UA"/>
        </w:rPr>
        <w:t xml:space="preserve">. </w:t>
      </w:r>
      <w:r w:rsidR="0096699B" w:rsidRPr="00684307">
        <w:rPr>
          <w:lang w:eastAsia="uk-UA"/>
        </w:rPr>
        <w:t>Я</w:t>
      </w:r>
      <w:r w:rsidR="008F7D9C" w:rsidRPr="00684307">
        <w:rPr>
          <w:lang w:eastAsia="uk-UA"/>
        </w:rPr>
        <w:t xml:space="preserve">к з’ясувалось під час співбесіди та підтвердилось наданими кандидатом додатковими матеріалами, чоловік на підставі додаткової угоди від 08 вересня 2021 року до договору оренди землі від 01 січня 2010 року є </w:t>
      </w:r>
      <w:r w:rsidR="0096699B" w:rsidRPr="00684307">
        <w:rPr>
          <w:lang w:eastAsia="uk-UA"/>
        </w:rPr>
        <w:t>о</w:t>
      </w:r>
      <w:r w:rsidR="008F7D9C" w:rsidRPr="00684307">
        <w:rPr>
          <w:lang w:eastAsia="uk-UA"/>
        </w:rPr>
        <w:t xml:space="preserve">рендодавцем вказаної земельної ділянки. </w:t>
      </w:r>
      <w:r w:rsidR="0096699B" w:rsidRPr="00684307">
        <w:rPr>
          <w:lang w:eastAsia="uk-UA"/>
        </w:rPr>
        <w:t xml:space="preserve">Водночас </w:t>
      </w:r>
      <w:r w:rsidR="008F7D9C" w:rsidRPr="00684307">
        <w:rPr>
          <w:lang w:eastAsia="uk-UA"/>
        </w:rPr>
        <w:t>кандидатом у Деклараціях за 2021</w:t>
      </w:r>
      <w:r w:rsidR="0096699B" w:rsidRPr="00684307">
        <w:rPr>
          <w:lang w:eastAsia="uk-UA"/>
        </w:rPr>
        <w:t>–</w:t>
      </w:r>
      <w:r w:rsidR="008F7D9C" w:rsidRPr="00684307">
        <w:rPr>
          <w:lang w:eastAsia="uk-UA"/>
        </w:rPr>
        <w:t>2023 роки не зазначався дохід</w:t>
      </w:r>
      <w:r w:rsidR="0096699B" w:rsidRPr="00684307">
        <w:rPr>
          <w:lang w:eastAsia="uk-UA"/>
        </w:rPr>
        <w:t>,</w:t>
      </w:r>
      <w:r w:rsidR="008F7D9C" w:rsidRPr="00684307">
        <w:rPr>
          <w:lang w:eastAsia="uk-UA"/>
        </w:rPr>
        <w:t xml:space="preserve"> отриманий її чоловіком від надання земельної ділянки в оренду.  </w:t>
      </w:r>
      <w:r w:rsidR="00AC2865" w:rsidRPr="00684307">
        <w:rPr>
          <w:lang w:eastAsia="uk-UA"/>
        </w:rPr>
        <w:t xml:space="preserve"> </w:t>
      </w:r>
    </w:p>
    <w:p w14:paraId="65CD2801" w14:textId="77777777" w:rsidR="00BB2724" w:rsidRPr="00684307" w:rsidRDefault="00001DAB" w:rsidP="00A331FD">
      <w:pPr>
        <w:pStyle w:val="a9"/>
        <w:numPr>
          <w:ilvl w:val="0"/>
          <w:numId w:val="28"/>
        </w:numPr>
        <w:shd w:val="clear" w:color="auto" w:fill="FFFFFF"/>
        <w:spacing w:after="240"/>
        <w:ind w:left="0" w:firstLine="567"/>
        <w:jc w:val="both"/>
        <w:rPr>
          <w:lang w:eastAsia="uk-UA"/>
        </w:rPr>
      </w:pPr>
      <w:proofErr w:type="spellStart"/>
      <w:r w:rsidRPr="00684307">
        <w:rPr>
          <w:lang w:eastAsia="uk-UA"/>
        </w:rPr>
        <w:t>Коломаренко</w:t>
      </w:r>
      <w:proofErr w:type="spellEnd"/>
      <w:r w:rsidRPr="00684307">
        <w:rPr>
          <w:lang w:eastAsia="uk-UA"/>
        </w:rPr>
        <w:t xml:space="preserve"> К.А. у поясненнях зазначила, що </w:t>
      </w:r>
      <w:r w:rsidR="00707D92" w:rsidRPr="00684307">
        <w:rPr>
          <w:lang w:eastAsia="uk-UA"/>
        </w:rPr>
        <w:t>справи, розглянуті з порушенням визначених законодавством строків</w:t>
      </w:r>
      <w:r w:rsidR="0096699B" w:rsidRPr="00684307">
        <w:rPr>
          <w:lang w:eastAsia="uk-UA"/>
        </w:rPr>
        <w:t>,</w:t>
      </w:r>
      <w:r w:rsidR="00707D92" w:rsidRPr="00684307">
        <w:rPr>
          <w:lang w:eastAsia="uk-UA"/>
        </w:rPr>
        <w:t xml:space="preserve"> </w:t>
      </w:r>
      <w:r w:rsidR="0096699B" w:rsidRPr="00684307">
        <w:rPr>
          <w:lang w:eastAsia="uk-UA"/>
        </w:rPr>
        <w:t xml:space="preserve">– </w:t>
      </w:r>
      <w:r w:rsidR="00E0696B" w:rsidRPr="00684307">
        <w:rPr>
          <w:lang w:eastAsia="uk-UA"/>
        </w:rPr>
        <w:t xml:space="preserve">це </w:t>
      </w:r>
      <w:r w:rsidR="0096699B" w:rsidRPr="00684307">
        <w:rPr>
          <w:lang w:eastAsia="uk-UA"/>
        </w:rPr>
        <w:t>переважно</w:t>
      </w:r>
      <w:r w:rsidR="00E0696B" w:rsidRPr="00684307">
        <w:rPr>
          <w:lang w:eastAsia="uk-UA"/>
        </w:rPr>
        <w:t xml:space="preserve"> цивільні справи загального провадження, які перебували в її провадженні. Причини затримки несвоєчасного внесення до </w:t>
      </w:r>
      <w:r w:rsidR="0096699B" w:rsidRPr="00684307">
        <w:rPr>
          <w:lang w:eastAsia="uk-UA"/>
        </w:rPr>
        <w:t xml:space="preserve">ЄДРСР рішень </w:t>
      </w:r>
      <w:r w:rsidR="00E0696B" w:rsidRPr="00684307">
        <w:rPr>
          <w:lang w:eastAsia="uk-UA"/>
        </w:rPr>
        <w:t xml:space="preserve"> різні. Наприклад</w:t>
      </w:r>
      <w:r w:rsidR="0096699B" w:rsidRPr="00684307">
        <w:rPr>
          <w:lang w:eastAsia="uk-UA"/>
        </w:rPr>
        <w:t>,</w:t>
      </w:r>
      <w:r w:rsidR="00E0696B" w:rsidRPr="00684307">
        <w:rPr>
          <w:lang w:eastAsia="uk-UA"/>
        </w:rPr>
        <w:t xml:space="preserve"> була справа</w:t>
      </w:r>
      <w:r w:rsidR="0096699B" w:rsidRPr="00684307">
        <w:rPr>
          <w:lang w:eastAsia="uk-UA"/>
        </w:rPr>
        <w:t xml:space="preserve">, у якій </w:t>
      </w:r>
      <w:r w:rsidR="00E0696B" w:rsidRPr="00684307">
        <w:rPr>
          <w:lang w:eastAsia="uk-UA"/>
        </w:rPr>
        <w:t xml:space="preserve">підготовче провадження тривало більше визначених законом 60 днів, </w:t>
      </w:r>
      <w:r w:rsidR="0096699B" w:rsidRPr="00684307">
        <w:rPr>
          <w:lang w:eastAsia="uk-UA"/>
        </w:rPr>
        <w:t>оскільки</w:t>
      </w:r>
      <w:r w:rsidR="00E0696B" w:rsidRPr="00684307">
        <w:rPr>
          <w:lang w:eastAsia="uk-UA"/>
        </w:rPr>
        <w:t xml:space="preserve"> </w:t>
      </w:r>
      <w:r w:rsidR="00B452B3" w:rsidRPr="00684307">
        <w:rPr>
          <w:lang w:eastAsia="uk-UA"/>
        </w:rPr>
        <w:t>позивачка зверталася з клопотаннями про відкладення проведення засідань для звернення за правовою допомогою, зміни підстав позову. Також причиною є велика кількість справ</w:t>
      </w:r>
      <w:r w:rsidR="0096699B" w:rsidRPr="00684307">
        <w:rPr>
          <w:lang w:eastAsia="uk-UA"/>
        </w:rPr>
        <w:t xml:space="preserve"> та</w:t>
      </w:r>
      <w:r w:rsidR="00B452B3" w:rsidRPr="00684307">
        <w:rPr>
          <w:lang w:eastAsia="uk-UA"/>
        </w:rPr>
        <w:t xml:space="preserve"> неможливість призначати </w:t>
      </w:r>
      <w:r w:rsidR="0096699B" w:rsidRPr="00684307">
        <w:rPr>
          <w:lang w:eastAsia="uk-UA"/>
        </w:rPr>
        <w:t>їх занадто</w:t>
      </w:r>
      <w:r w:rsidR="00B452B3" w:rsidRPr="00684307">
        <w:rPr>
          <w:lang w:eastAsia="uk-UA"/>
        </w:rPr>
        <w:t xml:space="preserve"> щільно. Навантаження </w:t>
      </w:r>
      <w:r w:rsidR="0096699B" w:rsidRPr="00684307">
        <w:rPr>
          <w:lang w:eastAsia="uk-UA"/>
        </w:rPr>
        <w:t>в</w:t>
      </w:r>
      <w:r w:rsidR="00B452B3" w:rsidRPr="00684307">
        <w:rPr>
          <w:lang w:eastAsia="uk-UA"/>
        </w:rPr>
        <w:t xml:space="preserve"> неї було не надто велик</w:t>
      </w:r>
      <w:r w:rsidR="007D1FD6" w:rsidRPr="00684307">
        <w:rPr>
          <w:lang w:eastAsia="uk-UA"/>
        </w:rPr>
        <w:t>им</w:t>
      </w:r>
      <w:r w:rsidR="00B452B3" w:rsidRPr="00684307">
        <w:rPr>
          <w:lang w:eastAsia="uk-UA"/>
        </w:rPr>
        <w:t>, але вона завжди ураховувала думку сторін та їх право на можливість заявляти клопотання. Були справи</w:t>
      </w:r>
      <w:r w:rsidR="00BB2724" w:rsidRPr="00684307">
        <w:rPr>
          <w:lang w:eastAsia="uk-UA"/>
        </w:rPr>
        <w:t>,</w:t>
      </w:r>
      <w:r w:rsidR="00B452B3" w:rsidRPr="00684307">
        <w:rPr>
          <w:lang w:eastAsia="uk-UA"/>
        </w:rPr>
        <w:t xml:space="preserve"> </w:t>
      </w:r>
      <w:r w:rsidR="00BB2724" w:rsidRPr="00684307">
        <w:rPr>
          <w:lang w:eastAsia="uk-UA"/>
        </w:rPr>
        <w:t>у</w:t>
      </w:r>
      <w:r w:rsidR="00B452B3" w:rsidRPr="00684307">
        <w:rPr>
          <w:lang w:eastAsia="uk-UA"/>
        </w:rPr>
        <w:t xml:space="preserve"> яких </w:t>
      </w:r>
      <w:r w:rsidR="00E34CBE" w:rsidRPr="00684307">
        <w:rPr>
          <w:lang w:eastAsia="uk-UA"/>
        </w:rPr>
        <w:t xml:space="preserve">призначалися експертизи, </w:t>
      </w:r>
      <w:r w:rsidR="00BB2724" w:rsidRPr="00684307">
        <w:rPr>
          <w:lang w:eastAsia="uk-UA"/>
        </w:rPr>
        <w:t>що</w:t>
      </w:r>
      <w:r w:rsidR="00E34CBE" w:rsidRPr="00684307">
        <w:rPr>
          <w:lang w:eastAsia="uk-UA"/>
        </w:rPr>
        <w:t xml:space="preserve"> т</w:t>
      </w:r>
      <w:r w:rsidR="00BB2724" w:rsidRPr="00684307">
        <w:rPr>
          <w:lang w:eastAsia="uk-UA"/>
        </w:rPr>
        <w:t>акож</w:t>
      </w:r>
      <w:r w:rsidR="00E34CBE" w:rsidRPr="00684307">
        <w:rPr>
          <w:lang w:eastAsia="uk-UA"/>
        </w:rPr>
        <w:t xml:space="preserve"> затягувало строки </w:t>
      </w:r>
      <w:r w:rsidR="00BB2724" w:rsidRPr="00684307">
        <w:rPr>
          <w:lang w:eastAsia="uk-UA"/>
        </w:rPr>
        <w:t xml:space="preserve">їх </w:t>
      </w:r>
      <w:r w:rsidR="00E34CBE" w:rsidRPr="00684307">
        <w:rPr>
          <w:lang w:eastAsia="uk-UA"/>
        </w:rPr>
        <w:t xml:space="preserve">розгляду. </w:t>
      </w:r>
    </w:p>
    <w:p w14:paraId="5B4EE53A" w14:textId="0E2C00F7" w:rsidR="00F9212C" w:rsidRPr="00684307" w:rsidRDefault="00BB2724" w:rsidP="00A331FD">
      <w:pPr>
        <w:pStyle w:val="a9"/>
        <w:numPr>
          <w:ilvl w:val="0"/>
          <w:numId w:val="28"/>
        </w:numPr>
        <w:shd w:val="clear" w:color="auto" w:fill="FFFFFF"/>
        <w:spacing w:after="240"/>
        <w:ind w:left="0" w:firstLine="567"/>
        <w:jc w:val="both"/>
        <w:rPr>
          <w:lang w:eastAsia="uk-UA"/>
        </w:rPr>
      </w:pPr>
      <w:r w:rsidRPr="00684307">
        <w:rPr>
          <w:lang w:eastAsia="uk-UA"/>
        </w:rPr>
        <w:t>Стосовно</w:t>
      </w:r>
      <w:r w:rsidR="00707D92" w:rsidRPr="00684307">
        <w:rPr>
          <w:lang w:eastAsia="uk-UA"/>
        </w:rPr>
        <w:t xml:space="preserve"> земельної ділянки</w:t>
      </w:r>
      <w:r w:rsidRPr="00684307">
        <w:rPr>
          <w:lang w:eastAsia="uk-UA"/>
        </w:rPr>
        <w:t>,</w:t>
      </w:r>
      <w:r w:rsidR="00707D92" w:rsidRPr="00684307">
        <w:rPr>
          <w:lang w:eastAsia="uk-UA"/>
        </w:rPr>
        <w:t xml:space="preserve"> належної її чоловікові</w:t>
      </w:r>
      <w:r w:rsidRPr="00684307">
        <w:rPr>
          <w:lang w:eastAsia="uk-UA"/>
        </w:rPr>
        <w:t>,</w:t>
      </w:r>
      <w:r w:rsidR="00707D92" w:rsidRPr="00684307">
        <w:rPr>
          <w:lang w:eastAsia="uk-UA"/>
        </w:rPr>
        <w:t xml:space="preserve"> та доходу</w:t>
      </w:r>
      <w:r w:rsidRPr="00684307">
        <w:rPr>
          <w:lang w:eastAsia="uk-UA"/>
        </w:rPr>
        <w:t>,</w:t>
      </w:r>
      <w:r w:rsidR="00707D92" w:rsidRPr="00684307">
        <w:rPr>
          <w:lang w:eastAsia="uk-UA"/>
        </w:rPr>
        <w:t xml:space="preserve"> отриманого від надання її в оренду, кандидат пояснила, що дізналася про дохід від оренди</w:t>
      </w:r>
      <w:r w:rsidRPr="00684307">
        <w:rPr>
          <w:lang w:eastAsia="uk-UA"/>
        </w:rPr>
        <w:t>,</w:t>
      </w:r>
      <w:r w:rsidR="00707D92" w:rsidRPr="00684307">
        <w:rPr>
          <w:lang w:eastAsia="uk-UA"/>
        </w:rPr>
        <w:t xml:space="preserve"> коли подавала Декларацію за 2024 рік</w:t>
      </w:r>
      <w:r w:rsidR="00DA0308" w:rsidRPr="00684307">
        <w:rPr>
          <w:lang w:eastAsia="uk-UA"/>
        </w:rPr>
        <w:t>. Додаткову угоду 08 вересня 2021 року укладала з орендарем її свекруха як представник її чоловіка за довіреністю. Про укладення вказаної додаткової угоди свекруха ні</w:t>
      </w:r>
      <w:r w:rsidRPr="00684307">
        <w:rPr>
          <w:lang w:eastAsia="uk-UA"/>
        </w:rPr>
        <w:t xml:space="preserve">кого </w:t>
      </w:r>
      <w:r w:rsidR="00DA0308" w:rsidRPr="00684307">
        <w:rPr>
          <w:lang w:eastAsia="uk-UA"/>
        </w:rPr>
        <w:t xml:space="preserve">не повідомила. </w:t>
      </w:r>
      <w:r w:rsidR="00707D92" w:rsidRPr="00684307">
        <w:rPr>
          <w:lang w:eastAsia="uk-UA"/>
        </w:rPr>
        <w:t xml:space="preserve">  </w:t>
      </w:r>
      <w:r w:rsidR="00B452B3" w:rsidRPr="00684307">
        <w:rPr>
          <w:lang w:eastAsia="uk-UA"/>
        </w:rPr>
        <w:t xml:space="preserve">  </w:t>
      </w:r>
      <w:r w:rsidR="00E0696B" w:rsidRPr="00684307">
        <w:rPr>
          <w:lang w:eastAsia="uk-UA"/>
        </w:rPr>
        <w:t xml:space="preserve"> </w:t>
      </w:r>
      <w:r w:rsidR="00F9212C" w:rsidRPr="00684307">
        <w:rPr>
          <w:lang w:eastAsia="uk-UA"/>
        </w:rPr>
        <w:t xml:space="preserve"> </w:t>
      </w:r>
    </w:p>
    <w:p w14:paraId="6557571D" w14:textId="4EA0E2EF" w:rsidR="00A37FCC" w:rsidRPr="00684307" w:rsidRDefault="00A37FCC" w:rsidP="00A331FD">
      <w:pPr>
        <w:pStyle w:val="a9"/>
        <w:numPr>
          <w:ilvl w:val="0"/>
          <w:numId w:val="28"/>
        </w:numPr>
        <w:shd w:val="clear" w:color="auto" w:fill="FFFFFF"/>
        <w:spacing w:after="240"/>
        <w:ind w:left="0" w:firstLine="567"/>
        <w:jc w:val="both"/>
        <w:rPr>
          <w:lang w:eastAsia="uk-UA"/>
        </w:rPr>
      </w:pPr>
      <w:r w:rsidRPr="00684307">
        <w:rPr>
          <w:lang w:eastAsia="uk-UA"/>
        </w:rPr>
        <w:lastRenderedPageBreak/>
        <w:t>У пункті 19 Єдиних показників сумлінність визначена як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1) ефективно організовує виконання своїх повноважень і є дисциплінованим; 2) демонструє високий рівень професійної мотивації; 3)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 4) утримується від будь-якої діяльності, яка унеможливлює належне виконання посадових обов’язків та інших повноважень; 5)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6) наводить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7) під час здійснення професійної діяльності не допускає свавілля під час ухвалення рішень.</w:t>
      </w:r>
    </w:p>
    <w:p w14:paraId="19D678CB" w14:textId="6A99765D" w:rsidR="00A37FCC" w:rsidRPr="00684307" w:rsidRDefault="00A37FCC" w:rsidP="00A331FD">
      <w:pPr>
        <w:pStyle w:val="a9"/>
        <w:numPr>
          <w:ilvl w:val="0"/>
          <w:numId w:val="28"/>
        </w:numPr>
        <w:shd w:val="clear" w:color="auto" w:fill="FFFFFF"/>
        <w:spacing w:after="240"/>
        <w:ind w:left="0" w:firstLine="567"/>
        <w:jc w:val="both"/>
        <w:rPr>
          <w:lang w:eastAsia="uk-UA"/>
        </w:rPr>
      </w:pPr>
      <w:r w:rsidRPr="00684307">
        <w:rPr>
          <w:lang w:eastAsia="uk-UA"/>
        </w:rPr>
        <w:t>З огляду на вказане Комісія вважає, що значна кількість судових рішень, внесених до ЄДРСР несвоєчасно протягом тривалого періоду, та порушення кандидатом встановлених законодавством строків розгляду справ у значній кількості</w:t>
      </w:r>
      <w:r w:rsidR="00684307" w:rsidRPr="00684307">
        <w:rPr>
          <w:lang w:eastAsia="uk-UA"/>
        </w:rPr>
        <w:t xml:space="preserve"> </w:t>
      </w:r>
      <w:r w:rsidRPr="00684307">
        <w:rPr>
          <w:lang w:eastAsia="uk-UA"/>
        </w:rPr>
        <w:t>може свідчити про те, що кандидат не здат</w:t>
      </w:r>
      <w:r w:rsidR="007D1FD6" w:rsidRPr="00684307">
        <w:rPr>
          <w:lang w:eastAsia="uk-UA"/>
        </w:rPr>
        <w:t>на</w:t>
      </w:r>
      <w:r w:rsidRPr="00684307">
        <w:rPr>
          <w:lang w:eastAsia="uk-UA"/>
        </w:rPr>
        <w:t xml:space="preserve"> ефективно організувати свою роботу та несумлінно ставиться до виконання обов’язків, покладених на н</w:t>
      </w:r>
      <w:r w:rsidR="007D1FD6" w:rsidRPr="00684307">
        <w:rPr>
          <w:lang w:eastAsia="uk-UA"/>
        </w:rPr>
        <w:t>еї</w:t>
      </w:r>
      <w:r w:rsidRPr="00684307">
        <w:rPr>
          <w:lang w:eastAsia="uk-UA"/>
        </w:rPr>
        <w:t xml:space="preserve"> чинним законодавством.</w:t>
      </w:r>
    </w:p>
    <w:p w14:paraId="16D3AAB8" w14:textId="23897F6C" w:rsidR="002338FB" w:rsidRPr="00684307" w:rsidRDefault="002338FB" w:rsidP="00A331FD">
      <w:pPr>
        <w:pStyle w:val="a9"/>
        <w:numPr>
          <w:ilvl w:val="0"/>
          <w:numId w:val="28"/>
        </w:numPr>
        <w:shd w:val="clear" w:color="auto" w:fill="FFFFFF"/>
        <w:spacing w:after="240"/>
        <w:ind w:left="0" w:firstLine="567"/>
        <w:jc w:val="both"/>
        <w:rPr>
          <w:lang w:eastAsia="uk-UA"/>
        </w:rPr>
      </w:pPr>
      <w:r w:rsidRPr="00684307">
        <w:rPr>
          <w:lang w:eastAsia="uk-UA"/>
        </w:rPr>
        <w:t>Крім того, з огляду на мету, з якою законодавцем прийнято Закон України «Про доступ до судових рішень», така поведінка судді перешкоджає забезпеченню відкритості діяльності судів, що негативно впливає на репутацію окремого суду й авторитет правосуддя загалом, а також, що важливіше, створює можливі перешкоди для реалізації права осіб на справедливий суд.</w:t>
      </w:r>
    </w:p>
    <w:p w14:paraId="071ADF70" w14:textId="48807C8F" w:rsidR="004150D6" w:rsidRPr="00684307" w:rsidRDefault="004150D6" w:rsidP="004150D6">
      <w:pPr>
        <w:pStyle w:val="a9"/>
        <w:numPr>
          <w:ilvl w:val="0"/>
          <w:numId w:val="28"/>
        </w:numPr>
        <w:shd w:val="clear" w:color="auto" w:fill="FFFFFF"/>
        <w:spacing w:after="240"/>
        <w:ind w:left="0" w:firstLine="567"/>
        <w:jc w:val="both"/>
        <w:rPr>
          <w:lang w:eastAsia="uk-UA"/>
        </w:rPr>
      </w:pPr>
      <w:r w:rsidRPr="00684307">
        <w:rPr>
          <w:lang w:eastAsia="uk-UA"/>
        </w:rPr>
        <w:t xml:space="preserve">Також Комісія зазначає, що відповідно до пункту 4.7 </w:t>
      </w:r>
      <w:proofErr w:type="spellStart"/>
      <w:r w:rsidRPr="00684307">
        <w:rPr>
          <w:lang w:eastAsia="uk-UA"/>
        </w:rPr>
        <w:t>Бангалорських</w:t>
      </w:r>
      <w:proofErr w:type="spellEnd"/>
      <w:r w:rsidRPr="00684307">
        <w:rPr>
          <w:lang w:eastAsia="uk-UA"/>
        </w:rPr>
        <w:t xml:space="preserve"> принципів поведінки суддів від 19 травня 2006 року, схвалених Резолюцією Економічної та Соціальної Ради ООН від 27 липня 2006 року № 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2CFA8D8D" w14:textId="2A102738" w:rsidR="004150D6" w:rsidRPr="00684307" w:rsidRDefault="004150D6" w:rsidP="004150D6">
      <w:pPr>
        <w:pStyle w:val="a9"/>
        <w:numPr>
          <w:ilvl w:val="0"/>
          <w:numId w:val="28"/>
        </w:numPr>
        <w:shd w:val="clear" w:color="auto" w:fill="FFFFFF"/>
        <w:spacing w:after="240"/>
        <w:ind w:left="0" w:firstLine="567"/>
        <w:jc w:val="both"/>
        <w:rPr>
          <w:lang w:eastAsia="uk-UA"/>
        </w:rPr>
      </w:pPr>
      <w:r w:rsidRPr="00684307">
        <w:rPr>
          <w:lang w:eastAsia="uk-UA"/>
        </w:rPr>
        <w:t>Згідно зі статтею 20 Кодексу суддівської етики, затвердженого рішенням XX чергового з’їзду суддів України 18 вересня 2024 року,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2315271A" w14:textId="23578AF6" w:rsidR="004150D6" w:rsidRPr="00684307" w:rsidRDefault="004150D6" w:rsidP="004150D6">
      <w:pPr>
        <w:pStyle w:val="a9"/>
        <w:numPr>
          <w:ilvl w:val="0"/>
          <w:numId w:val="28"/>
        </w:numPr>
        <w:shd w:val="clear" w:color="auto" w:fill="FFFFFF"/>
        <w:spacing w:after="240"/>
        <w:ind w:left="0" w:firstLine="567"/>
        <w:jc w:val="both"/>
        <w:rPr>
          <w:lang w:eastAsia="uk-UA"/>
        </w:rPr>
      </w:pPr>
      <w:r w:rsidRPr="00684307">
        <w:rPr>
          <w:lang w:eastAsia="uk-UA"/>
        </w:rPr>
        <w:t>Комісія вважає, що кандидат не вжила розумних заходів для того, щоб бути обізнаною про майнові інтереси членів своєї сім’ї.</w:t>
      </w:r>
    </w:p>
    <w:p w14:paraId="7C958C1F" w14:textId="6FD45265" w:rsidR="00A37FCC" w:rsidRPr="00684307" w:rsidRDefault="00A37FCC" w:rsidP="004150D6">
      <w:pPr>
        <w:pStyle w:val="a9"/>
        <w:numPr>
          <w:ilvl w:val="0"/>
          <w:numId w:val="28"/>
        </w:numPr>
        <w:shd w:val="clear" w:color="auto" w:fill="FFFFFF"/>
        <w:spacing w:after="240"/>
        <w:ind w:left="0" w:firstLine="567"/>
        <w:jc w:val="both"/>
        <w:rPr>
          <w:lang w:eastAsia="uk-UA"/>
        </w:rPr>
      </w:pPr>
      <w:r w:rsidRPr="00684307">
        <w:rPr>
          <w:lang w:eastAsia="uk-UA"/>
        </w:rPr>
        <w:t>Отже, Комісія</w:t>
      </w:r>
      <w:r w:rsidR="007D1FD6" w:rsidRPr="00684307">
        <w:rPr>
          <w:lang w:eastAsia="uk-UA"/>
        </w:rPr>
        <w:t xml:space="preserve"> одноголосно</w:t>
      </w:r>
      <w:r w:rsidRPr="00684307">
        <w:rPr>
          <w:lang w:eastAsia="uk-UA"/>
        </w:rPr>
        <w:t xml:space="preserve"> визнає зазначен</w:t>
      </w:r>
      <w:r w:rsidR="007D1FD6" w:rsidRPr="00684307">
        <w:rPr>
          <w:lang w:eastAsia="uk-UA"/>
        </w:rPr>
        <w:t>і</w:t>
      </w:r>
      <w:r w:rsidRPr="00684307">
        <w:rPr>
          <w:lang w:eastAsia="uk-UA"/>
        </w:rPr>
        <w:t xml:space="preserve"> порушення суттєвим</w:t>
      </w:r>
      <w:r w:rsidR="007D1FD6" w:rsidRPr="00684307">
        <w:rPr>
          <w:lang w:eastAsia="uk-UA"/>
        </w:rPr>
        <w:t>и</w:t>
      </w:r>
      <w:r w:rsidRPr="00684307">
        <w:rPr>
          <w:lang w:eastAsia="uk-UA"/>
        </w:rPr>
        <w:t>, що є підставою для зниження кількості балів за показником «сумлінність» критері</w:t>
      </w:r>
      <w:r w:rsidR="007D1FD6" w:rsidRPr="00684307">
        <w:rPr>
          <w:lang w:eastAsia="uk-UA"/>
        </w:rPr>
        <w:t>їв</w:t>
      </w:r>
      <w:r w:rsidRPr="00684307">
        <w:rPr>
          <w:lang w:eastAsia="uk-UA"/>
        </w:rPr>
        <w:t xml:space="preserve"> доброчесності та професійної етики на </w:t>
      </w:r>
      <w:r w:rsidR="00521D3B" w:rsidRPr="00684307">
        <w:rPr>
          <w:lang w:eastAsia="uk-UA"/>
        </w:rPr>
        <w:t>15</w:t>
      </w:r>
      <w:r w:rsidRPr="00684307">
        <w:rPr>
          <w:lang w:eastAsia="uk-UA"/>
        </w:rPr>
        <w:t xml:space="preserve"> балів</w:t>
      </w:r>
      <w:r w:rsidR="00521D3B" w:rsidRPr="00684307">
        <w:rPr>
          <w:lang w:eastAsia="uk-UA"/>
        </w:rPr>
        <w:t>.</w:t>
      </w:r>
      <w:r w:rsidRPr="00684307">
        <w:rPr>
          <w:lang w:eastAsia="uk-UA"/>
        </w:rPr>
        <w:t xml:space="preserve"> </w:t>
      </w:r>
    </w:p>
    <w:p w14:paraId="7871B043" w14:textId="07216434" w:rsidR="00521D3B" w:rsidRPr="00684307" w:rsidRDefault="00521D3B" w:rsidP="00521D3B">
      <w:pPr>
        <w:pStyle w:val="a9"/>
        <w:numPr>
          <w:ilvl w:val="0"/>
          <w:numId w:val="28"/>
        </w:numPr>
        <w:shd w:val="clear" w:color="auto" w:fill="FFFFFF"/>
        <w:spacing w:after="240"/>
        <w:ind w:left="0" w:firstLine="567"/>
        <w:jc w:val="both"/>
        <w:rPr>
          <w:lang w:eastAsia="uk-UA"/>
        </w:rPr>
      </w:pPr>
      <w:r w:rsidRPr="00684307">
        <w:rPr>
          <w:lang w:eastAsia="uk-UA"/>
        </w:rPr>
        <w:t xml:space="preserve">Також Комісією у складі колегії було встановлено, що </w:t>
      </w:r>
      <w:proofErr w:type="spellStart"/>
      <w:r w:rsidRPr="00684307">
        <w:rPr>
          <w:lang w:eastAsia="uk-UA"/>
        </w:rPr>
        <w:t>Коломаренко</w:t>
      </w:r>
      <w:proofErr w:type="spellEnd"/>
      <w:r w:rsidRPr="00684307">
        <w:rPr>
          <w:lang w:eastAsia="uk-UA"/>
        </w:rPr>
        <w:t xml:space="preserve"> К.А. подала декларацію доброчесності кандидата на посаду судді, у якій на твердження в пункті 5: «Мною вжито розумних заходів для з’ясування майнового стану осіб, стосовно яких я повинна зазначати відомості у декларації особи, уповноваженої на виконання функцій держави або місцевого самоврядування», зазначи</w:t>
      </w:r>
      <w:r w:rsidR="00684307" w:rsidRPr="00684307">
        <w:rPr>
          <w:lang w:eastAsia="uk-UA"/>
        </w:rPr>
        <w:t>ла</w:t>
      </w:r>
      <w:r w:rsidRPr="00684307">
        <w:rPr>
          <w:lang w:eastAsia="uk-UA"/>
        </w:rPr>
        <w:t xml:space="preserve"> – «Підтверджую»</w:t>
      </w:r>
      <w:r w:rsidR="00BD5736" w:rsidRPr="00684307">
        <w:rPr>
          <w:lang w:eastAsia="uk-UA"/>
        </w:rPr>
        <w:t xml:space="preserve">, </w:t>
      </w:r>
      <w:r w:rsidR="00684307" w:rsidRPr="00684307">
        <w:rPr>
          <w:lang w:eastAsia="uk-UA"/>
        </w:rPr>
        <w:t>у</w:t>
      </w:r>
      <w:r w:rsidR="00BD5736" w:rsidRPr="00684307">
        <w:rPr>
          <w:lang w:eastAsia="uk-UA"/>
        </w:rPr>
        <w:t xml:space="preserve"> пункті 19 «Мною сумлінно виконувалися професійні обов’язки», зазначи</w:t>
      </w:r>
      <w:r w:rsidR="00684307" w:rsidRPr="00684307">
        <w:rPr>
          <w:lang w:eastAsia="uk-UA"/>
        </w:rPr>
        <w:t>ла –</w:t>
      </w:r>
      <w:r w:rsidR="00BD5736" w:rsidRPr="00684307">
        <w:rPr>
          <w:lang w:eastAsia="uk-UA"/>
        </w:rPr>
        <w:t xml:space="preserve"> «Підтверджую»</w:t>
      </w:r>
      <w:r w:rsidRPr="00684307">
        <w:rPr>
          <w:lang w:eastAsia="uk-UA"/>
        </w:rPr>
        <w:t xml:space="preserve">.  </w:t>
      </w:r>
    </w:p>
    <w:p w14:paraId="3C83FB4B" w14:textId="5FAE3A3B" w:rsidR="00521D3B" w:rsidRPr="00684307" w:rsidRDefault="00521D3B" w:rsidP="00BD5736">
      <w:pPr>
        <w:pStyle w:val="a9"/>
        <w:numPr>
          <w:ilvl w:val="0"/>
          <w:numId w:val="28"/>
        </w:numPr>
        <w:shd w:val="clear" w:color="auto" w:fill="FFFFFF"/>
        <w:spacing w:after="240"/>
        <w:ind w:left="0" w:firstLine="567"/>
        <w:jc w:val="both"/>
        <w:rPr>
          <w:lang w:eastAsia="uk-UA"/>
        </w:rPr>
      </w:pPr>
      <w:r w:rsidRPr="00684307">
        <w:rPr>
          <w:lang w:eastAsia="uk-UA"/>
        </w:rPr>
        <w:t xml:space="preserve">На переконання Комісії, вказана інформація </w:t>
      </w:r>
      <w:r w:rsidR="00684307" w:rsidRPr="00684307">
        <w:rPr>
          <w:lang w:eastAsia="uk-UA"/>
        </w:rPr>
        <w:t>частково є</w:t>
      </w:r>
      <w:r w:rsidR="00700B8A" w:rsidRPr="00684307">
        <w:rPr>
          <w:lang w:eastAsia="uk-UA"/>
        </w:rPr>
        <w:t xml:space="preserve"> </w:t>
      </w:r>
      <w:r w:rsidRPr="00684307">
        <w:rPr>
          <w:lang w:eastAsia="uk-UA"/>
        </w:rPr>
        <w:t>недостовірною, оскільки, як вже було встановлено, кандидат не вжила розумних заходів для з’ясування майнового стану членів своєї сім’ї, зазначених у декларації особи, уповноваженої на виконання функцій держави або місцевого самоврядування</w:t>
      </w:r>
      <w:r w:rsidR="00BD5736" w:rsidRPr="00684307">
        <w:rPr>
          <w:lang w:eastAsia="uk-UA"/>
        </w:rPr>
        <w:t>, а також під час виконання своїх професійних обов’язків допустила порушення встановлених процесуальним законодавством строків розгляду справ та несвоєчасне внесення до ЄДРСР значної кількості судових рішень</w:t>
      </w:r>
      <w:r w:rsidRPr="00684307">
        <w:rPr>
          <w:lang w:eastAsia="uk-UA"/>
        </w:rPr>
        <w:t>.</w:t>
      </w:r>
    </w:p>
    <w:p w14:paraId="2E4C36F3" w14:textId="77777777" w:rsidR="00521D3B" w:rsidRPr="00684307" w:rsidRDefault="00521D3B" w:rsidP="00BD5736">
      <w:pPr>
        <w:pStyle w:val="a9"/>
        <w:numPr>
          <w:ilvl w:val="0"/>
          <w:numId w:val="28"/>
        </w:numPr>
        <w:shd w:val="clear" w:color="auto" w:fill="FFFFFF"/>
        <w:spacing w:after="240"/>
        <w:ind w:left="0" w:firstLine="567"/>
        <w:jc w:val="both"/>
        <w:rPr>
          <w:lang w:eastAsia="uk-UA"/>
        </w:rPr>
      </w:pPr>
      <w:r w:rsidRPr="00684307">
        <w:rPr>
          <w:lang w:eastAsia="uk-UA"/>
        </w:rPr>
        <w:t>Відповідно до пунктів 14, 18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14:paraId="3CE4E5CA" w14:textId="77777777" w:rsidR="00521D3B" w:rsidRPr="00684307" w:rsidRDefault="00521D3B" w:rsidP="00BD5736">
      <w:pPr>
        <w:pStyle w:val="a9"/>
        <w:numPr>
          <w:ilvl w:val="0"/>
          <w:numId w:val="28"/>
        </w:numPr>
        <w:shd w:val="clear" w:color="auto" w:fill="FFFFFF"/>
        <w:spacing w:after="240"/>
        <w:ind w:left="0" w:firstLine="567"/>
        <w:jc w:val="both"/>
        <w:rPr>
          <w:lang w:eastAsia="uk-UA"/>
        </w:rPr>
      </w:pPr>
      <w:r w:rsidRPr="00684307">
        <w:rPr>
          <w:lang w:eastAsia="uk-UA"/>
        </w:rPr>
        <w:lastRenderedPageBreak/>
        <w:t>Чесність – правдивість, принциповість, щирість судді (кандидата на посаду судді) у професійній діяльності та особистому житті.</w:t>
      </w:r>
    </w:p>
    <w:p w14:paraId="3450443C" w14:textId="77777777" w:rsidR="00521D3B" w:rsidRPr="00684307" w:rsidRDefault="00521D3B" w:rsidP="00BD5736">
      <w:pPr>
        <w:pStyle w:val="a9"/>
        <w:numPr>
          <w:ilvl w:val="0"/>
          <w:numId w:val="28"/>
        </w:numPr>
        <w:shd w:val="clear" w:color="auto" w:fill="FFFFFF"/>
        <w:spacing w:after="240"/>
        <w:ind w:left="0" w:firstLine="567"/>
        <w:jc w:val="both"/>
        <w:rPr>
          <w:lang w:eastAsia="uk-UA"/>
        </w:rPr>
      </w:pPr>
      <w:r w:rsidRPr="00684307">
        <w:rPr>
          <w:lang w:eastAsia="uk-UA"/>
        </w:rPr>
        <w:t>Суддя (кандидат на посаду судді) відповідає показнику чесності, якщо, зокрема, але не виключно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06568113" w14:textId="6AC73296" w:rsidR="00521D3B" w:rsidRPr="00684307" w:rsidRDefault="00521D3B" w:rsidP="00BD5736">
      <w:pPr>
        <w:pStyle w:val="a9"/>
        <w:numPr>
          <w:ilvl w:val="0"/>
          <w:numId w:val="28"/>
        </w:numPr>
        <w:shd w:val="clear" w:color="auto" w:fill="FFFFFF"/>
        <w:spacing w:after="240"/>
        <w:ind w:left="0" w:firstLine="567"/>
        <w:jc w:val="both"/>
        <w:rPr>
          <w:lang w:eastAsia="uk-UA"/>
        </w:rPr>
      </w:pPr>
      <w:r w:rsidRPr="00684307">
        <w:rPr>
          <w:lang w:eastAsia="uk-UA"/>
        </w:rPr>
        <w:t xml:space="preserve">Комісія розцінює </w:t>
      </w:r>
      <w:r w:rsidR="00684307" w:rsidRPr="00684307">
        <w:rPr>
          <w:lang w:eastAsia="uk-UA"/>
        </w:rPr>
        <w:t xml:space="preserve">поведінку кандидата </w:t>
      </w:r>
      <w:r w:rsidRPr="00684307">
        <w:rPr>
          <w:lang w:eastAsia="uk-UA"/>
        </w:rPr>
        <w:t>як таку, що впливає на оцінку критеріїв доброчесності та професійної етики, та відповідно знижує бал за цим критерієм на 15 балів за показником «Чесність».</w:t>
      </w:r>
    </w:p>
    <w:p w14:paraId="1FF2411F" w14:textId="6E40A060" w:rsidR="008A153E" w:rsidRPr="00684307" w:rsidRDefault="008A153E" w:rsidP="004150D6">
      <w:pPr>
        <w:pStyle w:val="a9"/>
        <w:numPr>
          <w:ilvl w:val="0"/>
          <w:numId w:val="28"/>
        </w:numPr>
        <w:shd w:val="clear" w:color="auto" w:fill="FFFFFF"/>
        <w:spacing w:after="240"/>
        <w:ind w:left="0" w:firstLine="567"/>
        <w:jc w:val="both"/>
        <w:rPr>
          <w:lang w:eastAsia="uk-UA"/>
        </w:rPr>
      </w:pPr>
      <w:r w:rsidRPr="00684307">
        <w:rPr>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 критерієм, становить 2</w:t>
      </w:r>
      <w:r w:rsidR="007D1FD6" w:rsidRPr="00684307">
        <w:rPr>
          <w:lang w:eastAsia="uk-UA"/>
        </w:rPr>
        <w:t>70,00</w:t>
      </w:r>
      <w:r w:rsidRPr="00684307">
        <w:rPr>
          <w:lang w:eastAsia="uk-UA"/>
        </w:rPr>
        <w:t> </w:t>
      </w:r>
      <w:proofErr w:type="spellStart"/>
      <w:r w:rsidRPr="00684307">
        <w:rPr>
          <w:lang w:eastAsia="uk-UA"/>
        </w:rPr>
        <w:t>бал</w:t>
      </w:r>
      <w:r w:rsidR="00684307" w:rsidRPr="00684307">
        <w:rPr>
          <w:lang w:eastAsia="uk-UA"/>
        </w:rPr>
        <w:t>а</w:t>
      </w:r>
      <w:proofErr w:type="spellEnd"/>
      <w:r w:rsidRPr="00684307">
        <w:rPr>
          <w:lang w:eastAsia="uk-UA"/>
        </w:rPr>
        <w:t xml:space="preserve"> із 300 можливих, що вище 75% (225 балів) максимально можливого </w:t>
      </w:r>
      <w:proofErr w:type="spellStart"/>
      <w:r w:rsidRPr="00684307">
        <w:rPr>
          <w:lang w:eastAsia="uk-UA"/>
        </w:rPr>
        <w:t>бала</w:t>
      </w:r>
      <w:proofErr w:type="spellEnd"/>
      <w:r w:rsidRPr="00684307">
        <w:rPr>
          <w:lang w:eastAsia="uk-UA"/>
        </w:rPr>
        <w:t>, тому Комісія виснує, що кандидат відповідає критерію професійної етики та доброчесності.</w:t>
      </w:r>
    </w:p>
    <w:p w14:paraId="4C6C87D4" w14:textId="7FD638AE" w:rsidR="000A552F" w:rsidRPr="00684307" w:rsidRDefault="00CC465D" w:rsidP="00D3014B">
      <w:pPr>
        <w:shd w:val="clear" w:color="auto" w:fill="FFFFFF"/>
        <w:tabs>
          <w:tab w:val="left" w:pos="426"/>
        </w:tabs>
        <w:spacing w:after="200"/>
        <w:ind w:left="709"/>
        <w:jc w:val="both"/>
        <w:rPr>
          <w:b/>
          <w:bCs/>
        </w:rPr>
      </w:pPr>
      <w:r w:rsidRPr="00684307">
        <w:rPr>
          <w:b/>
          <w:bCs/>
        </w:rPr>
        <w:t>V</w:t>
      </w:r>
      <w:r w:rsidR="00721E71" w:rsidRPr="00684307">
        <w:rPr>
          <w:b/>
          <w:bCs/>
        </w:rPr>
        <w:t>І</w:t>
      </w:r>
      <w:r w:rsidRPr="00684307">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684307" w:rsidRPr="00684307" w14:paraId="52BF7AB0" w14:textId="77777777" w:rsidTr="00F47D9B">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684307" w:rsidRDefault="00CC465D" w:rsidP="00D3014B">
            <w:pPr>
              <w:tabs>
                <w:tab w:val="left" w:pos="426"/>
              </w:tabs>
              <w:jc w:val="center"/>
              <w:rPr>
                <w:b/>
                <w:bCs/>
              </w:rPr>
            </w:pPr>
            <w:r w:rsidRPr="00684307">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684307" w:rsidRDefault="00CC465D" w:rsidP="00D3014B">
            <w:pPr>
              <w:tabs>
                <w:tab w:val="left" w:pos="426"/>
              </w:tabs>
              <w:jc w:val="center"/>
              <w:rPr>
                <w:b/>
                <w:bCs/>
              </w:rPr>
            </w:pPr>
            <w:r w:rsidRPr="00684307">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684307" w:rsidRDefault="00CC465D" w:rsidP="00D3014B">
            <w:pPr>
              <w:tabs>
                <w:tab w:val="left" w:pos="426"/>
              </w:tabs>
              <w:jc w:val="center"/>
              <w:rPr>
                <w:b/>
                <w:bCs/>
              </w:rPr>
            </w:pPr>
            <w:r w:rsidRPr="00684307">
              <w:rPr>
                <w:b/>
                <w:bCs/>
              </w:rPr>
              <w:t>РЕЗУЛЬТАТ</w:t>
            </w:r>
            <w:r w:rsidRPr="00684307">
              <w:rPr>
                <w:rStyle w:val="apple-converted-space"/>
                <w:rFonts w:eastAsiaTheme="majorEastAsia"/>
                <w:b/>
                <w:bCs/>
              </w:rPr>
              <w:t> </w:t>
            </w:r>
            <w:r w:rsidRPr="00684307">
              <w:rPr>
                <w:b/>
                <w:bCs/>
              </w:rPr>
              <w:br/>
              <w:t>(за показником</w:t>
            </w:r>
            <w:r w:rsidR="00A271C6" w:rsidRPr="00684307">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684307" w:rsidRDefault="00CC465D" w:rsidP="00D3014B">
            <w:pPr>
              <w:tabs>
                <w:tab w:val="left" w:pos="426"/>
              </w:tabs>
              <w:jc w:val="center"/>
              <w:rPr>
                <w:b/>
                <w:bCs/>
              </w:rPr>
            </w:pPr>
            <w:r w:rsidRPr="00684307">
              <w:rPr>
                <w:b/>
                <w:bCs/>
              </w:rPr>
              <w:t>РЕЗУЛЬТАТ</w:t>
            </w:r>
            <w:r w:rsidRPr="00684307">
              <w:rPr>
                <w:rStyle w:val="apple-converted-space"/>
                <w:rFonts w:eastAsiaTheme="majorEastAsia"/>
                <w:b/>
                <w:bCs/>
              </w:rPr>
              <w:t> </w:t>
            </w:r>
            <w:r w:rsidRPr="00684307">
              <w:rPr>
                <w:b/>
                <w:bCs/>
              </w:rPr>
              <w:br/>
              <w:t>(за критерієм)</w:t>
            </w:r>
          </w:p>
        </w:tc>
      </w:tr>
      <w:tr w:rsidR="00684307" w:rsidRPr="00684307" w14:paraId="6EBDFF86" w14:textId="77777777" w:rsidTr="00F47D9B">
        <w:tc>
          <w:tcPr>
            <w:tcW w:w="1933" w:type="dxa"/>
            <w:vMerge w:val="restart"/>
            <w:tcBorders>
              <w:top w:val="single" w:sz="18" w:space="0" w:color="auto"/>
              <w:left w:val="single" w:sz="18" w:space="0" w:color="auto"/>
            </w:tcBorders>
            <w:vAlign w:val="center"/>
          </w:tcPr>
          <w:p w14:paraId="20C3666F" w14:textId="04CD9B8B" w:rsidR="00CC465D" w:rsidRPr="00684307" w:rsidRDefault="00CC599D" w:rsidP="00D3014B">
            <w:pPr>
              <w:tabs>
                <w:tab w:val="left" w:pos="426"/>
              </w:tabs>
              <w:rPr>
                <w:b/>
                <w:bCs/>
              </w:rPr>
            </w:pPr>
            <w:r w:rsidRPr="00684307">
              <w:t>П</w:t>
            </w:r>
            <w:r w:rsidR="00CC465D" w:rsidRPr="00684307">
              <w:t>рофесійна компетентність</w:t>
            </w:r>
          </w:p>
        </w:tc>
        <w:tc>
          <w:tcPr>
            <w:tcW w:w="3402" w:type="dxa"/>
            <w:tcBorders>
              <w:top w:val="single" w:sz="18" w:space="0" w:color="auto"/>
            </w:tcBorders>
          </w:tcPr>
          <w:p w14:paraId="033D8213" w14:textId="74CD5D71" w:rsidR="00CC465D" w:rsidRPr="00684307" w:rsidRDefault="001B77B5" w:rsidP="00D3014B">
            <w:pPr>
              <w:tabs>
                <w:tab w:val="left" w:pos="426"/>
              </w:tabs>
              <w:jc w:val="both"/>
              <w:rPr>
                <w:b/>
                <w:bCs/>
              </w:rPr>
            </w:pPr>
            <w:r w:rsidRPr="00684307">
              <w:t>К</w:t>
            </w:r>
            <w:r w:rsidR="00CC465D" w:rsidRPr="00684307">
              <w:t>огнітивн</w:t>
            </w:r>
            <w:r w:rsidRPr="00684307">
              <w:t>і</w:t>
            </w:r>
            <w:r w:rsidR="00CC465D" w:rsidRPr="00684307">
              <w:t xml:space="preserve"> здібност</w:t>
            </w:r>
            <w:r w:rsidRPr="00684307">
              <w:t>і</w:t>
            </w:r>
          </w:p>
        </w:tc>
        <w:tc>
          <w:tcPr>
            <w:tcW w:w="1910" w:type="dxa"/>
            <w:tcBorders>
              <w:top w:val="single" w:sz="18" w:space="0" w:color="auto"/>
            </w:tcBorders>
            <w:vAlign w:val="center"/>
          </w:tcPr>
          <w:p w14:paraId="69B3CCE5" w14:textId="51DB6A0C" w:rsidR="00CC465D" w:rsidRPr="00684307" w:rsidRDefault="00697B3A" w:rsidP="00D3014B">
            <w:pPr>
              <w:tabs>
                <w:tab w:val="left" w:pos="426"/>
              </w:tabs>
              <w:jc w:val="center"/>
            </w:pPr>
            <w:r w:rsidRPr="00684307">
              <w:t>4</w:t>
            </w:r>
            <w:r w:rsidR="00D33EDD" w:rsidRPr="00684307">
              <w:t>3</w:t>
            </w:r>
            <w:r w:rsidR="00180140" w:rsidRPr="00684307">
              <w:t>,</w:t>
            </w:r>
            <w:r w:rsidR="00D33EDD" w:rsidRPr="00684307">
              <w:t>4</w:t>
            </w:r>
            <w:r w:rsidRPr="00684307">
              <w:t>0</w:t>
            </w:r>
          </w:p>
        </w:tc>
        <w:tc>
          <w:tcPr>
            <w:tcW w:w="2336" w:type="dxa"/>
            <w:vMerge w:val="restart"/>
            <w:tcBorders>
              <w:top w:val="single" w:sz="18" w:space="0" w:color="auto"/>
              <w:bottom w:val="single" w:sz="18" w:space="0" w:color="auto"/>
              <w:right w:val="single" w:sz="18" w:space="0" w:color="auto"/>
            </w:tcBorders>
            <w:vAlign w:val="center"/>
          </w:tcPr>
          <w:p w14:paraId="31C85DAA" w14:textId="12921082" w:rsidR="00CC465D" w:rsidRPr="00684307" w:rsidRDefault="00180140" w:rsidP="00D3014B">
            <w:pPr>
              <w:tabs>
                <w:tab w:val="left" w:pos="426"/>
              </w:tabs>
              <w:jc w:val="center"/>
            </w:pPr>
            <w:r w:rsidRPr="00684307">
              <w:t>3</w:t>
            </w:r>
            <w:r w:rsidR="00D33EDD" w:rsidRPr="00684307">
              <w:t>44</w:t>
            </w:r>
            <w:r w:rsidRPr="00684307">
              <w:t>,</w:t>
            </w:r>
            <w:r w:rsidR="00D33EDD" w:rsidRPr="00684307">
              <w:t>9</w:t>
            </w:r>
            <w:r w:rsidR="00697B3A" w:rsidRPr="00684307">
              <w:t>0</w:t>
            </w:r>
          </w:p>
        </w:tc>
      </w:tr>
      <w:tr w:rsidR="00684307" w:rsidRPr="00684307" w14:paraId="23AD7006" w14:textId="77777777" w:rsidTr="00F47D9B">
        <w:tc>
          <w:tcPr>
            <w:tcW w:w="1933" w:type="dxa"/>
            <w:vMerge/>
            <w:tcBorders>
              <w:left w:val="single" w:sz="18" w:space="0" w:color="auto"/>
            </w:tcBorders>
          </w:tcPr>
          <w:p w14:paraId="770604F0" w14:textId="77777777" w:rsidR="00CC465D" w:rsidRPr="00684307" w:rsidRDefault="00CC465D" w:rsidP="00D3014B">
            <w:pPr>
              <w:tabs>
                <w:tab w:val="left" w:pos="426"/>
              </w:tabs>
              <w:jc w:val="both"/>
              <w:rPr>
                <w:b/>
                <w:bCs/>
              </w:rPr>
            </w:pPr>
          </w:p>
        </w:tc>
        <w:tc>
          <w:tcPr>
            <w:tcW w:w="3402" w:type="dxa"/>
          </w:tcPr>
          <w:p w14:paraId="3CF86851" w14:textId="1D123EE2" w:rsidR="00CC465D" w:rsidRPr="00684307" w:rsidRDefault="001B77B5" w:rsidP="00D3014B">
            <w:pPr>
              <w:tabs>
                <w:tab w:val="left" w:pos="426"/>
              </w:tabs>
              <w:jc w:val="both"/>
              <w:rPr>
                <w:b/>
                <w:bCs/>
              </w:rPr>
            </w:pPr>
            <w:r w:rsidRPr="00684307">
              <w:t>З</w:t>
            </w:r>
            <w:r w:rsidR="00CC465D" w:rsidRPr="00684307">
              <w:t>нання історії української державності</w:t>
            </w:r>
          </w:p>
        </w:tc>
        <w:tc>
          <w:tcPr>
            <w:tcW w:w="1910" w:type="dxa"/>
            <w:vAlign w:val="center"/>
          </w:tcPr>
          <w:p w14:paraId="20C6D274" w14:textId="1C2B6BDC" w:rsidR="00CC465D" w:rsidRPr="00684307" w:rsidRDefault="00180140" w:rsidP="00D3014B">
            <w:pPr>
              <w:tabs>
                <w:tab w:val="left" w:pos="426"/>
              </w:tabs>
              <w:jc w:val="center"/>
            </w:pPr>
            <w:r w:rsidRPr="00684307">
              <w:t>40</w:t>
            </w:r>
          </w:p>
        </w:tc>
        <w:tc>
          <w:tcPr>
            <w:tcW w:w="2336" w:type="dxa"/>
            <w:vMerge/>
            <w:tcBorders>
              <w:bottom w:val="single" w:sz="18" w:space="0" w:color="auto"/>
              <w:right w:val="single" w:sz="18" w:space="0" w:color="auto"/>
            </w:tcBorders>
            <w:vAlign w:val="center"/>
          </w:tcPr>
          <w:p w14:paraId="06847C9E" w14:textId="77777777" w:rsidR="00CC465D" w:rsidRPr="00684307" w:rsidRDefault="00CC465D" w:rsidP="00D3014B">
            <w:pPr>
              <w:tabs>
                <w:tab w:val="left" w:pos="426"/>
              </w:tabs>
              <w:jc w:val="center"/>
            </w:pPr>
          </w:p>
        </w:tc>
      </w:tr>
      <w:tr w:rsidR="00684307" w:rsidRPr="00684307" w14:paraId="0E210C03" w14:textId="77777777" w:rsidTr="00F47D9B">
        <w:tc>
          <w:tcPr>
            <w:tcW w:w="1933" w:type="dxa"/>
            <w:vMerge/>
            <w:tcBorders>
              <w:left w:val="single" w:sz="18" w:space="0" w:color="auto"/>
            </w:tcBorders>
          </w:tcPr>
          <w:p w14:paraId="1B8CFE41" w14:textId="77777777" w:rsidR="00CC465D" w:rsidRPr="00684307" w:rsidRDefault="00CC465D" w:rsidP="00D3014B">
            <w:pPr>
              <w:tabs>
                <w:tab w:val="left" w:pos="426"/>
              </w:tabs>
              <w:jc w:val="both"/>
              <w:rPr>
                <w:b/>
                <w:bCs/>
              </w:rPr>
            </w:pPr>
          </w:p>
        </w:tc>
        <w:tc>
          <w:tcPr>
            <w:tcW w:w="3402" w:type="dxa"/>
          </w:tcPr>
          <w:p w14:paraId="0B02D67D" w14:textId="71B4FA0C" w:rsidR="00CC465D" w:rsidRPr="00684307" w:rsidRDefault="001B77B5" w:rsidP="00D3014B">
            <w:pPr>
              <w:tabs>
                <w:tab w:val="left" w:pos="426"/>
              </w:tabs>
              <w:jc w:val="both"/>
              <w:rPr>
                <w:b/>
                <w:bCs/>
              </w:rPr>
            </w:pPr>
            <w:r w:rsidRPr="00684307">
              <w:t>З</w:t>
            </w:r>
            <w:r w:rsidR="00CC465D" w:rsidRPr="00684307">
              <w:t>нання у сфері права та спеціалізації суду</w:t>
            </w:r>
          </w:p>
        </w:tc>
        <w:tc>
          <w:tcPr>
            <w:tcW w:w="1910" w:type="dxa"/>
            <w:vAlign w:val="center"/>
          </w:tcPr>
          <w:p w14:paraId="06EB28D8" w14:textId="06C0F7DD" w:rsidR="00CC465D" w:rsidRPr="00684307" w:rsidRDefault="00180140" w:rsidP="00D3014B">
            <w:pPr>
              <w:tabs>
                <w:tab w:val="left" w:pos="426"/>
              </w:tabs>
              <w:jc w:val="center"/>
            </w:pPr>
            <w:r w:rsidRPr="00684307">
              <w:t>1</w:t>
            </w:r>
            <w:r w:rsidR="00C27E8C" w:rsidRPr="00684307">
              <w:t>4</w:t>
            </w:r>
            <w:r w:rsidR="00D33EDD" w:rsidRPr="00684307">
              <w:t>1,00</w:t>
            </w:r>
          </w:p>
        </w:tc>
        <w:tc>
          <w:tcPr>
            <w:tcW w:w="2336" w:type="dxa"/>
            <w:vMerge/>
            <w:tcBorders>
              <w:bottom w:val="single" w:sz="18" w:space="0" w:color="auto"/>
              <w:right w:val="single" w:sz="18" w:space="0" w:color="auto"/>
            </w:tcBorders>
            <w:vAlign w:val="center"/>
          </w:tcPr>
          <w:p w14:paraId="068A9920" w14:textId="77777777" w:rsidR="00CC465D" w:rsidRPr="00684307" w:rsidRDefault="00CC465D" w:rsidP="00D3014B">
            <w:pPr>
              <w:tabs>
                <w:tab w:val="left" w:pos="426"/>
              </w:tabs>
              <w:jc w:val="center"/>
            </w:pPr>
          </w:p>
        </w:tc>
      </w:tr>
      <w:tr w:rsidR="00684307" w:rsidRPr="00684307" w14:paraId="405EBBEB" w14:textId="77777777" w:rsidTr="00F47D9B">
        <w:tc>
          <w:tcPr>
            <w:tcW w:w="1933" w:type="dxa"/>
            <w:vMerge/>
            <w:tcBorders>
              <w:left w:val="single" w:sz="18" w:space="0" w:color="auto"/>
              <w:bottom w:val="single" w:sz="18" w:space="0" w:color="auto"/>
            </w:tcBorders>
          </w:tcPr>
          <w:p w14:paraId="75466F2D" w14:textId="77777777" w:rsidR="00CC465D" w:rsidRPr="00684307" w:rsidRDefault="00CC465D" w:rsidP="00D3014B">
            <w:pPr>
              <w:tabs>
                <w:tab w:val="left" w:pos="426"/>
              </w:tabs>
              <w:jc w:val="both"/>
              <w:rPr>
                <w:b/>
                <w:bCs/>
              </w:rPr>
            </w:pPr>
          </w:p>
        </w:tc>
        <w:tc>
          <w:tcPr>
            <w:tcW w:w="3402" w:type="dxa"/>
            <w:tcBorders>
              <w:bottom w:val="single" w:sz="18" w:space="0" w:color="auto"/>
            </w:tcBorders>
          </w:tcPr>
          <w:p w14:paraId="2A240E1B" w14:textId="146C9791" w:rsidR="00CC465D" w:rsidRPr="00684307" w:rsidRDefault="001B77B5" w:rsidP="00D3014B">
            <w:pPr>
              <w:tabs>
                <w:tab w:val="left" w:pos="426"/>
              </w:tabs>
              <w:jc w:val="both"/>
              <w:rPr>
                <w:b/>
                <w:bCs/>
              </w:rPr>
            </w:pPr>
            <w:r w:rsidRPr="00684307">
              <w:t>З</w:t>
            </w:r>
            <w:r w:rsidR="00CC465D" w:rsidRPr="00684307">
              <w:t xml:space="preserve">датність практичного застосування знань у сфері права </w:t>
            </w:r>
            <w:r w:rsidR="005420D8" w:rsidRPr="00684307">
              <w:t>в</w:t>
            </w:r>
            <w:r w:rsidR="00CC465D" w:rsidRPr="00684307">
              <w:t xml:space="preserve"> суді відповідного рівня та спеціалізації</w:t>
            </w:r>
          </w:p>
        </w:tc>
        <w:tc>
          <w:tcPr>
            <w:tcW w:w="1910" w:type="dxa"/>
            <w:tcBorders>
              <w:bottom w:val="single" w:sz="18" w:space="0" w:color="auto"/>
            </w:tcBorders>
            <w:vAlign w:val="center"/>
          </w:tcPr>
          <w:p w14:paraId="443DE5EB" w14:textId="6068E839" w:rsidR="00CC465D" w:rsidRPr="00684307" w:rsidRDefault="00180140" w:rsidP="00D3014B">
            <w:pPr>
              <w:tabs>
                <w:tab w:val="left" w:pos="426"/>
              </w:tabs>
              <w:jc w:val="center"/>
            </w:pPr>
            <w:r w:rsidRPr="00684307">
              <w:t>1</w:t>
            </w:r>
            <w:r w:rsidR="00697B3A" w:rsidRPr="00684307">
              <w:t>2</w:t>
            </w:r>
            <w:r w:rsidR="00D33EDD" w:rsidRPr="00684307">
              <w:t>0,50</w:t>
            </w:r>
          </w:p>
        </w:tc>
        <w:tc>
          <w:tcPr>
            <w:tcW w:w="2336" w:type="dxa"/>
            <w:vMerge/>
            <w:tcBorders>
              <w:bottom w:val="single" w:sz="18" w:space="0" w:color="auto"/>
              <w:right w:val="single" w:sz="18" w:space="0" w:color="auto"/>
            </w:tcBorders>
            <w:vAlign w:val="center"/>
          </w:tcPr>
          <w:p w14:paraId="15AA467C" w14:textId="77777777" w:rsidR="00CC465D" w:rsidRPr="00684307" w:rsidRDefault="00CC465D" w:rsidP="00D3014B">
            <w:pPr>
              <w:tabs>
                <w:tab w:val="left" w:pos="426"/>
              </w:tabs>
              <w:jc w:val="center"/>
            </w:pPr>
          </w:p>
        </w:tc>
      </w:tr>
      <w:tr w:rsidR="00684307" w:rsidRPr="00684307" w14:paraId="3C0370CB" w14:textId="77777777" w:rsidTr="00F47D9B">
        <w:tc>
          <w:tcPr>
            <w:tcW w:w="1933" w:type="dxa"/>
            <w:vMerge w:val="restart"/>
            <w:tcBorders>
              <w:top w:val="single" w:sz="18" w:space="0" w:color="auto"/>
              <w:left w:val="single" w:sz="18" w:space="0" w:color="auto"/>
            </w:tcBorders>
            <w:vAlign w:val="center"/>
          </w:tcPr>
          <w:p w14:paraId="1A6C9346" w14:textId="2395FF2B" w:rsidR="00180140" w:rsidRPr="00684307" w:rsidRDefault="00CC599D" w:rsidP="00D3014B">
            <w:pPr>
              <w:tabs>
                <w:tab w:val="left" w:pos="426"/>
              </w:tabs>
              <w:rPr>
                <w:b/>
                <w:bCs/>
              </w:rPr>
            </w:pPr>
            <w:r w:rsidRPr="00684307">
              <w:t>О</w:t>
            </w:r>
            <w:r w:rsidR="00180140" w:rsidRPr="00684307">
              <w:t>собиста компетентність</w:t>
            </w:r>
          </w:p>
        </w:tc>
        <w:tc>
          <w:tcPr>
            <w:tcW w:w="3402" w:type="dxa"/>
            <w:tcBorders>
              <w:top w:val="single" w:sz="18" w:space="0" w:color="auto"/>
            </w:tcBorders>
          </w:tcPr>
          <w:p w14:paraId="6922D775" w14:textId="77777777" w:rsidR="001B77B5" w:rsidRPr="00684307" w:rsidRDefault="001B77B5" w:rsidP="00D3014B">
            <w:pPr>
              <w:tabs>
                <w:tab w:val="left" w:pos="426"/>
              </w:tabs>
              <w:jc w:val="both"/>
            </w:pPr>
            <w:r w:rsidRPr="00684307">
              <w:t>Р</w:t>
            </w:r>
            <w:r w:rsidR="00180140" w:rsidRPr="00684307">
              <w:t>ішучість</w:t>
            </w:r>
            <w:r w:rsidRPr="00684307">
              <w:t xml:space="preserve"> </w:t>
            </w:r>
          </w:p>
          <w:p w14:paraId="525AB49A" w14:textId="41B573A8" w:rsidR="00180140" w:rsidRPr="00684307" w:rsidRDefault="00180140" w:rsidP="00D3014B">
            <w:pPr>
              <w:tabs>
                <w:tab w:val="left" w:pos="426"/>
              </w:tabs>
              <w:jc w:val="both"/>
            </w:pPr>
            <w:r w:rsidRPr="00684307">
              <w:t>та відповідальність</w:t>
            </w:r>
          </w:p>
        </w:tc>
        <w:tc>
          <w:tcPr>
            <w:tcW w:w="1910" w:type="dxa"/>
            <w:tcBorders>
              <w:top w:val="single" w:sz="18" w:space="0" w:color="auto"/>
            </w:tcBorders>
            <w:vAlign w:val="center"/>
          </w:tcPr>
          <w:p w14:paraId="7CCF5F6B" w14:textId="5A66D4C6" w:rsidR="00180140" w:rsidRPr="00684307" w:rsidRDefault="00697B3A" w:rsidP="00D3014B">
            <w:pPr>
              <w:tabs>
                <w:tab w:val="left" w:pos="426"/>
              </w:tabs>
              <w:jc w:val="center"/>
            </w:pPr>
            <w:r w:rsidRPr="00684307">
              <w:t>1</w:t>
            </w:r>
            <w:r w:rsidR="00D33EDD" w:rsidRPr="00684307">
              <w:t>8,50</w:t>
            </w:r>
          </w:p>
        </w:tc>
        <w:tc>
          <w:tcPr>
            <w:tcW w:w="2336" w:type="dxa"/>
            <w:vMerge w:val="restart"/>
            <w:tcBorders>
              <w:top w:val="single" w:sz="18" w:space="0" w:color="auto"/>
              <w:bottom w:val="single" w:sz="18" w:space="0" w:color="auto"/>
              <w:right w:val="single" w:sz="18" w:space="0" w:color="auto"/>
            </w:tcBorders>
            <w:vAlign w:val="center"/>
          </w:tcPr>
          <w:p w14:paraId="3A8C8628" w14:textId="4EBD4795" w:rsidR="00180140" w:rsidRPr="00684307" w:rsidRDefault="00697B3A" w:rsidP="00D3014B">
            <w:pPr>
              <w:tabs>
                <w:tab w:val="left" w:pos="426"/>
              </w:tabs>
              <w:jc w:val="center"/>
            </w:pPr>
            <w:r w:rsidRPr="00684307">
              <w:t>37,50</w:t>
            </w:r>
          </w:p>
        </w:tc>
      </w:tr>
      <w:tr w:rsidR="00684307" w:rsidRPr="00684307" w14:paraId="6952D898" w14:textId="77777777" w:rsidTr="00F47D9B">
        <w:tc>
          <w:tcPr>
            <w:tcW w:w="1933" w:type="dxa"/>
            <w:vMerge/>
            <w:tcBorders>
              <w:left w:val="single" w:sz="18" w:space="0" w:color="auto"/>
              <w:bottom w:val="single" w:sz="18" w:space="0" w:color="auto"/>
            </w:tcBorders>
          </w:tcPr>
          <w:p w14:paraId="33B634B0" w14:textId="77777777" w:rsidR="00180140" w:rsidRPr="00684307" w:rsidRDefault="00180140" w:rsidP="00D3014B">
            <w:pPr>
              <w:tabs>
                <w:tab w:val="left" w:pos="426"/>
              </w:tabs>
              <w:jc w:val="both"/>
              <w:rPr>
                <w:b/>
                <w:bCs/>
              </w:rPr>
            </w:pPr>
          </w:p>
        </w:tc>
        <w:tc>
          <w:tcPr>
            <w:tcW w:w="3402" w:type="dxa"/>
            <w:tcBorders>
              <w:bottom w:val="single" w:sz="18" w:space="0" w:color="auto"/>
            </w:tcBorders>
          </w:tcPr>
          <w:p w14:paraId="70100041" w14:textId="2BBBC5F8" w:rsidR="00180140" w:rsidRPr="00684307" w:rsidRDefault="001B77B5" w:rsidP="00D3014B">
            <w:pPr>
              <w:tabs>
                <w:tab w:val="left" w:pos="426"/>
              </w:tabs>
              <w:jc w:val="both"/>
            </w:pPr>
            <w:r w:rsidRPr="00684307">
              <w:t>Б</w:t>
            </w:r>
            <w:r w:rsidR="00180140" w:rsidRPr="00684307">
              <w:t>езперервний розвиток</w:t>
            </w:r>
          </w:p>
        </w:tc>
        <w:tc>
          <w:tcPr>
            <w:tcW w:w="1910" w:type="dxa"/>
            <w:tcBorders>
              <w:bottom w:val="single" w:sz="18" w:space="0" w:color="auto"/>
            </w:tcBorders>
            <w:vAlign w:val="center"/>
          </w:tcPr>
          <w:p w14:paraId="30E69FEC" w14:textId="0D72085C" w:rsidR="00180140" w:rsidRPr="00684307" w:rsidRDefault="00697B3A" w:rsidP="00D3014B">
            <w:pPr>
              <w:tabs>
                <w:tab w:val="left" w:pos="426"/>
              </w:tabs>
              <w:jc w:val="center"/>
            </w:pPr>
            <w:r w:rsidRPr="00684307">
              <w:t>1</w:t>
            </w:r>
            <w:r w:rsidR="00D33EDD" w:rsidRPr="00684307">
              <w:t>9</w:t>
            </w:r>
            <w:r w:rsidRPr="00684307">
              <w:t>,</w:t>
            </w:r>
            <w:r w:rsidR="00D33EDD" w:rsidRPr="00684307">
              <w:t>0</w:t>
            </w:r>
            <w:r w:rsidRPr="00684307">
              <w:t>0</w:t>
            </w:r>
          </w:p>
        </w:tc>
        <w:tc>
          <w:tcPr>
            <w:tcW w:w="2336" w:type="dxa"/>
            <w:vMerge/>
            <w:tcBorders>
              <w:bottom w:val="single" w:sz="18" w:space="0" w:color="auto"/>
              <w:right w:val="single" w:sz="18" w:space="0" w:color="auto"/>
            </w:tcBorders>
            <w:vAlign w:val="center"/>
          </w:tcPr>
          <w:p w14:paraId="1A91E034" w14:textId="77777777" w:rsidR="00180140" w:rsidRPr="00684307" w:rsidRDefault="00180140" w:rsidP="00D3014B">
            <w:pPr>
              <w:tabs>
                <w:tab w:val="left" w:pos="426"/>
              </w:tabs>
              <w:jc w:val="center"/>
            </w:pPr>
          </w:p>
        </w:tc>
      </w:tr>
      <w:tr w:rsidR="00684307" w:rsidRPr="00684307" w14:paraId="490A37F8" w14:textId="77777777" w:rsidTr="00F47D9B">
        <w:tc>
          <w:tcPr>
            <w:tcW w:w="1933" w:type="dxa"/>
            <w:vMerge w:val="restart"/>
            <w:tcBorders>
              <w:top w:val="single" w:sz="18" w:space="0" w:color="auto"/>
              <w:left w:val="single" w:sz="18" w:space="0" w:color="auto"/>
            </w:tcBorders>
            <w:vAlign w:val="center"/>
          </w:tcPr>
          <w:p w14:paraId="7582BA3B" w14:textId="3BF7C5CD" w:rsidR="00180140" w:rsidRPr="00684307" w:rsidRDefault="00CC599D" w:rsidP="00D3014B">
            <w:pPr>
              <w:tabs>
                <w:tab w:val="left" w:pos="426"/>
              </w:tabs>
            </w:pPr>
            <w:r w:rsidRPr="00684307">
              <w:t>С</w:t>
            </w:r>
            <w:r w:rsidR="00180140" w:rsidRPr="00684307">
              <w:t>оціальна компетентність</w:t>
            </w:r>
          </w:p>
        </w:tc>
        <w:tc>
          <w:tcPr>
            <w:tcW w:w="3402" w:type="dxa"/>
            <w:tcBorders>
              <w:top w:val="single" w:sz="18" w:space="0" w:color="auto"/>
            </w:tcBorders>
          </w:tcPr>
          <w:p w14:paraId="332F5388" w14:textId="5A61A9DB" w:rsidR="00180140" w:rsidRPr="00684307" w:rsidRDefault="001B77B5" w:rsidP="00D3014B">
            <w:pPr>
              <w:tabs>
                <w:tab w:val="left" w:pos="426"/>
              </w:tabs>
              <w:jc w:val="both"/>
            </w:pPr>
            <w:r w:rsidRPr="00684307">
              <w:t>Е</w:t>
            </w:r>
            <w:r w:rsidR="00180140" w:rsidRPr="00684307">
              <w:t>фективна комунікація</w:t>
            </w:r>
          </w:p>
        </w:tc>
        <w:tc>
          <w:tcPr>
            <w:tcW w:w="1910" w:type="dxa"/>
            <w:tcBorders>
              <w:top w:val="single" w:sz="18" w:space="0" w:color="auto"/>
            </w:tcBorders>
            <w:vAlign w:val="center"/>
          </w:tcPr>
          <w:p w14:paraId="39A46A0A" w14:textId="046D31E2" w:rsidR="00180140" w:rsidRPr="00684307" w:rsidRDefault="00697B3A" w:rsidP="00D3014B">
            <w:pPr>
              <w:tabs>
                <w:tab w:val="left" w:pos="426"/>
              </w:tabs>
              <w:jc w:val="center"/>
            </w:pPr>
            <w:r w:rsidRPr="00684307">
              <w:t>9,</w:t>
            </w:r>
            <w:r w:rsidR="00D33EDD" w:rsidRPr="00684307">
              <w:t>63</w:t>
            </w:r>
          </w:p>
        </w:tc>
        <w:tc>
          <w:tcPr>
            <w:tcW w:w="2336" w:type="dxa"/>
            <w:vMerge w:val="restart"/>
            <w:tcBorders>
              <w:top w:val="single" w:sz="18" w:space="0" w:color="auto"/>
              <w:bottom w:val="single" w:sz="18" w:space="0" w:color="auto"/>
              <w:right w:val="single" w:sz="18" w:space="0" w:color="auto"/>
            </w:tcBorders>
            <w:vAlign w:val="center"/>
          </w:tcPr>
          <w:p w14:paraId="262DFBB5" w14:textId="2C4E23E3" w:rsidR="00180140" w:rsidRPr="00684307" w:rsidRDefault="00A55A14" w:rsidP="00D3014B">
            <w:pPr>
              <w:tabs>
                <w:tab w:val="left" w:pos="426"/>
              </w:tabs>
              <w:jc w:val="center"/>
            </w:pPr>
            <w:r w:rsidRPr="00684307">
              <w:t>37,5</w:t>
            </w:r>
            <w:r w:rsidR="00D33EDD" w:rsidRPr="00684307">
              <w:t>1</w:t>
            </w:r>
          </w:p>
          <w:p w14:paraId="7384CF1B" w14:textId="0C43F581" w:rsidR="00DB0031" w:rsidRPr="00684307" w:rsidRDefault="00DB0031" w:rsidP="00D3014B">
            <w:pPr>
              <w:tabs>
                <w:tab w:val="left" w:pos="426"/>
              </w:tabs>
              <w:jc w:val="center"/>
            </w:pPr>
          </w:p>
        </w:tc>
      </w:tr>
      <w:tr w:rsidR="00684307" w:rsidRPr="00684307" w14:paraId="7D91B23F" w14:textId="77777777" w:rsidTr="00F47D9B">
        <w:tc>
          <w:tcPr>
            <w:tcW w:w="1933" w:type="dxa"/>
            <w:vMerge/>
            <w:tcBorders>
              <w:left w:val="single" w:sz="18" w:space="0" w:color="auto"/>
            </w:tcBorders>
          </w:tcPr>
          <w:p w14:paraId="0A3CC4F3" w14:textId="77777777" w:rsidR="00180140" w:rsidRPr="00684307" w:rsidRDefault="00180140" w:rsidP="00D3014B">
            <w:pPr>
              <w:tabs>
                <w:tab w:val="left" w:pos="426"/>
              </w:tabs>
              <w:jc w:val="both"/>
            </w:pPr>
          </w:p>
        </w:tc>
        <w:tc>
          <w:tcPr>
            <w:tcW w:w="3402" w:type="dxa"/>
          </w:tcPr>
          <w:p w14:paraId="585C53ED" w14:textId="6E05B6FE" w:rsidR="00180140" w:rsidRPr="00684307" w:rsidRDefault="001B77B5" w:rsidP="00D3014B">
            <w:pPr>
              <w:tabs>
                <w:tab w:val="left" w:pos="426"/>
              </w:tabs>
              <w:jc w:val="both"/>
            </w:pPr>
            <w:r w:rsidRPr="00684307">
              <w:t>Е</w:t>
            </w:r>
            <w:r w:rsidR="00180140" w:rsidRPr="00684307">
              <w:t>фективна взаємодія</w:t>
            </w:r>
          </w:p>
        </w:tc>
        <w:tc>
          <w:tcPr>
            <w:tcW w:w="1910" w:type="dxa"/>
            <w:vAlign w:val="center"/>
          </w:tcPr>
          <w:p w14:paraId="690C8708" w14:textId="72F5D987" w:rsidR="00180140" w:rsidRPr="00684307" w:rsidRDefault="00D33EDD" w:rsidP="00D3014B">
            <w:pPr>
              <w:tabs>
                <w:tab w:val="left" w:pos="426"/>
              </w:tabs>
              <w:jc w:val="center"/>
            </w:pPr>
            <w:r w:rsidRPr="00684307">
              <w:t>8</w:t>
            </w:r>
            <w:r w:rsidR="00697B3A" w:rsidRPr="00684307">
              <w:t>,</w:t>
            </w:r>
            <w:r w:rsidRPr="00684307">
              <w:t>75</w:t>
            </w:r>
          </w:p>
        </w:tc>
        <w:tc>
          <w:tcPr>
            <w:tcW w:w="2336" w:type="dxa"/>
            <w:vMerge/>
            <w:tcBorders>
              <w:bottom w:val="single" w:sz="18" w:space="0" w:color="auto"/>
              <w:right w:val="single" w:sz="18" w:space="0" w:color="auto"/>
            </w:tcBorders>
            <w:vAlign w:val="center"/>
          </w:tcPr>
          <w:p w14:paraId="20A5393E" w14:textId="77777777" w:rsidR="00180140" w:rsidRPr="00684307" w:rsidRDefault="00180140" w:rsidP="00D3014B">
            <w:pPr>
              <w:tabs>
                <w:tab w:val="left" w:pos="426"/>
              </w:tabs>
              <w:jc w:val="center"/>
            </w:pPr>
          </w:p>
        </w:tc>
      </w:tr>
      <w:tr w:rsidR="00684307" w:rsidRPr="00684307" w14:paraId="4A86D1CE" w14:textId="77777777" w:rsidTr="00F47D9B">
        <w:tc>
          <w:tcPr>
            <w:tcW w:w="1933" w:type="dxa"/>
            <w:vMerge/>
            <w:tcBorders>
              <w:left w:val="single" w:sz="18" w:space="0" w:color="auto"/>
            </w:tcBorders>
          </w:tcPr>
          <w:p w14:paraId="6374BCD5" w14:textId="77777777" w:rsidR="00180140" w:rsidRPr="00684307" w:rsidRDefault="00180140" w:rsidP="00D3014B">
            <w:pPr>
              <w:tabs>
                <w:tab w:val="left" w:pos="426"/>
              </w:tabs>
              <w:jc w:val="both"/>
            </w:pPr>
          </w:p>
        </w:tc>
        <w:tc>
          <w:tcPr>
            <w:tcW w:w="3402" w:type="dxa"/>
          </w:tcPr>
          <w:p w14:paraId="107D34BD" w14:textId="75084E83" w:rsidR="00180140" w:rsidRPr="00684307" w:rsidRDefault="001B77B5" w:rsidP="00D3014B">
            <w:pPr>
              <w:tabs>
                <w:tab w:val="left" w:pos="426"/>
              </w:tabs>
              <w:jc w:val="both"/>
            </w:pPr>
            <w:r w:rsidRPr="00684307">
              <w:t>С</w:t>
            </w:r>
            <w:r w:rsidR="00180140" w:rsidRPr="00684307">
              <w:t>тійкість мотивації</w:t>
            </w:r>
          </w:p>
        </w:tc>
        <w:tc>
          <w:tcPr>
            <w:tcW w:w="1910" w:type="dxa"/>
            <w:vAlign w:val="center"/>
          </w:tcPr>
          <w:p w14:paraId="2E5CE5B7" w14:textId="1AC4ACD6" w:rsidR="00180140" w:rsidRPr="00684307" w:rsidRDefault="00697B3A" w:rsidP="00D3014B">
            <w:pPr>
              <w:tabs>
                <w:tab w:val="left" w:pos="426"/>
              </w:tabs>
              <w:jc w:val="center"/>
            </w:pPr>
            <w:r w:rsidRPr="00684307">
              <w:t>9,</w:t>
            </w:r>
            <w:r w:rsidR="00D33EDD" w:rsidRPr="00684307">
              <w:t>75</w:t>
            </w:r>
          </w:p>
        </w:tc>
        <w:tc>
          <w:tcPr>
            <w:tcW w:w="2336" w:type="dxa"/>
            <w:vMerge/>
            <w:tcBorders>
              <w:bottom w:val="single" w:sz="18" w:space="0" w:color="auto"/>
              <w:right w:val="single" w:sz="18" w:space="0" w:color="auto"/>
            </w:tcBorders>
            <w:vAlign w:val="center"/>
          </w:tcPr>
          <w:p w14:paraId="3CE57A04" w14:textId="77777777" w:rsidR="00180140" w:rsidRPr="00684307" w:rsidRDefault="00180140" w:rsidP="00D3014B">
            <w:pPr>
              <w:tabs>
                <w:tab w:val="left" w:pos="426"/>
              </w:tabs>
              <w:jc w:val="center"/>
            </w:pPr>
          </w:p>
        </w:tc>
      </w:tr>
      <w:tr w:rsidR="00684307" w:rsidRPr="00684307" w14:paraId="038137C8" w14:textId="77777777" w:rsidTr="00F47D9B">
        <w:tc>
          <w:tcPr>
            <w:tcW w:w="1933" w:type="dxa"/>
            <w:vMerge/>
            <w:tcBorders>
              <w:left w:val="single" w:sz="18" w:space="0" w:color="auto"/>
              <w:bottom w:val="single" w:sz="18" w:space="0" w:color="auto"/>
            </w:tcBorders>
          </w:tcPr>
          <w:p w14:paraId="799C00C6" w14:textId="77777777" w:rsidR="00180140" w:rsidRPr="00684307" w:rsidRDefault="00180140" w:rsidP="00D3014B">
            <w:pPr>
              <w:tabs>
                <w:tab w:val="left" w:pos="426"/>
              </w:tabs>
              <w:jc w:val="both"/>
            </w:pPr>
          </w:p>
        </w:tc>
        <w:tc>
          <w:tcPr>
            <w:tcW w:w="3402" w:type="dxa"/>
            <w:tcBorders>
              <w:bottom w:val="single" w:sz="18" w:space="0" w:color="auto"/>
            </w:tcBorders>
          </w:tcPr>
          <w:p w14:paraId="70D6AE3A" w14:textId="045A8042" w:rsidR="00180140" w:rsidRPr="00684307" w:rsidRDefault="001B77B5" w:rsidP="00D3014B">
            <w:pPr>
              <w:tabs>
                <w:tab w:val="left" w:pos="426"/>
              </w:tabs>
              <w:jc w:val="both"/>
            </w:pPr>
            <w:r w:rsidRPr="00684307">
              <w:t>Е</w:t>
            </w:r>
            <w:r w:rsidR="00180140" w:rsidRPr="00684307">
              <w:t>моційна стійкість</w:t>
            </w:r>
          </w:p>
        </w:tc>
        <w:tc>
          <w:tcPr>
            <w:tcW w:w="1910" w:type="dxa"/>
            <w:tcBorders>
              <w:bottom w:val="single" w:sz="18" w:space="0" w:color="auto"/>
            </w:tcBorders>
            <w:vAlign w:val="center"/>
          </w:tcPr>
          <w:p w14:paraId="13E06048" w14:textId="7F97F314" w:rsidR="00180140" w:rsidRPr="00684307" w:rsidRDefault="00697B3A" w:rsidP="00D3014B">
            <w:pPr>
              <w:tabs>
                <w:tab w:val="left" w:pos="426"/>
              </w:tabs>
              <w:jc w:val="center"/>
            </w:pPr>
            <w:r w:rsidRPr="00684307">
              <w:t>9,38</w:t>
            </w:r>
          </w:p>
          <w:p w14:paraId="76E6E279" w14:textId="4D1E0631" w:rsidR="00DB0031" w:rsidRPr="00684307" w:rsidRDefault="00DB0031" w:rsidP="00D3014B">
            <w:pPr>
              <w:tabs>
                <w:tab w:val="left" w:pos="426"/>
              </w:tabs>
              <w:jc w:val="center"/>
            </w:pPr>
          </w:p>
        </w:tc>
        <w:tc>
          <w:tcPr>
            <w:tcW w:w="2336" w:type="dxa"/>
            <w:vMerge/>
            <w:tcBorders>
              <w:bottom w:val="single" w:sz="18" w:space="0" w:color="auto"/>
              <w:right w:val="single" w:sz="18" w:space="0" w:color="auto"/>
            </w:tcBorders>
            <w:vAlign w:val="center"/>
          </w:tcPr>
          <w:p w14:paraId="128B4275" w14:textId="77777777" w:rsidR="00180140" w:rsidRPr="00684307" w:rsidRDefault="00180140" w:rsidP="00D3014B">
            <w:pPr>
              <w:tabs>
                <w:tab w:val="left" w:pos="426"/>
              </w:tabs>
              <w:jc w:val="center"/>
            </w:pPr>
          </w:p>
        </w:tc>
      </w:tr>
      <w:tr w:rsidR="00684307" w:rsidRPr="00684307" w14:paraId="25445D93" w14:textId="77777777" w:rsidTr="00F47D9B">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684307" w:rsidRDefault="00CC599D" w:rsidP="00D3014B">
            <w:pPr>
              <w:tabs>
                <w:tab w:val="left" w:pos="426"/>
              </w:tabs>
            </w:pPr>
            <w:r w:rsidRPr="00684307">
              <w:t>Д</w:t>
            </w:r>
            <w:r w:rsidR="00180140" w:rsidRPr="00684307">
              <w:t>оброчесність та професійна етика</w:t>
            </w:r>
          </w:p>
        </w:tc>
        <w:tc>
          <w:tcPr>
            <w:tcW w:w="3402" w:type="dxa"/>
            <w:tcBorders>
              <w:top w:val="single" w:sz="18" w:space="0" w:color="auto"/>
            </w:tcBorders>
          </w:tcPr>
          <w:p w14:paraId="45D1CF9F" w14:textId="0BE080BB" w:rsidR="00180140" w:rsidRPr="00684307" w:rsidRDefault="00180140" w:rsidP="00D3014B">
            <w:pPr>
              <w:tabs>
                <w:tab w:val="left" w:pos="426"/>
              </w:tabs>
              <w:jc w:val="both"/>
            </w:pPr>
            <w:r w:rsidRPr="00684307">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684307"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2780F273" w14:textId="443F26CE" w:rsidR="00180140" w:rsidRPr="00684307" w:rsidRDefault="00A55A14" w:rsidP="00D3014B">
            <w:pPr>
              <w:tabs>
                <w:tab w:val="left" w:pos="426"/>
              </w:tabs>
              <w:jc w:val="center"/>
            </w:pPr>
            <w:r w:rsidRPr="00684307">
              <w:t>2</w:t>
            </w:r>
            <w:r w:rsidR="00D33EDD" w:rsidRPr="00684307">
              <w:t>70,00</w:t>
            </w:r>
          </w:p>
          <w:p w14:paraId="1328F4CF" w14:textId="7B64A5F5" w:rsidR="00180140" w:rsidRPr="00684307" w:rsidRDefault="00180140" w:rsidP="00D3014B">
            <w:pPr>
              <w:tabs>
                <w:tab w:val="left" w:pos="426"/>
              </w:tabs>
            </w:pPr>
          </w:p>
        </w:tc>
      </w:tr>
      <w:tr w:rsidR="00684307" w:rsidRPr="00684307" w14:paraId="5B015571" w14:textId="77777777" w:rsidTr="00F47D9B">
        <w:tc>
          <w:tcPr>
            <w:tcW w:w="1933" w:type="dxa"/>
            <w:vMerge/>
            <w:tcBorders>
              <w:left w:val="single" w:sz="18" w:space="0" w:color="auto"/>
              <w:bottom w:val="single" w:sz="18" w:space="0" w:color="auto"/>
            </w:tcBorders>
          </w:tcPr>
          <w:p w14:paraId="11615CAE" w14:textId="77777777" w:rsidR="00180140" w:rsidRPr="00684307" w:rsidRDefault="00180140" w:rsidP="00D3014B">
            <w:pPr>
              <w:tabs>
                <w:tab w:val="left" w:pos="426"/>
              </w:tabs>
              <w:jc w:val="both"/>
            </w:pPr>
          </w:p>
        </w:tc>
        <w:tc>
          <w:tcPr>
            <w:tcW w:w="3402" w:type="dxa"/>
          </w:tcPr>
          <w:p w14:paraId="5F2D4318" w14:textId="00743E4B" w:rsidR="00180140" w:rsidRPr="00684307" w:rsidRDefault="00180140" w:rsidP="00D3014B">
            <w:pPr>
              <w:tabs>
                <w:tab w:val="left" w:pos="426"/>
              </w:tabs>
              <w:jc w:val="both"/>
            </w:pPr>
            <w:r w:rsidRPr="00684307">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684307"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684307" w:rsidRDefault="00180140" w:rsidP="00D3014B">
            <w:pPr>
              <w:tabs>
                <w:tab w:val="left" w:pos="426"/>
              </w:tabs>
              <w:jc w:val="center"/>
            </w:pPr>
          </w:p>
        </w:tc>
      </w:tr>
      <w:tr w:rsidR="00684307" w:rsidRPr="00684307" w14:paraId="4576EF56" w14:textId="77777777" w:rsidTr="00F47D9B">
        <w:tc>
          <w:tcPr>
            <w:tcW w:w="1933" w:type="dxa"/>
            <w:vMerge/>
            <w:tcBorders>
              <w:left w:val="single" w:sz="18" w:space="0" w:color="auto"/>
              <w:bottom w:val="single" w:sz="18" w:space="0" w:color="auto"/>
            </w:tcBorders>
          </w:tcPr>
          <w:p w14:paraId="3D450296" w14:textId="77777777" w:rsidR="00180140" w:rsidRPr="00684307" w:rsidRDefault="00180140" w:rsidP="00D3014B">
            <w:pPr>
              <w:tabs>
                <w:tab w:val="left" w:pos="426"/>
              </w:tabs>
              <w:jc w:val="both"/>
            </w:pPr>
          </w:p>
        </w:tc>
        <w:tc>
          <w:tcPr>
            <w:tcW w:w="3402" w:type="dxa"/>
          </w:tcPr>
          <w:p w14:paraId="1B8115C0" w14:textId="7EC87E9F" w:rsidR="00180140" w:rsidRPr="00684307" w:rsidRDefault="00180140" w:rsidP="00D3014B">
            <w:pPr>
              <w:tabs>
                <w:tab w:val="left" w:pos="426"/>
              </w:tabs>
              <w:jc w:val="both"/>
            </w:pPr>
            <w:r w:rsidRPr="00684307">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684307"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684307" w:rsidRDefault="00180140" w:rsidP="00D3014B">
            <w:pPr>
              <w:tabs>
                <w:tab w:val="left" w:pos="426"/>
              </w:tabs>
              <w:jc w:val="center"/>
            </w:pPr>
          </w:p>
        </w:tc>
      </w:tr>
      <w:tr w:rsidR="00684307" w:rsidRPr="00684307" w14:paraId="13E26708" w14:textId="77777777" w:rsidTr="00F47D9B">
        <w:tc>
          <w:tcPr>
            <w:tcW w:w="1933" w:type="dxa"/>
            <w:vMerge/>
            <w:tcBorders>
              <w:left w:val="single" w:sz="18" w:space="0" w:color="auto"/>
              <w:bottom w:val="single" w:sz="18" w:space="0" w:color="auto"/>
            </w:tcBorders>
          </w:tcPr>
          <w:p w14:paraId="3A6101A9" w14:textId="77777777" w:rsidR="00180140" w:rsidRPr="00684307" w:rsidRDefault="00180140" w:rsidP="00D3014B">
            <w:pPr>
              <w:tabs>
                <w:tab w:val="left" w:pos="426"/>
              </w:tabs>
              <w:jc w:val="both"/>
            </w:pPr>
          </w:p>
        </w:tc>
        <w:tc>
          <w:tcPr>
            <w:tcW w:w="3402" w:type="dxa"/>
          </w:tcPr>
          <w:p w14:paraId="36897B8C" w14:textId="6F97695B" w:rsidR="00180140" w:rsidRPr="00684307" w:rsidRDefault="00180140" w:rsidP="00D3014B">
            <w:pPr>
              <w:tabs>
                <w:tab w:val="left" w:pos="426"/>
              </w:tabs>
              <w:jc w:val="both"/>
            </w:pPr>
            <w:r w:rsidRPr="00684307">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684307"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684307" w:rsidRDefault="00180140" w:rsidP="00D3014B">
            <w:pPr>
              <w:tabs>
                <w:tab w:val="left" w:pos="426"/>
              </w:tabs>
              <w:jc w:val="center"/>
            </w:pPr>
          </w:p>
        </w:tc>
      </w:tr>
      <w:tr w:rsidR="00684307" w:rsidRPr="00684307" w14:paraId="73BA7C51" w14:textId="77777777" w:rsidTr="00F47D9B">
        <w:tc>
          <w:tcPr>
            <w:tcW w:w="1933" w:type="dxa"/>
            <w:vMerge/>
            <w:tcBorders>
              <w:left w:val="single" w:sz="18" w:space="0" w:color="auto"/>
              <w:bottom w:val="single" w:sz="18" w:space="0" w:color="auto"/>
            </w:tcBorders>
          </w:tcPr>
          <w:p w14:paraId="536564E2" w14:textId="77777777" w:rsidR="00180140" w:rsidRPr="00684307" w:rsidRDefault="00180140" w:rsidP="00D3014B">
            <w:pPr>
              <w:tabs>
                <w:tab w:val="left" w:pos="426"/>
              </w:tabs>
              <w:jc w:val="both"/>
            </w:pPr>
          </w:p>
        </w:tc>
        <w:tc>
          <w:tcPr>
            <w:tcW w:w="3402" w:type="dxa"/>
          </w:tcPr>
          <w:p w14:paraId="73DC04F8" w14:textId="54403206" w:rsidR="00180140" w:rsidRPr="00684307" w:rsidRDefault="00180140" w:rsidP="00D3014B">
            <w:pPr>
              <w:tabs>
                <w:tab w:val="left" w:pos="426"/>
              </w:tabs>
              <w:jc w:val="both"/>
            </w:pPr>
            <w:r w:rsidRPr="00684307">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684307"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684307" w:rsidRDefault="00180140" w:rsidP="00D3014B">
            <w:pPr>
              <w:tabs>
                <w:tab w:val="left" w:pos="426"/>
              </w:tabs>
              <w:jc w:val="center"/>
            </w:pPr>
          </w:p>
        </w:tc>
      </w:tr>
      <w:tr w:rsidR="00684307" w:rsidRPr="00684307" w14:paraId="59477A1E" w14:textId="77777777" w:rsidTr="00F47D9B">
        <w:tc>
          <w:tcPr>
            <w:tcW w:w="1933" w:type="dxa"/>
            <w:vMerge/>
            <w:tcBorders>
              <w:left w:val="single" w:sz="18" w:space="0" w:color="auto"/>
              <w:bottom w:val="single" w:sz="18" w:space="0" w:color="auto"/>
            </w:tcBorders>
          </w:tcPr>
          <w:p w14:paraId="3C8E5EB0" w14:textId="77777777" w:rsidR="00180140" w:rsidRPr="00684307" w:rsidRDefault="00180140" w:rsidP="00D3014B">
            <w:pPr>
              <w:tabs>
                <w:tab w:val="left" w:pos="426"/>
              </w:tabs>
              <w:jc w:val="both"/>
            </w:pPr>
          </w:p>
        </w:tc>
        <w:tc>
          <w:tcPr>
            <w:tcW w:w="3402" w:type="dxa"/>
            <w:tcBorders>
              <w:bottom w:val="single" w:sz="4" w:space="0" w:color="auto"/>
            </w:tcBorders>
          </w:tcPr>
          <w:p w14:paraId="3CD34AF2" w14:textId="2624B095" w:rsidR="00180140" w:rsidRPr="00684307" w:rsidRDefault="00180140" w:rsidP="00D3014B">
            <w:pPr>
              <w:tabs>
                <w:tab w:val="left" w:pos="426"/>
              </w:tabs>
              <w:jc w:val="both"/>
            </w:pPr>
            <w:r w:rsidRPr="00684307">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684307"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684307" w:rsidRDefault="00180140" w:rsidP="00D3014B">
            <w:pPr>
              <w:tabs>
                <w:tab w:val="left" w:pos="426"/>
              </w:tabs>
              <w:jc w:val="center"/>
            </w:pPr>
          </w:p>
        </w:tc>
      </w:tr>
      <w:tr w:rsidR="00684307" w:rsidRPr="00684307" w14:paraId="04FEC5C2" w14:textId="77777777" w:rsidTr="00F47D9B">
        <w:tc>
          <w:tcPr>
            <w:tcW w:w="1933" w:type="dxa"/>
            <w:vMerge/>
            <w:tcBorders>
              <w:left w:val="single" w:sz="18" w:space="0" w:color="auto"/>
              <w:bottom w:val="single" w:sz="18" w:space="0" w:color="auto"/>
            </w:tcBorders>
          </w:tcPr>
          <w:p w14:paraId="29C947B0" w14:textId="77777777" w:rsidR="00180140" w:rsidRPr="00684307" w:rsidRDefault="00180140" w:rsidP="00D3014B">
            <w:pPr>
              <w:tabs>
                <w:tab w:val="left" w:pos="426"/>
              </w:tabs>
              <w:jc w:val="both"/>
            </w:pPr>
          </w:p>
        </w:tc>
        <w:tc>
          <w:tcPr>
            <w:tcW w:w="3402" w:type="dxa"/>
            <w:tcBorders>
              <w:bottom w:val="single" w:sz="18" w:space="0" w:color="auto"/>
            </w:tcBorders>
          </w:tcPr>
          <w:p w14:paraId="29CFF0EC" w14:textId="670D5C96" w:rsidR="00180140" w:rsidRPr="00684307" w:rsidRDefault="00180140" w:rsidP="00D3014B">
            <w:pPr>
              <w:tabs>
                <w:tab w:val="left" w:pos="426"/>
              </w:tabs>
              <w:jc w:val="both"/>
            </w:pPr>
            <w:r w:rsidRPr="00684307">
              <w:t xml:space="preserve">Законність джерел походження майна, </w:t>
            </w:r>
            <w:r w:rsidRPr="00684307">
              <w:lastRenderedPageBreak/>
              <w:t>відповідність рівня життя судді (кандидата на посаду судді) або членів його сім</w:t>
            </w:r>
            <w:r w:rsidR="005420D8" w:rsidRPr="00684307">
              <w:t>’</w:t>
            </w:r>
            <w:r w:rsidRPr="00684307">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684307"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684307" w:rsidRDefault="00180140" w:rsidP="00D3014B">
            <w:pPr>
              <w:tabs>
                <w:tab w:val="left" w:pos="426"/>
              </w:tabs>
              <w:jc w:val="center"/>
            </w:pPr>
          </w:p>
        </w:tc>
      </w:tr>
      <w:tr w:rsidR="00A93413" w:rsidRPr="00684307" w14:paraId="72597CC4" w14:textId="77777777" w:rsidTr="005F592C">
        <w:trPr>
          <w:trHeight w:val="390"/>
        </w:trPr>
        <w:tc>
          <w:tcPr>
            <w:tcW w:w="1933" w:type="dxa"/>
            <w:tcBorders>
              <w:top w:val="single" w:sz="18" w:space="0" w:color="auto"/>
              <w:left w:val="nil"/>
              <w:bottom w:val="nil"/>
              <w:right w:val="nil"/>
            </w:tcBorders>
          </w:tcPr>
          <w:p w14:paraId="376054B7" w14:textId="77777777" w:rsidR="00180140" w:rsidRPr="00684307"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059EC96D" w14:textId="77777777" w:rsidR="00180140" w:rsidRPr="00684307"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684307" w:rsidRDefault="00180140" w:rsidP="00D3014B">
            <w:pPr>
              <w:tabs>
                <w:tab w:val="left" w:pos="426"/>
              </w:tabs>
              <w:jc w:val="center"/>
            </w:pPr>
            <w:r w:rsidRPr="00684307">
              <w:t>Загальний бал</w:t>
            </w:r>
          </w:p>
        </w:tc>
        <w:tc>
          <w:tcPr>
            <w:tcW w:w="2336" w:type="dxa"/>
            <w:tcBorders>
              <w:top w:val="single" w:sz="18" w:space="0" w:color="auto"/>
              <w:bottom w:val="single" w:sz="18" w:space="0" w:color="auto"/>
              <w:right w:val="single" w:sz="18" w:space="0" w:color="auto"/>
            </w:tcBorders>
            <w:vAlign w:val="center"/>
          </w:tcPr>
          <w:p w14:paraId="5CC0FA91" w14:textId="1DA02BF8" w:rsidR="00180140" w:rsidRPr="00684307" w:rsidRDefault="00A55A14" w:rsidP="00D3014B">
            <w:pPr>
              <w:tabs>
                <w:tab w:val="left" w:pos="426"/>
              </w:tabs>
              <w:jc w:val="center"/>
            </w:pPr>
            <w:r w:rsidRPr="00684307">
              <w:t>68</w:t>
            </w:r>
            <w:r w:rsidR="00D33EDD" w:rsidRPr="00684307">
              <w:t>9</w:t>
            </w:r>
            <w:r w:rsidR="00180140" w:rsidRPr="00684307">
              <w:t>,</w:t>
            </w:r>
            <w:r w:rsidR="00D33EDD" w:rsidRPr="00684307">
              <w:t>91</w:t>
            </w:r>
          </w:p>
        </w:tc>
      </w:tr>
    </w:tbl>
    <w:p w14:paraId="288B069C" w14:textId="77777777" w:rsidR="005F592C" w:rsidRPr="00684307" w:rsidRDefault="005F592C" w:rsidP="005F592C">
      <w:pPr>
        <w:shd w:val="clear" w:color="auto" w:fill="FFFFFF"/>
        <w:tabs>
          <w:tab w:val="left" w:pos="426"/>
        </w:tabs>
        <w:jc w:val="both"/>
        <w:rPr>
          <w:shd w:val="clear" w:color="auto" w:fill="FFFFFF"/>
        </w:rPr>
      </w:pPr>
    </w:p>
    <w:p w14:paraId="45FD708D" w14:textId="3C9DB33F" w:rsidR="00F47D9B" w:rsidRPr="00684307" w:rsidRDefault="00F47D9B" w:rsidP="00A978B5">
      <w:pPr>
        <w:pStyle w:val="a9"/>
        <w:numPr>
          <w:ilvl w:val="0"/>
          <w:numId w:val="28"/>
        </w:numPr>
        <w:shd w:val="clear" w:color="auto" w:fill="FFFFFF"/>
        <w:spacing w:after="240"/>
        <w:ind w:left="0" w:firstLine="567"/>
        <w:jc w:val="both"/>
        <w:rPr>
          <w:lang w:eastAsia="uk-UA"/>
        </w:rPr>
      </w:pPr>
      <w:r w:rsidRPr="00684307">
        <w:rPr>
          <w:lang w:eastAsia="uk-UA"/>
        </w:rPr>
        <w:t xml:space="preserve">За результатами проходження процедури кваліфікаційного оцінювання кандидат на посаду судді апеляційного </w:t>
      </w:r>
      <w:r w:rsidR="00A55A14" w:rsidRPr="00684307">
        <w:rPr>
          <w:lang w:eastAsia="uk-UA"/>
        </w:rPr>
        <w:t>загального</w:t>
      </w:r>
      <w:r w:rsidRPr="00684307">
        <w:rPr>
          <w:lang w:eastAsia="uk-UA"/>
        </w:rPr>
        <w:t xml:space="preserve"> суду </w:t>
      </w:r>
      <w:proofErr w:type="spellStart"/>
      <w:r w:rsidR="00D33EDD" w:rsidRPr="00684307">
        <w:rPr>
          <w:lang w:eastAsia="uk-UA"/>
        </w:rPr>
        <w:t>Коломаренко</w:t>
      </w:r>
      <w:proofErr w:type="spellEnd"/>
      <w:r w:rsidR="00D33EDD" w:rsidRPr="00684307">
        <w:rPr>
          <w:lang w:eastAsia="uk-UA"/>
        </w:rPr>
        <w:t xml:space="preserve"> К.А.</w:t>
      </w:r>
      <w:r w:rsidRPr="00684307">
        <w:rPr>
          <w:lang w:eastAsia="uk-UA"/>
        </w:rPr>
        <w:t xml:space="preserve"> набра</w:t>
      </w:r>
      <w:r w:rsidR="00C27E8C" w:rsidRPr="00684307">
        <w:rPr>
          <w:lang w:eastAsia="uk-UA"/>
        </w:rPr>
        <w:t>ла</w:t>
      </w:r>
      <w:r w:rsidRPr="00684307">
        <w:rPr>
          <w:lang w:eastAsia="uk-UA"/>
        </w:rPr>
        <w:t xml:space="preserve"> </w:t>
      </w:r>
      <w:r w:rsidR="00A55A14" w:rsidRPr="00684307">
        <w:rPr>
          <w:lang w:eastAsia="uk-UA"/>
        </w:rPr>
        <w:t>68</w:t>
      </w:r>
      <w:r w:rsidR="00D33EDD" w:rsidRPr="00684307">
        <w:rPr>
          <w:lang w:eastAsia="uk-UA"/>
        </w:rPr>
        <w:t>9</w:t>
      </w:r>
      <w:r w:rsidRPr="00684307">
        <w:rPr>
          <w:lang w:eastAsia="uk-UA"/>
        </w:rPr>
        <w:t>,</w:t>
      </w:r>
      <w:r w:rsidR="00D33EDD" w:rsidRPr="00684307">
        <w:rPr>
          <w:lang w:eastAsia="uk-UA"/>
        </w:rPr>
        <w:t>91</w:t>
      </w:r>
      <w:r w:rsidRPr="00684307">
        <w:rPr>
          <w:lang w:eastAsia="uk-UA"/>
        </w:rPr>
        <w:t> </w:t>
      </w:r>
      <w:proofErr w:type="spellStart"/>
      <w:r w:rsidRPr="00684307">
        <w:rPr>
          <w:lang w:eastAsia="uk-UA"/>
        </w:rPr>
        <w:t>бала</w:t>
      </w:r>
      <w:proofErr w:type="spellEnd"/>
      <w:r w:rsidRPr="00684307">
        <w:rPr>
          <w:lang w:eastAsia="uk-UA"/>
        </w:rPr>
        <w:t>.</w:t>
      </w:r>
    </w:p>
    <w:p w14:paraId="7B060C7E" w14:textId="77777777" w:rsidR="00924D0C" w:rsidRPr="00684307" w:rsidRDefault="008A153E" w:rsidP="00640DE6">
      <w:pPr>
        <w:pStyle w:val="a9"/>
        <w:numPr>
          <w:ilvl w:val="0"/>
          <w:numId w:val="28"/>
        </w:numPr>
        <w:shd w:val="clear" w:color="auto" w:fill="FFFFFF"/>
        <w:spacing w:after="240"/>
        <w:ind w:left="0" w:firstLine="567"/>
        <w:jc w:val="both"/>
        <w:rPr>
          <w:lang w:eastAsia="uk-UA"/>
        </w:rPr>
      </w:pPr>
      <w:r w:rsidRPr="00684307">
        <w:rPr>
          <w:lang w:eastAsia="uk-UA"/>
        </w:rPr>
        <w:t xml:space="preserve">Таким чином, </w:t>
      </w:r>
      <w:r w:rsidR="00924D0C" w:rsidRPr="00684307">
        <w:rPr>
          <w:shd w:val="clear" w:color="auto" w:fill="FFFFFF"/>
        </w:rPr>
        <w:t>кандидат підтвердила здатність здійснювати правосуддя в апеляційному загальному суді за критерієм доброчесності та професійної етики.</w:t>
      </w:r>
      <w:r w:rsidRPr="00684307">
        <w:rPr>
          <w:lang w:eastAsia="uk-UA"/>
        </w:rPr>
        <w:t> </w:t>
      </w:r>
    </w:p>
    <w:p w14:paraId="65A03D62" w14:textId="2070ADF0" w:rsidR="00A978B5" w:rsidRPr="00684307" w:rsidRDefault="008A153E" w:rsidP="0040753A">
      <w:pPr>
        <w:pStyle w:val="a9"/>
        <w:numPr>
          <w:ilvl w:val="0"/>
          <w:numId w:val="28"/>
        </w:numPr>
        <w:shd w:val="clear" w:color="auto" w:fill="FFFFFF"/>
        <w:spacing w:after="240"/>
        <w:ind w:left="0" w:firstLine="567"/>
        <w:jc w:val="both"/>
        <w:rPr>
          <w:lang w:eastAsia="uk-UA"/>
        </w:rPr>
      </w:pPr>
      <w:r w:rsidRPr="00684307">
        <w:rPr>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2E4350" w:rsidRPr="00684307">
        <w:rPr>
          <w:lang w:eastAsia="uk-UA"/>
        </w:rPr>
        <w:t xml:space="preserve"> одноголосно</w:t>
      </w:r>
    </w:p>
    <w:p w14:paraId="40BCCB1D" w14:textId="41A803A2" w:rsidR="008A153E" w:rsidRPr="00684307" w:rsidRDefault="008A153E" w:rsidP="008A153E">
      <w:pPr>
        <w:shd w:val="clear" w:color="auto" w:fill="FFFFFF"/>
        <w:jc w:val="center"/>
      </w:pPr>
      <w:r w:rsidRPr="00684307">
        <w:t>вирішила:</w:t>
      </w:r>
    </w:p>
    <w:p w14:paraId="25C8EDC8" w14:textId="77777777" w:rsidR="008A153E" w:rsidRPr="00684307" w:rsidRDefault="008A153E" w:rsidP="008A153E">
      <w:pPr>
        <w:shd w:val="clear" w:color="auto" w:fill="FFFFFF"/>
        <w:jc w:val="both"/>
      </w:pPr>
    </w:p>
    <w:p w14:paraId="243A1680" w14:textId="120947F7" w:rsidR="008A153E" w:rsidRPr="00684307" w:rsidRDefault="008A153E" w:rsidP="00A93413">
      <w:pPr>
        <w:numPr>
          <w:ilvl w:val="0"/>
          <w:numId w:val="41"/>
        </w:numPr>
        <w:shd w:val="clear" w:color="auto" w:fill="FFFFFF"/>
        <w:ind w:left="0" w:firstLine="709"/>
        <w:jc w:val="both"/>
      </w:pPr>
      <w:r w:rsidRPr="00684307">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2E4350" w:rsidRPr="00684307">
        <w:rPr>
          <w:shd w:val="clear" w:color="auto" w:fill="FFFFFF"/>
        </w:rPr>
        <w:t>Коломаренко</w:t>
      </w:r>
      <w:proofErr w:type="spellEnd"/>
      <w:r w:rsidR="002E4350" w:rsidRPr="00684307">
        <w:rPr>
          <w:shd w:val="clear" w:color="auto" w:fill="FFFFFF"/>
        </w:rPr>
        <w:t xml:space="preserve"> </w:t>
      </w:r>
      <w:proofErr w:type="spellStart"/>
      <w:r w:rsidR="002E4350" w:rsidRPr="00684307">
        <w:rPr>
          <w:shd w:val="clear" w:color="auto" w:fill="FFFFFF"/>
        </w:rPr>
        <w:t>Крістіни</w:t>
      </w:r>
      <w:proofErr w:type="spellEnd"/>
      <w:r w:rsidR="002E4350" w:rsidRPr="00684307">
        <w:rPr>
          <w:shd w:val="clear" w:color="auto" w:fill="FFFFFF"/>
        </w:rPr>
        <w:t xml:space="preserve"> Анатоліївни </w:t>
      </w:r>
      <w:r w:rsidRPr="00684307">
        <w:t>вимогам до кандидата на посаду судді.</w:t>
      </w:r>
    </w:p>
    <w:p w14:paraId="70569C5C" w14:textId="56688027" w:rsidR="008A153E" w:rsidRPr="00684307" w:rsidRDefault="008A153E" w:rsidP="00A93413">
      <w:pPr>
        <w:shd w:val="clear" w:color="auto" w:fill="FFFFFF"/>
        <w:ind w:firstLine="709"/>
        <w:jc w:val="both"/>
      </w:pPr>
      <w:r w:rsidRPr="00684307">
        <w:t>2.</w:t>
      </w:r>
      <w:r w:rsidR="005420D8" w:rsidRPr="00684307">
        <w:tab/>
      </w:r>
      <w:r w:rsidRPr="00684307">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2E4350" w:rsidRPr="00684307">
        <w:rPr>
          <w:shd w:val="clear" w:color="auto" w:fill="FFFFFF"/>
        </w:rPr>
        <w:t>Коломаренко</w:t>
      </w:r>
      <w:proofErr w:type="spellEnd"/>
      <w:r w:rsidR="002E4350" w:rsidRPr="00684307">
        <w:rPr>
          <w:shd w:val="clear" w:color="auto" w:fill="FFFFFF"/>
        </w:rPr>
        <w:t xml:space="preserve"> </w:t>
      </w:r>
      <w:proofErr w:type="spellStart"/>
      <w:r w:rsidR="002E4350" w:rsidRPr="00684307">
        <w:rPr>
          <w:shd w:val="clear" w:color="auto" w:fill="FFFFFF"/>
        </w:rPr>
        <w:t>Крістіна</w:t>
      </w:r>
      <w:proofErr w:type="spellEnd"/>
      <w:r w:rsidR="002E4350" w:rsidRPr="00684307">
        <w:rPr>
          <w:shd w:val="clear" w:color="auto" w:fill="FFFFFF"/>
        </w:rPr>
        <w:t xml:space="preserve"> Анатоліївна </w:t>
      </w:r>
      <w:r w:rsidRPr="00684307">
        <w:t>набрала 68</w:t>
      </w:r>
      <w:r w:rsidR="002E4350" w:rsidRPr="00684307">
        <w:t>9</w:t>
      </w:r>
      <w:r w:rsidRPr="00684307">
        <w:t>,</w:t>
      </w:r>
      <w:r w:rsidR="002E4350" w:rsidRPr="00684307">
        <w:t>91</w:t>
      </w:r>
      <w:r w:rsidRPr="00684307">
        <w:t xml:space="preserve"> </w:t>
      </w:r>
      <w:proofErr w:type="spellStart"/>
      <w:r w:rsidRPr="00684307">
        <w:t>бала</w:t>
      </w:r>
      <w:proofErr w:type="spellEnd"/>
      <w:r w:rsidRPr="00684307">
        <w:t>.</w:t>
      </w:r>
    </w:p>
    <w:p w14:paraId="45B95F5F" w14:textId="363105BD" w:rsidR="008A153E" w:rsidRPr="00684307" w:rsidRDefault="008A153E" w:rsidP="00A93413">
      <w:pPr>
        <w:numPr>
          <w:ilvl w:val="0"/>
          <w:numId w:val="42"/>
        </w:numPr>
        <w:shd w:val="clear" w:color="auto" w:fill="FFFFFF"/>
        <w:ind w:left="0" w:firstLine="709"/>
        <w:jc w:val="both"/>
        <w:rPr>
          <w:bCs/>
        </w:rPr>
      </w:pPr>
      <w:r w:rsidRPr="00684307">
        <w:rPr>
          <w:bCs/>
        </w:rPr>
        <w:t xml:space="preserve">Визнати </w:t>
      </w:r>
      <w:proofErr w:type="spellStart"/>
      <w:r w:rsidR="002E4350" w:rsidRPr="00684307">
        <w:rPr>
          <w:shd w:val="clear" w:color="auto" w:fill="FFFFFF"/>
        </w:rPr>
        <w:t>Коломаренко</w:t>
      </w:r>
      <w:proofErr w:type="spellEnd"/>
      <w:r w:rsidR="002E4350" w:rsidRPr="00684307">
        <w:rPr>
          <w:shd w:val="clear" w:color="auto" w:fill="FFFFFF"/>
        </w:rPr>
        <w:t xml:space="preserve"> </w:t>
      </w:r>
      <w:proofErr w:type="spellStart"/>
      <w:r w:rsidR="002E4350" w:rsidRPr="00684307">
        <w:rPr>
          <w:shd w:val="clear" w:color="auto" w:fill="FFFFFF"/>
        </w:rPr>
        <w:t>Крістіну</w:t>
      </w:r>
      <w:proofErr w:type="spellEnd"/>
      <w:r w:rsidR="002E4350" w:rsidRPr="00684307">
        <w:rPr>
          <w:shd w:val="clear" w:color="auto" w:fill="FFFFFF"/>
        </w:rPr>
        <w:t xml:space="preserve"> Анатоліївну </w:t>
      </w:r>
      <w:r w:rsidRPr="00684307">
        <w:rPr>
          <w:bCs/>
        </w:rPr>
        <w:t>такою, що підтвердила здатність здійснювати правосуддя в апеляційному загальному суді.</w:t>
      </w:r>
    </w:p>
    <w:p w14:paraId="738C935B" w14:textId="77777777" w:rsidR="008A153E" w:rsidRPr="00684307" w:rsidRDefault="008A153E" w:rsidP="008A153E">
      <w:pPr>
        <w:shd w:val="clear" w:color="auto" w:fill="FFFFFF"/>
        <w:jc w:val="both"/>
        <w:rPr>
          <w:b/>
          <w:i/>
        </w:rPr>
      </w:pPr>
    </w:p>
    <w:p w14:paraId="5DCD2A24" w14:textId="6762BBBC" w:rsidR="00DD3433" w:rsidRPr="00684307" w:rsidRDefault="00DD3433" w:rsidP="007E02CF">
      <w:pPr>
        <w:tabs>
          <w:tab w:val="left" w:pos="1560"/>
          <w:tab w:val="left" w:pos="7740"/>
        </w:tabs>
        <w:jc w:val="both"/>
        <w:rPr>
          <w:shd w:val="clear" w:color="auto" w:fill="FFFFFF"/>
        </w:rPr>
      </w:pPr>
    </w:p>
    <w:p w14:paraId="51C913B5" w14:textId="77777777" w:rsidR="007E02CF" w:rsidRPr="00684307" w:rsidRDefault="007E02CF" w:rsidP="007E02CF">
      <w:pPr>
        <w:tabs>
          <w:tab w:val="left" w:pos="1560"/>
          <w:tab w:val="left" w:pos="7740"/>
        </w:tabs>
        <w:jc w:val="both"/>
        <w:rPr>
          <w:shd w:val="clear" w:color="auto" w:fill="FFFFFF"/>
        </w:rPr>
      </w:pPr>
    </w:p>
    <w:p w14:paraId="6584B584" w14:textId="3007967F" w:rsidR="008A153E" w:rsidRPr="00684307" w:rsidRDefault="008A153E" w:rsidP="008A153E">
      <w:pPr>
        <w:shd w:val="clear" w:color="auto" w:fill="FFFFFF"/>
        <w:jc w:val="both"/>
        <w:rPr>
          <w:bCs/>
        </w:rPr>
      </w:pPr>
      <w:r w:rsidRPr="00684307">
        <w:rPr>
          <w:bCs/>
        </w:rPr>
        <w:t>Головуючий</w:t>
      </w:r>
      <w:r w:rsidRPr="00684307">
        <w:rPr>
          <w:bCs/>
        </w:rPr>
        <w:tab/>
      </w:r>
      <w:r w:rsidRPr="00684307">
        <w:rPr>
          <w:bCs/>
        </w:rPr>
        <w:tab/>
      </w:r>
      <w:r w:rsidRPr="00684307">
        <w:rPr>
          <w:bCs/>
        </w:rPr>
        <w:tab/>
      </w:r>
      <w:r w:rsidRPr="00684307">
        <w:rPr>
          <w:bCs/>
        </w:rPr>
        <w:tab/>
      </w:r>
      <w:r w:rsidRPr="00684307">
        <w:rPr>
          <w:bCs/>
        </w:rPr>
        <w:tab/>
        <w:t xml:space="preserve">         </w:t>
      </w:r>
      <w:r w:rsidR="00A93413" w:rsidRPr="00684307">
        <w:rPr>
          <w:bCs/>
        </w:rPr>
        <w:t xml:space="preserve">                     </w:t>
      </w:r>
      <w:r w:rsidR="00B46155" w:rsidRPr="00684307">
        <w:rPr>
          <w:bCs/>
        </w:rPr>
        <w:t xml:space="preserve">           </w:t>
      </w:r>
      <w:r w:rsidR="00A93413" w:rsidRPr="00684307">
        <w:rPr>
          <w:bCs/>
        </w:rPr>
        <w:t xml:space="preserve"> </w:t>
      </w:r>
      <w:r w:rsidRPr="00684307">
        <w:rPr>
          <w:bCs/>
        </w:rPr>
        <w:t xml:space="preserve">Олексій ОМЕЛЬЯН </w:t>
      </w:r>
    </w:p>
    <w:p w14:paraId="2F34633E" w14:textId="77777777" w:rsidR="008A153E" w:rsidRPr="00684307" w:rsidRDefault="008A153E" w:rsidP="008A153E">
      <w:pPr>
        <w:shd w:val="clear" w:color="auto" w:fill="FFFFFF"/>
        <w:jc w:val="both"/>
        <w:rPr>
          <w:bCs/>
        </w:rPr>
      </w:pPr>
    </w:p>
    <w:p w14:paraId="07D016A5" w14:textId="77777777" w:rsidR="008A153E" w:rsidRPr="00684307" w:rsidRDefault="008A153E" w:rsidP="008A153E">
      <w:pPr>
        <w:shd w:val="clear" w:color="auto" w:fill="FFFFFF"/>
        <w:jc w:val="both"/>
        <w:rPr>
          <w:bCs/>
        </w:rPr>
      </w:pPr>
    </w:p>
    <w:p w14:paraId="5501789B" w14:textId="16A67E6A" w:rsidR="008A153E" w:rsidRPr="00684307" w:rsidRDefault="008A153E" w:rsidP="008A153E">
      <w:pPr>
        <w:shd w:val="clear" w:color="auto" w:fill="FFFFFF"/>
        <w:jc w:val="both"/>
        <w:rPr>
          <w:bCs/>
        </w:rPr>
      </w:pPr>
      <w:r w:rsidRPr="00684307">
        <w:rPr>
          <w:bCs/>
        </w:rPr>
        <w:t>Члени Комісії:</w:t>
      </w:r>
      <w:r w:rsidRPr="00684307">
        <w:rPr>
          <w:bCs/>
        </w:rPr>
        <w:tab/>
      </w:r>
      <w:r w:rsidRPr="00684307">
        <w:rPr>
          <w:bCs/>
        </w:rPr>
        <w:tab/>
      </w:r>
      <w:r w:rsidRPr="00684307">
        <w:rPr>
          <w:bCs/>
        </w:rPr>
        <w:tab/>
      </w:r>
      <w:r w:rsidRPr="00684307">
        <w:rPr>
          <w:bCs/>
        </w:rPr>
        <w:tab/>
      </w:r>
      <w:r w:rsidRPr="00684307">
        <w:rPr>
          <w:bCs/>
        </w:rPr>
        <w:tab/>
        <w:t xml:space="preserve">         </w:t>
      </w:r>
      <w:r w:rsidR="00A93413" w:rsidRPr="00684307">
        <w:rPr>
          <w:bCs/>
        </w:rPr>
        <w:t xml:space="preserve">          </w:t>
      </w:r>
      <w:r w:rsidR="00B46155" w:rsidRPr="00684307">
        <w:rPr>
          <w:bCs/>
        </w:rPr>
        <w:t xml:space="preserve">           </w:t>
      </w:r>
      <w:r w:rsidRPr="00684307">
        <w:rPr>
          <w:bCs/>
        </w:rPr>
        <w:t xml:space="preserve">Ярослав ДУХ </w:t>
      </w:r>
    </w:p>
    <w:p w14:paraId="347CA2C8" w14:textId="77777777" w:rsidR="008A153E" w:rsidRPr="00684307" w:rsidRDefault="008A153E" w:rsidP="008A153E">
      <w:pPr>
        <w:shd w:val="clear" w:color="auto" w:fill="FFFFFF"/>
        <w:jc w:val="both"/>
        <w:rPr>
          <w:bCs/>
        </w:rPr>
      </w:pPr>
    </w:p>
    <w:p w14:paraId="2C7DAFA5" w14:textId="77777777" w:rsidR="008A153E" w:rsidRPr="00684307" w:rsidRDefault="008A153E" w:rsidP="008A153E">
      <w:pPr>
        <w:shd w:val="clear" w:color="auto" w:fill="FFFFFF"/>
        <w:jc w:val="both"/>
        <w:rPr>
          <w:bCs/>
        </w:rPr>
      </w:pPr>
    </w:p>
    <w:p w14:paraId="6CC81060" w14:textId="46D167F6" w:rsidR="008A153E" w:rsidRPr="00684307" w:rsidRDefault="008A153E" w:rsidP="008A153E">
      <w:pPr>
        <w:shd w:val="clear" w:color="auto" w:fill="FFFFFF"/>
        <w:jc w:val="both"/>
        <w:rPr>
          <w:bCs/>
        </w:rPr>
      </w:pPr>
      <w:r w:rsidRPr="00684307">
        <w:rPr>
          <w:bCs/>
        </w:rPr>
        <w:tab/>
      </w:r>
      <w:r w:rsidRPr="00684307">
        <w:rPr>
          <w:bCs/>
        </w:rPr>
        <w:tab/>
      </w:r>
      <w:r w:rsidRPr="00684307">
        <w:rPr>
          <w:bCs/>
        </w:rPr>
        <w:tab/>
      </w:r>
      <w:r w:rsidRPr="00684307">
        <w:rPr>
          <w:bCs/>
        </w:rPr>
        <w:tab/>
      </w:r>
      <w:r w:rsidRPr="00684307">
        <w:rPr>
          <w:bCs/>
        </w:rPr>
        <w:tab/>
      </w:r>
      <w:r w:rsidRPr="00684307">
        <w:rPr>
          <w:bCs/>
        </w:rPr>
        <w:tab/>
      </w:r>
      <w:r w:rsidRPr="00684307">
        <w:rPr>
          <w:bCs/>
        </w:rPr>
        <w:tab/>
        <w:t xml:space="preserve">         </w:t>
      </w:r>
      <w:r w:rsidR="00A93413" w:rsidRPr="00684307">
        <w:rPr>
          <w:bCs/>
        </w:rPr>
        <w:t xml:space="preserve">           </w:t>
      </w:r>
      <w:r w:rsidR="00B46155" w:rsidRPr="00684307">
        <w:rPr>
          <w:bCs/>
        </w:rPr>
        <w:t xml:space="preserve">          </w:t>
      </w:r>
      <w:r w:rsidRPr="00684307">
        <w:rPr>
          <w:bCs/>
        </w:rPr>
        <w:t xml:space="preserve">Ігор КУШНІР </w:t>
      </w:r>
    </w:p>
    <w:p w14:paraId="52291EFF" w14:textId="77777777" w:rsidR="008A153E" w:rsidRPr="00684307" w:rsidRDefault="008A153E" w:rsidP="008A153E">
      <w:pPr>
        <w:shd w:val="clear" w:color="auto" w:fill="FFFFFF"/>
        <w:jc w:val="both"/>
        <w:rPr>
          <w:bCs/>
        </w:rPr>
      </w:pPr>
    </w:p>
    <w:p w14:paraId="0E96FAAD" w14:textId="77777777" w:rsidR="008A153E" w:rsidRPr="00684307" w:rsidRDefault="008A153E" w:rsidP="008A153E">
      <w:pPr>
        <w:shd w:val="clear" w:color="auto" w:fill="FFFFFF"/>
        <w:jc w:val="both"/>
        <w:rPr>
          <w:bCs/>
        </w:rPr>
      </w:pPr>
    </w:p>
    <w:p w14:paraId="511B70C0" w14:textId="6A5D4282" w:rsidR="008A153E" w:rsidRPr="00684307" w:rsidRDefault="008A153E" w:rsidP="008A153E">
      <w:pPr>
        <w:shd w:val="clear" w:color="auto" w:fill="FFFFFF"/>
        <w:ind w:right="-1"/>
        <w:jc w:val="both"/>
        <w:rPr>
          <w:bCs/>
        </w:rPr>
      </w:pPr>
      <w:r w:rsidRPr="00684307">
        <w:rPr>
          <w:bCs/>
        </w:rPr>
        <w:tab/>
      </w:r>
      <w:r w:rsidRPr="00684307">
        <w:rPr>
          <w:bCs/>
        </w:rPr>
        <w:tab/>
      </w:r>
      <w:r w:rsidRPr="00684307">
        <w:rPr>
          <w:bCs/>
        </w:rPr>
        <w:tab/>
      </w:r>
      <w:r w:rsidRPr="00684307">
        <w:rPr>
          <w:bCs/>
        </w:rPr>
        <w:tab/>
      </w:r>
      <w:r w:rsidRPr="00684307">
        <w:rPr>
          <w:bCs/>
        </w:rPr>
        <w:tab/>
      </w:r>
      <w:r w:rsidRPr="00684307">
        <w:rPr>
          <w:bCs/>
        </w:rPr>
        <w:tab/>
        <w:t xml:space="preserve">                   </w:t>
      </w:r>
      <w:r w:rsidR="00A93413" w:rsidRPr="00684307">
        <w:rPr>
          <w:bCs/>
        </w:rPr>
        <w:t xml:space="preserve">             </w:t>
      </w:r>
      <w:r w:rsidR="00B46155" w:rsidRPr="00684307">
        <w:rPr>
          <w:bCs/>
        </w:rPr>
        <w:t xml:space="preserve">          </w:t>
      </w:r>
      <w:r w:rsidRPr="00684307">
        <w:rPr>
          <w:bCs/>
        </w:rPr>
        <w:t xml:space="preserve">Володимир ЛУГАНСЬКИЙ </w:t>
      </w:r>
    </w:p>
    <w:p w14:paraId="4B53F01E" w14:textId="333DD0EC" w:rsidR="00A32E02" w:rsidRPr="00684307" w:rsidRDefault="00A32E02" w:rsidP="008A153E">
      <w:pPr>
        <w:shd w:val="clear" w:color="auto" w:fill="FFFFFF"/>
        <w:suppressAutoHyphens/>
        <w:ind w:right="-1"/>
        <w:rPr>
          <w:lang w:eastAsia="ar-SA"/>
        </w:rPr>
      </w:pPr>
    </w:p>
    <w:sectPr w:rsidR="00A32E02" w:rsidRPr="00684307" w:rsidSect="007E02CF">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CFF41" w14:textId="77777777" w:rsidR="00045D99" w:rsidRDefault="00045D99" w:rsidP="008A56E9">
      <w:r>
        <w:separator/>
      </w:r>
    </w:p>
  </w:endnote>
  <w:endnote w:type="continuationSeparator" w:id="0">
    <w:p w14:paraId="345EA107" w14:textId="77777777" w:rsidR="00045D99" w:rsidRDefault="00045D99"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12963" w14:textId="77777777" w:rsidR="00045D99" w:rsidRDefault="00045D99" w:rsidP="008A56E9">
      <w:r>
        <w:separator/>
      </w:r>
    </w:p>
  </w:footnote>
  <w:footnote w:type="continuationSeparator" w:id="0">
    <w:p w14:paraId="45639486" w14:textId="77777777" w:rsidR="00045D99" w:rsidRDefault="00045D99"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6B20A755" w:rsidR="00640DE6" w:rsidRDefault="00640DE6">
        <w:pPr>
          <w:pStyle w:val="af3"/>
          <w:jc w:val="center"/>
        </w:pPr>
        <w:r>
          <w:fldChar w:fldCharType="begin"/>
        </w:r>
        <w:r>
          <w:instrText>PAGE   \* MERGEFORMAT</w:instrText>
        </w:r>
        <w:r>
          <w:fldChar w:fldCharType="separate"/>
        </w:r>
        <w:r>
          <w:t>2</w:t>
        </w:r>
        <w:r>
          <w:fldChar w:fldCharType="end"/>
        </w:r>
      </w:p>
    </w:sdtContent>
  </w:sdt>
  <w:p w14:paraId="5CEC656C" w14:textId="77777777" w:rsidR="00640DE6" w:rsidRDefault="00640DE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B26484"/>
    <w:multiLevelType w:val="multilevel"/>
    <w:tmpl w:val="B2F4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D49B9"/>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D31885"/>
    <w:multiLevelType w:val="multilevel"/>
    <w:tmpl w:val="DAFEFFE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184291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2B2F4B"/>
    <w:multiLevelType w:val="multilevel"/>
    <w:tmpl w:val="1DDCEB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C3598"/>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6142B"/>
    <w:multiLevelType w:val="multilevel"/>
    <w:tmpl w:val="BBBEF574"/>
    <w:lvl w:ilvl="0">
      <w:start w:val="6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B3E5F"/>
    <w:multiLevelType w:val="multilevel"/>
    <w:tmpl w:val="0A9675CA"/>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231DE"/>
    <w:multiLevelType w:val="multilevel"/>
    <w:tmpl w:val="A156F18C"/>
    <w:lvl w:ilvl="0">
      <w:start w:val="9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5648E6"/>
    <w:multiLevelType w:val="multilevel"/>
    <w:tmpl w:val="D51C17E0"/>
    <w:lvl w:ilvl="0">
      <w:start w:val="26"/>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E0AF2"/>
    <w:multiLevelType w:val="multilevel"/>
    <w:tmpl w:val="3D22C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931101"/>
    <w:multiLevelType w:val="multilevel"/>
    <w:tmpl w:val="1342346E"/>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DF1439"/>
    <w:multiLevelType w:val="multilevel"/>
    <w:tmpl w:val="001698EA"/>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441C3"/>
    <w:multiLevelType w:val="multilevel"/>
    <w:tmpl w:val="0EC2A2C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63288"/>
    <w:multiLevelType w:val="multilevel"/>
    <w:tmpl w:val="851285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CE3F82"/>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E23A8F"/>
    <w:multiLevelType w:val="multilevel"/>
    <w:tmpl w:val="7DE2E3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3AB43B06"/>
    <w:multiLevelType w:val="multilevel"/>
    <w:tmpl w:val="32740EE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B77A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6D0626"/>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FB72DF"/>
    <w:multiLevelType w:val="multilevel"/>
    <w:tmpl w:val="E3640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5F0FD5"/>
    <w:multiLevelType w:val="multilevel"/>
    <w:tmpl w:val="40B4B87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0C0C4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964E8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552964"/>
    <w:multiLevelType w:val="hybridMultilevel"/>
    <w:tmpl w:val="9BCA1252"/>
    <w:lvl w:ilvl="0" w:tplc="BB649B98">
      <w:start w:val="57"/>
      <w:numFmt w:val="decimal"/>
      <w:lvlText w:val="%1."/>
      <w:lvlJc w:val="left"/>
      <w:pPr>
        <w:ind w:left="1070" w:hanging="360"/>
      </w:pPr>
      <w:rPr>
        <w:rFonts w:hint="default"/>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41025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7326570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32786B"/>
    <w:multiLevelType w:val="multilevel"/>
    <w:tmpl w:val="00D2EF58"/>
    <w:lvl w:ilvl="0">
      <w:start w:val="7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A206E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A57E4D"/>
    <w:multiLevelType w:val="multilevel"/>
    <w:tmpl w:val="6CCE8438"/>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780FC4"/>
    <w:multiLevelType w:val="multilevel"/>
    <w:tmpl w:val="0AF243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0"/>
  </w:num>
  <w:num w:numId="3">
    <w:abstractNumId w:val="30"/>
  </w:num>
  <w:num w:numId="4">
    <w:abstractNumId w:val="26"/>
  </w:num>
  <w:num w:numId="5">
    <w:abstractNumId w:val="35"/>
  </w:num>
  <w:num w:numId="6">
    <w:abstractNumId w:val="23"/>
  </w:num>
  <w:num w:numId="7">
    <w:abstractNumId w:val="28"/>
  </w:num>
  <w:num w:numId="8">
    <w:abstractNumId w:val="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21"/>
  </w:num>
  <w:num w:numId="13">
    <w:abstractNumId w:val="31"/>
  </w:num>
  <w:num w:numId="14">
    <w:abstractNumId w:val="6"/>
  </w:num>
  <w:num w:numId="15">
    <w:abstractNumId w:val="24"/>
  </w:num>
  <w:num w:numId="16">
    <w:abstractNumId w:val="38"/>
  </w:num>
  <w:num w:numId="17">
    <w:abstractNumId w:val="22"/>
  </w:num>
  <w:num w:numId="18">
    <w:abstractNumId w:val="32"/>
  </w:num>
  <w:num w:numId="19">
    <w:abstractNumId w:val="41"/>
  </w:num>
  <w:num w:numId="20">
    <w:abstractNumId w:val="36"/>
  </w:num>
  <w:num w:numId="21">
    <w:abstractNumId w:val="5"/>
  </w:num>
  <w:num w:numId="22">
    <w:abstractNumId w:val="3"/>
  </w:num>
  <w:num w:numId="23">
    <w:abstractNumId w:val="18"/>
  </w:num>
  <w:num w:numId="24">
    <w:abstractNumId w:val="8"/>
  </w:num>
  <w:num w:numId="25">
    <w:abstractNumId w:val="33"/>
  </w:num>
  <w:num w:numId="26">
    <w:abstractNumId w:val="2"/>
  </w:num>
  <w:num w:numId="27">
    <w:abstractNumId w:val="13"/>
  </w:num>
  <w:num w:numId="28">
    <w:abstractNumId w:val="25"/>
  </w:num>
  <w:num w:numId="29">
    <w:abstractNumId w:val="43"/>
  </w:num>
  <w:num w:numId="30">
    <w:abstractNumId w:val="7"/>
  </w:num>
  <w:num w:numId="31">
    <w:abstractNumId w:val="12"/>
  </w:num>
  <w:num w:numId="32">
    <w:abstractNumId w:val="19"/>
  </w:num>
  <w:num w:numId="33">
    <w:abstractNumId w:val="9"/>
  </w:num>
  <w:num w:numId="34">
    <w:abstractNumId w:val="14"/>
  </w:num>
  <w:num w:numId="35">
    <w:abstractNumId w:val="39"/>
  </w:num>
  <w:num w:numId="36">
    <w:abstractNumId w:val="10"/>
  </w:num>
  <w:num w:numId="37">
    <w:abstractNumId w:val="11"/>
  </w:num>
  <w:num w:numId="38">
    <w:abstractNumId w:val="4"/>
  </w:num>
  <w:num w:numId="39">
    <w:abstractNumId w:val="4"/>
    <w:lvlOverride w:ilvl="0">
      <w:startOverride w:val="109"/>
    </w:lvlOverride>
  </w:num>
  <w:num w:numId="40">
    <w:abstractNumId w:val="42"/>
  </w:num>
  <w:num w:numId="41">
    <w:abstractNumId w:val="20"/>
  </w:num>
  <w:num w:numId="42">
    <w:abstractNumId w:val="37"/>
  </w:num>
  <w:num w:numId="43">
    <w:abstractNumId w:val="16"/>
  </w:num>
  <w:num w:numId="44">
    <w:abstractNumId w:val="2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0FDE"/>
    <w:rsid w:val="00001DAB"/>
    <w:rsid w:val="0000236D"/>
    <w:rsid w:val="00002862"/>
    <w:rsid w:val="00004FA3"/>
    <w:rsid w:val="000056AC"/>
    <w:rsid w:val="000126D1"/>
    <w:rsid w:val="00014758"/>
    <w:rsid w:val="0002258D"/>
    <w:rsid w:val="00022678"/>
    <w:rsid w:val="0002426A"/>
    <w:rsid w:val="00024429"/>
    <w:rsid w:val="00026144"/>
    <w:rsid w:val="00026479"/>
    <w:rsid w:val="00026D65"/>
    <w:rsid w:val="00030CF0"/>
    <w:rsid w:val="00037A0E"/>
    <w:rsid w:val="00037E81"/>
    <w:rsid w:val="000403DB"/>
    <w:rsid w:val="00040617"/>
    <w:rsid w:val="00040841"/>
    <w:rsid w:val="000408AE"/>
    <w:rsid w:val="00040A46"/>
    <w:rsid w:val="000413DF"/>
    <w:rsid w:val="000440C4"/>
    <w:rsid w:val="00044E47"/>
    <w:rsid w:val="00045417"/>
    <w:rsid w:val="00045C17"/>
    <w:rsid w:val="00045D99"/>
    <w:rsid w:val="00047EB6"/>
    <w:rsid w:val="00052590"/>
    <w:rsid w:val="0005262C"/>
    <w:rsid w:val="00053085"/>
    <w:rsid w:val="000530EC"/>
    <w:rsid w:val="00053E02"/>
    <w:rsid w:val="00057522"/>
    <w:rsid w:val="00057BBC"/>
    <w:rsid w:val="00062F8F"/>
    <w:rsid w:val="00065256"/>
    <w:rsid w:val="00065B99"/>
    <w:rsid w:val="00065CB4"/>
    <w:rsid w:val="00066242"/>
    <w:rsid w:val="0007099B"/>
    <w:rsid w:val="00071447"/>
    <w:rsid w:val="00071FFF"/>
    <w:rsid w:val="000746B3"/>
    <w:rsid w:val="00080C50"/>
    <w:rsid w:val="000824C0"/>
    <w:rsid w:val="000921AE"/>
    <w:rsid w:val="000945BA"/>
    <w:rsid w:val="000A1E3E"/>
    <w:rsid w:val="000A552F"/>
    <w:rsid w:val="000B0270"/>
    <w:rsid w:val="000B2ECB"/>
    <w:rsid w:val="000B57D5"/>
    <w:rsid w:val="000B7374"/>
    <w:rsid w:val="000C0B93"/>
    <w:rsid w:val="000C5259"/>
    <w:rsid w:val="000D0330"/>
    <w:rsid w:val="000D15E9"/>
    <w:rsid w:val="000D4C0B"/>
    <w:rsid w:val="000D4C0D"/>
    <w:rsid w:val="000D502C"/>
    <w:rsid w:val="000E28A1"/>
    <w:rsid w:val="000E43E1"/>
    <w:rsid w:val="000E7401"/>
    <w:rsid w:val="000F3634"/>
    <w:rsid w:val="000F43EA"/>
    <w:rsid w:val="000F451A"/>
    <w:rsid w:val="000F4F28"/>
    <w:rsid w:val="000F5907"/>
    <w:rsid w:val="000F6953"/>
    <w:rsid w:val="0010154E"/>
    <w:rsid w:val="00103867"/>
    <w:rsid w:val="0010657A"/>
    <w:rsid w:val="0011440F"/>
    <w:rsid w:val="0011556F"/>
    <w:rsid w:val="00115746"/>
    <w:rsid w:val="00116733"/>
    <w:rsid w:val="00116C01"/>
    <w:rsid w:val="00124D59"/>
    <w:rsid w:val="00132A4C"/>
    <w:rsid w:val="00135175"/>
    <w:rsid w:val="00140119"/>
    <w:rsid w:val="00144393"/>
    <w:rsid w:val="0014544A"/>
    <w:rsid w:val="00150223"/>
    <w:rsid w:val="00150260"/>
    <w:rsid w:val="00150FBE"/>
    <w:rsid w:val="00151E21"/>
    <w:rsid w:val="0015400D"/>
    <w:rsid w:val="00154198"/>
    <w:rsid w:val="00154B5C"/>
    <w:rsid w:val="00157501"/>
    <w:rsid w:val="001643CB"/>
    <w:rsid w:val="0016735D"/>
    <w:rsid w:val="00167607"/>
    <w:rsid w:val="0017013B"/>
    <w:rsid w:val="00171166"/>
    <w:rsid w:val="001732BA"/>
    <w:rsid w:val="00173FBD"/>
    <w:rsid w:val="001749B3"/>
    <w:rsid w:val="00177B9C"/>
    <w:rsid w:val="00180140"/>
    <w:rsid w:val="00183A91"/>
    <w:rsid w:val="00183BF4"/>
    <w:rsid w:val="00183EB4"/>
    <w:rsid w:val="00186C6A"/>
    <w:rsid w:val="00191F32"/>
    <w:rsid w:val="00195F23"/>
    <w:rsid w:val="001A454D"/>
    <w:rsid w:val="001B29E2"/>
    <w:rsid w:val="001B3FD1"/>
    <w:rsid w:val="001B77B5"/>
    <w:rsid w:val="001C0A2F"/>
    <w:rsid w:val="001C4B16"/>
    <w:rsid w:val="001C5F0B"/>
    <w:rsid w:val="001D5BD1"/>
    <w:rsid w:val="001E1915"/>
    <w:rsid w:val="001E22F1"/>
    <w:rsid w:val="001E3D32"/>
    <w:rsid w:val="001E3E44"/>
    <w:rsid w:val="001E4CC7"/>
    <w:rsid w:val="001F47B1"/>
    <w:rsid w:val="002037F1"/>
    <w:rsid w:val="00203FE2"/>
    <w:rsid w:val="00207E1C"/>
    <w:rsid w:val="002136E4"/>
    <w:rsid w:val="002165C4"/>
    <w:rsid w:val="00216D75"/>
    <w:rsid w:val="00227D50"/>
    <w:rsid w:val="00233216"/>
    <w:rsid w:val="002338FB"/>
    <w:rsid w:val="00233A60"/>
    <w:rsid w:val="00234A54"/>
    <w:rsid w:val="00237B2E"/>
    <w:rsid w:val="002407B5"/>
    <w:rsid w:val="00246CB2"/>
    <w:rsid w:val="00247694"/>
    <w:rsid w:val="0025226A"/>
    <w:rsid w:val="00252761"/>
    <w:rsid w:val="00252F4E"/>
    <w:rsid w:val="002536F2"/>
    <w:rsid w:val="00254E7A"/>
    <w:rsid w:val="002627FF"/>
    <w:rsid w:val="00265C90"/>
    <w:rsid w:val="0026607B"/>
    <w:rsid w:val="00267E97"/>
    <w:rsid w:val="00277FA2"/>
    <w:rsid w:val="00283A2F"/>
    <w:rsid w:val="0028470C"/>
    <w:rsid w:val="00286915"/>
    <w:rsid w:val="002900FA"/>
    <w:rsid w:val="002940B8"/>
    <w:rsid w:val="0029431F"/>
    <w:rsid w:val="00294B3C"/>
    <w:rsid w:val="002A1CC4"/>
    <w:rsid w:val="002A2126"/>
    <w:rsid w:val="002B0081"/>
    <w:rsid w:val="002B24B4"/>
    <w:rsid w:val="002B47FD"/>
    <w:rsid w:val="002B4F78"/>
    <w:rsid w:val="002B70A7"/>
    <w:rsid w:val="002C0620"/>
    <w:rsid w:val="002C2F61"/>
    <w:rsid w:val="002C6E7F"/>
    <w:rsid w:val="002D136A"/>
    <w:rsid w:val="002D3250"/>
    <w:rsid w:val="002D38AF"/>
    <w:rsid w:val="002E0AC6"/>
    <w:rsid w:val="002E1634"/>
    <w:rsid w:val="002E31BD"/>
    <w:rsid w:val="002E3770"/>
    <w:rsid w:val="002E394C"/>
    <w:rsid w:val="002E4350"/>
    <w:rsid w:val="002E5537"/>
    <w:rsid w:val="002F22C8"/>
    <w:rsid w:val="002F2316"/>
    <w:rsid w:val="002F643C"/>
    <w:rsid w:val="002F65C7"/>
    <w:rsid w:val="002F66AA"/>
    <w:rsid w:val="002F716D"/>
    <w:rsid w:val="002F76F0"/>
    <w:rsid w:val="00301CF6"/>
    <w:rsid w:val="003020A4"/>
    <w:rsid w:val="00305979"/>
    <w:rsid w:val="003176B5"/>
    <w:rsid w:val="003203A5"/>
    <w:rsid w:val="0032232E"/>
    <w:rsid w:val="00322F92"/>
    <w:rsid w:val="00323D0D"/>
    <w:rsid w:val="003252B1"/>
    <w:rsid w:val="003332F0"/>
    <w:rsid w:val="0033351F"/>
    <w:rsid w:val="0033500A"/>
    <w:rsid w:val="00336D6A"/>
    <w:rsid w:val="00336DA6"/>
    <w:rsid w:val="0034124D"/>
    <w:rsid w:val="003452BF"/>
    <w:rsid w:val="00345D26"/>
    <w:rsid w:val="00345DA2"/>
    <w:rsid w:val="00346113"/>
    <w:rsid w:val="00347772"/>
    <w:rsid w:val="00347D85"/>
    <w:rsid w:val="00351CD4"/>
    <w:rsid w:val="00354E60"/>
    <w:rsid w:val="00364337"/>
    <w:rsid w:val="0036725E"/>
    <w:rsid w:val="003679C3"/>
    <w:rsid w:val="00370F3A"/>
    <w:rsid w:val="0037387D"/>
    <w:rsid w:val="00375853"/>
    <w:rsid w:val="00382929"/>
    <w:rsid w:val="00384F69"/>
    <w:rsid w:val="003878A2"/>
    <w:rsid w:val="00387E10"/>
    <w:rsid w:val="00393F48"/>
    <w:rsid w:val="00395883"/>
    <w:rsid w:val="00396E21"/>
    <w:rsid w:val="00397604"/>
    <w:rsid w:val="003A1CCB"/>
    <w:rsid w:val="003A2C1C"/>
    <w:rsid w:val="003A3CE6"/>
    <w:rsid w:val="003A6930"/>
    <w:rsid w:val="003A6C2C"/>
    <w:rsid w:val="003B00F7"/>
    <w:rsid w:val="003B0DCB"/>
    <w:rsid w:val="003B171D"/>
    <w:rsid w:val="003B29A6"/>
    <w:rsid w:val="003B32D2"/>
    <w:rsid w:val="003B39C7"/>
    <w:rsid w:val="003B5D4A"/>
    <w:rsid w:val="003B665F"/>
    <w:rsid w:val="003B68CC"/>
    <w:rsid w:val="003C2B46"/>
    <w:rsid w:val="003D016B"/>
    <w:rsid w:val="003D4C5A"/>
    <w:rsid w:val="003D5D4F"/>
    <w:rsid w:val="003D6699"/>
    <w:rsid w:val="003E0317"/>
    <w:rsid w:val="003E05DC"/>
    <w:rsid w:val="003E1E05"/>
    <w:rsid w:val="003E5A13"/>
    <w:rsid w:val="003E6095"/>
    <w:rsid w:val="003E6219"/>
    <w:rsid w:val="003E738F"/>
    <w:rsid w:val="003E785E"/>
    <w:rsid w:val="003F033C"/>
    <w:rsid w:val="003F188C"/>
    <w:rsid w:val="003F627E"/>
    <w:rsid w:val="004057C6"/>
    <w:rsid w:val="00407106"/>
    <w:rsid w:val="0040753A"/>
    <w:rsid w:val="004150D6"/>
    <w:rsid w:val="00415C8E"/>
    <w:rsid w:val="00420F3C"/>
    <w:rsid w:val="0042196E"/>
    <w:rsid w:val="00430F99"/>
    <w:rsid w:val="00432E6E"/>
    <w:rsid w:val="004370F6"/>
    <w:rsid w:val="00443C3B"/>
    <w:rsid w:val="00446A9A"/>
    <w:rsid w:val="00450FFB"/>
    <w:rsid w:val="00451F31"/>
    <w:rsid w:val="0045249B"/>
    <w:rsid w:val="0045348E"/>
    <w:rsid w:val="0045470B"/>
    <w:rsid w:val="00456D40"/>
    <w:rsid w:val="0046194B"/>
    <w:rsid w:val="00461B78"/>
    <w:rsid w:val="00461EBA"/>
    <w:rsid w:val="004626B3"/>
    <w:rsid w:val="00463561"/>
    <w:rsid w:val="00464317"/>
    <w:rsid w:val="0046468A"/>
    <w:rsid w:val="004649EE"/>
    <w:rsid w:val="00465358"/>
    <w:rsid w:val="00466D22"/>
    <w:rsid w:val="00473AEE"/>
    <w:rsid w:val="004755EB"/>
    <w:rsid w:val="00480A7F"/>
    <w:rsid w:val="0048714C"/>
    <w:rsid w:val="004874E1"/>
    <w:rsid w:val="00490AB0"/>
    <w:rsid w:val="00494404"/>
    <w:rsid w:val="0049572F"/>
    <w:rsid w:val="00495740"/>
    <w:rsid w:val="0049640C"/>
    <w:rsid w:val="004977B2"/>
    <w:rsid w:val="004A0803"/>
    <w:rsid w:val="004A0B7A"/>
    <w:rsid w:val="004A350D"/>
    <w:rsid w:val="004A4FDC"/>
    <w:rsid w:val="004A5375"/>
    <w:rsid w:val="004A7F3B"/>
    <w:rsid w:val="004B2CD7"/>
    <w:rsid w:val="004B2D0A"/>
    <w:rsid w:val="004B6013"/>
    <w:rsid w:val="004B6D2B"/>
    <w:rsid w:val="004C11C5"/>
    <w:rsid w:val="004C43C8"/>
    <w:rsid w:val="004C5EA0"/>
    <w:rsid w:val="004C6807"/>
    <w:rsid w:val="004D0EAF"/>
    <w:rsid w:val="004D1CE7"/>
    <w:rsid w:val="004D5EC1"/>
    <w:rsid w:val="004E2B63"/>
    <w:rsid w:val="004E78E0"/>
    <w:rsid w:val="004E7A7C"/>
    <w:rsid w:val="004F6EBC"/>
    <w:rsid w:val="005013EC"/>
    <w:rsid w:val="00501FE4"/>
    <w:rsid w:val="005109E5"/>
    <w:rsid w:val="00511A10"/>
    <w:rsid w:val="005177C0"/>
    <w:rsid w:val="005201D3"/>
    <w:rsid w:val="0052033E"/>
    <w:rsid w:val="00521D3B"/>
    <w:rsid w:val="00522901"/>
    <w:rsid w:val="005233EF"/>
    <w:rsid w:val="0052649A"/>
    <w:rsid w:val="005269F3"/>
    <w:rsid w:val="0052753B"/>
    <w:rsid w:val="005309C0"/>
    <w:rsid w:val="00536A4D"/>
    <w:rsid w:val="005374D5"/>
    <w:rsid w:val="005414E2"/>
    <w:rsid w:val="005420D8"/>
    <w:rsid w:val="00542D1C"/>
    <w:rsid w:val="00542EB1"/>
    <w:rsid w:val="00545648"/>
    <w:rsid w:val="0054570E"/>
    <w:rsid w:val="00546739"/>
    <w:rsid w:val="00547B43"/>
    <w:rsid w:val="00555780"/>
    <w:rsid w:val="005558E8"/>
    <w:rsid w:val="00556A63"/>
    <w:rsid w:val="00561C38"/>
    <w:rsid w:val="00565DA4"/>
    <w:rsid w:val="00567059"/>
    <w:rsid w:val="00570CF2"/>
    <w:rsid w:val="005715A6"/>
    <w:rsid w:val="00573908"/>
    <w:rsid w:val="00574935"/>
    <w:rsid w:val="00574D61"/>
    <w:rsid w:val="00576704"/>
    <w:rsid w:val="0058238D"/>
    <w:rsid w:val="00585EEC"/>
    <w:rsid w:val="00590932"/>
    <w:rsid w:val="0059315B"/>
    <w:rsid w:val="00595606"/>
    <w:rsid w:val="00597AAA"/>
    <w:rsid w:val="005A0020"/>
    <w:rsid w:val="005A38FA"/>
    <w:rsid w:val="005A5007"/>
    <w:rsid w:val="005A73F6"/>
    <w:rsid w:val="005A75FB"/>
    <w:rsid w:val="005B0DE9"/>
    <w:rsid w:val="005B60A2"/>
    <w:rsid w:val="005B68CB"/>
    <w:rsid w:val="005C2369"/>
    <w:rsid w:val="005C3A3D"/>
    <w:rsid w:val="005C44B7"/>
    <w:rsid w:val="005C5750"/>
    <w:rsid w:val="005C744F"/>
    <w:rsid w:val="005C775C"/>
    <w:rsid w:val="005D0064"/>
    <w:rsid w:val="005D2721"/>
    <w:rsid w:val="005D4290"/>
    <w:rsid w:val="005E1139"/>
    <w:rsid w:val="005E1D39"/>
    <w:rsid w:val="005E3129"/>
    <w:rsid w:val="005E4345"/>
    <w:rsid w:val="005E4929"/>
    <w:rsid w:val="005F0205"/>
    <w:rsid w:val="005F2226"/>
    <w:rsid w:val="005F3168"/>
    <w:rsid w:val="005F38B5"/>
    <w:rsid w:val="005F39D8"/>
    <w:rsid w:val="005F592C"/>
    <w:rsid w:val="005F6925"/>
    <w:rsid w:val="00601A36"/>
    <w:rsid w:val="006023BE"/>
    <w:rsid w:val="00603CC1"/>
    <w:rsid w:val="006047D5"/>
    <w:rsid w:val="00605DA6"/>
    <w:rsid w:val="00607B40"/>
    <w:rsid w:val="00610593"/>
    <w:rsid w:val="00612CC3"/>
    <w:rsid w:val="00614BF4"/>
    <w:rsid w:val="00616B0E"/>
    <w:rsid w:val="0062379D"/>
    <w:rsid w:val="00625A22"/>
    <w:rsid w:val="00634581"/>
    <w:rsid w:val="00640DE6"/>
    <w:rsid w:val="0064138A"/>
    <w:rsid w:val="006416CE"/>
    <w:rsid w:val="00646C7D"/>
    <w:rsid w:val="00646ED8"/>
    <w:rsid w:val="0065248A"/>
    <w:rsid w:val="0065314F"/>
    <w:rsid w:val="006573E8"/>
    <w:rsid w:val="006615AE"/>
    <w:rsid w:val="006738FB"/>
    <w:rsid w:val="006745D9"/>
    <w:rsid w:val="006779C4"/>
    <w:rsid w:val="00677F56"/>
    <w:rsid w:val="006803E0"/>
    <w:rsid w:val="0068188B"/>
    <w:rsid w:val="00684307"/>
    <w:rsid w:val="00684CE9"/>
    <w:rsid w:val="00687A85"/>
    <w:rsid w:val="00690008"/>
    <w:rsid w:val="00690F43"/>
    <w:rsid w:val="00692D86"/>
    <w:rsid w:val="00694D61"/>
    <w:rsid w:val="00697B3A"/>
    <w:rsid w:val="006A01E3"/>
    <w:rsid w:val="006A1E64"/>
    <w:rsid w:val="006A3B39"/>
    <w:rsid w:val="006A4D30"/>
    <w:rsid w:val="006A72EF"/>
    <w:rsid w:val="006A7EC2"/>
    <w:rsid w:val="006B0E85"/>
    <w:rsid w:val="006B3568"/>
    <w:rsid w:val="006C209E"/>
    <w:rsid w:val="006C342F"/>
    <w:rsid w:val="006C46B2"/>
    <w:rsid w:val="006C6FD4"/>
    <w:rsid w:val="006D0C8F"/>
    <w:rsid w:val="006E4017"/>
    <w:rsid w:val="006E57B4"/>
    <w:rsid w:val="006E6BD2"/>
    <w:rsid w:val="006E6F80"/>
    <w:rsid w:val="006E751E"/>
    <w:rsid w:val="006F4298"/>
    <w:rsid w:val="00700B8A"/>
    <w:rsid w:val="00703BA5"/>
    <w:rsid w:val="00707D92"/>
    <w:rsid w:val="0071272E"/>
    <w:rsid w:val="00721E71"/>
    <w:rsid w:val="0072359F"/>
    <w:rsid w:val="007235D3"/>
    <w:rsid w:val="007237FE"/>
    <w:rsid w:val="007251D2"/>
    <w:rsid w:val="00726E3E"/>
    <w:rsid w:val="00727805"/>
    <w:rsid w:val="007328E5"/>
    <w:rsid w:val="0073302D"/>
    <w:rsid w:val="00733E22"/>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81531"/>
    <w:rsid w:val="007840A0"/>
    <w:rsid w:val="007900B4"/>
    <w:rsid w:val="00792D51"/>
    <w:rsid w:val="00795F08"/>
    <w:rsid w:val="00796C45"/>
    <w:rsid w:val="007A2FF4"/>
    <w:rsid w:val="007A37A9"/>
    <w:rsid w:val="007A4EE4"/>
    <w:rsid w:val="007B1923"/>
    <w:rsid w:val="007B1B2D"/>
    <w:rsid w:val="007B46BC"/>
    <w:rsid w:val="007B76E8"/>
    <w:rsid w:val="007C0337"/>
    <w:rsid w:val="007C4343"/>
    <w:rsid w:val="007C7555"/>
    <w:rsid w:val="007C75A5"/>
    <w:rsid w:val="007D0419"/>
    <w:rsid w:val="007D1FD6"/>
    <w:rsid w:val="007D74B6"/>
    <w:rsid w:val="007E02CF"/>
    <w:rsid w:val="007E0F0D"/>
    <w:rsid w:val="007E17A4"/>
    <w:rsid w:val="007E50C2"/>
    <w:rsid w:val="007F032F"/>
    <w:rsid w:val="007F16C0"/>
    <w:rsid w:val="007F1E3C"/>
    <w:rsid w:val="007F2022"/>
    <w:rsid w:val="007F2945"/>
    <w:rsid w:val="007F2F6B"/>
    <w:rsid w:val="007F529E"/>
    <w:rsid w:val="00801B74"/>
    <w:rsid w:val="008020C5"/>
    <w:rsid w:val="00803174"/>
    <w:rsid w:val="00803D6E"/>
    <w:rsid w:val="00805A9D"/>
    <w:rsid w:val="00820882"/>
    <w:rsid w:val="00825AFD"/>
    <w:rsid w:val="00825FBA"/>
    <w:rsid w:val="008262D3"/>
    <w:rsid w:val="00830809"/>
    <w:rsid w:val="00831848"/>
    <w:rsid w:val="00832808"/>
    <w:rsid w:val="00833A7C"/>
    <w:rsid w:val="008345F0"/>
    <w:rsid w:val="00837794"/>
    <w:rsid w:val="00837FD4"/>
    <w:rsid w:val="00840AB5"/>
    <w:rsid w:val="00841CE5"/>
    <w:rsid w:val="008430EA"/>
    <w:rsid w:val="008433DA"/>
    <w:rsid w:val="008446C7"/>
    <w:rsid w:val="00846FFE"/>
    <w:rsid w:val="008501C2"/>
    <w:rsid w:val="00850D51"/>
    <w:rsid w:val="008530AD"/>
    <w:rsid w:val="008561D8"/>
    <w:rsid w:val="00857B24"/>
    <w:rsid w:val="00857E80"/>
    <w:rsid w:val="00860B7C"/>
    <w:rsid w:val="008613DE"/>
    <w:rsid w:val="008636D4"/>
    <w:rsid w:val="0086375A"/>
    <w:rsid w:val="0086656D"/>
    <w:rsid w:val="00867342"/>
    <w:rsid w:val="00867EF4"/>
    <w:rsid w:val="00872409"/>
    <w:rsid w:val="0087667D"/>
    <w:rsid w:val="008771A1"/>
    <w:rsid w:val="00890DEE"/>
    <w:rsid w:val="0089284C"/>
    <w:rsid w:val="00892A77"/>
    <w:rsid w:val="0089417D"/>
    <w:rsid w:val="00897DED"/>
    <w:rsid w:val="008A153E"/>
    <w:rsid w:val="008A56E9"/>
    <w:rsid w:val="008A6D17"/>
    <w:rsid w:val="008A722D"/>
    <w:rsid w:val="008A78E5"/>
    <w:rsid w:val="008A79B9"/>
    <w:rsid w:val="008B00FC"/>
    <w:rsid w:val="008B3AA8"/>
    <w:rsid w:val="008C6AF8"/>
    <w:rsid w:val="008C6C26"/>
    <w:rsid w:val="008D06DF"/>
    <w:rsid w:val="008D254D"/>
    <w:rsid w:val="008E055A"/>
    <w:rsid w:val="008E251F"/>
    <w:rsid w:val="008E4337"/>
    <w:rsid w:val="008E67C5"/>
    <w:rsid w:val="008F7D9C"/>
    <w:rsid w:val="00900049"/>
    <w:rsid w:val="009011DC"/>
    <w:rsid w:val="0090578F"/>
    <w:rsid w:val="009125F8"/>
    <w:rsid w:val="009149E6"/>
    <w:rsid w:val="0091742A"/>
    <w:rsid w:val="00921B73"/>
    <w:rsid w:val="00924D0C"/>
    <w:rsid w:val="00925BAE"/>
    <w:rsid w:val="0092736A"/>
    <w:rsid w:val="00932052"/>
    <w:rsid w:val="00932A61"/>
    <w:rsid w:val="00940DDF"/>
    <w:rsid w:val="00953D8F"/>
    <w:rsid w:val="00960286"/>
    <w:rsid w:val="009617AA"/>
    <w:rsid w:val="009660FC"/>
    <w:rsid w:val="0096699B"/>
    <w:rsid w:val="00971CB7"/>
    <w:rsid w:val="00973D1F"/>
    <w:rsid w:val="00975746"/>
    <w:rsid w:val="00981D80"/>
    <w:rsid w:val="00982040"/>
    <w:rsid w:val="0098249C"/>
    <w:rsid w:val="009826BA"/>
    <w:rsid w:val="00982FB6"/>
    <w:rsid w:val="00984650"/>
    <w:rsid w:val="009912B6"/>
    <w:rsid w:val="00991FE6"/>
    <w:rsid w:val="009934A7"/>
    <w:rsid w:val="0099380A"/>
    <w:rsid w:val="00993828"/>
    <w:rsid w:val="00994EE5"/>
    <w:rsid w:val="00995134"/>
    <w:rsid w:val="00995BB5"/>
    <w:rsid w:val="00996732"/>
    <w:rsid w:val="00997728"/>
    <w:rsid w:val="009A08C5"/>
    <w:rsid w:val="009A0CC9"/>
    <w:rsid w:val="009A0CEC"/>
    <w:rsid w:val="009B22B9"/>
    <w:rsid w:val="009C3F91"/>
    <w:rsid w:val="009C7124"/>
    <w:rsid w:val="009C72B0"/>
    <w:rsid w:val="009C72D3"/>
    <w:rsid w:val="009C7D49"/>
    <w:rsid w:val="009D2738"/>
    <w:rsid w:val="009D2D93"/>
    <w:rsid w:val="009D3100"/>
    <w:rsid w:val="009D54E8"/>
    <w:rsid w:val="009D5B82"/>
    <w:rsid w:val="009D6460"/>
    <w:rsid w:val="009D722C"/>
    <w:rsid w:val="009E1A92"/>
    <w:rsid w:val="009E4A7A"/>
    <w:rsid w:val="009E5A81"/>
    <w:rsid w:val="009F0003"/>
    <w:rsid w:val="009F0948"/>
    <w:rsid w:val="009F11C4"/>
    <w:rsid w:val="009F1DFF"/>
    <w:rsid w:val="009F5E6E"/>
    <w:rsid w:val="00A10E03"/>
    <w:rsid w:val="00A11E05"/>
    <w:rsid w:val="00A1625E"/>
    <w:rsid w:val="00A2324E"/>
    <w:rsid w:val="00A24FAD"/>
    <w:rsid w:val="00A271C6"/>
    <w:rsid w:val="00A3179C"/>
    <w:rsid w:val="00A32162"/>
    <w:rsid w:val="00A3261F"/>
    <w:rsid w:val="00A32A58"/>
    <w:rsid w:val="00A32E02"/>
    <w:rsid w:val="00A331FD"/>
    <w:rsid w:val="00A3527C"/>
    <w:rsid w:val="00A37FCC"/>
    <w:rsid w:val="00A430A9"/>
    <w:rsid w:val="00A52056"/>
    <w:rsid w:val="00A55A14"/>
    <w:rsid w:val="00A57473"/>
    <w:rsid w:val="00A6109B"/>
    <w:rsid w:val="00A61A11"/>
    <w:rsid w:val="00A660DF"/>
    <w:rsid w:val="00A67F32"/>
    <w:rsid w:val="00A702AB"/>
    <w:rsid w:val="00A710EA"/>
    <w:rsid w:val="00A72D07"/>
    <w:rsid w:val="00A731D2"/>
    <w:rsid w:val="00A760B4"/>
    <w:rsid w:val="00A84772"/>
    <w:rsid w:val="00A90549"/>
    <w:rsid w:val="00A913F1"/>
    <w:rsid w:val="00A9178E"/>
    <w:rsid w:val="00A927D3"/>
    <w:rsid w:val="00A93413"/>
    <w:rsid w:val="00A9555D"/>
    <w:rsid w:val="00A978B5"/>
    <w:rsid w:val="00AA1340"/>
    <w:rsid w:val="00AA2E14"/>
    <w:rsid w:val="00AA42C1"/>
    <w:rsid w:val="00AA54A3"/>
    <w:rsid w:val="00AB57C3"/>
    <w:rsid w:val="00AB6B92"/>
    <w:rsid w:val="00AC035A"/>
    <w:rsid w:val="00AC2865"/>
    <w:rsid w:val="00AC6580"/>
    <w:rsid w:val="00AC6FBB"/>
    <w:rsid w:val="00AE0242"/>
    <w:rsid w:val="00AE13AD"/>
    <w:rsid w:val="00AE4FD7"/>
    <w:rsid w:val="00AE53C7"/>
    <w:rsid w:val="00AF0349"/>
    <w:rsid w:val="00AF4408"/>
    <w:rsid w:val="00AF4444"/>
    <w:rsid w:val="00AF4DE6"/>
    <w:rsid w:val="00AF6ECC"/>
    <w:rsid w:val="00B00A39"/>
    <w:rsid w:val="00B00CFF"/>
    <w:rsid w:val="00B01523"/>
    <w:rsid w:val="00B02832"/>
    <w:rsid w:val="00B1393F"/>
    <w:rsid w:val="00B1443B"/>
    <w:rsid w:val="00B16FC2"/>
    <w:rsid w:val="00B20671"/>
    <w:rsid w:val="00B31592"/>
    <w:rsid w:val="00B40F12"/>
    <w:rsid w:val="00B42279"/>
    <w:rsid w:val="00B42E67"/>
    <w:rsid w:val="00B43121"/>
    <w:rsid w:val="00B452B3"/>
    <w:rsid w:val="00B46155"/>
    <w:rsid w:val="00B470D4"/>
    <w:rsid w:val="00B51542"/>
    <w:rsid w:val="00B60254"/>
    <w:rsid w:val="00B63FD2"/>
    <w:rsid w:val="00B64EB0"/>
    <w:rsid w:val="00B7137F"/>
    <w:rsid w:val="00B7772F"/>
    <w:rsid w:val="00B83D4E"/>
    <w:rsid w:val="00B854DA"/>
    <w:rsid w:val="00B91E8B"/>
    <w:rsid w:val="00B94365"/>
    <w:rsid w:val="00B94551"/>
    <w:rsid w:val="00B97709"/>
    <w:rsid w:val="00BA0F56"/>
    <w:rsid w:val="00BA1A1E"/>
    <w:rsid w:val="00BA1EA2"/>
    <w:rsid w:val="00BA2B5E"/>
    <w:rsid w:val="00BA6009"/>
    <w:rsid w:val="00BB2353"/>
    <w:rsid w:val="00BB2724"/>
    <w:rsid w:val="00BB417C"/>
    <w:rsid w:val="00BB5FF3"/>
    <w:rsid w:val="00BD2AAF"/>
    <w:rsid w:val="00BD5736"/>
    <w:rsid w:val="00BD6952"/>
    <w:rsid w:val="00BE62DE"/>
    <w:rsid w:val="00BE67BE"/>
    <w:rsid w:val="00BE6F3D"/>
    <w:rsid w:val="00BF0312"/>
    <w:rsid w:val="00BF1FC2"/>
    <w:rsid w:val="00BF2ED7"/>
    <w:rsid w:val="00BF4172"/>
    <w:rsid w:val="00BF668D"/>
    <w:rsid w:val="00BF7571"/>
    <w:rsid w:val="00C010D6"/>
    <w:rsid w:val="00C03BE7"/>
    <w:rsid w:val="00C05B53"/>
    <w:rsid w:val="00C1006D"/>
    <w:rsid w:val="00C12332"/>
    <w:rsid w:val="00C1272D"/>
    <w:rsid w:val="00C12AF5"/>
    <w:rsid w:val="00C22273"/>
    <w:rsid w:val="00C229B9"/>
    <w:rsid w:val="00C26AAE"/>
    <w:rsid w:val="00C27E8C"/>
    <w:rsid w:val="00C30A59"/>
    <w:rsid w:val="00C32657"/>
    <w:rsid w:val="00C36820"/>
    <w:rsid w:val="00C42447"/>
    <w:rsid w:val="00C51C23"/>
    <w:rsid w:val="00C55F92"/>
    <w:rsid w:val="00C632E1"/>
    <w:rsid w:val="00C64B53"/>
    <w:rsid w:val="00C65683"/>
    <w:rsid w:val="00C65CE6"/>
    <w:rsid w:val="00C67207"/>
    <w:rsid w:val="00C67BAF"/>
    <w:rsid w:val="00C67EFF"/>
    <w:rsid w:val="00C765CB"/>
    <w:rsid w:val="00C767E5"/>
    <w:rsid w:val="00C84258"/>
    <w:rsid w:val="00C86266"/>
    <w:rsid w:val="00C94AC6"/>
    <w:rsid w:val="00C950D4"/>
    <w:rsid w:val="00C95B87"/>
    <w:rsid w:val="00C969E9"/>
    <w:rsid w:val="00CA2B8D"/>
    <w:rsid w:val="00CA5ADF"/>
    <w:rsid w:val="00CA64B4"/>
    <w:rsid w:val="00CB2401"/>
    <w:rsid w:val="00CB2EF6"/>
    <w:rsid w:val="00CB3DE2"/>
    <w:rsid w:val="00CB4CCB"/>
    <w:rsid w:val="00CB535B"/>
    <w:rsid w:val="00CB662A"/>
    <w:rsid w:val="00CB79D0"/>
    <w:rsid w:val="00CB7A19"/>
    <w:rsid w:val="00CC1E1A"/>
    <w:rsid w:val="00CC3C8E"/>
    <w:rsid w:val="00CC465D"/>
    <w:rsid w:val="00CC599D"/>
    <w:rsid w:val="00CC6B93"/>
    <w:rsid w:val="00CC700D"/>
    <w:rsid w:val="00CD1A09"/>
    <w:rsid w:val="00CD4C01"/>
    <w:rsid w:val="00CD4E69"/>
    <w:rsid w:val="00CD6170"/>
    <w:rsid w:val="00CD658B"/>
    <w:rsid w:val="00CE0EF4"/>
    <w:rsid w:val="00CE229F"/>
    <w:rsid w:val="00CE5E0A"/>
    <w:rsid w:val="00CF0400"/>
    <w:rsid w:val="00CF1156"/>
    <w:rsid w:val="00CF58AC"/>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0699"/>
    <w:rsid w:val="00D31052"/>
    <w:rsid w:val="00D31858"/>
    <w:rsid w:val="00D31FE6"/>
    <w:rsid w:val="00D33EDD"/>
    <w:rsid w:val="00D35A39"/>
    <w:rsid w:val="00D41FD8"/>
    <w:rsid w:val="00D4452B"/>
    <w:rsid w:val="00D4588A"/>
    <w:rsid w:val="00D45CBB"/>
    <w:rsid w:val="00D514FB"/>
    <w:rsid w:val="00D60AC8"/>
    <w:rsid w:val="00D630FF"/>
    <w:rsid w:val="00D64222"/>
    <w:rsid w:val="00D66497"/>
    <w:rsid w:val="00D67D1D"/>
    <w:rsid w:val="00D729CA"/>
    <w:rsid w:val="00D7403E"/>
    <w:rsid w:val="00D742AF"/>
    <w:rsid w:val="00D746E2"/>
    <w:rsid w:val="00D75069"/>
    <w:rsid w:val="00D80589"/>
    <w:rsid w:val="00D824DB"/>
    <w:rsid w:val="00D845D2"/>
    <w:rsid w:val="00D85ACF"/>
    <w:rsid w:val="00D86685"/>
    <w:rsid w:val="00D879B4"/>
    <w:rsid w:val="00D90C8C"/>
    <w:rsid w:val="00D919C1"/>
    <w:rsid w:val="00D93361"/>
    <w:rsid w:val="00D94E71"/>
    <w:rsid w:val="00D96626"/>
    <w:rsid w:val="00DA0308"/>
    <w:rsid w:val="00DA30A8"/>
    <w:rsid w:val="00DB0031"/>
    <w:rsid w:val="00DC002D"/>
    <w:rsid w:val="00DC0951"/>
    <w:rsid w:val="00DC5B0F"/>
    <w:rsid w:val="00DD3433"/>
    <w:rsid w:val="00DD6D2F"/>
    <w:rsid w:val="00DD7DD7"/>
    <w:rsid w:val="00DE0469"/>
    <w:rsid w:val="00DE1443"/>
    <w:rsid w:val="00DE49DC"/>
    <w:rsid w:val="00DE7D08"/>
    <w:rsid w:val="00DF2812"/>
    <w:rsid w:val="00DF367A"/>
    <w:rsid w:val="00E019E4"/>
    <w:rsid w:val="00E054F0"/>
    <w:rsid w:val="00E05757"/>
    <w:rsid w:val="00E0696B"/>
    <w:rsid w:val="00E07B74"/>
    <w:rsid w:val="00E11590"/>
    <w:rsid w:val="00E1223B"/>
    <w:rsid w:val="00E16B46"/>
    <w:rsid w:val="00E17001"/>
    <w:rsid w:val="00E22577"/>
    <w:rsid w:val="00E23C1E"/>
    <w:rsid w:val="00E34CBE"/>
    <w:rsid w:val="00E3538C"/>
    <w:rsid w:val="00E46C2A"/>
    <w:rsid w:val="00E472B1"/>
    <w:rsid w:val="00E47CDD"/>
    <w:rsid w:val="00E512BC"/>
    <w:rsid w:val="00E51EF9"/>
    <w:rsid w:val="00E52282"/>
    <w:rsid w:val="00E54575"/>
    <w:rsid w:val="00E556CC"/>
    <w:rsid w:val="00E635BE"/>
    <w:rsid w:val="00E642C5"/>
    <w:rsid w:val="00E71F94"/>
    <w:rsid w:val="00E74A46"/>
    <w:rsid w:val="00E76FC8"/>
    <w:rsid w:val="00E81060"/>
    <w:rsid w:val="00E91572"/>
    <w:rsid w:val="00EA04F9"/>
    <w:rsid w:val="00EA0F3F"/>
    <w:rsid w:val="00EA6B71"/>
    <w:rsid w:val="00EB226A"/>
    <w:rsid w:val="00EB46CA"/>
    <w:rsid w:val="00EB676F"/>
    <w:rsid w:val="00EB6CC9"/>
    <w:rsid w:val="00EC04BE"/>
    <w:rsid w:val="00EC4C6B"/>
    <w:rsid w:val="00EC5C37"/>
    <w:rsid w:val="00ED54B9"/>
    <w:rsid w:val="00EE08A5"/>
    <w:rsid w:val="00EE0F32"/>
    <w:rsid w:val="00EE12E7"/>
    <w:rsid w:val="00EE17BC"/>
    <w:rsid w:val="00EE502B"/>
    <w:rsid w:val="00EE6B3D"/>
    <w:rsid w:val="00EF07B1"/>
    <w:rsid w:val="00EF5E1B"/>
    <w:rsid w:val="00EF797D"/>
    <w:rsid w:val="00F00DCB"/>
    <w:rsid w:val="00F046E8"/>
    <w:rsid w:val="00F14559"/>
    <w:rsid w:val="00F1695D"/>
    <w:rsid w:val="00F21D22"/>
    <w:rsid w:val="00F21F8D"/>
    <w:rsid w:val="00F2243C"/>
    <w:rsid w:val="00F22ABA"/>
    <w:rsid w:val="00F25969"/>
    <w:rsid w:val="00F30236"/>
    <w:rsid w:val="00F30798"/>
    <w:rsid w:val="00F414B8"/>
    <w:rsid w:val="00F454B9"/>
    <w:rsid w:val="00F46F22"/>
    <w:rsid w:val="00F47144"/>
    <w:rsid w:val="00F47301"/>
    <w:rsid w:val="00F47D9B"/>
    <w:rsid w:val="00F50A56"/>
    <w:rsid w:val="00F51500"/>
    <w:rsid w:val="00F51DAF"/>
    <w:rsid w:val="00F54678"/>
    <w:rsid w:val="00F6026E"/>
    <w:rsid w:val="00F61C99"/>
    <w:rsid w:val="00F62F60"/>
    <w:rsid w:val="00F63BA2"/>
    <w:rsid w:val="00F64762"/>
    <w:rsid w:val="00F671D1"/>
    <w:rsid w:val="00F67A60"/>
    <w:rsid w:val="00F67D29"/>
    <w:rsid w:val="00F75D44"/>
    <w:rsid w:val="00F77184"/>
    <w:rsid w:val="00F80F52"/>
    <w:rsid w:val="00F84ABF"/>
    <w:rsid w:val="00F854A5"/>
    <w:rsid w:val="00F85A6F"/>
    <w:rsid w:val="00F915A6"/>
    <w:rsid w:val="00F9212C"/>
    <w:rsid w:val="00F95D9D"/>
    <w:rsid w:val="00FA36B6"/>
    <w:rsid w:val="00FA5DAE"/>
    <w:rsid w:val="00FA6D6E"/>
    <w:rsid w:val="00FB0E71"/>
    <w:rsid w:val="00FB1713"/>
    <w:rsid w:val="00FB768D"/>
    <w:rsid w:val="00FB7EA7"/>
    <w:rsid w:val="00FC0228"/>
    <w:rsid w:val="00FC3521"/>
    <w:rsid w:val="00FC4098"/>
    <w:rsid w:val="00FC5C86"/>
    <w:rsid w:val="00FC6D34"/>
    <w:rsid w:val="00FC7AC5"/>
    <w:rsid w:val="00FD4BBC"/>
    <w:rsid w:val="00FD4F79"/>
    <w:rsid w:val="00FD54DB"/>
    <w:rsid w:val="00FD710F"/>
    <w:rsid w:val="00FE551E"/>
    <w:rsid w:val="00FE5796"/>
    <w:rsid w:val="00FE7A46"/>
    <w:rsid w:val="00FF35FC"/>
    <w:rsid w:val="00FF5AF7"/>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header"/>
    <w:basedOn w:val="a"/>
    <w:link w:val="af4"/>
    <w:uiPriority w:val="99"/>
    <w:unhideWhenUsed/>
    <w:rsid w:val="008A56E9"/>
    <w:pPr>
      <w:tabs>
        <w:tab w:val="center" w:pos="4819"/>
        <w:tab w:val="right" w:pos="9639"/>
      </w:tabs>
    </w:pPr>
  </w:style>
  <w:style w:type="character" w:customStyle="1" w:styleId="af4">
    <w:name w:val="Верхній колонтитул Знак"/>
    <w:basedOn w:val="a0"/>
    <w:link w:val="af3"/>
    <w:uiPriority w:val="99"/>
    <w:rsid w:val="008A56E9"/>
    <w:rPr>
      <w:rFonts w:ascii="Times New Roman" w:eastAsia="Times New Roman" w:hAnsi="Times New Roman" w:cs="Times New Roman"/>
      <w:kern w:val="0"/>
      <w:lang w:eastAsia="ru-RU"/>
      <w14:ligatures w14:val="none"/>
    </w:rPr>
  </w:style>
  <w:style w:type="paragraph" w:styleId="af5">
    <w:name w:val="footer"/>
    <w:basedOn w:val="a"/>
    <w:link w:val="af6"/>
    <w:uiPriority w:val="99"/>
    <w:unhideWhenUsed/>
    <w:rsid w:val="008A56E9"/>
    <w:pPr>
      <w:tabs>
        <w:tab w:val="center" w:pos="4819"/>
        <w:tab w:val="right" w:pos="9639"/>
      </w:tabs>
    </w:pPr>
  </w:style>
  <w:style w:type="character" w:customStyle="1" w:styleId="af6">
    <w:name w:val="Нижній колонтитул Знак"/>
    <w:basedOn w:val="a0"/>
    <w:link w:val="af5"/>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customStyle="1" w:styleId="rtejustify">
    <w:name w:val="rtejustify"/>
    <w:basedOn w:val="a"/>
    <w:rsid w:val="00345D26"/>
    <w:pPr>
      <w:spacing w:before="100" w:beforeAutospacing="1" w:after="100" w:afterAutospacing="1"/>
    </w:pPr>
    <w:rPr>
      <w:lang w:eastAsia="uk-UA"/>
    </w:rPr>
  </w:style>
  <w:style w:type="character" w:customStyle="1" w:styleId="fontstyle21">
    <w:name w:val="fontstyle21"/>
    <w:basedOn w:val="a0"/>
    <w:rsid w:val="008B3AA8"/>
    <w:rPr>
      <w:rFonts w:ascii="TimesNewRomanPS-ItalicMT" w:hAnsi="TimesNewRomanPS-ItalicMT" w:hint="default"/>
      <w:b w:val="0"/>
      <w:bCs w:val="0"/>
      <w:i/>
      <w:iCs/>
      <w:color w:val="000000"/>
      <w:sz w:val="24"/>
      <w:szCs w:val="24"/>
    </w:rPr>
  </w:style>
  <w:style w:type="character" w:customStyle="1" w:styleId="fontstyle31">
    <w:name w:val="fontstyle31"/>
    <w:basedOn w:val="a0"/>
    <w:rsid w:val="00456D40"/>
    <w:rPr>
      <w:rFonts w:ascii="ArialMT" w:hAnsi="Arial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26364">
      <w:bodyDiv w:val="1"/>
      <w:marLeft w:val="0"/>
      <w:marRight w:val="0"/>
      <w:marTop w:val="0"/>
      <w:marBottom w:val="0"/>
      <w:divBdr>
        <w:top w:val="none" w:sz="0" w:space="0" w:color="auto"/>
        <w:left w:val="none" w:sz="0" w:space="0" w:color="auto"/>
        <w:bottom w:val="none" w:sz="0" w:space="0" w:color="auto"/>
        <w:right w:val="none" w:sz="0" w:space="0" w:color="auto"/>
      </w:divBdr>
    </w:div>
    <w:div w:id="2194877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69451915">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91995185">
      <w:bodyDiv w:val="1"/>
      <w:marLeft w:val="0"/>
      <w:marRight w:val="0"/>
      <w:marTop w:val="0"/>
      <w:marBottom w:val="0"/>
      <w:divBdr>
        <w:top w:val="none" w:sz="0" w:space="0" w:color="auto"/>
        <w:left w:val="none" w:sz="0" w:space="0" w:color="auto"/>
        <w:bottom w:val="none" w:sz="0" w:space="0" w:color="auto"/>
        <w:right w:val="none" w:sz="0" w:space="0" w:color="auto"/>
      </w:divBdr>
    </w:div>
    <w:div w:id="515195294">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9047">
      <w:bodyDiv w:val="1"/>
      <w:marLeft w:val="0"/>
      <w:marRight w:val="0"/>
      <w:marTop w:val="0"/>
      <w:marBottom w:val="0"/>
      <w:divBdr>
        <w:top w:val="none" w:sz="0" w:space="0" w:color="auto"/>
        <w:left w:val="none" w:sz="0" w:space="0" w:color="auto"/>
        <w:bottom w:val="none" w:sz="0" w:space="0" w:color="auto"/>
        <w:right w:val="none" w:sz="0" w:space="0" w:color="auto"/>
      </w:divBdr>
    </w:div>
    <w:div w:id="563948797">
      <w:bodyDiv w:val="1"/>
      <w:marLeft w:val="0"/>
      <w:marRight w:val="0"/>
      <w:marTop w:val="0"/>
      <w:marBottom w:val="0"/>
      <w:divBdr>
        <w:top w:val="none" w:sz="0" w:space="0" w:color="auto"/>
        <w:left w:val="none" w:sz="0" w:space="0" w:color="auto"/>
        <w:bottom w:val="none" w:sz="0" w:space="0" w:color="auto"/>
        <w:right w:val="none" w:sz="0" w:space="0" w:color="auto"/>
      </w:divBdr>
    </w:div>
    <w:div w:id="625083014">
      <w:bodyDiv w:val="1"/>
      <w:marLeft w:val="0"/>
      <w:marRight w:val="0"/>
      <w:marTop w:val="0"/>
      <w:marBottom w:val="0"/>
      <w:divBdr>
        <w:top w:val="none" w:sz="0" w:space="0" w:color="auto"/>
        <w:left w:val="none" w:sz="0" w:space="0" w:color="auto"/>
        <w:bottom w:val="none" w:sz="0" w:space="0" w:color="auto"/>
        <w:right w:val="none" w:sz="0" w:space="0" w:color="auto"/>
      </w:divBdr>
    </w:div>
    <w:div w:id="719019804">
      <w:bodyDiv w:val="1"/>
      <w:marLeft w:val="0"/>
      <w:marRight w:val="0"/>
      <w:marTop w:val="0"/>
      <w:marBottom w:val="0"/>
      <w:divBdr>
        <w:top w:val="none" w:sz="0" w:space="0" w:color="auto"/>
        <w:left w:val="none" w:sz="0" w:space="0" w:color="auto"/>
        <w:bottom w:val="none" w:sz="0" w:space="0" w:color="auto"/>
        <w:right w:val="none" w:sz="0" w:space="0" w:color="auto"/>
      </w:divBdr>
    </w:div>
    <w:div w:id="772095788">
      <w:bodyDiv w:val="1"/>
      <w:marLeft w:val="0"/>
      <w:marRight w:val="0"/>
      <w:marTop w:val="0"/>
      <w:marBottom w:val="0"/>
      <w:divBdr>
        <w:top w:val="none" w:sz="0" w:space="0" w:color="auto"/>
        <w:left w:val="none" w:sz="0" w:space="0" w:color="auto"/>
        <w:bottom w:val="none" w:sz="0" w:space="0" w:color="auto"/>
        <w:right w:val="none" w:sz="0" w:space="0" w:color="auto"/>
      </w:divBdr>
    </w:div>
    <w:div w:id="796067719">
      <w:bodyDiv w:val="1"/>
      <w:marLeft w:val="0"/>
      <w:marRight w:val="0"/>
      <w:marTop w:val="0"/>
      <w:marBottom w:val="0"/>
      <w:divBdr>
        <w:top w:val="none" w:sz="0" w:space="0" w:color="auto"/>
        <w:left w:val="none" w:sz="0" w:space="0" w:color="auto"/>
        <w:bottom w:val="none" w:sz="0" w:space="0" w:color="auto"/>
        <w:right w:val="none" w:sz="0" w:space="0" w:color="auto"/>
      </w:divBdr>
    </w:div>
    <w:div w:id="799955535">
      <w:bodyDiv w:val="1"/>
      <w:marLeft w:val="0"/>
      <w:marRight w:val="0"/>
      <w:marTop w:val="0"/>
      <w:marBottom w:val="0"/>
      <w:divBdr>
        <w:top w:val="none" w:sz="0" w:space="0" w:color="auto"/>
        <w:left w:val="none" w:sz="0" w:space="0" w:color="auto"/>
        <w:bottom w:val="none" w:sz="0" w:space="0" w:color="auto"/>
        <w:right w:val="none" w:sz="0" w:space="0" w:color="auto"/>
      </w:divBdr>
    </w:div>
    <w:div w:id="978461798">
      <w:bodyDiv w:val="1"/>
      <w:marLeft w:val="0"/>
      <w:marRight w:val="0"/>
      <w:marTop w:val="0"/>
      <w:marBottom w:val="0"/>
      <w:divBdr>
        <w:top w:val="none" w:sz="0" w:space="0" w:color="auto"/>
        <w:left w:val="none" w:sz="0" w:space="0" w:color="auto"/>
        <w:bottom w:val="none" w:sz="0" w:space="0" w:color="auto"/>
        <w:right w:val="none" w:sz="0" w:space="0" w:color="auto"/>
      </w:divBdr>
    </w:div>
    <w:div w:id="1161889299">
      <w:bodyDiv w:val="1"/>
      <w:marLeft w:val="0"/>
      <w:marRight w:val="0"/>
      <w:marTop w:val="0"/>
      <w:marBottom w:val="0"/>
      <w:divBdr>
        <w:top w:val="none" w:sz="0" w:space="0" w:color="auto"/>
        <w:left w:val="none" w:sz="0" w:space="0" w:color="auto"/>
        <w:bottom w:val="none" w:sz="0" w:space="0" w:color="auto"/>
        <w:right w:val="none" w:sz="0" w:space="0" w:color="auto"/>
      </w:divBdr>
    </w:div>
    <w:div w:id="1172833925">
      <w:bodyDiv w:val="1"/>
      <w:marLeft w:val="0"/>
      <w:marRight w:val="0"/>
      <w:marTop w:val="0"/>
      <w:marBottom w:val="0"/>
      <w:divBdr>
        <w:top w:val="none" w:sz="0" w:space="0" w:color="auto"/>
        <w:left w:val="none" w:sz="0" w:space="0" w:color="auto"/>
        <w:bottom w:val="none" w:sz="0" w:space="0" w:color="auto"/>
        <w:right w:val="none" w:sz="0" w:space="0" w:color="auto"/>
      </w:divBdr>
    </w:div>
    <w:div w:id="1299916940">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631130389">
      <w:bodyDiv w:val="1"/>
      <w:marLeft w:val="0"/>
      <w:marRight w:val="0"/>
      <w:marTop w:val="0"/>
      <w:marBottom w:val="0"/>
      <w:divBdr>
        <w:top w:val="none" w:sz="0" w:space="0" w:color="auto"/>
        <w:left w:val="none" w:sz="0" w:space="0" w:color="auto"/>
        <w:bottom w:val="none" w:sz="0" w:space="0" w:color="auto"/>
        <w:right w:val="none" w:sz="0" w:space="0" w:color="auto"/>
      </w:divBdr>
    </w:div>
    <w:div w:id="1694380501">
      <w:bodyDiv w:val="1"/>
      <w:marLeft w:val="0"/>
      <w:marRight w:val="0"/>
      <w:marTop w:val="0"/>
      <w:marBottom w:val="0"/>
      <w:divBdr>
        <w:top w:val="none" w:sz="0" w:space="0" w:color="auto"/>
        <w:left w:val="none" w:sz="0" w:space="0" w:color="auto"/>
        <w:bottom w:val="none" w:sz="0" w:space="0" w:color="auto"/>
        <w:right w:val="none" w:sz="0" w:space="0" w:color="auto"/>
      </w:divBdr>
    </w:div>
    <w:div w:id="1754429402">
      <w:bodyDiv w:val="1"/>
      <w:marLeft w:val="0"/>
      <w:marRight w:val="0"/>
      <w:marTop w:val="0"/>
      <w:marBottom w:val="0"/>
      <w:divBdr>
        <w:top w:val="none" w:sz="0" w:space="0" w:color="auto"/>
        <w:left w:val="none" w:sz="0" w:space="0" w:color="auto"/>
        <w:bottom w:val="none" w:sz="0" w:space="0" w:color="auto"/>
        <w:right w:val="none" w:sz="0" w:space="0" w:color="auto"/>
      </w:divBdr>
    </w:div>
    <w:div w:id="1769734790">
      <w:bodyDiv w:val="1"/>
      <w:marLeft w:val="0"/>
      <w:marRight w:val="0"/>
      <w:marTop w:val="0"/>
      <w:marBottom w:val="0"/>
      <w:divBdr>
        <w:top w:val="none" w:sz="0" w:space="0" w:color="auto"/>
        <w:left w:val="none" w:sz="0" w:space="0" w:color="auto"/>
        <w:bottom w:val="none" w:sz="0" w:space="0" w:color="auto"/>
        <w:right w:val="none" w:sz="0" w:space="0" w:color="auto"/>
      </w:divBdr>
    </w:div>
    <w:div w:id="182177356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80769042">
      <w:bodyDiv w:val="1"/>
      <w:marLeft w:val="0"/>
      <w:marRight w:val="0"/>
      <w:marTop w:val="0"/>
      <w:marBottom w:val="0"/>
      <w:divBdr>
        <w:top w:val="none" w:sz="0" w:space="0" w:color="auto"/>
        <w:left w:val="none" w:sz="0" w:space="0" w:color="auto"/>
        <w:bottom w:val="none" w:sz="0" w:space="0" w:color="auto"/>
        <w:right w:val="none" w:sz="0" w:space="0" w:color="auto"/>
      </w:divBdr>
    </w:div>
    <w:div w:id="1995715653">
      <w:bodyDiv w:val="1"/>
      <w:marLeft w:val="0"/>
      <w:marRight w:val="0"/>
      <w:marTop w:val="0"/>
      <w:marBottom w:val="0"/>
      <w:divBdr>
        <w:top w:val="none" w:sz="0" w:space="0" w:color="auto"/>
        <w:left w:val="none" w:sz="0" w:space="0" w:color="auto"/>
        <w:bottom w:val="none" w:sz="0" w:space="0" w:color="auto"/>
        <w:right w:val="none" w:sz="0" w:space="0" w:color="auto"/>
      </w:divBdr>
    </w:div>
    <w:div w:id="2015954704">
      <w:bodyDiv w:val="1"/>
      <w:marLeft w:val="0"/>
      <w:marRight w:val="0"/>
      <w:marTop w:val="0"/>
      <w:marBottom w:val="0"/>
      <w:divBdr>
        <w:top w:val="none" w:sz="0" w:space="0" w:color="auto"/>
        <w:left w:val="none" w:sz="0" w:space="0" w:color="auto"/>
        <w:bottom w:val="none" w:sz="0" w:space="0" w:color="auto"/>
        <w:right w:val="none" w:sz="0" w:space="0" w:color="auto"/>
      </w:divBdr>
    </w:div>
    <w:div w:id="20808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5054-B081-4D38-9ED0-86E3B79E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15</Pages>
  <Words>32017</Words>
  <Characters>18251</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14</cp:revision>
  <cp:lastPrinted>2025-09-30T06:18:00Z</cp:lastPrinted>
  <dcterms:created xsi:type="dcterms:W3CDTF">2025-10-28T07:42:00Z</dcterms:created>
  <dcterms:modified xsi:type="dcterms:W3CDTF">2025-11-21T08:14:00Z</dcterms:modified>
</cp:coreProperties>
</file>