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062" w:rsidRPr="00692EEC" w:rsidRDefault="00004062" w:rsidP="00004062">
      <w:pPr>
        <w:spacing w:after="0" w:line="240" w:lineRule="auto"/>
        <w:jc w:val="center"/>
        <w:rPr>
          <w:rFonts w:ascii="Times New Roman" w:eastAsia="Times New Roman" w:hAnsi="Times New Roman" w:cs="Times New Roman"/>
          <w:sz w:val="24"/>
          <w:szCs w:val="24"/>
          <w:lang w:val="uk-UA" w:eastAsia="ru-RU"/>
        </w:rPr>
      </w:pPr>
      <w:r w:rsidRPr="00692EEC">
        <w:rPr>
          <w:rFonts w:ascii="Times New Roman" w:eastAsia="Times New Roman" w:hAnsi="Times New Roman" w:cs="Times New Roman"/>
          <w:noProof/>
          <w:kern w:val="1"/>
          <w:sz w:val="28"/>
          <w:szCs w:val="28"/>
          <w:lang w:val="uk-UA" w:eastAsia="uk-UA"/>
        </w:rPr>
        <w:drawing>
          <wp:inline distT="0" distB="0" distL="0" distR="0" wp14:anchorId="64640865" wp14:editId="6CA3017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692EEC" w:rsidRDefault="00004062" w:rsidP="00004062">
      <w:pPr>
        <w:spacing w:after="0" w:line="240" w:lineRule="auto"/>
        <w:rPr>
          <w:rFonts w:ascii="Times New Roman" w:eastAsia="Times New Roman" w:hAnsi="Times New Roman" w:cs="Times New Roman"/>
          <w:sz w:val="27"/>
          <w:szCs w:val="27"/>
          <w:lang w:val="uk-UA" w:eastAsia="ru-RU"/>
        </w:rPr>
      </w:pPr>
    </w:p>
    <w:p w:rsidR="00004062" w:rsidRPr="00692EEC"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692EEC">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692EEC" w:rsidRDefault="00004062" w:rsidP="00004062">
      <w:pPr>
        <w:spacing w:after="0" w:line="240" w:lineRule="auto"/>
        <w:jc w:val="center"/>
        <w:rPr>
          <w:rFonts w:ascii="Times New Roman" w:eastAsia="Times New Roman" w:hAnsi="Times New Roman" w:cs="Times New Roman"/>
          <w:sz w:val="27"/>
          <w:szCs w:val="27"/>
          <w:lang w:val="uk-UA" w:eastAsia="ru-RU"/>
        </w:rPr>
      </w:pPr>
    </w:p>
    <w:p w:rsidR="009730EC" w:rsidRPr="001C75E9" w:rsidRDefault="00D90C17" w:rsidP="00F73338">
      <w:pPr>
        <w:spacing w:after="0" w:line="240" w:lineRule="auto"/>
        <w:ind w:left="-142"/>
        <w:rPr>
          <w:rFonts w:ascii="Times New Roman" w:eastAsia="Times New Roman" w:hAnsi="Times New Roman" w:cs="Times New Roman"/>
          <w:sz w:val="26"/>
          <w:szCs w:val="26"/>
          <w:lang w:val="uk-UA" w:eastAsia="ru-RU"/>
        </w:rPr>
      </w:pPr>
      <w:r w:rsidRPr="001C75E9">
        <w:rPr>
          <w:rFonts w:ascii="Times New Roman" w:eastAsia="Times New Roman" w:hAnsi="Times New Roman" w:cs="Times New Roman"/>
          <w:sz w:val="26"/>
          <w:szCs w:val="26"/>
          <w:lang w:val="uk-UA" w:eastAsia="ru-RU"/>
        </w:rPr>
        <w:t>14</w:t>
      </w:r>
      <w:r w:rsidR="00024E2B" w:rsidRPr="001C75E9">
        <w:rPr>
          <w:rFonts w:ascii="Times New Roman" w:eastAsia="Times New Roman" w:hAnsi="Times New Roman" w:cs="Times New Roman"/>
          <w:sz w:val="26"/>
          <w:szCs w:val="26"/>
          <w:lang w:val="uk-UA" w:eastAsia="ru-RU"/>
        </w:rPr>
        <w:t xml:space="preserve"> </w:t>
      </w:r>
      <w:r w:rsidRPr="001C75E9">
        <w:rPr>
          <w:rFonts w:ascii="Times New Roman" w:eastAsia="Times New Roman" w:hAnsi="Times New Roman" w:cs="Times New Roman"/>
          <w:sz w:val="26"/>
          <w:szCs w:val="26"/>
          <w:lang w:val="uk-UA" w:eastAsia="ru-RU"/>
        </w:rPr>
        <w:t>грудня</w:t>
      </w:r>
      <w:r w:rsidR="00004062" w:rsidRPr="001C75E9">
        <w:rPr>
          <w:rFonts w:ascii="Times New Roman" w:eastAsia="Times New Roman" w:hAnsi="Times New Roman" w:cs="Times New Roman"/>
          <w:sz w:val="26"/>
          <w:szCs w:val="26"/>
          <w:lang w:val="uk-UA" w:eastAsia="ru-RU"/>
        </w:rPr>
        <w:t xml:space="preserve"> 20</w:t>
      </w:r>
      <w:r w:rsidR="00C36C96" w:rsidRPr="001C75E9">
        <w:rPr>
          <w:rFonts w:ascii="Times New Roman" w:eastAsia="Times New Roman" w:hAnsi="Times New Roman" w:cs="Times New Roman"/>
          <w:sz w:val="26"/>
          <w:szCs w:val="26"/>
          <w:lang w:val="uk-UA" w:eastAsia="ru-RU"/>
        </w:rPr>
        <w:t>23</w:t>
      </w:r>
      <w:r w:rsidR="00004062" w:rsidRPr="001C75E9">
        <w:rPr>
          <w:rFonts w:ascii="Times New Roman" w:eastAsia="Times New Roman" w:hAnsi="Times New Roman" w:cs="Times New Roman"/>
          <w:sz w:val="26"/>
          <w:szCs w:val="26"/>
          <w:lang w:val="uk-UA" w:eastAsia="ru-RU"/>
        </w:rPr>
        <w:t xml:space="preserve"> р</w:t>
      </w:r>
      <w:r w:rsidR="00C36C96" w:rsidRPr="001C75E9">
        <w:rPr>
          <w:rFonts w:ascii="Times New Roman" w:eastAsia="Times New Roman" w:hAnsi="Times New Roman" w:cs="Times New Roman"/>
          <w:sz w:val="26"/>
          <w:szCs w:val="26"/>
          <w:lang w:val="uk-UA" w:eastAsia="ru-RU"/>
        </w:rPr>
        <w:t>оку</w:t>
      </w:r>
      <w:r w:rsidR="00004062" w:rsidRPr="001C75E9">
        <w:rPr>
          <w:rFonts w:ascii="Times New Roman" w:eastAsia="Times New Roman" w:hAnsi="Times New Roman" w:cs="Times New Roman"/>
          <w:sz w:val="26"/>
          <w:szCs w:val="26"/>
          <w:lang w:val="uk-UA" w:eastAsia="ru-RU"/>
        </w:rPr>
        <w:t xml:space="preserve"> </w:t>
      </w:r>
      <w:r w:rsidR="00004062" w:rsidRPr="001C75E9">
        <w:rPr>
          <w:rFonts w:ascii="Times New Roman" w:eastAsia="Times New Roman" w:hAnsi="Times New Roman" w:cs="Times New Roman"/>
          <w:sz w:val="26"/>
          <w:szCs w:val="26"/>
          <w:lang w:val="uk-UA" w:eastAsia="ru-RU"/>
        </w:rPr>
        <w:tab/>
      </w:r>
      <w:r w:rsidR="00004062" w:rsidRPr="001C75E9">
        <w:rPr>
          <w:rFonts w:ascii="Times New Roman" w:eastAsia="Times New Roman" w:hAnsi="Times New Roman" w:cs="Times New Roman"/>
          <w:sz w:val="26"/>
          <w:szCs w:val="26"/>
          <w:lang w:val="uk-UA" w:eastAsia="ru-RU"/>
        </w:rPr>
        <w:tab/>
      </w:r>
      <w:r w:rsidR="00004062" w:rsidRPr="001C75E9">
        <w:rPr>
          <w:rFonts w:ascii="Times New Roman" w:eastAsia="Times New Roman" w:hAnsi="Times New Roman" w:cs="Times New Roman"/>
          <w:sz w:val="26"/>
          <w:szCs w:val="26"/>
          <w:lang w:val="uk-UA" w:eastAsia="ru-RU"/>
        </w:rPr>
        <w:tab/>
      </w:r>
      <w:r w:rsidR="00004062" w:rsidRPr="001C75E9">
        <w:rPr>
          <w:rFonts w:ascii="Times New Roman" w:eastAsia="Times New Roman" w:hAnsi="Times New Roman" w:cs="Times New Roman"/>
          <w:sz w:val="26"/>
          <w:szCs w:val="26"/>
          <w:lang w:val="uk-UA" w:eastAsia="ru-RU"/>
        </w:rPr>
        <w:tab/>
      </w:r>
      <w:r w:rsidR="00004062" w:rsidRPr="001C75E9">
        <w:rPr>
          <w:rFonts w:ascii="Times New Roman" w:eastAsia="Times New Roman" w:hAnsi="Times New Roman" w:cs="Times New Roman"/>
          <w:sz w:val="26"/>
          <w:szCs w:val="26"/>
          <w:lang w:val="uk-UA" w:eastAsia="ru-RU"/>
        </w:rPr>
        <w:tab/>
      </w:r>
      <w:r w:rsidR="00004062" w:rsidRPr="001C75E9">
        <w:rPr>
          <w:rFonts w:ascii="Times New Roman" w:eastAsia="Times New Roman" w:hAnsi="Times New Roman" w:cs="Times New Roman"/>
          <w:sz w:val="26"/>
          <w:szCs w:val="26"/>
          <w:lang w:val="uk-UA" w:eastAsia="ru-RU"/>
        </w:rPr>
        <w:tab/>
      </w:r>
      <w:r w:rsidR="00004062" w:rsidRPr="001C75E9">
        <w:rPr>
          <w:rFonts w:ascii="Times New Roman" w:eastAsia="Times New Roman" w:hAnsi="Times New Roman" w:cs="Times New Roman"/>
          <w:sz w:val="26"/>
          <w:szCs w:val="26"/>
          <w:lang w:val="uk-UA" w:eastAsia="ru-RU"/>
        </w:rPr>
        <w:tab/>
      </w:r>
      <w:r w:rsidR="00004062" w:rsidRPr="001C75E9">
        <w:rPr>
          <w:rFonts w:ascii="Times New Roman" w:eastAsia="Times New Roman" w:hAnsi="Times New Roman" w:cs="Times New Roman"/>
          <w:sz w:val="26"/>
          <w:szCs w:val="26"/>
          <w:lang w:val="uk-UA" w:eastAsia="ru-RU"/>
        </w:rPr>
        <w:tab/>
      </w:r>
      <w:r w:rsidR="00F73338" w:rsidRPr="00056F71">
        <w:rPr>
          <w:rFonts w:ascii="Times New Roman" w:eastAsia="Times New Roman" w:hAnsi="Times New Roman" w:cs="Times New Roman"/>
          <w:sz w:val="26"/>
          <w:szCs w:val="26"/>
          <w:lang w:val="uk-UA" w:eastAsia="ru-RU"/>
        </w:rPr>
        <w:tab/>
        <w:t xml:space="preserve">     </w:t>
      </w:r>
      <w:r w:rsidR="00004062" w:rsidRPr="001C75E9">
        <w:rPr>
          <w:rFonts w:ascii="Times New Roman" w:eastAsia="Times New Roman" w:hAnsi="Times New Roman" w:cs="Times New Roman"/>
          <w:sz w:val="26"/>
          <w:szCs w:val="26"/>
          <w:lang w:val="uk-UA" w:eastAsia="ru-RU"/>
        </w:rPr>
        <w:t xml:space="preserve">м. Київ </w:t>
      </w:r>
    </w:p>
    <w:p w:rsidR="009730EC" w:rsidRPr="001C75E9" w:rsidRDefault="009730EC" w:rsidP="00F73338">
      <w:pPr>
        <w:spacing w:after="0" w:line="240" w:lineRule="auto"/>
        <w:ind w:left="-142"/>
        <w:rPr>
          <w:rFonts w:ascii="Times New Roman" w:eastAsia="Times New Roman" w:hAnsi="Times New Roman" w:cs="Times New Roman"/>
          <w:sz w:val="26"/>
          <w:szCs w:val="26"/>
          <w:lang w:val="uk-UA" w:eastAsia="ru-RU"/>
        </w:rPr>
      </w:pPr>
    </w:p>
    <w:p w:rsidR="009730EC" w:rsidRPr="00F73338" w:rsidRDefault="00004062" w:rsidP="00F73338">
      <w:pPr>
        <w:spacing w:after="0" w:line="240" w:lineRule="auto"/>
        <w:ind w:left="-142"/>
        <w:jc w:val="center"/>
        <w:rPr>
          <w:rFonts w:ascii="Times New Roman" w:eastAsia="Times New Roman" w:hAnsi="Times New Roman" w:cs="Times New Roman"/>
          <w:bCs/>
          <w:sz w:val="26"/>
          <w:szCs w:val="26"/>
          <w:u w:val="single"/>
          <w:lang w:val="uk-UA" w:eastAsia="ru-RU"/>
        </w:rPr>
      </w:pPr>
      <w:r w:rsidRPr="001C75E9">
        <w:rPr>
          <w:rFonts w:ascii="Times New Roman" w:eastAsia="Times New Roman" w:hAnsi="Times New Roman" w:cs="Times New Roman"/>
          <w:bCs/>
          <w:sz w:val="26"/>
          <w:szCs w:val="26"/>
          <w:lang w:val="uk-UA" w:eastAsia="ru-RU"/>
        </w:rPr>
        <w:t xml:space="preserve">Р І Ш Е Н </w:t>
      </w:r>
      <w:proofErr w:type="spellStart"/>
      <w:r w:rsidRPr="001C75E9">
        <w:rPr>
          <w:rFonts w:ascii="Times New Roman" w:eastAsia="Times New Roman" w:hAnsi="Times New Roman" w:cs="Times New Roman"/>
          <w:bCs/>
          <w:sz w:val="26"/>
          <w:szCs w:val="26"/>
          <w:lang w:val="uk-UA" w:eastAsia="ru-RU"/>
        </w:rPr>
        <w:t>Н</w:t>
      </w:r>
      <w:proofErr w:type="spellEnd"/>
      <w:r w:rsidRPr="001C75E9">
        <w:rPr>
          <w:rFonts w:ascii="Times New Roman" w:eastAsia="Times New Roman" w:hAnsi="Times New Roman" w:cs="Times New Roman"/>
          <w:bCs/>
          <w:sz w:val="26"/>
          <w:szCs w:val="26"/>
          <w:lang w:val="uk-UA" w:eastAsia="ru-RU"/>
        </w:rPr>
        <w:t xml:space="preserve"> Я № </w:t>
      </w:r>
      <w:r w:rsidR="00F73338">
        <w:rPr>
          <w:rFonts w:ascii="Times New Roman" w:eastAsia="Times New Roman" w:hAnsi="Times New Roman" w:cs="Times New Roman"/>
          <w:bCs/>
          <w:sz w:val="26"/>
          <w:szCs w:val="26"/>
          <w:u w:val="single"/>
          <w:lang w:val="uk-UA" w:eastAsia="ru-RU"/>
        </w:rPr>
        <w:t>50/ко-23</w:t>
      </w:r>
    </w:p>
    <w:p w:rsidR="00F36D0E" w:rsidRPr="001C75E9" w:rsidRDefault="00F36D0E" w:rsidP="00F73338">
      <w:pPr>
        <w:spacing w:after="0" w:line="240" w:lineRule="auto"/>
        <w:ind w:left="-142"/>
        <w:rPr>
          <w:rFonts w:ascii="Times New Roman" w:eastAsia="Times New Roman" w:hAnsi="Times New Roman" w:cs="Times New Roman"/>
          <w:bCs/>
          <w:sz w:val="26"/>
          <w:szCs w:val="26"/>
          <w:lang w:val="uk-UA" w:eastAsia="ru-RU"/>
        </w:rPr>
      </w:pPr>
    </w:p>
    <w:p w:rsidR="009F1F4C" w:rsidRPr="001C75E9" w:rsidRDefault="008120AE" w:rsidP="00F73338">
      <w:pPr>
        <w:spacing w:after="0" w:line="240" w:lineRule="auto"/>
        <w:ind w:left="-142"/>
        <w:jc w:val="both"/>
        <w:rPr>
          <w:rFonts w:ascii="Times New Roman" w:eastAsia="Times New Roman" w:hAnsi="Times New Roman" w:cs="Times New Roman"/>
          <w:bCs/>
          <w:sz w:val="26"/>
          <w:szCs w:val="26"/>
          <w:lang w:val="uk-UA" w:eastAsia="ru-RU"/>
        </w:rPr>
      </w:pPr>
      <w:r w:rsidRPr="001C75E9">
        <w:rPr>
          <w:rFonts w:ascii="Times New Roman" w:eastAsia="Times New Roman" w:hAnsi="Times New Roman" w:cs="Times New Roman"/>
          <w:bCs/>
          <w:sz w:val="26"/>
          <w:szCs w:val="26"/>
          <w:lang w:val="uk-UA" w:eastAsia="ru-RU"/>
        </w:rPr>
        <w:t xml:space="preserve">Вища кваліфікаційна комісія суддів України </w:t>
      </w:r>
      <w:r w:rsidR="009F1F4C" w:rsidRPr="001C75E9">
        <w:rPr>
          <w:rFonts w:ascii="Times New Roman" w:eastAsia="Times New Roman" w:hAnsi="Times New Roman" w:cs="Times New Roman"/>
          <w:bCs/>
          <w:sz w:val="26"/>
          <w:szCs w:val="26"/>
          <w:lang w:val="uk-UA" w:eastAsia="ru-RU"/>
        </w:rPr>
        <w:t>у пленарному складі:</w:t>
      </w:r>
    </w:p>
    <w:p w:rsidR="009F1F4C" w:rsidRPr="001C75E9" w:rsidRDefault="009F1F4C" w:rsidP="00F73338">
      <w:pPr>
        <w:spacing w:after="0" w:line="240" w:lineRule="auto"/>
        <w:ind w:left="-142"/>
        <w:jc w:val="both"/>
        <w:rPr>
          <w:rFonts w:ascii="Times New Roman" w:eastAsia="Times New Roman" w:hAnsi="Times New Roman" w:cs="Times New Roman"/>
          <w:bCs/>
          <w:sz w:val="26"/>
          <w:szCs w:val="26"/>
          <w:lang w:val="uk-UA" w:eastAsia="ru-RU"/>
        </w:rPr>
      </w:pPr>
    </w:p>
    <w:p w:rsidR="009F1F4C" w:rsidRPr="001C75E9" w:rsidRDefault="009F1F4C" w:rsidP="00F73338">
      <w:pPr>
        <w:spacing w:after="0" w:line="240" w:lineRule="auto"/>
        <w:ind w:left="-142"/>
        <w:jc w:val="both"/>
        <w:rPr>
          <w:rFonts w:ascii="Times New Roman" w:eastAsia="Times New Roman" w:hAnsi="Times New Roman" w:cs="Times New Roman"/>
          <w:bCs/>
          <w:sz w:val="26"/>
          <w:szCs w:val="26"/>
          <w:lang w:val="uk-UA" w:eastAsia="ru-RU"/>
        </w:rPr>
      </w:pPr>
      <w:r w:rsidRPr="001C75E9">
        <w:rPr>
          <w:rFonts w:ascii="Times New Roman" w:eastAsia="Times New Roman" w:hAnsi="Times New Roman" w:cs="Times New Roman"/>
          <w:bCs/>
          <w:sz w:val="26"/>
          <w:szCs w:val="26"/>
          <w:lang w:val="uk-UA" w:eastAsia="ru-RU"/>
        </w:rPr>
        <w:t xml:space="preserve">головуючого – </w:t>
      </w:r>
      <w:r w:rsidR="00137C5B" w:rsidRPr="001C75E9">
        <w:rPr>
          <w:rFonts w:ascii="Times New Roman" w:eastAsia="Times New Roman" w:hAnsi="Times New Roman" w:cs="Times New Roman"/>
          <w:bCs/>
          <w:sz w:val="26"/>
          <w:szCs w:val="26"/>
          <w:lang w:val="uk-UA" w:eastAsia="ru-RU"/>
        </w:rPr>
        <w:t>Шевчук</w:t>
      </w:r>
      <w:r w:rsidR="00F73338">
        <w:rPr>
          <w:rFonts w:ascii="Times New Roman" w:eastAsia="Times New Roman" w:hAnsi="Times New Roman" w:cs="Times New Roman"/>
          <w:bCs/>
          <w:sz w:val="26"/>
          <w:szCs w:val="26"/>
          <w:lang w:val="en-US" w:eastAsia="ru-RU"/>
        </w:rPr>
        <w:t> </w:t>
      </w:r>
      <w:r w:rsidR="00137C5B" w:rsidRPr="001C75E9">
        <w:rPr>
          <w:rFonts w:ascii="Times New Roman" w:eastAsia="Times New Roman" w:hAnsi="Times New Roman" w:cs="Times New Roman"/>
          <w:bCs/>
          <w:sz w:val="26"/>
          <w:szCs w:val="26"/>
          <w:lang w:val="uk-UA" w:eastAsia="ru-RU"/>
        </w:rPr>
        <w:t>Г.М.</w:t>
      </w:r>
      <w:r w:rsidRPr="001C75E9">
        <w:rPr>
          <w:rFonts w:ascii="Times New Roman" w:eastAsia="Times New Roman" w:hAnsi="Times New Roman" w:cs="Times New Roman"/>
          <w:bCs/>
          <w:sz w:val="26"/>
          <w:szCs w:val="26"/>
          <w:lang w:val="uk-UA" w:eastAsia="ru-RU"/>
        </w:rPr>
        <w:t>,</w:t>
      </w:r>
    </w:p>
    <w:p w:rsidR="009F1F4C" w:rsidRPr="001C75E9" w:rsidRDefault="009F1F4C" w:rsidP="00F73338">
      <w:pPr>
        <w:spacing w:after="0" w:line="240" w:lineRule="auto"/>
        <w:ind w:left="-142"/>
        <w:jc w:val="both"/>
        <w:rPr>
          <w:rFonts w:ascii="Times New Roman" w:eastAsia="Times New Roman" w:hAnsi="Times New Roman" w:cs="Times New Roman"/>
          <w:bCs/>
          <w:sz w:val="26"/>
          <w:szCs w:val="26"/>
          <w:lang w:val="uk-UA" w:eastAsia="ru-RU"/>
        </w:rPr>
      </w:pPr>
    </w:p>
    <w:p w:rsidR="00500087" w:rsidRPr="001C75E9" w:rsidRDefault="009F1F4C" w:rsidP="00F73338">
      <w:pPr>
        <w:spacing w:after="0" w:line="240" w:lineRule="auto"/>
        <w:ind w:left="-142"/>
        <w:jc w:val="both"/>
        <w:rPr>
          <w:rFonts w:ascii="Times New Roman" w:eastAsia="Times New Roman" w:hAnsi="Times New Roman" w:cs="Times New Roman"/>
          <w:sz w:val="26"/>
          <w:szCs w:val="26"/>
          <w:lang w:val="uk-UA" w:eastAsia="ar-SA"/>
        </w:rPr>
      </w:pPr>
      <w:r w:rsidRPr="001C75E9">
        <w:rPr>
          <w:rFonts w:ascii="Times New Roman" w:eastAsia="Times New Roman" w:hAnsi="Times New Roman" w:cs="Times New Roman"/>
          <w:bCs/>
          <w:sz w:val="26"/>
          <w:szCs w:val="26"/>
          <w:lang w:val="uk-UA" w:eastAsia="ru-RU"/>
        </w:rPr>
        <w:t xml:space="preserve">членів Комісії: </w:t>
      </w:r>
      <w:proofErr w:type="spellStart"/>
      <w:r w:rsidRPr="001C75E9">
        <w:rPr>
          <w:rFonts w:ascii="Times New Roman" w:eastAsia="Times New Roman" w:hAnsi="Times New Roman" w:cs="Times New Roman"/>
          <w:bCs/>
          <w:sz w:val="26"/>
          <w:szCs w:val="26"/>
          <w:lang w:val="uk-UA" w:eastAsia="ru-RU"/>
        </w:rPr>
        <w:t>Богоноса</w:t>
      </w:r>
      <w:proofErr w:type="spellEnd"/>
      <w:r w:rsidR="00F73338">
        <w:rPr>
          <w:rFonts w:ascii="Times New Roman" w:eastAsia="Times New Roman" w:hAnsi="Times New Roman" w:cs="Times New Roman"/>
          <w:bCs/>
          <w:sz w:val="26"/>
          <w:szCs w:val="26"/>
          <w:lang w:val="en-US" w:eastAsia="ru-RU"/>
        </w:rPr>
        <w:t> </w:t>
      </w:r>
      <w:r w:rsidRPr="001C75E9">
        <w:rPr>
          <w:rFonts w:ascii="Times New Roman" w:eastAsia="Times New Roman" w:hAnsi="Times New Roman" w:cs="Times New Roman"/>
          <w:bCs/>
          <w:sz w:val="26"/>
          <w:szCs w:val="26"/>
          <w:lang w:val="uk-UA" w:eastAsia="ru-RU"/>
        </w:rPr>
        <w:t>М.Б., Волкової</w:t>
      </w:r>
      <w:r w:rsidR="00F73338">
        <w:rPr>
          <w:rFonts w:ascii="Times New Roman" w:eastAsia="Times New Roman" w:hAnsi="Times New Roman" w:cs="Times New Roman"/>
          <w:bCs/>
          <w:sz w:val="26"/>
          <w:szCs w:val="26"/>
          <w:lang w:val="en-US" w:eastAsia="ru-RU"/>
        </w:rPr>
        <w:t> </w:t>
      </w:r>
      <w:r w:rsidRPr="001C75E9">
        <w:rPr>
          <w:rFonts w:ascii="Times New Roman" w:eastAsia="Times New Roman" w:hAnsi="Times New Roman" w:cs="Times New Roman"/>
          <w:bCs/>
          <w:sz w:val="26"/>
          <w:szCs w:val="26"/>
          <w:lang w:val="uk-UA" w:eastAsia="ru-RU"/>
        </w:rPr>
        <w:t xml:space="preserve">Л.М., </w:t>
      </w:r>
      <w:proofErr w:type="spellStart"/>
      <w:r w:rsidRPr="001C75E9">
        <w:rPr>
          <w:rFonts w:ascii="Times New Roman" w:eastAsia="Times New Roman" w:hAnsi="Times New Roman" w:cs="Times New Roman"/>
          <w:bCs/>
          <w:sz w:val="26"/>
          <w:szCs w:val="26"/>
          <w:lang w:val="uk-UA" w:eastAsia="ru-RU"/>
        </w:rPr>
        <w:t>Гацелюка</w:t>
      </w:r>
      <w:proofErr w:type="spellEnd"/>
      <w:r w:rsidR="00F73338">
        <w:rPr>
          <w:rFonts w:ascii="Times New Roman" w:eastAsia="Times New Roman" w:hAnsi="Times New Roman" w:cs="Times New Roman"/>
          <w:bCs/>
          <w:sz w:val="26"/>
          <w:szCs w:val="26"/>
          <w:lang w:val="en-US" w:eastAsia="ru-RU"/>
        </w:rPr>
        <w:t> </w:t>
      </w:r>
      <w:r w:rsidRPr="001C75E9">
        <w:rPr>
          <w:rFonts w:ascii="Times New Roman" w:eastAsia="Times New Roman" w:hAnsi="Times New Roman" w:cs="Times New Roman"/>
          <w:bCs/>
          <w:sz w:val="26"/>
          <w:szCs w:val="26"/>
          <w:lang w:val="uk-UA" w:eastAsia="ru-RU"/>
        </w:rPr>
        <w:t xml:space="preserve">В.О., </w:t>
      </w:r>
      <w:proofErr w:type="spellStart"/>
      <w:r w:rsidRPr="001C75E9">
        <w:rPr>
          <w:rFonts w:ascii="Times New Roman" w:eastAsia="Times New Roman" w:hAnsi="Times New Roman" w:cs="Times New Roman"/>
          <w:bCs/>
          <w:sz w:val="26"/>
          <w:szCs w:val="26"/>
          <w:lang w:val="uk-UA" w:eastAsia="ru-RU"/>
        </w:rPr>
        <w:t>Кидисюка</w:t>
      </w:r>
      <w:proofErr w:type="spellEnd"/>
      <w:r w:rsidR="00F73338">
        <w:rPr>
          <w:rFonts w:ascii="Times New Roman" w:eastAsia="Times New Roman" w:hAnsi="Times New Roman" w:cs="Times New Roman"/>
          <w:bCs/>
          <w:sz w:val="26"/>
          <w:szCs w:val="26"/>
          <w:lang w:val="en-US" w:eastAsia="ru-RU"/>
        </w:rPr>
        <w:t> </w:t>
      </w:r>
      <w:r w:rsidRPr="001C75E9">
        <w:rPr>
          <w:rFonts w:ascii="Times New Roman" w:eastAsia="Times New Roman" w:hAnsi="Times New Roman" w:cs="Times New Roman"/>
          <w:bCs/>
          <w:sz w:val="26"/>
          <w:szCs w:val="26"/>
          <w:lang w:val="uk-UA" w:eastAsia="ru-RU"/>
        </w:rPr>
        <w:t>Р.А.</w:t>
      </w:r>
      <w:r w:rsidR="00137C5B" w:rsidRPr="001C75E9">
        <w:rPr>
          <w:rFonts w:ascii="Times New Roman" w:eastAsia="Times New Roman" w:hAnsi="Times New Roman" w:cs="Times New Roman"/>
          <w:bCs/>
          <w:sz w:val="26"/>
          <w:szCs w:val="26"/>
          <w:lang w:val="uk-UA" w:eastAsia="ru-RU"/>
        </w:rPr>
        <w:t xml:space="preserve"> (доповідач)</w:t>
      </w:r>
      <w:r w:rsidRPr="001C75E9">
        <w:rPr>
          <w:rFonts w:ascii="Times New Roman" w:eastAsia="Times New Roman" w:hAnsi="Times New Roman" w:cs="Times New Roman"/>
          <w:bCs/>
          <w:sz w:val="26"/>
          <w:szCs w:val="26"/>
          <w:lang w:val="uk-UA" w:eastAsia="ru-RU"/>
        </w:rPr>
        <w:t xml:space="preserve">, </w:t>
      </w:r>
      <w:proofErr w:type="spellStart"/>
      <w:r w:rsidRPr="001C75E9">
        <w:rPr>
          <w:rFonts w:ascii="Times New Roman" w:eastAsia="Times New Roman" w:hAnsi="Times New Roman" w:cs="Times New Roman"/>
          <w:bCs/>
          <w:sz w:val="26"/>
          <w:szCs w:val="26"/>
          <w:lang w:val="uk-UA" w:eastAsia="ru-RU"/>
        </w:rPr>
        <w:t>Кобецької</w:t>
      </w:r>
      <w:proofErr w:type="spellEnd"/>
      <w:r w:rsidR="00F73338">
        <w:rPr>
          <w:rFonts w:ascii="Times New Roman" w:eastAsia="Times New Roman" w:hAnsi="Times New Roman" w:cs="Times New Roman"/>
          <w:bCs/>
          <w:sz w:val="26"/>
          <w:szCs w:val="26"/>
          <w:lang w:val="en-US" w:eastAsia="ru-RU"/>
        </w:rPr>
        <w:t> </w:t>
      </w:r>
      <w:r w:rsidRPr="001C75E9">
        <w:rPr>
          <w:rFonts w:ascii="Times New Roman" w:eastAsia="Times New Roman" w:hAnsi="Times New Roman" w:cs="Times New Roman"/>
          <w:bCs/>
          <w:sz w:val="26"/>
          <w:szCs w:val="26"/>
          <w:lang w:val="uk-UA" w:eastAsia="ru-RU"/>
        </w:rPr>
        <w:t xml:space="preserve">Н.Р., </w:t>
      </w:r>
      <w:proofErr w:type="spellStart"/>
      <w:r w:rsidRPr="001C75E9">
        <w:rPr>
          <w:rFonts w:ascii="Times New Roman" w:eastAsia="Times New Roman" w:hAnsi="Times New Roman" w:cs="Times New Roman"/>
          <w:bCs/>
          <w:sz w:val="26"/>
          <w:szCs w:val="26"/>
          <w:lang w:val="uk-UA" w:eastAsia="ru-RU"/>
        </w:rPr>
        <w:t>Коліуша</w:t>
      </w:r>
      <w:proofErr w:type="spellEnd"/>
      <w:r w:rsidR="00F73338">
        <w:rPr>
          <w:rFonts w:ascii="Times New Roman" w:eastAsia="Times New Roman" w:hAnsi="Times New Roman" w:cs="Times New Roman"/>
          <w:bCs/>
          <w:sz w:val="26"/>
          <w:szCs w:val="26"/>
          <w:lang w:val="en-US" w:eastAsia="ru-RU"/>
        </w:rPr>
        <w:t> </w:t>
      </w:r>
      <w:r w:rsidRPr="001C75E9">
        <w:rPr>
          <w:rFonts w:ascii="Times New Roman" w:eastAsia="Times New Roman" w:hAnsi="Times New Roman" w:cs="Times New Roman"/>
          <w:bCs/>
          <w:sz w:val="26"/>
          <w:szCs w:val="26"/>
          <w:lang w:val="uk-UA" w:eastAsia="ru-RU"/>
        </w:rPr>
        <w:t xml:space="preserve">О.Л., Мельника Р.І., </w:t>
      </w:r>
      <w:proofErr w:type="spellStart"/>
      <w:r w:rsidRPr="001C75E9">
        <w:rPr>
          <w:rFonts w:ascii="Times New Roman" w:eastAsia="Times New Roman" w:hAnsi="Times New Roman" w:cs="Times New Roman"/>
          <w:bCs/>
          <w:sz w:val="26"/>
          <w:szCs w:val="26"/>
          <w:lang w:val="uk-UA" w:eastAsia="ru-RU"/>
        </w:rPr>
        <w:t>Омельяна</w:t>
      </w:r>
      <w:proofErr w:type="spellEnd"/>
      <w:r w:rsidRPr="001C75E9">
        <w:rPr>
          <w:rFonts w:ascii="Times New Roman" w:eastAsia="Times New Roman" w:hAnsi="Times New Roman" w:cs="Times New Roman"/>
          <w:bCs/>
          <w:sz w:val="26"/>
          <w:szCs w:val="26"/>
          <w:lang w:val="uk-UA" w:eastAsia="ru-RU"/>
        </w:rPr>
        <w:t xml:space="preserve"> О.С., Пасічника</w:t>
      </w:r>
      <w:r w:rsidR="00056F71">
        <w:rPr>
          <w:rFonts w:ascii="Times New Roman" w:eastAsia="Times New Roman" w:hAnsi="Times New Roman" w:cs="Times New Roman"/>
          <w:bCs/>
          <w:sz w:val="26"/>
          <w:szCs w:val="26"/>
          <w:lang w:val="uk-UA" w:eastAsia="ru-RU"/>
        </w:rPr>
        <w:t> </w:t>
      </w:r>
      <w:r w:rsidRPr="001C75E9">
        <w:rPr>
          <w:rFonts w:ascii="Times New Roman" w:eastAsia="Times New Roman" w:hAnsi="Times New Roman" w:cs="Times New Roman"/>
          <w:bCs/>
          <w:sz w:val="26"/>
          <w:szCs w:val="26"/>
          <w:lang w:val="uk-UA" w:eastAsia="ru-RU"/>
        </w:rPr>
        <w:t xml:space="preserve">А.В., </w:t>
      </w:r>
      <w:proofErr w:type="spellStart"/>
      <w:r w:rsidRPr="001C75E9">
        <w:rPr>
          <w:rFonts w:ascii="Times New Roman" w:eastAsia="Times New Roman" w:hAnsi="Times New Roman" w:cs="Times New Roman"/>
          <w:bCs/>
          <w:sz w:val="26"/>
          <w:szCs w:val="26"/>
          <w:lang w:val="uk-UA" w:eastAsia="ru-RU"/>
        </w:rPr>
        <w:t>Сабодаша</w:t>
      </w:r>
      <w:proofErr w:type="spellEnd"/>
      <w:r w:rsidRPr="001C75E9">
        <w:rPr>
          <w:rFonts w:ascii="Times New Roman" w:eastAsia="Times New Roman" w:hAnsi="Times New Roman" w:cs="Times New Roman"/>
          <w:bCs/>
          <w:sz w:val="26"/>
          <w:szCs w:val="26"/>
          <w:lang w:val="uk-UA" w:eastAsia="ru-RU"/>
        </w:rPr>
        <w:t xml:space="preserve"> Р.Б., </w:t>
      </w:r>
      <w:r w:rsidR="00137C5B" w:rsidRPr="001C75E9">
        <w:rPr>
          <w:rFonts w:ascii="Times New Roman" w:eastAsia="Times New Roman" w:hAnsi="Times New Roman" w:cs="Times New Roman"/>
          <w:bCs/>
          <w:sz w:val="26"/>
          <w:szCs w:val="26"/>
          <w:lang w:val="uk-UA" w:eastAsia="ru-RU"/>
        </w:rPr>
        <w:t>Чумака С.Ю.,</w:t>
      </w:r>
    </w:p>
    <w:p w:rsidR="008120AE" w:rsidRPr="001C75E9" w:rsidRDefault="008120AE" w:rsidP="00F73338">
      <w:pPr>
        <w:autoSpaceDE w:val="0"/>
        <w:autoSpaceDN w:val="0"/>
        <w:adjustRightInd w:val="0"/>
        <w:spacing w:after="0" w:line="240" w:lineRule="auto"/>
        <w:ind w:left="-142"/>
        <w:jc w:val="both"/>
        <w:rPr>
          <w:rFonts w:ascii="Times New Roman" w:hAnsi="Times New Roman" w:cs="Times New Roman"/>
          <w:sz w:val="26"/>
          <w:szCs w:val="26"/>
          <w:lang w:val="uk-UA"/>
        </w:rPr>
      </w:pPr>
    </w:p>
    <w:p w:rsidR="00280A16" w:rsidRPr="001C75E9" w:rsidRDefault="00822A68" w:rsidP="00F73338">
      <w:pPr>
        <w:autoSpaceDE w:val="0"/>
        <w:autoSpaceDN w:val="0"/>
        <w:adjustRightInd w:val="0"/>
        <w:spacing w:after="0" w:line="240" w:lineRule="auto"/>
        <w:ind w:left="-142"/>
        <w:jc w:val="both"/>
        <w:rPr>
          <w:rFonts w:ascii="Times New Roman" w:hAnsi="Times New Roman" w:cs="Times New Roman"/>
          <w:sz w:val="26"/>
          <w:szCs w:val="26"/>
          <w:lang w:val="uk-UA"/>
        </w:rPr>
      </w:pPr>
      <w:r w:rsidRPr="001C75E9">
        <w:rPr>
          <w:rFonts w:ascii="Times New Roman" w:hAnsi="Times New Roman" w:cs="Times New Roman"/>
          <w:sz w:val="26"/>
          <w:szCs w:val="26"/>
          <w:lang w:val="uk-UA"/>
        </w:rPr>
        <w:t>розглянувши</w:t>
      </w:r>
      <w:r w:rsidR="00320086" w:rsidRPr="001C75E9">
        <w:rPr>
          <w:rFonts w:ascii="Times New Roman" w:hAnsi="Times New Roman" w:cs="Times New Roman"/>
          <w:sz w:val="26"/>
          <w:szCs w:val="26"/>
          <w:lang w:val="uk-UA"/>
        </w:rPr>
        <w:t xml:space="preserve"> </w:t>
      </w:r>
      <w:r w:rsidR="006E3D35" w:rsidRPr="001C75E9">
        <w:rPr>
          <w:rFonts w:ascii="Times New Roman" w:hAnsi="Times New Roman" w:cs="Times New Roman"/>
          <w:sz w:val="26"/>
          <w:szCs w:val="26"/>
          <w:lang w:val="uk-UA"/>
        </w:rPr>
        <w:t>питання про</w:t>
      </w:r>
      <w:r w:rsidR="00883B3D" w:rsidRPr="001C75E9">
        <w:rPr>
          <w:rFonts w:ascii="Times New Roman" w:hAnsi="Times New Roman" w:cs="Times New Roman"/>
          <w:sz w:val="26"/>
          <w:szCs w:val="26"/>
          <w:lang w:val="uk-UA"/>
        </w:rPr>
        <w:t xml:space="preserve"> </w:t>
      </w:r>
      <w:r w:rsidR="00E64469" w:rsidRPr="001C75E9">
        <w:rPr>
          <w:rFonts w:ascii="Times New Roman" w:hAnsi="Times New Roman" w:cs="Times New Roman"/>
          <w:sz w:val="26"/>
          <w:szCs w:val="26"/>
          <w:lang w:val="uk-UA"/>
        </w:rPr>
        <w:t>підтримку рішен</w:t>
      </w:r>
      <w:r w:rsidR="00FF4AAB" w:rsidRPr="001C75E9">
        <w:rPr>
          <w:rFonts w:ascii="Times New Roman" w:hAnsi="Times New Roman" w:cs="Times New Roman"/>
          <w:sz w:val="26"/>
          <w:szCs w:val="26"/>
          <w:lang w:val="uk-UA"/>
        </w:rPr>
        <w:t>ня</w:t>
      </w:r>
      <w:r w:rsidR="00E64469" w:rsidRPr="001C75E9">
        <w:rPr>
          <w:rFonts w:ascii="Times New Roman" w:hAnsi="Times New Roman" w:cs="Times New Roman"/>
          <w:sz w:val="26"/>
          <w:szCs w:val="26"/>
          <w:lang w:val="uk-UA"/>
        </w:rPr>
        <w:t xml:space="preserve"> </w:t>
      </w:r>
      <w:r w:rsidR="00FF4AAB" w:rsidRPr="001C75E9">
        <w:rPr>
          <w:rFonts w:ascii="Times New Roman" w:hAnsi="Times New Roman" w:cs="Times New Roman"/>
          <w:sz w:val="26"/>
          <w:szCs w:val="26"/>
          <w:lang w:val="uk-UA"/>
        </w:rPr>
        <w:t xml:space="preserve">Вищої кваліфікаційної комісії суддів України у складі колегії </w:t>
      </w:r>
      <w:proofErr w:type="spellStart"/>
      <w:r w:rsidR="00FF4AAB" w:rsidRPr="001C75E9">
        <w:rPr>
          <w:rFonts w:ascii="Times New Roman" w:hAnsi="Times New Roman" w:cs="Times New Roman"/>
          <w:sz w:val="26"/>
          <w:szCs w:val="26"/>
          <w:lang w:val="uk-UA"/>
        </w:rPr>
        <w:t>ві</w:t>
      </w:r>
      <w:proofErr w:type="spellEnd"/>
      <w:r w:rsidR="00FF4AAB" w:rsidRPr="001C75E9">
        <w:rPr>
          <w:rFonts w:ascii="Times New Roman" w:hAnsi="Times New Roman" w:cs="Times New Roman"/>
          <w:sz w:val="26"/>
          <w:szCs w:val="26"/>
          <w:lang w:val="uk-UA"/>
        </w:rPr>
        <w:t>д</w:t>
      </w:r>
      <w:r w:rsidR="00056F71">
        <w:rPr>
          <w:rFonts w:ascii="Times New Roman" w:hAnsi="Times New Roman" w:cs="Times New Roman"/>
          <w:sz w:val="26"/>
          <w:szCs w:val="26"/>
          <w:lang w:val="uk-UA"/>
        </w:rPr>
        <w:t> </w:t>
      </w:r>
      <w:r w:rsidR="00FF4AAB" w:rsidRPr="001C75E9">
        <w:rPr>
          <w:rFonts w:ascii="Times New Roman" w:hAnsi="Times New Roman" w:cs="Times New Roman"/>
          <w:sz w:val="26"/>
          <w:szCs w:val="26"/>
          <w:lang w:val="uk-UA"/>
        </w:rPr>
        <w:t>06</w:t>
      </w:r>
      <w:r w:rsidR="00056F71">
        <w:rPr>
          <w:rFonts w:ascii="Times New Roman" w:hAnsi="Times New Roman" w:cs="Times New Roman"/>
          <w:sz w:val="26"/>
          <w:szCs w:val="26"/>
          <w:lang w:val="uk-UA"/>
        </w:rPr>
        <w:t> </w:t>
      </w:r>
      <w:r w:rsidR="00FF4AAB" w:rsidRPr="001C75E9">
        <w:rPr>
          <w:rFonts w:ascii="Times New Roman" w:hAnsi="Times New Roman" w:cs="Times New Roman"/>
          <w:sz w:val="26"/>
          <w:szCs w:val="26"/>
          <w:lang w:val="uk-UA"/>
        </w:rPr>
        <w:t>серпня 2019</w:t>
      </w:r>
      <w:r w:rsidR="00056F71">
        <w:rPr>
          <w:rFonts w:ascii="Times New Roman" w:hAnsi="Times New Roman" w:cs="Times New Roman"/>
          <w:sz w:val="26"/>
          <w:szCs w:val="26"/>
          <w:lang w:val="uk-UA"/>
        </w:rPr>
        <w:t> </w:t>
      </w:r>
      <w:r w:rsidR="00FF4AAB" w:rsidRPr="001C75E9">
        <w:rPr>
          <w:rFonts w:ascii="Times New Roman" w:hAnsi="Times New Roman" w:cs="Times New Roman"/>
          <w:sz w:val="26"/>
          <w:szCs w:val="26"/>
          <w:lang w:val="uk-UA"/>
        </w:rPr>
        <w:t>року №</w:t>
      </w:r>
      <w:r w:rsidR="00056F71">
        <w:rPr>
          <w:rFonts w:ascii="Times New Roman" w:hAnsi="Times New Roman" w:cs="Times New Roman"/>
          <w:sz w:val="26"/>
          <w:szCs w:val="26"/>
          <w:lang w:val="uk-UA"/>
        </w:rPr>
        <w:t> </w:t>
      </w:r>
      <w:r w:rsidR="00FF4AAB" w:rsidRPr="001C75E9">
        <w:rPr>
          <w:rFonts w:ascii="Times New Roman" w:hAnsi="Times New Roman" w:cs="Times New Roman"/>
          <w:sz w:val="26"/>
          <w:szCs w:val="26"/>
          <w:lang w:val="uk-UA"/>
        </w:rPr>
        <w:t xml:space="preserve">716/ко-19 про відповідність судді </w:t>
      </w:r>
      <w:proofErr w:type="spellStart"/>
      <w:r w:rsidR="00FF4AAB" w:rsidRPr="001C75E9">
        <w:rPr>
          <w:rFonts w:ascii="Times New Roman" w:hAnsi="Times New Roman" w:cs="Times New Roman"/>
          <w:sz w:val="26"/>
          <w:szCs w:val="26"/>
          <w:lang w:val="uk-UA"/>
        </w:rPr>
        <w:t>Тальнівського</w:t>
      </w:r>
      <w:proofErr w:type="spellEnd"/>
      <w:r w:rsidR="00FF4AAB" w:rsidRPr="001C75E9">
        <w:rPr>
          <w:rFonts w:ascii="Times New Roman" w:hAnsi="Times New Roman" w:cs="Times New Roman"/>
          <w:sz w:val="26"/>
          <w:szCs w:val="26"/>
          <w:lang w:val="uk-UA"/>
        </w:rPr>
        <w:t xml:space="preserve"> районного суду Черкаської області Дьяченка Дмитра Олександровича займаній посаді</w:t>
      </w:r>
      <w:r w:rsidR="00335ABA" w:rsidRPr="001C75E9">
        <w:rPr>
          <w:rFonts w:ascii="Times New Roman" w:hAnsi="Times New Roman" w:cs="Times New Roman"/>
          <w:bCs/>
          <w:sz w:val="26"/>
          <w:szCs w:val="26"/>
          <w:lang w:val="uk-UA"/>
        </w:rPr>
        <w:t>,</w:t>
      </w:r>
    </w:p>
    <w:p w:rsidR="00F649D8" w:rsidRPr="001C75E9" w:rsidRDefault="00F649D8" w:rsidP="00F73338">
      <w:pPr>
        <w:autoSpaceDE w:val="0"/>
        <w:autoSpaceDN w:val="0"/>
        <w:adjustRightInd w:val="0"/>
        <w:spacing w:after="0" w:line="240" w:lineRule="auto"/>
        <w:ind w:left="-142" w:firstLine="709"/>
        <w:jc w:val="both"/>
        <w:rPr>
          <w:rFonts w:ascii="Times New Roman" w:hAnsi="Times New Roman" w:cs="Times New Roman"/>
          <w:b/>
          <w:bCs/>
          <w:sz w:val="26"/>
          <w:szCs w:val="26"/>
          <w:lang w:val="uk-UA"/>
        </w:rPr>
      </w:pPr>
    </w:p>
    <w:p w:rsidR="00F649D8" w:rsidRPr="001C75E9" w:rsidRDefault="00F649D8" w:rsidP="00F73338">
      <w:pPr>
        <w:autoSpaceDE w:val="0"/>
        <w:autoSpaceDN w:val="0"/>
        <w:adjustRightInd w:val="0"/>
        <w:spacing w:after="0" w:line="240" w:lineRule="auto"/>
        <w:ind w:left="-142" w:firstLine="709"/>
        <w:jc w:val="center"/>
        <w:rPr>
          <w:rFonts w:ascii="Times New Roman" w:hAnsi="Times New Roman" w:cs="Times New Roman"/>
          <w:bCs/>
          <w:sz w:val="26"/>
          <w:szCs w:val="26"/>
          <w:lang w:val="uk-UA"/>
        </w:rPr>
      </w:pPr>
      <w:r w:rsidRPr="001C75E9">
        <w:rPr>
          <w:rFonts w:ascii="Times New Roman" w:hAnsi="Times New Roman" w:cs="Times New Roman"/>
          <w:bCs/>
          <w:sz w:val="26"/>
          <w:szCs w:val="26"/>
          <w:lang w:val="uk-UA"/>
        </w:rPr>
        <w:t>встановила:</w:t>
      </w:r>
    </w:p>
    <w:p w:rsidR="00F649D8" w:rsidRPr="001C75E9" w:rsidRDefault="00F649D8" w:rsidP="00F73338">
      <w:pPr>
        <w:autoSpaceDE w:val="0"/>
        <w:autoSpaceDN w:val="0"/>
        <w:adjustRightInd w:val="0"/>
        <w:spacing w:after="0" w:line="240" w:lineRule="auto"/>
        <w:ind w:left="-142" w:firstLine="709"/>
        <w:jc w:val="center"/>
        <w:rPr>
          <w:rFonts w:ascii="Times New Roman" w:hAnsi="Times New Roman" w:cs="Times New Roman"/>
          <w:bCs/>
          <w:sz w:val="26"/>
          <w:szCs w:val="26"/>
          <w:lang w:val="uk-UA"/>
        </w:rPr>
      </w:pPr>
    </w:p>
    <w:p w:rsidR="00047C95" w:rsidRPr="001C75E9" w:rsidRDefault="00047C95"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 xml:space="preserve">Указом Президента від 27 червня 2013 року № 352/2013 Дьяченка Дмитра Олександровича призначено на посаду судді </w:t>
      </w:r>
      <w:proofErr w:type="spellStart"/>
      <w:r w:rsidRPr="001C75E9">
        <w:rPr>
          <w:rFonts w:ascii="Times New Roman" w:hAnsi="Times New Roman" w:cs="Times New Roman"/>
          <w:bCs/>
          <w:sz w:val="26"/>
          <w:szCs w:val="26"/>
          <w:lang w:val="uk-UA"/>
        </w:rPr>
        <w:t>Тальнівського</w:t>
      </w:r>
      <w:proofErr w:type="spellEnd"/>
      <w:r w:rsidRPr="001C75E9">
        <w:rPr>
          <w:rFonts w:ascii="Times New Roman" w:hAnsi="Times New Roman" w:cs="Times New Roman"/>
          <w:bCs/>
          <w:sz w:val="26"/>
          <w:szCs w:val="26"/>
          <w:lang w:val="uk-UA"/>
        </w:rPr>
        <w:t xml:space="preserve"> районного суду Черкаської області строком на п’ять років.</w:t>
      </w:r>
    </w:p>
    <w:p w:rsidR="00FE6116" w:rsidRPr="001C75E9" w:rsidRDefault="00FE6116"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 xml:space="preserve">Рішенням Комісії від 01 лютого 2018 року № 8/зп-18 призначено кваліфікаційне оцінювання суддів місцевих та апеляційних судів на відповідність займаній посаді, зокрема судді </w:t>
      </w:r>
      <w:proofErr w:type="spellStart"/>
      <w:r w:rsidRPr="001C75E9">
        <w:rPr>
          <w:rFonts w:ascii="Times New Roman" w:hAnsi="Times New Roman" w:cs="Times New Roman"/>
          <w:bCs/>
          <w:sz w:val="26"/>
          <w:szCs w:val="26"/>
          <w:lang w:val="uk-UA"/>
        </w:rPr>
        <w:t>Тальнівського</w:t>
      </w:r>
      <w:proofErr w:type="spellEnd"/>
      <w:r w:rsidRPr="001C75E9">
        <w:rPr>
          <w:rFonts w:ascii="Times New Roman" w:hAnsi="Times New Roman" w:cs="Times New Roman"/>
          <w:bCs/>
          <w:sz w:val="26"/>
          <w:szCs w:val="26"/>
          <w:lang w:val="uk-UA"/>
        </w:rPr>
        <w:t xml:space="preserve"> районного суду Черкаської області Дьяченка</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Д</w:t>
      </w:r>
      <w:r w:rsidR="00047C95" w:rsidRPr="001C75E9">
        <w:rPr>
          <w:rFonts w:ascii="Times New Roman" w:hAnsi="Times New Roman" w:cs="Times New Roman"/>
          <w:bCs/>
          <w:sz w:val="26"/>
          <w:szCs w:val="26"/>
          <w:lang w:val="uk-UA"/>
        </w:rPr>
        <w:t>.</w:t>
      </w:r>
      <w:r w:rsidRPr="001C75E9">
        <w:rPr>
          <w:rFonts w:ascii="Times New Roman" w:hAnsi="Times New Roman" w:cs="Times New Roman"/>
          <w:bCs/>
          <w:sz w:val="26"/>
          <w:szCs w:val="26"/>
          <w:lang w:val="uk-UA"/>
        </w:rPr>
        <w:t>О</w:t>
      </w:r>
      <w:r w:rsidR="00047C95" w:rsidRPr="001C75E9">
        <w:rPr>
          <w:rFonts w:ascii="Times New Roman" w:hAnsi="Times New Roman" w:cs="Times New Roman"/>
          <w:bCs/>
          <w:sz w:val="26"/>
          <w:szCs w:val="26"/>
          <w:lang w:val="uk-UA"/>
        </w:rPr>
        <w:t>.</w:t>
      </w:r>
    </w:p>
    <w:p w:rsidR="00FE6116" w:rsidRPr="001C75E9" w:rsidRDefault="00047C95"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 xml:space="preserve">Суддя </w:t>
      </w:r>
      <w:r w:rsidR="00FE6116" w:rsidRPr="001C75E9">
        <w:rPr>
          <w:rFonts w:ascii="Times New Roman" w:hAnsi="Times New Roman" w:cs="Times New Roman"/>
          <w:bCs/>
          <w:sz w:val="26"/>
          <w:szCs w:val="26"/>
          <w:lang w:val="uk-UA"/>
        </w:rPr>
        <w:t>Дьяченко Д.О. склав анонімне письмове тестування, за результатами якого набрав 79,875</w:t>
      </w:r>
      <w:r w:rsidR="00056F71">
        <w:rPr>
          <w:rFonts w:ascii="Times New Roman" w:hAnsi="Times New Roman" w:cs="Times New Roman"/>
          <w:bCs/>
          <w:sz w:val="26"/>
          <w:szCs w:val="26"/>
          <w:lang w:val="uk-UA"/>
        </w:rPr>
        <w:t> </w:t>
      </w:r>
      <w:r w:rsidR="00FE6116" w:rsidRPr="001C75E9">
        <w:rPr>
          <w:rFonts w:ascii="Times New Roman" w:hAnsi="Times New Roman" w:cs="Times New Roman"/>
          <w:bCs/>
          <w:sz w:val="26"/>
          <w:szCs w:val="26"/>
          <w:lang w:val="uk-UA"/>
        </w:rPr>
        <w:t>бала. За результатами виконаного практичного завдання Дьяченко</w:t>
      </w:r>
      <w:r w:rsidR="00056F71">
        <w:rPr>
          <w:rFonts w:ascii="Times New Roman" w:hAnsi="Times New Roman" w:cs="Times New Roman"/>
          <w:bCs/>
          <w:sz w:val="26"/>
          <w:szCs w:val="26"/>
          <w:lang w:val="uk-UA"/>
        </w:rPr>
        <w:t> </w:t>
      </w:r>
      <w:r w:rsidR="00FE6116" w:rsidRPr="001C75E9">
        <w:rPr>
          <w:rFonts w:ascii="Times New Roman" w:hAnsi="Times New Roman" w:cs="Times New Roman"/>
          <w:bCs/>
          <w:sz w:val="26"/>
          <w:szCs w:val="26"/>
          <w:lang w:val="uk-UA"/>
        </w:rPr>
        <w:t>Д.О. набрав 77,5</w:t>
      </w:r>
      <w:r w:rsidR="00056F71">
        <w:rPr>
          <w:rFonts w:ascii="Times New Roman" w:hAnsi="Times New Roman" w:cs="Times New Roman"/>
          <w:bCs/>
          <w:sz w:val="26"/>
          <w:szCs w:val="26"/>
          <w:lang w:val="uk-UA"/>
        </w:rPr>
        <w:t> </w:t>
      </w:r>
      <w:r w:rsidR="00FE6116" w:rsidRPr="001C75E9">
        <w:rPr>
          <w:rFonts w:ascii="Times New Roman" w:hAnsi="Times New Roman" w:cs="Times New Roman"/>
          <w:bCs/>
          <w:sz w:val="26"/>
          <w:szCs w:val="26"/>
          <w:lang w:val="uk-UA"/>
        </w:rPr>
        <w:t>бала. На етапі складення іспиту суддя загалом набрав 157,375</w:t>
      </w:r>
      <w:r w:rsidR="00056F71">
        <w:rPr>
          <w:rFonts w:ascii="Times New Roman" w:hAnsi="Times New Roman" w:cs="Times New Roman"/>
          <w:bCs/>
          <w:sz w:val="26"/>
          <w:szCs w:val="26"/>
          <w:lang w:val="uk-UA"/>
        </w:rPr>
        <w:t> </w:t>
      </w:r>
      <w:r w:rsidR="00FE6116" w:rsidRPr="001C75E9">
        <w:rPr>
          <w:rFonts w:ascii="Times New Roman" w:hAnsi="Times New Roman" w:cs="Times New Roman"/>
          <w:bCs/>
          <w:sz w:val="26"/>
          <w:szCs w:val="26"/>
          <w:lang w:val="uk-UA"/>
        </w:rPr>
        <w:t>бала.</w:t>
      </w:r>
    </w:p>
    <w:p w:rsidR="00FE6116" w:rsidRPr="001C75E9" w:rsidRDefault="00FE6116"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Дьяченко Д.О. пройшов тестування особистих морально-психологічних якостей та</w:t>
      </w:r>
      <w:r w:rsidRPr="00F73338">
        <w:rPr>
          <w:rFonts w:ascii="Times New Roman" w:hAnsi="Times New Roman" w:cs="Times New Roman"/>
          <w:bCs/>
          <w:sz w:val="36"/>
          <w:szCs w:val="36"/>
          <w:lang w:val="uk-UA"/>
        </w:rPr>
        <w:t xml:space="preserve"> </w:t>
      </w:r>
      <w:r w:rsidRPr="001C75E9">
        <w:rPr>
          <w:rFonts w:ascii="Times New Roman" w:hAnsi="Times New Roman" w:cs="Times New Roman"/>
          <w:bCs/>
          <w:sz w:val="26"/>
          <w:szCs w:val="26"/>
          <w:lang w:val="uk-UA"/>
        </w:rPr>
        <w:t>загальних</w:t>
      </w:r>
      <w:r w:rsidRPr="00F73338">
        <w:rPr>
          <w:rFonts w:ascii="Times New Roman" w:hAnsi="Times New Roman" w:cs="Times New Roman"/>
          <w:bCs/>
          <w:sz w:val="36"/>
          <w:szCs w:val="36"/>
          <w:lang w:val="uk-UA"/>
        </w:rPr>
        <w:t xml:space="preserve"> </w:t>
      </w:r>
      <w:r w:rsidRPr="001C75E9">
        <w:rPr>
          <w:rFonts w:ascii="Times New Roman" w:hAnsi="Times New Roman" w:cs="Times New Roman"/>
          <w:bCs/>
          <w:sz w:val="26"/>
          <w:szCs w:val="26"/>
          <w:lang w:val="uk-UA"/>
        </w:rPr>
        <w:t>здібностей,</w:t>
      </w:r>
      <w:r w:rsidRPr="00F73338">
        <w:rPr>
          <w:rFonts w:ascii="Times New Roman" w:hAnsi="Times New Roman" w:cs="Times New Roman"/>
          <w:bCs/>
          <w:sz w:val="36"/>
          <w:szCs w:val="36"/>
          <w:lang w:val="uk-UA"/>
        </w:rPr>
        <w:t xml:space="preserve"> </w:t>
      </w:r>
      <w:r w:rsidRPr="001C75E9">
        <w:rPr>
          <w:rFonts w:ascii="Times New Roman" w:hAnsi="Times New Roman" w:cs="Times New Roman"/>
          <w:bCs/>
          <w:sz w:val="26"/>
          <w:szCs w:val="26"/>
          <w:lang w:val="uk-UA"/>
        </w:rPr>
        <w:t>за</w:t>
      </w:r>
      <w:r w:rsidRPr="00F73338">
        <w:rPr>
          <w:rFonts w:ascii="Times New Roman" w:hAnsi="Times New Roman" w:cs="Times New Roman"/>
          <w:bCs/>
          <w:sz w:val="36"/>
          <w:szCs w:val="36"/>
          <w:lang w:val="uk-UA"/>
        </w:rPr>
        <w:t xml:space="preserve"> </w:t>
      </w:r>
      <w:r w:rsidRPr="001C75E9">
        <w:rPr>
          <w:rFonts w:ascii="Times New Roman" w:hAnsi="Times New Roman" w:cs="Times New Roman"/>
          <w:bCs/>
          <w:sz w:val="26"/>
          <w:szCs w:val="26"/>
          <w:lang w:val="uk-UA"/>
        </w:rPr>
        <w:t>результатами</w:t>
      </w:r>
      <w:r w:rsidRPr="00F73338">
        <w:rPr>
          <w:rFonts w:ascii="Times New Roman" w:hAnsi="Times New Roman" w:cs="Times New Roman"/>
          <w:bCs/>
          <w:sz w:val="36"/>
          <w:szCs w:val="36"/>
          <w:lang w:val="uk-UA"/>
        </w:rPr>
        <w:t xml:space="preserve"> </w:t>
      </w:r>
      <w:r w:rsidRPr="001C75E9">
        <w:rPr>
          <w:rFonts w:ascii="Times New Roman" w:hAnsi="Times New Roman" w:cs="Times New Roman"/>
          <w:bCs/>
          <w:sz w:val="26"/>
          <w:szCs w:val="26"/>
          <w:lang w:val="uk-UA"/>
        </w:rPr>
        <w:t>якого</w:t>
      </w:r>
      <w:r w:rsidRPr="00F73338">
        <w:rPr>
          <w:rFonts w:ascii="Times New Roman" w:hAnsi="Times New Roman" w:cs="Times New Roman"/>
          <w:bCs/>
          <w:sz w:val="36"/>
          <w:szCs w:val="36"/>
          <w:lang w:val="uk-UA"/>
        </w:rPr>
        <w:t xml:space="preserve"> </w:t>
      </w:r>
      <w:r w:rsidRPr="001C75E9">
        <w:rPr>
          <w:rFonts w:ascii="Times New Roman" w:hAnsi="Times New Roman" w:cs="Times New Roman"/>
          <w:bCs/>
          <w:sz w:val="26"/>
          <w:szCs w:val="26"/>
          <w:lang w:val="uk-UA"/>
        </w:rPr>
        <w:t>складено</w:t>
      </w:r>
      <w:r w:rsidRPr="00F73338">
        <w:rPr>
          <w:rFonts w:ascii="Times New Roman" w:hAnsi="Times New Roman" w:cs="Times New Roman"/>
          <w:bCs/>
          <w:sz w:val="40"/>
          <w:szCs w:val="40"/>
          <w:lang w:val="uk-UA"/>
        </w:rPr>
        <w:t xml:space="preserve"> </w:t>
      </w:r>
      <w:r w:rsidRPr="001C75E9">
        <w:rPr>
          <w:rFonts w:ascii="Times New Roman" w:hAnsi="Times New Roman" w:cs="Times New Roman"/>
          <w:bCs/>
          <w:sz w:val="26"/>
          <w:szCs w:val="26"/>
          <w:lang w:val="uk-UA"/>
        </w:rPr>
        <w:t>висновок</w:t>
      </w:r>
      <w:r w:rsidR="00047C95" w:rsidRPr="00F73338">
        <w:rPr>
          <w:rFonts w:ascii="Times New Roman" w:hAnsi="Times New Roman" w:cs="Times New Roman"/>
          <w:bCs/>
          <w:sz w:val="40"/>
          <w:szCs w:val="40"/>
          <w:lang w:val="uk-UA"/>
        </w:rPr>
        <w:t xml:space="preserve"> </w:t>
      </w:r>
      <w:r w:rsidR="00047C95" w:rsidRPr="001C75E9">
        <w:rPr>
          <w:rFonts w:ascii="Times New Roman" w:hAnsi="Times New Roman" w:cs="Times New Roman"/>
          <w:bCs/>
          <w:sz w:val="26"/>
          <w:szCs w:val="26"/>
          <w:lang w:val="uk-UA"/>
        </w:rPr>
        <w:t>від 04 лютого</w:t>
      </w:r>
      <w:r w:rsidR="00047C95" w:rsidRPr="00F73338">
        <w:rPr>
          <w:rFonts w:ascii="Times New Roman" w:hAnsi="Times New Roman" w:cs="Times New Roman"/>
          <w:bCs/>
          <w:sz w:val="40"/>
          <w:szCs w:val="40"/>
          <w:lang w:val="uk-UA"/>
        </w:rPr>
        <w:t xml:space="preserve"> </w:t>
      </w:r>
      <w:r w:rsidR="00047C95" w:rsidRPr="001C75E9">
        <w:rPr>
          <w:rFonts w:ascii="Times New Roman" w:hAnsi="Times New Roman" w:cs="Times New Roman"/>
          <w:bCs/>
          <w:sz w:val="26"/>
          <w:szCs w:val="26"/>
          <w:lang w:val="uk-UA"/>
        </w:rPr>
        <w:t>2019 року</w:t>
      </w:r>
      <w:r w:rsidRPr="001C75E9">
        <w:rPr>
          <w:rFonts w:ascii="Times New Roman" w:hAnsi="Times New Roman" w:cs="Times New Roman"/>
          <w:bCs/>
          <w:sz w:val="26"/>
          <w:szCs w:val="26"/>
          <w:lang w:val="uk-UA"/>
        </w:rPr>
        <w:t xml:space="preserve"> та визначено рівні показників критеріїв особистої, соціальної компетентності, професійної етики та доброчесності.</w:t>
      </w:r>
    </w:p>
    <w:p w:rsidR="00FE6116" w:rsidRPr="001C75E9" w:rsidRDefault="003C4DAA"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06 серпня 2019 року, в день проведення співбесіди із суддею Дьяченко</w:t>
      </w:r>
      <w:r w:rsidR="00F649D8" w:rsidRPr="001C75E9">
        <w:rPr>
          <w:rFonts w:ascii="Times New Roman" w:hAnsi="Times New Roman" w:cs="Times New Roman"/>
          <w:bCs/>
          <w:sz w:val="26"/>
          <w:szCs w:val="26"/>
          <w:lang w:val="uk-UA"/>
        </w:rPr>
        <w:t>м</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 xml:space="preserve">Д.О., </w:t>
      </w:r>
      <w:r w:rsidR="00FE6116" w:rsidRPr="001C75E9">
        <w:rPr>
          <w:rFonts w:ascii="Times New Roman" w:hAnsi="Times New Roman" w:cs="Times New Roman"/>
          <w:bCs/>
          <w:sz w:val="26"/>
          <w:szCs w:val="26"/>
          <w:lang w:val="uk-UA"/>
        </w:rPr>
        <w:t xml:space="preserve">Громадською радою доброчесності (далі – ГРД) електронною поштою надіслано Комісії </w:t>
      </w:r>
      <w:r w:rsidRPr="001C75E9">
        <w:rPr>
          <w:rFonts w:ascii="Times New Roman" w:hAnsi="Times New Roman" w:cs="Times New Roman"/>
          <w:bCs/>
          <w:sz w:val="26"/>
          <w:szCs w:val="26"/>
          <w:lang w:val="uk-UA"/>
        </w:rPr>
        <w:t>в</w:t>
      </w:r>
      <w:r w:rsidR="00FE6116" w:rsidRPr="001C75E9">
        <w:rPr>
          <w:rFonts w:ascii="Times New Roman" w:hAnsi="Times New Roman" w:cs="Times New Roman"/>
          <w:bCs/>
          <w:sz w:val="26"/>
          <w:szCs w:val="26"/>
          <w:lang w:val="uk-UA"/>
        </w:rPr>
        <w:t xml:space="preserve">исновок про невідповідність судді </w:t>
      </w:r>
      <w:proofErr w:type="spellStart"/>
      <w:r w:rsidR="00FE6116" w:rsidRPr="001C75E9">
        <w:rPr>
          <w:rFonts w:ascii="Times New Roman" w:hAnsi="Times New Roman" w:cs="Times New Roman"/>
          <w:bCs/>
          <w:sz w:val="26"/>
          <w:szCs w:val="26"/>
          <w:lang w:val="uk-UA"/>
        </w:rPr>
        <w:t>Тальнівського</w:t>
      </w:r>
      <w:proofErr w:type="spellEnd"/>
      <w:r w:rsidR="00FE6116" w:rsidRPr="001C75E9">
        <w:rPr>
          <w:rFonts w:ascii="Times New Roman" w:hAnsi="Times New Roman" w:cs="Times New Roman"/>
          <w:bCs/>
          <w:sz w:val="26"/>
          <w:szCs w:val="26"/>
          <w:lang w:val="uk-UA"/>
        </w:rPr>
        <w:t xml:space="preserve"> районного суду Черкаської області Дьяченка Дмитра Олександровича критеріям доб</w:t>
      </w:r>
      <w:r w:rsidRPr="001C75E9">
        <w:rPr>
          <w:rFonts w:ascii="Times New Roman" w:hAnsi="Times New Roman" w:cs="Times New Roman"/>
          <w:bCs/>
          <w:sz w:val="26"/>
          <w:szCs w:val="26"/>
          <w:lang w:val="uk-UA"/>
        </w:rPr>
        <w:t>рочесності та професійної етики.</w:t>
      </w:r>
    </w:p>
    <w:p w:rsidR="00FE6116" w:rsidRPr="001C75E9" w:rsidRDefault="00FE6116"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Підставою для вказаного висновку стали такі обставини:</w:t>
      </w:r>
    </w:p>
    <w:p w:rsidR="00FE6116" w:rsidRPr="001C75E9" w:rsidRDefault="00FE6116"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1</w:t>
      </w:r>
      <w:r w:rsidR="00F649D8" w:rsidRPr="001C75E9">
        <w:rPr>
          <w:rFonts w:ascii="Times New Roman" w:hAnsi="Times New Roman" w:cs="Times New Roman"/>
          <w:bCs/>
          <w:sz w:val="26"/>
          <w:szCs w:val="26"/>
          <w:lang w:val="uk-UA"/>
        </w:rPr>
        <w:t>)</w:t>
      </w:r>
      <w:r w:rsidRPr="001C75E9">
        <w:rPr>
          <w:rFonts w:ascii="Times New Roman" w:hAnsi="Times New Roman" w:cs="Times New Roman"/>
          <w:bCs/>
          <w:sz w:val="26"/>
          <w:szCs w:val="26"/>
          <w:lang w:val="uk-UA"/>
        </w:rPr>
        <w:t xml:space="preserve"> </w:t>
      </w:r>
      <w:r w:rsidR="003C4DAA" w:rsidRPr="001C75E9">
        <w:rPr>
          <w:rFonts w:ascii="Times New Roman" w:hAnsi="Times New Roman" w:cs="Times New Roman"/>
          <w:bCs/>
          <w:sz w:val="26"/>
          <w:szCs w:val="26"/>
          <w:lang w:val="uk-UA"/>
        </w:rPr>
        <w:t>с</w:t>
      </w:r>
      <w:r w:rsidRPr="001C75E9">
        <w:rPr>
          <w:rFonts w:ascii="Times New Roman" w:hAnsi="Times New Roman" w:cs="Times New Roman"/>
          <w:bCs/>
          <w:sz w:val="26"/>
          <w:szCs w:val="26"/>
          <w:lang w:val="uk-UA"/>
        </w:rPr>
        <w:t>уддя безпідставно не задекларував своєчасно своє майно</w:t>
      </w:r>
      <w:r w:rsidR="003C4DAA" w:rsidRPr="001C75E9">
        <w:rPr>
          <w:rFonts w:ascii="Times New Roman" w:hAnsi="Times New Roman" w:cs="Times New Roman"/>
          <w:bCs/>
          <w:sz w:val="26"/>
          <w:szCs w:val="26"/>
          <w:lang w:val="uk-UA"/>
        </w:rPr>
        <w:t>;</w:t>
      </w:r>
    </w:p>
    <w:p w:rsidR="00FE6116" w:rsidRPr="001C75E9" w:rsidRDefault="00FE6116" w:rsidP="00F73338">
      <w:pPr>
        <w:widowControl w:val="0"/>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2</w:t>
      </w:r>
      <w:r w:rsidR="00F649D8" w:rsidRPr="001C75E9">
        <w:rPr>
          <w:rFonts w:ascii="Times New Roman" w:hAnsi="Times New Roman" w:cs="Times New Roman"/>
          <w:bCs/>
          <w:sz w:val="26"/>
          <w:szCs w:val="26"/>
          <w:lang w:val="uk-UA"/>
        </w:rPr>
        <w:t>)</w:t>
      </w:r>
      <w:r w:rsidRPr="001C75E9">
        <w:rPr>
          <w:rFonts w:ascii="Times New Roman" w:hAnsi="Times New Roman" w:cs="Times New Roman"/>
          <w:bCs/>
          <w:sz w:val="26"/>
          <w:szCs w:val="26"/>
          <w:lang w:val="uk-UA"/>
        </w:rPr>
        <w:t xml:space="preserve"> </w:t>
      </w:r>
      <w:r w:rsidR="003C4DAA" w:rsidRPr="001C75E9">
        <w:rPr>
          <w:rFonts w:ascii="Times New Roman" w:hAnsi="Times New Roman" w:cs="Times New Roman"/>
          <w:bCs/>
          <w:sz w:val="26"/>
          <w:szCs w:val="26"/>
          <w:lang w:val="uk-UA"/>
        </w:rPr>
        <w:t>с</w:t>
      </w:r>
      <w:r w:rsidRPr="001C75E9">
        <w:rPr>
          <w:rFonts w:ascii="Times New Roman" w:hAnsi="Times New Roman" w:cs="Times New Roman"/>
          <w:bCs/>
          <w:sz w:val="26"/>
          <w:szCs w:val="26"/>
          <w:lang w:val="uk-UA"/>
        </w:rPr>
        <w:t>уддя, не перебуваючи на робочому місці (був на навчанні), ухвалював судові рішення.</w:t>
      </w:r>
    </w:p>
    <w:p w:rsidR="00FE6116" w:rsidRPr="001C75E9" w:rsidRDefault="00FE6116" w:rsidP="00F73338">
      <w:pPr>
        <w:widowControl w:val="0"/>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lastRenderedPageBreak/>
        <w:t>Комісією 06 серпня 2019 року проведено співбесіду із суддею, під час якої обговорено питання щодо показників за критеріями компетентності, професійної етики та доброчесності, які виникли під час дослідження суддівського досьє.</w:t>
      </w:r>
    </w:p>
    <w:p w:rsidR="003C4DAA" w:rsidRPr="001C75E9" w:rsidRDefault="003C4DAA"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Оскільки висновок складено та подано без дотримання вимог підпунктів 4.10.1, 4.10.3 пункту 4.10 розділу IV Регламенту</w:t>
      </w:r>
      <w:r w:rsidR="00F649D8" w:rsidRPr="001C75E9">
        <w:rPr>
          <w:rFonts w:ascii="Times New Roman" w:hAnsi="Times New Roman" w:cs="Times New Roman"/>
          <w:bCs/>
          <w:sz w:val="26"/>
          <w:szCs w:val="26"/>
          <w:lang w:val="uk-UA"/>
        </w:rPr>
        <w:t xml:space="preserve"> Вищої кваліфікаційної комісії суддів України</w:t>
      </w:r>
      <w:r w:rsidR="00C9088A" w:rsidRPr="001C75E9">
        <w:rPr>
          <w:rFonts w:ascii="Times New Roman" w:hAnsi="Times New Roman" w:cs="Times New Roman"/>
          <w:bCs/>
          <w:sz w:val="26"/>
          <w:szCs w:val="26"/>
          <w:lang w:val="uk-UA"/>
        </w:rPr>
        <w:t xml:space="preserve"> (у редакції, чинній на момент ухвалення рішення колегії)</w:t>
      </w:r>
      <w:r w:rsidRPr="001C75E9">
        <w:rPr>
          <w:rFonts w:ascii="Times New Roman" w:hAnsi="Times New Roman" w:cs="Times New Roman"/>
          <w:bCs/>
          <w:sz w:val="26"/>
          <w:szCs w:val="26"/>
          <w:lang w:val="uk-UA"/>
        </w:rPr>
        <w:t>, Комісія у складі колегії, врахувавши думку судді, вирішила залишити його без розгляду.</w:t>
      </w:r>
    </w:p>
    <w:p w:rsidR="003C4DAA" w:rsidRPr="001C75E9" w:rsidRDefault="003C4DAA"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 xml:space="preserve">Рішенням </w:t>
      </w:r>
      <w:r w:rsidR="00C9088A" w:rsidRPr="001C75E9">
        <w:rPr>
          <w:rFonts w:ascii="Times New Roman" w:hAnsi="Times New Roman" w:cs="Times New Roman"/>
          <w:bCs/>
          <w:sz w:val="26"/>
          <w:szCs w:val="26"/>
          <w:lang w:val="uk-UA"/>
        </w:rPr>
        <w:t>Комісії у складі колегії</w:t>
      </w:r>
      <w:r w:rsidRPr="001C75E9">
        <w:rPr>
          <w:rFonts w:ascii="Times New Roman" w:hAnsi="Times New Roman" w:cs="Times New Roman"/>
          <w:bCs/>
          <w:sz w:val="26"/>
          <w:szCs w:val="26"/>
          <w:lang w:val="uk-UA"/>
        </w:rPr>
        <w:t xml:space="preserve"> від 06 серпня 2019 року № 716/ко-19 визначено, що суддя </w:t>
      </w:r>
      <w:proofErr w:type="spellStart"/>
      <w:r w:rsidRPr="001C75E9">
        <w:rPr>
          <w:rFonts w:ascii="Times New Roman" w:hAnsi="Times New Roman" w:cs="Times New Roman"/>
          <w:bCs/>
          <w:sz w:val="26"/>
          <w:szCs w:val="26"/>
          <w:lang w:val="uk-UA"/>
        </w:rPr>
        <w:t>Тальнівського</w:t>
      </w:r>
      <w:proofErr w:type="spellEnd"/>
      <w:r w:rsidRPr="001C75E9">
        <w:rPr>
          <w:rFonts w:ascii="Times New Roman" w:hAnsi="Times New Roman" w:cs="Times New Roman"/>
          <w:bCs/>
          <w:sz w:val="26"/>
          <w:szCs w:val="26"/>
          <w:lang w:val="uk-UA"/>
        </w:rPr>
        <w:t xml:space="preserve"> районного суду Черкаської області Дьяченко</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Д.О. за результатами кваліфікаційного оцінювання суддів місцевих та апеляційних судів на відповідність займаній посаді набрав 732,375</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 xml:space="preserve">бала, визнано суддю </w:t>
      </w:r>
      <w:proofErr w:type="spellStart"/>
      <w:r w:rsidRPr="001C75E9">
        <w:rPr>
          <w:rFonts w:ascii="Times New Roman" w:hAnsi="Times New Roman" w:cs="Times New Roman"/>
          <w:bCs/>
          <w:sz w:val="26"/>
          <w:szCs w:val="26"/>
          <w:lang w:val="uk-UA"/>
        </w:rPr>
        <w:t>Тальнівського</w:t>
      </w:r>
      <w:proofErr w:type="spellEnd"/>
      <w:r w:rsidRPr="001C75E9">
        <w:rPr>
          <w:rFonts w:ascii="Times New Roman" w:hAnsi="Times New Roman" w:cs="Times New Roman"/>
          <w:bCs/>
          <w:sz w:val="26"/>
          <w:szCs w:val="26"/>
          <w:lang w:val="uk-UA"/>
        </w:rPr>
        <w:t xml:space="preserve"> районного суду Черкаської області Дьяченка</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Д.О. таким, що відповідає займаній посаді.</w:t>
      </w:r>
    </w:p>
    <w:p w:rsidR="003C4DAA" w:rsidRPr="001C75E9" w:rsidRDefault="003C4DAA"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У рішенні вказано, що воно набирає чинності в порядку, визначеному підпунктом 4.10.5 пункту 4.10 Регламенту Вищої кваліфікаційної комісії суддів України (</w:t>
      </w:r>
      <w:r w:rsidR="00F649D8" w:rsidRPr="001C75E9">
        <w:rPr>
          <w:rFonts w:ascii="Times New Roman" w:hAnsi="Times New Roman" w:cs="Times New Roman"/>
          <w:bCs/>
          <w:sz w:val="26"/>
          <w:szCs w:val="26"/>
          <w:lang w:val="uk-UA"/>
        </w:rPr>
        <w:t>зі</w:t>
      </w:r>
      <w:r w:rsidRPr="001C75E9">
        <w:rPr>
          <w:rFonts w:ascii="Times New Roman" w:hAnsi="Times New Roman" w:cs="Times New Roman"/>
          <w:bCs/>
          <w:sz w:val="26"/>
          <w:szCs w:val="26"/>
          <w:lang w:val="uk-UA"/>
        </w:rPr>
        <w:t xml:space="preserve"> змінами, внесеними рішеннями Комісії </w:t>
      </w:r>
      <w:proofErr w:type="spellStart"/>
      <w:r w:rsidRPr="001C75E9">
        <w:rPr>
          <w:rFonts w:ascii="Times New Roman" w:hAnsi="Times New Roman" w:cs="Times New Roman"/>
          <w:bCs/>
          <w:sz w:val="26"/>
          <w:szCs w:val="26"/>
          <w:lang w:val="uk-UA"/>
        </w:rPr>
        <w:t>ві</w:t>
      </w:r>
      <w:proofErr w:type="spellEnd"/>
      <w:r w:rsidRPr="001C75E9">
        <w:rPr>
          <w:rFonts w:ascii="Times New Roman" w:hAnsi="Times New Roman" w:cs="Times New Roman"/>
          <w:bCs/>
          <w:sz w:val="26"/>
          <w:szCs w:val="26"/>
          <w:lang w:val="uk-UA"/>
        </w:rPr>
        <w:t>д</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02</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липня 2019</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року №</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109/зп-19 та №</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110/зп-19).</w:t>
      </w:r>
    </w:p>
    <w:p w:rsidR="0028345F" w:rsidRPr="001C75E9" w:rsidRDefault="0028345F"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Указом Президента від 01 грудня 2021 року № 610/2021 Дьяченка</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 xml:space="preserve">Д.О. призначено на посаду судді </w:t>
      </w:r>
      <w:proofErr w:type="spellStart"/>
      <w:r w:rsidRPr="001C75E9">
        <w:rPr>
          <w:rFonts w:ascii="Times New Roman" w:hAnsi="Times New Roman" w:cs="Times New Roman"/>
          <w:bCs/>
          <w:sz w:val="26"/>
          <w:szCs w:val="26"/>
          <w:lang w:val="uk-UA"/>
        </w:rPr>
        <w:t>Тальнівського</w:t>
      </w:r>
      <w:proofErr w:type="spellEnd"/>
      <w:r w:rsidRPr="001C75E9">
        <w:rPr>
          <w:rFonts w:ascii="Times New Roman" w:hAnsi="Times New Roman" w:cs="Times New Roman"/>
          <w:bCs/>
          <w:sz w:val="26"/>
          <w:szCs w:val="26"/>
          <w:lang w:val="uk-UA"/>
        </w:rPr>
        <w:t xml:space="preserve"> районного суду Черкаської області.</w:t>
      </w:r>
    </w:p>
    <w:p w:rsidR="003C4DAA" w:rsidRPr="001C75E9" w:rsidRDefault="003C4DAA"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 xml:space="preserve">З метою вирішення питання щодо продовження процедур оцінювання за рішенням Комісії </w:t>
      </w:r>
      <w:proofErr w:type="spellStart"/>
      <w:r w:rsidRPr="001C75E9">
        <w:rPr>
          <w:rFonts w:ascii="Times New Roman" w:hAnsi="Times New Roman" w:cs="Times New Roman"/>
          <w:bCs/>
          <w:sz w:val="26"/>
          <w:szCs w:val="26"/>
          <w:lang w:val="uk-UA"/>
        </w:rPr>
        <w:t>ві</w:t>
      </w:r>
      <w:proofErr w:type="spellEnd"/>
      <w:r w:rsidRPr="001C75E9">
        <w:rPr>
          <w:rFonts w:ascii="Times New Roman" w:hAnsi="Times New Roman" w:cs="Times New Roman"/>
          <w:bCs/>
          <w:sz w:val="26"/>
          <w:szCs w:val="26"/>
          <w:lang w:val="uk-UA"/>
        </w:rPr>
        <w:t>д</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20</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липня 2023</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року №</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34/зп-23 здійснено повторний автоматизований розподіл справ між членами Вищої кваліфікаційної комісії суддів України.</w:t>
      </w:r>
    </w:p>
    <w:p w:rsidR="004703A4" w:rsidRPr="001C75E9" w:rsidRDefault="004703A4"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Відповідно до протоколу повторного</w:t>
      </w:r>
      <w:r w:rsidR="00F649D8" w:rsidRPr="001C75E9">
        <w:rPr>
          <w:rFonts w:ascii="Times New Roman" w:hAnsi="Times New Roman" w:cs="Times New Roman"/>
          <w:bCs/>
          <w:sz w:val="26"/>
          <w:szCs w:val="26"/>
          <w:lang w:val="uk-UA"/>
        </w:rPr>
        <w:t xml:space="preserve"> розподілу між членами Комісії</w:t>
      </w:r>
      <w:r w:rsidRPr="00F73338">
        <w:rPr>
          <w:rFonts w:ascii="Times New Roman" w:hAnsi="Times New Roman" w:cs="Times New Roman"/>
          <w:bCs/>
          <w:sz w:val="16"/>
          <w:szCs w:val="16"/>
          <w:lang w:val="uk-UA"/>
        </w:rPr>
        <w:t xml:space="preserve"> </w:t>
      </w:r>
      <w:proofErr w:type="spellStart"/>
      <w:r w:rsidRPr="001C75E9">
        <w:rPr>
          <w:rFonts w:ascii="Times New Roman" w:hAnsi="Times New Roman" w:cs="Times New Roman"/>
          <w:bCs/>
          <w:sz w:val="26"/>
          <w:szCs w:val="26"/>
          <w:lang w:val="uk-UA"/>
        </w:rPr>
        <w:t>ві</w:t>
      </w:r>
      <w:proofErr w:type="spellEnd"/>
      <w:r w:rsidRPr="001C75E9">
        <w:rPr>
          <w:rFonts w:ascii="Times New Roman" w:hAnsi="Times New Roman" w:cs="Times New Roman"/>
          <w:bCs/>
          <w:sz w:val="26"/>
          <w:szCs w:val="26"/>
          <w:lang w:val="uk-UA"/>
        </w:rPr>
        <w:t>д</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25</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липня 2023</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року доповідачем у справі визначено члена Комісії Кидисюка</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Р.А.</w:t>
      </w:r>
    </w:p>
    <w:p w:rsidR="004703A4" w:rsidRPr="001C75E9" w:rsidRDefault="00E64D25"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На підставі викладеного вище Комісія продовжила процедуру кваліфікаційного оцінювання, зокрема, стосовно судді Дьяченка</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Д.О. зі стадії підтримки рішення колегії пленарним складом Комісії.</w:t>
      </w:r>
    </w:p>
    <w:p w:rsidR="00FE6116" w:rsidRPr="001C75E9" w:rsidRDefault="008D6C3F"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На адресу Комісії 07 грудня 2023 року надійшов затверджений 06 грудня 2023</w:t>
      </w:r>
      <w:r w:rsidR="00F73338">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 xml:space="preserve">року ГРД висновок у новій редакції про невідповідність судді </w:t>
      </w:r>
      <w:proofErr w:type="spellStart"/>
      <w:r w:rsidRPr="001C75E9">
        <w:rPr>
          <w:rFonts w:ascii="Times New Roman" w:hAnsi="Times New Roman" w:cs="Times New Roman"/>
          <w:bCs/>
          <w:sz w:val="26"/>
          <w:szCs w:val="26"/>
          <w:lang w:val="uk-UA"/>
        </w:rPr>
        <w:t>Тальнівського</w:t>
      </w:r>
      <w:proofErr w:type="spellEnd"/>
      <w:r w:rsidRPr="001C75E9">
        <w:rPr>
          <w:rFonts w:ascii="Times New Roman" w:hAnsi="Times New Roman" w:cs="Times New Roman"/>
          <w:bCs/>
          <w:sz w:val="26"/>
          <w:szCs w:val="26"/>
          <w:lang w:val="uk-UA"/>
        </w:rPr>
        <w:t xml:space="preserve"> районного суду Черкаської області Дьяченка Дмитра Олександровича критеріям доброчесності та професійної етики.</w:t>
      </w:r>
    </w:p>
    <w:p w:rsidR="00FE6116" w:rsidRPr="001C75E9" w:rsidRDefault="008D6C3F"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Також ГРД надала інформацію, яка сама по собі не стала підставою для висновку, але потребує, на думку ГРД, пояснень судді.</w:t>
      </w:r>
    </w:p>
    <w:p w:rsidR="008D6C3F" w:rsidRPr="001C75E9" w:rsidRDefault="008D6C3F" w:rsidP="00F73338">
      <w:pPr>
        <w:pStyle w:val="ad"/>
        <w:ind w:left="-142" w:firstLine="708"/>
        <w:jc w:val="both"/>
        <w:rPr>
          <w:rFonts w:ascii="Times New Roman" w:hAnsi="Times New Roman" w:cs="Times New Roman"/>
          <w:sz w:val="26"/>
          <w:szCs w:val="26"/>
          <w:shd w:val="clear" w:color="auto" w:fill="FFFFFF"/>
        </w:rPr>
      </w:pPr>
      <w:r w:rsidRPr="001C75E9">
        <w:rPr>
          <w:rFonts w:ascii="Times New Roman" w:hAnsi="Times New Roman" w:cs="Times New Roman"/>
          <w:sz w:val="26"/>
          <w:szCs w:val="26"/>
          <w:shd w:val="clear" w:color="auto" w:fill="FFFFFF"/>
        </w:rPr>
        <w:t>На адресу Комісії 11 грудня 20</w:t>
      </w:r>
      <w:r w:rsidR="00F649D8" w:rsidRPr="001C75E9">
        <w:rPr>
          <w:rFonts w:ascii="Times New Roman" w:hAnsi="Times New Roman" w:cs="Times New Roman"/>
          <w:sz w:val="26"/>
          <w:szCs w:val="26"/>
          <w:shd w:val="clear" w:color="auto" w:fill="FFFFFF"/>
        </w:rPr>
        <w:t xml:space="preserve">23 року та 12 грудня 2023 року </w:t>
      </w:r>
      <w:r w:rsidRPr="001C75E9">
        <w:rPr>
          <w:rFonts w:ascii="Times New Roman" w:hAnsi="Times New Roman" w:cs="Times New Roman"/>
          <w:sz w:val="26"/>
          <w:szCs w:val="26"/>
          <w:shd w:val="clear" w:color="auto" w:fill="FFFFFF"/>
        </w:rPr>
        <w:t>від Дьяченка</w:t>
      </w:r>
      <w:r w:rsidR="00056F71">
        <w:rPr>
          <w:rFonts w:ascii="Times New Roman" w:hAnsi="Times New Roman" w:cs="Times New Roman"/>
          <w:sz w:val="26"/>
          <w:szCs w:val="26"/>
          <w:shd w:val="clear" w:color="auto" w:fill="FFFFFF"/>
        </w:rPr>
        <w:t> </w:t>
      </w:r>
      <w:r w:rsidRPr="001C75E9">
        <w:rPr>
          <w:rFonts w:ascii="Times New Roman" w:hAnsi="Times New Roman" w:cs="Times New Roman"/>
          <w:sz w:val="26"/>
          <w:szCs w:val="26"/>
          <w:shd w:val="clear" w:color="auto" w:fill="FFFFFF"/>
        </w:rPr>
        <w:t xml:space="preserve">Д.О. надійшли пояснення стосовно висновку ГРД. Суддя висловив незгоду з висновком та навів аргументи на спростування </w:t>
      </w:r>
      <w:r w:rsidR="00C9088A" w:rsidRPr="001C75E9">
        <w:rPr>
          <w:rFonts w:ascii="Times New Roman" w:hAnsi="Times New Roman" w:cs="Times New Roman"/>
          <w:sz w:val="26"/>
          <w:szCs w:val="26"/>
          <w:shd w:val="clear" w:color="auto" w:fill="FFFFFF"/>
        </w:rPr>
        <w:t xml:space="preserve">викладених </w:t>
      </w:r>
      <w:r w:rsidR="00F649D8" w:rsidRPr="001C75E9">
        <w:rPr>
          <w:rFonts w:ascii="Times New Roman" w:hAnsi="Times New Roman" w:cs="Times New Roman"/>
          <w:sz w:val="26"/>
          <w:szCs w:val="26"/>
          <w:shd w:val="clear" w:color="auto" w:fill="FFFFFF"/>
        </w:rPr>
        <w:t>у</w:t>
      </w:r>
      <w:r w:rsidR="00C9088A" w:rsidRPr="001C75E9">
        <w:rPr>
          <w:rFonts w:ascii="Times New Roman" w:hAnsi="Times New Roman" w:cs="Times New Roman"/>
          <w:sz w:val="26"/>
          <w:szCs w:val="26"/>
          <w:shd w:val="clear" w:color="auto" w:fill="FFFFFF"/>
        </w:rPr>
        <w:t xml:space="preserve"> ньому обставин та наданої </w:t>
      </w:r>
      <w:r w:rsidRPr="001C75E9">
        <w:rPr>
          <w:rFonts w:ascii="Times New Roman" w:hAnsi="Times New Roman" w:cs="Times New Roman"/>
          <w:sz w:val="26"/>
          <w:szCs w:val="26"/>
          <w:shd w:val="clear" w:color="auto" w:fill="FFFFFF"/>
        </w:rPr>
        <w:t>ГРД інформації.</w:t>
      </w:r>
    </w:p>
    <w:p w:rsidR="008D6C3F" w:rsidRPr="001C75E9" w:rsidRDefault="008D6C3F" w:rsidP="00F73338">
      <w:pPr>
        <w:pStyle w:val="ad"/>
        <w:ind w:left="-142" w:firstLine="708"/>
        <w:jc w:val="both"/>
        <w:rPr>
          <w:rFonts w:ascii="Times New Roman" w:hAnsi="Times New Roman" w:cs="Times New Roman"/>
          <w:sz w:val="26"/>
          <w:szCs w:val="26"/>
        </w:rPr>
      </w:pPr>
      <w:r w:rsidRPr="001C75E9">
        <w:rPr>
          <w:rFonts w:ascii="Times New Roman" w:hAnsi="Times New Roman" w:cs="Times New Roman"/>
          <w:sz w:val="26"/>
          <w:szCs w:val="26"/>
        </w:rPr>
        <w:t>Комісією 14 грудня 2023 року проведено співбесіду із Дьяченком</w:t>
      </w:r>
      <w:r w:rsidR="00056F71">
        <w:rPr>
          <w:rFonts w:ascii="Times New Roman" w:hAnsi="Times New Roman" w:cs="Times New Roman"/>
          <w:sz w:val="26"/>
          <w:szCs w:val="26"/>
        </w:rPr>
        <w:t> </w:t>
      </w:r>
      <w:r w:rsidRPr="001C75E9">
        <w:rPr>
          <w:rFonts w:ascii="Times New Roman" w:hAnsi="Times New Roman" w:cs="Times New Roman"/>
          <w:sz w:val="26"/>
          <w:szCs w:val="26"/>
        </w:rPr>
        <w:t>Д.О., під час якої обговорено рішення Комісії, ухвалене у складі колегії, про підтвердження його відповідності займаній посаді, висновок та інформацію ГРД, пояснення судді, інші обставини, документи та матеріали.</w:t>
      </w:r>
    </w:p>
    <w:p w:rsidR="008D6C3F" w:rsidRPr="001C75E9" w:rsidRDefault="008D6C3F"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 xml:space="preserve">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w:t>
      </w:r>
      <w:r w:rsidRPr="001C75E9">
        <w:rPr>
          <w:rFonts w:ascii="Times New Roman" w:hAnsi="Times New Roman" w:cs="Times New Roman"/>
          <w:bCs/>
          <w:sz w:val="26"/>
          <w:szCs w:val="26"/>
          <w:lang w:val="uk-UA"/>
        </w:rPr>
        <w:lastRenderedPageBreak/>
        <w:t>професійної етики або доброчесності чи відмова судді від такого оцінювання є підставою для звільнення судді з посади.</w:t>
      </w:r>
    </w:p>
    <w:p w:rsidR="008D6C3F" w:rsidRPr="001C75E9" w:rsidRDefault="008D6C3F"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rsidR="008D6C3F" w:rsidRPr="001C75E9" w:rsidRDefault="008D6C3F"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 xml:space="preserve">Згідно з частиною першою статті 88 Закону Вища кваліфікаційна комісія суддів України ухвалює мотивоване рішення про підтвердження або </w:t>
      </w:r>
      <w:proofErr w:type="spellStart"/>
      <w:r w:rsidRPr="001C75E9">
        <w:rPr>
          <w:rFonts w:ascii="Times New Roman" w:hAnsi="Times New Roman" w:cs="Times New Roman"/>
          <w:bCs/>
          <w:sz w:val="26"/>
          <w:szCs w:val="26"/>
          <w:lang w:val="uk-UA"/>
        </w:rPr>
        <w:t>непідтвердження</w:t>
      </w:r>
      <w:proofErr w:type="spellEnd"/>
      <w:r w:rsidRPr="001C75E9">
        <w:rPr>
          <w:rFonts w:ascii="Times New Roman" w:hAnsi="Times New Roman" w:cs="Times New Roman"/>
          <w:bCs/>
          <w:sz w:val="26"/>
          <w:szCs w:val="26"/>
          <w:lang w:val="uk-UA"/>
        </w:rPr>
        <w:t xml:space="preserve"> здатності судді (кандидата на посаду судді) здійснювати правосуддя у відповідному суді.</w:t>
      </w:r>
    </w:p>
    <w:p w:rsidR="008D6C3F" w:rsidRPr="001C75E9" w:rsidRDefault="008D6C3F"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 xml:space="preserve">Якщо </w:t>
      </w:r>
      <w:r w:rsidR="001F1AFA" w:rsidRPr="001C75E9">
        <w:rPr>
          <w:rFonts w:ascii="Times New Roman" w:hAnsi="Times New Roman" w:cs="Times New Roman"/>
          <w:bCs/>
          <w:sz w:val="26"/>
          <w:szCs w:val="26"/>
          <w:lang w:val="uk-UA"/>
        </w:rPr>
        <w:t>ГРД</w:t>
      </w:r>
      <w:r w:rsidRPr="001C75E9">
        <w:rPr>
          <w:rFonts w:ascii="Times New Roman" w:hAnsi="Times New Roman" w:cs="Times New Roman"/>
          <w:bCs/>
          <w:sz w:val="26"/>
          <w:szCs w:val="26"/>
          <w:lang w:val="uk-UA"/>
        </w:rPr>
        <w:t xml:space="preserve"> у своєму висновку встановила, що суддя (кандидат на посаду судді) не відповідає критеріям професійної етики та доброчесності, то Вища кваліфікаційна комісія суддів України може ухвалити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не менше ніж одинадцятьма її членами.</w:t>
      </w:r>
    </w:p>
    <w:p w:rsidR="008D6C3F" w:rsidRPr="001C75E9" w:rsidRDefault="008D6C3F"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Відповідно до підпункту 4.10.</w:t>
      </w:r>
      <w:r w:rsidR="001F1AFA" w:rsidRPr="001C75E9">
        <w:rPr>
          <w:rFonts w:ascii="Times New Roman" w:hAnsi="Times New Roman" w:cs="Times New Roman"/>
          <w:bCs/>
          <w:sz w:val="26"/>
          <w:szCs w:val="26"/>
          <w:lang w:val="uk-UA"/>
        </w:rPr>
        <w:t>5</w:t>
      </w:r>
      <w:r w:rsidRPr="001C75E9">
        <w:rPr>
          <w:rFonts w:ascii="Times New Roman" w:hAnsi="Times New Roman" w:cs="Times New Roman"/>
          <w:bCs/>
          <w:sz w:val="26"/>
          <w:szCs w:val="26"/>
          <w:lang w:val="uk-UA"/>
        </w:rPr>
        <w:t xml:space="preserve"> пункту 4.10 Регламенту</w:t>
      </w:r>
      <w:r w:rsidR="001909BF" w:rsidRPr="001C75E9">
        <w:rPr>
          <w:rFonts w:ascii="Times New Roman" w:hAnsi="Times New Roman" w:cs="Times New Roman"/>
          <w:bCs/>
          <w:sz w:val="26"/>
          <w:szCs w:val="26"/>
          <w:lang w:val="uk-UA"/>
        </w:rPr>
        <w:t xml:space="preserve"> Вищої кваліфікаційної комісії суддів України</w:t>
      </w:r>
      <w:r w:rsidRPr="001C75E9">
        <w:rPr>
          <w:rFonts w:ascii="Times New Roman" w:hAnsi="Times New Roman" w:cs="Times New Roman"/>
          <w:bCs/>
          <w:sz w:val="26"/>
          <w:szCs w:val="26"/>
          <w:lang w:val="uk-UA"/>
        </w:rPr>
        <w:t xml:space="preserve"> (у редакції, чинній на момент ухвалення рішення колегії), за результатами співбесіди Комісія у складі колегії ухвалює рішення про підтвердження або </w:t>
      </w:r>
      <w:proofErr w:type="spellStart"/>
      <w:r w:rsidRPr="001C75E9">
        <w:rPr>
          <w:rFonts w:ascii="Times New Roman" w:hAnsi="Times New Roman" w:cs="Times New Roman"/>
          <w:bCs/>
          <w:sz w:val="26"/>
          <w:szCs w:val="26"/>
          <w:lang w:val="uk-UA"/>
        </w:rPr>
        <w:t>непідтвердження</w:t>
      </w:r>
      <w:proofErr w:type="spellEnd"/>
      <w:r w:rsidRPr="001C75E9">
        <w:rPr>
          <w:rFonts w:ascii="Times New Roman" w:hAnsi="Times New Roman" w:cs="Times New Roman"/>
          <w:bCs/>
          <w:sz w:val="26"/>
          <w:szCs w:val="26"/>
          <w:lang w:val="uk-UA"/>
        </w:rPr>
        <w:t xml:space="preserve"> здатності судді (кандидата на посаду судді) здійснювати правосуддя у відповідному суді.</w:t>
      </w:r>
    </w:p>
    <w:p w:rsidR="008D6C3F" w:rsidRPr="001C75E9" w:rsidRDefault="008D6C3F"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У разі ухвалення рішення про підтвердження здатності судді (кандидата на посаду судді) здійснювати правосуддя у відповідному суді за наявності висновку ухвалюється протокольне рішення про винесення на розгляд Комісії у пленарному складі питання щодо підтримки зазначеного рішення відповідно до вимог абзацу другого частини першої статті 88 Закону.</w:t>
      </w:r>
    </w:p>
    <w:p w:rsidR="001F1AFA" w:rsidRPr="001C75E9" w:rsidRDefault="001F1AFA"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 xml:space="preserve">Правила такого ж змісту передбачено положеннями Регламенту Вищої кваліфікаційної комісії суддів України, затвердженому рішенням Комісії </w:t>
      </w:r>
      <w:proofErr w:type="spellStart"/>
      <w:r w:rsidRPr="001C75E9">
        <w:rPr>
          <w:rFonts w:ascii="Times New Roman" w:hAnsi="Times New Roman" w:cs="Times New Roman"/>
          <w:bCs/>
          <w:sz w:val="26"/>
          <w:szCs w:val="26"/>
          <w:lang w:val="uk-UA"/>
        </w:rPr>
        <w:t>ві</w:t>
      </w:r>
      <w:proofErr w:type="spellEnd"/>
      <w:r w:rsidRPr="001C75E9">
        <w:rPr>
          <w:rFonts w:ascii="Times New Roman" w:hAnsi="Times New Roman" w:cs="Times New Roman"/>
          <w:bCs/>
          <w:sz w:val="26"/>
          <w:szCs w:val="26"/>
          <w:lang w:val="uk-UA"/>
        </w:rPr>
        <w:t>д</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13</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жовтня 2016</w:t>
      </w:r>
      <w:r w:rsidR="00F73338">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року</w:t>
      </w:r>
      <w:r w:rsidRPr="00F73338">
        <w:rPr>
          <w:rFonts w:ascii="Times New Roman" w:hAnsi="Times New Roman" w:cs="Times New Roman"/>
          <w:bCs/>
          <w:sz w:val="56"/>
          <w:szCs w:val="56"/>
          <w:lang w:val="uk-UA"/>
        </w:rPr>
        <w:t xml:space="preserve"> </w:t>
      </w:r>
      <w:r w:rsidRPr="001C75E9">
        <w:rPr>
          <w:rFonts w:ascii="Times New Roman" w:hAnsi="Times New Roman" w:cs="Times New Roman"/>
          <w:bCs/>
          <w:sz w:val="26"/>
          <w:szCs w:val="26"/>
          <w:lang w:val="uk-UA"/>
        </w:rPr>
        <w:t>№</w:t>
      </w:r>
      <w:r w:rsidR="00F73338">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81/зп-16</w:t>
      </w:r>
      <w:r w:rsidRPr="00F73338">
        <w:rPr>
          <w:rFonts w:ascii="Times New Roman" w:hAnsi="Times New Roman" w:cs="Times New Roman"/>
          <w:bCs/>
          <w:sz w:val="56"/>
          <w:szCs w:val="56"/>
          <w:lang w:val="uk-UA"/>
        </w:rPr>
        <w:t xml:space="preserve"> </w:t>
      </w:r>
      <w:r w:rsidRPr="001C75E9">
        <w:rPr>
          <w:rFonts w:ascii="Times New Roman" w:hAnsi="Times New Roman" w:cs="Times New Roman"/>
          <w:bCs/>
          <w:sz w:val="26"/>
          <w:szCs w:val="26"/>
          <w:lang w:val="uk-UA"/>
        </w:rPr>
        <w:t>(у</w:t>
      </w:r>
      <w:r w:rsidRPr="00F73338">
        <w:rPr>
          <w:rFonts w:ascii="Times New Roman" w:hAnsi="Times New Roman" w:cs="Times New Roman"/>
          <w:bCs/>
          <w:sz w:val="56"/>
          <w:szCs w:val="56"/>
          <w:lang w:val="uk-UA"/>
        </w:rPr>
        <w:t xml:space="preserve"> </w:t>
      </w:r>
      <w:r w:rsidRPr="001C75E9">
        <w:rPr>
          <w:rFonts w:ascii="Times New Roman" w:hAnsi="Times New Roman" w:cs="Times New Roman"/>
          <w:bCs/>
          <w:sz w:val="26"/>
          <w:szCs w:val="26"/>
          <w:lang w:val="uk-UA"/>
        </w:rPr>
        <w:t>редакції</w:t>
      </w:r>
      <w:r w:rsidRPr="00F73338">
        <w:rPr>
          <w:rFonts w:ascii="Times New Roman" w:hAnsi="Times New Roman" w:cs="Times New Roman"/>
          <w:bCs/>
          <w:sz w:val="56"/>
          <w:szCs w:val="56"/>
          <w:lang w:val="uk-UA"/>
        </w:rPr>
        <w:t xml:space="preserve"> </w:t>
      </w:r>
      <w:r w:rsidRPr="001C75E9">
        <w:rPr>
          <w:rFonts w:ascii="Times New Roman" w:hAnsi="Times New Roman" w:cs="Times New Roman"/>
          <w:bCs/>
          <w:sz w:val="26"/>
          <w:szCs w:val="26"/>
          <w:lang w:val="uk-UA"/>
        </w:rPr>
        <w:t>рішення</w:t>
      </w:r>
      <w:r w:rsidRPr="00F73338">
        <w:rPr>
          <w:rFonts w:ascii="Times New Roman" w:hAnsi="Times New Roman" w:cs="Times New Roman"/>
          <w:bCs/>
          <w:sz w:val="40"/>
          <w:szCs w:val="40"/>
          <w:lang w:val="uk-UA"/>
        </w:rPr>
        <w:t xml:space="preserve"> </w:t>
      </w:r>
      <w:r w:rsidRPr="001C75E9">
        <w:rPr>
          <w:rFonts w:ascii="Times New Roman" w:hAnsi="Times New Roman" w:cs="Times New Roman"/>
          <w:bCs/>
          <w:sz w:val="26"/>
          <w:szCs w:val="26"/>
          <w:lang w:val="uk-UA"/>
        </w:rPr>
        <w:t>Комісії</w:t>
      </w:r>
      <w:r w:rsidRPr="00F73338">
        <w:rPr>
          <w:rFonts w:ascii="Times New Roman" w:hAnsi="Times New Roman" w:cs="Times New Roman"/>
          <w:bCs/>
          <w:sz w:val="40"/>
          <w:szCs w:val="40"/>
          <w:lang w:val="uk-UA"/>
        </w:rPr>
        <w:t xml:space="preserve"> </w:t>
      </w:r>
      <w:r w:rsidRPr="001C75E9">
        <w:rPr>
          <w:rFonts w:ascii="Times New Roman" w:hAnsi="Times New Roman" w:cs="Times New Roman"/>
          <w:bCs/>
          <w:sz w:val="26"/>
          <w:szCs w:val="26"/>
          <w:lang w:val="uk-UA"/>
        </w:rPr>
        <w:t>від</w:t>
      </w:r>
      <w:r w:rsidR="00F73338">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19</w:t>
      </w:r>
      <w:r w:rsidR="00F73338">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жовтня 2023</w:t>
      </w:r>
      <w:r w:rsidR="00F73338">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року</w:t>
      </w:r>
      <w:r w:rsidR="001C75E9">
        <w:rPr>
          <w:rFonts w:ascii="Times New Roman" w:hAnsi="Times New Roman" w:cs="Times New Roman"/>
          <w:bCs/>
          <w:sz w:val="26"/>
          <w:szCs w:val="26"/>
          <w:lang w:val="uk-UA"/>
        </w:rPr>
        <w:t xml:space="preserve"> </w:t>
      </w:r>
      <w:r w:rsidRPr="001C75E9">
        <w:rPr>
          <w:rFonts w:ascii="Times New Roman" w:hAnsi="Times New Roman" w:cs="Times New Roman"/>
          <w:bCs/>
          <w:sz w:val="26"/>
          <w:szCs w:val="26"/>
          <w:lang w:val="uk-UA"/>
        </w:rPr>
        <w:t>№</w:t>
      </w:r>
      <w:r w:rsidR="00F73338">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119/зп-23) (далі – Регламент).</w:t>
      </w:r>
    </w:p>
    <w:p w:rsidR="001F1AFA" w:rsidRPr="001C75E9" w:rsidRDefault="001F1AFA"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 xml:space="preserve">Зокрема, згідно з пунктом 124 параграфа 9 Регламенту рішення про підтвердження здатності судді (кандидата на посаду судді) здійснювати правосуддя у відповідному суді (відповідності судді займаній посаді) за наявності висновку ГРД набирає чинності з дня його ухвалення у разі, якщо воно буде підтримане не менше ніж одинадцятьма членами Комісії згідно з абзацом другим частини першої </w:t>
      </w:r>
      <w:proofErr w:type="spellStart"/>
      <w:r w:rsidRPr="001C75E9">
        <w:rPr>
          <w:rFonts w:ascii="Times New Roman" w:hAnsi="Times New Roman" w:cs="Times New Roman"/>
          <w:bCs/>
          <w:sz w:val="26"/>
          <w:szCs w:val="26"/>
          <w:lang w:val="uk-UA"/>
        </w:rPr>
        <w:t>ст</w:t>
      </w:r>
      <w:proofErr w:type="spellEnd"/>
      <w:r w:rsidRPr="001C75E9">
        <w:rPr>
          <w:rFonts w:ascii="Times New Roman" w:hAnsi="Times New Roman" w:cs="Times New Roman"/>
          <w:bCs/>
          <w:sz w:val="26"/>
          <w:szCs w:val="26"/>
          <w:lang w:val="uk-UA"/>
        </w:rPr>
        <w:t>атті</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88 Закону, або у разі надходження до Комісії рішення ГРД про скасування відповідного висновку до моменту його розгляду Комісією у пленарному складі.</w:t>
      </w:r>
    </w:p>
    <w:p w:rsidR="001F1AFA" w:rsidRPr="001C75E9" w:rsidRDefault="001F1AFA"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 xml:space="preserve">Відповідно до пункту 123 параграфа 9 розділу ІІ Регламенту у разі ухвалення рішення про підтвердження здатності судді (кандидата на посаду судді) здійснювати правосуддя у відповідному суді (відповідності судді займаній посаді) за наявності висновку ГРД на розгляд Комісії у пленарному складі виноситься питання щодо підтримки зазначеного рішення відповідно до вимог абзацу другого частини першої </w:t>
      </w:r>
      <w:proofErr w:type="spellStart"/>
      <w:r w:rsidRPr="001C75E9">
        <w:rPr>
          <w:rFonts w:ascii="Times New Roman" w:hAnsi="Times New Roman" w:cs="Times New Roman"/>
          <w:bCs/>
          <w:sz w:val="26"/>
          <w:szCs w:val="26"/>
          <w:lang w:val="uk-UA"/>
        </w:rPr>
        <w:t>ст</w:t>
      </w:r>
      <w:proofErr w:type="spellEnd"/>
      <w:r w:rsidRPr="001C75E9">
        <w:rPr>
          <w:rFonts w:ascii="Times New Roman" w:hAnsi="Times New Roman" w:cs="Times New Roman"/>
          <w:bCs/>
          <w:sz w:val="26"/>
          <w:szCs w:val="26"/>
          <w:lang w:val="uk-UA"/>
        </w:rPr>
        <w:t>атті</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88 Закону.</w:t>
      </w:r>
    </w:p>
    <w:p w:rsidR="001F1AFA" w:rsidRPr="001C75E9" w:rsidRDefault="001F1AFA"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 xml:space="preserve">Згідно з пунктом 126 параграфа 9 розділу ІІ Регламенту у засіданні Комісії у пленарному складі з підстави, визначеної абзацом другим частини першої </w:t>
      </w:r>
      <w:proofErr w:type="spellStart"/>
      <w:r w:rsidRPr="001C75E9">
        <w:rPr>
          <w:rFonts w:ascii="Times New Roman" w:hAnsi="Times New Roman" w:cs="Times New Roman"/>
          <w:bCs/>
          <w:sz w:val="26"/>
          <w:szCs w:val="26"/>
          <w:lang w:val="uk-UA"/>
        </w:rPr>
        <w:t>ст</w:t>
      </w:r>
      <w:proofErr w:type="spellEnd"/>
      <w:r w:rsidRPr="001C75E9">
        <w:rPr>
          <w:rFonts w:ascii="Times New Roman" w:hAnsi="Times New Roman" w:cs="Times New Roman"/>
          <w:bCs/>
          <w:sz w:val="26"/>
          <w:szCs w:val="26"/>
          <w:lang w:val="uk-UA"/>
        </w:rPr>
        <w:t>атті</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88 Закону, розгляду підлягають рішення Комісії, ухвалені у складі Колегії, про підтвердження здатності судді (кандидата на посаду судді) здійснювати правосуддя у відповідному суді (відповідності судді займаній посаді); висновок (інформація) ГРД, пояснення судді (кандидата на посаду судді), інші обставини, документи та матеріали.</w:t>
      </w:r>
    </w:p>
    <w:p w:rsidR="001F1AFA" w:rsidRPr="001C75E9" w:rsidRDefault="001F1AFA"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Пунктом 128 параграфа 9 розділу ІІ Регламенту передбачено, що за результатами засідання у пленарному складі з підстави, визначеної абзацом другим частини першої статті 88 Закону, Комісія ухвалює одне з таких рішень:</w:t>
      </w:r>
    </w:p>
    <w:p w:rsidR="001F1AFA" w:rsidRPr="001C75E9" w:rsidRDefault="001F1AFA"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 про підтримку рішення Комісії у складі колегії про підтвердження здатності судді (кандидата на посаду судді) здійснювати правосуддя у відповідному суді (відповідності судді займаній посаді);</w:t>
      </w:r>
    </w:p>
    <w:p w:rsidR="001F1AFA" w:rsidRPr="001C75E9" w:rsidRDefault="001F1AFA"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 xml:space="preserve">- про </w:t>
      </w:r>
      <w:proofErr w:type="spellStart"/>
      <w:r w:rsidRPr="001C75E9">
        <w:rPr>
          <w:rFonts w:ascii="Times New Roman" w:hAnsi="Times New Roman" w:cs="Times New Roman"/>
          <w:bCs/>
          <w:sz w:val="26"/>
          <w:szCs w:val="26"/>
          <w:lang w:val="uk-UA"/>
        </w:rPr>
        <w:t>непідтвердження</w:t>
      </w:r>
      <w:proofErr w:type="spellEnd"/>
      <w:r w:rsidRPr="001C75E9">
        <w:rPr>
          <w:rFonts w:ascii="Times New Roman" w:hAnsi="Times New Roman" w:cs="Times New Roman"/>
          <w:bCs/>
          <w:sz w:val="26"/>
          <w:szCs w:val="26"/>
          <w:lang w:val="uk-UA"/>
        </w:rPr>
        <w:t xml:space="preserve"> здатності судді (кандидата на посаду судді) здійснювати правосуддя у відповідному суді (відповідності судді займаній посаді).</w:t>
      </w:r>
    </w:p>
    <w:p w:rsidR="009F78DC" w:rsidRPr="001C75E9" w:rsidRDefault="009F78DC"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 xml:space="preserve">Висновок ГРД від 05 серпня 2019 року про невідповідність судді </w:t>
      </w:r>
      <w:proofErr w:type="spellStart"/>
      <w:r w:rsidRPr="001C75E9">
        <w:rPr>
          <w:rFonts w:ascii="Times New Roman" w:hAnsi="Times New Roman" w:cs="Times New Roman"/>
          <w:bCs/>
          <w:sz w:val="26"/>
          <w:szCs w:val="26"/>
          <w:lang w:val="uk-UA"/>
        </w:rPr>
        <w:t>Тальнівського</w:t>
      </w:r>
      <w:proofErr w:type="spellEnd"/>
      <w:r w:rsidRPr="001C75E9">
        <w:rPr>
          <w:rFonts w:ascii="Times New Roman" w:hAnsi="Times New Roman" w:cs="Times New Roman"/>
          <w:bCs/>
          <w:sz w:val="26"/>
          <w:szCs w:val="26"/>
          <w:lang w:val="uk-UA"/>
        </w:rPr>
        <w:t xml:space="preserve"> районного суду Черкаської області Дьяченка</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Д.О. критеріям доброчесності та професійної етики стосувався таких обставин:</w:t>
      </w:r>
    </w:p>
    <w:p w:rsidR="009F78DC" w:rsidRPr="001C75E9" w:rsidRDefault="009F78DC"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1. Суддя безпідставно не задекларував своєчасно своє майно (</w:t>
      </w:r>
      <w:proofErr w:type="spellStart"/>
      <w:r w:rsidRPr="001C75E9">
        <w:rPr>
          <w:rFonts w:ascii="Times New Roman" w:hAnsi="Times New Roman" w:cs="Times New Roman"/>
          <w:bCs/>
          <w:sz w:val="26"/>
          <w:szCs w:val="26"/>
          <w:lang w:val="uk-UA"/>
        </w:rPr>
        <w:t>під</w:t>
      </w:r>
      <w:proofErr w:type="spellEnd"/>
      <w:r w:rsidRPr="001C75E9">
        <w:rPr>
          <w:rFonts w:ascii="Times New Roman" w:hAnsi="Times New Roman" w:cs="Times New Roman"/>
          <w:bCs/>
          <w:sz w:val="26"/>
          <w:szCs w:val="26"/>
          <w:lang w:val="uk-UA"/>
        </w:rPr>
        <w:t>пункт</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4.6 п</w:t>
      </w:r>
      <w:r w:rsidR="004D63F0" w:rsidRPr="001C75E9">
        <w:rPr>
          <w:rFonts w:ascii="Times New Roman" w:hAnsi="Times New Roman" w:cs="Times New Roman"/>
          <w:bCs/>
          <w:sz w:val="26"/>
          <w:szCs w:val="26"/>
          <w:lang w:val="uk-UA"/>
        </w:rPr>
        <w:t>ункту</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4 Індикаторів визначення невідповідності суддів (кандидатів на посаду судді) критеріям доброчесності та професійної етики, затверджени</w:t>
      </w:r>
      <w:r w:rsidR="004D63F0" w:rsidRPr="001C75E9">
        <w:rPr>
          <w:rFonts w:ascii="Times New Roman" w:hAnsi="Times New Roman" w:cs="Times New Roman"/>
          <w:bCs/>
          <w:sz w:val="26"/>
          <w:szCs w:val="26"/>
          <w:lang w:val="uk-UA"/>
        </w:rPr>
        <w:t>х</w:t>
      </w:r>
      <w:r w:rsidRPr="001C75E9">
        <w:rPr>
          <w:rFonts w:ascii="Times New Roman" w:hAnsi="Times New Roman" w:cs="Times New Roman"/>
          <w:bCs/>
          <w:sz w:val="26"/>
          <w:szCs w:val="26"/>
          <w:lang w:val="uk-UA"/>
        </w:rPr>
        <w:t xml:space="preserve"> рішенням Громадсь</w:t>
      </w:r>
      <w:r w:rsidR="004D63F0" w:rsidRPr="001C75E9">
        <w:rPr>
          <w:rFonts w:ascii="Times New Roman" w:hAnsi="Times New Roman" w:cs="Times New Roman"/>
          <w:bCs/>
          <w:sz w:val="26"/>
          <w:szCs w:val="26"/>
          <w:lang w:val="uk-UA"/>
        </w:rPr>
        <w:t xml:space="preserve">кої ради доброчесності </w:t>
      </w:r>
      <w:proofErr w:type="spellStart"/>
      <w:r w:rsidR="004D63F0" w:rsidRPr="001C75E9">
        <w:rPr>
          <w:rFonts w:ascii="Times New Roman" w:hAnsi="Times New Roman" w:cs="Times New Roman"/>
          <w:bCs/>
          <w:sz w:val="26"/>
          <w:szCs w:val="26"/>
          <w:lang w:val="uk-UA"/>
        </w:rPr>
        <w:t>ві</w:t>
      </w:r>
      <w:proofErr w:type="spellEnd"/>
      <w:r w:rsidR="004D63F0" w:rsidRPr="001C75E9">
        <w:rPr>
          <w:rFonts w:ascii="Times New Roman" w:hAnsi="Times New Roman" w:cs="Times New Roman"/>
          <w:bCs/>
          <w:sz w:val="26"/>
          <w:szCs w:val="26"/>
          <w:lang w:val="uk-UA"/>
        </w:rPr>
        <w:t>д</w:t>
      </w:r>
      <w:r w:rsidR="00056F71">
        <w:rPr>
          <w:rFonts w:ascii="Times New Roman" w:hAnsi="Times New Roman" w:cs="Times New Roman"/>
          <w:bCs/>
          <w:sz w:val="26"/>
          <w:szCs w:val="26"/>
          <w:lang w:val="uk-UA"/>
        </w:rPr>
        <w:t> </w:t>
      </w:r>
      <w:r w:rsidR="004D63F0" w:rsidRPr="001C75E9">
        <w:rPr>
          <w:rFonts w:ascii="Times New Roman" w:hAnsi="Times New Roman" w:cs="Times New Roman"/>
          <w:bCs/>
          <w:sz w:val="26"/>
          <w:szCs w:val="26"/>
          <w:lang w:val="uk-UA"/>
        </w:rPr>
        <w:t>11</w:t>
      </w:r>
      <w:r w:rsidR="00056F71">
        <w:rPr>
          <w:rFonts w:ascii="Times New Roman" w:hAnsi="Times New Roman" w:cs="Times New Roman"/>
          <w:bCs/>
          <w:sz w:val="26"/>
          <w:szCs w:val="26"/>
          <w:lang w:val="uk-UA"/>
        </w:rPr>
        <w:t> </w:t>
      </w:r>
      <w:r w:rsidR="004D63F0" w:rsidRPr="001C75E9">
        <w:rPr>
          <w:rFonts w:ascii="Times New Roman" w:hAnsi="Times New Roman" w:cs="Times New Roman"/>
          <w:bCs/>
          <w:sz w:val="26"/>
          <w:szCs w:val="26"/>
          <w:lang w:val="uk-UA"/>
        </w:rPr>
        <w:t xml:space="preserve">січня </w:t>
      </w:r>
      <w:r w:rsidRPr="001C75E9">
        <w:rPr>
          <w:rFonts w:ascii="Times New Roman" w:hAnsi="Times New Roman" w:cs="Times New Roman"/>
          <w:bCs/>
          <w:sz w:val="26"/>
          <w:szCs w:val="26"/>
          <w:lang w:val="uk-UA"/>
        </w:rPr>
        <w:t>2019</w:t>
      </w:r>
      <w:r w:rsidR="00056F71">
        <w:rPr>
          <w:rFonts w:ascii="Times New Roman" w:hAnsi="Times New Roman" w:cs="Times New Roman"/>
          <w:bCs/>
          <w:sz w:val="26"/>
          <w:szCs w:val="26"/>
          <w:lang w:val="uk-UA"/>
        </w:rPr>
        <w:t> </w:t>
      </w:r>
      <w:r w:rsidR="004D63F0" w:rsidRPr="001C75E9">
        <w:rPr>
          <w:rFonts w:ascii="Times New Roman" w:hAnsi="Times New Roman" w:cs="Times New Roman"/>
          <w:bCs/>
          <w:sz w:val="26"/>
          <w:szCs w:val="26"/>
          <w:lang w:val="uk-UA"/>
        </w:rPr>
        <w:t>року</w:t>
      </w:r>
      <w:r w:rsidRPr="001C75E9">
        <w:rPr>
          <w:rFonts w:ascii="Times New Roman" w:hAnsi="Times New Roman" w:cs="Times New Roman"/>
          <w:bCs/>
          <w:sz w:val="26"/>
          <w:szCs w:val="26"/>
          <w:lang w:val="uk-UA"/>
        </w:rPr>
        <w:t>).</w:t>
      </w:r>
    </w:p>
    <w:p w:rsidR="009F78DC" w:rsidRPr="001C75E9" w:rsidRDefault="009F78DC"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 xml:space="preserve">Проаналізувавши дані досьє, а також декларації майнового стану судді, </w:t>
      </w:r>
      <w:r w:rsidR="004D63F0" w:rsidRPr="001C75E9">
        <w:rPr>
          <w:rFonts w:ascii="Times New Roman" w:hAnsi="Times New Roman" w:cs="Times New Roman"/>
          <w:bCs/>
          <w:sz w:val="26"/>
          <w:szCs w:val="26"/>
          <w:lang w:val="uk-UA"/>
        </w:rPr>
        <w:t>ГРД</w:t>
      </w:r>
      <w:r w:rsidRPr="001C75E9">
        <w:rPr>
          <w:rFonts w:ascii="Times New Roman" w:hAnsi="Times New Roman" w:cs="Times New Roman"/>
          <w:bCs/>
          <w:sz w:val="26"/>
          <w:szCs w:val="26"/>
          <w:lang w:val="uk-UA"/>
        </w:rPr>
        <w:t xml:space="preserve"> виявила, що суддя </w:t>
      </w:r>
      <w:r w:rsidR="004D63F0" w:rsidRPr="001C75E9">
        <w:rPr>
          <w:rFonts w:ascii="Times New Roman" w:hAnsi="Times New Roman" w:cs="Times New Roman"/>
          <w:bCs/>
          <w:sz w:val="26"/>
          <w:szCs w:val="26"/>
          <w:lang w:val="uk-UA"/>
        </w:rPr>
        <w:t>в</w:t>
      </w:r>
      <w:r w:rsidRPr="001C75E9">
        <w:rPr>
          <w:rFonts w:ascii="Times New Roman" w:hAnsi="Times New Roman" w:cs="Times New Roman"/>
          <w:bCs/>
          <w:sz w:val="26"/>
          <w:szCs w:val="26"/>
          <w:lang w:val="uk-UA"/>
        </w:rPr>
        <w:t xml:space="preserve"> деклараціях за 2012</w:t>
      </w:r>
      <w:r w:rsidR="004D63F0" w:rsidRPr="001C75E9">
        <w:rPr>
          <w:rFonts w:ascii="Times New Roman" w:hAnsi="Times New Roman" w:cs="Times New Roman"/>
          <w:bCs/>
          <w:sz w:val="26"/>
          <w:szCs w:val="26"/>
          <w:lang w:val="uk-UA"/>
        </w:rPr>
        <w:t>–</w:t>
      </w:r>
      <w:r w:rsidRPr="001C75E9">
        <w:rPr>
          <w:rFonts w:ascii="Times New Roman" w:hAnsi="Times New Roman" w:cs="Times New Roman"/>
          <w:bCs/>
          <w:sz w:val="26"/>
          <w:szCs w:val="26"/>
          <w:lang w:val="uk-UA"/>
        </w:rPr>
        <w:t>2015 роки та щорічних деклараціях за 2015, 2016 роки не задекларував жодного об</w:t>
      </w:r>
      <w:r w:rsidR="004D63F0" w:rsidRPr="001C75E9">
        <w:rPr>
          <w:rFonts w:ascii="Times New Roman" w:hAnsi="Times New Roman" w:cs="Times New Roman"/>
          <w:bCs/>
          <w:sz w:val="26"/>
          <w:szCs w:val="26"/>
          <w:lang w:val="uk-UA"/>
        </w:rPr>
        <w:t>’</w:t>
      </w:r>
      <w:r w:rsidRPr="001C75E9">
        <w:rPr>
          <w:rFonts w:ascii="Times New Roman" w:hAnsi="Times New Roman" w:cs="Times New Roman"/>
          <w:bCs/>
          <w:sz w:val="26"/>
          <w:szCs w:val="26"/>
          <w:lang w:val="uk-UA"/>
        </w:rPr>
        <w:t>єкта нерухомого майна, у якому можна було б постійно проживати.</w:t>
      </w:r>
    </w:p>
    <w:p w:rsidR="009F78DC" w:rsidRPr="001C75E9" w:rsidRDefault="009F78DC"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2. Суддя, не перебуваючи на робочому місці (був на навчанні), ухвалював судові рішення (</w:t>
      </w:r>
      <w:proofErr w:type="spellStart"/>
      <w:r w:rsidRPr="001C75E9">
        <w:rPr>
          <w:rFonts w:ascii="Times New Roman" w:hAnsi="Times New Roman" w:cs="Times New Roman"/>
          <w:bCs/>
          <w:sz w:val="26"/>
          <w:szCs w:val="26"/>
          <w:lang w:val="uk-UA"/>
        </w:rPr>
        <w:t>під</w:t>
      </w:r>
      <w:proofErr w:type="spellEnd"/>
      <w:r w:rsidRPr="001C75E9">
        <w:rPr>
          <w:rFonts w:ascii="Times New Roman" w:hAnsi="Times New Roman" w:cs="Times New Roman"/>
          <w:bCs/>
          <w:sz w:val="26"/>
          <w:szCs w:val="26"/>
          <w:lang w:val="uk-UA"/>
        </w:rPr>
        <w:t>пункт</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6.5 п</w:t>
      </w:r>
      <w:r w:rsidR="004D63F0" w:rsidRPr="001C75E9">
        <w:rPr>
          <w:rFonts w:ascii="Times New Roman" w:hAnsi="Times New Roman" w:cs="Times New Roman"/>
          <w:bCs/>
          <w:sz w:val="26"/>
          <w:szCs w:val="26"/>
          <w:lang w:val="uk-UA"/>
        </w:rPr>
        <w:t>ункту</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6 Індикаторів визначення невідповідності суддів (кандидатів на посаду судді) критеріям доброчесності та професійної етики).</w:t>
      </w:r>
    </w:p>
    <w:p w:rsidR="009F78DC" w:rsidRPr="001C75E9" w:rsidRDefault="004D63F0"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 xml:space="preserve">Також </w:t>
      </w:r>
      <w:r w:rsidR="009F78DC" w:rsidRPr="001C75E9">
        <w:rPr>
          <w:rFonts w:ascii="Times New Roman" w:hAnsi="Times New Roman" w:cs="Times New Roman"/>
          <w:bCs/>
          <w:sz w:val="26"/>
          <w:szCs w:val="26"/>
          <w:lang w:val="uk-UA"/>
        </w:rPr>
        <w:t>ГРД надано додаткову інформацію, яка сама по собі не стала підставою для висновку, але потребує пояснення судді.</w:t>
      </w:r>
    </w:p>
    <w:p w:rsidR="009F78DC" w:rsidRPr="001C75E9" w:rsidRDefault="009F78DC"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 xml:space="preserve">Рішенням Комісії у складі колегії від 06 серпня 2019 року суддю </w:t>
      </w:r>
      <w:proofErr w:type="spellStart"/>
      <w:r w:rsidRPr="001C75E9">
        <w:rPr>
          <w:rFonts w:ascii="Times New Roman" w:hAnsi="Times New Roman" w:cs="Times New Roman"/>
          <w:bCs/>
          <w:sz w:val="26"/>
          <w:szCs w:val="26"/>
          <w:lang w:val="uk-UA"/>
        </w:rPr>
        <w:t>Тальнівського</w:t>
      </w:r>
      <w:proofErr w:type="spellEnd"/>
      <w:r w:rsidRPr="001C75E9">
        <w:rPr>
          <w:rFonts w:ascii="Times New Roman" w:hAnsi="Times New Roman" w:cs="Times New Roman"/>
          <w:bCs/>
          <w:sz w:val="26"/>
          <w:szCs w:val="26"/>
          <w:lang w:val="uk-UA"/>
        </w:rPr>
        <w:t xml:space="preserve"> районного суду Черкаської області Дьяченка</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Д.О. визнано таким, що відповідає займаній посаді.</w:t>
      </w:r>
    </w:p>
    <w:p w:rsidR="009F78DC" w:rsidRPr="001C75E9" w:rsidRDefault="009F78DC"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 xml:space="preserve">Рішення обґрунтовано тим, що за результатами кваліфікаційного оцінювання суддя </w:t>
      </w:r>
      <w:proofErr w:type="spellStart"/>
      <w:r w:rsidRPr="001C75E9">
        <w:rPr>
          <w:rFonts w:ascii="Times New Roman" w:hAnsi="Times New Roman" w:cs="Times New Roman"/>
          <w:bCs/>
          <w:sz w:val="26"/>
          <w:szCs w:val="26"/>
          <w:lang w:val="uk-UA"/>
        </w:rPr>
        <w:t>Тальнівського</w:t>
      </w:r>
      <w:proofErr w:type="spellEnd"/>
      <w:r w:rsidRPr="001C75E9">
        <w:rPr>
          <w:rFonts w:ascii="Times New Roman" w:hAnsi="Times New Roman" w:cs="Times New Roman"/>
          <w:bCs/>
          <w:sz w:val="26"/>
          <w:szCs w:val="26"/>
          <w:lang w:val="uk-UA"/>
        </w:rPr>
        <w:t xml:space="preserve"> районного суду Черкаської області Дьяченко</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Д.О. набрав</w:t>
      </w:r>
      <w:r w:rsidR="001C75E9">
        <w:rPr>
          <w:rFonts w:ascii="Times New Roman" w:hAnsi="Times New Roman" w:cs="Times New Roman"/>
          <w:bCs/>
          <w:sz w:val="26"/>
          <w:szCs w:val="26"/>
          <w:lang w:val="uk-UA"/>
        </w:rPr>
        <w:t xml:space="preserve"> </w:t>
      </w:r>
      <w:r w:rsidRPr="001C75E9">
        <w:rPr>
          <w:rFonts w:ascii="Times New Roman" w:hAnsi="Times New Roman" w:cs="Times New Roman"/>
          <w:bCs/>
          <w:sz w:val="26"/>
          <w:szCs w:val="26"/>
          <w:lang w:val="uk-UA"/>
        </w:rPr>
        <w:t>732,375</w:t>
      </w:r>
      <w:r w:rsidR="00F73338">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бала, що становить більше 67</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 xml:space="preserve">відсотків від суми максимально можливих балів за результатами кваліфікаційного оцінювання всіх критеріїв. Тому Комісія у складі колегії дійшла висновку про відповідність судді </w:t>
      </w:r>
      <w:proofErr w:type="spellStart"/>
      <w:r w:rsidRPr="001C75E9">
        <w:rPr>
          <w:rFonts w:ascii="Times New Roman" w:hAnsi="Times New Roman" w:cs="Times New Roman"/>
          <w:bCs/>
          <w:sz w:val="26"/>
          <w:szCs w:val="26"/>
          <w:lang w:val="uk-UA"/>
        </w:rPr>
        <w:t>Тальнівського</w:t>
      </w:r>
      <w:proofErr w:type="spellEnd"/>
      <w:r w:rsidRPr="001C75E9">
        <w:rPr>
          <w:rFonts w:ascii="Times New Roman" w:hAnsi="Times New Roman" w:cs="Times New Roman"/>
          <w:bCs/>
          <w:sz w:val="26"/>
          <w:szCs w:val="26"/>
          <w:lang w:val="uk-UA"/>
        </w:rPr>
        <w:t xml:space="preserve"> районного суду Черкаської області Дьяченка</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Д.О. займаній посаді.</w:t>
      </w:r>
    </w:p>
    <w:p w:rsidR="009F78DC" w:rsidRPr="001C75E9" w:rsidRDefault="009F78DC"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Оскільки висновок ГРД від 05 серпня 2019 року складено та подано без дотримання вимог підпунктів 4.10.1, 4.10.3 пункту 4.10 розділу IV Регламенту, Комісія у складі колегії, врахувавши думку судді, вирішила залишити його без розгляду.</w:t>
      </w:r>
    </w:p>
    <w:p w:rsidR="00F61F37" w:rsidRPr="001C75E9" w:rsidRDefault="004D63F0"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Водночас</w:t>
      </w:r>
      <w:r w:rsidR="009F78DC" w:rsidRPr="001C75E9">
        <w:rPr>
          <w:rFonts w:ascii="Times New Roman" w:hAnsi="Times New Roman" w:cs="Times New Roman"/>
          <w:bCs/>
          <w:sz w:val="26"/>
          <w:szCs w:val="26"/>
          <w:lang w:val="uk-UA"/>
        </w:rPr>
        <w:t xml:space="preserve"> 06 серпня 2019 року у</w:t>
      </w:r>
      <w:r w:rsidR="00F61F37" w:rsidRPr="001C75E9">
        <w:rPr>
          <w:rFonts w:ascii="Times New Roman" w:hAnsi="Times New Roman" w:cs="Times New Roman"/>
          <w:bCs/>
          <w:sz w:val="26"/>
          <w:szCs w:val="26"/>
          <w:lang w:val="uk-UA"/>
        </w:rPr>
        <w:t xml:space="preserve"> процесі дослідження досьє та співбесіди </w:t>
      </w:r>
      <w:r w:rsidRPr="001C75E9">
        <w:rPr>
          <w:rFonts w:ascii="Times New Roman" w:hAnsi="Times New Roman" w:cs="Times New Roman"/>
          <w:bCs/>
          <w:sz w:val="26"/>
          <w:szCs w:val="26"/>
          <w:lang w:val="uk-UA"/>
        </w:rPr>
        <w:t>з суддею</w:t>
      </w:r>
      <w:r w:rsidR="00F61F37" w:rsidRPr="001C75E9">
        <w:rPr>
          <w:rFonts w:ascii="Times New Roman" w:hAnsi="Times New Roman" w:cs="Times New Roman"/>
          <w:bCs/>
          <w:sz w:val="26"/>
          <w:szCs w:val="26"/>
          <w:lang w:val="uk-UA"/>
        </w:rPr>
        <w:t xml:space="preserve"> Дьяченк</w:t>
      </w:r>
      <w:r w:rsidRPr="001C75E9">
        <w:rPr>
          <w:rFonts w:ascii="Times New Roman" w:hAnsi="Times New Roman" w:cs="Times New Roman"/>
          <w:bCs/>
          <w:sz w:val="26"/>
          <w:szCs w:val="26"/>
          <w:lang w:val="uk-UA"/>
        </w:rPr>
        <w:t>ом</w:t>
      </w:r>
      <w:r w:rsidR="00F61F37" w:rsidRPr="001C75E9">
        <w:rPr>
          <w:rFonts w:ascii="Times New Roman" w:hAnsi="Times New Roman" w:cs="Times New Roman"/>
          <w:bCs/>
          <w:sz w:val="26"/>
          <w:szCs w:val="26"/>
          <w:lang w:val="uk-UA"/>
        </w:rPr>
        <w:t xml:space="preserve"> Д.О. Комісією встановлено та обговорено такі питання.</w:t>
      </w:r>
    </w:p>
    <w:p w:rsidR="00F61F37" w:rsidRPr="001C75E9" w:rsidRDefault="00F61F37"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Стосовно недекларування в майнових деклараціях за 2015 і 2016 роки жодного об’єкта нерухомого майна, де б міг проживати, суддя пояснив, що в місті Тальному за усною домовленістю з власником мешкає безоплатно в кімнаті його будинку. Суддя зауважив, що до 2016</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 xml:space="preserve">року ним подавалися майнові декларації тільки в паперовому вигляді, </w:t>
      </w:r>
      <w:r w:rsidR="004D63F0" w:rsidRPr="001C75E9">
        <w:rPr>
          <w:rFonts w:ascii="Times New Roman" w:hAnsi="Times New Roman" w:cs="Times New Roman"/>
          <w:bCs/>
          <w:sz w:val="26"/>
          <w:szCs w:val="26"/>
          <w:lang w:val="uk-UA"/>
        </w:rPr>
        <w:t>в яких</w:t>
      </w:r>
      <w:r w:rsidRPr="001C75E9">
        <w:rPr>
          <w:rFonts w:ascii="Times New Roman" w:hAnsi="Times New Roman" w:cs="Times New Roman"/>
          <w:bCs/>
          <w:sz w:val="26"/>
          <w:szCs w:val="26"/>
          <w:lang w:val="uk-UA"/>
        </w:rPr>
        <w:t xml:space="preserve"> була лише графа «Місце реєстрації». Суддя вважав, що, зазначаючи в декларації місце реєстрації, яким у нього був гуртожиток, навіть без конкретної кімнати, він мав на увазі, що може користуватися правом проживання за цією адресою, але не реалізував цього права. Коли з </w:t>
      </w:r>
      <w:r w:rsidR="004D63F0" w:rsidRPr="001C75E9">
        <w:rPr>
          <w:rFonts w:ascii="Times New Roman" w:hAnsi="Times New Roman" w:cs="Times New Roman"/>
          <w:bCs/>
          <w:sz w:val="26"/>
          <w:szCs w:val="26"/>
          <w:lang w:val="uk-UA"/>
        </w:rPr>
        <w:t>цього</w:t>
      </w:r>
      <w:r w:rsidRPr="001C75E9">
        <w:rPr>
          <w:rFonts w:ascii="Times New Roman" w:hAnsi="Times New Roman" w:cs="Times New Roman"/>
          <w:bCs/>
          <w:sz w:val="26"/>
          <w:szCs w:val="26"/>
          <w:lang w:val="uk-UA"/>
        </w:rPr>
        <w:t xml:space="preserve"> приводу з’явилось відповідне роз’яснення, він почав декларувати місце своєї реєстрації, вказуючи приблизних 6</w:t>
      </w:r>
      <w:r w:rsidR="00F73338">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кв.м, незважаючи на те, чи користується він цим майном, чи не користується.</w:t>
      </w:r>
    </w:p>
    <w:p w:rsidR="00F61F37" w:rsidRPr="001C75E9" w:rsidRDefault="00F61F37"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 xml:space="preserve">Вислухавши пояснення судді Дьяченка Д.О., дослідивши матеріали суддівського досьє, Комісія у складі колегії дійшла висновку, що </w:t>
      </w:r>
      <w:proofErr w:type="spellStart"/>
      <w:r w:rsidRPr="001C75E9">
        <w:rPr>
          <w:rFonts w:ascii="Times New Roman" w:hAnsi="Times New Roman" w:cs="Times New Roman"/>
          <w:bCs/>
          <w:sz w:val="26"/>
          <w:szCs w:val="26"/>
          <w:lang w:val="uk-UA"/>
        </w:rPr>
        <w:t>невідображення</w:t>
      </w:r>
      <w:proofErr w:type="spellEnd"/>
      <w:r w:rsidRPr="001C75E9">
        <w:rPr>
          <w:rFonts w:ascii="Times New Roman" w:hAnsi="Times New Roman" w:cs="Times New Roman"/>
          <w:bCs/>
          <w:sz w:val="26"/>
          <w:szCs w:val="26"/>
          <w:lang w:val="uk-UA"/>
        </w:rPr>
        <w:t xml:space="preserve"> нерухомого майна в деклараціях не може свідчити про неправдивість або умисність невнесення таких відомостей до відповідних декларацій.</w:t>
      </w:r>
    </w:p>
    <w:p w:rsidR="00F61F37" w:rsidRPr="001C75E9" w:rsidRDefault="00F61F37"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Стосовно ухвалення судових рішень під час перебування на навчанні суддя Дьяченко</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Д.О. пояснив, що у висновку йдеться про три судов</w:t>
      </w:r>
      <w:r w:rsidR="004D63F0" w:rsidRPr="001C75E9">
        <w:rPr>
          <w:rFonts w:ascii="Times New Roman" w:hAnsi="Times New Roman" w:cs="Times New Roman"/>
          <w:bCs/>
          <w:sz w:val="26"/>
          <w:szCs w:val="26"/>
          <w:lang w:val="uk-UA"/>
        </w:rPr>
        <w:t>і</w:t>
      </w:r>
      <w:r w:rsidRPr="001C75E9">
        <w:rPr>
          <w:rFonts w:ascii="Times New Roman" w:hAnsi="Times New Roman" w:cs="Times New Roman"/>
          <w:bCs/>
          <w:sz w:val="26"/>
          <w:szCs w:val="26"/>
          <w:lang w:val="uk-UA"/>
        </w:rPr>
        <w:t xml:space="preserve"> рішення, в яких має місце помилка при зазначенні року</w:t>
      </w:r>
      <w:r w:rsidR="004D63F0" w:rsidRPr="001C75E9">
        <w:rPr>
          <w:rFonts w:ascii="Times New Roman" w:hAnsi="Times New Roman" w:cs="Times New Roman"/>
          <w:bCs/>
          <w:sz w:val="26"/>
          <w:szCs w:val="26"/>
          <w:lang w:val="uk-UA"/>
        </w:rPr>
        <w:t xml:space="preserve"> їх</w:t>
      </w:r>
      <w:r w:rsidRPr="001C75E9">
        <w:rPr>
          <w:rFonts w:ascii="Times New Roman" w:hAnsi="Times New Roman" w:cs="Times New Roman"/>
          <w:bCs/>
          <w:sz w:val="26"/>
          <w:szCs w:val="26"/>
          <w:lang w:val="uk-UA"/>
        </w:rPr>
        <w:t xml:space="preserve"> ухвалення: справи надходили у 2015</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році, а рішення за ними ухвалені в 2014</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 xml:space="preserve">році, чого бути не може. Ухвал про виправлення </w:t>
      </w:r>
      <w:r w:rsidR="004D63F0" w:rsidRPr="001C75E9">
        <w:rPr>
          <w:rFonts w:ascii="Times New Roman" w:hAnsi="Times New Roman" w:cs="Times New Roman"/>
          <w:bCs/>
          <w:sz w:val="26"/>
          <w:szCs w:val="26"/>
          <w:lang w:val="uk-UA"/>
        </w:rPr>
        <w:t>цих</w:t>
      </w:r>
      <w:r w:rsidRPr="001C75E9">
        <w:rPr>
          <w:rFonts w:ascii="Times New Roman" w:hAnsi="Times New Roman" w:cs="Times New Roman"/>
          <w:bCs/>
          <w:sz w:val="26"/>
          <w:szCs w:val="26"/>
          <w:lang w:val="uk-UA"/>
        </w:rPr>
        <w:t xml:space="preserve"> помилок немає, оскільки ніхто не звертався до суду з відповідними заявами. Суддя відзначив, що при отриманні повноважень судді виправить ці помилки в рішеннях.</w:t>
      </w:r>
    </w:p>
    <w:p w:rsidR="00F61F37" w:rsidRPr="001C75E9" w:rsidRDefault="00F61F37"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Ураховуючи</w:t>
      </w:r>
      <w:r w:rsidRPr="00721AA8">
        <w:rPr>
          <w:rFonts w:ascii="Times New Roman" w:hAnsi="Times New Roman" w:cs="Times New Roman"/>
          <w:bCs/>
          <w:sz w:val="18"/>
          <w:szCs w:val="18"/>
          <w:lang w:val="uk-UA"/>
        </w:rPr>
        <w:t xml:space="preserve"> </w:t>
      </w:r>
      <w:r w:rsidRPr="001C75E9">
        <w:rPr>
          <w:rFonts w:ascii="Times New Roman" w:hAnsi="Times New Roman" w:cs="Times New Roman"/>
          <w:bCs/>
          <w:sz w:val="26"/>
          <w:szCs w:val="26"/>
          <w:lang w:val="uk-UA"/>
        </w:rPr>
        <w:t>викладене, Комісія</w:t>
      </w:r>
      <w:r w:rsidR="00310DF4" w:rsidRPr="001C75E9">
        <w:rPr>
          <w:rFonts w:ascii="Times New Roman" w:hAnsi="Times New Roman" w:cs="Times New Roman"/>
          <w:bCs/>
          <w:sz w:val="26"/>
          <w:szCs w:val="26"/>
          <w:lang w:val="uk-UA"/>
        </w:rPr>
        <w:t xml:space="preserve"> у складі колегії</w:t>
      </w:r>
      <w:r w:rsidRPr="001C75E9">
        <w:rPr>
          <w:rFonts w:ascii="Times New Roman" w:hAnsi="Times New Roman" w:cs="Times New Roman"/>
          <w:bCs/>
          <w:sz w:val="26"/>
          <w:szCs w:val="26"/>
          <w:lang w:val="uk-UA"/>
        </w:rPr>
        <w:t xml:space="preserve"> дійшла висновку про відсутність в указаних випадках недотримання суддею Дьяченком</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Д.О. вимог доброчесності та професійної етики.</w:t>
      </w:r>
    </w:p>
    <w:p w:rsidR="009F78DC" w:rsidRPr="001C75E9" w:rsidRDefault="009F78DC"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 xml:space="preserve">06 грудня 2023 року ГРД затверджено висновок у новій редакції про невідповідність судді </w:t>
      </w:r>
      <w:proofErr w:type="spellStart"/>
      <w:r w:rsidRPr="001C75E9">
        <w:rPr>
          <w:rFonts w:ascii="Times New Roman" w:hAnsi="Times New Roman" w:cs="Times New Roman"/>
          <w:bCs/>
          <w:sz w:val="26"/>
          <w:szCs w:val="26"/>
          <w:lang w:val="uk-UA"/>
        </w:rPr>
        <w:t>Тальнівського</w:t>
      </w:r>
      <w:proofErr w:type="spellEnd"/>
      <w:r w:rsidRPr="001C75E9">
        <w:rPr>
          <w:rFonts w:ascii="Times New Roman" w:hAnsi="Times New Roman" w:cs="Times New Roman"/>
          <w:bCs/>
          <w:sz w:val="26"/>
          <w:szCs w:val="26"/>
          <w:lang w:val="uk-UA"/>
        </w:rPr>
        <w:t xml:space="preserve"> районного суду Черкаської області Дьяченка Дмитра Олександровича критеріям доб</w:t>
      </w:r>
      <w:r w:rsidR="00310DF4" w:rsidRPr="001C75E9">
        <w:rPr>
          <w:rFonts w:ascii="Times New Roman" w:hAnsi="Times New Roman" w:cs="Times New Roman"/>
          <w:bCs/>
          <w:sz w:val="26"/>
          <w:szCs w:val="26"/>
          <w:lang w:val="uk-UA"/>
        </w:rPr>
        <w:t>рочесності та професійної етики, який стосується таких обставин:</w:t>
      </w:r>
    </w:p>
    <w:p w:rsidR="009F78DC" w:rsidRPr="001C75E9" w:rsidRDefault="009F78DC"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1</w:t>
      </w:r>
      <w:r w:rsidR="004D63F0" w:rsidRPr="001C75E9">
        <w:rPr>
          <w:rFonts w:ascii="Times New Roman" w:hAnsi="Times New Roman" w:cs="Times New Roman"/>
          <w:bCs/>
          <w:sz w:val="26"/>
          <w:szCs w:val="26"/>
          <w:lang w:val="uk-UA"/>
        </w:rPr>
        <w:t>)</w:t>
      </w:r>
      <w:r w:rsidRPr="001C75E9">
        <w:rPr>
          <w:rFonts w:ascii="Times New Roman" w:hAnsi="Times New Roman" w:cs="Times New Roman"/>
          <w:bCs/>
          <w:sz w:val="26"/>
          <w:szCs w:val="26"/>
          <w:lang w:val="uk-UA"/>
        </w:rPr>
        <w:t xml:space="preserve"> суддя у деклараціях за 2012</w:t>
      </w:r>
      <w:r w:rsidR="004D63F0" w:rsidRPr="001C75E9">
        <w:rPr>
          <w:rFonts w:ascii="Times New Roman" w:hAnsi="Times New Roman" w:cs="Times New Roman"/>
          <w:bCs/>
          <w:sz w:val="26"/>
          <w:szCs w:val="26"/>
          <w:lang w:val="uk-UA"/>
        </w:rPr>
        <w:t>–</w:t>
      </w:r>
      <w:r w:rsidRPr="001C75E9">
        <w:rPr>
          <w:rFonts w:ascii="Times New Roman" w:hAnsi="Times New Roman" w:cs="Times New Roman"/>
          <w:bCs/>
          <w:sz w:val="26"/>
          <w:szCs w:val="26"/>
          <w:lang w:val="uk-UA"/>
        </w:rPr>
        <w:t>2015 роки та щорічних деклараціях за 2015,</w:t>
      </w:r>
      <w:r w:rsidR="00A3566F" w:rsidRPr="001C75E9">
        <w:rPr>
          <w:rFonts w:ascii="Times New Roman" w:hAnsi="Times New Roman" w:cs="Times New Roman"/>
          <w:bCs/>
          <w:sz w:val="26"/>
          <w:szCs w:val="26"/>
          <w:lang w:val="uk-UA"/>
        </w:rPr>
        <w:t xml:space="preserve"> </w:t>
      </w:r>
      <w:r w:rsidRPr="001C75E9">
        <w:rPr>
          <w:rFonts w:ascii="Times New Roman" w:hAnsi="Times New Roman" w:cs="Times New Roman"/>
          <w:bCs/>
          <w:sz w:val="26"/>
          <w:szCs w:val="26"/>
          <w:lang w:val="uk-UA"/>
        </w:rPr>
        <w:t>2016</w:t>
      </w:r>
      <w:r w:rsidR="00721AA8">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роки не задекларував жодного об</w:t>
      </w:r>
      <w:r w:rsidR="004D63F0" w:rsidRPr="001C75E9">
        <w:rPr>
          <w:rFonts w:ascii="Times New Roman" w:hAnsi="Times New Roman" w:cs="Times New Roman"/>
          <w:bCs/>
          <w:sz w:val="26"/>
          <w:szCs w:val="26"/>
          <w:lang w:val="uk-UA"/>
        </w:rPr>
        <w:t>’</w:t>
      </w:r>
      <w:r w:rsidRPr="001C75E9">
        <w:rPr>
          <w:rFonts w:ascii="Times New Roman" w:hAnsi="Times New Roman" w:cs="Times New Roman"/>
          <w:bCs/>
          <w:sz w:val="26"/>
          <w:szCs w:val="26"/>
          <w:lang w:val="uk-UA"/>
        </w:rPr>
        <w:t xml:space="preserve">єкта нерухомого майна, у якому можна було б постійно проживати. Таким чином, у Громадської ради доброчесності виник обґрунтований сумнів щодо відсутності </w:t>
      </w:r>
      <w:r w:rsidR="004D63F0" w:rsidRPr="001C75E9">
        <w:rPr>
          <w:rFonts w:ascii="Times New Roman" w:hAnsi="Times New Roman" w:cs="Times New Roman"/>
          <w:bCs/>
          <w:sz w:val="26"/>
          <w:szCs w:val="26"/>
          <w:lang w:val="uk-UA"/>
        </w:rPr>
        <w:t>в</w:t>
      </w:r>
      <w:r w:rsidRPr="001C75E9">
        <w:rPr>
          <w:rFonts w:ascii="Times New Roman" w:hAnsi="Times New Roman" w:cs="Times New Roman"/>
          <w:bCs/>
          <w:sz w:val="26"/>
          <w:szCs w:val="26"/>
          <w:lang w:val="uk-UA"/>
        </w:rPr>
        <w:t xml:space="preserve"> судді протягом 2012</w:t>
      </w:r>
      <w:r w:rsidR="004D63F0" w:rsidRPr="001C75E9">
        <w:rPr>
          <w:rFonts w:ascii="Times New Roman" w:hAnsi="Times New Roman" w:cs="Times New Roman"/>
          <w:bCs/>
          <w:sz w:val="26"/>
          <w:szCs w:val="26"/>
          <w:lang w:val="uk-UA"/>
        </w:rPr>
        <w:t>–</w:t>
      </w:r>
      <w:r w:rsidRPr="001C75E9">
        <w:rPr>
          <w:rFonts w:ascii="Times New Roman" w:hAnsi="Times New Roman" w:cs="Times New Roman"/>
          <w:bCs/>
          <w:sz w:val="26"/>
          <w:szCs w:val="26"/>
          <w:lang w:val="uk-UA"/>
        </w:rPr>
        <w:t>2016 рок</w:t>
      </w:r>
      <w:r w:rsidR="004D63F0" w:rsidRPr="001C75E9">
        <w:rPr>
          <w:rFonts w:ascii="Times New Roman" w:hAnsi="Times New Roman" w:cs="Times New Roman"/>
          <w:bCs/>
          <w:sz w:val="26"/>
          <w:szCs w:val="26"/>
          <w:lang w:val="uk-UA"/>
        </w:rPr>
        <w:t>ів</w:t>
      </w:r>
      <w:r w:rsidRPr="001C75E9">
        <w:rPr>
          <w:rFonts w:ascii="Times New Roman" w:hAnsi="Times New Roman" w:cs="Times New Roman"/>
          <w:bCs/>
          <w:sz w:val="26"/>
          <w:szCs w:val="26"/>
          <w:lang w:val="uk-UA"/>
        </w:rPr>
        <w:t xml:space="preserve"> принаймні права користування нерухомим майном, </w:t>
      </w:r>
      <w:r w:rsidR="00310DF4" w:rsidRPr="001C75E9">
        <w:rPr>
          <w:rFonts w:ascii="Times New Roman" w:hAnsi="Times New Roman" w:cs="Times New Roman"/>
          <w:bCs/>
          <w:sz w:val="26"/>
          <w:szCs w:val="26"/>
          <w:lang w:val="uk-UA"/>
        </w:rPr>
        <w:t xml:space="preserve">у якому можна було б проживати. </w:t>
      </w:r>
      <w:r w:rsidRPr="001C75E9">
        <w:rPr>
          <w:rFonts w:ascii="Times New Roman" w:hAnsi="Times New Roman" w:cs="Times New Roman"/>
          <w:bCs/>
          <w:sz w:val="26"/>
          <w:szCs w:val="26"/>
          <w:lang w:val="uk-UA"/>
        </w:rPr>
        <w:t>Законодавство України зобов’язує декларувати об’єкти нерухомості, що належать судді та членам його сім’ї на праві приватної власності або знаходяться у них в оренді чи на підставі іншого права користування</w:t>
      </w:r>
      <w:r w:rsidR="00310DF4" w:rsidRPr="001C75E9">
        <w:rPr>
          <w:rFonts w:ascii="Times New Roman" w:hAnsi="Times New Roman" w:cs="Times New Roman"/>
          <w:bCs/>
          <w:sz w:val="26"/>
          <w:szCs w:val="26"/>
          <w:lang w:val="uk-UA"/>
        </w:rPr>
        <w:t>;</w:t>
      </w:r>
    </w:p>
    <w:p w:rsidR="009F78DC" w:rsidRPr="001C75E9" w:rsidRDefault="009F78DC"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2</w:t>
      </w:r>
      <w:r w:rsidR="004D63F0" w:rsidRPr="001C75E9">
        <w:rPr>
          <w:rFonts w:ascii="Times New Roman" w:hAnsi="Times New Roman" w:cs="Times New Roman"/>
          <w:bCs/>
          <w:sz w:val="26"/>
          <w:szCs w:val="26"/>
          <w:lang w:val="uk-UA"/>
        </w:rPr>
        <w:t>)</w:t>
      </w:r>
      <w:r w:rsidRPr="001C75E9">
        <w:rPr>
          <w:rFonts w:ascii="Times New Roman" w:hAnsi="Times New Roman" w:cs="Times New Roman"/>
          <w:bCs/>
          <w:sz w:val="26"/>
          <w:szCs w:val="26"/>
          <w:lang w:val="uk-UA"/>
        </w:rPr>
        <w:t xml:space="preserve"> </w:t>
      </w:r>
      <w:r w:rsidR="00310DF4" w:rsidRPr="001C75E9">
        <w:rPr>
          <w:rFonts w:ascii="Times New Roman" w:hAnsi="Times New Roman" w:cs="Times New Roman"/>
          <w:bCs/>
          <w:sz w:val="26"/>
          <w:szCs w:val="26"/>
          <w:lang w:val="uk-UA"/>
        </w:rPr>
        <w:t>у пункті 22</w:t>
      </w:r>
      <w:r w:rsidRPr="001C75E9">
        <w:rPr>
          <w:rFonts w:ascii="Times New Roman" w:hAnsi="Times New Roman" w:cs="Times New Roman"/>
          <w:bCs/>
          <w:sz w:val="26"/>
          <w:szCs w:val="26"/>
          <w:lang w:val="uk-UA"/>
        </w:rPr>
        <w:t xml:space="preserve"> деклараці</w:t>
      </w:r>
      <w:r w:rsidR="00310DF4" w:rsidRPr="001C75E9">
        <w:rPr>
          <w:rFonts w:ascii="Times New Roman" w:hAnsi="Times New Roman" w:cs="Times New Roman"/>
          <w:bCs/>
          <w:sz w:val="26"/>
          <w:szCs w:val="26"/>
          <w:lang w:val="uk-UA"/>
        </w:rPr>
        <w:t>й</w:t>
      </w:r>
      <w:r w:rsidRPr="001C75E9">
        <w:rPr>
          <w:rFonts w:ascii="Times New Roman" w:hAnsi="Times New Roman" w:cs="Times New Roman"/>
          <w:bCs/>
          <w:sz w:val="26"/>
          <w:szCs w:val="26"/>
          <w:lang w:val="uk-UA"/>
        </w:rPr>
        <w:t xml:space="preserve"> доброчесності за 2017 та 2019 роки суддя підтвердив, що ним не здійснювалися вчинки, що можуть мати наслідком притягнення його до відповідальності.</w:t>
      </w:r>
      <w:r w:rsidR="004D63F0" w:rsidRPr="001C75E9">
        <w:rPr>
          <w:rFonts w:ascii="Times New Roman" w:hAnsi="Times New Roman" w:cs="Times New Roman"/>
          <w:bCs/>
          <w:sz w:val="26"/>
          <w:szCs w:val="26"/>
          <w:lang w:val="uk-UA"/>
        </w:rPr>
        <w:t xml:space="preserve"> Проте</w:t>
      </w:r>
      <w:r w:rsidR="00310DF4" w:rsidRPr="001C75E9">
        <w:rPr>
          <w:rFonts w:ascii="Times New Roman" w:hAnsi="Times New Roman" w:cs="Times New Roman"/>
          <w:bCs/>
          <w:sz w:val="26"/>
          <w:szCs w:val="26"/>
          <w:lang w:val="uk-UA"/>
        </w:rPr>
        <w:t xml:space="preserve"> 09</w:t>
      </w:r>
      <w:r w:rsidR="00056F71">
        <w:rPr>
          <w:rFonts w:ascii="Times New Roman" w:hAnsi="Times New Roman" w:cs="Times New Roman"/>
          <w:bCs/>
          <w:sz w:val="26"/>
          <w:szCs w:val="26"/>
          <w:lang w:val="uk-UA"/>
        </w:rPr>
        <w:t> </w:t>
      </w:r>
      <w:r w:rsidR="00310DF4" w:rsidRPr="001C75E9">
        <w:rPr>
          <w:rFonts w:ascii="Times New Roman" w:hAnsi="Times New Roman" w:cs="Times New Roman"/>
          <w:bCs/>
          <w:sz w:val="26"/>
          <w:szCs w:val="26"/>
          <w:lang w:val="uk-UA"/>
        </w:rPr>
        <w:t xml:space="preserve">липня </w:t>
      </w:r>
      <w:r w:rsidRPr="001C75E9">
        <w:rPr>
          <w:rFonts w:ascii="Times New Roman" w:hAnsi="Times New Roman" w:cs="Times New Roman"/>
          <w:bCs/>
          <w:sz w:val="26"/>
          <w:szCs w:val="26"/>
          <w:lang w:val="uk-UA"/>
        </w:rPr>
        <w:t>2017</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року</w:t>
      </w:r>
      <w:r w:rsidR="004D63F0" w:rsidRPr="001C75E9">
        <w:rPr>
          <w:rFonts w:ascii="Times New Roman" w:hAnsi="Times New Roman" w:cs="Times New Roman"/>
          <w:bCs/>
          <w:sz w:val="26"/>
          <w:szCs w:val="26"/>
          <w:lang w:val="uk-UA"/>
        </w:rPr>
        <w:t xml:space="preserve"> стосовно нього</w:t>
      </w:r>
      <w:r w:rsidRPr="001C75E9">
        <w:rPr>
          <w:rFonts w:ascii="Times New Roman" w:hAnsi="Times New Roman" w:cs="Times New Roman"/>
          <w:bCs/>
          <w:sz w:val="26"/>
          <w:szCs w:val="26"/>
          <w:lang w:val="uk-UA"/>
        </w:rPr>
        <w:t xml:space="preserve"> винесено постанову про накладення адміністративного стягнення щодо судді за </w:t>
      </w:r>
      <w:proofErr w:type="spellStart"/>
      <w:r w:rsidRPr="001C75E9">
        <w:rPr>
          <w:rFonts w:ascii="Times New Roman" w:hAnsi="Times New Roman" w:cs="Times New Roman"/>
          <w:bCs/>
          <w:sz w:val="26"/>
          <w:szCs w:val="26"/>
          <w:lang w:val="uk-UA"/>
        </w:rPr>
        <w:t>ст</w:t>
      </w:r>
      <w:r w:rsidR="00310DF4" w:rsidRPr="001C75E9">
        <w:rPr>
          <w:rFonts w:ascii="Times New Roman" w:hAnsi="Times New Roman" w:cs="Times New Roman"/>
          <w:bCs/>
          <w:sz w:val="26"/>
          <w:szCs w:val="26"/>
          <w:lang w:val="uk-UA"/>
        </w:rPr>
        <w:t>а</w:t>
      </w:r>
      <w:proofErr w:type="spellEnd"/>
      <w:r w:rsidR="00310DF4" w:rsidRPr="001C75E9">
        <w:rPr>
          <w:rFonts w:ascii="Times New Roman" w:hAnsi="Times New Roman" w:cs="Times New Roman"/>
          <w:bCs/>
          <w:sz w:val="26"/>
          <w:szCs w:val="26"/>
          <w:lang w:val="uk-UA"/>
        </w:rPr>
        <w:t>ттею</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 xml:space="preserve">122 </w:t>
      </w:r>
      <w:r w:rsidR="004D63F0" w:rsidRPr="001C75E9">
        <w:rPr>
          <w:rFonts w:ascii="Times New Roman" w:hAnsi="Times New Roman" w:cs="Times New Roman"/>
          <w:bCs/>
          <w:sz w:val="26"/>
          <w:szCs w:val="26"/>
          <w:lang w:val="uk-UA"/>
        </w:rPr>
        <w:t>Кодексу України про адміністративні правопорушення (далі – КУпАП)</w:t>
      </w:r>
      <w:r w:rsidRPr="001C75E9">
        <w:rPr>
          <w:rFonts w:ascii="Times New Roman" w:hAnsi="Times New Roman" w:cs="Times New Roman"/>
          <w:bCs/>
          <w:sz w:val="26"/>
          <w:szCs w:val="26"/>
          <w:lang w:val="uk-UA"/>
        </w:rPr>
        <w:t xml:space="preserve"> у зв’язку з </w:t>
      </w:r>
      <w:proofErr w:type="spellStart"/>
      <w:r w:rsidRPr="001C75E9">
        <w:rPr>
          <w:rFonts w:ascii="Times New Roman" w:hAnsi="Times New Roman" w:cs="Times New Roman"/>
          <w:bCs/>
          <w:sz w:val="26"/>
          <w:szCs w:val="26"/>
          <w:lang w:val="uk-UA"/>
        </w:rPr>
        <w:t>перетинням</w:t>
      </w:r>
      <w:proofErr w:type="spellEnd"/>
      <w:r w:rsidRPr="001C75E9">
        <w:rPr>
          <w:rFonts w:ascii="Times New Roman" w:hAnsi="Times New Roman" w:cs="Times New Roman"/>
          <w:bCs/>
          <w:sz w:val="26"/>
          <w:szCs w:val="26"/>
          <w:lang w:val="uk-UA"/>
        </w:rPr>
        <w:t xml:space="preserve"> подвійної смуги.</w:t>
      </w:r>
      <w:r w:rsidR="00096AFA" w:rsidRPr="001C75E9">
        <w:rPr>
          <w:rFonts w:ascii="Times New Roman" w:hAnsi="Times New Roman" w:cs="Times New Roman"/>
          <w:bCs/>
          <w:sz w:val="26"/>
          <w:szCs w:val="26"/>
          <w:lang w:val="uk-UA"/>
        </w:rPr>
        <w:t xml:space="preserve"> Крім цього, 30</w:t>
      </w:r>
      <w:r w:rsidR="00056F71">
        <w:rPr>
          <w:rFonts w:ascii="Times New Roman" w:hAnsi="Times New Roman" w:cs="Times New Roman"/>
          <w:bCs/>
          <w:sz w:val="26"/>
          <w:szCs w:val="26"/>
          <w:lang w:val="uk-UA"/>
        </w:rPr>
        <w:t> </w:t>
      </w:r>
      <w:r w:rsidR="00096AFA" w:rsidRPr="001C75E9">
        <w:rPr>
          <w:rFonts w:ascii="Times New Roman" w:hAnsi="Times New Roman" w:cs="Times New Roman"/>
          <w:bCs/>
          <w:sz w:val="26"/>
          <w:szCs w:val="26"/>
          <w:lang w:val="uk-UA"/>
        </w:rPr>
        <w:t xml:space="preserve">травня </w:t>
      </w:r>
      <w:r w:rsidRPr="001C75E9">
        <w:rPr>
          <w:rFonts w:ascii="Times New Roman" w:hAnsi="Times New Roman" w:cs="Times New Roman"/>
          <w:bCs/>
          <w:sz w:val="26"/>
          <w:szCs w:val="26"/>
          <w:lang w:val="uk-UA"/>
        </w:rPr>
        <w:t>2019</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 xml:space="preserve">року винесено постанову щодо судді про накладення адміністративного стягнення за </w:t>
      </w:r>
      <w:proofErr w:type="spellStart"/>
      <w:r w:rsidRPr="001C75E9">
        <w:rPr>
          <w:rFonts w:ascii="Times New Roman" w:hAnsi="Times New Roman" w:cs="Times New Roman"/>
          <w:bCs/>
          <w:sz w:val="26"/>
          <w:szCs w:val="26"/>
          <w:lang w:val="uk-UA"/>
        </w:rPr>
        <w:t>ст</w:t>
      </w:r>
      <w:r w:rsidR="00096AFA" w:rsidRPr="001C75E9">
        <w:rPr>
          <w:rFonts w:ascii="Times New Roman" w:hAnsi="Times New Roman" w:cs="Times New Roman"/>
          <w:bCs/>
          <w:sz w:val="26"/>
          <w:szCs w:val="26"/>
          <w:lang w:val="uk-UA"/>
        </w:rPr>
        <w:t>а</w:t>
      </w:r>
      <w:proofErr w:type="spellEnd"/>
      <w:r w:rsidR="00096AFA" w:rsidRPr="001C75E9">
        <w:rPr>
          <w:rFonts w:ascii="Times New Roman" w:hAnsi="Times New Roman" w:cs="Times New Roman"/>
          <w:bCs/>
          <w:sz w:val="26"/>
          <w:szCs w:val="26"/>
          <w:lang w:val="uk-UA"/>
        </w:rPr>
        <w:t>ттею</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122 КУпАП у зв’язку з перевищенням суддею швидкісного режиму на 29</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км/год.</w:t>
      </w:r>
      <w:r w:rsidR="00096AFA" w:rsidRPr="001C75E9">
        <w:rPr>
          <w:rFonts w:ascii="Times New Roman" w:hAnsi="Times New Roman" w:cs="Times New Roman"/>
          <w:bCs/>
          <w:sz w:val="26"/>
          <w:szCs w:val="26"/>
          <w:lang w:val="uk-UA"/>
        </w:rPr>
        <w:t xml:space="preserve"> </w:t>
      </w:r>
      <w:r w:rsidRPr="001C75E9">
        <w:rPr>
          <w:rFonts w:ascii="Times New Roman" w:hAnsi="Times New Roman" w:cs="Times New Roman"/>
          <w:bCs/>
          <w:sz w:val="26"/>
          <w:szCs w:val="26"/>
          <w:lang w:val="uk-UA"/>
        </w:rPr>
        <w:t>Суддя, не погоджуючись з вказаними постановами, їх оскаржив, однак вони залишені в силі судами вищих інстанцій.</w:t>
      </w:r>
    </w:p>
    <w:p w:rsidR="009F78DC" w:rsidRPr="001C75E9" w:rsidRDefault="004D63F0"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Також</w:t>
      </w:r>
      <w:r w:rsidR="006D5C29" w:rsidRPr="001C75E9">
        <w:rPr>
          <w:rFonts w:ascii="Times New Roman" w:hAnsi="Times New Roman" w:cs="Times New Roman"/>
          <w:bCs/>
          <w:sz w:val="26"/>
          <w:szCs w:val="26"/>
          <w:lang w:val="uk-UA"/>
        </w:rPr>
        <w:t xml:space="preserve"> ГРД надано Комісії </w:t>
      </w:r>
      <w:r w:rsidR="009F78DC" w:rsidRPr="001C75E9">
        <w:rPr>
          <w:rFonts w:ascii="Times New Roman" w:hAnsi="Times New Roman" w:cs="Times New Roman"/>
          <w:bCs/>
          <w:sz w:val="26"/>
          <w:szCs w:val="26"/>
          <w:lang w:val="uk-UA"/>
        </w:rPr>
        <w:t>інформацію, яка сама по собі не стала підставою для висновку, але п</w:t>
      </w:r>
      <w:r w:rsidR="006D5C29" w:rsidRPr="001C75E9">
        <w:rPr>
          <w:rFonts w:ascii="Times New Roman" w:hAnsi="Times New Roman" w:cs="Times New Roman"/>
          <w:bCs/>
          <w:sz w:val="26"/>
          <w:szCs w:val="26"/>
          <w:lang w:val="uk-UA"/>
        </w:rPr>
        <w:t>отребує пояснен</w:t>
      </w:r>
      <w:r w:rsidRPr="001C75E9">
        <w:rPr>
          <w:rFonts w:ascii="Times New Roman" w:hAnsi="Times New Roman" w:cs="Times New Roman"/>
          <w:bCs/>
          <w:sz w:val="26"/>
          <w:szCs w:val="26"/>
          <w:lang w:val="uk-UA"/>
        </w:rPr>
        <w:t>ь</w:t>
      </w:r>
      <w:r w:rsidR="006D5C29" w:rsidRPr="001C75E9">
        <w:rPr>
          <w:rFonts w:ascii="Times New Roman" w:hAnsi="Times New Roman" w:cs="Times New Roman"/>
          <w:bCs/>
          <w:sz w:val="26"/>
          <w:szCs w:val="26"/>
          <w:lang w:val="uk-UA"/>
        </w:rPr>
        <w:t xml:space="preserve"> судді:</w:t>
      </w:r>
    </w:p>
    <w:p w:rsidR="009F78DC" w:rsidRPr="001C75E9" w:rsidRDefault="009F78DC"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1</w:t>
      </w:r>
      <w:r w:rsidR="004D63F0" w:rsidRPr="001C75E9">
        <w:rPr>
          <w:rFonts w:ascii="Times New Roman" w:hAnsi="Times New Roman" w:cs="Times New Roman"/>
          <w:bCs/>
          <w:sz w:val="26"/>
          <w:szCs w:val="26"/>
          <w:lang w:val="uk-UA"/>
        </w:rPr>
        <w:t xml:space="preserve">) </w:t>
      </w:r>
      <w:r w:rsidR="006D5C29" w:rsidRPr="001C75E9">
        <w:rPr>
          <w:rFonts w:ascii="Times New Roman" w:hAnsi="Times New Roman" w:cs="Times New Roman"/>
          <w:bCs/>
          <w:sz w:val="26"/>
          <w:szCs w:val="26"/>
          <w:lang w:val="uk-UA"/>
        </w:rPr>
        <w:t>р</w:t>
      </w:r>
      <w:r w:rsidRPr="001C75E9">
        <w:rPr>
          <w:rFonts w:ascii="Times New Roman" w:hAnsi="Times New Roman" w:cs="Times New Roman"/>
          <w:bCs/>
          <w:sz w:val="26"/>
          <w:szCs w:val="26"/>
          <w:lang w:val="uk-UA"/>
        </w:rPr>
        <w:t xml:space="preserve">ішенням Першої Дисциплінарної палати </w:t>
      </w:r>
      <w:r w:rsidR="000E4164" w:rsidRPr="001C75E9">
        <w:rPr>
          <w:rFonts w:ascii="Times New Roman" w:hAnsi="Times New Roman" w:cs="Times New Roman"/>
          <w:bCs/>
          <w:sz w:val="26"/>
          <w:szCs w:val="26"/>
          <w:lang w:val="uk-UA"/>
        </w:rPr>
        <w:t>Вищої ради правосуддя</w:t>
      </w:r>
      <w:r w:rsidR="004D63F0" w:rsidRPr="001C75E9">
        <w:rPr>
          <w:rFonts w:ascii="Times New Roman" w:hAnsi="Times New Roman" w:cs="Times New Roman"/>
          <w:bCs/>
          <w:sz w:val="26"/>
          <w:szCs w:val="26"/>
          <w:lang w:val="uk-UA"/>
        </w:rPr>
        <w:t xml:space="preserve"> </w:t>
      </w:r>
      <w:r w:rsidR="000E4164" w:rsidRPr="001C75E9">
        <w:rPr>
          <w:rFonts w:ascii="Times New Roman" w:hAnsi="Times New Roman" w:cs="Times New Roman"/>
          <w:bCs/>
          <w:sz w:val="26"/>
          <w:szCs w:val="26"/>
          <w:lang w:val="uk-UA"/>
        </w:rPr>
        <w:t>від</w:t>
      </w:r>
      <w:r w:rsidR="00721AA8">
        <w:rPr>
          <w:rFonts w:ascii="Times New Roman" w:hAnsi="Times New Roman" w:cs="Times New Roman"/>
          <w:bCs/>
          <w:sz w:val="26"/>
          <w:szCs w:val="26"/>
          <w:lang w:val="uk-UA"/>
        </w:rPr>
        <w:t> </w:t>
      </w:r>
      <w:r w:rsidR="000E4164" w:rsidRPr="001C75E9">
        <w:rPr>
          <w:rFonts w:ascii="Times New Roman" w:hAnsi="Times New Roman" w:cs="Times New Roman"/>
          <w:bCs/>
          <w:sz w:val="26"/>
          <w:szCs w:val="26"/>
          <w:lang w:val="uk-UA"/>
        </w:rPr>
        <w:t>13</w:t>
      </w:r>
      <w:r w:rsidR="00721AA8">
        <w:rPr>
          <w:rFonts w:ascii="Times New Roman" w:hAnsi="Times New Roman" w:cs="Times New Roman"/>
          <w:bCs/>
          <w:sz w:val="26"/>
          <w:szCs w:val="26"/>
          <w:lang w:val="uk-UA"/>
        </w:rPr>
        <w:t> </w:t>
      </w:r>
      <w:r w:rsidR="000E4164" w:rsidRPr="001C75E9">
        <w:rPr>
          <w:rFonts w:ascii="Times New Roman" w:hAnsi="Times New Roman" w:cs="Times New Roman"/>
          <w:bCs/>
          <w:sz w:val="26"/>
          <w:szCs w:val="26"/>
          <w:lang w:val="uk-UA"/>
        </w:rPr>
        <w:t xml:space="preserve">листопада </w:t>
      </w:r>
      <w:r w:rsidRPr="001C75E9">
        <w:rPr>
          <w:rFonts w:ascii="Times New Roman" w:hAnsi="Times New Roman" w:cs="Times New Roman"/>
          <w:bCs/>
          <w:sz w:val="26"/>
          <w:szCs w:val="26"/>
          <w:lang w:val="uk-UA"/>
        </w:rPr>
        <w:t>2018</w:t>
      </w:r>
      <w:r w:rsidR="00721AA8">
        <w:rPr>
          <w:rFonts w:ascii="Times New Roman" w:hAnsi="Times New Roman" w:cs="Times New Roman"/>
          <w:bCs/>
          <w:sz w:val="26"/>
          <w:szCs w:val="26"/>
          <w:lang w:val="uk-UA"/>
        </w:rPr>
        <w:t> </w:t>
      </w:r>
      <w:r w:rsidR="000E4164" w:rsidRPr="001C75E9">
        <w:rPr>
          <w:rFonts w:ascii="Times New Roman" w:hAnsi="Times New Roman" w:cs="Times New Roman"/>
          <w:bCs/>
          <w:sz w:val="26"/>
          <w:szCs w:val="26"/>
          <w:lang w:val="uk-UA"/>
        </w:rPr>
        <w:t>року</w:t>
      </w:r>
      <w:r w:rsidRPr="001C75E9">
        <w:rPr>
          <w:rFonts w:ascii="Times New Roman" w:hAnsi="Times New Roman" w:cs="Times New Roman"/>
          <w:bCs/>
          <w:sz w:val="26"/>
          <w:szCs w:val="26"/>
          <w:lang w:val="uk-UA"/>
        </w:rPr>
        <w:t xml:space="preserve"> №</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 xml:space="preserve">3460/1дп/15-18 суддів </w:t>
      </w:r>
      <w:proofErr w:type="spellStart"/>
      <w:r w:rsidRPr="001C75E9">
        <w:rPr>
          <w:rFonts w:ascii="Times New Roman" w:hAnsi="Times New Roman" w:cs="Times New Roman"/>
          <w:bCs/>
          <w:sz w:val="26"/>
          <w:szCs w:val="26"/>
          <w:lang w:val="uk-UA"/>
        </w:rPr>
        <w:t>Тальнівського</w:t>
      </w:r>
      <w:proofErr w:type="spellEnd"/>
      <w:r w:rsidRPr="001C75E9">
        <w:rPr>
          <w:rFonts w:ascii="Times New Roman" w:hAnsi="Times New Roman" w:cs="Times New Roman"/>
          <w:bCs/>
          <w:sz w:val="26"/>
          <w:szCs w:val="26"/>
          <w:lang w:val="uk-UA"/>
        </w:rPr>
        <w:t xml:space="preserve"> районного суду Черкаської області, в тому числі і Дьяченка</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Д.О., притягн</w:t>
      </w:r>
      <w:r w:rsidR="004D63F0" w:rsidRPr="001C75E9">
        <w:rPr>
          <w:rFonts w:ascii="Times New Roman" w:hAnsi="Times New Roman" w:cs="Times New Roman"/>
          <w:bCs/>
          <w:sz w:val="26"/>
          <w:szCs w:val="26"/>
          <w:lang w:val="uk-UA"/>
        </w:rPr>
        <w:t>ено</w:t>
      </w:r>
      <w:r w:rsidRPr="001C75E9">
        <w:rPr>
          <w:rFonts w:ascii="Times New Roman" w:hAnsi="Times New Roman" w:cs="Times New Roman"/>
          <w:bCs/>
          <w:sz w:val="26"/>
          <w:szCs w:val="26"/>
          <w:lang w:val="uk-UA"/>
        </w:rPr>
        <w:t xml:space="preserve"> до дисциплінарної відповідальності та застосовано до них дисциплінарне стягнення у виді попередження. Перша Дисциплінарна палата Вищої ради правосуддя дійшла висновку, що судді допустили істотне порушення норм процесуального права під час здійснення правосуддя, що унеможливило реалізацію наданих скаржнику процесуальних прав та що дії суддів суперечать вимогам </w:t>
      </w:r>
      <w:proofErr w:type="spellStart"/>
      <w:r w:rsidRPr="001C75E9">
        <w:rPr>
          <w:rFonts w:ascii="Times New Roman" w:hAnsi="Times New Roman" w:cs="Times New Roman"/>
          <w:bCs/>
          <w:sz w:val="26"/>
          <w:szCs w:val="26"/>
          <w:lang w:val="uk-UA"/>
        </w:rPr>
        <w:t>ст</w:t>
      </w:r>
      <w:proofErr w:type="spellEnd"/>
      <w:r w:rsidRPr="001C75E9">
        <w:rPr>
          <w:rFonts w:ascii="Times New Roman" w:hAnsi="Times New Roman" w:cs="Times New Roman"/>
          <w:bCs/>
          <w:sz w:val="26"/>
          <w:szCs w:val="26"/>
          <w:lang w:val="uk-UA"/>
        </w:rPr>
        <w:t>атті</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 xml:space="preserve">29 Конституції України, </w:t>
      </w:r>
      <w:proofErr w:type="spellStart"/>
      <w:r w:rsidRPr="001C75E9">
        <w:rPr>
          <w:rFonts w:ascii="Times New Roman" w:hAnsi="Times New Roman" w:cs="Times New Roman"/>
          <w:bCs/>
          <w:sz w:val="26"/>
          <w:szCs w:val="26"/>
          <w:lang w:val="uk-UA"/>
        </w:rPr>
        <w:t>ста</w:t>
      </w:r>
      <w:proofErr w:type="spellEnd"/>
      <w:r w:rsidRPr="001C75E9">
        <w:rPr>
          <w:rFonts w:ascii="Times New Roman" w:hAnsi="Times New Roman" w:cs="Times New Roman"/>
          <w:bCs/>
          <w:sz w:val="26"/>
          <w:szCs w:val="26"/>
          <w:lang w:val="uk-UA"/>
        </w:rPr>
        <w:t>тті</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 xml:space="preserve">176 </w:t>
      </w:r>
      <w:r w:rsidR="004D63F0" w:rsidRPr="001C75E9">
        <w:rPr>
          <w:rFonts w:ascii="Times New Roman" w:hAnsi="Times New Roman" w:cs="Times New Roman"/>
          <w:bCs/>
          <w:sz w:val="26"/>
          <w:szCs w:val="26"/>
          <w:lang w:val="uk-UA"/>
        </w:rPr>
        <w:t>Кримінально-процесуального кодексу</w:t>
      </w:r>
      <w:r w:rsidRPr="001C75E9">
        <w:rPr>
          <w:rFonts w:ascii="Times New Roman" w:hAnsi="Times New Roman" w:cs="Times New Roman"/>
          <w:bCs/>
          <w:sz w:val="26"/>
          <w:szCs w:val="26"/>
          <w:lang w:val="uk-UA"/>
        </w:rPr>
        <w:t xml:space="preserve"> України</w:t>
      </w:r>
      <w:r w:rsidR="000E4164" w:rsidRPr="001C75E9">
        <w:rPr>
          <w:rFonts w:ascii="Times New Roman" w:hAnsi="Times New Roman" w:cs="Times New Roman"/>
          <w:bCs/>
          <w:sz w:val="26"/>
          <w:szCs w:val="26"/>
          <w:lang w:val="uk-UA"/>
        </w:rPr>
        <w:t>;</w:t>
      </w:r>
    </w:p>
    <w:p w:rsidR="009F78DC" w:rsidRPr="001C75E9" w:rsidRDefault="009F78DC"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2</w:t>
      </w:r>
      <w:r w:rsidR="004D63F0" w:rsidRPr="001C75E9">
        <w:rPr>
          <w:rFonts w:ascii="Times New Roman" w:hAnsi="Times New Roman" w:cs="Times New Roman"/>
          <w:bCs/>
          <w:sz w:val="26"/>
          <w:szCs w:val="26"/>
          <w:lang w:val="uk-UA"/>
        </w:rPr>
        <w:t>)</w:t>
      </w:r>
      <w:r w:rsidRPr="001C75E9">
        <w:rPr>
          <w:rFonts w:ascii="Times New Roman" w:hAnsi="Times New Roman" w:cs="Times New Roman"/>
          <w:bCs/>
          <w:sz w:val="26"/>
          <w:szCs w:val="26"/>
          <w:lang w:val="uk-UA"/>
        </w:rPr>
        <w:t xml:space="preserve"> </w:t>
      </w:r>
      <w:r w:rsidR="000E4164" w:rsidRPr="001C75E9">
        <w:rPr>
          <w:rFonts w:ascii="Times New Roman" w:hAnsi="Times New Roman" w:cs="Times New Roman"/>
          <w:bCs/>
          <w:sz w:val="26"/>
          <w:szCs w:val="26"/>
          <w:lang w:val="uk-UA"/>
        </w:rPr>
        <w:t>суддею в період проходження підготовки в Національній школі суддів України в місті Києві з</w:t>
      </w:r>
      <w:r w:rsidR="00056F71">
        <w:rPr>
          <w:rFonts w:ascii="Times New Roman" w:hAnsi="Times New Roman" w:cs="Times New Roman"/>
          <w:bCs/>
          <w:sz w:val="26"/>
          <w:szCs w:val="26"/>
          <w:lang w:val="uk-UA"/>
        </w:rPr>
        <w:t> </w:t>
      </w:r>
      <w:r w:rsidR="000E4164" w:rsidRPr="001C75E9">
        <w:rPr>
          <w:rFonts w:ascii="Times New Roman" w:hAnsi="Times New Roman" w:cs="Times New Roman"/>
          <w:bCs/>
          <w:sz w:val="26"/>
          <w:szCs w:val="26"/>
          <w:lang w:val="uk-UA"/>
        </w:rPr>
        <w:t>22</w:t>
      </w:r>
      <w:r w:rsidR="00056F71">
        <w:rPr>
          <w:rFonts w:ascii="Times New Roman" w:hAnsi="Times New Roman" w:cs="Times New Roman"/>
          <w:bCs/>
          <w:sz w:val="26"/>
          <w:szCs w:val="26"/>
          <w:lang w:val="uk-UA"/>
        </w:rPr>
        <w:t> </w:t>
      </w:r>
      <w:r w:rsidR="000E4164" w:rsidRPr="001C75E9">
        <w:rPr>
          <w:rFonts w:ascii="Times New Roman" w:hAnsi="Times New Roman" w:cs="Times New Roman"/>
          <w:bCs/>
          <w:sz w:val="26"/>
          <w:szCs w:val="26"/>
          <w:lang w:val="uk-UA"/>
        </w:rPr>
        <w:t xml:space="preserve">травня </w:t>
      </w:r>
      <w:r w:rsidRPr="001C75E9">
        <w:rPr>
          <w:rFonts w:ascii="Times New Roman" w:hAnsi="Times New Roman" w:cs="Times New Roman"/>
          <w:bCs/>
          <w:sz w:val="26"/>
          <w:szCs w:val="26"/>
          <w:lang w:val="uk-UA"/>
        </w:rPr>
        <w:t>2023</w:t>
      </w:r>
      <w:r w:rsidR="00056F71">
        <w:rPr>
          <w:rFonts w:ascii="Times New Roman" w:hAnsi="Times New Roman" w:cs="Times New Roman"/>
          <w:bCs/>
          <w:sz w:val="26"/>
          <w:szCs w:val="26"/>
          <w:lang w:val="uk-UA"/>
        </w:rPr>
        <w:t> </w:t>
      </w:r>
      <w:r w:rsidR="000E4164" w:rsidRPr="001C75E9">
        <w:rPr>
          <w:rFonts w:ascii="Times New Roman" w:hAnsi="Times New Roman" w:cs="Times New Roman"/>
          <w:bCs/>
          <w:sz w:val="26"/>
          <w:szCs w:val="26"/>
          <w:lang w:val="uk-UA"/>
        </w:rPr>
        <w:t>року по 24</w:t>
      </w:r>
      <w:r w:rsidR="00056F71">
        <w:rPr>
          <w:rFonts w:ascii="Times New Roman" w:hAnsi="Times New Roman" w:cs="Times New Roman"/>
          <w:bCs/>
          <w:sz w:val="26"/>
          <w:szCs w:val="26"/>
          <w:lang w:val="uk-UA"/>
        </w:rPr>
        <w:t> </w:t>
      </w:r>
      <w:r w:rsidR="000E4164" w:rsidRPr="001C75E9">
        <w:rPr>
          <w:rFonts w:ascii="Times New Roman" w:hAnsi="Times New Roman" w:cs="Times New Roman"/>
          <w:bCs/>
          <w:sz w:val="26"/>
          <w:szCs w:val="26"/>
          <w:lang w:val="uk-UA"/>
        </w:rPr>
        <w:t xml:space="preserve">травня </w:t>
      </w:r>
      <w:r w:rsidRPr="001C75E9">
        <w:rPr>
          <w:rFonts w:ascii="Times New Roman" w:hAnsi="Times New Roman" w:cs="Times New Roman"/>
          <w:bCs/>
          <w:sz w:val="26"/>
          <w:szCs w:val="26"/>
          <w:lang w:val="uk-UA"/>
        </w:rPr>
        <w:t>2023</w:t>
      </w:r>
      <w:r w:rsidR="00056F71">
        <w:rPr>
          <w:rFonts w:ascii="Times New Roman" w:hAnsi="Times New Roman" w:cs="Times New Roman"/>
          <w:bCs/>
          <w:sz w:val="26"/>
          <w:szCs w:val="26"/>
          <w:lang w:val="uk-UA"/>
        </w:rPr>
        <w:t> </w:t>
      </w:r>
      <w:r w:rsidR="000E4164" w:rsidRPr="001C75E9">
        <w:rPr>
          <w:rFonts w:ascii="Times New Roman" w:hAnsi="Times New Roman" w:cs="Times New Roman"/>
          <w:bCs/>
          <w:sz w:val="26"/>
          <w:szCs w:val="26"/>
          <w:lang w:val="uk-UA"/>
        </w:rPr>
        <w:t xml:space="preserve">року винесено постанову </w:t>
      </w:r>
      <w:proofErr w:type="spellStart"/>
      <w:r w:rsidR="000E4164" w:rsidRPr="001C75E9">
        <w:rPr>
          <w:rFonts w:ascii="Times New Roman" w:hAnsi="Times New Roman" w:cs="Times New Roman"/>
          <w:bCs/>
          <w:sz w:val="26"/>
          <w:szCs w:val="26"/>
          <w:lang w:val="uk-UA"/>
        </w:rPr>
        <w:t>ві</w:t>
      </w:r>
      <w:proofErr w:type="spellEnd"/>
      <w:r w:rsidR="000E4164" w:rsidRPr="001C75E9">
        <w:rPr>
          <w:rFonts w:ascii="Times New Roman" w:hAnsi="Times New Roman" w:cs="Times New Roman"/>
          <w:bCs/>
          <w:sz w:val="26"/>
          <w:szCs w:val="26"/>
          <w:lang w:val="uk-UA"/>
        </w:rPr>
        <w:t>д</w:t>
      </w:r>
      <w:r w:rsidR="00056F71">
        <w:rPr>
          <w:rFonts w:ascii="Times New Roman" w:hAnsi="Times New Roman" w:cs="Times New Roman"/>
          <w:bCs/>
          <w:sz w:val="26"/>
          <w:szCs w:val="26"/>
          <w:lang w:val="uk-UA"/>
        </w:rPr>
        <w:t> </w:t>
      </w:r>
      <w:r w:rsidR="000E4164" w:rsidRPr="001C75E9">
        <w:rPr>
          <w:rFonts w:ascii="Times New Roman" w:hAnsi="Times New Roman" w:cs="Times New Roman"/>
          <w:bCs/>
          <w:sz w:val="26"/>
          <w:szCs w:val="26"/>
          <w:lang w:val="uk-UA"/>
        </w:rPr>
        <w:t>22</w:t>
      </w:r>
      <w:r w:rsidR="00056F71">
        <w:rPr>
          <w:rFonts w:ascii="Times New Roman" w:hAnsi="Times New Roman" w:cs="Times New Roman"/>
          <w:bCs/>
          <w:sz w:val="26"/>
          <w:szCs w:val="26"/>
          <w:lang w:val="uk-UA"/>
        </w:rPr>
        <w:t> </w:t>
      </w:r>
      <w:r w:rsidR="000E4164" w:rsidRPr="001C75E9">
        <w:rPr>
          <w:rFonts w:ascii="Times New Roman" w:hAnsi="Times New Roman" w:cs="Times New Roman"/>
          <w:bCs/>
          <w:sz w:val="26"/>
          <w:szCs w:val="26"/>
          <w:lang w:val="uk-UA"/>
        </w:rPr>
        <w:t xml:space="preserve">травня </w:t>
      </w:r>
      <w:r w:rsidRPr="001C75E9">
        <w:rPr>
          <w:rFonts w:ascii="Times New Roman" w:hAnsi="Times New Roman" w:cs="Times New Roman"/>
          <w:bCs/>
          <w:sz w:val="26"/>
          <w:szCs w:val="26"/>
          <w:lang w:val="uk-UA"/>
        </w:rPr>
        <w:t>2023</w:t>
      </w:r>
      <w:r w:rsidR="00056F71">
        <w:rPr>
          <w:rFonts w:ascii="Times New Roman" w:hAnsi="Times New Roman" w:cs="Times New Roman"/>
          <w:bCs/>
          <w:sz w:val="26"/>
          <w:szCs w:val="26"/>
          <w:lang w:val="uk-UA"/>
        </w:rPr>
        <w:t> </w:t>
      </w:r>
      <w:r w:rsidR="000E4164" w:rsidRPr="001C75E9">
        <w:rPr>
          <w:rFonts w:ascii="Times New Roman" w:hAnsi="Times New Roman" w:cs="Times New Roman"/>
          <w:bCs/>
          <w:sz w:val="26"/>
          <w:szCs w:val="26"/>
          <w:lang w:val="uk-UA"/>
        </w:rPr>
        <w:t>року</w:t>
      </w:r>
      <w:r w:rsidRPr="001C75E9">
        <w:rPr>
          <w:rFonts w:ascii="Times New Roman" w:hAnsi="Times New Roman" w:cs="Times New Roman"/>
          <w:bCs/>
          <w:sz w:val="26"/>
          <w:szCs w:val="26"/>
          <w:lang w:val="uk-UA"/>
        </w:rPr>
        <w:t xml:space="preserve"> під час судового розгляду за участю особи</w:t>
      </w:r>
      <w:r w:rsidR="000E4164" w:rsidRPr="001C75E9">
        <w:rPr>
          <w:rFonts w:ascii="Times New Roman" w:hAnsi="Times New Roman" w:cs="Times New Roman"/>
          <w:bCs/>
          <w:sz w:val="26"/>
          <w:szCs w:val="26"/>
          <w:lang w:val="uk-UA"/>
        </w:rPr>
        <w:t>,</w:t>
      </w:r>
      <w:r w:rsidRPr="001C75E9">
        <w:rPr>
          <w:rFonts w:ascii="Times New Roman" w:hAnsi="Times New Roman" w:cs="Times New Roman"/>
          <w:bCs/>
          <w:sz w:val="26"/>
          <w:szCs w:val="26"/>
          <w:lang w:val="uk-UA"/>
        </w:rPr>
        <w:t xml:space="preserve"> якій встановлювався адміністративний нагляд. Ухвали про</w:t>
      </w:r>
      <w:r w:rsidR="000E4164" w:rsidRPr="001C75E9">
        <w:rPr>
          <w:rFonts w:ascii="Times New Roman" w:hAnsi="Times New Roman" w:cs="Times New Roman"/>
          <w:bCs/>
          <w:sz w:val="26"/>
          <w:szCs w:val="26"/>
          <w:lang w:val="uk-UA"/>
        </w:rPr>
        <w:t xml:space="preserve"> виправлення описки не виявлено;</w:t>
      </w:r>
    </w:p>
    <w:p w:rsidR="009F78DC" w:rsidRPr="001C75E9" w:rsidRDefault="009F78DC"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3</w:t>
      </w:r>
      <w:r w:rsidR="004D63F0" w:rsidRPr="001C75E9">
        <w:rPr>
          <w:rFonts w:ascii="Times New Roman" w:hAnsi="Times New Roman" w:cs="Times New Roman"/>
          <w:bCs/>
          <w:sz w:val="26"/>
          <w:szCs w:val="26"/>
          <w:lang w:val="uk-UA"/>
        </w:rPr>
        <w:t>)</w:t>
      </w:r>
      <w:r w:rsidRPr="001C75E9">
        <w:rPr>
          <w:rFonts w:ascii="Times New Roman" w:hAnsi="Times New Roman" w:cs="Times New Roman"/>
          <w:bCs/>
          <w:sz w:val="26"/>
          <w:szCs w:val="26"/>
          <w:lang w:val="uk-UA"/>
        </w:rPr>
        <w:t xml:space="preserve"> </w:t>
      </w:r>
      <w:r w:rsidR="004D63F0" w:rsidRPr="001C75E9">
        <w:rPr>
          <w:rFonts w:ascii="Times New Roman" w:hAnsi="Times New Roman" w:cs="Times New Roman"/>
          <w:bCs/>
          <w:sz w:val="26"/>
          <w:szCs w:val="26"/>
          <w:lang w:val="uk-UA"/>
        </w:rPr>
        <w:t>Національне агентство з питань запобігання корупції</w:t>
      </w:r>
      <w:r w:rsidR="003442BD" w:rsidRPr="001C75E9">
        <w:rPr>
          <w:rFonts w:ascii="Times New Roman" w:hAnsi="Times New Roman" w:cs="Times New Roman"/>
          <w:bCs/>
          <w:sz w:val="26"/>
          <w:szCs w:val="26"/>
          <w:lang w:val="uk-UA"/>
        </w:rPr>
        <w:t xml:space="preserve"> (далі – НАЗК)</w:t>
      </w:r>
      <w:r w:rsidR="004D63F0" w:rsidRPr="001C75E9">
        <w:rPr>
          <w:rFonts w:ascii="Times New Roman" w:hAnsi="Times New Roman" w:cs="Times New Roman"/>
          <w:bCs/>
          <w:sz w:val="26"/>
          <w:szCs w:val="26"/>
          <w:lang w:val="uk-UA"/>
        </w:rPr>
        <w:t xml:space="preserve"> </w:t>
      </w:r>
      <w:r w:rsidR="003442BD" w:rsidRPr="001C75E9">
        <w:rPr>
          <w:rFonts w:ascii="Times New Roman" w:hAnsi="Times New Roman" w:cs="Times New Roman"/>
          <w:bCs/>
          <w:sz w:val="26"/>
          <w:szCs w:val="26"/>
          <w:lang w:val="uk-UA"/>
        </w:rPr>
        <w:t xml:space="preserve">ухвалило рішення </w:t>
      </w:r>
      <w:r w:rsidRPr="001C75E9">
        <w:rPr>
          <w:rFonts w:ascii="Times New Roman" w:hAnsi="Times New Roman" w:cs="Times New Roman"/>
          <w:bCs/>
          <w:sz w:val="26"/>
          <w:szCs w:val="26"/>
          <w:lang w:val="uk-UA"/>
        </w:rPr>
        <w:t>у 2019</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році за результатами повної перевірки декларації судді за 2017</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рік</w:t>
      </w:r>
      <w:r w:rsidR="000E4164" w:rsidRPr="001C75E9">
        <w:rPr>
          <w:rFonts w:ascii="Times New Roman" w:hAnsi="Times New Roman" w:cs="Times New Roman"/>
          <w:bCs/>
          <w:sz w:val="26"/>
          <w:szCs w:val="26"/>
          <w:lang w:val="uk-UA"/>
        </w:rPr>
        <w:t>, за результатами якої встановлено наявність недостовірних відомостей.</w:t>
      </w:r>
    </w:p>
    <w:p w:rsidR="00E1182D" w:rsidRPr="001C75E9" w:rsidRDefault="00E1182D"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 xml:space="preserve">Оцінюючи вказані обставини, Комісія зауважує, що відповідно до Кодексу суддівської етики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Суддя має докладати всіх зусиль, для того щоб, на думку розсудливої, законослухняної та поінформованої людини, його поведінка була бездоганною (рішення Верховного Суду </w:t>
      </w:r>
      <w:proofErr w:type="spellStart"/>
      <w:r w:rsidRPr="001C75E9">
        <w:rPr>
          <w:rFonts w:ascii="Times New Roman" w:hAnsi="Times New Roman" w:cs="Times New Roman"/>
          <w:bCs/>
          <w:sz w:val="26"/>
          <w:szCs w:val="26"/>
          <w:lang w:val="uk-UA"/>
        </w:rPr>
        <w:t>ві</w:t>
      </w:r>
      <w:proofErr w:type="spellEnd"/>
      <w:r w:rsidRPr="001C75E9">
        <w:rPr>
          <w:rFonts w:ascii="Times New Roman" w:hAnsi="Times New Roman" w:cs="Times New Roman"/>
          <w:bCs/>
          <w:sz w:val="26"/>
          <w:szCs w:val="26"/>
          <w:lang w:val="uk-UA"/>
        </w:rPr>
        <w:t>д</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22</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березня 2018</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року у справі №</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800/219/17).</w:t>
      </w:r>
    </w:p>
    <w:p w:rsidR="00E1182D" w:rsidRPr="001C75E9" w:rsidRDefault="00E1182D"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У межах процед</w:t>
      </w:r>
      <w:r w:rsidR="004D63F0" w:rsidRPr="001C75E9">
        <w:rPr>
          <w:rFonts w:ascii="Times New Roman" w:hAnsi="Times New Roman" w:cs="Times New Roman"/>
          <w:bCs/>
          <w:sz w:val="26"/>
          <w:szCs w:val="26"/>
          <w:lang w:val="uk-UA"/>
        </w:rPr>
        <w:t>ури кваліфікаційного оцінювання</w:t>
      </w:r>
      <w:r w:rsidRPr="001C75E9">
        <w:rPr>
          <w:rFonts w:ascii="Times New Roman" w:hAnsi="Times New Roman" w:cs="Times New Roman"/>
          <w:bCs/>
          <w:sz w:val="26"/>
          <w:szCs w:val="26"/>
          <w:lang w:val="uk-UA"/>
        </w:rPr>
        <w:t xml:space="preserve"> з урахуванням мети і завдань його проведення може виникнути обґрунтований сумнів, який для обізнаного та розсудливого спостерігача вказує на наявність показника, що може свідчити про невідповідність судді критеріям професійної етики та доброчесності. При цьому під терміном «розсудливий спостерігач» для цілей кваліфікаційного оцінювання</w:t>
      </w:r>
      <w:r w:rsidRPr="00721AA8">
        <w:rPr>
          <w:rFonts w:ascii="Times New Roman" w:hAnsi="Times New Roman" w:cs="Times New Roman"/>
          <w:bCs/>
          <w:sz w:val="40"/>
          <w:szCs w:val="40"/>
          <w:lang w:val="uk-UA"/>
        </w:rPr>
        <w:t xml:space="preserve"> </w:t>
      </w:r>
      <w:r w:rsidRPr="001C75E9">
        <w:rPr>
          <w:rFonts w:ascii="Times New Roman" w:hAnsi="Times New Roman" w:cs="Times New Roman"/>
          <w:bCs/>
          <w:sz w:val="26"/>
          <w:szCs w:val="26"/>
          <w:lang w:val="uk-UA"/>
        </w:rPr>
        <w:t>необхідно розуміти людину, чиї уявлення, стандарти поведінки відповідають тим, які зазвичай прийняті серед звичайних людей у нашому суспільстві.</w:t>
      </w:r>
    </w:p>
    <w:p w:rsidR="00E1182D" w:rsidRPr="001C75E9" w:rsidRDefault="00E1182D"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У випадку виникнення такого сумніву обов</w:t>
      </w:r>
      <w:r w:rsidR="004D63F0" w:rsidRPr="001C75E9">
        <w:rPr>
          <w:rFonts w:ascii="Times New Roman" w:hAnsi="Times New Roman" w:cs="Times New Roman"/>
          <w:bCs/>
          <w:sz w:val="26"/>
          <w:szCs w:val="26"/>
          <w:lang w:val="uk-UA"/>
        </w:rPr>
        <w:t>’</w:t>
      </w:r>
      <w:r w:rsidRPr="001C75E9">
        <w:rPr>
          <w:rFonts w:ascii="Times New Roman" w:hAnsi="Times New Roman" w:cs="Times New Roman"/>
          <w:bCs/>
          <w:sz w:val="26"/>
          <w:szCs w:val="26"/>
          <w:lang w:val="uk-UA"/>
        </w:rPr>
        <w:t>язком (повноваженням) Комісії є з</w:t>
      </w:r>
      <w:r w:rsidR="004D63F0" w:rsidRPr="001C75E9">
        <w:rPr>
          <w:rFonts w:ascii="Times New Roman" w:hAnsi="Times New Roman" w:cs="Times New Roman"/>
          <w:bCs/>
          <w:sz w:val="26"/>
          <w:szCs w:val="26"/>
          <w:lang w:val="uk-UA"/>
        </w:rPr>
        <w:t>’</w:t>
      </w:r>
      <w:r w:rsidRPr="001C75E9">
        <w:rPr>
          <w:rFonts w:ascii="Times New Roman" w:hAnsi="Times New Roman" w:cs="Times New Roman"/>
          <w:bCs/>
          <w:sz w:val="26"/>
          <w:szCs w:val="26"/>
          <w:lang w:val="uk-UA"/>
        </w:rPr>
        <w:t xml:space="preserve">ясування й оцінка </w:t>
      </w:r>
      <w:r w:rsidR="004D63F0" w:rsidRPr="001C75E9">
        <w:rPr>
          <w:rFonts w:ascii="Times New Roman" w:hAnsi="Times New Roman" w:cs="Times New Roman"/>
          <w:bCs/>
          <w:sz w:val="26"/>
          <w:szCs w:val="26"/>
          <w:lang w:val="uk-UA"/>
        </w:rPr>
        <w:t>в</w:t>
      </w:r>
      <w:r w:rsidRPr="001C75E9">
        <w:rPr>
          <w:rFonts w:ascii="Times New Roman" w:hAnsi="Times New Roman" w:cs="Times New Roman"/>
          <w:bCs/>
          <w:sz w:val="26"/>
          <w:szCs w:val="26"/>
          <w:lang w:val="uk-UA"/>
        </w:rPr>
        <w:t xml:space="preserve">сіх аспектів життя і діяльності судді не лише професійного характеру, але й морально-етичного. Комісія з огляду на свій правовий статус повинна визначити, чи відповідає поведінка судді/кандидата на посаду судді основоположним принципам її регламентації, високі стандарти якої визначено, зокрема, у </w:t>
      </w:r>
      <w:proofErr w:type="spellStart"/>
      <w:r w:rsidRPr="001C75E9">
        <w:rPr>
          <w:rFonts w:ascii="Times New Roman" w:hAnsi="Times New Roman" w:cs="Times New Roman"/>
          <w:bCs/>
          <w:sz w:val="26"/>
          <w:szCs w:val="26"/>
          <w:lang w:val="uk-UA"/>
        </w:rPr>
        <w:t>Бангалорських</w:t>
      </w:r>
      <w:proofErr w:type="spellEnd"/>
      <w:r w:rsidRPr="001C75E9">
        <w:rPr>
          <w:rFonts w:ascii="Times New Roman" w:hAnsi="Times New Roman" w:cs="Times New Roman"/>
          <w:bCs/>
          <w:sz w:val="26"/>
          <w:szCs w:val="26"/>
          <w:lang w:val="uk-UA"/>
        </w:rPr>
        <w:t xml:space="preserve"> принципах поведінки суддів від</w:t>
      </w:r>
      <w:r w:rsidR="00721AA8">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19</w:t>
      </w:r>
      <w:r w:rsidR="00721AA8">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травня 2006</w:t>
      </w:r>
      <w:r w:rsidR="00721AA8">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року (схвалені</w:t>
      </w:r>
      <w:r w:rsidRPr="00721AA8">
        <w:rPr>
          <w:rFonts w:ascii="Times New Roman" w:hAnsi="Times New Roman" w:cs="Times New Roman"/>
          <w:bCs/>
          <w:sz w:val="20"/>
          <w:szCs w:val="20"/>
          <w:lang w:val="uk-UA"/>
        </w:rPr>
        <w:t xml:space="preserve"> </w:t>
      </w:r>
      <w:r w:rsidRPr="001C75E9">
        <w:rPr>
          <w:rFonts w:ascii="Times New Roman" w:hAnsi="Times New Roman" w:cs="Times New Roman"/>
          <w:bCs/>
          <w:sz w:val="26"/>
          <w:szCs w:val="26"/>
          <w:lang w:val="uk-UA"/>
        </w:rPr>
        <w:t xml:space="preserve">резолюцією Економічної та соціальної ради ООН </w:t>
      </w:r>
      <w:proofErr w:type="spellStart"/>
      <w:r w:rsidRPr="001C75E9">
        <w:rPr>
          <w:rFonts w:ascii="Times New Roman" w:hAnsi="Times New Roman" w:cs="Times New Roman"/>
          <w:bCs/>
          <w:sz w:val="26"/>
          <w:szCs w:val="26"/>
          <w:lang w:val="uk-UA"/>
        </w:rPr>
        <w:t>ві</w:t>
      </w:r>
      <w:proofErr w:type="spellEnd"/>
      <w:r w:rsidRPr="001C75E9">
        <w:rPr>
          <w:rFonts w:ascii="Times New Roman" w:hAnsi="Times New Roman" w:cs="Times New Roman"/>
          <w:bCs/>
          <w:sz w:val="26"/>
          <w:szCs w:val="26"/>
          <w:lang w:val="uk-UA"/>
        </w:rPr>
        <w:t>д</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27</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липня 2006</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року №</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 xml:space="preserve">2006/23), а також у Кодексі суддівської етики (пункт 12 постанови Великої Палати Верховного Суду </w:t>
      </w:r>
      <w:proofErr w:type="spellStart"/>
      <w:r w:rsidRPr="001C75E9">
        <w:rPr>
          <w:rFonts w:ascii="Times New Roman" w:hAnsi="Times New Roman" w:cs="Times New Roman"/>
          <w:bCs/>
          <w:sz w:val="26"/>
          <w:szCs w:val="26"/>
          <w:lang w:val="uk-UA"/>
        </w:rPr>
        <w:t>ві</w:t>
      </w:r>
      <w:proofErr w:type="spellEnd"/>
      <w:r w:rsidRPr="001C75E9">
        <w:rPr>
          <w:rFonts w:ascii="Times New Roman" w:hAnsi="Times New Roman" w:cs="Times New Roman"/>
          <w:bCs/>
          <w:sz w:val="26"/>
          <w:szCs w:val="26"/>
          <w:lang w:val="uk-UA"/>
        </w:rPr>
        <w:t>д</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16</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червня 2022</w:t>
      </w:r>
      <w:r w:rsidR="00056F71">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року у справі №</w:t>
      </w:r>
      <w:r w:rsidR="00E17EBC">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9901/57/19).</w:t>
      </w:r>
    </w:p>
    <w:p w:rsidR="00E1182D" w:rsidRPr="001C75E9" w:rsidRDefault="00E1182D"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Обґрунтований сумнів вважається таким, що виник</w:t>
      </w:r>
      <w:r w:rsidR="004D63F0" w:rsidRPr="001C75E9">
        <w:rPr>
          <w:rFonts w:ascii="Times New Roman" w:hAnsi="Times New Roman" w:cs="Times New Roman"/>
          <w:bCs/>
          <w:sz w:val="26"/>
          <w:szCs w:val="26"/>
          <w:lang w:val="uk-UA"/>
        </w:rPr>
        <w:t>,</w:t>
      </w:r>
      <w:r w:rsidRPr="001C75E9">
        <w:rPr>
          <w:rFonts w:ascii="Times New Roman" w:hAnsi="Times New Roman" w:cs="Times New Roman"/>
          <w:bCs/>
          <w:sz w:val="26"/>
          <w:szCs w:val="26"/>
          <w:lang w:val="uk-UA"/>
        </w:rPr>
        <w:t xml:space="preserve"> у тому числі</w:t>
      </w:r>
      <w:r w:rsidR="004D63F0" w:rsidRPr="001C75E9">
        <w:rPr>
          <w:rFonts w:ascii="Times New Roman" w:hAnsi="Times New Roman" w:cs="Times New Roman"/>
          <w:bCs/>
          <w:sz w:val="26"/>
          <w:szCs w:val="26"/>
          <w:lang w:val="uk-UA"/>
        </w:rPr>
        <w:t>,</w:t>
      </w:r>
      <w:r w:rsidRPr="001C75E9">
        <w:rPr>
          <w:rFonts w:ascii="Times New Roman" w:hAnsi="Times New Roman" w:cs="Times New Roman"/>
          <w:bCs/>
          <w:sz w:val="26"/>
          <w:szCs w:val="26"/>
          <w:lang w:val="uk-UA"/>
        </w:rPr>
        <w:t xml:space="preserve"> й з моменту надання ГРД висновку про невідповідність судді критеріям професійної етики та доброчесності або інформації стосовно судді.</w:t>
      </w:r>
    </w:p>
    <w:p w:rsidR="00E1182D" w:rsidRPr="001C75E9" w:rsidRDefault="00E1182D"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 xml:space="preserve">І хоча Комісія вважає себе зобов’язаною вжити заходів до перевірки обставин, які стали підставою для надання висновку (інформації) ГРД, суддя повинен </w:t>
      </w:r>
      <w:r w:rsidR="003442BD" w:rsidRPr="001C75E9">
        <w:rPr>
          <w:rFonts w:ascii="Times New Roman" w:hAnsi="Times New Roman" w:cs="Times New Roman"/>
          <w:bCs/>
          <w:sz w:val="26"/>
          <w:szCs w:val="26"/>
          <w:lang w:val="uk-UA"/>
        </w:rPr>
        <w:t>брати</w:t>
      </w:r>
      <w:r w:rsidRPr="001C75E9">
        <w:rPr>
          <w:rFonts w:ascii="Times New Roman" w:hAnsi="Times New Roman" w:cs="Times New Roman"/>
          <w:bCs/>
          <w:sz w:val="26"/>
          <w:szCs w:val="26"/>
          <w:lang w:val="uk-UA"/>
        </w:rPr>
        <w:t xml:space="preserve"> активну участь у спростуванні такого обґрунтованого сумніву. Використовуючи чіткі та переконливі докази</w:t>
      </w:r>
      <w:r w:rsidR="003442BD" w:rsidRPr="001C75E9">
        <w:rPr>
          <w:rFonts w:ascii="Times New Roman" w:hAnsi="Times New Roman" w:cs="Times New Roman"/>
          <w:bCs/>
          <w:sz w:val="26"/>
          <w:szCs w:val="26"/>
          <w:lang w:val="uk-UA"/>
        </w:rPr>
        <w:t>,</w:t>
      </w:r>
      <w:r w:rsidRPr="001C75E9">
        <w:rPr>
          <w:rFonts w:ascii="Times New Roman" w:hAnsi="Times New Roman" w:cs="Times New Roman"/>
          <w:bCs/>
          <w:sz w:val="26"/>
          <w:szCs w:val="26"/>
          <w:lang w:val="uk-UA"/>
        </w:rPr>
        <w:t xml:space="preserve"> суддя має розвіяти обґрунтований сумнів у наявності індикатора (показника), що може свідчити про його невідповідність критеріям професійної етики та доброчесності. При цьому під стандартом доказування «чіткі та переконливі докази» Комісією для цілей кваліфікаційного оцінювання розуміються докази, які залишають у обізнаного та розсудливого стороннього спостерігача тверду віру або переконання в тому, що є висока ймовірність того, що фактичні твердження судді є правдою.</w:t>
      </w:r>
    </w:p>
    <w:p w:rsidR="00E1182D" w:rsidRPr="001C75E9" w:rsidRDefault="00E1182D"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Якщо суддя не в змозі спростувати існування обставин, що можуть свідчити про його невідповідність критеріям професійної етики та доброчесності, то факти, які підтверджують наявність обґрунтованих сумнівів, мають бути у подальшому оцінені Комісією, оскільки вони мають вплив на авторитет судової влади і суддя усвідомлює необхідність його підтримання за тих чи інших обставин.</w:t>
      </w:r>
    </w:p>
    <w:p w:rsidR="00E1182D" w:rsidRPr="001C75E9" w:rsidRDefault="00E1182D"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 xml:space="preserve">З огляду на викладене Комісія має виключити будь-які сумніви щодо походження майна, його добросовісного декларування або публічної поведінки судді не лише з точки зору вимог законодавства, але й з метою зміцнення переконання суспільства </w:t>
      </w:r>
      <w:r w:rsidR="003442BD" w:rsidRPr="001C75E9">
        <w:rPr>
          <w:rFonts w:ascii="Times New Roman" w:hAnsi="Times New Roman" w:cs="Times New Roman"/>
          <w:bCs/>
          <w:sz w:val="26"/>
          <w:szCs w:val="26"/>
          <w:lang w:val="uk-UA"/>
        </w:rPr>
        <w:t>в</w:t>
      </w:r>
      <w:r w:rsidRPr="001C75E9">
        <w:rPr>
          <w:rFonts w:ascii="Times New Roman" w:hAnsi="Times New Roman" w:cs="Times New Roman"/>
          <w:bCs/>
          <w:sz w:val="26"/>
          <w:szCs w:val="26"/>
          <w:lang w:val="uk-UA"/>
        </w:rPr>
        <w:t xml:space="preserve"> чесності, незалежності, неупередженості та справедливості суддівського корпусу та для того</w:t>
      </w:r>
      <w:r w:rsidR="003442BD" w:rsidRPr="001C75E9">
        <w:rPr>
          <w:rFonts w:ascii="Times New Roman" w:hAnsi="Times New Roman" w:cs="Times New Roman"/>
          <w:bCs/>
          <w:sz w:val="26"/>
          <w:szCs w:val="26"/>
          <w:lang w:val="uk-UA"/>
        </w:rPr>
        <w:t>,</w:t>
      </w:r>
      <w:r w:rsidRPr="001C75E9">
        <w:rPr>
          <w:rFonts w:ascii="Times New Roman" w:hAnsi="Times New Roman" w:cs="Times New Roman"/>
          <w:bCs/>
          <w:sz w:val="26"/>
          <w:szCs w:val="26"/>
          <w:lang w:val="uk-UA"/>
        </w:rPr>
        <w:t xml:space="preserve"> щоб, на думку розсудливої, законослухняної та поінформованої людини, поведінка та репутація судді були бездоганними (постанова Великої Палати Верховного </w:t>
      </w:r>
      <w:r w:rsidR="003442BD" w:rsidRPr="001C75E9">
        <w:rPr>
          <w:rFonts w:ascii="Times New Roman" w:hAnsi="Times New Roman" w:cs="Times New Roman"/>
          <w:bCs/>
          <w:sz w:val="26"/>
          <w:szCs w:val="26"/>
          <w:lang w:val="uk-UA"/>
        </w:rPr>
        <w:t>С</w:t>
      </w:r>
      <w:r w:rsidRPr="001C75E9">
        <w:rPr>
          <w:rFonts w:ascii="Times New Roman" w:hAnsi="Times New Roman" w:cs="Times New Roman"/>
          <w:bCs/>
          <w:sz w:val="26"/>
          <w:szCs w:val="26"/>
          <w:lang w:val="uk-UA"/>
        </w:rPr>
        <w:t xml:space="preserve">уду </w:t>
      </w:r>
      <w:proofErr w:type="spellStart"/>
      <w:r w:rsidRPr="001C75E9">
        <w:rPr>
          <w:rFonts w:ascii="Times New Roman" w:hAnsi="Times New Roman" w:cs="Times New Roman"/>
          <w:bCs/>
          <w:sz w:val="26"/>
          <w:szCs w:val="26"/>
          <w:lang w:val="uk-UA"/>
        </w:rPr>
        <w:t>ві</w:t>
      </w:r>
      <w:proofErr w:type="spellEnd"/>
      <w:r w:rsidRPr="001C75E9">
        <w:rPr>
          <w:rFonts w:ascii="Times New Roman" w:hAnsi="Times New Roman" w:cs="Times New Roman"/>
          <w:bCs/>
          <w:sz w:val="26"/>
          <w:szCs w:val="26"/>
          <w:lang w:val="uk-UA"/>
        </w:rPr>
        <w:t>д</w:t>
      </w:r>
      <w:r w:rsidR="00E17EBC">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19</w:t>
      </w:r>
      <w:r w:rsidR="00E17EBC">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травня 2021</w:t>
      </w:r>
      <w:r w:rsidR="00E17EBC">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року у справі №</w:t>
      </w:r>
      <w:r w:rsidR="00E17EBC">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9901/124/19).</w:t>
      </w:r>
    </w:p>
    <w:p w:rsidR="009E5451" w:rsidRPr="001C75E9" w:rsidRDefault="009E5451"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 xml:space="preserve">Обставини, викладені у вказаному вище висновку, який надійшов від </w:t>
      </w:r>
      <w:r w:rsidR="003442BD" w:rsidRPr="001C75E9">
        <w:rPr>
          <w:rFonts w:ascii="Times New Roman" w:hAnsi="Times New Roman" w:cs="Times New Roman"/>
          <w:bCs/>
          <w:sz w:val="26"/>
          <w:szCs w:val="26"/>
          <w:lang w:val="uk-UA"/>
        </w:rPr>
        <w:t>ГРД</w:t>
      </w:r>
      <w:r w:rsidRPr="001C75E9">
        <w:rPr>
          <w:rFonts w:ascii="Times New Roman" w:hAnsi="Times New Roman" w:cs="Times New Roman"/>
          <w:bCs/>
          <w:sz w:val="26"/>
          <w:szCs w:val="26"/>
          <w:lang w:val="uk-UA"/>
        </w:rPr>
        <w:t xml:space="preserve"> на стадії підготовки матеріалів до пленарного засідання, розглядались відповідно до </w:t>
      </w:r>
      <w:proofErr w:type="spellStart"/>
      <w:r w:rsidRPr="001C75E9">
        <w:rPr>
          <w:rFonts w:ascii="Times New Roman" w:hAnsi="Times New Roman" w:cs="Times New Roman"/>
          <w:bCs/>
          <w:sz w:val="26"/>
          <w:szCs w:val="26"/>
          <w:lang w:val="uk-UA"/>
        </w:rPr>
        <w:t>пун</w:t>
      </w:r>
      <w:proofErr w:type="spellEnd"/>
      <w:r w:rsidRPr="001C75E9">
        <w:rPr>
          <w:rFonts w:ascii="Times New Roman" w:hAnsi="Times New Roman" w:cs="Times New Roman"/>
          <w:bCs/>
          <w:sz w:val="26"/>
          <w:szCs w:val="26"/>
          <w:lang w:val="uk-UA"/>
        </w:rPr>
        <w:t>кту</w:t>
      </w:r>
      <w:r w:rsidR="00E17EBC">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126 Регламенту.</w:t>
      </w:r>
    </w:p>
    <w:p w:rsidR="009F78DC" w:rsidRPr="001C75E9" w:rsidRDefault="009F78DC"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 xml:space="preserve">Дьяченко Д.О. </w:t>
      </w:r>
      <w:r w:rsidR="00C9088A" w:rsidRPr="001C75E9">
        <w:rPr>
          <w:rFonts w:ascii="Times New Roman" w:hAnsi="Times New Roman" w:cs="Times New Roman"/>
          <w:bCs/>
          <w:sz w:val="26"/>
          <w:szCs w:val="26"/>
          <w:lang w:val="uk-UA"/>
        </w:rPr>
        <w:t>зазначив</w:t>
      </w:r>
      <w:r w:rsidRPr="001C75E9">
        <w:rPr>
          <w:rFonts w:ascii="Times New Roman" w:hAnsi="Times New Roman" w:cs="Times New Roman"/>
          <w:bCs/>
          <w:sz w:val="26"/>
          <w:szCs w:val="26"/>
          <w:lang w:val="uk-UA"/>
        </w:rPr>
        <w:t>, що</w:t>
      </w:r>
      <w:r w:rsidR="000A4764" w:rsidRPr="001C75E9">
        <w:rPr>
          <w:rFonts w:ascii="Times New Roman" w:hAnsi="Times New Roman" w:cs="Times New Roman"/>
          <w:bCs/>
          <w:sz w:val="26"/>
          <w:szCs w:val="26"/>
          <w:lang w:val="uk-UA"/>
        </w:rPr>
        <w:t xml:space="preserve"> у відповідь на звернення ГРД </w:t>
      </w:r>
      <w:proofErr w:type="spellStart"/>
      <w:r w:rsidR="000A4764" w:rsidRPr="001C75E9">
        <w:rPr>
          <w:rFonts w:ascii="Times New Roman" w:hAnsi="Times New Roman" w:cs="Times New Roman"/>
          <w:bCs/>
          <w:sz w:val="26"/>
          <w:szCs w:val="26"/>
          <w:lang w:val="uk-UA"/>
        </w:rPr>
        <w:t>ві</w:t>
      </w:r>
      <w:proofErr w:type="spellEnd"/>
      <w:r w:rsidR="000A4764" w:rsidRPr="001C75E9">
        <w:rPr>
          <w:rFonts w:ascii="Times New Roman" w:hAnsi="Times New Roman" w:cs="Times New Roman"/>
          <w:bCs/>
          <w:sz w:val="26"/>
          <w:szCs w:val="26"/>
          <w:lang w:val="uk-UA"/>
        </w:rPr>
        <w:t>д</w:t>
      </w:r>
      <w:r w:rsidR="00E17EBC">
        <w:rPr>
          <w:rFonts w:ascii="Times New Roman" w:hAnsi="Times New Roman" w:cs="Times New Roman"/>
          <w:bCs/>
          <w:sz w:val="26"/>
          <w:szCs w:val="26"/>
          <w:lang w:val="uk-UA"/>
        </w:rPr>
        <w:t> </w:t>
      </w:r>
      <w:r w:rsidR="000A4764" w:rsidRPr="001C75E9">
        <w:rPr>
          <w:rFonts w:ascii="Times New Roman" w:hAnsi="Times New Roman" w:cs="Times New Roman"/>
          <w:bCs/>
          <w:sz w:val="26"/>
          <w:szCs w:val="26"/>
          <w:lang w:val="uk-UA"/>
        </w:rPr>
        <w:t>01</w:t>
      </w:r>
      <w:r w:rsidR="00E17EBC">
        <w:rPr>
          <w:rFonts w:ascii="Times New Roman" w:hAnsi="Times New Roman" w:cs="Times New Roman"/>
          <w:bCs/>
          <w:sz w:val="26"/>
          <w:szCs w:val="26"/>
          <w:lang w:val="uk-UA"/>
        </w:rPr>
        <w:t> </w:t>
      </w:r>
      <w:r w:rsidR="000A4764" w:rsidRPr="001C75E9">
        <w:rPr>
          <w:rFonts w:ascii="Times New Roman" w:hAnsi="Times New Roman" w:cs="Times New Roman"/>
          <w:bCs/>
          <w:sz w:val="26"/>
          <w:szCs w:val="26"/>
          <w:lang w:val="uk-UA"/>
        </w:rPr>
        <w:t>грудня 2023</w:t>
      </w:r>
      <w:r w:rsidR="00721AA8">
        <w:rPr>
          <w:rFonts w:ascii="Times New Roman" w:hAnsi="Times New Roman" w:cs="Times New Roman"/>
          <w:bCs/>
          <w:sz w:val="26"/>
          <w:szCs w:val="26"/>
          <w:lang w:val="uk-UA"/>
        </w:rPr>
        <w:t> </w:t>
      </w:r>
      <w:r w:rsidR="000A4764" w:rsidRPr="001C75E9">
        <w:rPr>
          <w:rFonts w:ascii="Times New Roman" w:hAnsi="Times New Roman" w:cs="Times New Roman"/>
          <w:bCs/>
          <w:sz w:val="26"/>
          <w:szCs w:val="26"/>
          <w:lang w:val="uk-UA"/>
        </w:rPr>
        <w:t xml:space="preserve">року ним було надано </w:t>
      </w:r>
      <w:r w:rsidR="008A445C" w:rsidRPr="001C75E9">
        <w:rPr>
          <w:rFonts w:ascii="Times New Roman" w:hAnsi="Times New Roman" w:cs="Times New Roman"/>
          <w:bCs/>
          <w:sz w:val="26"/>
          <w:szCs w:val="26"/>
          <w:lang w:val="uk-UA"/>
        </w:rPr>
        <w:t>пояснення</w:t>
      </w:r>
      <w:r w:rsidR="000A4764" w:rsidRPr="001C75E9">
        <w:rPr>
          <w:rFonts w:ascii="Times New Roman" w:hAnsi="Times New Roman" w:cs="Times New Roman"/>
          <w:bCs/>
          <w:sz w:val="26"/>
          <w:szCs w:val="26"/>
          <w:lang w:val="uk-UA"/>
        </w:rPr>
        <w:t xml:space="preserve"> </w:t>
      </w:r>
      <w:proofErr w:type="spellStart"/>
      <w:r w:rsidR="000A4764" w:rsidRPr="001C75E9">
        <w:rPr>
          <w:rFonts w:ascii="Times New Roman" w:hAnsi="Times New Roman" w:cs="Times New Roman"/>
          <w:bCs/>
          <w:sz w:val="26"/>
          <w:szCs w:val="26"/>
          <w:lang w:val="uk-UA"/>
        </w:rPr>
        <w:t>ві</w:t>
      </w:r>
      <w:proofErr w:type="spellEnd"/>
      <w:r w:rsidR="000A4764" w:rsidRPr="001C75E9">
        <w:rPr>
          <w:rFonts w:ascii="Times New Roman" w:hAnsi="Times New Roman" w:cs="Times New Roman"/>
          <w:bCs/>
          <w:sz w:val="26"/>
          <w:szCs w:val="26"/>
          <w:lang w:val="uk-UA"/>
        </w:rPr>
        <w:t>д</w:t>
      </w:r>
      <w:r w:rsidR="00E17EBC">
        <w:rPr>
          <w:rFonts w:ascii="Times New Roman" w:hAnsi="Times New Roman" w:cs="Times New Roman"/>
          <w:bCs/>
          <w:sz w:val="26"/>
          <w:szCs w:val="26"/>
          <w:lang w:val="uk-UA"/>
        </w:rPr>
        <w:t> </w:t>
      </w:r>
      <w:r w:rsidR="000A4764" w:rsidRPr="001C75E9">
        <w:rPr>
          <w:rFonts w:ascii="Times New Roman" w:hAnsi="Times New Roman" w:cs="Times New Roman"/>
          <w:bCs/>
          <w:sz w:val="26"/>
          <w:szCs w:val="26"/>
          <w:lang w:val="uk-UA"/>
        </w:rPr>
        <w:t>06</w:t>
      </w:r>
      <w:r w:rsidR="00E17EBC">
        <w:rPr>
          <w:rFonts w:ascii="Times New Roman" w:hAnsi="Times New Roman" w:cs="Times New Roman"/>
          <w:bCs/>
          <w:sz w:val="26"/>
          <w:szCs w:val="26"/>
          <w:lang w:val="uk-UA"/>
        </w:rPr>
        <w:t> </w:t>
      </w:r>
      <w:r w:rsidR="000A4764" w:rsidRPr="001C75E9">
        <w:rPr>
          <w:rFonts w:ascii="Times New Roman" w:hAnsi="Times New Roman" w:cs="Times New Roman"/>
          <w:bCs/>
          <w:sz w:val="26"/>
          <w:szCs w:val="26"/>
          <w:lang w:val="uk-UA"/>
        </w:rPr>
        <w:t>грудня 2023</w:t>
      </w:r>
      <w:r w:rsidR="00E17EBC">
        <w:rPr>
          <w:rFonts w:ascii="Times New Roman" w:hAnsi="Times New Roman" w:cs="Times New Roman"/>
          <w:bCs/>
          <w:sz w:val="26"/>
          <w:szCs w:val="26"/>
          <w:lang w:val="uk-UA"/>
        </w:rPr>
        <w:t> </w:t>
      </w:r>
      <w:r w:rsidR="000A4764" w:rsidRPr="001C75E9">
        <w:rPr>
          <w:rFonts w:ascii="Times New Roman" w:hAnsi="Times New Roman" w:cs="Times New Roman"/>
          <w:bCs/>
          <w:sz w:val="26"/>
          <w:szCs w:val="26"/>
          <w:lang w:val="uk-UA"/>
        </w:rPr>
        <w:t xml:space="preserve">року по суті порушених питань, однак </w:t>
      </w:r>
      <w:r w:rsidR="003442BD" w:rsidRPr="001C75E9">
        <w:rPr>
          <w:rFonts w:ascii="Times New Roman" w:hAnsi="Times New Roman" w:cs="Times New Roman"/>
          <w:bCs/>
          <w:sz w:val="26"/>
          <w:szCs w:val="26"/>
          <w:lang w:val="uk-UA"/>
        </w:rPr>
        <w:t>вони</w:t>
      </w:r>
      <w:r w:rsidR="000A4764" w:rsidRPr="001C75E9">
        <w:rPr>
          <w:rFonts w:ascii="Times New Roman" w:hAnsi="Times New Roman" w:cs="Times New Roman"/>
          <w:bCs/>
          <w:sz w:val="26"/>
          <w:szCs w:val="26"/>
          <w:lang w:val="uk-UA"/>
        </w:rPr>
        <w:t xml:space="preserve"> не були враховані при винесенн</w:t>
      </w:r>
      <w:r w:rsidR="003442BD" w:rsidRPr="001C75E9">
        <w:rPr>
          <w:rFonts w:ascii="Times New Roman" w:hAnsi="Times New Roman" w:cs="Times New Roman"/>
          <w:bCs/>
          <w:sz w:val="26"/>
          <w:szCs w:val="26"/>
          <w:lang w:val="uk-UA"/>
        </w:rPr>
        <w:t>і</w:t>
      </w:r>
      <w:r w:rsidR="000A4764" w:rsidRPr="001C75E9">
        <w:rPr>
          <w:rFonts w:ascii="Times New Roman" w:hAnsi="Times New Roman" w:cs="Times New Roman"/>
          <w:bCs/>
          <w:sz w:val="26"/>
          <w:szCs w:val="26"/>
          <w:lang w:val="uk-UA"/>
        </w:rPr>
        <w:t xml:space="preserve"> висновку. На думку Дьяченка</w:t>
      </w:r>
      <w:r w:rsidR="00E17EBC">
        <w:rPr>
          <w:rFonts w:ascii="Times New Roman" w:hAnsi="Times New Roman" w:cs="Times New Roman"/>
          <w:bCs/>
          <w:sz w:val="26"/>
          <w:szCs w:val="26"/>
          <w:lang w:val="uk-UA"/>
        </w:rPr>
        <w:t> </w:t>
      </w:r>
      <w:r w:rsidR="000A4764" w:rsidRPr="001C75E9">
        <w:rPr>
          <w:rFonts w:ascii="Times New Roman" w:hAnsi="Times New Roman" w:cs="Times New Roman"/>
          <w:bCs/>
          <w:sz w:val="26"/>
          <w:szCs w:val="26"/>
          <w:lang w:val="uk-UA"/>
        </w:rPr>
        <w:t>Д.О., затвердження та надіслання негативного висновку щодо нього на адресу Комісії до закінчення встановленого в зверненні ГРД строку на надання відповіді свідчить про упередженість такого висновку.</w:t>
      </w:r>
    </w:p>
    <w:p w:rsidR="00DF463A" w:rsidRPr="001C75E9" w:rsidRDefault="003442BD"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Стосовно</w:t>
      </w:r>
      <w:r w:rsidR="009F78DC" w:rsidRPr="001C75E9">
        <w:rPr>
          <w:rFonts w:ascii="Times New Roman" w:hAnsi="Times New Roman" w:cs="Times New Roman"/>
          <w:bCs/>
          <w:sz w:val="26"/>
          <w:szCs w:val="26"/>
          <w:lang w:val="uk-UA"/>
        </w:rPr>
        <w:t xml:space="preserve"> </w:t>
      </w:r>
      <w:r w:rsidR="00BF7E7F" w:rsidRPr="001C75E9">
        <w:rPr>
          <w:rFonts w:ascii="Times New Roman" w:hAnsi="Times New Roman" w:cs="Times New Roman"/>
          <w:bCs/>
          <w:sz w:val="26"/>
          <w:szCs w:val="26"/>
          <w:lang w:val="uk-UA"/>
        </w:rPr>
        <w:t>не</w:t>
      </w:r>
      <w:r w:rsidRPr="001C75E9">
        <w:rPr>
          <w:rFonts w:ascii="Times New Roman" w:hAnsi="Times New Roman" w:cs="Times New Roman"/>
          <w:bCs/>
          <w:sz w:val="26"/>
          <w:szCs w:val="26"/>
          <w:lang w:val="uk-UA"/>
        </w:rPr>
        <w:t>декларування майна</w:t>
      </w:r>
      <w:r w:rsidR="00BF7E7F" w:rsidRPr="001C75E9">
        <w:rPr>
          <w:rFonts w:ascii="Times New Roman" w:hAnsi="Times New Roman" w:cs="Times New Roman"/>
          <w:bCs/>
          <w:sz w:val="26"/>
          <w:szCs w:val="26"/>
          <w:lang w:val="uk-UA"/>
        </w:rPr>
        <w:t xml:space="preserve"> суддя Дьяченко</w:t>
      </w:r>
      <w:r w:rsidR="00E17EBC">
        <w:rPr>
          <w:rFonts w:ascii="Times New Roman" w:hAnsi="Times New Roman" w:cs="Times New Roman"/>
          <w:bCs/>
          <w:sz w:val="26"/>
          <w:szCs w:val="26"/>
          <w:lang w:val="uk-UA"/>
        </w:rPr>
        <w:t> </w:t>
      </w:r>
      <w:r w:rsidR="00BF7E7F" w:rsidRPr="001C75E9">
        <w:rPr>
          <w:rFonts w:ascii="Times New Roman" w:hAnsi="Times New Roman" w:cs="Times New Roman"/>
          <w:bCs/>
          <w:sz w:val="26"/>
          <w:szCs w:val="26"/>
          <w:lang w:val="uk-UA"/>
        </w:rPr>
        <w:t xml:space="preserve">Д.О. </w:t>
      </w:r>
      <w:r w:rsidR="00C9088A" w:rsidRPr="001C75E9">
        <w:rPr>
          <w:rFonts w:ascii="Times New Roman" w:hAnsi="Times New Roman" w:cs="Times New Roman"/>
          <w:bCs/>
          <w:sz w:val="26"/>
          <w:szCs w:val="26"/>
          <w:lang w:val="uk-UA"/>
        </w:rPr>
        <w:t>пояснив</w:t>
      </w:r>
      <w:r w:rsidR="00BF7E7F" w:rsidRPr="001C75E9">
        <w:rPr>
          <w:rFonts w:ascii="Times New Roman" w:hAnsi="Times New Roman" w:cs="Times New Roman"/>
          <w:bCs/>
          <w:sz w:val="26"/>
          <w:szCs w:val="26"/>
          <w:lang w:val="uk-UA"/>
        </w:rPr>
        <w:t xml:space="preserve">, що </w:t>
      </w:r>
      <w:r w:rsidR="00C758EB" w:rsidRPr="001C75E9">
        <w:rPr>
          <w:rFonts w:ascii="Times New Roman" w:hAnsi="Times New Roman" w:cs="Times New Roman"/>
          <w:bCs/>
          <w:sz w:val="26"/>
          <w:szCs w:val="26"/>
          <w:lang w:val="uk-UA"/>
        </w:rPr>
        <w:t>з</w:t>
      </w:r>
      <w:r w:rsidR="009F78DC" w:rsidRPr="001C75E9">
        <w:rPr>
          <w:rFonts w:ascii="Times New Roman" w:hAnsi="Times New Roman" w:cs="Times New Roman"/>
          <w:bCs/>
          <w:sz w:val="26"/>
          <w:szCs w:val="26"/>
          <w:lang w:val="uk-UA"/>
        </w:rPr>
        <w:t xml:space="preserve"> моменту оприлюднення </w:t>
      </w:r>
      <w:proofErr w:type="spellStart"/>
      <w:r w:rsidR="009F78DC" w:rsidRPr="001C75E9">
        <w:rPr>
          <w:rFonts w:ascii="Times New Roman" w:hAnsi="Times New Roman" w:cs="Times New Roman"/>
          <w:bCs/>
          <w:sz w:val="26"/>
          <w:szCs w:val="26"/>
          <w:lang w:val="uk-UA"/>
        </w:rPr>
        <w:t>розʼяснення</w:t>
      </w:r>
      <w:proofErr w:type="spellEnd"/>
      <w:r w:rsidR="009F78DC" w:rsidRPr="001C75E9">
        <w:rPr>
          <w:rFonts w:ascii="Times New Roman" w:hAnsi="Times New Roman" w:cs="Times New Roman"/>
          <w:bCs/>
          <w:sz w:val="26"/>
          <w:szCs w:val="26"/>
          <w:lang w:val="uk-UA"/>
        </w:rPr>
        <w:t xml:space="preserve"> НАЗК </w:t>
      </w:r>
      <w:r w:rsidR="00DF463A" w:rsidRPr="001C75E9">
        <w:rPr>
          <w:rFonts w:ascii="Times New Roman" w:hAnsi="Times New Roman" w:cs="Times New Roman"/>
          <w:bCs/>
          <w:sz w:val="26"/>
          <w:szCs w:val="26"/>
          <w:lang w:val="uk-UA"/>
        </w:rPr>
        <w:t>суддя</w:t>
      </w:r>
      <w:r w:rsidR="009F78DC" w:rsidRPr="001C75E9">
        <w:rPr>
          <w:rFonts w:ascii="Times New Roman" w:hAnsi="Times New Roman" w:cs="Times New Roman"/>
          <w:bCs/>
          <w:sz w:val="26"/>
          <w:szCs w:val="26"/>
          <w:lang w:val="uk-UA"/>
        </w:rPr>
        <w:t xml:space="preserve"> деклару</w:t>
      </w:r>
      <w:r w:rsidR="00DF463A" w:rsidRPr="001C75E9">
        <w:rPr>
          <w:rFonts w:ascii="Times New Roman" w:hAnsi="Times New Roman" w:cs="Times New Roman"/>
          <w:bCs/>
          <w:sz w:val="26"/>
          <w:szCs w:val="26"/>
          <w:lang w:val="uk-UA"/>
        </w:rPr>
        <w:t>є</w:t>
      </w:r>
      <w:r w:rsidR="009F78DC" w:rsidRPr="001C75E9">
        <w:rPr>
          <w:rFonts w:ascii="Times New Roman" w:hAnsi="Times New Roman" w:cs="Times New Roman"/>
          <w:bCs/>
          <w:sz w:val="26"/>
          <w:szCs w:val="26"/>
          <w:lang w:val="uk-UA"/>
        </w:rPr>
        <w:t xml:space="preserve"> місце своєї реєстрації із зазначенням площі, яка дорівнює мінімальній санітарній нормі, і інші місця, де прожива</w:t>
      </w:r>
      <w:r w:rsidR="00DF463A" w:rsidRPr="001C75E9">
        <w:rPr>
          <w:rFonts w:ascii="Times New Roman" w:hAnsi="Times New Roman" w:cs="Times New Roman"/>
          <w:bCs/>
          <w:sz w:val="26"/>
          <w:szCs w:val="26"/>
          <w:lang w:val="uk-UA"/>
        </w:rPr>
        <w:t>є</w:t>
      </w:r>
      <w:r w:rsidR="009F78DC" w:rsidRPr="001C75E9">
        <w:rPr>
          <w:rFonts w:ascii="Times New Roman" w:hAnsi="Times New Roman" w:cs="Times New Roman"/>
          <w:bCs/>
          <w:sz w:val="26"/>
          <w:szCs w:val="26"/>
          <w:lang w:val="uk-UA"/>
        </w:rPr>
        <w:t xml:space="preserve"> сам і дружина з дітьми. </w:t>
      </w:r>
      <w:r w:rsidR="00DF463A" w:rsidRPr="001C75E9">
        <w:rPr>
          <w:rFonts w:ascii="Times New Roman" w:hAnsi="Times New Roman" w:cs="Times New Roman"/>
          <w:bCs/>
          <w:sz w:val="26"/>
          <w:szCs w:val="26"/>
          <w:lang w:val="uk-UA"/>
        </w:rPr>
        <w:t>Наміру приховувати інформацію щодо об’єкт</w:t>
      </w:r>
      <w:r w:rsidRPr="001C75E9">
        <w:rPr>
          <w:rFonts w:ascii="Times New Roman" w:hAnsi="Times New Roman" w:cs="Times New Roman"/>
          <w:bCs/>
          <w:sz w:val="26"/>
          <w:szCs w:val="26"/>
          <w:lang w:val="uk-UA"/>
        </w:rPr>
        <w:t>а</w:t>
      </w:r>
      <w:r w:rsidR="00DF463A" w:rsidRPr="001C75E9">
        <w:rPr>
          <w:rFonts w:ascii="Times New Roman" w:hAnsi="Times New Roman" w:cs="Times New Roman"/>
          <w:bCs/>
          <w:sz w:val="26"/>
          <w:szCs w:val="26"/>
          <w:lang w:val="uk-UA"/>
        </w:rPr>
        <w:t xml:space="preserve"> нерухомого майна, який перебуває </w:t>
      </w:r>
      <w:r w:rsidRPr="001C75E9">
        <w:rPr>
          <w:rFonts w:ascii="Times New Roman" w:hAnsi="Times New Roman" w:cs="Times New Roman"/>
          <w:bCs/>
          <w:sz w:val="26"/>
          <w:szCs w:val="26"/>
          <w:lang w:val="uk-UA"/>
        </w:rPr>
        <w:t>в</w:t>
      </w:r>
      <w:r w:rsidR="00DF463A" w:rsidRPr="001C75E9">
        <w:rPr>
          <w:rFonts w:ascii="Times New Roman" w:hAnsi="Times New Roman" w:cs="Times New Roman"/>
          <w:bCs/>
          <w:sz w:val="26"/>
          <w:szCs w:val="26"/>
          <w:lang w:val="uk-UA"/>
        </w:rPr>
        <w:t xml:space="preserve"> Дьяченка</w:t>
      </w:r>
      <w:r w:rsidR="00E17EBC">
        <w:rPr>
          <w:rFonts w:ascii="Times New Roman" w:hAnsi="Times New Roman" w:cs="Times New Roman"/>
          <w:bCs/>
          <w:sz w:val="26"/>
          <w:szCs w:val="26"/>
          <w:lang w:val="uk-UA"/>
        </w:rPr>
        <w:t> </w:t>
      </w:r>
      <w:r w:rsidR="00DF463A" w:rsidRPr="001C75E9">
        <w:rPr>
          <w:rFonts w:ascii="Times New Roman" w:hAnsi="Times New Roman" w:cs="Times New Roman"/>
          <w:bCs/>
          <w:sz w:val="26"/>
          <w:szCs w:val="26"/>
          <w:lang w:val="uk-UA"/>
        </w:rPr>
        <w:t>Д.О. на праві користування, не мав, оскільки така інформація паралельно відображається в іншому розділі декларації щодо місця реєстрації.</w:t>
      </w:r>
    </w:p>
    <w:p w:rsidR="009F78DC" w:rsidRPr="001C75E9" w:rsidRDefault="008A445C"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Стосовно</w:t>
      </w:r>
      <w:r w:rsidR="009F78DC" w:rsidRPr="001C75E9">
        <w:rPr>
          <w:rFonts w:ascii="Times New Roman" w:hAnsi="Times New Roman" w:cs="Times New Roman"/>
          <w:bCs/>
          <w:sz w:val="26"/>
          <w:szCs w:val="26"/>
          <w:lang w:val="uk-UA"/>
        </w:rPr>
        <w:t xml:space="preserve"> недекларування фактів притягнення </w:t>
      </w:r>
      <w:r w:rsidRPr="001C75E9">
        <w:rPr>
          <w:rFonts w:ascii="Times New Roman" w:hAnsi="Times New Roman" w:cs="Times New Roman"/>
          <w:bCs/>
          <w:sz w:val="26"/>
          <w:szCs w:val="26"/>
          <w:lang w:val="uk-UA"/>
        </w:rPr>
        <w:t>Дьяченка</w:t>
      </w:r>
      <w:r w:rsidR="00E17EBC">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Д.О. до юридичної відповідальності, то н</w:t>
      </w:r>
      <w:r w:rsidR="009F78DC" w:rsidRPr="001C75E9">
        <w:rPr>
          <w:rFonts w:ascii="Times New Roman" w:hAnsi="Times New Roman" w:cs="Times New Roman"/>
          <w:bCs/>
          <w:sz w:val="26"/>
          <w:szCs w:val="26"/>
          <w:lang w:val="uk-UA"/>
        </w:rPr>
        <w:t xml:space="preserve">а момент подання декларацій доброчесності за 2017 та 2019 роки тривав процес судового </w:t>
      </w:r>
      <w:r w:rsidR="00C9088A" w:rsidRPr="001C75E9">
        <w:rPr>
          <w:rFonts w:ascii="Times New Roman" w:hAnsi="Times New Roman" w:cs="Times New Roman"/>
          <w:bCs/>
          <w:sz w:val="26"/>
          <w:szCs w:val="26"/>
          <w:lang w:val="uk-UA"/>
        </w:rPr>
        <w:t>оскарження суддею рішень</w:t>
      </w:r>
      <w:r w:rsidR="009F78DC" w:rsidRPr="001C75E9">
        <w:rPr>
          <w:rFonts w:ascii="Times New Roman" w:hAnsi="Times New Roman" w:cs="Times New Roman"/>
          <w:bCs/>
          <w:sz w:val="26"/>
          <w:szCs w:val="26"/>
          <w:lang w:val="uk-UA"/>
        </w:rPr>
        <w:t xml:space="preserve"> про притягнення </w:t>
      </w:r>
      <w:r w:rsidR="00C9088A" w:rsidRPr="001C75E9">
        <w:rPr>
          <w:rFonts w:ascii="Times New Roman" w:hAnsi="Times New Roman" w:cs="Times New Roman"/>
          <w:bCs/>
          <w:sz w:val="26"/>
          <w:szCs w:val="26"/>
          <w:lang w:val="uk-UA"/>
        </w:rPr>
        <w:t>його</w:t>
      </w:r>
      <w:r w:rsidR="009F78DC" w:rsidRPr="001C75E9">
        <w:rPr>
          <w:rFonts w:ascii="Times New Roman" w:hAnsi="Times New Roman" w:cs="Times New Roman"/>
          <w:bCs/>
          <w:sz w:val="26"/>
          <w:szCs w:val="26"/>
          <w:lang w:val="uk-UA"/>
        </w:rPr>
        <w:t xml:space="preserve"> до ад</w:t>
      </w:r>
      <w:r w:rsidRPr="001C75E9">
        <w:rPr>
          <w:rFonts w:ascii="Times New Roman" w:hAnsi="Times New Roman" w:cs="Times New Roman"/>
          <w:bCs/>
          <w:sz w:val="26"/>
          <w:szCs w:val="26"/>
          <w:lang w:val="uk-UA"/>
        </w:rPr>
        <w:t>міністративної відповідальності, о</w:t>
      </w:r>
      <w:r w:rsidR="009F78DC" w:rsidRPr="001C75E9">
        <w:rPr>
          <w:rFonts w:ascii="Times New Roman" w:hAnsi="Times New Roman" w:cs="Times New Roman"/>
          <w:bCs/>
          <w:sz w:val="26"/>
          <w:szCs w:val="26"/>
          <w:lang w:val="uk-UA"/>
        </w:rPr>
        <w:t>скільки своєї вини у вчиненні адмін</w:t>
      </w:r>
      <w:r w:rsidR="00A72F69" w:rsidRPr="001C75E9">
        <w:rPr>
          <w:rFonts w:ascii="Times New Roman" w:hAnsi="Times New Roman" w:cs="Times New Roman"/>
          <w:bCs/>
          <w:sz w:val="26"/>
          <w:szCs w:val="26"/>
          <w:lang w:val="uk-UA"/>
        </w:rPr>
        <w:t xml:space="preserve">істративних </w:t>
      </w:r>
      <w:r w:rsidR="009F78DC" w:rsidRPr="001C75E9">
        <w:rPr>
          <w:rFonts w:ascii="Times New Roman" w:hAnsi="Times New Roman" w:cs="Times New Roman"/>
          <w:bCs/>
          <w:sz w:val="26"/>
          <w:szCs w:val="26"/>
          <w:lang w:val="uk-UA"/>
        </w:rPr>
        <w:t xml:space="preserve">правопорушень </w:t>
      </w:r>
      <w:r w:rsidRPr="001C75E9">
        <w:rPr>
          <w:rFonts w:ascii="Times New Roman" w:hAnsi="Times New Roman" w:cs="Times New Roman"/>
          <w:bCs/>
          <w:sz w:val="26"/>
          <w:szCs w:val="26"/>
          <w:lang w:val="uk-UA"/>
        </w:rPr>
        <w:t>Дьяченко</w:t>
      </w:r>
      <w:r w:rsidR="00E17EBC">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Д.О.</w:t>
      </w:r>
      <w:r w:rsidR="009F78DC" w:rsidRPr="001C75E9">
        <w:rPr>
          <w:rFonts w:ascii="Times New Roman" w:hAnsi="Times New Roman" w:cs="Times New Roman"/>
          <w:bCs/>
          <w:sz w:val="26"/>
          <w:szCs w:val="26"/>
          <w:lang w:val="uk-UA"/>
        </w:rPr>
        <w:t xml:space="preserve"> не визнавав</w:t>
      </w:r>
      <w:r w:rsidRPr="001C75E9">
        <w:rPr>
          <w:rFonts w:ascii="Times New Roman" w:hAnsi="Times New Roman" w:cs="Times New Roman"/>
          <w:bCs/>
          <w:sz w:val="26"/>
          <w:szCs w:val="26"/>
          <w:lang w:val="uk-UA"/>
        </w:rPr>
        <w:t xml:space="preserve">. </w:t>
      </w:r>
      <w:r w:rsidR="003442BD" w:rsidRPr="001C75E9">
        <w:rPr>
          <w:rFonts w:ascii="Times New Roman" w:hAnsi="Times New Roman" w:cs="Times New Roman"/>
          <w:bCs/>
          <w:sz w:val="26"/>
          <w:szCs w:val="26"/>
          <w:lang w:val="uk-UA"/>
        </w:rPr>
        <w:t>Н</w:t>
      </w:r>
      <w:r w:rsidRPr="001C75E9">
        <w:rPr>
          <w:rFonts w:ascii="Times New Roman" w:hAnsi="Times New Roman" w:cs="Times New Roman"/>
          <w:bCs/>
          <w:sz w:val="26"/>
          <w:szCs w:val="26"/>
          <w:lang w:val="uk-UA"/>
        </w:rPr>
        <w:t>а думку судді</w:t>
      </w:r>
      <w:r w:rsidR="009F78DC" w:rsidRPr="001C75E9">
        <w:rPr>
          <w:rFonts w:ascii="Times New Roman" w:hAnsi="Times New Roman" w:cs="Times New Roman"/>
          <w:bCs/>
          <w:sz w:val="26"/>
          <w:szCs w:val="26"/>
          <w:lang w:val="uk-UA"/>
        </w:rPr>
        <w:t xml:space="preserve">, </w:t>
      </w:r>
      <w:r w:rsidR="00C9088A" w:rsidRPr="001C75E9">
        <w:rPr>
          <w:rFonts w:ascii="Times New Roman" w:hAnsi="Times New Roman" w:cs="Times New Roman"/>
          <w:bCs/>
          <w:sz w:val="26"/>
          <w:szCs w:val="26"/>
          <w:lang w:val="uk-UA"/>
        </w:rPr>
        <w:t>на час подання декларацій доброчесності</w:t>
      </w:r>
      <w:r w:rsidRPr="001C75E9">
        <w:rPr>
          <w:rFonts w:ascii="Times New Roman" w:hAnsi="Times New Roman" w:cs="Times New Roman"/>
          <w:bCs/>
          <w:sz w:val="26"/>
          <w:szCs w:val="26"/>
          <w:lang w:val="uk-UA"/>
        </w:rPr>
        <w:t xml:space="preserve"> не було </w:t>
      </w:r>
      <w:r w:rsidR="009F78DC" w:rsidRPr="001C75E9">
        <w:rPr>
          <w:rFonts w:ascii="Times New Roman" w:hAnsi="Times New Roman" w:cs="Times New Roman"/>
          <w:bCs/>
          <w:sz w:val="26"/>
          <w:szCs w:val="26"/>
          <w:lang w:val="uk-UA"/>
        </w:rPr>
        <w:t xml:space="preserve">підстав для повідомлення про вчинення </w:t>
      </w:r>
      <w:r w:rsidRPr="001C75E9">
        <w:rPr>
          <w:rFonts w:ascii="Times New Roman" w:hAnsi="Times New Roman" w:cs="Times New Roman"/>
          <w:bCs/>
          <w:sz w:val="26"/>
          <w:szCs w:val="26"/>
          <w:lang w:val="uk-UA"/>
        </w:rPr>
        <w:t>ним</w:t>
      </w:r>
      <w:r w:rsidR="009F78DC" w:rsidRPr="001C75E9">
        <w:rPr>
          <w:rFonts w:ascii="Times New Roman" w:hAnsi="Times New Roman" w:cs="Times New Roman"/>
          <w:bCs/>
          <w:sz w:val="26"/>
          <w:szCs w:val="26"/>
          <w:lang w:val="uk-UA"/>
        </w:rPr>
        <w:t xml:space="preserve"> дій, які мають наслідком юридичну відповідальність, </w:t>
      </w:r>
      <w:r w:rsidR="00A72F69" w:rsidRPr="001C75E9">
        <w:rPr>
          <w:rFonts w:ascii="Times New Roman" w:hAnsi="Times New Roman" w:cs="Times New Roman"/>
          <w:bCs/>
          <w:sz w:val="26"/>
          <w:szCs w:val="26"/>
          <w:lang w:val="uk-UA"/>
        </w:rPr>
        <w:t xml:space="preserve">оскільки </w:t>
      </w:r>
      <w:r w:rsidR="003442BD" w:rsidRPr="001C75E9">
        <w:rPr>
          <w:rFonts w:ascii="Times New Roman" w:hAnsi="Times New Roman" w:cs="Times New Roman"/>
          <w:bCs/>
          <w:sz w:val="26"/>
          <w:szCs w:val="26"/>
          <w:lang w:val="uk-UA"/>
        </w:rPr>
        <w:t>тоді</w:t>
      </w:r>
      <w:r w:rsidR="00A72F69" w:rsidRPr="001C75E9">
        <w:rPr>
          <w:rFonts w:ascii="Times New Roman" w:hAnsi="Times New Roman" w:cs="Times New Roman"/>
          <w:bCs/>
          <w:sz w:val="26"/>
          <w:szCs w:val="26"/>
          <w:lang w:val="uk-UA"/>
        </w:rPr>
        <w:t xml:space="preserve"> він мав</w:t>
      </w:r>
      <w:r w:rsidR="009F78DC" w:rsidRPr="001C75E9">
        <w:rPr>
          <w:rFonts w:ascii="Times New Roman" w:hAnsi="Times New Roman" w:cs="Times New Roman"/>
          <w:bCs/>
          <w:sz w:val="26"/>
          <w:szCs w:val="26"/>
          <w:lang w:val="uk-UA"/>
        </w:rPr>
        <w:t xml:space="preserve"> обґрунтовані сподівання на позитивний результат розгляду </w:t>
      </w:r>
      <w:r w:rsidRPr="001C75E9">
        <w:rPr>
          <w:rFonts w:ascii="Times New Roman" w:hAnsi="Times New Roman" w:cs="Times New Roman"/>
          <w:bCs/>
          <w:sz w:val="26"/>
          <w:szCs w:val="26"/>
          <w:lang w:val="uk-UA"/>
        </w:rPr>
        <w:t>своїх</w:t>
      </w:r>
      <w:r w:rsidR="00E17EBC">
        <w:rPr>
          <w:rFonts w:ascii="Times New Roman" w:hAnsi="Times New Roman" w:cs="Times New Roman"/>
          <w:bCs/>
          <w:sz w:val="26"/>
          <w:szCs w:val="26"/>
          <w:lang w:val="uk-UA"/>
        </w:rPr>
        <w:t xml:space="preserve"> позовів.</w:t>
      </w:r>
    </w:p>
    <w:p w:rsidR="008A445C" w:rsidRPr="001C75E9" w:rsidRDefault="003442BD"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Стосовно</w:t>
      </w:r>
      <w:r w:rsidR="009F78DC" w:rsidRPr="00721AA8">
        <w:rPr>
          <w:rFonts w:ascii="Times New Roman" w:hAnsi="Times New Roman" w:cs="Times New Roman"/>
          <w:bCs/>
          <w:sz w:val="40"/>
          <w:szCs w:val="40"/>
          <w:lang w:val="uk-UA"/>
        </w:rPr>
        <w:t xml:space="preserve"> </w:t>
      </w:r>
      <w:r w:rsidR="009F78DC" w:rsidRPr="001C75E9">
        <w:rPr>
          <w:rFonts w:ascii="Times New Roman" w:hAnsi="Times New Roman" w:cs="Times New Roman"/>
          <w:bCs/>
          <w:sz w:val="26"/>
          <w:szCs w:val="26"/>
          <w:lang w:val="uk-UA"/>
        </w:rPr>
        <w:t>ухвалення</w:t>
      </w:r>
      <w:r w:rsidR="009F78DC" w:rsidRPr="00721AA8">
        <w:rPr>
          <w:rFonts w:ascii="Times New Roman" w:hAnsi="Times New Roman" w:cs="Times New Roman"/>
          <w:bCs/>
          <w:sz w:val="40"/>
          <w:szCs w:val="40"/>
          <w:lang w:val="uk-UA"/>
        </w:rPr>
        <w:t xml:space="preserve"> </w:t>
      </w:r>
      <w:r w:rsidR="009F78DC" w:rsidRPr="001C75E9">
        <w:rPr>
          <w:rFonts w:ascii="Times New Roman" w:hAnsi="Times New Roman" w:cs="Times New Roman"/>
          <w:bCs/>
          <w:sz w:val="26"/>
          <w:szCs w:val="26"/>
          <w:lang w:val="uk-UA"/>
        </w:rPr>
        <w:t>судових</w:t>
      </w:r>
      <w:r w:rsidR="009F78DC" w:rsidRPr="00721AA8">
        <w:rPr>
          <w:rFonts w:ascii="Times New Roman" w:hAnsi="Times New Roman" w:cs="Times New Roman"/>
          <w:bCs/>
          <w:sz w:val="40"/>
          <w:szCs w:val="40"/>
          <w:lang w:val="uk-UA"/>
        </w:rPr>
        <w:t xml:space="preserve"> </w:t>
      </w:r>
      <w:r w:rsidR="009F78DC" w:rsidRPr="001C75E9">
        <w:rPr>
          <w:rFonts w:ascii="Times New Roman" w:hAnsi="Times New Roman" w:cs="Times New Roman"/>
          <w:bCs/>
          <w:sz w:val="26"/>
          <w:szCs w:val="26"/>
          <w:lang w:val="uk-UA"/>
        </w:rPr>
        <w:t>рішень</w:t>
      </w:r>
      <w:r w:rsidR="009F78DC" w:rsidRPr="00721AA8">
        <w:rPr>
          <w:rFonts w:ascii="Times New Roman" w:hAnsi="Times New Roman" w:cs="Times New Roman"/>
          <w:bCs/>
          <w:sz w:val="40"/>
          <w:szCs w:val="40"/>
          <w:lang w:val="uk-UA"/>
        </w:rPr>
        <w:t xml:space="preserve"> </w:t>
      </w:r>
      <w:r w:rsidR="009F78DC" w:rsidRPr="001C75E9">
        <w:rPr>
          <w:rFonts w:ascii="Times New Roman" w:hAnsi="Times New Roman" w:cs="Times New Roman"/>
          <w:bCs/>
          <w:sz w:val="26"/>
          <w:szCs w:val="26"/>
          <w:lang w:val="uk-UA"/>
        </w:rPr>
        <w:t>під</w:t>
      </w:r>
      <w:r w:rsidR="009F78DC" w:rsidRPr="00721AA8">
        <w:rPr>
          <w:rFonts w:ascii="Times New Roman" w:hAnsi="Times New Roman" w:cs="Times New Roman"/>
          <w:bCs/>
          <w:sz w:val="40"/>
          <w:szCs w:val="40"/>
          <w:lang w:val="uk-UA"/>
        </w:rPr>
        <w:t xml:space="preserve"> </w:t>
      </w:r>
      <w:r w:rsidR="009F78DC" w:rsidRPr="001C75E9">
        <w:rPr>
          <w:rFonts w:ascii="Times New Roman" w:hAnsi="Times New Roman" w:cs="Times New Roman"/>
          <w:bCs/>
          <w:sz w:val="26"/>
          <w:szCs w:val="26"/>
          <w:lang w:val="uk-UA"/>
        </w:rPr>
        <w:t>час</w:t>
      </w:r>
      <w:r w:rsidR="009F78DC" w:rsidRPr="00721AA8">
        <w:rPr>
          <w:rFonts w:ascii="Times New Roman" w:hAnsi="Times New Roman" w:cs="Times New Roman"/>
          <w:bCs/>
          <w:sz w:val="40"/>
          <w:szCs w:val="40"/>
          <w:lang w:val="uk-UA"/>
        </w:rPr>
        <w:t xml:space="preserve"> </w:t>
      </w:r>
      <w:r w:rsidR="009F78DC" w:rsidRPr="001C75E9">
        <w:rPr>
          <w:rFonts w:ascii="Times New Roman" w:hAnsi="Times New Roman" w:cs="Times New Roman"/>
          <w:bCs/>
          <w:sz w:val="26"/>
          <w:szCs w:val="26"/>
          <w:lang w:val="uk-UA"/>
        </w:rPr>
        <w:t>навчання</w:t>
      </w:r>
      <w:r w:rsidR="008A445C" w:rsidRPr="00721AA8">
        <w:rPr>
          <w:rFonts w:ascii="Times New Roman" w:hAnsi="Times New Roman" w:cs="Times New Roman"/>
          <w:bCs/>
          <w:sz w:val="40"/>
          <w:szCs w:val="40"/>
          <w:lang w:val="uk-UA"/>
        </w:rPr>
        <w:t xml:space="preserve"> </w:t>
      </w:r>
      <w:r w:rsidR="008A445C" w:rsidRPr="001C75E9">
        <w:rPr>
          <w:rFonts w:ascii="Times New Roman" w:hAnsi="Times New Roman" w:cs="Times New Roman"/>
          <w:bCs/>
          <w:sz w:val="26"/>
          <w:szCs w:val="26"/>
          <w:lang w:val="uk-UA"/>
        </w:rPr>
        <w:t>з</w:t>
      </w:r>
      <w:r w:rsidR="008A445C" w:rsidRPr="00721AA8">
        <w:rPr>
          <w:rFonts w:ascii="Times New Roman" w:hAnsi="Times New Roman" w:cs="Times New Roman"/>
          <w:bCs/>
          <w:sz w:val="40"/>
          <w:szCs w:val="40"/>
          <w:lang w:val="uk-UA"/>
        </w:rPr>
        <w:t xml:space="preserve"> </w:t>
      </w:r>
      <w:r w:rsidR="009F78DC" w:rsidRPr="001C75E9">
        <w:rPr>
          <w:rFonts w:ascii="Times New Roman" w:hAnsi="Times New Roman" w:cs="Times New Roman"/>
          <w:bCs/>
          <w:sz w:val="26"/>
          <w:szCs w:val="26"/>
          <w:lang w:val="uk-UA"/>
        </w:rPr>
        <w:t>22</w:t>
      </w:r>
      <w:r w:rsidR="00721AA8">
        <w:rPr>
          <w:rFonts w:ascii="Times New Roman" w:hAnsi="Times New Roman" w:cs="Times New Roman"/>
          <w:bCs/>
          <w:sz w:val="26"/>
          <w:szCs w:val="26"/>
          <w:lang w:val="uk-UA"/>
        </w:rPr>
        <w:t> </w:t>
      </w:r>
      <w:r w:rsidR="008A445C" w:rsidRPr="001C75E9">
        <w:rPr>
          <w:rFonts w:ascii="Times New Roman" w:hAnsi="Times New Roman" w:cs="Times New Roman"/>
          <w:bCs/>
          <w:sz w:val="26"/>
          <w:szCs w:val="26"/>
          <w:lang w:val="uk-UA"/>
        </w:rPr>
        <w:t xml:space="preserve">травня </w:t>
      </w:r>
      <w:r w:rsidR="009F78DC" w:rsidRPr="001C75E9">
        <w:rPr>
          <w:rFonts w:ascii="Times New Roman" w:hAnsi="Times New Roman" w:cs="Times New Roman"/>
          <w:bCs/>
          <w:sz w:val="26"/>
          <w:szCs w:val="26"/>
          <w:lang w:val="uk-UA"/>
        </w:rPr>
        <w:t>2023</w:t>
      </w:r>
      <w:r w:rsidR="00721AA8">
        <w:rPr>
          <w:rFonts w:ascii="Times New Roman" w:hAnsi="Times New Roman" w:cs="Times New Roman"/>
          <w:bCs/>
          <w:sz w:val="26"/>
          <w:szCs w:val="26"/>
          <w:lang w:val="uk-UA"/>
        </w:rPr>
        <w:t> </w:t>
      </w:r>
      <w:r w:rsidR="008A445C" w:rsidRPr="001C75E9">
        <w:rPr>
          <w:rFonts w:ascii="Times New Roman" w:hAnsi="Times New Roman" w:cs="Times New Roman"/>
          <w:bCs/>
          <w:sz w:val="26"/>
          <w:szCs w:val="26"/>
          <w:lang w:val="uk-UA"/>
        </w:rPr>
        <w:t>року</w:t>
      </w:r>
      <w:r w:rsidR="008A445C" w:rsidRPr="00721AA8">
        <w:rPr>
          <w:rFonts w:ascii="Times New Roman" w:hAnsi="Times New Roman" w:cs="Times New Roman"/>
          <w:bCs/>
          <w:sz w:val="40"/>
          <w:szCs w:val="40"/>
          <w:lang w:val="uk-UA"/>
        </w:rPr>
        <w:t xml:space="preserve"> </w:t>
      </w:r>
      <w:r w:rsidRPr="001C75E9">
        <w:rPr>
          <w:rFonts w:ascii="Times New Roman" w:hAnsi="Times New Roman" w:cs="Times New Roman"/>
          <w:bCs/>
          <w:sz w:val="26"/>
          <w:szCs w:val="26"/>
          <w:lang w:val="uk-UA"/>
        </w:rPr>
        <w:t>д</w:t>
      </w:r>
      <w:r w:rsidR="008A445C" w:rsidRPr="001C75E9">
        <w:rPr>
          <w:rFonts w:ascii="Times New Roman" w:hAnsi="Times New Roman" w:cs="Times New Roman"/>
          <w:bCs/>
          <w:sz w:val="26"/>
          <w:szCs w:val="26"/>
          <w:lang w:val="uk-UA"/>
        </w:rPr>
        <w:t xml:space="preserve">о </w:t>
      </w:r>
      <w:r w:rsidR="009F78DC" w:rsidRPr="001C75E9">
        <w:rPr>
          <w:rFonts w:ascii="Times New Roman" w:hAnsi="Times New Roman" w:cs="Times New Roman"/>
          <w:bCs/>
          <w:sz w:val="26"/>
          <w:szCs w:val="26"/>
          <w:lang w:val="uk-UA"/>
        </w:rPr>
        <w:t>24</w:t>
      </w:r>
      <w:r w:rsidR="00721AA8">
        <w:rPr>
          <w:rFonts w:ascii="Times New Roman" w:hAnsi="Times New Roman" w:cs="Times New Roman"/>
          <w:bCs/>
          <w:sz w:val="26"/>
          <w:szCs w:val="26"/>
          <w:lang w:val="uk-UA"/>
        </w:rPr>
        <w:t> </w:t>
      </w:r>
      <w:r w:rsidR="008A445C" w:rsidRPr="001C75E9">
        <w:rPr>
          <w:rFonts w:ascii="Times New Roman" w:hAnsi="Times New Roman" w:cs="Times New Roman"/>
          <w:bCs/>
          <w:sz w:val="26"/>
          <w:szCs w:val="26"/>
          <w:lang w:val="uk-UA"/>
        </w:rPr>
        <w:t xml:space="preserve">травня </w:t>
      </w:r>
      <w:r w:rsidR="009F78DC" w:rsidRPr="001C75E9">
        <w:rPr>
          <w:rFonts w:ascii="Times New Roman" w:hAnsi="Times New Roman" w:cs="Times New Roman"/>
          <w:bCs/>
          <w:sz w:val="26"/>
          <w:szCs w:val="26"/>
          <w:lang w:val="uk-UA"/>
        </w:rPr>
        <w:t>2023</w:t>
      </w:r>
      <w:r w:rsidR="00721AA8">
        <w:rPr>
          <w:rFonts w:ascii="Times New Roman" w:hAnsi="Times New Roman" w:cs="Times New Roman"/>
          <w:bCs/>
          <w:sz w:val="26"/>
          <w:szCs w:val="26"/>
          <w:lang w:val="uk-UA"/>
        </w:rPr>
        <w:t> </w:t>
      </w:r>
      <w:r w:rsidR="008A445C" w:rsidRPr="001C75E9">
        <w:rPr>
          <w:rFonts w:ascii="Times New Roman" w:hAnsi="Times New Roman" w:cs="Times New Roman"/>
          <w:bCs/>
          <w:sz w:val="26"/>
          <w:szCs w:val="26"/>
          <w:lang w:val="uk-UA"/>
        </w:rPr>
        <w:t>року,</w:t>
      </w:r>
      <w:r w:rsidR="008A445C" w:rsidRPr="00721AA8">
        <w:rPr>
          <w:rFonts w:ascii="Times New Roman" w:hAnsi="Times New Roman" w:cs="Times New Roman"/>
          <w:bCs/>
          <w:sz w:val="20"/>
          <w:szCs w:val="20"/>
          <w:lang w:val="uk-UA"/>
        </w:rPr>
        <w:t xml:space="preserve"> </w:t>
      </w:r>
      <w:r w:rsidR="008A445C" w:rsidRPr="001C75E9">
        <w:rPr>
          <w:rFonts w:ascii="Times New Roman" w:hAnsi="Times New Roman" w:cs="Times New Roman"/>
          <w:bCs/>
          <w:sz w:val="26"/>
          <w:szCs w:val="26"/>
          <w:lang w:val="uk-UA"/>
        </w:rPr>
        <w:t>то суддя</w:t>
      </w:r>
      <w:r w:rsidR="008A445C" w:rsidRPr="00721AA8">
        <w:rPr>
          <w:rFonts w:ascii="Times New Roman" w:hAnsi="Times New Roman" w:cs="Times New Roman"/>
          <w:bCs/>
          <w:sz w:val="20"/>
          <w:szCs w:val="20"/>
          <w:lang w:val="uk-UA"/>
        </w:rPr>
        <w:t xml:space="preserve"> </w:t>
      </w:r>
      <w:r w:rsidR="008A445C" w:rsidRPr="001C75E9">
        <w:rPr>
          <w:rFonts w:ascii="Times New Roman" w:hAnsi="Times New Roman" w:cs="Times New Roman"/>
          <w:bCs/>
          <w:sz w:val="26"/>
          <w:szCs w:val="26"/>
          <w:lang w:val="uk-UA"/>
        </w:rPr>
        <w:t>пояснив,</w:t>
      </w:r>
      <w:r w:rsidR="008A445C" w:rsidRPr="00721AA8">
        <w:rPr>
          <w:rFonts w:ascii="Times New Roman" w:hAnsi="Times New Roman" w:cs="Times New Roman"/>
          <w:bCs/>
          <w:sz w:val="20"/>
          <w:szCs w:val="20"/>
          <w:lang w:val="uk-UA"/>
        </w:rPr>
        <w:t xml:space="preserve"> </w:t>
      </w:r>
      <w:r w:rsidR="008A445C" w:rsidRPr="001C75E9">
        <w:rPr>
          <w:rFonts w:ascii="Times New Roman" w:hAnsi="Times New Roman" w:cs="Times New Roman"/>
          <w:bCs/>
          <w:sz w:val="26"/>
          <w:szCs w:val="26"/>
          <w:lang w:val="uk-UA"/>
        </w:rPr>
        <w:t>що в</w:t>
      </w:r>
      <w:r w:rsidR="009F78DC" w:rsidRPr="001C75E9">
        <w:rPr>
          <w:rFonts w:ascii="Times New Roman" w:hAnsi="Times New Roman" w:cs="Times New Roman"/>
          <w:bCs/>
          <w:sz w:val="26"/>
          <w:szCs w:val="26"/>
          <w:lang w:val="uk-UA"/>
        </w:rPr>
        <w:t xml:space="preserve"> цей період не був присутнім на навчанні у формі дистанційної участі </w:t>
      </w:r>
      <w:r w:rsidRPr="001C75E9">
        <w:rPr>
          <w:rFonts w:ascii="Times New Roman" w:hAnsi="Times New Roman" w:cs="Times New Roman"/>
          <w:bCs/>
          <w:sz w:val="26"/>
          <w:szCs w:val="26"/>
          <w:lang w:val="uk-UA"/>
        </w:rPr>
        <w:t>в</w:t>
      </w:r>
      <w:r w:rsidR="009F78DC" w:rsidRPr="001C75E9">
        <w:rPr>
          <w:rFonts w:ascii="Times New Roman" w:hAnsi="Times New Roman" w:cs="Times New Roman"/>
          <w:bCs/>
          <w:sz w:val="26"/>
          <w:szCs w:val="26"/>
          <w:lang w:val="uk-UA"/>
        </w:rPr>
        <w:t xml:space="preserve"> конференції</w:t>
      </w:r>
      <w:r w:rsidR="008A445C" w:rsidRPr="001C75E9">
        <w:rPr>
          <w:rFonts w:ascii="Times New Roman" w:hAnsi="Times New Roman" w:cs="Times New Roman"/>
          <w:bCs/>
          <w:sz w:val="26"/>
          <w:szCs w:val="26"/>
          <w:lang w:val="uk-UA"/>
        </w:rPr>
        <w:t xml:space="preserve">, сертифікат про проходження ним навчання Національною школою суддів України видано помилково, оскільки суддя попередньо виявив бажання </w:t>
      </w:r>
      <w:r w:rsidRPr="001C75E9">
        <w:rPr>
          <w:rFonts w:ascii="Times New Roman" w:hAnsi="Times New Roman" w:cs="Times New Roman"/>
          <w:bCs/>
          <w:sz w:val="26"/>
          <w:szCs w:val="26"/>
          <w:lang w:val="uk-UA"/>
        </w:rPr>
        <w:t>взяти</w:t>
      </w:r>
      <w:r w:rsidR="008A445C" w:rsidRPr="001C75E9">
        <w:rPr>
          <w:rFonts w:ascii="Times New Roman" w:hAnsi="Times New Roman" w:cs="Times New Roman"/>
          <w:bCs/>
          <w:sz w:val="26"/>
          <w:szCs w:val="26"/>
          <w:lang w:val="uk-UA"/>
        </w:rPr>
        <w:t xml:space="preserve"> участь у заході, однак через надмірне судове навантаження не мав можливості його відвідати. При цьому відрядження на ці дні не оформлювалось, в конференціях Дьяченко</w:t>
      </w:r>
      <w:r w:rsidR="00E17EBC">
        <w:rPr>
          <w:rFonts w:ascii="Times New Roman" w:hAnsi="Times New Roman" w:cs="Times New Roman"/>
          <w:bCs/>
          <w:sz w:val="26"/>
          <w:szCs w:val="26"/>
          <w:lang w:val="uk-UA"/>
        </w:rPr>
        <w:t> </w:t>
      </w:r>
      <w:r w:rsidR="008A445C" w:rsidRPr="001C75E9">
        <w:rPr>
          <w:rFonts w:ascii="Times New Roman" w:hAnsi="Times New Roman" w:cs="Times New Roman"/>
          <w:bCs/>
          <w:sz w:val="26"/>
          <w:szCs w:val="26"/>
          <w:lang w:val="uk-UA"/>
        </w:rPr>
        <w:t>Д.О. не авторизувався.</w:t>
      </w:r>
    </w:p>
    <w:p w:rsidR="00B455E2" w:rsidRPr="001C75E9" w:rsidRDefault="00B455E2"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Стосовно інших обставин, зазначених у висновку ГРД, суддею, на думку Комісії, надан</w:t>
      </w:r>
      <w:r w:rsidR="00711D83" w:rsidRPr="001C75E9">
        <w:rPr>
          <w:rFonts w:ascii="Times New Roman" w:hAnsi="Times New Roman" w:cs="Times New Roman"/>
          <w:bCs/>
          <w:sz w:val="26"/>
          <w:szCs w:val="26"/>
          <w:lang w:val="uk-UA"/>
        </w:rPr>
        <w:t>о</w:t>
      </w:r>
      <w:r w:rsidRPr="001C75E9">
        <w:rPr>
          <w:rFonts w:ascii="Times New Roman" w:hAnsi="Times New Roman" w:cs="Times New Roman"/>
          <w:bCs/>
          <w:sz w:val="26"/>
          <w:szCs w:val="26"/>
          <w:lang w:val="uk-UA"/>
        </w:rPr>
        <w:t xml:space="preserve"> переконливі докази та пояснення на їх спростування, тому вони не впливають на рішення Комісії про відповідність судді займаній посаді.</w:t>
      </w:r>
    </w:p>
    <w:p w:rsidR="00137C5B" w:rsidRPr="001C75E9" w:rsidRDefault="00E1182D"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Комісія у пленарному складі, заслухавши доповідача, дослідивши рішення Комісії у складі колегії від</w:t>
      </w:r>
      <w:r w:rsidR="007B152C">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06</w:t>
      </w:r>
      <w:r w:rsidR="007B152C">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серпня 2019</w:t>
      </w:r>
      <w:r w:rsidR="007B152C">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року №</w:t>
      </w:r>
      <w:r w:rsidR="007B152C">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716/ко-19, висновок ГРД</w:t>
      </w:r>
      <w:r w:rsidR="00AD61F0">
        <w:rPr>
          <w:rFonts w:ascii="Times New Roman" w:hAnsi="Times New Roman" w:cs="Times New Roman"/>
          <w:bCs/>
          <w:sz w:val="26"/>
          <w:szCs w:val="26"/>
          <w:lang w:val="uk-UA"/>
        </w:rPr>
        <w:t xml:space="preserve"> </w:t>
      </w:r>
      <w:r w:rsidRPr="001C75E9">
        <w:rPr>
          <w:rFonts w:ascii="Times New Roman" w:hAnsi="Times New Roman" w:cs="Times New Roman"/>
          <w:bCs/>
          <w:sz w:val="26"/>
          <w:szCs w:val="26"/>
          <w:lang w:val="uk-UA"/>
        </w:rPr>
        <w:t>від</w:t>
      </w:r>
      <w:r w:rsidR="007B152C">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06</w:t>
      </w:r>
      <w:r w:rsidR="007B152C">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грудня 2023</w:t>
      </w:r>
      <w:r w:rsidR="007B152C">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 xml:space="preserve">року </w:t>
      </w:r>
      <w:r w:rsidR="001C75E9" w:rsidRPr="001C75E9">
        <w:rPr>
          <w:rFonts w:ascii="Times New Roman" w:hAnsi="Times New Roman" w:cs="Times New Roman"/>
          <w:bCs/>
          <w:sz w:val="26"/>
          <w:szCs w:val="26"/>
          <w:lang w:val="uk-UA"/>
        </w:rPr>
        <w:t>в</w:t>
      </w:r>
      <w:r w:rsidRPr="001C75E9">
        <w:rPr>
          <w:rFonts w:ascii="Times New Roman" w:hAnsi="Times New Roman" w:cs="Times New Roman"/>
          <w:bCs/>
          <w:sz w:val="26"/>
          <w:szCs w:val="26"/>
          <w:lang w:val="uk-UA"/>
        </w:rPr>
        <w:t xml:space="preserve"> новій редакції, пояснення судді Дьяченка</w:t>
      </w:r>
      <w:r w:rsidR="00E17EBC">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Д.О., інші зазначені в рішенні обставини, документи та м</w:t>
      </w:r>
      <w:r w:rsidR="00137C5B" w:rsidRPr="001C75E9">
        <w:rPr>
          <w:rFonts w:ascii="Times New Roman" w:hAnsi="Times New Roman" w:cs="Times New Roman"/>
          <w:bCs/>
          <w:sz w:val="26"/>
          <w:szCs w:val="26"/>
          <w:lang w:val="uk-UA"/>
        </w:rPr>
        <w:t xml:space="preserve">атеріали, дійшла висновку про спростування обґрунтованого сумніву щодо відповідності судді критеріям доброчесності та професійної етики. </w:t>
      </w:r>
    </w:p>
    <w:p w:rsidR="00137C5B" w:rsidRPr="001C75E9" w:rsidRDefault="00137C5B"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Згідно з пунктом 128 Регламенту Вищої кваліфікаційної комісії суддів України (</w:t>
      </w:r>
      <w:r w:rsidR="001C75E9" w:rsidRPr="001C75E9">
        <w:rPr>
          <w:rFonts w:ascii="Times New Roman" w:hAnsi="Times New Roman" w:cs="Times New Roman"/>
          <w:bCs/>
          <w:sz w:val="26"/>
          <w:szCs w:val="26"/>
          <w:lang w:val="uk-UA"/>
        </w:rPr>
        <w:t>у</w:t>
      </w:r>
      <w:r w:rsidRPr="001C75E9">
        <w:rPr>
          <w:rFonts w:ascii="Times New Roman" w:hAnsi="Times New Roman" w:cs="Times New Roman"/>
          <w:bCs/>
          <w:sz w:val="26"/>
          <w:szCs w:val="26"/>
          <w:lang w:val="uk-UA"/>
        </w:rPr>
        <w:t xml:space="preserve"> редакції рішення Комісії </w:t>
      </w:r>
      <w:proofErr w:type="spellStart"/>
      <w:r w:rsidRPr="001C75E9">
        <w:rPr>
          <w:rFonts w:ascii="Times New Roman" w:hAnsi="Times New Roman" w:cs="Times New Roman"/>
          <w:bCs/>
          <w:sz w:val="26"/>
          <w:szCs w:val="26"/>
          <w:lang w:val="uk-UA"/>
        </w:rPr>
        <w:t>ві</w:t>
      </w:r>
      <w:proofErr w:type="spellEnd"/>
      <w:r w:rsidRPr="001C75E9">
        <w:rPr>
          <w:rFonts w:ascii="Times New Roman" w:hAnsi="Times New Roman" w:cs="Times New Roman"/>
          <w:bCs/>
          <w:sz w:val="26"/>
          <w:szCs w:val="26"/>
          <w:lang w:val="uk-UA"/>
        </w:rPr>
        <w:t>д</w:t>
      </w:r>
      <w:r w:rsidR="00E17EBC">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19</w:t>
      </w:r>
      <w:r w:rsidR="00E17EBC">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жовтня 2023</w:t>
      </w:r>
      <w:r w:rsidR="00E17EBC">
        <w:rPr>
          <w:rFonts w:ascii="Times New Roman" w:hAnsi="Times New Roman" w:cs="Times New Roman"/>
          <w:bCs/>
          <w:sz w:val="26"/>
          <w:szCs w:val="26"/>
          <w:lang w:val="uk-UA"/>
        </w:rPr>
        <w:t> </w:t>
      </w:r>
      <w:r w:rsidRPr="001C75E9">
        <w:rPr>
          <w:rFonts w:ascii="Times New Roman" w:hAnsi="Times New Roman" w:cs="Times New Roman"/>
          <w:bCs/>
          <w:sz w:val="26"/>
          <w:szCs w:val="26"/>
          <w:lang w:val="uk-UA"/>
        </w:rPr>
        <w:t>року №</w:t>
      </w:r>
      <w:r w:rsidR="00E17EBC">
        <w:rPr>
          <w:rFonts w:ascii="Times New Roman" w:hAnsi="Times New Roman" w:cs="Times New Roman"/>
          <w:bCs/>
          <w:sz w:val="26"/>
          <w:szCs w:val="26"/>
          <w:lang w:val="uk-UA"/>
        </w:rPr>
        <w:t> </w:t>
      </w:r>
      <w:bookmarkStart w:id="0" w:name="_GoBack"/>
      <w:bookmarkEnd w:id="0"/>
      <w:r w:rsidRPr="001C75E9">
        <w:rPr>
          <w:rFonts w:ascii="Times New Roman" w:hAnsi="Times New Roman" w:cs="Times New Roman"/>
          <w:bCs/>
          <w:sz w:val="26"/>
          <w:szCs w:val="26"/>
          <w:lang w:val="uk-UA"/>
        </w:rPr>
        <w:t xml:space="preserve">119/зп-23) </w:t>
      </w:r>
      <w:r w:rsidR="001C75E9" w:rsidRPr="001C75E9">
        <w:rPr>
          <w:rFonts w:ascii="Times New Roman" w:hAnsi="Times New Roman" w:cs="Times New Roman"/>
          <w:bCs/>
          <w:sz w:val="26"/>
          <w:szCs w:val="26"/>
          <w:lang w:val="uk-UA"/>
        </w:rPr>
        <w:t>наведене</w:t>
      </w:r>
      <w:r w:rsidRPr="001C75E9">
        <w:rPr>
          <w:rFonts w:ascii="Times New Roman" w:hAnsi="Times New Roman" w:cs="Times New Roman"/>
          <w:bCs/>
          <w:sz w:val="26"/>
          <w:szCs w:val="26"/>
          <w:lang w:val="uk-UA"/>
        </w:rPr>
        <w:t xml:space="preserve"> є підставою для ухвалення рішення про підтримку рішення Комісії у складі колегії про відповідність судді займаній посаді.</w:t>
      </w:r>
    </w:p>
    <w:p w:rsidR="009F78DC" w:rsidRPr="001C75E9" w:rsidRDefault="00E1182D"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 xml:space="preserve">Ураховуючи викладене, керуючись статтями 88, 93, 101 Закону України «Про судоустрій і статус суддів», Вища кваліфікаційна комісії суддів України </w:t>
      </w:r>
      <w:r w:rsidR="00137C5B" w:rsidRPr="001C75E9">
        <w:rPr>
          <w:rFonts w:ascii="Times New Roman" w:hAnsi="Times New Roman" w:cs="Times New Roman"/>
          <w:bCs/>
          <w:sz w:val="26"/>
          <w:szCs w:val="26"/>
          <w:lang w:val="uk-UA"/>
        </w:rPr>
        <w:t>одноголосно</w:t>
      </w:r>
      <w:r w:rsidRPr="001C75E9">
        <w:rPr>
          <w:rFonts w:ascii="Times New Roman" w:hAnsi="Times New Roman" w:cs="Times New Roman"/>
          <w:bCs/>
          <w:sz w:val="26"/>
          <w:szCs w:val="26"/>
          <w:lang w:val="uk-UA"/>
        </w:rPr>
        <w:t xml:space="preserve"> </w:t>
      </w:r>
    </w:p>
    <w:p w:rsidR="00137C5B" w:rsidRPr="001C75E9" w:rsidRDefault="00137C5B"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p>
    <w:p w:rsidR="006E3D35" w:rsidRPr="001C75E9" w:rsidRDefault="006E3D35" w:rsidP="00F73338">
      <w:pPr>
        <w:autoSpaceDE w:val="0"/>
        <w:autoSpaceDN w:val="0"/>
        <w:adjustRightInd w:val="0"/>
        <w:spacing w:after="0" w:line="240" w:lineRule="auto"/>
        <w:ind w:left="-142" w:firstLine="709"/>
        <w:jc w:val="center"/>
        <w:rPr>
          <w:rFonts w:ascii="Times New Roman" w:hAnsi="Times New Roman" w:cs="Times New Roman"/>
          <w:bCs/>
          <w:sz w:val="26"/>
          <w:szCs w:val="26"/>
          <w:lang w:val="uk-UA"/>
        </w:rPr>
      </w:pPr>
      <w:r w:rsidRPr="001C75E9">
        <w:rPr>
          <w:rFonts w:ascii="Times New Roman" w:hAnsi="Times New Roman" w:cs="Times New Roman"/>
          <w:bCs/>
          <w:sz w:val="26"/>
          <w:szCs w:val="26"/>
          <w:lang w:val="uk-UA"/>
        </w:rPr>
        <w:t>вирішила:</w:t>
      </w:r>
    </w:p>
    <w:p w:rsidR="006E3D35" w:rsidRPr="001C75E9" w:rsidRDefault="006E3D35" w:rsidP="00F73338">
      <w:pPr>
        <w:autoSpaceDE w:val="0"/>
        <w:autoSpaceDN w:val="0"/>
        <w:adjustRightInd w:val="0"/>
        <w:spacing w:after="0" w:line="240" w:lineRule="auto"/>
        <w:ind w:left="-142" w:firstLine="709"/>
        <w:jc w:val="both"/>
        <w:rPr>
          <w:rFonts w:ascii="Times New Roman" w:hAnsi="Times New Roman" w:cs="Times New Roman"/>
          <w:bCs/>
          <w:sz w:val="26"/>
          <w:szCs w:val="26"/>
          <w:lang w:val="uk-UA"/>
        </w:rPr>
      </w:pPr>
    </w:p>
    <w:p w:rsidR="006E3D35" w:rsidRPr="001C75E9" w:rsidRDefault="00883B3D" w:rsidP="00F73338">
      <w:pPr>
        <w:autoSpaceDE w:val="0"/>
        <w:autoSpaceDN w:val="0"/>
        <w:adjustRightInd w:val="0"/>
        <w:spacing w:after="0" w:line="240" w:lineRule="auto"/>
        <w:ind w:left="-142"/>
        <w:jc w:val="both"/>
        <w:rPr>
          <w:rFonts w:ascii="Times New Roman" w:hAnsi="Times New Roman" w:cs="Times New Roman"/>
          <w:bCs/>
          <w:sz w:val="26"/>
          <w:szCs w:val="26"/>
          <w:lang w:val="uk-UA"/>
        </w:rPr>
      </w:pPr>
      <w:r w:rsidRPr="001C75E9">
        <w:rPr>
          <w:rFonts w:ascii="Times New Roman" w:hAnsi="Times New Roman" w:cs="Times New Roman"/>
          <w:bCs/>
          <w:sz w:val="26"/>
          <w:szCs w:val="26"/>
          <w:lang w:val="uk-UA"/>
        </w:rPr>
        <w:t xml:space="preserve">підтримати рішення </w:t>
      </w:r>
      <w:r w:rsidR="004E1B51" w:rsidRPr="001C75E9">
        <w:rPr>
          <w:rFonts w:ascii="Times New Roman" w:hAnsi="Times New Roman" w:cs="Times New Roman"/>
          <w:bCs/>
          <w:sz w:val="26"/>
          <w:szCs w:val="26"/>
          <w:lang w:val="uk-UA"/>
        </w:rPr>
        <w:t>Вищої кваліфікаційної комісії суддів України</w:t>
      </w:r>
      <w:r w:rsidRPr="001C75E9">
        <w:rPr>
          <w:rFonts w:ascii="Times New Roman" w:hAnsi="Times New Roman" w:cs="Times New Roman"/>
          <w:bCs/>
          <w:sz w:val="26"/>
          <w:szCs w:val="26"/>
          <w:lang w:val="uk-UA"/>
        </w:rPr>
        <w:t xml:space="preserve"> у складі колегії </w:t>
      </w:r>
      <w:r w:rsidR="00D90C17" w:rsidRPr="001C75E9">
        <w:rPr>
          <w:rFonts w:ascii="Times New Roman" w:hAnsi="Times New Roman" w:cs="Times New Roman"/>
          <w:bCs/>
          <w:sz w:val="26"/>
          <w:szCs w:val="26"/>
          <w:lang w:val="uk-UA"/>
        </w:rPr>
        <w:t>від</w:t>
      </w:r>
      <w:r w:rsidR="007B152C">
        <w:rPr>
          <w:rFonts w:ascii="Times New Roman" w:hAnsi="Times New Roman" w:cs="Times New Roman"/>
          <w:bCs/>
          <w:sz w:val="26"/>
          <w:szCs w:val="26"/>
          <w:lang w:val="uk-UA"/>
        </w:rPr>
        <w:t> </w:t>
      </w:r>
      <w:r w:rsidR="00D90C17" w:rsidRPr="001C75E9">
        <w:rPr>
          <w:rFonts w:ascii="Times New Roman" w:hAnsi="Times New Roman" w:cs="Times New Roman"/>
          <w:bCs/>
          <w:sz w:val="26"/>
          <w:szCs w:val="26"/>
          <w:lang w:val="uk-UA"/>
        </w:rPr>
        <w:t>06</w:t>
      </w:r>
      <w:r w:rsidR="007B152C">
        <w:rPr>
          <w:rFonts w:ascii="Times New Roman" w:hAnsi="Times New Roman" w:cs="Times New Roman"/>
          <w:bCs/>
          <w:sz w:val="26"/>
          <w:szCs w:val="26"/>
          <w:lang w:val="uk-UA"/>
        </w:rPr>
        <w:t> </w:t>
      </w:r>
      <w:r w:rsidR="00D90C17" w:rsidRPr="001C75E9">
        <w:rPr>
          <w:rFonts w:ascii="Times New Roman" w:hAnsi="Times New Roman" w:cs="Times New Roman"/>
          <w:bCs/>
          <w:sz w:val="26"/>
          <w:szCs w:val="26"/>
          <w:lang w:val="uk-UA"/>
        </w:rPr>
        <w:t>серпня 2019</w:t>
      </w:r>
      <w:r w:rsidR="007B152C">
        <w:rPr>
          <w:rFonts w:ascii="Times New Roman" w:hAnsi="Times New Roman" w:cs="Times New Roman"/>
          <w:bCs/>
          <w:sz w:val="26"/>
          <w:szCs w:val="26"/>
          <w:lang w:val="uk-UA"/>
        </w:rPr>
        <w:t> </w:t>
      </w:r>
      <w:r w:rsidR="00D90C17" w:rsidRPr="001C75E9">
        <w:rPr>
          <w:rFonts w:ascii="Times New Roman" w:hAnsi="Times New Roman" w:cs="Times New Roman"/>
          <w:bCs/>
          <w:sz w:val="26"/>
          <w:szCs w:val="26"/>
          <w:lang w:val="uk-UA"/>
        </w:rPr>
        <w:t>року №</w:t>
      </w:r>
      <w:r w:rsidR="007B152C">
        <w:rPr>
          <w:rFonts w:ascii="Times New Roman" w:hAnsi="Times New Roman" w:cs="Times New Roman"/>
          <w:bCs/>
          <w:sz w:val="26"/>
          <w:szCs w:val="26"/>
          <w:lang w:val="uk-UA"/>
        </w:rPr>
        <w:t> </w:t>
      </w:r>
      <w:r w:rsidR="00D90C17" w:rsidRPr="001C75E9">
        <w:rPr>
          <w:rFonts w:ascii="Times New Roman" w:hAnsi="Times New Roman" w:cs="Times New Roman"/>
          <w:bCs/>
          <w:sz w:val="26"/>
          <w:szCs w:val="26"/>
          <w:lang w:val="uk-UA"/>
        </w:rPr>
        <w:t xml:space="preserve">716/ко-19 </w:t>
      </w:r>
      <w:r w:rsidRPr="001C75E9">
        <w:rPr>
          <w:rFonts w:ascii="Times New Roman" w:hAnsi="Times New Roman" w:cs="Times New Roman"/>
          <w:bCs/>
          <w:sz w:val="26"/>
          <w:szCs w:val="26"/>
          <w:lang w:val="uk-UA"/>
        </w:rPr>
        <w:t xml:space="preserve">про </w:t>
      </w:r>
      <w:r w:rsidR="004E1B51" w:rsidRPr="001C75E9">
        <w:rPr>
          <w:rFonts w:ascii="Times New Roman" w:hAnsi="Times New Roman" w:cs="Times New Roman"/>
          <w:bCs/>
          <w:sz w:val="26"/>
          <w:szCs w:val="26"/>
          <w:lang w:val="uk-UA"/>
        </w:rPr>
        <w:t xml:space="preserve">відповідність </w:t>
      </w:r>
      <w:r w:rsidRPr="001C75E9">
        <w:rPr>
          <w:rFonts w:ascii="Times New Roman" w:hAnsi="Times New Roman" w:cs="Times New Roman"/>
          <w:bCs/>
          <w:sz w:val="26"/>
          <w:szCs w:val="26"/>
          <w:lang w:val="uk-UA"/>
        </w:rPr>
        <w:t xml:space="preserve">судді </w:t>
      </w:r>
      <w:proofErr w:type="spellStart"/>
      <w:r w:rsidR="00D90C17" w:rsidRPr="001C75E9">
        <w:rPr>
          <w:rFonts w:ascii="Times New Roman" w:hAnsi="Times New Roman" w:cs="Times New Roman"/>
          <w:bCs/>
          <w:sz w:val="26"/>
          <w:szCs w:val="26"/>
          <w:lang w:val="uk-UA"/>
        </w:rPr>
        <w:t>Тальнівського</w:t>
      </w:r>
      <w:proofErr w:type="spellEnd"/>
      <w:r w:rsidR="00D90C17" w:rsidRPr="001C75E9">
        <w:rPr>
          <w:rFonts w:ascii="Times New Roman" w:hAnsi="Times New Roman" w:cs="Times New Roman"/>
          <w:bCs/>
          <w:sz w:val="26"/>
          <w:szCs w:val="26"/>
          <w:lang w:val="uk-UA"/>
        </w:rPr>
        <w:t xml:space="preserve"> районного суду Черкаської області Дьяченка Дмитра Олександровича </w:t>
      </w:r>
      <w:r w:rsidR="004E1B51" w:rsidRPr="001C75E9">
        <w:rPr>
          <w:rFonts w:ascii="Times New Roman" w:hAnsi="Times New Roman" w:cs="Times New Roman"/>
          <w:bCs/>
          <w:sz w:val="26"/>
          <w:szCs w:val="26"/>
          <w:lang w:val="uk-UA"/>
        </w:rPr>
        <w:t>займаній посаді</w:t>
      </w:r>
      <w:r w:rsidR="00BA46D3" w:rsidRPr="001C75E9">
        <w:rPr>
          <w:rFonts w:ascii="Times New Roman" w:hAnsi="Times New Roman" w:cs="Times New Roman"/>
          <w:bCs/>
          <w:sz w:val="26"/>
          <w:szCs w:val="26"/>
          <w:lang w:val="uk-UA"/>
        </w:rPr>
        <w:t>.</w:t>
      </w:r>
    </w:p>
    <w:p w:rsidR="009B0DCA" w:rsidRPr="001C75E9" w:rsidRDefault="009B0DCA" w:rsidP="00F73338">
      <w:pPr>
        <w:shd w:val="clear" w:color="auto" w:fill="FFFFFF"/>
        <w:suppressAutoHyphens/>
        <w:spacing w:after="0" w:line="240" w:lineRule="auto"/>
        <w:ind w:left="-142" w:firstLine="8"/>
        <w:jc w:val="both"/>
        <w:rPr>
          <w:rFonts w:ascii="Times New Roman" w:eastAsia="Times New Roman" w:hAnsi="Times New Roman" w:cs="Times New Roman"/>
          <w:sz w:val="26"/>
          <w:szCs w:val="26"/>
          <w:lang w:val="uk-UA" w:eastAsia="ar-SA"/>
        </w:rPr>
      </w:pPr>
    </w:p>
    <w:p w:rsidR="001B07FD" w:rsidRPr="001C75E9" w:rsidRDefault="001B07FD" w:rsidP="00F73338">
      <w:pPr>
        <w:shd w:val="clear" w:color="auto" w:fill="FFFFFF"/>
        <w:suppressAutoHyphens/>
        <w:spacing w:after="0" w:line="240" w:lineRule="auto"/>
        <w:ind w:left="-142" w:firstLine="708"/>
        <w:jc w:val="both"/>
        <w:rPr>
          <w:rFonts w:ascii="Times New Roman" w:eastAsia="Times New Roman" w:hAnsi="Times New Roman" w:cs="Times New Roman"/>
          <w:sz w:val="26"/>
          <w:szCs w:val="26"/>
          <w:lang w:val="uk-UA" w:eastAsia="ar-SA"/>
        </w:rPr>
      </w:pPr>
    </w:p>
    <w:p w:rsidR="001B07FD" w:rsidRPr="001C75E9" w:rsidRDefault="001B07FD" w:rsidP="00F73338">
      <w:pPr>
        <w:shd w:val="clear" w:color="auto" w:fill="FFFFFF"/>
        <w:suppressAutoHyphens/>
        <w:spacing w:after="40" w:line="240" w:lineRule="auto"/>
        <w:ind w:left="-142" w:firstLine="8"/>
        <w:jc w:val="both"/>
        <w:rPr>
          <w:rFonts w:ascii="Times New Roman" w:eastAsia="Times New Roman" w:hAnsi="Times New Roman" w:cs="Times New Roman"/>
          <w:sz w:val="26"/>
          <w:szCs w:val="26"/>
          <w:lang w:val="uk-UA" w:eastAsia="ar-SA"/>
        </w:rPr>
      </w:pPr>
      <w:r w:rsidRPr="001C75E9">
        <w:rPr>
          <w:rFonts w:ascii="Times New Roman" w:eastAsia="Times New Roman" w:hAnsi="Times New Roman" w:cs="Times New Roman"/>
          <w:sz w:val="26"/>
          <w:szCs w:val="26"/>
          <w:lang w:val="uk-UA" w:eastAsia="ar-SA"/>
        </w:rPr>
        <w:t>Головуючий</w:t>
      </w:r>
      <w:r w:rsidRPr="001C75E9">
        <w:rPr>
          <w:rFonts w:ascii="Times New Roman" w:eastAsia="Times New Roman" w:hAnsi="Times New Roman" w:cs="Times New Roman"/>
          <w:sz w:val="26"/>
          <w:szCs w:val="26"/>
          <w:lang w:val="uk-UA" w:eastAsia="ar-SA"/>
        </w:rPr>
        <w:tab/>
      </w:r>
      <w:r w:rsidR="00137C5B" w:rsidRPr="001C75E9">
        <w:rPr>
          <w:rFonts w:ascii="Times New Roman" w:eastAsia="Times New Roman" w:hAnsi="Times New Roman" w:cs="Times New Roman"/>
          <w:sz w:val="26"/>
          <w:szCs w:val="26"/>
          <w:lang w:val="uk-UA" w:eastAsia="ar-SA"/>
        </w:rPr>
        <w:tab/>
      </w:r>
      <w:r w:rsidR="00137C5B" w:rsidRPr="001C75E9">
        <w:rPr>
          <w:rFonts w:ascii="Times New Roman" w:eastAsia="Times New Roman" w:hAnsi="Times New Roman" w:cs="Times New Roman"/>
          <w:sz w:val="26"/>
          <w:szCs w:val="26"/>
          <w:lang w:val="uk-UA" w:eastAsia="ar-SA"/>
        </w:rPr>
        <w:tab/>
      </w:r>
      <w:r w:rsidR="00137C5B" w:rsidRPr="001C75E9">
        <w:rPr>
          <w:rFonts w:ascii="Times New Roman" w:eastAsia="Times New Roman" w:hAnsi="Times New Roman" w:cs="Times New Roman"/>
          <w:sz w:val="26"/>
          <w:szCs w:val="26"/>
          <w:lang w:val="uk-UA" w:eastAsia="ar-SA"/>
        </w:rPr>
        <w:tab/>
      </w:r>
      <w:r w:rsidR="00137C5B" w:rsidRPr="001C75E9">
        <w:rPr>
          <w:rFonts w:ascii="Times New Roman" w:eastAsia="Times New Roman" w:hAnsi="Times New Roman" w:cs="Times New Roman"/>
          <w:sz w:val="26"/>
          <w:szCs w:val="26"/>
          <w:lang w:val="uk-UA" w:eastAsia="ar-SA"/>
        </w:rPr>
        <w:tab/>
      </w:r>
      <w:r w:rsidR="00137C5B" w:rsidRPr="001C75E9">
        <w:rPr>
          <w:rFonts w:ascii="Times New Roman" w:eastAsia="Times New Roman" w:hAnsi="Times New Roman" w:cs="Times New Roman"/>
          <w:sz w:val="26"/>
          <w:szCs w:val="26"/>
          <w:lang w:val="uk-UA" w:eastAsia="ar-SA"/>
        </w:rPr>
        <w:tab/>
      </w:r>
      <w:r w:rsidR="00137C5B" w:rsidRPr="001C75E9">
        <w:rPr>
          <w:rFonts w:ascii="Times New Roman" w:eastAsia="Times New Roman" w:hAnsi="Times New Roman" w:cs="Times New Roman"/>
          <w:sz w:val="26"/>
          <w:szCs w:val="26"/>
          <w:lang w:val="uk-UA" w:eastAsia="ar-SA"/>
        </w:rPr>
        <w:tab/>
      </w:r>
      <w:r w:rsidR="00137C5B" w:rsidRPr="001C75E9">
        <w:rPr>
          <w:rFonts w:ascii="Times New Roman" w:eastAsia="Times New Roman" w:hAnsi="Times New Roman" w:cs="Times New Roman"/>
          <w:sz w:val="26"/>
          <w:szCs w:val="26"/>
          <w:lang w:val="uk-UA" w:eastAsia="ar-SA"/>
        </w:rPr>
        <w:tab/>
      </w:r>
      <w:r w:rsidR="00137C5B" w:rsidRPr="001C75E9">
        <w:rPr>
          <w:rFonts w:ascii="Times New Roman" w:eastAsia="Times New Roman" w:hAnsi="Times New Roman" w:cs="Times New Roman"/>
          <w:sz w:val="26"/>
          <w:szCs w:val="26"/>
          <w:lang w:val="uk-UA" w:eastAsia="ar-SA"/>
        </w:rPr>
        <w:tab/>
      </w:r>
      <w:r w:rsidR="007B152C">
        <w:rPr>
          <w:rFonts w:ascii="Times New Roman" w:eastAsia="Times New Roman" w:hAnsi="Times New Roman" w:cs="Times New Roman"/>
          <w:sz w:val="26"/>
          <w:szCs w:val="26"/>
          <w:lang w:val="uk-UA" w:eastAsia="ar-SA"/>
        </w:rPr>
        <w:tab/>
        <w:t xml:space="preserve">    </w:t>
      </w:r>
      <w:r w:rsidR="00137C5B" w:rsidRPr="001C75E9">
        <w:rPr>
          <w:rFonts w:ascii="Times New Roman" w:eastAsia="Times New Roman" w:hAnsi="Times New Roman" w:cs="Times New Roman"/>
          <w:sz w:val="26"/>
          <w:szCs w:val="26"/>
          <w:lang w:val="uk-UA" w:eastAsia="ar-SA"/>
        </w:rPr>
        <w:t>Г.М.</w:t>
      </w:r>
      <w:r w:rsidR="007B152C">
        <w:rPr>
          <w:rFonts w:ascii="Times New Roman" w:eastAsia="Times New Roman" w:hAnsi="Times New Roman" w:cs="Times New Roman"/>
          <w:sz w:val="26"/>
          <w:szCs w:val="26"/>
          <w:lang w:val="uk-UA" w:eastAsia="ar-SA"/>
        </w:rPr>
        <w:t> </w:t>
      </w:r>
      <w:r w:rsidR="00137C5B" w:rsidRPr="001C75E9">
        <w:rPr>
          <w:rFonts w:ascii="Times New Roman" w:eastAsia="Times New Roman" w:hAnsi="Times New Roman" w:cs="Times New Roman"/>
          <w:sz w:val="26"/>
          <w:szCs w:val="26"/>
          <w:lang w:val="uk-UA" w:eastAsia="ar-SA"/>
        </w:rPr>
        <w:t>Шевчук</w:t>
      </w:r>
    </w:p>
    <w:p w:rsidR="001B07FD" w:rsidRPr="001C75E9" w:rsidRDefault="001B07FD" w:rsidP="00F73338">
      <w:pPr>
        <w:shd w:val="clear" w:color="auto" w:fill="FFFFFF"/>
        <w:suppressAutoHyphens/>
        <w:spacing w:after="40" w:line="240" w:lineRule="auto"/>
        <w:ind w:left="-142" w:firstLine="8"/>
        <w:jc w:val="both"/>
        <w:rPr>
          <w:rFonts w:ascii="Times New Roman" w:eastAsia="Times New Roman" w:hAnsi="Times New Roman" w:cs="Times New Roman"/>
          <w:sz w:val="26"/>
          <w:szCs w:val="26"/>
          <w:lang w:val="uk-UA" w:eastAsia="ar-SA"/>
        </w:rPr>
      </w:pPr>
    </w:p>
    <w:p w:rsidR="00137C5B" w:rsidRPr="001C75E9" w:rsidRDefault="001B07FD" w:rsidP="00F73338">
      <w:pPr>
        <w:shd w:val="clear" w:color="auto" w:fill="FFFFFF"/>
        <w:suppressAutoHyphens/>
        <w:spacing w:after="40" w:line="240" w:lineRule="auto"/>
        <w:ind w:left="-142" w:firstLine="8"/>
        <w:jc w:val="both"/>
        <w:rPr>
          <w:rFonts w:ascii="Times New Roman" w:eastAsia="Times New Roman" w:hAnsi="Times New Roman" w:cs="Times New Roman"/>
          <w:sz w:val="26"/>
          <w:szCs w:val="26"/>
          <w:lang w:val="uk-UA" w:eastAsia="ar-SA"/>
        </w:rPr>
      </w:pPr>
      <w:r w:rsidRPr="001C75E9">
        <w:rPr>
          <w:rFonts w:ascii="Times New Roman" w:eastAsia="Times New Roman" w:hAnsi="Times New Roman" w:cs="Times New Roman"/>
          <w:sz w:val="26"/>
          <w:szCs w:val="26"/>
          <w:lang w:val="uk-UA" w:eastAsia="ar-SA"/>
        </w:rPr>
        <w:t>Члени Комісії:</w:t>
      </w:r>
      <w:r w:rsidR="00137C5B" w:rsidRPr="001C75E9">
        <w:rPr>
          <w:rFonts w:ascii="Times New Roman" w:eastAsia="Times New Roman" w:hAnsi="Times New Roman" w:cs="Times New Roman"/>
          <w:sz w:val="26"/>
          <w:szCs w:val="26"/>
          <w:lang w:val="uk-UA" w:eastAsia="ar-SA"/>
        </w:rPr>
        <w:tab/>
      </w:r>
      <w:r w:rsidR="00137C5B" w:rsidRPr="001C75E9">
        <w:rPr>
          <w:rFonts w:ascii="Times New Roman" w:eastAsia="Times New Roman" w:hAnsi="Times New Roman" w:cs="Times New Roman"/>
          <w:sz w:val="26"/>
          <w:szCs w:val="26"/>
          <w:lang w:val="uk-UA" w:eastAsia="ar-SA"/>
        </w:rPr>
        <w:tab/>
      </w:r>
      <w:r w:rsidR="00137C5B" w:rsidRPr="001C75E9">
        <w:rPr>
          <w:rFonts w:ascii="Times New Roman" w:eastAsia="Times New Roman" w:hAnsi="Times New Roman" w:cs="Times New Roman"/>
          <w:sz w:val="26"/>
          <w:szCs w:val="26"/>
          <w:lang w:val="uk-UA" w:eastAsia="ar-SA"/>
        </w:rPr>
        <w:tab/>
      </w:r>
      <w:r w:rsidR="00137C5B" w:rsidRPr="001C75E9">
        <w:rPr>
          <w:rFonts w:ascii="Times New Roman" w:eastAsia="Times New Roman" w:hAnsi="Times New Roman" w:cs="Times New Roman"/>
          <w:sz w:val="26"/>
          <w:szCs w:val="26"/>
          <w:lang w:val="uk-UA" w:eastAsia="ar-SA"/>
        </w:rPr>
        <w:tab/>
      </w:r>
      <w:r w:rsidR="00137C5B" w:rsidRPr="001C75E9">
        <w:rPr>
          <w:rFonts w:ascii="Times New Roman" w:eastAsia="Times New Roman" w:hAnsi="Times New Roman" w:cs="Times New Roman"/>
          <w:sz w:val="26"/>
          <w:szCs w:val="26"/>
          <w:lang w:val="uk-UA" w:eastAsia="ar-SA"/>
        </w:rPr>
        <w:tab/>
      </w:r>
      <w:r w:rsidR="00137C5B" w:rsidRPr="001C75E9">
        <w:rPr>
          <w:rFonts w:ascii="Times New Roman" w:eastAsia="Times New Roman" w:hAnsi="Times New Roman" w:cs="Times New Roman"/>
          <w:sz w:val="26"/>
          <w:szCs w:val="26"/>
          <w:lang w:val="uk-UA" w:eastAsia="ar-SA"/>
        </w:rPr>
        <w:tab/>
      </w:r>
      <w:r w:rsidR="00137C5B" w:rsidRPr="001C75E9">
        <w:rPr>
          <w:rFonts w:ascii="Times New Roman" w:eastAsia="Times New Roman" w:hAnsi="Times New Roman" w:cs="Times New Roman"/>
          <w:sz w:val="26"/>
          <w:szCs w:val="26"/>
          <w:lang w:val="uk-UA" w:eastAsia="ar-SA"/>
        </w:rPr>
        <w:tab/>
      </w:r>
      <w:r w:rsidR="00137C5B" w:rsidRPr="001C75E9">
        <w:rPr>
          <w:rFonts w:ascii="Times New Roman" w:eastAsia="Times New Roman" w:hAnsi="Times New Roman" w:cs="Times New Roman"/>
          <w:sz w:val="26"/>
          <w:szCs w:val="26"/>
          <w:lang w:val="uk-UA" w:eastAsia="ar-SA"/>
        </w:rPr>
        <w:tab/>
      </w:r>
      <w:r w:rsidR="00137C5B" w:rsidRPr="001C75E9">
        <w:rPr>
          <w:rFonts w:ascii="Times New Roman" w:eastAsia="Times New Roman" w:hAnsi="Times New Roman" w:cs="Times New Roman"/>
          <w:sz w:val="26"/>
          <w:szCs w:val="26"/>
          <w:lang w:val="uk-UA" w:eastAsia="ar-SA"/>
        </w:rPr>
        <w:tab/>
      </w:r>
      <w:r w:rsidR="007B152C">
        <w:rPr>
          <w:rFonts w:ascii="Times New Roman" w:eastAsia="Times New Roman" w:hAnsi="Times New Roman" w:cs="Times New Roman"/>
          <w:sz w:val="26"/>
          <w:szCs w:val="26"/>
          <w:lang w:val="uk-UA" w:eastAsia="ar-SA"/>
        </w:rPr>
        <w:t xml:space="preserve">    </w:t>
      </w:r>
      <w:proofErr w:type="spellStart"/>
      <w:r w:rsidR="00137C5B" w:rsidRPr="001C75E9">
        <w:rPr>
          <w:rFonts w:ascii="Times New Roman" w:eastAsia="Times New Roman" w:hAnsi="Times New Roman" w:cs="Times New Roman"/>
          <w:sz w:val="26"/>
          <w:szCs w:val="26"/>
          <w:lang w:val="uk-UA" w:eastAsia="ar-SA"/>
        </w:rPr>
        <w:t>М.Б.</w:t>
      </w:r>
      <w:r w:rsidR="007B152C">
        <w:rPr>
          <w:rFonts w:ascii="Times New Roman" w:eastAsia="Times New Roman" w:hAnsi="Times New Roman" w:cs="Times New Roman"/>
          <w:sz w:val="26"/>
          <w:szCs w:val="26"/>
          <w:lang w:val="uk-UA" w:eastAsia="ar-SA"/>
        </w:rPr>
        <w:t> </w:t>
      </w:r>
      <w:r w:rsidR="00137C5B" w:rsidRPr="001C75E9">
        <w:rPr>
          <w:rFonts w:ascii="Times New Roman" w:eastAsia="Times New Roman" w:hAnsi="Times New Roman" w:cs="Times New Roman"/>
          <w:sz w:val="26"/>
          <w:szCs w:val="26"/>
          <w:lang w:val="uk-UA" w:eastAsia="ar-SA"/>
        </w:rPr>
        <w:t>Бо</w:t>
      </w:r>
      <w:proofErr w:type="spellEnd"/>
      <w:r w:rsidR="00137C5B" w:rsidRPr="001C75E9">
        <w:rPr>
          <w:rFonts w:ascii="Times New Roman" w:eastAsia="Times New Roman" w:hAnsi="Times New Roman" w:cs="Times New Roman"/>
          <w:sz w:val="26"/>
          <w:szCs w:val="26"/>
          <w:lang w:val="uk-UA" w:eastAsia="ar-SA"/>
        </w:rPr>
        <w:t xml:space="preserve">гоніс </w:t>
      </w:r>
    </w:p>
    <w:p w:rsidR="007B152C" w:rsidRDefault="007B152C" w:rsidP="007B152C">
      <w:pPr>
        <w:shd w:val="clear" w:color="auto" w:fill="FFFFFF"/>
        <w:suppressAutoHyphens/>
        <w:spacing w:after="40" w:line="240" w:lineRule="auto"/>
        <w:ind w:left="-142"/>
        <w:jc w:val="both"/>
        <w:rPr>
          <w:rFonts w:ascii="Times New Roman" w:eastAsia="Times New Roman" w:hAnsi="Times New Roman" w:cs="Times New Roman"/>
          <w:sz w:val="26"/>
          <w:szCs w:val="26"/>
          <w:lang w:val="uk-UA" w:eastAsia="ar-SA"/>
        </w:rPr>
      </w:pPr>
    </w:p>
    <w:p w:rsidR="001B07FD" w:rsidRPr="001C75E9" w:rsidRDefault="007B152C" w:rsidP="007B152C">
      <w:pPr>
        <w:shd w:val="clear" w:color="auto" w:fill="FFFFFF"/>
        <w:suppressAutoHyphens/>
        <w:spacing w:after="40" w:line="240" w:lineRule="auto"/>
        <w:ind w:left="6938" w:firstLine="850"/>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 xml:space="preserve">    </w:t>
      </w:r>
      <w:r w:rsidR="001B07FD" w:rsidRPr="001C75E9">
        <w:rPr>
          <w:rFonts w:ascii="Times New Roman" w:eastAsia="Times New Roman" w:hAnsi="Times New Roman" w:cs="Times New Roman"/>
          <w:sz w:val="26"/>
          <w:szCs w:val="26"/>
          <w:lang w:val="uk-UA" w:eastAsia="ar-SA"/>
        </w:rPr>
        <w:t>Л.М.</w:t>
      </w:r>
      <w:r>
        <w:rPr>
          <w:rFonts w:ascii="Times New Roman" w:eastAsia="Times New Roman" w:hAnsi="Times New Roman" w:cs="Times New Roman"/>
          <w:sz w:val="26"/>
          <w:szCs w:val="26"/>
          <w:lang w:val="uk-UA" w:eastAsia="ar-SA"/>
        </w:rPr>
        <w:t> </w:t>
      </w:r>
      <w:r w:rsidR="001B07FD" w:rsidRPr="001C75E9">
        <w:rPr>
          <w:rFonts w:ascii="Times New Roman" w:eastAsia="Times New Roman" w:hAnsi="Times New Roman" w:cs="Times New Roman"/>
          <w:sz w:val="26"/>
          <w:szCs w:val="26"/>
          <w:lang w:val="uk-UA" w:eastAsia="ar-SA"/>
        </w:rPr>
        <w:t>Волкова</w:t>
      </w:r>
    </w:p>
    <w:p w:rsidR="007B152C" w:rsidRDefault="007B152C" w:rsidP="007B152C">
      <w:pPr>
        <w:shd w:val="clear" w:color="auto" w:fill="FFFFFF"/>
        <w:suppressAutoHyphens/>
        <w:spacing w:after="40" w:line="240" w:lineRule="auto"/>
        <w:ind w:left="-142"/>
        <w:jc w:val="both"/>
        <w:rPr>
          <w:rFonts w:ascii="Times New Roman" w:eastAsia="Times New Roman" w:hAnsi="Times New Roman" w:cs="Times New Roman"/>
          <w:sz w:val="26"/>
          <w:szCs w:val="26"/>
          <w:lang w:val="uk-UA" w:eastAsia="ar-SA"/>
        </w:rPr>
      </w:pPr>
    </w:p>
    <w:p w:rsidR="001B07FD" w:rsidRPr="001C75E9" w:rsidRDefault="007B152C" w:rsidP="007B152C">
      <w:pPr>
        <w:shd w:val="clear" w:color="auto" w:fill="FFFFFF"/>
        <w:suppressAutoHyphens/>
        <w:spacing w:after="40" w:line="240" w:lineRule="auto"/>
        <w:ind w:left="6938" w:firstLine="850"/>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 xml:space="preserve">    </w:t>
      </w:r>
      <w:proofErr w:type="spellStart"/>
      <w:r w:rsidR="001B07FD" w:rsidRPr="001C75E9">
        <w:rPr>
          <w:rFonts w:ascii="Times New Roman" w:eastAsia="Times New Roman" w:hAnsi="Times New Roman" w:cs="Times New Roman"/>
          <w:sz w:val="26"/>
          <w:szCs w:val="26"/>
          <w:lang w:val="uk-UA" w:eastAsia="ar-SA"/>
        </w:rPr>
        <w:t>В.О.</w:t>
      </w:r>
      <w:r>
        <w:rPr>
          <w:rFonts w:ascii="Times New Roman" w:eastAsia="Times New Roman" w:hAnsi="Times New Roman" w:cs="Times New Roman"/>
          <w:sz w:val="26"/>
          <w:szCs w:val="26"/>
          <w:lang w:val="uk-UA" w:eastAsia="ar-SA"/>
        </w:rPr>
        <w:t> </w:t>
      </w:r>
      <w:r w:rsidR="001B07FD" w:rsidRPr="001C75E9">
        <w:rPr>
          <w:rFonts w:ascii="Times New Roman" w:eastAsia="Times New Roman" w:hAnsi="Times New Roman" w:cs="Times New Roman"/>
          <w:sz w:val="26"/>
          <w:szCs w:val="26"/>
          <w:lang w:val="uk-UA" w:eastAsia="ar-SA"/>
        </w:rPr>
        <w:t>Га</w:t>
      </w:r>
      <w:proofErr w:type="spellEnd"/>
      <w:r w:rsidR="001B07FD" w:rsidRPr="001C75E9">
        <w:rPr>
          <w:rFonts w:ascii="Times New Roman" w:eastAsia="Times New Roman" w:hAnsi="Times New Roman" w:cs="Times New Roman"/>
          <w:sz w:val="26"/>
          <w:szCs w:val="26"/>
          <w:lang w:val="uk-UA" w:eastAsia="ar-SA"/>
        </w:rPr>
        <w:t>целюк</w:t>
      </w:r>
    </w:p>
    <w:p w:rsidR="001B07FD" w:rsidRPr="001C75E9" w:rsidRDefault="001B07FD" w:rsidP="007B152C">
      <w:pPr>
        <w:shd w:val="clear" w:color="auto" w:fill="FFFFFF"/>
        <w:suppressAutoHyphens/>
        <w:spacing w:after="40" w:line="240" w:lineRule="auto"/>
        <w:ind w:left="-142" w:firstLine="8"/>
        <w:jc w:val="both"/>
        <w:rPr>
          <w:rFonts w:ascii="Times New Roman" w:eastAsia="Times New Roman" w:hAnsi="Times New Roman" w:cs="Times New Roman"/>
          <w:sz w:val="26"/>
          <w:szCs w:val="26"/>
          <w:lang w:val="uk-UA" w:eastAsia="ar-SA"/>
        </w:rPr>
      </w:pPr>
    </w:p>
    <w:p w:rsidR="001B07FD" w:rsidRPr="001C75E9" w:rsidRDefault="007B152C" w:rsidP="007B152C">
      <w:pPr>
        <w:shd w:val="clear" w:color="auto" w:fill="FFFFFF"/>
        <w:suppressAutoHyphens/>
        <w:spacing w:after="40" w:line="240" w:lineRule="auto"/>
        <w:ind w:left="6938" w:firstLine="850"/>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 xml:space="preserve">    </w:t>
      </w:r>
      <w:proofErr w:type="spellStart"/>
      <w:r w:rsidR="001B07FD" w:rsidRPr="001C75E9">
        <w:rPr>
          <w:rFonts w:ascii="Times New Roman" w:eastAsia="Times New Roman" w:hAnsi="Times New Roman" w:cs="Times New Roman"/>
          <w:sz w:val="26"/>
          <w:szCs w:val="26"/>
          <w:lang w:val="uk-UA" w:eastAsia="ar-SA"/>
        </w:rPr>
        <w:t>Р.А.</w:t>
      </w:r>
      <w:r>
        <w:rPr>
          <w:rFonts w:ascii="Times New Roman" w:eastAsia="Times New Roman" w:hAnsi="Times New Roman" w:cs="Times New Roman"/>
          <w:sz w:val="26"/>
          <w:szCs w:val="26"/>
          <w:lang w:val="uk-UA" w:eastAsia="ar-SA"/>
        </w:rPr>
        <w:t> </w:t>
      </w:r>
      <w:r w:rsidR="001B07FD" w:rsidRPr="001C75E9">
        <w:rPr>
          <w:rFonts w:ascii="Times New Roman" w:eastAsia="Times New Roman" w:hAnsi="Times New Roman" w:cs="Times New Roman"/>
          <w:sz w:val="26"/>
          <w:szCs w:val="26"/>
          <w:lang w:val="uk-UA" w:eastAsia="ar-SA"/>
        </w:rPr>
        <w:t>Ки</w:t>
      </w:r>
      <w:proofErr w:type="spellEnd"/>
      <w:r w:rsidR="001B07FD" w:rsidRPr="001C75E9">
        <w:rPr>
          <w:rFonts w:ascii="Times New Roman" w:eastAsia="Times New Roman" w:hAnsi="Times New Roman" w:cs="Times New Roman"/>
          <w:sz w:val="26"/>
          <w:szCs w:val="26"/>
          <w:lang w:val="uk-UA" w:eastAsia="ar-SA"/>
        </w:rPr>
        <w:t>дисюк</w:t>
      </w:r>
    </w:p>
    <w:p w:rsidR="001B07FD" w:rsidRPr="001C75E9" w:rsidRDefault="001B07FD" w:rsidP="007B152C">
      <w:pPr>
        <w:shd w:val="clear" w:color="auto" w:fill="FFFFFF"/>
        <w:suppressAutoHyphens/>
        <w:spacing w:after="40" w:line="240" w:lineRule="auto"/>
        <w:ind w:left="-142" w:firstLine="8"/>
        <w:jc w:val="both"/>
        <w:rPr>
          <w:rFonts w:ascii="Times New Roman" w:eastAsia="Times New Roman" w:hAnsi="Times New Roman" w:cs="Times New Roman"/>
          <w:sz w:val="26"/>
          <w:szCs w:val="26"/>
          <w:lang w:val="uk-UA" w:eastAsia="ar-SA"/>
        </w:rPr>
      </w:pPr>
    </w:p>
    <w:p w:rsidR="001B07FD" w:rsidRPr="001C75E9" w:rsidRDefault="007B152C" w:rsidP="007B152C">
      <w:pPr>
        <w:shd w:val="clear" w:color="auto" w:fill="FFFFFF"/>
        <w:suppressAutoHyphens/>
        <w:spacing w:after="40" w:line="240" w:lineRule="auto"/>
        <w:ind w:left="6938" w:firstLine="850"/>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 xml:space="preserve">    </w:t>
      </w:r>
      <w:proofErr w:type="spellStart"/>
      <w:r w:rsidR="001B07FD" w:rsidRPr="001C75E9">
        <w:rPr>
          <w:rFonts w:ascii="Times New Roman" w:eastAsia="Times New Roman" w:hAnsi="Times New Roman" w:cs="Times New Roman"/>
          <w:sz w:val="26"/>
          <w:szCs w:val="26"/>
          <w:lang w:val="uk-UA" w:eastAsia="ar-SA"/>
        </w:rPr>
        <w:t>Н.Р.</w:t>
      </w:r>
      <w:r>
        <w:rPr>
          <w:rFonts w:ascii="Times New Roman" w:eastAsia="Times New Roman" w:hAnsi="Times New Roman" w:cs="Times New Roman"/>
          <w:sz w:val="26"/>
          <w:szCs w:val="26"/>
          <w:lang w:val="uk-UA" w:eastAsia="ar-SA"/>
        </w:rPr>
        <w:t> </w:t>
      </w:r>
      <w:r w:rsidR="001B07FD" w:rsidRPr="001C75E9">
        <w:rPr>
          <w:rFonts w:ascii="Times New Roman" w:eastAsia="Times New Roman" w:hAnsi="Times New Roman" w:cs="Times New Roman"/>
          <w:sz w:val="26"/>
          <w:szCs w:val="26"/>
          <w:lang w:val="uk-UA" w:eastAsia="ar-SA"/>
        </w:rPr>
        <w:t>Коб</w:t>
      </w:r>
      <w:proofErr w:type="spellEnd"/>
      <w:r w:rsidR="001B07FD" w:rsidRPr="001C75E9">
        <w:rPr>
          <w:rFonts w:ascii="Times New Roman" w:eastAsia="Times New Roman" w:hAnsi="Times New Roman" w:cs="Times New Roman"/>
          <w:sz w:val="26"/>
          <w:szCs w:val="26"/>
          <w:lang w:val="uk-UA" w:eastAsia="ar-SA"/>
        </w:rPr>
        <w:t>ецька</w:t>
      </w:r>
    </w:p>
    <w:p w:rsidR="001B07FD" w:rsidRPr="001C75E9" w:rsidRDefault="001B07FD" w:rsidP="007B152C">
      <w:pPr>
        <w:shd w:val="clear" w:color="auto" w:fill="FFFFFF"/>
        <w:suppressAutoHyphens/>
        <w:spacing w:after="40" w:line="240" w:lineRule="auto"/>
        <w:ind w:left="-142" w:firstLine="8"/>
        <w:jc w:val="both"/>
        <w:rPr>
          <w:rFonts w:ascii="Times New Roman" w:eastAsia="Times New Roman" w:hAnsi="Times New Roman" w:cs="Times New Roman"/>
          <w:sz w:val="26"/>
          <w:szCs w:val="26"/>
          <w:lang w:val="uk-UA" w:eastAsia="ar-SA"/>
        </w:rPr>
      </w:pPr>
    </w:p>
    <w:p w:rsidR="001B07FD" w:rsidRPr="001C75E9" w:rsidRDefault="007B152C" w:rsidP="007B152C">
      <w:pPr>
        <w:shd w:val="clear" w:color="auto" w:fill="FFFFFF"/>
        <w:suppressAutoHyphens/>
        <w:spacing w:after="40" w:line="240" w:lineRule="auto"/>
        <w:ind w:left="6938" w:firstLine="850"/>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 xml:space="preserve">    </w:t>
      </w:r>
      <w:r w:rsidR="001B07FD" w:rsidRPr="001C75E9">
        <w:rPr>
          <w:rFonts w:ascii="Times New Roman" w:eastAsia="Times New Roman" w:hAnsi="Times New Roman" w:cs="Times New Roman"/>
          <w:sz w:val="26"/>
          <w:szCs w:val="26"/>
          <w:lang w:val="uk-UA" w:eastAsia="ar-SA"/>
        </w:rPr>
        <w:t>О.Л.</w:t>
      </w:r>
      <w:r>
        <w:rPr>
          <w:rFonts w:ascii="Times New Roman" w:eastAsia="Times New Roman" w:hAnsi="Times New Roman" w:cs="Times New Roman"/>
          <w:sz w:val="26"/>
          <w:szCs w:val="26"/>
          <w:lang w:val="uk-UA" w:eastAsia="ar-SA"/>
        </w:rPr>
        <w:t> </w:t>
      </w:r>
      <w:r w:rsidR="001B07FD" w:rsidRPr="001C75E9">
        <w:rPr>
          <w:rFonts w:ascii="Times New Roman" w:eastAsia="Times New Roman" w:hAnsi="Times New Roman" w:cs="Times New Roman"/>
          <w:sz w:val="26"/>
          <w:szCs w:val="26"/>
          <w:lang w:val="uk-UA" w:eastAsia="ar-SA"/>
        </w:rPr>
        <w:t>Коліуш</w:t>
      </w:r>
    </w:p>
    <w:p w:rsidR="001B07FD" w:rsidRPr="001C75E9" w:rsidRDefault="001B07FD" w:rsidP="007B152C">
      <w:pPr>
        <w:shd w:val="clear" w:color="auto" w:fill="FFFFFF"/>
        <w:suppressAutoHyphens/>
        <w:spacing w:after="40" w:line="240" w:lineRule="auto"/>
        <w:ind w:left="-142" w:firstLine="8"/>
        <w:jc w:val="both"/>
        <w:rPr>
          <w:rFonts w:ascii="Times New Roman" w:eastAsia="Times New Roman" w:hAnsi="Times New Roman" w:cs="Times New Roman"/>
          <w:sz w:val="26"/>
          <w:szCs w:val="26"/>
          <w:lang w:val="uk-UA" w:eastAsia="ar-SA"/>
        </w:rPr>
      </w:pPr>
    </w:p>
    <w:p w:rsidR="001B07FD" w:rsidRPr="001C75E9" w:rsidRDefault="007B152C" w:rsidP="007B152C">
      <w:pPr>
        <w:shd w:val="clear" w:color="auto" w:fill="FFFFFF"/>
        <w:suppressAutoHyphens/>
        <w:spacing w:after="40" w:line="240" w:lineRule="auto"/>
        <w:ind w:left="6938" w:firstLine="850"/>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 xml:space="preserve">    </w:t>
      </w:r>
      <w:r w:rsidR="001B07FD" w:rsidRPr="001C75E9">
        <w:rPr>
          <w:rFonts w:ascii="Times New Roman" w:eastAsia="Times New Roman" w:hAnsi="Times New Roman" w:cs="Times New Roman"/>
          <w:sz w:val="26"/>
          <w:szCs w:val="26"/>
          <w:lang w:val="uk-UA" w:eastAsia="ar-SA"/>
        </w:rPr>
        <w:t>Р.І.</w:t>
      </w:r>
      <w:r>
        <w:rPr>
          <w:rFonts w:ascii="Times New Roman" w:eastAsia="Times New Roman" w:hAnsi="Times New Roman" w:cs="Times New Roman"/>
          <w:sz w:val="26"/>
          <w:szCs w:val="26"/>
          <w:lang w:val="uk-UA" w:eastAsia="ar-SA"/>
        </w:rPr>
        <w:t> </w:t>
      </w:r>
      <w:r w:rsidR="001B07FD" w:rsidRPr="001C75E9">
        <w:rPr>
          <w:rFonts w:ascii="Times New Roman" w:eastAsia="Times New Roman" w:hAnsi="Times New Roman" w:cs="Times New Roman"/>
          <w:sz w:val="26"/>
          <w:szCs w:val="26"/>
          <w:lang w:val="uk-UA" w:eastAsia="ar-SA"/>
        </w:rPr>
        <w:t>Мельник</w:t>
      </w:r>
    </w:p>
    <w:p w:rsidR="001B07FD" w:rsidRPr="001C75E9" w:rsidRDefault="001B07FD" w:rsidP="007B152C">
      <w:pPr>
        <w:shd w:val="clear" w:color="auto" w:fill="FFFFFF"/>
        <w:suppressAutoHyphens/>
        <w:spacing w:after="40" w:line="240" w:lineRule="auto"/>
        <w:ind w:left="-142" w:firstLine="8"/>
        <w:jc w:val="both"/>
        <w:rPr>
          <w:rFonts w:ascii="Times New Roman" w:eastAsia="Times New Roman" w:hAnsi="Times New Roman" w:cs="Times New Roman"/>
          <w:sz w:val="26"/>
          <w:szCs w:val="26"/>
          <w:lang w:val="uk-UA" w:eastAsia="ar-SA"/>
        </w:rPr>
      </w:pPr>
    </w:p>
    <w:p w:rsidR="001B07FD" w:rsidRPr="001C75E9" w:rsidRDefault="007B152C" w:rsidP="007B152C">
      <w:pPr>
        <w:shd w:val="clear" w:color="auto" w:fill="FFFFFF"/>
        <w:suppressAutoHyphens/>
        <w:spacing w:after="40" w:line="240" w:lineRule="auto"/>
        <w:ind w:left="6938" w:firstLine="850"/>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 xml:space="preserve">    </w:t>
      </w:r>
      <w:proofErr w:type="spellStart"/>
      <w:r w:rsidR="001B07FD" w:rsidRPr="001C75E9">
        <w:rPr>
          <w:rFonts w:ascii="Times New Roman" w:eastAsia="Times New Roman" w:hAnsi="Times New Roman" w:cs="Times New Roman"/>
          <w:sz w:val="26"/>
          <w:szCs w:val="26"/>
          <w:lang w:val="uk-UA" w:eastAsia="ar-SA"/>
        </w:rPr>
        <w:t>О.С.</w:t>
      </w:r>
      <w:r>
        <w:rPr>
          <w:rFonts w:ascii="Times New Roman" w:eastAsia="Times New Roman" w:hAnsi="Times New Roman" w:cs="Times New Roman"/>
          <w:sz w:val="26"/>
          <w:szCs w:val="26"/>
          <w:lang w:val="uk-UA" w:eastAsia="ar-SA"/>
        </w:rPr>
        <w:t> </w:t>
      </w:r>
      <w:r w:rsidR="001B07FD" w:rsidRPr="001C75E9">
        <w:rPr>
          <w:rFonts w:ascii="Times New Roman" w:eastAsia="Times New Roman" w:hAnsi="Times New Roman" w:cs="Times New Roman"/>
          <w:sz w:val="26"/>
          <w:szCs w:val="26"/>
          <w:lang w:val="uk-UA" w:eastAsia="ar-SA"/>
        </w:rPr>
        <w:t>Ом</w:t>
      </w:r>
      <w:proofErr w:type="spellEnd"/>
      <w:r w:rsidR="001B07FD" w:rsidRPr="001C75E9">
        <w:rPr>
          <w:rFonts w:ascii="Times New Roman" w:eastAsia="Times New Roman" w:hAnsi="Times New Roman" w:cs="Times New Roman"/>
          <w:sz w:val="26"/>
          <w:szCs w:val="26"/>
          <w:lang w:val="uk-UA" w:eastAsia="ar-SA"/>
        </w:rPr>
        <w:t>ельян</w:t>
      </w:r>
    </w:p>
    <w:p w:rsidR="001B07FD" w:rsidRPr="001C75E9" w:rsidRDefault="001B07FD" w:rsidP="007B152C">
      <w:pPr>
        <w:shd w:val="clear" w:color="auto" w:fill="FFFFFF"/>
        <w:suppressAutoHyphens/>
        <w:spacing w:after="40" w:line="240" w:lineRule="auto"/>
        <w:ind w:left="-142" w:firstLine="8"/>
        <w:jc w:val="both"/>
        <w:rPr>
          <w:rFonts w:ascii="Times New Roman" w:eastAsia="Times New Roman" w:hAnsi="Times New Roman" w:cs="Times New Roman"/>
          <w:sz w:val="26"/>
          <w:szCs w:val="26"/>
          <w:lang w:val="uk-UA" w:eastAsia="ar-SA"/>
        </w:rPr>
      </w:pPr>
    </w:p>
    <w:p w:rsidR="001B07FD" w:rsidRPr="001C75E9" w:rsidRDefault="007B152C" w:rsidP="007B152C">
      <w:pPr>
        <w:shd w:val="clear" w:color="auto" w:fill="FFFFFF"/>
        <w:suppressAutoHyphens/>
        <w:spacing w:after="40" w:line="240" w:lineRule="auto"/>
        <w:ind w:left="6938" w:firstLine="850"/>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 xml:space="preserve">    А.В. </w:t>
      </w:r>
      <w:r w:rsidR="001B07FD" w:rsidRPr="001C75E9">
        <w:rPr>
          <w:rFonts w:ascii="Times New Roman" w:eastAsia="Times New Roman" w:hAnsi="Times New Roman" w:cs="Times New Roman"/>
          <w:sz w:val="26"/>
          <w:szCs w:val="26"/>
          <w:lang w:val="uk-UA" w:eastAsia="ar-SA"/>
        </w:rPr>
        <w:t>Пасічник</w:t>
      </w:r>
    </w:p>
    <w:p w:rsidR="001B07FD" w:rsidRPr="001C75E9" w:rsidRDefault="001B07FD" w:rsidP="007B152C">
      <w:pPr>
        <w:shd w:val="clear" w:color="auto" w:fill="FFFFFF"/>
        <w:suppressAutoHyphens/>
        <w:spacing w:after="40" w:line="240" w:lineRule="auto"/>
        <w:ind w:left="-142" w:firstLine="8"/>
        <w:jc w:val="both"/>
        <w:rPr>
          <w:rFonts w:ascii="Times New Roman" w:eastAsia="Times New Roman" w:hAnsi="Times New Roman" w:cs="Times New Roman"/>
          <w:sz w:val="26"/>
          <w:szCs w:val="26"/>
          <w:lang w:val="uk-UA" w:eastAsia="ar-SA"/>
        </w:rPr>
      </w:pPr>
    </w:p>
    <w:p w:rsidR="001B07FD" w:rsidRPr="001C75E9" w:rsidRDefault="007B152C" w:rsidP="007B152C">
      <w:pPr>
        <w:shd w:val="clear" w:color="auto" w:fill="FFFFFF"/>
        <w:suppressAutoHyphens/>
        <w:spacing w:after="40" w:line="240" w:lineRule="auto"/>
        <w:ind w:left="7646" w:firstLine="142"/>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 xml:space="preserve">    </w:t>
      </w:r>
      <w:proofErr w:type="spellStart"/>
      <w:r w:rsidR="001B07FD" w:rsidRPr="001C75E9">
        <w:rPr>
          <w:rFonts w:ascii="Times New Roman" w:eastAsia="Times New Roman" w:hAnsi="Times New Roman" w:cs="Times New Roman"/>
          <w:sz w:val="26"/>
          <w:szCs w:val="26"/>
          <w:lang w:val="uk-UA" w:eastAsia="ar-SA"/>
        </w:rPr>
        <w:t>Р.Б.</w:t>
      </w:r>
      <w:r>
        <w:rPr>
          <w:rFonts w:ascii="Times New Roman" w:eastAsia="Times New Roman" w:hAnsi="Times New Roman" w:cs="Times New Roman"/>
          <w:sz w:val="26"/>
          <w:szCs w:val="26"/>
          <w:lang w:val="uk-UA" w:eastAsia="ar-SA"/>
        </w:rPr>
        <w:t> </w:t>
      </w:r>
      <w:r w:rsidR="001B07FD" w:rsidRPr="001C75E9">
        <w:rPr>
          <w:rFonts w:ascii="Times New Roman" w:eastAsia="Times New Roman" w:hAnsi="Times New Roman" w:cs="Times New Roman"/>
          <w:sz w:val="26"/>
          <w:szCs w:val="26"/>
          <w:lang w:val="uk-UA" w:eastAsia="ar-SA"/>
        </w:rPr>
        <w:t>Са</w:t>
      </w:r>
      <w:proofErr w:type="spellEnd"/>
      <w:r w:rsidR="001B07FD" w:rsidRPr="001C75E9">
        <w:rPr>
          <w:rFonts w:ascii="Times New Roman" w:eastAsia="Times New Roman" w:hAnsi="Times New Roman" w:cs="Times New Roman"/>
          <w:sz w:val="26"/>
          <w:szCs w:val="26"/>
          <w:lang w:val="uk-UA" w:eastAsia="ar-SA"/>
        </w:rPr>
        <w:t>бодаш</w:t>
      </w:r>
    </w:p>
    <w:p w:rsidR="001B07FD" w:rsidRPr="001C75E9" w:rsidRDefault="001B07FD" w:rsidP="007B152C">
      <w:pPr>
        <w:shd w:val="clear" w:color="auto" w:fill="FFFFFF"/>
        <w:suppressAutoHyphens/>
        <w:spacing w:after="40" w:line="240" w:lineRule="auto"/>
        <w:ind w:left="-142" w:firstLine="8"/>
        <w:jc w:val="both"/>
        <w:rPr>
          <w:rFonts w:ascii="Times New Roman" w:eastAsia="Times New Roman" w:hAnsi="Times New Roman" w:cs="Times New Roman"/>
          <w:sz w:val="26"/>
          <w:szCs w:val="26"/>
          <w:lang w:val="uk-UA" w:eastAsia="ar-SA"/>
        </w:rPr>
      </w:pPr>
    </w:p>
    <w:p w:rsidR="001607CE" w:rsidRPr="001C75E9" w:rsidRDefault="007B152C" w:rsidP="007B152C">
      <w:pPr>
        <w:shd w:val="clear" w:color="auto" w:fill="FFFFFF"/>
        <w:suppressAutoHyphens/>
        <w:spacing w:after="40" w:line="240" w:lineRule="auto"/>
        <w:ind w:left="6938" w:firstLine="850"/>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 xml:space="preserve">    </w:t>
      </w:r>
      <w:r w:rsidR="007A098E" w:rsidRPr="001C75E9">
        <w:rPr>
          <w:rFonts w:ascii="Times New Roman" w:eastAsia="Times New Roman" w:hAnsi="Times New Roman" w:cs="Times New Roman"/>
          <w:sz w:val="26"/>
          <w:szCs w:val="26"/>
          <w:lang w:val="uk-UA" w:eastAsia="ar-SA"/>
        </w:rPr>
        <w:t>С.Ю.</w:t>
      </w:r>
      <w:r>
        <w:rPr>
          <w:rFonts w:ascii="Times New Roman" w:eastAsia="Times New Roman" w:hAnsi="Times New Roman" w:cs="Times New Roman"/>
          <w:sz w:val="26"/>
          <w:szCs w:val="26"/>
          <w:lang w:val="uk-UA" w:eastAsia="ar-SA"/>
        </w:rPr>
        <w:t> </w:t>
      </w:r>
      <w:r w:rsidR="007A098E" w:rsidRPr="001C75E9">
        <w:rPr>
          <w:rFonts w:ascii="Times New Roman" w:eastAsia="Times New Roman" w:hAnsi="Times New Roman" w:cs="Times New Roman"/>
          <w:sz w:val="26"/>
          <w:szCs w:val="26"/>
          <w:lang w:val="uk-UA" w:eastAsia="ar-SA"/>
        </w:rPr>
        <w:t>Чумак</w:t>
      </w:r>
    </w:p>
    <w:sectPr w:rsidR="001607CE" w:rsidRPr="001C75E9" w:rsidSect="001C75E9">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F71" w:rsidRDefault="00056F71" w:rsidP="005F2A2E">
      <w:pPr>
        <w:spacing w:after="0" w:line="240" w:lineRule="auto"/>
      </w:pPr>
      <w:r>
        <w:separator/>
      </w:r>
    </w:p>
  </w:endnote>
  <w:endnote w:type="continuationSeparator" w:id="0">
    <w:p w:rsidR="00056F71" w:rsidRDefault="00056F71"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F71" w:rsidRDefault="00056F71" w:rsidP="005F2A2E">
      <w:pPr>
        <w:spacing w:after="0" w:line="240" w:lineRule="auto"/>
      </w:pPr>
      <w:r>
        <w:separator/>
      </w:r>
    </w:p>
  </w:footnote>
  <w:footnote w:type="continuationSeparator" w:id="0">
    <w:p w:rsidR="00056F71" w:rsidRDefault="00056F71"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Content>
      <w:p w:rsidR="00056F71" w:rsidRDefault="00056F71">
        <w:pPr>
          <w:pStyle w:val="a7"/>
          <w:jc w:val="center"/>
        </w:pPr>
        <w:r>
          <w:fldChar w:fldCharType="begin"/>
        </w:r>
        <w:r>
          <w:instrText>PAGE   \* MERGEFORMAT</w:instrText>
        </w:r>
        <w:r>
          <w:fldChar w:fldCharType="separate"/>
        </w:r>
        <w:r w:rsidR="00E17EBC">
          <w:rPr>
            <w:noProof/>
          </w:rPr>
          <w:t>8</w:t>
        </w:r>
        <w:r>
          <w:fldChar w:fldCharType="end"/>
        </w:r>
      </w:p>
    </w:sdtContent>
  </w:sdt>
  <w:p w:rsidR="00056F71" w:rsidRDefault="00056F7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0B01"/>
    <w:multiLevelType w:val="hybridMultilevel"/>
    <w:tmpl w:val="84367204"/>
    <w:lvl w:ilvl="0" w:tplc="1DD842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B1E254C"/>
    <w:multiLevelType w:val="multilevel"/>
    <w:tmpl w:val="FAAEA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291AD8"/>
    <w:multiLevelType w:val="hybridMultilevel"/>
    <w:tmpl w:val="3DE27F8E"/>
    <w:lvl w:ilvl="0" w:tplc="0F5ED88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nsid w:val="20CE285F"/>
    <w:multiLevelType w:val="hybridMultilevel"/>
    <w:tmpl w:val="537C53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503D01CA"/>
    <w:multiLevelType w:val="hybridMultilevel"/>
    <w:tmpl w:val="01F21CE6"/>
    <w:lvl w:ilvl="0" w:tplc="584E40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nsid w:val="5BC31584"/>
    <w:multiLevelType w:val="hybridMultilevel"/>
    <w:tmpl w:val="F12A7FAA"/>
    <w:lvl w:ilvl="0" w:tplc="5F604498">
      <w:start w:val="1"/>
      <w:numFmt w:val="decimal"/>
      <w:lvlText w:val="%1."/>
      <w:lvlJc w:val="left"/>
      <w:pPr>
        <w:ind w:left="1413" w:hanging="70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nsid w:val="65693468"/>
    <w:multiLevelType w:val="hybridMultilevel"/>
    <w:tmpl w:val="1C5A184E"/>
    <w:lvl w:ilvl="0" w:tplc="1F068E50">
      <w:start w:val="18"/>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nsid w:val="7A671A51"/>
    <w:multiLevelType w:val="multilevel"/>
    <w:tmpl w:val="B7CC7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B954FC5"/>
    <w:multiLevelType w:val="hybridMultilevel"/>
    <w:tmpl w:val="FEA0E882"/>
    <w:lvl w:ilvl="0" w:tplc="B218E4F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4"/>
  </w:num>
  <w:num w:numId="2">
    <w:abstractNumId w:val="5"/>
  </w:num>
  <w:num w:numId="3">
    <w:abstractNumId w:val="0"/>
  </w:num>
  <w:num w:numId="4">
    <w:abstractNumId w:val="8"/>
    <w:lvlOverride w:ilvl="0">
      <w:startOverride w:val="124"/>
    </w:lvlOverride>
  </w:num>
  <w:num w:numId="5">
    <w:abstractNumId w:val="1"/>
    <w:lvlOverride w:ilvl="0">
      <w:startOverride w:val="128"/>
    </w:lvlOverride>
  </w:num>
  <w:num w:numId="6">
    <w:abstractNumId w:val="7"/>
  </w:num>
  <w:num w:numId="7">
    <w:abstractNumId w:val="2"/>
  </w:num>
  <w:num w:numId="8">
    <w:abstractNumId w:val="6"/>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6EB7"/>
    <w:rsid w:val="00012756"/>
    <w:rsid w:val="00024E2B"/>
    <w:rsid w:val="00047C95"/>
    <w:rsid w:val="00056F71"/>
    <w:rsid w:val="00061EA7"/>
    <w:rsid w:val="00067C98"/>
    <w:rsid w:val="00086F3E"/>
    <w:rsid w:val="00091D22"/>
    <w:rsid w:val="00095EF2"/>
    <w:rsid w:val="00096AFA"/>
    <w:rsid w:val="000A4764"/>
    <w:rsid w:val="000A5DE2"/>
    <w:rsid w:val="000E4164"/>
    <w:rsid w:val="000F48FF"/>
    <w:rsid w:val="001278C7"/>
    <w:rsid w:val="00137C5B"/>
    <w:rsid w:val="001607CE"/>
    <w:rsid w:val="00165935"/>
    <w:rsid w:val="001738FA"/>
    <w:rsid w:val="001909BF"/>
    <w:rsid w:val="001A5A5F"/>
    <w:rsid w:val="001A7FC9"/>
    <w:rsid w:val="001B00C1"/>
    <w:rsid w:val="001B07FD"/>
    <w:rsid w:val="001C5E95"/>
    <w:rsid w:val="001C61C3"/>
    <w:rsid w:val="001C75E9"/>
    <w:rsid w:val="001D7D45"/>
    <w:rsid w:val="001F1AFA"/>
    <w:rsid w:val="001F7A07"/>
    <w:rsid w:val="00207F99"/>
    <w:rsid w:val="002169FA"/>
    <w:rsid w:val="00233714"/>
    <w:rsid w:val="00252BB0"/>
    <w:rsid w:val="00264239"/>
    <w:rsid w:val="00276956"/>
    <w:rsid w:val="00280A16"/>
    <w:rsid w:val="0028345F"/>
    <w:rsid w:val="002A4EFF"/>
    <w:rsid w:val="002A5A0E"/>
    <w:rsid w:val="002B7B55"/>
    <w:rsid w:val="002E0364"/>
    <w:rsid w:val="002E4CE8"/>
    <w:rsid w:val="002F0A30"/>
    <w:rsid w:val="002F388F"/>
    <w:rsid w:val="002F4AE5"/>
    <w:rsid w:val="00310DF4"/>
    <w:rsid w:val="00320086"/>
    <w:rsid w:val="00335ABA"/>
    <w:rsid w:val="003436D8"/>
    <w:rsid w:val="003442BD"/>
    <w:rsid w:val="003B5B83"/>
    <w:rsid w:val="003B7982"/>
    <w:rsid w:val="003C4DAA"/>
    <w:rsid w:val="00413845"/>
    <w:rsid w:val="0042605B"/>
    <w:rsid w:val="00436A5A"/>
    <w:rsid w:val="00442870"/>
    <w:rsid w:val="00447B05"/>
    <w:rsid w:val="00460CD1"/>
    <w:rsid w:val="004645FC"/>
    <w:rsid w:val="004703A4"/>
    <w:rsid w:val="0047252C"/>
    <w:rsid w:val="00474A45"/>
    <w:rsid w:val="0048189E"/>
    <w:rsid w:val="00485E20"/>
    <w:rsid w:val="004960E2"/>
    <w:rsid w:val="004B509A"/>
    <w:rsid w:val="004C2573"/>
    <w:rsid w:val="004D48B2"/>
    <w:rsid w:val="004D63F0"/>
    <w:rsid w:val="004E1B51"/>
    <w:rsid w:val="004E424F"/>
    <w:rsid w:val="004E6F7C"/>
    <w:rsid w:val="004F528F"/>
    <w:rsid w:val="004F6FF3"/>
    <w:rsid w:val="004F79F6"/>
    <w:rsid w:val="00500087"/>
    <w:rsid w:val="005020BD"/>
    <w:rsid w:val="00516D70"/>
    <w:rsid w:val="00532C02"/>
    <w:rsid w:val="0055209A"/>
    <w:rsid w:val="00554D8D"/>
    <w:rsid w:val="00595130"/>
    <w:rsid w:val="005B55E4"/>
    <w:rsid w:val="005B6265"/>
    <w:rsid w:val="005C169B"/>
    <w:rsid w:val="005C7087"/>
    <w:rsid w:val="005E0D3B"/>
    <w:rsid w:val="005E6877"/>
    <w:rsid w:val="005E6CD8"/>
    <w:rsid w:val="005F1D29"/>
    <w:rsid w:val="005F2A2E"/>
    <w:rsid w:val="00624ACC"/>
    <w:rsid w:val="00663349"/>
    <w:rsid w:val="0068336C"/>
    <w:rsid w:val="00692EEC"/>
    <w:rsid w:val="00694682"/>
    <w:rsid w:val="006964CD"/>
    <w:rsid w:val="006D5C29"/>
    <w:rsid w:val="006E3D35"/>
    <w:rsid w:val="006E7E83"/>
    <w:rsid w:val="00711D83"/>
    <w:rsid w:val="007201F7"/>
    <w:rsid w:val="00721AA8"/>
    <w:rsid w:val="00722732"/>
    <w:rsid w:val="00723394"/>
    <w:rsid w:val="00725531"/>
    <w:rsid w:val="0073015A"/>
    <w:rsid w:val="00746C5C"/>
    <w:rsid w:val="00776DC4"/>
    <w:rsid w:val="00781F70"/>
    <w:rsid w:val="00785114"/>
    <w:rsid w:val="007876BC"/>
    <w:rsid w:val="007929F3"/>
    <w:rsid w:val="007A08A6"/>
    <w:rsid w:val="007A098E"/>
    <w:rsid w:val="007A61F0"/>
    <w:rsid w:val="007B152C"/>
    <w:rsid w:val="007C773F"/>
    <w:rsid w:val="007D27D7"/>
    <w:rsid w:val="008120AE"/>
    <w:rsid w:val="008132C4"/>
    <w:rsid w:val="00816005"/>
    <w:rsid w:val="00820103"/>
    <w:rsid w:val="00822A68"/>
    <w:rsid w:val="0082548B"/>
    <w:rsid w:val="00826DCF"/>
    <w:rsid w:val="008312E5"/>
    <w:rsid w:val="008354A0"/>
    <w:rsid w:val="0083651E"/>
    <w:rsid w:val="0085072A"/>
    <w:rsid w:val="008669F4"/>
    <w:rsid w:val="00883B3D"/>
    <w:rsid w:val="008953BA"/>
    <w:rsid w:val="00895FAD"/>
    <w:rsid w:val="008A2F59"/>
    <w:rsid w:val="008A445C"/>
    <w:rsid w:val="008A597C"/>
    <w:rsid w:val="008C2BF1"/>
    <w:rsid w:val="008C6E5D"/>
    <w:rsid w:val="008D6C3F"/>
    <w:rsid w:val="008E2334"/>
    <w:rsid w:val="008F60E0"/>
    <w:rsid w:val="0090063F"/>
    <w:rsid w:val="00901E29"/>
    <w:rsid w:val="00907A01"/>
    <w:rsid w:val="00911BEA"/>
    <w:rsid w:val="00913C43"/>
    <w:rsid w:val="009217E5"/>
    <w:rsid w:val="00932BFE"/>
    <w:rsid w:val="00946435"/>
    <w:rsid w:val="009543D5"/>
    <w:rsid w:val="00956B22"/>
    <w:rsid w:val="00963885"/>
    <w:rsid w:val="009730EC"/>
    <w:rsid w:val="00982F91"/>
    <w:rsid w:val="0099195D"/>
    <w:rsid w:val="009920EE"/>
    <w:rsid w:val="0099622A"/>
    <w:rsid w:val="00997C34"/>
    <w:rsid w:val="009B0DCA"/>
    <w:rsid w:val="009B62A0"/>
    <w:rsid w:val="009C283C"/>
    <w:rsid w:val="009E5451"/>
    <w:rsid w:val="009F1F4C"/>
    <w:rsid w:val="009F3B3D"/>
    <w:rsid w:val="009F4D3C"/>
    <w:rsid w:val="009F78DC"/>
    <w:rsid w:val="00A00DFE"/>
    <w:rsid w:val="00A13211"/>
    <w:rsid w:val="00A3566F"/>
    <w:rsid w:val="00A41EBE"/>
    <w:rsid w:val="00A451FA"/>
    <w:rsid w:val="00A45361"/>
    <w:rsid w:val="00A54699"/>
    <w:rsid w:val="00A66EAF"/>
    <w:rsid w:val="00A72F69"/>
    <w:rsid w:val="00A7605B"/>
    <w:rsid w:val="00A81E36"/>
    <w:rsid w:val="00A91952"/>
    <w:rsid w:val="00A95AEB"/>
    <w:rsid w:val="00AB29E2"/>
    <w:rsid w:val="00AD61F0"/>
    <w:rsid w:val="00AE49AC"/>
    <w:rsid w:val="00AF03A4"/>
    <w:rsid w:val="00AF3E96"/>
    <w:rsid w:val="00B455E2"/>
    <w:rsid w:val="00B57CD7"/>
    <w:rsid w:val="00B752E0"/>
    <w:rsid w:val="00B77ADD"/>
    <w:rsid w:val="00B94D8D"/>
    <w:rsid w:val="00BA46D3"/>
    <w:rsid w:val="00BC5773"/>
    <w:rsid w:val="00BD0A35"/>
    <w:rsid w:val="00BE31B8"/>
    <w:rsid w:val="00BE7685"/>
    <w:rsid w:val="00BF3607"/>
    <w:rsid w:val="00BF460E"/>
    <w:rsid w:val="00BF5C2D"/>
    <w:rsid w:val="00BF6277"/>
    <w:rsid w:val="00BF761A"/>
    <w:rsid w:val="00BF7E7F"/>
    <w:rsid w:val="00C23028"/>
    <w:rsid w:val="00C23232"/>
    <w:rsid w:val="00C309E3"/>
    <w:rsid w:val="00C32E70"/>
    <w:rsid w:val="00C36C96"/>
    <w:rsid w:val="00C50F32"/>
    <w:rsid w:val="00C52364"/>
    <w:rsid w:val="00C570AC"/>
    <w:rsid w:val="00C71669"/>
    <w:rsid w:val="00C72123"/>
    <w:rsid w:val="00C758EB"/>
    <w:rsid w:val="00C9088A"/>
    <w:rsid w:val="00CA1C2E"/>
    <w:rsid w:val="00CA5BE3"/>
    <w:rsid w:val="00CB1D89"/>
    <w:rsid w:val="00CD47C9"/>
    <w:rsid w:val="00CE5BFD"/>
    <w:rsid w:val="00D0105E"/>
    <w:rsid w:val="00D45733"/>
    <w:rsid w:val="00D45A40"/>
    <w:rsid w:val="00D462F0"/>
    <w:rsid w:val="00D64A28"/>
    <w:rsid w:val="00D9033B"/>
    <w:rsid w:val="00D90C17"/>
    <w:rsid w:val="00D94826"/>
    <w:rsid w:val="00D96D0B"/>
    <w:rsid w:val="00D97302"/>
    <w:rsid w:val="00DA0CB9"/>
    <w:rsid w:val="00DB2A2F"/>
    <w:rsid w:val="00DD1D82"/>
    <w:rsid w:val="00DD7598"/>
    <w:rsid w:val="00DD7790"/>
    <w:rsid w:val="00DF3ED0"/>
    <w:rsid w:val="00DF463A"/>
    <w:rsid w:val="00E0573D"/>
    <w:rsid w:val="00E1182D"/>
    <w:rsid w:val="00E142A6"/>
    <w:rsid w:val="00E17EBC"/>
    <w:rsid w:val="00E2129F"/>
    <w:rsid w:val="00E24C32"/>
    <w:rsid w:val="00E24EC3"/>
    <w:rsid w:val="00E255A2"/>
    <w:rsid w:val="00E54FAC"/>
    <w:rsid w:val="00E63D96"/>
    <w:rsid w:val="00E64469"/>
    <w:rsid w:val="00E64D25"/>
    <w:rsid w:val="00E65E3D"/>
    <w:rsid w:val="00E93B87"/>
    <w:rsid w:val="00EC04B5"/>
    <w:rsid w:val="00ED376C"/>
    <w:rsid w:val="00EE1580"/>
    <w:rsid w:val="00EE2F0A"/>
    <w:rsid w:val="00EE4834"/>
    <w:rsid w:val="00EE4DAE"/>
    <w:rsid w:val="00EE7C56"/>
    <w:rsid w:val="00F0460C"/>
    <w:rsid w:val="00F36D0E"/>
    <w:rsid w:val="00F41670"/>
    <w:rsid w:val="00F53FD0"/>
    <w:rsid w:val="00F544A9"/>
    <w:rsid w:val="00F56EF7"/>
    <w:rsid w:val="00F61F37"/>
    <w:rsid w:val="00F641F8"/>
    <w:rsid w:val="00F649D8"/>
    <w:rsid w:val="00F67039"/>
    <w:rsid w:val="00F73338"/>
    <w:rsid w:val="00F91055"/>
    <w:rsid w:val="00FA5B15"/>
    <w:rsid w:val="00FC5DF6"/>
    <w:rsid w:val="00FD1B43"/>
    <w:rsid w:val="00FE0617"/>
    <w:rsid w:val="00FE4238"/>
    <w:rsid w:val="00FE6116"/>
    <w:rsid w:val="00FF4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607CE"/>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customStyle="1" w:styleId="10">
    <w:name w:val="Заголовок 1 Знак"/>
    <w:basedOn w:val="a0"/>
    <w:link w:val="1"/>
    <w:uiPriority w:val="9"/>
    <w:rsid w:val="001607CE"/>
    <w:rPr>
      <w:rFonts w:ascii="Times New Roman" w:eastAsia="Times New Roman" w:hAnsi="Times New Roman" w:cs="Times New Roman"/>
      <w:b/>
      <w:bCs/>
      <w:kern w:val="36"/>
      <w:sz w:val="48"/>
      <w:szCs w:val="48"/>
      <w:lang w:val="uk-UA" w:eastAsia="uk-UA"/>
    </w:rPr>
  </w:style>
  <w:style w:type="paragraph" w:customStyle="1" w:styleId="rtejustify">
    <w:name w:val="rtejustify"/>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c">
    <w:name w:val="Strong"/>
    <w:basedOn w:val="a0"/>
    <w:uiPriority w:val="22"/>
    <w:qFormat/>
    <w:rsid w:val="001607CE"/>
    <w:rPr>
      <w:b/>
      <w:bCs/>
    </w:rPr>
  </w:style>
  <w:style w:type="character" w:customStyle="1" w:styleId="rvts9">
    <w:name w:val="rvts9"/>
    <w:basedOn w:val="a0"/>
    <w:rsid w:val="001607CE"/>
  </w:style>
  <w:style w:type="paragraph" w:styleId="ad">
    <w:name w:val="No Spacing"/>
    <w:uiPriority w:val="1"/>
    <w:qFormat/>
    <w:rsid w:val="001607CE"/>
    <w:pPr>
      <w:spacing w:after="0" w:line="240" w:lineRule="auto"/>
    </w:pPr>
    <w:rPr>
      <w:lang w:val="uk-UA"/>
    </w:rPr>
  </w:style>
  <w:style w:type="paragraph" w:customStyle="1" w:styleId="rvps12">
    <w:name w:val="rvps12"/>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21">
    <w:name w:val="rvts21"/>
    <w:basedOn w:val="a0"/>
    <w:rsid w:val="001607CE"/>
  </w:style>
  <w:style w:type="character" w:customStyle="1" w:styleId="11">
    <w:name w:val="Незакрита згадка1"/>
    <w:basedOn w:val="a0"/>
    <w:uiPriority w:val="99"/>
    <w:semiHidden/>
    <w:unhideWhenUsed/>
    <w:rsid w:val="001607CE"/>
    <w:rPr>
      <w:color w:val="605E5C"/>
      <w:shd w:val="clear" w:color="auto" w:fill="E1DFDD"/>
    </w:rPr>
  </w:style>
  <w:style w:type="character" w:customStyle="1" w:styleId="rvts20">
    <w:name w:val="rvts20"/>
    <w:basedOn w:val="a0"/>
    <w:rsid w:val="001607CE"/>
  </w:style>
  <w:style w:type="character" w:customStyle="1" w:styleId="date-display-single">
    <w:name w:val="date-display-single"/>
    <w:basedOn w:val="a0"/>
    <w:rsid w:val="001607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607CE"/>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customStyle="1" w:styleId="10">
    <w:name w:val="Заголовок 1 Знак"/>
    <w:basedOn w:val="a0"/>
    <w:link w:val="1"/>
    <w:uiPriority w:val="9"/>
    <w:rsid w:val="001607CE"/>
    <w:rPr>
      <w:rFonts w:ascii="Times New Roman" w:eastAsia="Times New Roman" w:hAnsi="Times New Roman" w:cs="Times New Roman"/>
      <w:b/>
      <w:bCs/>
      <w:kern w:val="36"/>
      <w:sz w:val="48"/>
      <w:szCs w:val="48"/>
      <w:lang w:val="uk-UA" w:eastAsia="uk-UA"/>
    </w:rPr>
  </w:style>
  <w:style w:type="paragraph" w:customStyle="1" w:styleId="rtejustify">
    <w:name w:val="rtejustify"/>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c">
    <w:name w:val="Strong"/>
    <w:basedOn w:val="a0"/>
    <w:uiPriority w:val="22"/>
    <w:qFormat/>
    <w:rsid w:val="001607CE"/>
    <w:rPr>
      <w:b/>
      <w:bCs/>
    </w:rPr>
  </w:style>
  <w:style w:type="character" w:customStyle="1" w:styleId="rvts9">
    <w:name w:val="rvts9"/>
    <w:basedOn w:val="a0"/>
    <w:rsid w:val="001607CE"/>
  </w:style>
  <w:style w:type="paragraph" w:styleId="ad">
    <w:name w:val="No Spacing"/>
    <w:uiPriority w:val="1"/>
    <w:qFormat/>
    <w:rsid w:val="001607CE"/>
    <w:pPr>
      <w:spacing w:after="0" w:line="240" w:lineRule="auto"/>
    </w:pPr>
    <w:rPr>
      <w:lang w:val="uk-UA"/>
    </w:rPr>
  </w:style>
  <w:style w:type="paragraph" w:customStyle="1" w:styleId="rvps12">
    <w:name w:val="rvps12"/>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21">
    <w:name w:val="rvts21"/>
    <w:basedOn w:val="a0"/>
    <w:rsid w:val="001607CE"/>
  </w:style>
  <w:style w:type="character" w:customStyle="1" w:styleId="11">
    <w:name w:val="Незакрита згадка1"/>
    <w:basedOn w:val="a0"/>
    <w:uiPriority w:val="99"/>
    <w:semiHidden/>
    <w:unhideWhenUsed/>
    <w:rsid w:val="001607CE"/>
    <w:rPr>
      <w:color w:val="605E5C"/>
      <w:shd w:val="clear" w:color="auto" w:fill="E1DFDD"/>
    </w:rPr>
  </w:style>
  <w:style w:type="character" w:customStyle="1" w:styleId="rvts20">
    <w:name w:val="rvts20"/>
    <w:basedOn w:val="a0"/>
    <w:rsid w:val="001607CE"/>
  </w:style>
  <w:style w:type="character" w:customStyle="1" w:styleId="date-display-single">
    <w:name w:val="date-display-single"/>
    <w:basedOn w:val="a0"/>
    <w:rsid w:val="00160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5822">
      <w:bodyDiv w:val="1"/>
      <w:marLeft w:val="0"/>
      <w:marRight w:val="0"/>
      <w:marTop w:val="0"/>
      <w:marBottom w:val="0"/>
      <w:divBdr>
        <w:top w:val="none" w:sz="0" w:space="0" w:color="auto"/>
        <w:left w:val="none" w:sz="0" w:space="0" w:color="auto"/>
        <w:bottom w:val="none" w:sz="0" w:space="0" w:color="auto"/>
        <w:right w:val="none" w:sz="0" w:space="0" w:color="auto"/>
      </w:divBdr>
    </w:div>
    <w:div w:id="103237044">
      <w:bodyDiv w:val="1"/>
      <w:marLeft w:val="0"/>
      <w:marRight w:val="0"/>
      <w:marTop w:val="0"/>
      <w:marBottom w:val="0"/>
      <w:divBdr>
        <w:top w:val="none" w:sz="0" w:space="0" w:color="auto"/>
        <w:left w:val="none" w:sz="0" w:space="0" w:color="auto"/>
        <w:bottom w:val="none" w:sz="0" w:space="0" w:color="auto"/>
        <w:right w:val="none" w:sz="0" w:space="0" w:color="auto"/>
      </w:divBdr>
    </w:div>
    <w:div w:id="106507858">
      <w:bodyDiv w:val="1"/>
      <w:marLeft w:val="0"/>
      <w:marRight w:val="0"/>
      <w:marTop w:val="0"/>
      <w:marBottom w:val="0"/>
      <w:divBdr>
        <w:top w:val="none" w:sz="0" w:space="0" w:color="auto"/>
        <w:left w:val="none" w:sz="0" w:space="0" w:color="auto"/>
        <w:bottom w:val="none" w:sz="0" w:space="0" w:color="auto"/>
        <w:right w:val="none" w:sz="0" w:space="0" w:color="auto"/>
      </w:divBdr>
    </w:div>
    <w:div w:id="113600949">
      <w:bodyDiv w:val="1"/>
      <w:marLeft w:val="0"/>
      <w:marRight w:val="0"/>
      <w:marTop w:val="0"/>
      <w:marBottom w:val="0"/>
      <w:divBdr>
        <w:top w:val="none" w:sz="0" w:space="0" w:color="auto"/>
        <w:left w:val="none" w:sz="0" w:space="0" w:color="auto"/>
        <w:bottom w:val="none" w:sz="0" w:space="0" w:color="auto"/>
        <w:right w:val="none" w:sz="0" w:space="0" w:color="auto"/>
      </w:divBdr>
    </w:div>
    <w:div w:id="122770290">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32543758">
      <w:bodyDiv w:val="1"/>
      <w:marLeft w:val="0"/>
      <w:marRight w:val="0"/>
      <w:marTop w:val="0"/>
      <w:marBottom w:val="0"/>
      <w:divBdr>
        <w:top w:val="none" w:sz="0" w:space="0" w:color="auto"/>
        <w:left w:val="none" w:sz="0" w:space="0" w:color="auto"/>
        <w:bottom w:val="none" w:sz="0" w:space="0" w:color="auto"/>
        <w:right w:val="none" w:sz="0" w:space="0" w:color="auto"/>
      </w:divBdr>
    </w:div>
    <w:div w:id="293483740">
      <w:bodyDiv w:val="1"/>
      <w:marLeft w:val="0"/>
      <w:marRight w:val="0"/>
      <w:marTop w:val="0"/>
      <w:marBottom w:val="0"/>
      <w:divBdr>
        <w:top w:val="none" w:sz="0" w:space="0" w:color="auto"/>
        <w:left w:val="none" w:sz="0" w:space="0" w:color="auto"/>
        <w:bottom w:val="none" w:sz="0" w:space="0" w:color="auto"/>
        <w:right w:val="none" w:sz="0" w:space="0" w:color="auto"/>
      </w:divBdr>
      <w:divsChild>
        <w:div w:id="407771257">
          <w:marLeft w:val="0"/>
          <w:marRight w:val="0"/>
          <w:marTop w:val="0"/>
          <w:marBottom w:val="0"/>
          <w:divBdr>
            <w:top w:val="none" w:sz="0" w:space="0" w:color="auto"/>
            <w:left w:val="none" w:sz="0" w:space="0" w:color="auto"/>
            <w:bottom w:val="none" w:sz="0" w:space="0" w:color="auto"/>
            <w:right w:val="none" w:sz="0" w:space="0" w:color="auto"/>
          </w:divBdr>
          <w:divsChild>
            <w:div w:id="1166823957">
              <w:marLeft w:val="0"/>
              <w:marRight w:val="0"/>
              <w:marTop w:val="0"/>
              <w:marBottom w:val="0"/>
              <w:divBdr>
                <w:top w:val="none" w:sz="0" w:space="0" w:color="auto"/>
                <w:left w:val="none" w:sz="0" w:space="0" w:color="auto"/>
                <w:bottom w:val="none" w:sz="0" w:space="0" w:color="auto"/>
                <w:right w:val="none" w:sz="0" w:space="0" w:color="auto"/>
              </w:divBdr>
              <w:divsChild>
                <w:div w:id="1033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7434">
          <w:marLeft w:val="0"/>
          <w:marRight w:val="0"/>
          <w:marTop w:val="0"/>
          <w:marBottom w:val="0"/>
          <w:divBdr>
            <w:top w:val="none" w:sz="0" w:space="0" w:color="auto"/>
            <w:left w:val="none" w:sz="0" w:space="0" w:color="auto"/>
            <w:bottom w:val="none" w:sz="0" w:space="0" w:color="auto"/>
            <w:right w:val="none" w:sz="0" w:space="0" w:color="auto"/>
          </w:divBdr>
          <w:divsChild>
            <w:div w:id="1922062222">
              <w:marLeft w:val="0"/>
              <w:marRight w:val="0"/>
              <w:marTop w:val="0"/>
              <w:marBottom w:val="0"/>
              <w:divBdr>
                <w:top w:val="none" w:sz="0" w:space="0" w:color="auto"/>
                <w:left w:val="none" w:sz="0" w:space="0" w:color="auto"/>
                <w:bottom w:val="none" w:sz="0" w:space="0" w:color="auto"/>
                <w:right w:val="none" w:sz="0" w:space="0" w:color="auto"/>
              </w:divBdr>
              <w:divsChild>
                <w:div w:id="14916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98097256">
      <w:bodyDiv w:val="1"/>
      <w:marLeft w:val="0"/>
      <w:marRight w:val="0"/>
      <w:marTop w:val="0"/>
      <w:marBottom w:val="0"/>
      <w:divBdr>
        <w:top w:val="none" w:sz="0" w:space="0" w:color="auto"/>
        <w:left w:val="none" w:sz="0" w:space="0" w:color="auto"/>
        <w:bottom w:val="none" w:sz="0" w:space="0" w:color="auto"/>
        <w:right w:val="none" w:sz="0" w:space="0" w:color="auto"/>
      </w:divBdr>
      <w:divsChild>
        <w:div w:id="680160782">
          <w:marLeft w:val="0"/>
          <w:marRight w:val="0"/>
          <w:marTop w:val="0"/>
          <w:marBottom w:val="0"/>
          <w:divBdr>
            <w:top w:val="none" w:sz="0" w:space="0" w:color="auto"/>
            <w:left w:val="none" w:sz="0" w:space="0" w:color="auto"/>
            <w:bottom w:val="none" w:sz="0" w:space="0" w:color="auto"/>
            <w:right w:val="none" w:sz="0" w:space="0" w:color="auto"/>
          </w:divBdr>
          <w:divsChild>
            <w:div w:id="1419061846">
              <w:marLeft w:val="0"/>
              <w:marRight w:val="0"/>
              <w:marTop w:val="0"/>
              <w:marBottom w:val="0"/>
              <w:divBdr>
                <w:top w:val="none" w:sz="0" w:space="0" w:color="auto"/>
                <w:left w:val="none" w:sz="0" w:space="0" w:color="auto"/>
                <w:bottom w:val="none" w:sz="0" w:space="0" w:color="auto"/>
                <w:right w:val="none" w:sz="0" w:space="0" w:color="auto"/>
              </w:divBdr>
              <w:divsChild>
                <w:div w:id="19019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75292">
          <w:marLeft w:val="0"/>
          <w:marRight w:val="0"/>
          <w:marTop w:val="0"/>
          <w:marBottom w:val="0"/>
          <w:divBdr>
            <w:top w:val="none" w:sz="0" w:space="0" w:color="auto"/>
            <w:left w:val="none" w:sz="0" w:space="0" w:color="auto"/>
            <w:bottom w:val="none" w:sz="0" w:space="0" w:color="auto"/>
            <w:right w:val="none" w:sz="0" w:space="0" w:color="auto"/>
          </w:divBdr>
          <w:divsChild>
            <w:div w:id="2007439413">
              <w:marLeft w:val="0"/>
              <w:marRight w:val="0"/>
              <w:marTop w:val="0"/>
              <w:marBottom w:val="0"/>
              <w:divBdr>
                <w:top w:val="none" w:sz="0" w:space="0" w:color="auto"/>
                <w:left w:val="none" w:sz="0" w:space="0" w:color="auto"/>
                <w:bottom w:val="none" w:sz="0" w:space="0" w:color="auto"/>
                <w:right w:val="none" w:sz="0" w:space="0" w:color="auto"/>
              </w:divBdr>
              <w:divsChild>
                <w:div w:id="92661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2868">
      <w:bodyDiv w:val="1"/>
      <w:marLeft w:val="0"/>
      <w:marRight w:val="0"/>
      <w:marTop w:val="0"/>
      <w:marBottom w:val="0"/>
      <w:divBdr>
        <w:top w:val="none" w:sz="0" w:space="0" w:color="auto"/>
        <w:left w:val="none" w:sz="0" w:space="0" w:color="auto"/>
        <w:bottom w:val="none" w:sz="0" w:space="0" w:color="auto"/>
        <w:right w:val="none" w:sz="0" w:space="0" w:color="auto"/>
      </w:divBdr>
      <w:divsChild>
        <w:div w:id="2099671672">
          <w:marLeft w:val="-225"/>
          <w:marRight w:val="-225"/>
          <w:marTop w:val="300"/>
          <w:marBottom w:val="300"/>
          <w:divBdr>
            <w:top w:val="none" w:sz="0" w:space="0" w:color="auto"/>
            <w:left w:val="none" w:sz="0" w:space="0" w:color="auto"/>
            <w:bottom w:val="none" w:sz="0" w:space="0" w:color="auto"/>
            <w:right w:val="none" w:sz="0" w:space="0" w:color="auto"/>
          </w:divBdr>
          <w:divsChild>
            <w:div w:id="1846163898">
              <w:marLeft w:val="0"/>
              <w:marRight w:val="0"/>
              <w:marTop w:val="0"/>
              <w:marBottom w:val="0"/>
              <w:divBdr>
                <w:top w:val="none" w:sz="0" w:space="0" w:color="auto"/>
                <w:left w:val="none" w:sz="0" w:space="0" w:color="auto"/>
                <w:bottom w:val="none" w:sz="0" w:space="0" w:color="auto"/>
                <w:right w:val="none" w:sz="0" w:space="0" w:color="auto"/>
              </w:divBdr>
              <w:divsChild>
                <w:div w:id="687373043">
                  <w:marLeft w:val="0"/>
                  <w:marRight w:val="0"/>
                  <w:marTop w:val="0"/>
                  <w:marBottom w:val="0"/>
                  <w:divBdr>
                    <w:top w:val="none" w:sz="0" w:space="0" w:color="auto"/>
                    <w:left w:val="none" w:sz="0" w:space="0" w:color="auto"/>
                    <w:bottom w:val="none" w:sz="0" w:space="0" w:color="auto"/>
                    <w:right w:val="none" w:sz="0" w:space="0" w:color="auto"/>
                  </w:divBdr>
                  <w:divsChild>
                    <w:div w:id="16870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55126">
              <w:marLeft w:val="0"/>
              <w:marRight w:val="0"/>
              <w:marTop w:val="0"/>
              <w:marBottom w:val="0"/>
              <w:divBdr>
                <w:top w:val="none" w:sz="0" w:space="0" w:color="auto"/>
                <w:left w:val="none" w:sz="0" w:space="0" w:color="auto"/>
                <w:bottom w:val="none" w:sz="0" w:space="0" w:color="auto"/>
                <w:right w:val="none" w:sz="0" w:space="0" w:color="auto"/>
              </w:divBdr>
              <w:divsChild>
                <w:div w:id="1284776145">
                  <w:marLeft w:val="0"/>
                  <w:marRight w:val="0"/>
                  <w:marTop w:val="0"/>
                  <w:marBottom w:val="0"/>
                  <w:divBdr>
                    <w:top w:val="none" w:sz="0" w:space="0" w:color="auto"/>
                    <w:left w:val="none" w:sz="0" w:space="0" w:color="auto"/>
                    <w:bottom w:val="none" w:sz="0" w:space="0" w:color="auto"/>
                    <w:right w:val="none" w:sz="0" w:space="0" w:color="auto"/>
                  </w:divBdr>
                  <w:divsChild>
                    <w:div w:id="7700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2341">
          <w:marLeft w:val="-225"/>
          <w:marRight w:val="-225"/>
          <w:marTop w:val="300"/>
          <w:marBottom w:val="300"/>
          <w:divBdr>
            <w:top w:val="none" w:sz="0" w:space="0" w:color="auto"/>
            <w:left w:val="none" w:sz="0" w:space="0" w:color="auto"/>
            <w:bottom w:val="none" w:sz="0" w:space="0" w:color="auto"/>
            <w:right w:val="none" w:sz="0" w:space="0" w:color="auto"/>
          </w:divBdr>
          <w:divsChild>
            <w:div w:id="158152830">
              <w:marLeft w:val="0"/>
              <w:marRight w:val="0"/>
              <w:marTop w:val="0"/>
              <w:marBottom w:val="0"/>
              <w:divBdr>
                <w:top w:val="none" w:sz="0" w:space="0" w:color="auto"/>
                <w:left w:val="none" w:sz="0" w:space="0" w:color="auto"/>
                <w:bottom w:val="none" w:sz="0" w:space="0" w:color="auto"/>
                <w:right w:val="none" w:sz="0" w:space="0" w:color="auto"/>
              </w:divBdr>
            </w:div>
          </w:divsChild>
        </w:div>
        <w:div w:id="1061447247">
          <w:marLeft w:val="0"/>
          <w:marRight w:val="0"/>
          <w:marTop w:val="0"/>
          <w:marBottom w:val="0"/>
          <w:divBdr>
            <w:top w:val="none" w:sz="0" w:space="0" w:color="auto"/>
            <w:left w:val="none" w:sz="0" w:space="0" w:color="auto"/>
            <w:bottom w:val="none" w:sz="0" w:space="0" w:color="auto"/>
            <w:right w:val="none" w:sz="0" w:space="0" w:color="auto"/>
          </w:divBdr>
          <w:divsChild>
            <w:div w:id="333341458">
              <w:marLeft w:val="0"/>
              <w:marRight w:val="0"/>
              <w:marTop w:val="0"/>
              <w:marBottom w:val="0"/>
              <w:divBdr>
                <w:top w:val="none" w:sz="0" w:space="0" w:color="auto"/>
                <w:left w:val="none" w:sz="0" w:space="0" w:color="auto"/>
                <w:bottom w:val="none" w:sz="0" w:space="0" w:color="auto"/>
                <w:right w:val="none" w:sz="0" w:space="0" w:color="auto"/>
              </w:divBdr>
              <w:divsChild>
                <w:div w:id="11733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15773425">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149999">
      <w:bodyDiv w:val="1"/>
      <w:marLeft w:val="0"/>
      <w:marRight w:val="0"/>
      <w:marTop w:val="0"/>
      <w:marBottom w:val="0"/>
      <w:divBdr>
        <w:top w:val="none" w:sz="0" w:space="0" w:color="auto"/>
        <w:left w:val="none" w:sz="0" w:space="0" w:color="auto"/>
        <w:bottom w:val="none" w:sz="0" w:space="0" w:color="auto"/>
        <w:right w:val="none" w:sz="0" w:space="0" w:color="auto"/>
      </w:divBdr>
    </w:div>
    <w:div w:id="882131100">
      <w:bodyDiv w:val="1"/>
      <w:marLeft w:val="0"/>
      <w:marRight w:val="0"/>
      <w:marTop w:val="0"/>
      <w:marBottom w:val="0"/>
      <w:divBdr>
        <w:top w:val="none" w:sz="0" w:space="0" w:color="auto"/>
        <w:left w:val="none" w:sz="0" w:space="0" w:color="auto"/>
        <w:bottom w:val="none" w:sz="0" w:space="0" w:color="auto"/>
        <w:right w:val="none" w:sz="0" w:space="0" w:color="auto"/>
      </w:divBdr>
    </w:div>
    <w:div w:id="934676428">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16543543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364205753">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4787243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2237786">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35631347">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15032</Words>
  <Characters>8569</Characters>
  <Application>Microsoft Office Word</Application>
  <DocSecurity>0</DocSecurity>
  <Lines>71</Lines>
  <Paragraphs>47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23554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Власенко Наталія Євгеніївна</cp:lastModifiedBy>
  <cp:revision>3</cp:revision>
  <cp:lastPrinted>2023-12-18T13:31:00Z</cp:lastPrinted>
  <dcterms:created xsi:type="dcterms:W3CDTF">2023-12-21T10:22:00Z</dcterms:created>
  <dcterms:modified xsi:type="dcterms:W3CDTF">2024-01-02T16:03:00Z</dcterms:modified>
</cp:coreProperties>
</file>