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547890" w:rsidRDefault="00F97C42" w:rsidP="00F97C42">
      <w:pPr>
        <w:spacing w:after="0" w:line="240" w:lineRule="auto"/>
        <w:rPr>
          <w:rFonts w:ascii="Times New Roman" w:hAnsi="Times New Roman" w:cs="Times New Roman"/>
          <w:sz w:val="36"/>
          <w:szCs w:val="36"/>
          <w:lang w:eastAsia="ru-RU"/>
        </w:rPr>
      </w:pPr>
    </w:p>
    <w:p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rsidR="00F97C42" w:rsidRDefault="00F97C42" w:rsidP="00F97C42">
      <w:pPr>
        <w:spacing w:after="0" w:line="240" w:lineRule="auto"/>
        <w:jc w:val="center"/>
        <w:rPr>
          <w:rFonts w:ascii="Times New Roman" w:hAnsi="Times New Roman" w:cs="Times New Roman"/>
          <w:sz w:val="26"/>
          <w:szCs w:val="26"/>
          <w:lang w:eastAsia="ru-RU"/>
        </w:rPr>
      </w:pPr>
    </w:p>
    <w:p w:rsidR="00F97C42" w:rsidRPr="00BB3524" w:rsidRDefault="00DE3026" w:rsidP="00620368">
      <w:pPr>
        <w:spacing w:after="0" w:line="240" w:lineRule="auto"/>
        <w:rPr>
          <w:rFonts w:ascii="Times New Roman" w:hAnsi="Times New Roman" w:cs="Times New Roman"/>
          <w:sz w:val="26"/>
          <w:szCs w:val="26"/>
          <w:lang w:eastAsia="ru-RU"/>
        </w:rPr>
      </w:pPr>
      <w:r w:rsidRPr="00BB3524">
        <w:rPr>
          <w:rFonts w:ascii="Times New Roman" w:hAnsi="Times New Roman" w:cs="Times New Roman"/>
          <w:sz w:val="26"/>
          <w:szCs w:val="26"/>
          <w:lang w:eastAsia="ru-RU"/>
        </w:rPr>
        <w:t>13</w:t>
      </w:r>
      <w:r w:rsidR="00620368" w:rsidRPr="00BB3524">
        <w:rPr>
          <w:rFonts w:ascii="Times New Roman" w:hAnsi="Times New Roman" w:cs="Times New Roman"/>
          <w:sz w:val="26"/>
          <w:szCs w:val="26"/>
          <w:lang w:eastAsia="ru-RU"/>
        </w:rPr>
        <w:t xml:space="preserve"> </w:t>
      </w:r>
      <w:r w:rsidRPr="00BB3524">
        <w:rPr>
          <w:rFonts w:ascii="Times New Roman" w:hAnsi="Times New Roman" w:cs="Times New Roman"/>
          <w:sz w:val="26"/>
          <w:szCs w:val="26"/>
          <w:lang w:eastAsia="ru-RU"/>
        </w:rPr>
        <w:t>листопада</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 xml:space="preserve">2023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177CE"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м. Київ</w:t>
      </w:r>
    </w:p>
    <w:p w:rsidR="00F97C42" w:rsidRPr="00BB3524" w:rsidRDefault="00F97C42" w:rsidP="00F97C42">
      <w:pPr>
        <w:spacing w:after="0" w:line="240" w:lineRule="auto"/>
        <w:rPr>
          <w:rFonts w:ascii="Times New Roman" w:hAnsi="Times New Roman" w:cs="Times New Roman"/>
          <w:sz w:val="26"/>
          <w:szCs w:val="26"/>
          <w:lang w:eastAsia="ru-RU"/>
        </w:rPr>
      </w:pPr>
    </w:p>
    <w:p w:rsidR="00F97C42" w:rsidRPr="00BB3524" w:rsidRDefault="00F97C42" w:rsidP="00F97C42">
      <w:pPr>
        <w:spacing w:after="0" w:line="240" w:lineRule="auto"/>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Pr="00BB3524">
        <w:rPr>
          <w:rFonts w:ascii="Times New Roman" w:hAnsi="Times New Roman" w:cs="Times New Roman"/>
          <w:bCs/>
          <w:color w:val="FF0000"/>
          <w:sz w:val="26"/>
          <w:szCs w:val="26"/>
          <w:u w:val="single"/>
          <w:lang w:eastAsia="ru-RU"/>
        </w:rPr>
        <w:t xml:space="preserve"> </w:t>
      </w:r>
      <w:r w:rsidR="00B8708B" w:rsidRPr="00B8708B">
        <w:rPr>
          <w:rFonts w:ascii="Times New Roman" w:hAnsi="Times New Roman" w:cs="Times New Roman"/>
          <w:bCs/>
          <w:sz w:val="26"/>
          <w:szCs w:val="26"/>
          <w:u w:val="single"/>
          <w:lang w:eastAsia="ru-RU"/>
        </w:rPr>
        <w:t>5/ко-23</w:t>
      </w:r>
    </w:p>
    <w:p w:rsidR="00F97C42" w:rsidRPr="00BB3524" w:rsidRDefault="00F97C42" w:rsidP="00F97C42">
      <w:pPr>
        <w:spacing w:after="0" w:line="240" w:lineRule="auto"/>
        <w:rPr>
          <w:rFonts w:ascii="Times New Roman" w:hAnsi="Times New Roman" w:cs="Times New Roman"/>
          <w:bCs/>
          <w:sz w:val="26"/>
          <w:szCs w:val="26"/>
          <w:lang w:eastAsia="ru-RU"/>
        </w:rPr>
      </w:pPr>
    </w:p>
    <w:p w:rsidR="00F97C42" w:rsidRPr="00BB3524"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rsidR="00FA4769" w:rsidRPr="00336F84"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rsidR="00F97C42" w:rsidRPr="00BB3524" w:rsidRDefault="00F97C42" w:rsidP="00F97C42">
      <w:pPr>
        <w:shd w:val="clear" w:color="auto" w:fill="FFFFFF"/>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 xml:space="preserve">головуючого – </w:t>
      </w:r>
      <w:proofErr w:type="spellStart"/>
      <w:r w:rsidR="00E879A3" w:rsidRPr="00BB3524">
        <w:rPr>
          <w:rFonts w:ascii="Times New Roman" w:hAnsi="Times New Roman" w:cs="Times New Roman"/>
          <w:sz w:val="26"/>
          <w:szCs w:val="26"/>
        </w:rPr>
        <w:t>Гацелюка</w:t>
      </w:r>
      <w:proofErr w:type="spellEnd"/>
      <w:r w:rsidR="00E879A3" w:rsidRPr="00BB3524">
        <w:rPr>
          <w:rFonts w:ascii="Times New Roman" w:hAnsi="Times New Roman" w:cs="Times New Roman"/>
          <w:sz w:val="26"/>
          <w:szCs w:val="26"/>
        </w:rPr>
        <w:t xml:space="preserve"> В.О.</w:t>
      </w:r>
      <w:r w:rsidRPr="00BB3524">
        <w:rPr>
          <w:rFonts w:ascii="Times New Roman" w:hAnsi="Times New Roman" w:cs="Times New Roman"/>
          <w:sz w:val="26"/>
          <w:szCs w:val="26"/>
        </w:rPr>
        <w:t>,</w:t>
      </w:r>
    </w:p>
    <w:p w:rsidR="00FA4769" w:rsidRPr="00BB3524" w:rsidRDefault="00FA4769" w:rsidP="00F97C42">
      <w:pPr>
        <w:shd w:val="clear" w:color="auto" w:fill="FFFFFF"/>
        <w:spacing w:after="0" w:line="240" w:lineRule="auto"/>
        <w:ind w:right="-1"/>
        <w:jc w:val="both"/>
        <w:rPr>
          <w:rFonts w:ascii="Times New Roman" w:hAnsi="Times New Roman" w:cs="Times New Roman"/>
          <w:sz w:val="26"/>
          <w:szCs w:val="26"/>
          <w:lang w:val="ru-RU"/>
        </w:rPr>
      </w:pPr>
    </w:p>
    <w:p w:rsidR="00F97C42" w:rsidRPr="00BB3524" w:rsidRDefault="00620368" w:rsidP="00F97C42">
      <w:pPr>
        <w:shd w:val="clear" w:color="auto" w:fill="FFFFFF"/>
        <w:tabs>
          <w:tab w:val="left" w:pos="3969"/>
        </w:tabs>
        <w:spacing w:after="0" w:line="240" w:lineRule="auto"/>
        <w:ind w:right="-15"/>
        <w:jc w:val="both"/>
        <w:rPr>
          <w:rFonts w:ascii="Times New Roman" w:hAnsi="Times New Roman" w:cs="Times New Roman"/>
          <w:sz w:val="26"/>
          <w:szCs w:val="26"/>
        </w:rPr>
      </w:pPr>
      <w:r w:rsidRPr="00BB3524">
        <w:rPr>
          <w:rFonts w:ascii="Times New Roman" w:hAnsi="Times New Roman" w:cs="Times New Roman"/>
          <w:sz w:val="26"/>
          <w:szCs w:val="26"/>
        </w:rPr>
        <w:t>членів Комісії:</w:t>
      </w:r>
      <w:r w:rsidR="00E879A3" w:rsidRPr="00BB3524">
        <w:rPr>
          <w:rFonts w:ascii="Times New Roman" w:hAnsi="Times New Roman" w:cs="Times New Roman"/>
          <w:sz w:val="26"/>
          <w:szCs w:val="26"/>
        </w:rPr>
        <w:t xml:space="preserve"> </w:t>
      </w:r>
      <w:proofErr w:type="spellStart"/>
      <w:r w:rsidR="00B632A2" w:rsidRPr="00BB3524">
        <w:rPr>
          <w:rFonts w:ascii="Times New Roman" w:hAnsi="Times New Roman" w:cs="Times New Roman"/>
          <w:sz w:val="26"/>
          <w:szCs w:val="26"/>
        </w:rPr>
        <w:t>Коліуша</w:t>
      </w:r>
      <w:proofErr w:type="spellEnd"/>
      <w:r w:rsidR="00B632A2" w:rsidRPr="00BB3524">
        <w:rPr>
          <w:rFonts w:ascii="Times New Roman" w:hAnsi="Times New Roman" w:cs="Times New Roman"/>
          <w:sz w:val="26"/>
          <w:szCs w:val="26"/>
        </w:rPr>
        <w:t xml:space="preserve"> О.Л., </w:t>
      </w:r>
      <w:r w:rsidR="00E879A3" w:rsidRPr="00BB3524">
        <w:rPr>
          <w:rFonts w:ascii="Times New Roman" w:hAnsi="Times New Roman" w:cs="Times New Roman"/>
          <w:sz w:val="26"/>
          <w:szCs w:val="26"/>
        </w:rPr>
        <w:t>Мельника Р.І.</w:t>
      </w:r>
      <w:r w:rsidR="00F50F8E">
        <w:rPr>
          <w:rFonts w:ascii="Times New Roman" w:hAnsi="Times New Roman" w:cs="Times New Roman"/>
          <w:sz w:val="26"/>
          <w:szCs w:val="26"/>
        </w:rPr>
        <w:t xml:space="preserve"> (доповідач)</w:t>
      </w:r>
      <w:r w:rsidRPr="00BB3524">
        <w:rPr>
          <w:rFonts w:ascii="Times New Roman" w:hAnsi="Times New Roman" w:cs="Times New Roman"/>
          <w:sz w:val="26"/>
          <w:szCs w:val="26"/>
        </w:rPr>
        <w:t>,</w:t>
      </w:r>
    </w:p>
    <w:p w:rsidR="00F97C42" w:rsidRPr="00BB3524" w:rsidRDefault="00F97C42" w:rsidP="00F97C42">
      <w:pPr>
        <w:pStyle w:val="a3"/>
        <w:shd w:val="clear" w:color="auto" w:fill="FFFFFF"/>
        <w:spacing w:before="0" w:beforeAutospacing="0" w:after="0" w:afterAutospacing="0"/>
        <w:jc w:val="both"/>
        <w:rPr>
          <w:b/>
          <w:color w:val="1D1D1B"/>
          <w:sz w:val="26"/>
          <w:szCs w:val="26"/>
          <w:lang w:val="uk-UA"/>
        </w:rPr>
      </w:pPr>
    </w:p>
    <w:p w:rsidR="00F97C42" w:rsidRPr="00BB3524" w:rsidRDefault="0035745B" w:rsidP="00547890">
      <w:pPr>
        <w:pStyle w:val="a6"/>
        <w:jc w:val="both"/>
        <w:rPr>
          <w:rFonts w:ascii="Times New Roman" w:hAnsi="Times New Roman" w:cs="Times New Roman"/>
          <w:sz w:val="26"/>
          <w:szCs w:val="26"/>
        </w:rPr>
      </w:pPr>
      <w:r w:rsidRPr="00BB3524">
        <w:rPr>
          <w:rFonts w:ascii="Times New Roman" w:hAnsi="Times New Roman" w:cs="Times New Roman"/>
          <w:color w:val="000000"/>
          <w:sz w:val="26"/>
          <w:szCs w:val="26"/>
          <w:lang w:eastAsia="uk-UA" w:bidi="uk-UA"/>
        </w:rPr>
        <w:t xml:space="preserve">розглянувши питання </w:t>
      </w:r>
      <w:r w:rsidR="00F50F8E" w:rsidRPr="00F50F8E">
        <w:rPr>
          <w:rFonts w:ascii="Times New Roman" w:hAnsi="Times New Roman" w:cs="Times New Roman"/>
          <w:color w:val="000000"/>
          <w:sz w:val="26"/>
          <w:szCs w:val="26"/>
          <w:lang w:eastAsia="uk-UA" w:bidi="uk-UA"/>
        </w:rPr>
        <w:t xml:space="preserve">про результати кваліфікаційного оцінювання судді Жовтневого районного суду міста Маріуполя </w:t>
      </w:r>
      <w:r w:rsidR="00E93F7E">
        <w:rPr>
          <w:rFonts w:ascii="Times New Roman" w:hAnsi="Times New Roman" w:cs="Times New Roman"/>
          <w:color w:val="000000"/>
          <w:sz w:val="26"/>
          <w:szCs w:val="26"/>
          <w:lang w:eastAsia="uk-UA" w:bidi="uk-UA"/>
        </w:rPr>
        <w:t xml:space="preserve">Донецької області </w:t>
      </w:r>
      <w:r w:rsidR="00F50F8E" w:rsidRPr="00F50F8E">
        <w:rPr>
          <w:rFonts w:ascii="Times New Roman" w:hAnsi="Times New Roman" w:cs="Times New Roman"/>
          <w:color w:val="000000"/>
          <w:sz w:val="26"/>
          <w:szCs w:val="26"/>
          <w:lang w:eastAsia="uk-UA" w:bidi="uk-UA"/>
        </w:rPr>
        <w:t>Мельник Ірини Олексіївни на відповідність займаній посаді,</w:t>
      </w:r>
    </w:p>
    <w:p w:rsidR="00F97C42" w:rsidRPr="00BB3524" w:rsidRDefault="00F97C42" w:rsidP="00F97C42">
      <w:pPr>
        <w:shd w:val="clear" w:color="auto" w:fill="FFFFFF"/>
        <w:tabs>
          <w:tab w:val="left" w:pos="3969"/>
        </w:tabs>
        <w:spacing w:after="0" w:line="240" w:lineRule="auto"/>
        <w:ind w:right="-17"/>
        <w:jc w:val="both"/>
        <w:rPr>
          <w:rFonts w:ascii="Times New Roman" w:hAnsi="Times New Roman" w:cs="Times New Roman"/>
          <w:sz w:val="26"/>
          <w:szCs w:val="26"/>
        </w:rPr>
      </w:pPr>
    </w:p>
    <w:p w:rsidR="00F97C42" w:rsidRPr="00BB3524" w:rsidRDefault="00F97C42" w:rsidP="00F97C42">
      <w:pPr>
        <w:spacing w:after="0" w:line="240" w:lineRule="auto"/>
        <w:ind w:firstLine="709"/>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rsidR="00F97C42" w:rsidRPr="00BB3524" w:rsidRDefault="00F97C42" w:rsidP="00F97C42">
      <w:pPr>
        <w:spacing w:after="0" w:line="240" w:lineRule="auto"/>
        <w:ind w:firstLine="709"/>
        <w:jc w:val="center"/>
        <w:rPr>
          <w:rFonts w:ascii="Times New Roman" w:hAnsi="Times New Roman" w:cs="Times New Roman"/>
          <w:sz w:val="26"/>
          <w:szCs w:val="26"/>
        </w:rPr>
      </w:pPr>
    </w:p>
    <w:p w:rsidR="00F50F8E" w:rsidRDefault="00F50F8E" w:rsidP="00E93F7E">
      <w:pPr>
        <w:pStyle w:val="20"/>
        <w:shd w:val="clear" w:color="auto" w:fill="auto"/>
        <w:spacing w:before="0" w:after="0" w:line="240" w:lineRule="auto"/>
        <w:ind w:firstLine="760"/>
        <w:rPr>
          <w:color w:val="000000"/>
          <w:sz w:val="26"/>
          <w:szCs w:val="26"/>
          <w:lang w:eastAsia="uk-UA" w:bidi="uk-UA"/>
        </w:rPr>
      </w:pPr>
      <w:r w:rsidRPr="00F50F8E">
        <w:rPr>
          <w:color w:val="000000"/>
          <w:sz w:val="26"/>
          <w:szCs w:val="26"/>
          <w:lang w:eastAsia="uk-UA" w:bidi="uk-UA"/>
        </w:rPr>
        <w:t>Указом Президента України від 29 вересня 2016 року № 425/2016 Мельник І</w:t>
      </w:r>
      <w:r>
        <w:rPr>
          <w:color w:val="000000"/>
          <w:sz w:val="26"/>
          <w:szCs w:val="26"/>
          <w:lang w:eastAsia="uk-UA" w:bidi="uk-UA"/>
        </w:rPr>
        <w:t xml:space="preserve">рину </w:t>
      </w:r>
      <w:r w:rsidRPr="00F50F8E">
        <w:rPr>
          <w:color w:val="000000"/>
          <w:sz w:val="26"/>
          <w:szCs w:val="26"/>
          <w:lang w:eastAsia="uk-UA" w:bidi="uk-UA"/>
        </w:rPr>
        <w:t>О</w:t>
      </w:r>
      <w:r>
        <w:rPr>
          <w:color w:val="000000"/>
          <w:sz w:val="26"/>
          <w:szCs w:val="26"/>
          <w:lang w:eastAsia="uk-UA" w:bidi="uk-UA"/>
        </w:rPr>
        <w:t xml:space="preserve">лексіївну </w:t>
      </w:r>
      <w:r w:rsidRPr="00F50F8E">
        <w:rPr>
          <w:color w:val="000000"/>
          <w:sz w:val="26"/>
          <w:szCs w:val="26"/>
          <w:lang w:eastAsia="uk-UA" w:bidi="uk-UA"/>
        </w:rPr>
        <w:t xml:space="preserve">призначено на посаду судді Жовтневого районного суду міста Маріуполя Донецької </w:t>
      </w:r>
      <w:r>
        <w:rPr>
          <w:color w:val="000000"/>
          <w:sz w:val="26"/>
          <w:szCs w:val="26"/>
          <w:lang w:eastAsia="uk-UA" w:bidi="uk-UA"/>
        </w:rPr>
        <w:t>області строком на п’ять років. Присягу складено суддею 15 грудня 2016 року</w:t>
      </w:r>
      <w:r w:rsidRPr="00F50F8E">
        <w:rPr>
          <w:color w:val="000000"/>
          <w:sz w:val="26"/>
          <w:szCs w:val="26"/>
          <w:lang w:eastAsia="uk-UA" w:bidi="uk-UA"/>
        </w:rPr>
        <w:t>.</w:t>
      </w:r>
    </w:p>
    <w:p w:rsidR="00F50F8E" w:rsidRPr="00F50F8E" w:rsidRDefault="0035745B" w:rsidP="00F50F8E">
      <w:pPr>
        <w:pStyle w:val="20"/>
        <w:shd w:val="clear" w:color="auto" w:fill="auto"/>
        <w:spacing w:before="0" w:after="0" w:line="322" w:lineRule="exact"/>
        <w:ind w:firstLine="760"/>
        <w:rPr>
          <w:color w:val="000000"/>
          <w:sz w:val="26"/>
          <w:szCs w:val="26"/>
          <w:lang w:eastAsia="uk-UA" w:bidi="uk-UA"/>
        </w:rPr>
      </w:pPr>
      <w:r w:rsidRPr="00BB3524">
        <w:rPr>
          <w:color w:val="000000"/>
          <w:sz w:val="26"/>
          <w:szCs w:val="26"/>
          <w:lang w:eastAsia="uk-UA" w:bidi="uk-UA"/>
        </w:rPr>
        <w:t>Згідно з пунктом 16</w:t>
      </w:r>
      <w:r w:rsidRPr="00BB3524">
        <w:rPr>
          <w:color w:val="000000"/>
          <w:sz w:val="26"/>
          <w:szCs w:val="26"/>
          <w:vertAlign w:val="superscript"/>
          <w:lang w:eastAsia="uk-UA" w:bidi="uk-UA"/>
        </w:rPr>
        <w:t>1</w:t>
      </w:r>
      <w:r w:rsidRPr="00BB3524">
        <w:rPr>
          <w:color w:val="000000"/>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5745B" w:rsidRDefault="0035745B" w:rsidP="0035745B">
      <w:pPr>
        <w:pStyle w:val="20"/>
        <w:shd w:val="clear" w:color="auto" w:fill="auto"/>
        <w:spacing w:before="0" w:after="0" w:line="317" w:lineRule="exact"/>
        <w:ind w:firstLine="760"/>
        <w:rPr>
          <w:color w:val="000000"/>
          <w:sz w:val="26"/>
          <w:szCs w:val="26"/>
          <w:lang w:eastAsia="uk-UA" w:bidi="uk-UA"/>
        </w:rPr>
      </w:pPr>
      <w:r w:rsidRPr="00BB3524">
        <w:rPr>
          <w:color w:val="000000"/>
          <w:sz w:val="26"/>
          <w:szCs w:val="26"/>
          <w:lang w:eastAsia="uk-UA" w:bidi="uk-UA"/>
        </w:rPr>
        <w:t xml:space="preserve">Пунктом 20 розділу XII «Прикінцеві та перехідні положення» Закону України «Про судоустрій і статус суддів» (далі </w:t>
      </w:r>
      <w:r w:rsidR="0029006E">
        <w:rPr>
          <w:color w:val="000000"/>
          <w:sz w:val="26"/>
          <w:szCs w:val="26"/>
          <w:lang w:eastAsia="uk-UA" w:bidi="uk-UA"/>
        </w:rPr>
        <w:t>–</w:t>
      </w:r>
      <w:r w:rsidRPr="00BB3524">
        <w:rPr>
          <w:color w:val="000000"/>
          <w:sz w:val="26"/>
          <w:szCs w:val="26"/>
          <w:lang w:eastAsia="uk-UA" w:bidi="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F50F8E" w:rsidRDefault="00F50F8E" w:rsidP="0035745B">
      <w:pPr>
        <w:pStyle w:val="20"/>
        <w:shd w:val="clear" w:color="auto" w:fill="auto"/>
        <w:spacing w:before="0" w:after="0" w:line="317" w:lineRule="exact"/>
        <w:ind w:firstLine="760"/>
        <w:rPr>
          <w:sz w:val="26"/>
          <w:szCs w:val="26"/>
        </w:rPr>
      </w:pPr>
      <w:r w:rsidRPr="00F50F8E">
        <w:rPr>
          <w:sz w:val="26"/>
          <w:szCs w:val="26"/>
        </w:rPr>
        <w:t>15 вересня 2017 року суддею подано до Вищої кваліфікаційної комісії суддів України заяву щодо проведення стос</w:t>
      </w:r>
      <w:r>
        <w:rPr>
          <w:sz w:val="26"/>
          <w:szCs w:val="26"/>
        </w:rPr>
        <w:t>о</w:t>
      </w:r>
      <w:r w:rsidRPr="00F50F8E">
        <w:rPr>
          <w:sz w:val="26"/>
          <w:szCs w:val="26"/>
        </w:rPr>
        <w:t>вно неї</w:t>
      </w:r>
      <w:r>
        <w:rPr>
          <w:sz w:val="26"/>
          <w:szCs w:val="26"/>
        </w:rPr>
        <w:t xml:space="preserve"> кваліфікаційного оцінювання для підтвердження відповідності займаній посаді судді Жовтневого районного суду </w:t>
      </w:r>
      <w:r w:rsidR="00310BC0">
        <w:rPr>
          <w:sz w:val="26"/>
          <w:szCs w:val="26"/>
        </w:rPr>
        <w:t>міста</w:t>
      </w:r>
      <w:r w:rsidR="00336F84">
        <w:rPr>
          <w:sz w:val="26"/>
          <w:szCs w:val="26"/>
        </w:rPr>
        <w:t> </w:t>
      </w:r>
      <w:r>
        <w:rPr>
          <w:sz w:val="26"/>
          <w:szCs w:val="26"/>
        </w:rPr>
        <w:t>Маріуполя</w:t>
      </w:r>
      <w:r w:rsidR="00310BC0">
        <w:rPr>
          <w:sz w:val="26"/>
          <w:szCs w:val="26"/>
        </w:rPr>
        <w:t xml:space="preserve"> Донецької області</w:t>
      </w:r>
      <w:r>
        <w:rPr>
          <w:sz w:val="26"/>
          <w:szCs w:val="26"/>
        </w:rPr>
        <w:t>.</w:t>
      </w:r>
    </w:p>
    <w:p w:rsidR="00974004" w:rsidRPr="00BB3524" w:rsidRDefault="00974004" w:rsidP="0035745B">
      <w:pPr>
        <w:pStyle w:val="20"/>
        <w:shd w:val="clear" w:color="auto" w:fill="auto"/>
        <w:spacing w:before="0" w:after="0" w:line="317" w:lineRule="exact"/>
        <w:ind w:firstLine="760"/>
        <w:rPr>
          <w:sz w:val="26"/>
          <w:szCs w:val="26"/>
        </w:rPr>
      </w:pPr>
      <w:r w:rsidRPr="00974004">
        <w:rPr>
          <w:sz w:val="26"/>
          <w:szCs w:val="26"/>
        </w:rPr>
        <w:t xml:space="preserve">Рішенням Комісії від 26 квітня 2018 року № 99/зп-18 призначено </w:t>
      </w:r>
      <w:r w:rsidRPr="00974004">
        <w:rPr>
          <w:sz w:val="26"/>
          <w:szCs w:val="26"/>
        </w:rPr>
        <w:lastRenderedPageBreak/>
        <w:t>кваліфікаційне оцінювання 180 суддів місцевих судів на відповідність займаній посаді, зокрема судді Жовтневого районного суду міста Маріуполя Донецької області Мельник І.О.</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частини другої статті 83 Закону критеріями кваліфікаційного оцінювання є:</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1) компетентність (професійна, особиста, соціальна тощо);</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2) професійна етика;</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3) доброчесність.</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0E74CD" w:rsidRPr="00336F8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w:t>
      </w:r>
      <w:r w:rsidR="00310BC0">
        <w:rPr>
          <w:rFonts w:ascii="Times New Roman" w:hAnsi="Times New Roman" w:cs="Times New Roman"/>
          <w:sz w:val="26"/>
          <w:szCs w:val="26"/>
          <w:lang w:eastAsia="uk-UA"/>
        </w:rPr>
        <w:t>вання та засоби їх встановлення</w:t>
      </w:r>
      <w:r w:rsidR="00336F84">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 xml:space="preserve"> затверджен</w:t>
      </w:r>
      <w:r w:rsidR="00310BC0">
        <w:rPr>
          <w:rFonts w:ascii="Times New Roman" w:hAnsi="Times New Roman" w:cs="Times New Roman"/>
          <w:sz w:val="26"/>
          <w:szCs w:val="26"/>
          <w:lang w:eastAsia="uk-UA"/>
        </w:rPr>
        <w:t>о</w:t>
      </w:r>
      <w:r w:rsidR="00336F84">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 xml:space="preserve"> рішенням</w:t>
      </w:r>
      <w:r w:rsidR="00336F84">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 xml:space="preserve"> Комісії </w:t>
      </w:r>
      <w:r w:rsidR="00336F84">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від</w:t>
      </w:r>
      <w:r w:rsidR="00336F84">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 xml:space="preserve"> 03 </w:t>
      </w:r>
      <w:r w:rsidR="00336F84">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 xml:space="preserve">листопада </w:t>
      </w:r>
      <w:r w:rsidR="00336F84">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2016 року №</w:t>
      </w:r>
      <w:r w:rsidR="00336F84">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143/зп-16 (у редакції рішення Комісії від 13 лютого 2018 року № 20/зп-18) (далі – Положення).</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Відповідно до пунктів 1,</w:t>
      </w:r>
      <w:r w:rsidR="002A5F68">
        <w:rPr>
          <w:color w:val="000000"/>
          <w:sz w:val="26"/>
          <w:szCs w:val="26"/>
          <w:lang w:eastAsia="uk-UA" w:bidi="uk-UA"/>
        </w:rPr>
        <w:t xml:space="preserve"> 2 глави 6 розділу II Положення</w:t>
      </w:r>
      <w:r w:rsidRPr="00BB3524">
        <w:rPr>
          <w:color w:val="000000"/>
          <w:sz w:val="26"/>
          <w:szCs w:val="26"/>
          <w:lang w:eastAsia="uk-UA" w:bidi="uk-UA"/>
        </w:rPr>
        <w:t xml:space="preserve">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310BC0">
        <w:rPr>
          <w:color w:val="000000"/>
          <w:sz w:val="26"/>
          <w:szCs w:val="26"/>
          <w:lang w:eastAsia="uk-UA" w:bidi="uk-UA"/>
        </w:rPr>
        <w:t>,</w:t>
      </w:r>
      <w:r w:rsidRPr="00BB3524">
        <w:rPr>
          <w:color w:val="000000"/>
          <w:sz w:val="26"/>
          <w:szCs w:val="26"/>
          <w:lang w:eastAsia="uk-UA" w:bidi="uk-UA"/>
        </w:rPr>
        <w:t xml:space="preserve"> більшого за 0.</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Згідно зі статтею 85 Закону кваліфікаційне оцінювання включає такі етапи:</w:t>
      </w:r>
    </w:p>
    <w:p w:rsidR="0035745B" w:rsidRPr="00BB3524" w:rsidRDefault="0035745B" w:rsidP="0035745B">
      <w:pPr>
        <w:pStyle w:val="20"/>
        <w:numPr>
          <w:ilvl w:val="0"/>
          <w:numId w:val="1"/>
        </w:numPr>
        <w:shd w:val="clear" w:color="auto" w:fill="auto"/>
        <w:tabs>
          <w:tab w:val="left" w:pos="1066"/>
        </w:tabs>
        <w:spacing w:before="0" w:after="0" w:line="317" w:lineRule="exact"/>
        <w:ind w:firstLine="740"/>
        <w:rPr>
          <w:sz w:val="26"/>
          <w:szCs w:val="26"/>
        </w:rPr>
      </w:pPr>
      <w:r w:rsidRPr="00BB3524">
        <w:rPr>
          <w:color w:val="000000"/>
          <w:sz w:val="26"/>
          <w:szCs w:val="26"/>
          <w:lang w:eastAsia="uk-UA" w:bidi="uk-UA"/>
        </w:rPr>
        <w:t>складення іспиту (складення анонімного письмового тестування та виконання практичного завдання);</w:t>
      </w:r>
    </w:p>
    <w:p w:rsidR="0035745B" w:rsidRPr="00BB3524" w:rsidRDefault="0035745B" w:rsidP="0035745B">
      <w:pPr>
        <w:pStyle w:val="20"/>
        <w:numPr>
          <w:ilvl w:val="0"/>
          <w:numId w:val="1"/>
        </w:numPr>
        <w:shd w:val="clear" w:color="auto" w:fill="auto"/>
        <w:tabs>
          <w:tab w:val="left" w:pos="1091"/>
        </w:tabs>
        <w:spacing w:before="0" w:after="0" w:line="317" w:lineRule="exact"/>
        <w:ind w:firstLine="740"/>
        <w:rPr>
          <w:sz w:val="26"/>
          <w:szCs w:val="26"/>
        </w:rPr>
      </w:pPr>
      <w:r w:rsidRPr="00BB3524">
        <w:rPr>
          <w:color w:val="000000"/>
          <w:sz w:val="26"/>
          <w:szCs w:val="26"/>
          <w:lang w:eastAsia="uk-UA" w:bidi="uk-UA"/>
        </w:rPr>
        <w:t>дослідження досьє та проведення співбесіди.</w:t>
      </w:r>
    </w:p>
    <w:p w:rsidR="0035745B" w:rsidRPr="00BB3524" w:rsidRDefault="0035745B" w:rsidP="0035745B">
      <w:pPr>
        <w:pStyle w:val="20"/>
        <w:shd w:val="clear" w:color="auto" w:fill="auto"/>
        <w:tabs>
          <w:tab w:val="left" w:pos="2362"/>
          <w:tab w:val="left" w:pos="4862"/>
          <w:tab w:val="left" w:pos="6211"/>
          <w:tab w:val="left" w:pos="6686"/>
          <w:tab w:val="left" w:pos="9254"/>
        </w:tabs>
        <w:spacing w:before="0" w:after="0" w:line="317" w:lineRule="exact"/>
        <w:ind w:firstLine="740"/>
        <w:rPr>
          <w:color w:val="000000"/>
          <w:sz w:val="26"/>
          <w:szCs w:val="26"/>
          <w:lang w:eastAsia="uk-UA" w:bidi="uk-UA"/>
        </w:rPr>
      </w:pPr>
      <w:r w:rsidRPr="00BB3524">
        <w:rPr>
          <w:color w:val="000000"/>
          <w:sz w:val="26"/>
          <w:szCs w:val="26"/>
          <w:lang w:eastAsia="uk-UA" w:bidi="uk-UA"/>
        </w:rPr>
        <w:t xml:space="preserve">Відповідно до положень частини третьої статті 85 Закону рішенням Комісії </w:t>
      </w:r>
      <w:proofErr w:type="spellStart"/>
      <w:r w:rsidRPr="00BB3524">
        <w:rPr>
          <w:color w:val="000000"/>
          <w:sz w:val="26"/>
          <w:szCs w:val="26"/>
          <w:lang w:eastAsia="uk-UA" w:bidi="uk-UA"/>
        </w:rPr>
        <w:t>ві</w:t>
      </w:r>
      <w:proofErr w:type="spellEnd"/>
      <w:r w:rsidRPr="00BB3524">
        <w:rPr>
          <w:color w:val="000000"/>
          <w:sz w:val="26"/>
          <w:szCs w:val="26"/>
          <w:lang w:eastAsia="uk-UA" w:bidi="uk-UA"/>
        </w:rPr>
        <w:t>д</w:t>
      </w:r>
      <w:r w:rsidR="00336F84">
        <w:rPr>
          <w:color w:val="000000"/>
          <w:sz w:val="26"/>
          <w:szCs w:val="26"/>
          <w:lang w:eastAsia="uk-UA" w:bidi="uk-UA"/>
        </w:rPr>
        <w:t> </w:t>
      </w:r>
      <w:r w:rsidR="00423F8A" w:rsidRPr="00BB3524">
        <w:rPr>
          <w:color w:val="000000"/>
          <w:sz w:val="26"/>
          <w:szCs w:val="26"/>
          <w:lang w:eastAsia="uk-UA" w:bidi="uk-UA"/>
        </w:rPr>
        <w:t>12</w:t>
      </w:r>
      <w:r w:rsidRPr="00BB3524">
        <w:rPr>
          <w:color w:val="000000"/>
          <w:sz w:val="26"/>
          <w:szCs w:val="26"/>
          <w:lang w:eastAsia="uk-UA" w:bidi="uk-UA"/>
        </w:rPr>
        <w:t xml:space="preserve"> </w:t>
      </w:r>
      <w:r w:rsidR="00423F8A" w:rsidRPr="00BB3524">
        <w:rPr>
          <w:color w:val="000000"/>
          <w:sz w:val="26"/>
          <w:szCs w:val="26"/>
          <w:lang w:eastAsia="uk-UA" w:bidi="uk-UA"/>
        </w:rPr>
        <w:t>грудня</w:t>
      </w:r>
      <w:r w:rsidRPr="00BB3524">
        <w:rPr>
          <w:color w:val="000000"/>
          <w:sz w:val="26"/>
          <w:szCs w:val="26"/>
          <w:lang w:eastAsia="uk-UA" w:bidi="uk-UA"/>
        </w:rPr>
        <w:t xml:space="preserve"> 2018 року № </w:t>
      </w:r>
      <w:r w:rsidR="00423F8A" w:rsidRPr="00BB3524">
        <w:rPr>
          <w:color w:val="000000"/>
          <w:sz w:val="26"/>
          <w:szCs w:val="26"/>
          <w:lang w:eastAsia="uk-UA" w:bidi="uk-UA"/>
        </w:rPr>
        <w:t>313</w:t>
      </w:r>
      <w:r w:rsidRPr="00BB3524">
        <w:rPr>
          <w:color w:val="000000"/>
          <w:sz w:val="26"/>
          <w:szCs w:val="26"/>
          <w:lang w:eastAsia="uk-UA" w:bidi="uk-UA"/>
        </w:rPr>
        <w:t xml:space="preserve">/зп-18 призначено проведення </w:t>
      </w:r>
      <w:r w:rsidR="00423F8A" w:rsidRPr="00BB3524">
        <w:rPr>
          <w:color w:val="000000"/>
          <w:sz w:val="26"/>
          <w:szCs w:val="26"/>
          <w:lang w:eastAsia="uk-UA" w:bidi="uk-UA"/>
        </w:rPr>
        <w:t>тестування особистих морально-психологічних якостей і загальних здібностей стосовно 2</w:t>
      </w:r>
      <w:r w:rsidR="004A3653">
        <w:rPr>
          <w:color w:val="000000"/>
          <w:sz w:val="26"/>
          <w:szCs w:val="26"/>
          <w:lang w:eastAsia="uk-UA" w:bidi="uk-UA"/>
        </w:rPr>
        <w:t xml:space="preserve"> </w:t>
      </w:r>
      <w:r w:rsidR="00423F8A" w:rsidRPr="00BB3524">
        <w:rPr>
          <w:color w:val="000000"/>
          <w:sz w:val="26"/>
          <w:szCs w:val="26"/>
          <w:lang w:eastAsia="uk-UA" w:bidi="uk-UA"/>
        </w:rPr>
        <w:t xml:space="preserve">479 суддів у </w:t>
      </w:r>
      <w:r w:rsidRPr="00BB3524">
        <w:rPr>
          <w:color w:val="000000"/>
          <w:sz w:val="26"/>
          <w:szCs w:val="26"/>
          <w:lang w:eastAsia="uk-UA" w:bidi="uk-UA"/>
        </w:rPr>
        <w:t>межах кваліфікаційного оцінювання суддів місцевих та апеляційних судів на відповідність займаній посаді</w:t>
      </w:r>
      <w:r w:rsidR="00974004">
        <w:rPr>
          <w:color w:val="000000"/>
          <w:sz w:val="26"/>
          <w:szCs w:val="26"/>
          <w:lang w:eastAsia="uk-UA" w:bidi="uk-UA"/>
        </w:rPr>
        <w:t>, зокрема</w:t>
      </w:r>
      <w:r w:rsidR="00310BC0">
        <w:rPr>
          <w:color w:val="000000"/>
          <w:sz w:val="26"/>
          <w:szCs w:val="26"/>
          <w:lang w:eastAsia="uk-UA" w:bidi="uk-UA"/>
        </w:rPr>
        <w:t xml:space="preserve"> судді </w:t>
      </w:r>
      <w:r w:rsidR="004A3653">
        <w:rPr>
          <w:color w:val="000000"/>
          <w:sz w:val="26"/>
          <w:szCs w:val="26"/>
          <w:lang w:eastAsia="uk-UA" w:bidi="uk-UA"/>
        </w:rPr>
        <w:t xml:space="preserve">Жовтневого районного суду міста Маріуполя Донецької області </w:t>
      </w:r>
      <w:r w:rsidR="00974004">
        <w:rPr>
          <w:color w:val="000000"/>
          <w:sz w:val="26"/>
          <w:szCs w:val="26"/>
          <w:lang w:eastAsia="uk-UA" w:bidi="uk-UA"/>
        </w:rPr>
        <w:t xml:space="preserve">Мельник І.О. </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lastRenderedPageBreak/>
        <w:t>За підсумком тестувань особистих морально-психологічних якостей і загальних здібностей психологом складен</w:t>
      </w:r>
      <w:r w:rsidR="003A7E3E">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висновок </w:t>
      </w:r>
      <w:r w:rsidR="009516AE" w:rsidRPr="009516AE">
        <w:rPr>
          <w:rFonts w:ascii="Times New Roman" w:hAnsi="Times New Roman" w:cs="Times New Roman"/>
          <w:sz w:val="26"/>
          <w:szCs w:val="26"/>
          <w:lang w:eastAsia="uk-UA"/>
        </w:rPr>
        <w:t xml:space="preserve">від 23 лютого 2019 року </w:t>
      </w:r>
      <w:r w:rsidR="009516AE">
        <w:rPr>
          <w:rFonts w:ascii="Times New Roman" w:hAnsi="Times New Roman" w:cs="Times New Roman"/>
          <w:sz w:val="26"/>
          <w:szCs w:val="26"/>
          <w:lang w:eastAsia="uk-UA"/>
        </w:rPr>
        <w:t>стосовно судді Мельник І.О.</w:t>
      </w:r>
    </w:p>
    <w:p w:rsidR="006E0168" w:rsidRPr="00BB3524" w:rsidRDefault="006E0168" w:rsidP="006E0168">
      <w:pPr>
        <w:shd w:val="clear" w:color="auto" w:fill="FFFFFF"/>
        <w:spacing w:after="0" w:line="240" w:lineRule="auto"/>
        <w:ind w:firstLine="709"/>
        <w:jc w:val="both"/>
        <w:rPr>
          <w:rFonts w:ascii="Times New Roman" w:hAnsi="Times New Roman" w:cs="Times New Roman"/>
          <w:b/>
          <w:sz w:val="26"/>
          <w:szCs w:val="26"/>
        </w:rPr>
      </w:pPr>
      <w:r w:rsidRPr="00BB3524">
        <w:rPr>
          <w:rFonts w:ascii="Times New Roman" w:eastAsia="Times New Roman" w:hAnsi="Times New Roman" w:cs="Times New Roman"/>
          <w:sz w:val="26"/>
          <w:szCs w:val="26"/>
          <w:lang w:eastAsia="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було припинено, що унеможливило завершення процедури кваліфікаційного оцінювання стосовно </w:t>
      </w:r>
      <w:r w:rsidR="002A5F68">
        <w:rPr>
          <w:rFonts w:ascii="Times New Roman" w:eastAsia="Times New Roman" w:hAnsi="Times New Roman" w:cs="Times New Roman"/>
          <w:sz w:val="26"/>
          <w:szCs w:val="26"/>
          <w:lang w:eastAsia="uk-UA"/>
        </w:rPr>
        <w:t>Мельник І.О.</w:t>
      </w:r>
    </w:p>
    <w:p w:rsidR="006E0168" w:rsidRPr="00BB3524" w:rsidRDefault="006E0168" w:rsidP="006E0168">
      <w:pPr>
        <w:shd w:val="clear" w:color="auto" w:fill="FFFFFF"/>
        <w:spacing w:after="0" w:line="240" w:lineRule="auto"/>
        <w:ind w:firstLine="709"/>
        <w:jc w:val="both"/>
        <w:rPr>
          <w:rFonts w:ascii="Times New Roman" w:hAnsi="Times New Roman" w:cs="Times New Roman"/>
          <w:b/>
          <w:sz w:val="26"/>
          <w:szCs w:val="26"/>
        </w:rPr>
      </w:pPr>
      <w:r w:rsidRPr="00BB3524">
        <w:rPr>
          <w:rFonts w:ascii="Times New Roman" w:hAnsi="Times New Roman" w:cs="Times New Roman"/>
          <w:sz w:val="26"/>
          <w:szCs w:val="26"/>
          <w:shd w:val="clear" w:color="auto" w:fill="FFFFFF"/>
        </w:rPr>
        <w:t>Відповідно до пункту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w:t>
      </w:r>
      <w:r w:rsidR="009516AE">
        <w:rPr>
          <w:rFonts w:ascii="Times New Roman" w:hAnsi="Times New Roman" w:cs="Times New Roman"/>
          <w:sz w:val="26"/>
          <w:szCs w:val="26"/>
          <w:shd w:val="clear" w:color="auto" w:fill="FFFFFF"/>
        </w:rPr>
        <w:t xml:space="preserve"> здійснювати </w:t>
      </w:r>
      <w:r w:rsidRPr="00BB3524">
        <w:rPr>
          <w:rFonts w:ascii="Times New Roman" w:hAnsi="Times New Roman" w:cs="Times New Roman"/>
          <w:sz w:val="26"/>
          <w:szCs w:val="26"/>
          <w:shd w:val="clear" w:color="auto" w:fill="FFFFFF"/>
        </w:rPr>
        <w:t>правосуддя у відповідному суді, не проходять процедуру кваліфікаційного оцінювання для підтвердження відповідності займаній посаді.</w:t>
      </w:r>
    </w:p>
    <w:p w:rsidR="006E0168" w:rsidRPr="00BB3524" w:rsidRDefault="006E0168" w:rsidP="006E0168">
      <w:pPr>
        <w:shd w:val="clear" w:color="auto" w:fill="FFFFFF"/>
        <w:spacing w:after="0" w:line="240" w:lineRule="auto"/>
        <w:ind w:firstLine="709"/>
        <w:jc w:val="both"/>
        <w:rPr>
          <w:rFonts w:ascii="Times New Roman" w:hAnsi="Times New Roman" w:cs="Times New Roman"/>
          <w:b/>
          <w:sz w:val="26"/>
          <w:szCs w:val="26"/>
        </w:rPr>
      </w:pPr>
      <w:r w:rsidRPr="00BB3524">
        <w:rPr>
          <w:rFonts w:ascii="Times New Roman" w:eastAsia="Times New Roman" w:hAnsi="Times New Roman" w:cs="Times New Roman"/>
          <w:sz w:val="26"/>
          <w:szCs w:val="26"/>
          <w:lang w:eastAsia="uk-UA"/>
        </w:rPr>
        <w:t>01 червня 2023 року сформовано повноважний склад Вищої кваліфікаційної комісії суддів України.</w:t>
      </w:r>
    </w:p>
    <w:p w:rsidR="00974004" w:rsidRDefault="006E0168" w:rsidP="006E016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BB3524">
        <w:rPr>
          <w:rFonts w:ascii="Times New Roman" w:eastAsia="Times New Roman" w:hAnsi="Times New Roman" w:cs="Times New Roman"/>
          <w:sz w:val="26"/>
          <w:szCs w:val="26"/>
          <w:lang w:eastAsia="uk-UA"/>
        </w:rPr>
        <w:t xml:space="preserve">З метою вирішення питання щодо продовження процедур оцінювання, передбачених Законом, рішенням Комісії від 20 липня 2023 року </w:t>
      </w:r>
      <w:r w:rsidRPr="00BB3524">
        <w:rPr>
          <w:rFonts w:ascii="Times New Roman" w:hAnsi="Times New Roman" w:cs="Times New Roman"/>
          <w:sz w:val="26"/>
          <w:szCs w:val="26"/>
        </w:rPr>
        <w:t xml:space="preserve">№ </w:t>
      </w:r>
      <w:r w:rsidRPr="00BB3524">
        <w:rPr>
          <w:rFonts w:ascii="Times New Roman" w:hAnsi="Times New Roman" w:cs="Times New Roman"/>
          <w:sz w:val="26"/>
          <w:szCs w:val="26"/>
          <w:shd w:val="clear" w:color="auto" w:fill="FFFFFF"/>
        </w:rPr>
        <w:t>34/зп-23</w:t>
      </w:r>
      <w:r w:rsidRPr="00BB3524">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w:t>
      </w:r>
      <w:r w:rsidR="00974004">
        <w:rPr>
          <w:rFonts w:ascii="Times New Roman" w:eastAsia="Times New Roman" w:hAnsi="Times New Roman" w:cs="Times New Roman"/>
          <w:sz w:val="26"/>
          <w:szCs w:val="26"/>
          <w:lang w:eastAsia="uk-UA"/>
        </w:rPr>
        <w:t>, зокрема,</w:t>
      </w:r>
      <w:r w:rsidRPr="00BB3524">
        <w:rPr>
          <w:rFonts w:ascii="Times New Roman" w:eastAsia="Times New Roman" w:hAnsi="Times New Roman" w:cs="Times New Roman"/>
          <w:sz w:val="26"/>
          <w:szCs w:val="26"/>
          <w:lang w:eastAsia="uk-UA"/>
        </w:rPr>
        <w:t xml:space="preserve"> стосовно осіб, п’ятирічний строк призначення яких на посаду судді закінчився</w:t>
      </w:r>
      <w:r w:rsidR="00974004">
        <w:rPr>
          <w:rFonts w:ascii="Times New Roman" w:eastAsia="Times New Roman" w:hAnsi="Times New Roman" w:cs="Times New Roman"/>
          <w:sz w:val="26"/>
          <w:szCs w:val="26"/>
          <w:lang w:eastAsia="uk-UA"/>
        </w:rPr>
        <w:t>.</w:t>
      </w:r>
    </w:p>
    <w:p w:rsidR="006E0168" w:rsidRPr="00BB3524"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протоколу повторного розподілу між членами Комісії від 2</w:t>
      </w:r>
      <w:r w:rsidR="002A5F68">
        <w:rPr>
          <w:rFonts w:ascii="Times New Roman" w:hAnsi="Times New Roman" w:cs="Times New Roman"/>
          <w:sz w:val="26"/>
          <w:szCs w:val="26"/>
          <w:lang w:eastAsia="uk-UA"/>
        </w:rPr>
        <w:t>6</w:t>
      </w:r>
      <w:r w:rsidR="00336F84">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 xml:space="preserve">липня 2023 року справу </w:t>
      </w:r>
      <w:r w:rsidR="002A5F68">
        <w:rPr>
          <w:rFonts w:ascii="Times New Roman" w:hAnsi="Times New Roman" w:cs="Times New Roman"/>
          <w:sz w:val="26"/>
          <w:szCs w:val="26"/>
          <w:lang w:eastAsia="uk-UA"/>
        </w:rPr>
        <w:t xml:space="preserve">Мельник І.О. </w:t>
      </w:r>
      <w:r w:rsidRPr="00BB3524">
        <w:rPr>
          <w:rFonts w:ascii="Times New Roman" w:hAnsi="Times New Roman" w:cs="Times New Roman"/>
          <w:sz w:val="26"/>
          <w:szCs w:val="26"/>
          <w:lang w:eastAsia="uk-UA"/>
        </w:rPr>
        <w:t xml:space="preserve">розподілено члену Комісії </w:t>
      </w:r>
      <w:r w:rsidR="009C74B3">
        <w:rPr>
          <w:rFonts w:ascii="Times New Roman" w:hAnsi="Times New Roman" w:cs="Times New Roman"/>
          <w:sz w:val="26"/>
          <w:szCs w:val="26"/>
          <w:lang w:eastAsia="uk-UA"/>
        </w:rPr>
        <w:t>Мельнику Р.І.</w:t>
      </w:r>
    </w:p>
    <w:p w:rsidR="006E0168"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Співбесіду з </w:t>
      </w:r>
      <w:r w:rsidR="009C74B3">
        <w:rPr>
          <w:rFonts w:ascii="Times New Roman" w:hAnsi="Times New Roman" w:cs="Times New Roman"/>
          <w:sz w:val="26"/>
          <w:szCs w:val="26"/>
          <w:lang w:eastAsia="uk-UA"/>
        </w:rPr>
        <w:t>Мельник І.О.</w:t>
      </w:r>
      <w:r w:rsidRPr="00BB3524">
        <w:rPr>
          <w:rFonts w:ascii="Times New Roman" w:hAnsi="Times New Roman" w:cs="Times New Roman"/>
          <w:sz w:val="26"/>
          <w:szCs w:val="26"/>
          <w:lang w:eastAsia="uk-UA"/>
        </w:rPr>
        <w:t xml:space="preserve"> призначено на 13 листопада 2023 року.</w:t>
      </w:r>
    </w:p>
    <w:p w:rsidR="006E0168" w:rsidRPr="00BB3524"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Під час проведення співбесіди та дослідженн</w:t>
      </w:r>
      <w:r w:rsidR="009516AE">
        <w:rPr>
          <w:rFonts w:ascii="Times New Roman" w:hAnsi="Times New Roman" w:cs="Times New Roman"/>
          <w:sz w:val="26"/>
          <w:szCs w:val="26"/>
          <w:lang w:eastAsia="uk-UA"/>
        </w:rPr>
        <w:t>я матеріалів суддівського досьє</w:t>
      </w:r>
      <w:r w:rsidRPr="00BB3524">
        <w:rPr>
          <w:rFonts w:ascii="Times New Roman" w:hAnsi="Times New Roman" w:cs="Times New Roman"/>
          <w:sz w:val="26"/>
          <w:szCs w:val="26"/>
          <w:lang w:eastAsia="uk-UA"/>
        </w:rPr>
        <w:t xml:space="preserve"> встановлено таке</w:t>
      </w:r>
      <w:r w:rsidR="00B312CF" w:rsidRPr="00BB3524">
        <w:rPr>
          <w:rFonts w:ascii="Times New Roman" w:hAnsi="Times New Roman" w:cs="Times New Roman"/>
          <w:sz w:val="26"/>
          <w:szCs w:val="26"/>
          <w:lang w:eastAsia="uk-UA"/>
        </w:rPr>
        <w:t>.</w:t>
      </w:r>
    </w:p>
    <w:p w:rsidR="00B312CF" w:rsidRPr="00BB3524" w:rsidRDefault="00B312CF"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Главою 2 </w:t>
      </w:r>
      <w:r w:rsidR="009516AE">
        <w:rPr>
          <w:rFonts w:ascii="Times New Roman" w:hAnsi="Times New Roman" w:cs="Times New Roman"/>
          <w:sz w:val="26"/>
          <w:szCs w:val="26"/>
          <w:lang w:eastAsia="uk-UA"/>
        </w:rPr>
        <w:t xml:space="preserve">Розділу </w:t>
      </w:r>
      <w:r w:rsidR="009516AE">
        <w:rPr>
          <w:rFonts w:ascii="Times New Roman" w:hAnsi="Times New Roman" w:cs="Times New Roman"/>
          <w:sz w:val="26"/>
          <w:szCs w:val="26"/>
          <w:lang w:val="en-US" w:eastAsia="uk-UA"/>
        </w:rPr>
        <w:t>II</w:t>
      </w:r>
      <w:r w:rsidR="009516AE" w:rsidRPr="00336F84">
        <w:rPr>
          <w:rFonts w:ascii="Times New Roman" w:hAnsi="Times New Roman" w:cs="Times New Roman"/>
          <w:sz w:val="26"/>
          <w:szCs w:val="26"/>
          <w:lang w:val="ru-RU" w:eastAsia="uk-UA"/>
        </w:rPr>
        <w:t xml:space="preserve"> </w:t>
      </w:r>
      <w:r w:rsidRPr="00BB3524">
        <w:rPr>
          <w:rFonts w:ascii="Times New Roman" w:hAnsi="Times New Roman" w:cs="Times New Roman"/>
          <w:sz w:val="26"/>
          <w:szCs w:val="26"/>
          <w:lang w:eastAsia="uk-UA"/>
        </w:rPr>
        <w:t xml:space="preserve">Положення визначено показники відповідності судді критеріям кваліфікаційного оцінювання та засоби їх встановлення. </w:t>
      </w:r>
    </w:p>
    <w:p w:rsidR="00B312CF" w:rsidRPr="00BB3524" w:rsidRDefault="00B312CF"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9516AE">
        <w:rPr>
          <w:rFonts w:ascii="Times New Roman" w:hAnsi="Times New Roman" w:cs="Times New Roman"/>
          <w:sz w:val="26"/>
          <w:szCs w:val="26"/>
          <w:lang w:val="en-US" w:eastAsia="uk-UA"/>
        </w:rPr>
        <w:t>c</w:t>
      </w:r>
      <w:proofErr w:type="spellStart"/>
      <w:r w:rsidR="009516AE">
        <w:rPr>
          <w:rFonts w:ascii="Times New Roman" w:hAnsi="Times New Roman" w:cs="Times New Roman"/>
          <w:sz w:val="26"/>
          <w:szCs w:val="26"/>
          <w:lang w:eastAsia="uk-UA"/>
        </w:rPr>
        <w:t>удді</w:t>
      </w:r>
      <w:proofErr w:type="spellEnd"/>
      <w:r w:rsidR="009516AE">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критерію професійної компетентності оцінено за такими показниками</w:t>
      </w:r>
      <w:r w:rsidR="007D3B20" w:rsidRPr="00BB3524">
        <w:rPr>
          <w:rFonts w:ascii="Times New Roman" w:hAnsi="Times New Roman" w:cs="Times New Roman"/>
          <w:sz w:val="26"/>
          <w:szCs w:val="26"/>
          <w:lang w:eastAsia="uk-UA"/>
        </w:rPr>
        <w:t>:</w:t>
      </w:r>
    </w:p>
    <w:p w:rsidR="007D3B20" w:rsidRPr="009516AE" w:rsidRDefault="007D3B20" w:rsidP="009516AE">
      <w:pPr>
        <w:pStyle w:val="20"/>
        <w:numPr>
          <w:ilvl w:val="0"/>
          <w:numId w:val="2"/>
        </w:numPr>
        <w:shd w:val="clear" w:color="auto" w:fill="auto"/>
        <w:spacing w:before="0" w:after="0" w:line="322" w:lineRule="exact"/>
        <w:ind w:left="0" w:firstLine="740"/>
        <w:rPr>
          <w:sz w:val="26"/>
          <w:szCs w:val="26"/>
        </w:rPr>
      </w:pPr>
      <w:r w:rsidRPr="00BB3524">
        <w:rPr>
          <w:color w:val="000000"/>
          <w:sz w:val="26"/>
          <w:szCs w:val="26"/>
          <w:lang w:eastAsia="uk-UA" w:bidi="uk-UA"/>
        </w:rPr>
        <w:t xml:space="preserve">Рівень знань у сфері права оцінено за результатами </w:t>
      </w:r>
      <w:r w:rsidR="0035745B" w:rsidRPr="00BB3524">
        <w:rPr>
          <w:color w:val="000000"/>
          <w:sz w:val="26"/>
          <w:szCs w:val="26"/>
          <w:lang w:eastAsia="uk-UA" w:bidi="uk-UA"/>
        </w:rPr>
        <w:t>анонім</w:t>
      </w:r>
      <w:r w:rsidRPr="00BB3524">
        <w:rPr>
          <w:color w:val="000000"/>
          <w:sz w:val="26"/>
          <w:szCs w:val="26"/>
          <w:lang w:eastAsia="uk-UA" w:bidi="uk-UA"/>
        </w:rPr>
        <w:t>ного</w:t>
      </w:r>
      <w:r w:rsidR="0035745B" w:rsidRPr="00BB3524">
        <w:rPr>
          <w:color w:val="000000"/>
          <w:sz w:val="26"/>
          <w:szCs w:val="26"/>
          <w:lang w:eastAsia="uk-UA" w:bidi="uk-UA"/>
        </w:rPr>
        <w:t xml:space="preserve"> письмов</w:t>
      </w:r>
      <w:r w:rsidRPr="00BB3524">
        <w:rPr>
          <w:color w:val="000000"/>
          <w:sz w:val="26"/>
          <w:szCs w:val="26"/>
          <w:lang w:eastAsia="uk-UA" w:bidi="uk-UA"/>
        </w:rPr>
        <w:t>ого</w:t>
      </w:r>
      <w:r w:rsidR="0035745B" w:rsidRPr="00BB3524">
        <w:rPr>
          <w:color w:val="000000"/>
          <w:sz w:val="26"/>
          <w:szCs w:val="26"/>
          <w:lang w:eastAsia="uk-UA" w:bidi="uk-UA"/>
        </w:rPr>
        <w:t xml:space="preserve"> тестування</w:t>
      </w:r>
      <w:r w:rsidR="009516AE">
        <w:rPr>
          <w:color w:val="000000"/>
          <w:sz w:val="26"/>
          <w:szCs w:val="26"/>
          <w:lang w:eastAsia="uk-UA" w:bidi="uk-UA"/>
        </w:rPr>
        <w:t xml:space="preserve"> –</w:t>
      </w:r>
      <w:r w:rsidR="009516AE">
        <w:rPr>
          <w:sz w:val="26"/>
          <w:szCs w:val="26"/>
        </w:rPr>
        <w:t xml:space="preserve"> </w:t>
      </w:r>
      <w:r w:rsidR="009C74B3" w:rsidRPr="009516AE">
        <w:rPr>
          <w:color w:val="000000"/>
          <w:sz w:val="26"/>
          <w:szCs w:val="26"/>
          <w:lang w:eastAsia="uk-UA" w:bidi="uk-UA"/>
        </w:rPr>
        <w:t xml:space="preserve">Мельник І.О. </w:t>
      </w:r>
      <w:r w:rsidR="0035745B" w:rsidRPr="009516AE">
        <w:rPr>
          <w:color w:val="000000"/>
          <w:sz w:val="26"/>
          <w:szCs w:val="26"/>
          <w:lang w:eastAsia="uk-UA" w:bidi="uk-UA"/>
        </w:rPr>
        <w:t>набра</w:t>
      </w:r>
      <w:r w:rsidR="00E03674" w:rsidRPr="009516AE">
        <w:rPr>
          <w:color w:val="000000"/>
          <w:sz w:val="26"/>
          <w:szCs w:val="26"/>
          <w:lang w:eastAsia="uk-UA" w:bidi="uk-UA"/>
        </w:rPr>
        <w:t>ла</w:t>
      </w:r>
      <w:r w:rsidR="0035745B" w:rsidRPr="009516AE">
        <w:rPr>
          <w:color w:val="000000"/>
          <w:sz w:val="26"/>
          <w:szCs w:val="26"/>
          <w:lang w:eastAsia="uk-UA" w:bidi="uk-UA"/>
        </w:rPr>
        <w:t xml:space="preserve"> </w:t>
      </w:r>
      <w:r w:rsidR="009C74B3" w:rsidRPr="009516AE">
        <w:rPr>
          <w:color w:val="000000"/>
          <w:sz w:val="26"/>
          <w:szCs w:val="26"/>
          <w:lang w:eastAsia="uk-UA" w:bidi="uk-UA"/>
        </w:rPr>
        <w:t>77</w:t>
      </w:r>
      <w:r w:rsidR="0035745B" w:rsidRPr="009516AE">
        <w:rPr>
          <w:color w:val="000000"/>
          <w:sz w:val="26"/>
          <w:szCs w:val="26"/>
          <w:lang w:eastAsia="uk-UA" w:bidi="uk-UA"/>
        </w:rPr>
        <w:t>,</w:t>
      </w:r>
      <w:r w:rsidR="009C74B3" w:rsidRPr="009516AE">
        <w:rPr>
          <w:color w:val="000000"/>
          <w:sz w:val="26"/>
          <w:szCs w:val="26"/>
          <w:lang w:eastAsia="uk-UA" w:bidi="uk-UA"/>
        </w:rPr>
        <w:t>6</w:t>
      </w:r>
      <w:r w:rsidR="0035745B" w:rsidRPr="009516AE">
        <w:rPr>
          <w:color w:val="000000"/>
          <w:sz w:val="26"/>
          <w:szCs w:val="26"/>
          <w:lang w:eastAsia="uk-UA" w:bidi="uk-UA"/>
        </w:rPr>
        <w:t>2</w:t>
      </w:r>
      <w:r w:rsidR="00E03674" w:rsidRPr="009516AE">
        <w:rPr>
          <w:color w:val="000000"/>
          <w:sz w:val="26"/>
          <w:szCs w:val="26"/>
          <w:lang w:eastAsia="uk-UA" w:bidi="uk-UA"/>
        </w:rPr>
        <w:t>5</w:t>
      </w:r>
      <w:r w:rsidR="0035745B" w:rsidRPr="009516AE">
        <w:rPr>
          <w:color w:val="000000"/>
          <w:sz w:val="26"/>
          <w:szCs w:val="26"/>
          <w:lang w:eastAsia="uk-UA" w:bidi="uk-UA"/>
        </w:rPr>
        <w:t xml:space="preserve"> бала. </w:t>
      </w:r>
    </w:p>
    <w:p w:rsidR="007A4C9C" w:rsidRPr="009516AE" w:rsidRDefault="007D3B20" w:rsidP="009516AE">
      <w:pPr>
        <w:pStyle w:val="20"/>
        <w:numPr>
          <w:ilvl w:val="0"/>
          <w:numId w:val="2"/>
        </w:numPr>
        <w:shd w:val="clear" w:color="auto" w:fill="auto"/>
        <w:spacing w:before="0" w:after="0" w:line="322" w:lineRule="exact"/>
        <w:ind w:left="0" w:firstLine="740"/>
        <w:rPr>
          <w:sz w:val="26"/>
          <w:szCs w:val="26"/>
        </w:rPr>
      </w:pPr>
      <w:r w:rsidRPr="00BB3524">
        <w:rPr>
          <w:sz w:val="26"/>
          <w:szCs w:val="26"/>
          <w:lang w:eastAsia="uk-UA"/>
        </w:rPr>
        <w:t>Рівень практичних навичок та умінь у правозастосуванні оцінено за результатами виконаного практичного завдання</w:t>
      </w:r>
      <w:r w:rsidR="009516AE">
        <w:rPr>
          <w:sz w:val="26"/>
          <w:szCs w:val="26"/>
          <w:lang w:eastAsia="uk-UA"/>
        </w:rPr>
        <w:t xml:space="preserve"> – </w:t>
      </w:r>
      <w:r w:rsidR="009C74B3" w:rsidRPr="009516AE">
        <w:rPr>
          <w:color w:val="000000"/>
          <w:sz w:val="26"/>
          <w:szCs w:val="26"/>
          <w:lang w:eastAsia="uk-UA" w:bidi="uk-UA"/>
        </w:rPr>
        <w:t xml:space="preserve">Мельник І.О. </w:t>
      </w:r>
      <w:r w:rsidR="0035745B" w:rsidRPr="009516AE">
        <w:rPr>
          <w:color w:val="000000"/>
          <w:sz w:val="26"/>
          <w:szCs w:val="26"/>
          <w:lang w:eastAsia="uk-UA" w:bidi="uk-UA"/>
        </w:rPr>
        <w:t>набра</w:t>
      </w:r>
      <w:r w:rsidR="00E03674" w:rsidRPr="009516AE">
        <w:rPr>
          <w:color w:val="000000"/>
          <w:sz w:val="26"/>
          <w:szCs w:val="26"/>
          <w:lang w:eastAsia="uk-UA" w:bidi="uk-UA"/>
        </w:rPr>
        <w:t>ла</w:t>
      </w:r>
      <w:r w:rsidR="00F0751E" w:rsidRPr="009516AE">
        <w:rPr>
          <w:color w:val="000000"/>
          <w:sz w:val="26"/>
          <w:szCs w:val="26"/>
          <w:lang w:eastAsia="uk-UA" w:bidi="uk-UA"/>
        </w:rPr>
        <w:t xml:space="preserve"> 80</w:t>
      </w:r>
      <w:r w:rsidR="0035745B" w:rsidRPr="009516AE">
        <w:rPr>
          <w:color w:val="000000"/>
          <w:sz w:val="26"/>
          <w:szCs w:val="26"/>
          <w:lang w:eastAsia="uk-UA" w:bidi="uk-UA"/>
        </w:rPr>
        <w:t xml:space="preserve"> бал</w:t>
      </w:r>
      <w:r w:rsidR="00F0751E" w:rsidRPr="009516AE">
        <w:rPr>
          <w:color w:val="000000"/>
          <w:sz w:val="26"/>
          <w:szCs w:val="26"/>
          <w:lang w:eastAsia="uk-UA" w:bidi="uk-UA"/>
        </w:rPr>
        <w:t>ів</w:t>
      </w:r>
      <w:r w:rsidR="0035745B" w:rsidRPr="009516AE">
        <w:rPr>
          <w:color w:val="000000"/>
          <w:sz w:val="26"/>
          <w:szCs w:val="26"/>
          <w:lang w:eastAsia="uk-UA" w:bidi="uk-UA"/>
        </w:rPr>
        <w:t xml:space="preserve">. </w:t>
      </w:r>
    </w:p>
    <w:p w:rsidR="0035745B" w:rsidRPr="00BB3524" w:rsidRDefault="0035745B" w:rsidP="007A4C9C">
      <w:pPr>
        <w:pStyle w:val="20"/>
        <w:shd w:val="clear" w:color="auto" w:fill="auto"/>
        <w:spacing w:before="0" w:after="0" w:line="322" w:lineRule="exact"/>
        <w:ind w:firstLine="740"/>
        <w:rPr>
          <w:sz w:val="26"/>
          <w:szCs w:val="26"/>
          <w:lang w:eastAsia="uk-UA"/>
        </w:rPr>
      </w:pPr>
      <w:r w:rsidRPr="00875280">
        <w:rPr>
          <w:color w:val="000000"/>
          <w:sz w:val="26"/>
          <w:szCs w:val="26"/>
          <w:lang w:eastAsia="uk-UA" w:bidi="uk-UA"/>
        </w:rPr>
        <w:t>На етапі складення іспиту суддя загалом набра</w:t>
      </w:r>
      <w:r w:rsidR="00E03674" w:rsidRPr="00875280">
        <w:rPr>
          <w:color w:val="000000"/>
          <w:sz w:val="26"/>
          <w:szCs w:val="26"/>
          <w:lang w:eastAsia="uk-UA" w:bidi="uk-UA"/>
        </w:rPr>
        <w:t>ла</w:t>
      </w:r>
      <w:r w:rsidRPr="00875280">
        <w:rPr>
          <w:color w:val="000000"/>
          <w:sz w:val="26"/>
          <w:szCs w:val="26"/>
          <w:lang w:eastAsia="uk-UA" w:bidi="uk-UA"/>
        </w:rPr>
        <w:t xml:space="preserve"> </w:t>
      </w:r>
      <w:r w:rsidR="00F0751E" w:rsidRPr="00875280">
        <w:rPr>
          <w:color w:val="000000"/>
          <w:sz w:val="26"/>
          <w:szCs w:val="26"/>
          <w:lang w:eastAsia="uk-UA" w:bidi="uk-UA"/>
        </w:rPr>
        <w:t>15</w:t>
      </w:r>
      <w:r w:rsidR="00E03674" w:rsidRPr="00875280">
        <w:rPr>
          <w:color w:val="000000"/>
          <w:sz w:val="26"/>
          <w:szCs w:val="26"/>
          <w:lang w:eastAsia="uk-UA" w:bidi="uk-UA"/>
        </w:rPr>
        <w:t>7,</w:t>
      </w:r>
      <w:r w:rsidR="00F0751E" w:rsidRPr="00875280">
        <w:rPr>
          <w:color w:val="000000"/>
          <w:sz w:val="26"/>
          <w:szCs w:val="26"/>
          <w:lang w:eastAsia="uk-UA" w:bidi="uk-UA"/>
        </w:rPr>
        <w:t>6</w:t>
      </w:r>
      <w:r w:rsidR="00E03674" w:rsidRPr="00875280">
        <w:rPr>
          <w:color w:val="000000"/>
          <w:sz w:val="26"/>
          <w:szCs w:val="26"/>
          <w:lang w:eastAsia="uk-UA" w:bidi="uk-UA"/>
        </w:rPr>
        <w:t>25</w:t>
      </w:r>
      <w:r w:rsidRPr="00875280">
        <w:rPr>
          <w:color w:val="000000"/>
          <w:sz w:val="26"/>
          <w:szCs w:val="26"/>
          <w:lang w:eastAsia="uk-UA" w:bidi="uk-UA"/>
        </w:rPr>
        <w:t xml:space="preserve"> бала</w:t>
      </w:r>
      <w:r w:rsidR="007A4C9C" w:rsidRPr="00875280">
        <w:rPr>
          <w:color w:val="000000"/>
          <w:sz w:val="26"/>
          <w:szCs w:val="26"/>
          <w:lang w:eastAsia="uk-UA" w:bidi="uk-UA"/>
        </w:rPr>
        <w:t xml:space="preserve">, </w:t>
      </w:r>
      <w:r w:rsidR="00875280" w:rsidRPr="00875280">
        <w:rPr>
          <w:sz w:val="26"/>
          <w:szCs w:val="26"/>
          <w:lang w:eastAsia="uk-UA"/>
        </w:rPr>
        <w:t>що становить 75,05</w:t>
      </w:r>
      <w:r w:rsidR="007A4C9C" w:rsidRPr="00875280">
        <w:rPr>
          <w:sz w:val="26"/>
          <w:szCs w:val="26"/>
          <w:lang w:eastAsia="uk-UA"/>
        </w:rPr>
        <w:t xml:space="preserve"> відсотка від максимально можливого бала, встановленого в межах цього іспиту.</w:t>
      </w:r>
    </w:p>
    <w:p w:rsidR="007A4C9C" w:rsidRPr="00BB3524" w:rsidRDefault="007A4C9C" w:rsidP="007A4C9C">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пункту 9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бала, встановленого у межах цього іспиту.</w:t>
      </w:r>
    </w:p>
    <w:p w:rsidR="00336F84" w:rsidRDefault="007A4C9C" w:rsidP="00697437">
      <w:pPr>
        <w:pStyle w:val="20"/>
        <w:numPr>
          <w:ilvl w:val="0"/>
          <w:numId w:val="2"/>
        </w:numPr>
        <w:shd w:val="clear" w:color="auto" w:fill="auto"/>
        <w:spacing w:before="0" w:after="0" w:line="322" w:lineRule="exact"/>
        <w:ind w:left="0" w:firstLine="740"/>
        <w:rPr>
          <w:sz w:val="26"/>
          <w:szCs w:val="26"/>
          <w:lang w:eastAsia="uk-UA"/>
        </w:rPr>
      </w:pPr>
      <w:r w:rsidRPr="00BB3524">
        <w:rPr>
          <w:sz w:val="26"/>
          <w:szCs w:val="26"/>
          <w:lang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w:t>
      </w:r>
      <w:r w:rsidR="00336F84">
        <w:rPr>
          <w:sz w:val="26"/>
          <w:szCs w:val="26"/>
          <w:lang w:eastAsia="uk-UA"/>
        </w:rPr>
        <w:br w:type="page"/>
      </w:r>
    </w:p>
    <w:p w:rsidR="00D171D2" w:rsidRPr="00BB3524" w:rsidRDefault="007A4C9C" w:rsidP="00336F84">
      <w:pPr>
        <w:pStyle w:val="20"/>
        <w:shd w:val="clear" w:color="auto" w:fill="auto"/>
        <w:spacing w:before="0" w:after="0" w:line="322" w:lineRule="exact"/>
        <w:rPr>
          <w:sz w:val="26"/>
          <w:szCs w:val="26"/>
        </w:rPr>
      </w:pPr>
      <w:r w:rsidRPr="00BB3524">
        <w:rPr>
          <w:sz w:val="26"/>
          <w:szCs w:val="26"/>
          <w:lang w:eastAsia="uk-UA"/>
        </w:rPr>
        <w:lastRenderedPageBreak/>
        <w:t xml:space="preserve">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BB3524">
        <w:rPr>
          <w:sz w:val="26"/>
          <w:szCs w:val="26"/>
          <w:lang w:eastAsia="uk-UA"/>
        </w:rPr>
        <w:t>інстанційності</w:t>
      </w:r>
      <w:proofErr w:type="spellEnd"/>
      <w:r w:rsidRPr="00BB3524">
        <w:rPr>
          <w:sz w:val="26"/>
          <w:szCs w:val="26"/>
          <w:lang w:eastAsia="uk-UA"/>
        </w:rPr>
        <w:t>, спеціалізації суду та судді; підтверджен</w:t>
      </w:r>
      <w:r w:rsidR="009516AE">
        <w:rPr>
          <w:sz w:val="26"/>
          <w:szCs w:val="26"/>
          <w:lang w:eastAsia="uk-UA"/>
        </w:rPr>
        <w:t>а інформація</w:t>
      </w:r>
      <w:r w:rsidRPr="00BB3524">
        <w:rPr>
          <w:sz w:val="26"/>
          <w:szCs w:val="26"/>
          <w:lang w:eastAsia="uk-UA"/>
        </w:rPr>
        <w:t xml:space="preserve">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w:t>
      </w:r>
      <w:r w:rsidR="009516AE">
        <w:rPr>
          <w:sz w:val="26"/>
          <w:szCs w:val="26"/>
          <w:lang w:eastAsia="uk-UA"/>
        </w:rPr>
        <w:t>правосуддя суддею, отримані К</w:t>
      </w:r>
      <w:r w:rsidRPr="00BB3524">
        <w:rPr>
          <w:sz w:val="26"/>
          <w:szCs w:val="26"/>
          <w:lang w:eastAsia="uk-UA"/>
        </w:rPr>
        <w:t>омісією відповідно до Закону.</w:t>
      </w:r>
      <w:r w:rsidR="00D171D2" w:rsidRPr="00BB3524">
        <w:rPr>
          <w:sz w:val="26"/>
          <w:szCs w:val="26"/>
        </w:rPr>
        <w:t xml:space="preserve"> </w:t>
      </w:r>
    </w:p>
    <w:p w:rsidR="00D171D2" w:rsidRPr="00BB3524" w:rsidRDefault="00D171D2" w:rsidP="00D171D2">
      <w:pPr>
        <w:pStyle w:val="20"/>
        <w:shd w:val="clear" w:color="auto" w:fill="auto"/>
        <w:spacing w:before="0" w:after="0" w:line="322" w:lineRule="exact"/>
        <w:ind w:firstLine="740"/>
        <w:rPr>
          <w:sz w:val="26"/>
          <w:szCs w:val="26"/>
        </w:rPr>
      </w:pPr>
      <w:r w:rsidRPr="00BB3524">
        <w:rPr>
          <w:sz w:val="26"/>
          <w:szCs w:val="26"/>
        </w:rPr>
        <w:t>Комісією надано оцінку</w:t>
      </w:r>
      <w:r w:rsidRPr="00BB3524">
        <w:rPr>
          <w:sz w:val="26"/>
          <w:szCs w:val="26"/>
          <w:lang w:eastAsia="uk-UA"/>
        </w:rPr>
        <w:t xml:space="preserve"> порушенню суддею строків надсилання тексту судових рішень до Єдиного державного реєстру судових рішень, кількості скасованих та змінених судових рішень, навантаженню судді порівняно з іншими суддями у відповідному суді</w:t>
      </w:r>
      <w:r w:rsidR="009516AE">
        <w:rPr>
          <w:sz w:val="26"/>
          <w:szCs w:val="26"/>
          <w:lang w:eastAsia="uk-UA"/>
        </w:rPr>
        <w:t>.</w:t>
      </w:r>
      <w:r w:rsidRPr="00BB3524">
        <w:rPr>
          <w:sz w:val="26"/>
          <w:szCs w:val="26"/>
          <w:lang w:eastAsia="uk-UA"/>
        </w:rPr>
        <w:t xml:space="preserve"> </w:t>
      </w:r>
      <w:r w:rsidR="009516AE">
        <w:rPr>
          <w:sz w:val="26"/>
          <w:szCs w:val="26"/>
          <w:lang w:eastAsia="uk-UA"/>
        </w:rPr>
        <w:t>З</w:t>
      </w:r>
      <w:r w:rsidRPr="00BB3524">
        <w:rPr>
          <w:sz w:val="26"/>
          <w:szCs w:val="26"/>
          <w:lang w:eastAsia="uk-UA"/>
        </w:rPr>
        <w:t xml:space="preserve">а результатами дослідження досьє і співбесіди, </w:t>
      </w:r>
      <w:r w:rsidR="009516AE">
        <w:rPr>
          <w:sz w:val="26"/>
          <w:szCs w:val="26"/>
          <w:lang w:eastAsia="uk-UA"/>
        </w:rPr>
        <w:t>з у</w:t>
      </w:r>
      <w:r w:rsidRPr="00BB3524">
        <w:rPr>
          <w:sz w:val="26"/>
          <w:szCs w:val="26"/>
          <w:lang w:eastAsia="uk-UA"/>
        </w:rPr>
        <w:t>рахуванням пояснен</w:t>
      </w:r>
      <w:r w:rsidR="00875280">
        <w:rPr>
          <w:sz w:val="26"/>
          <w:szCs w:val="26"/>
          <w:lang w:eastAsia="uk-UA"/>
        </w:rPr>
        <w:t>ь судді цей показник оцінено у 6</w:t>
      </w:r>
      <w:r w:rsidRPr="00BB3524">
        <w:rPr>
          <w:sz w:val="26"/>
          <w:szCs w:val="26"/>
          <w:lang w:eastAsia="uk-UA"/>
        </w:rPr>
        <w:t>0 балів.</w:t>
      </w:r>
    </w:p>
    <w:p w:rsidR="00D171D2" w:rsidRPr="00BB3524" w:rsidRDefault="00D171D2" w:rsidP="00D171D2">
      <w:pPr>
        <w:pStyle w:val="a6"/>
        <w:numPr>
          <w:ilvl w:val="0"/>
          <w:numId w:val="2"/>
        </w:numPr>
        <w:ind w:left="0"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w:t>
      </w:r>
      <w:r w:rsidR="009516AE">
        <w:rPr>
          <w:rFonts w:ascii="Times New Roman" w:hAnsi="Times New Roman" w:cs="Times New Roman"/>
          <w:sz w:val="26"/>
          <w:szCs w:val="26"/>
          <w:lang w:eastAsia="uk-UA"/>
        </w:rPr>
        <w:t xml:space="preserve"> діяльності, участь у </w:t>
      </w:r>
      <w:proofErr w:type="spellStart"/>
      <w:r w:rsidR="009516AE">
        <w:rPr>
          <w:rFonts w:ascii="Times New Roman" w:hAnsi="Times New Roman" w:cs="Times New Roman"/>
          <w:sz w:val="26"/>
          <w:szCs w:val="26"/>
          <w:lang w:eastAsia="uk-UA"/>
        </w:rPr>
        <w:t>законопроє</w:t>
      </w:r>
      <w:r w:rsidRPr="00BB3524">
        <w:rPr>
          <w:rFonts w:ascii="Times New Roman" w:hAnsi="Times New Roman" w:cs="Times New Roman"/>
          <w:sz w:val="26"/>
          <w:szCs w:val="26"/>
          <w:lang w:eastAsia="uk-UA"/>
        </w:rPr>
        <w:t>ктній</w:t>
      </w:r>
      <w:proofErr w:type="spellEnd"/>
      <w:r w:rsidRPr="00BB3524">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697437" w:rsidRPr="00BB3524" w:rsidRDefault="00697437" w:rsidP="00697437">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результат</w:t>
      </w:r>
      <w:r w:rsidR="009516AE">
        <w:rPr>
          <w:rFonts w:ascii="Times New Roman" w:hAnsi="Times New Roman" w:cs="Times New Roman"/>
          <w:sz w:val="26"/>
          <w:szCs w:val="26"/>
          <w:lang w:eastAsia="uk-UA"/>
        </w:rPr>
        <w:t xml:space="preserve">ами </w:t>
      </w:r>
      <w:r w:rsidRPr="00BB3524">
        <w:rPr>
          <w:rFonts w:ascii="Times New Roman" w:hAnsi="Times New Roman" w:cs="Times New Roman"/>
          <w:sz w:val="26"/>
          <w:szCs w:val="26"/>
          <w:lang w:eastAsia="uk-UA"/>
        </w:rPr>
        <w:t>дослідження досьє і проведення співбесіди, з урахуванням пояснень судді та наданих підтверджу</w:t>
      </w:r>
      <w:r w:rsidR="009516AE">
        <w:rPr>
          <w:rFonts w:ascii="Times New Roman" w:hAnsi="Times New Roman" w:cs="Times New Roman"/>
          <w:sz w:val="26"/>
          <w:szCs w:val="26"/>
          <w:lang w:eastAsia="uk-UA"/>
        </w:rPr>
        <w:t>вальних документів</w:t>
      </w:r>
      <w:r w:rsidRPr="00BB3524">
        <w:rPr>
          <w:rFonts w:ascii="Times New Roman" w:hAnsi="Times New Roman" w:cs="Times New Roman"/>
          <w:sz w:val="26"/>
          <w:szCs w:val="26"/>
          <w:lang w:eastAsia="uk-UA"/>
        </w:rPr>
        <w:t xml:space="preserve"> </w:t>
      </w:r>
      <w:r w:rsidR="00875280">
        <w:rPr>
          <w:rFonts w:ascii="Times New Roman" w:hAnsi="Times New Roman" w:cs="Times New Roman"/>
          <w:sz w:val="26"/>
          <w:szCs w:val="26"/>
          <w:lang w:eastAsia="uk-UA"/>
        </w:rPr>
        <w:t>К</w:t>
      </w:r>
      <w:r w:rsidR="00A75759">
        <w:rPr>
          <w:rFonts w:ascii="Times New Roman" w:hAnsi="Times New Roman" w:cs="Times New Roman"/>
          <w:sz w:val="26"/>
          <w:szCs w:val="26"/>
          <w:lang w:eastAsia="uk-UA"/>
        </w:rPr>
        <w:t xml:space="preserve">омісія оцінила цей показник </w:t>
      </w:r>
      <w:r w:rsidR="009516AE">
        <w:rPr>
          <w:rFonts w:ascii="Times New Roman" w:hAnsi="Times New Roman" w:cs="Times New Roman"/>
          <w:sz w:val="26"/>
          <w:szCs w:val="26"/>
          <w:lang w:eastAsia="uk-UA"/>
        </w:rPr>
        <w:t>в</w:t>
      </w:r>
      <w:r w:rsidR="00A75759">
        <w:rPr>
          <w:rFonts w:ascii="Times New Roman" w:hAnsi="Times New Roman" w:cs="Times New Roman"/>
          <w:sz w:val="26"/>
          <w:szCs w:val="26"/>
          <w:lang w:eastAsia="uk-UA"/>
        </w:rPr>
        <w:t xml:space="preserve"> 1</w:t>
      </w:r>
      <w:r w:rsidRPr="00BB3524">
        <w:rPr>
          <w:rFonts w:ascii="Times New Roman" w:hAnsi="Times New Roman" w:cs="Times New Roman"/>
          <w:sz w:val="26"/>
          <w:szCs w:val="26"/>
          <w:lang w:eastAsia="uk-UA"/>
        </w:rPr>
        <w:t xml:space="preserve"> бал.</w:t>
      </w:r>
    </w:p>
    <w:p w:rsidR="00697437" w:rsidRPr="00BB3524" w:rsidRDefault="005B5A4B" w:rsidP="00697437">
      <w:pPr>
        <w:pStyle w:val="a6"/>
        <w:ind w:firstLine="709"/>
        <w:jc w:val="both"/>
        <w:rPr>
          <w:rFonts w:ascii="Times New Roman" w:hAnsi="Times New Roman" w:cs="Times New Roman"/>
          <w:sz w:val="26"/>
          <w:szCs w:val="26"/>
          <w:lang w:eastAsia="uk-UA"/>
        </w:rPr>
      </w:pPr>
      <w:r>
        <w:rPr>
          <w:rFonts w:ascii="Times New Roman" w:hAnsi="Times New Roman" w:cs="Times New Roman"/>
          <w:sz w:val="26"/>
          <w:szCs w:val="26"/>
          <w:lang w:eastAsia="uk-UA"/>
        </w:rPr>
        <w:t>Таким чином, к</w:t>
      </w:r>
      <w:r w:rsidR="00697437" w:rsidRPr="00BB3524">
        <w:rPr>
          <w:rFonts w:ascii="Times New Roman" w:hAnsi="Times New Roman" w:cs="Times New Roman"/>
          <w:sz w:val="26"/>
          <w:szCs w:val="26"/>
          <w:lang w:eastAsia="uk-UA"/>
        </w:rPr>
        <w:t>ритерій професійної комп</w:t>
      </w:r>
      <w:r w:rsidR="00A75759">
        <w:rPr>
          <w:rFonts w:ascii="Times New Roman" w:hAnsi="Times New Roman" w:cs="Times New Roman"/>
          <w:sz w:val="26"/>
          <w:szCs w:val="26"/>
          <w:lang w:eastAsia="uk-UA"/>
        </w:rPr>
        <w:t>етентності оцінено Комісією у 218</w:t>
      </w:r>
      <w:r w:rsidR="00697437" w:rsidRPr="00BB3524">
        <w:rPr>
          <w:rFonts w:ascii="Times New Roman" w:hAnsi="Times New Roman" w:cs="Times New Roman"/>
          <w:sz w:val="26"/>
          <w:szCs w:val="26"/>
          <w:lang w:eastAsia="uk-UA"/>
        </w:rPr>
        <w:t>,</w:t>
      </w:r>
      <w:r w:rsidR="00875280" w:rsidRPr="00336F84">
        <w:rPr>
          <w:rFonts w:ascii="Times New Roman" w:hAnsi="Times New Roman" w:cs="Times New Roman"/>
          <w:sz w:val="26"/>
          <w:szCs w:val="26"/>
          <w:lang w:val="ru-RU" w:eastAsia="uk-UA"/>
        </w:rPr>
        <w:t>6</w:t>
      </w:r>
      <w:r w:rsidR="00697437" w:rsidRPr="00BB3524">
        <w:rPr>
          <w:rFonts w:ascii="Times New Roman" w:hAnsi="Times New Roman" w:cs="Times New Roman"/>
          <w:sz w:val="26"/>
          <w:szCs w:val="26"/>
          <w:lang w:eastAsia="uk-UA"/>
        </w:rPr>
        <w:t>25 бал</w:t>
      </w:r>
      <w:r w:rsidR="009516AE">
        <w:rPr>
          <w:rFonts w:ascii="Times New Roman" w:hAnsi="Times New Roman" w:cs="Times New Roman"/>
          <w:sz w:val="26"/>
          <w:szCs w:val="26"/>
          <w:lang w:eastAsia="uk-UA"/>
        </w:rPr>
        <w:t>а</w:t>
      </w:r>
      <w:r w:rsidR="00697437" w:rsidRPr="00BB3524">
        <w:rPr>
          <w:rFonts w:ascii="Times New Roman" w:hAnsi="Times New Roman" w:cs="Times New Roman"/>
          <w:sz w:val="26"/>
          <w:szCs w:val="26"/>
          <w:lang w:eastAsia="uk-UA"/>
        </w:rPr>
        <w:t>.</w:t>
      </w:r>
    </w:p>
    <w:p w:rsidR="00697437" w:rsidRPr="00BB3524" w:rsidRDefault="00956ADD" w:rsidP="00BD7707">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BC45C0" w:rsidRPr="00BB3524">
        <w:rPr>
          <w:rFonts w:ascii="Times New Roman" w:hAnsi="Times New Roman" w:cs="Times New Roman"/>
          <w:sz w:val="26"/>
          <w:szCs w:val="26"/>
          <w:lang w:eastAsia="uk-UA"/>
        </w:rPr>
        <w:t xml:space="preserve">судді </w:t>
      </w:r>
      <w:r w:rsidR="00875280">
        <w:rPr>
          <w:rFonts w:ascii="Times New Roman" w:hAnsi="Times New Roman" w:cs="Times New Roman"/>
          <w:sz w:val="26"/>
          <w:szCs w:val="26"/>
          <w:lang w:eastAsia="uk-UA"/>
        </w:rPr>
        <w:t>М</w:t>
      </w:r>
      <w:r w:rsidR="00C01624">
        <w:rPr>
          <w:rFonts w:ascii="Times New Roman" w:hAnsi="Times New Roman" w:cs="Times New Roman"/>
          <w:sz w:val="26"/>
          <w:szCs w:val="26"/>
          <w:lang w:eastAsia="uk-UA"/>
        </w:rPr>
        <w:t>ел</w:t>
      </w:r>
      <w:r w:rsidR="00875280">
        <w:rPr>
          <w:rFonts w:ascii="Times New Roman" w:hAnsi="Times New Roman" w:cs="Times New Roman"/>
          <w:sz w:val="26"/>
          <w:szCs w:val="26"/>
          <w:lang w:eastAsia="uk-UA"/>
        </w:rPr>
        <w:t xml:space="preserve">ьник І.О. </w:t>
      </w:r>
      <w:r w:rsidRPr="00BB3524">
        <w:rPr>
          <w:rFonts w:ascii="Times New Roman" w:hAnsi="Times New Roman" w:cs="Times New Roman"/>
          <w:sz w:val="26"/>
          <w:szCs w:val="26"/>
          <w:lang w:eastAsia="uk-UA"/>
        </w:rPr>
        <w:t>критерію особистої компетентності визначено за показниками тестувань</w:t>
      </w:r>
      <w:r w:rsidR="00234F6E" w:rsidRPr="00336F84">
        <w:rPr>
          <w:rFonts w:ascii="Times New Roman" w:hAnsi="Times New Roman" w:cs="Times New Roman"/>
          <w:sz w:val="26"/>
          <w:szCs w:val="26"/>
          <w:lang w:eastAsia="uk-UA"/>
        </w:rPr>
        <w:t xml:space="preserve"> </w:t>
      </w:r>
      <w:r w:rsidR="00234F6E">
        <w:rPr>
          <w:rFonts w:ascii="Times New Roman" w:hAnsi="Times New Roman" w:cs="Times New Roman"/>
          <w:sz w:val="26"/>
          <w:szCs w:val="26"/>
          <w:lang w:eastAsia="uk-UA"/>
        </w:rPr>
        <w:t>таких</w:t>
      </w:r>
      <w:r w:rsidRPr="00BB3524">
        <w:rPr>
          <w:rFonts w:ascii="Times New Roman" w:hAnsi="Times New Roman" w:cs="Times New Roman"/>
          <w:sz w:val="26"/>
          <w:szCs w:val="26"/>
          <w:lang w:eastAsia="uk-UA"/>
        </w:rPr>
        <w:t xml:space="preserve"> особистих морально</w:t>
      </w:r>
      <w:r w:rsidR="00BC45C0" w:rsidRPr="00BB3524">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психологічних якостей та загальних здібностей, як</w:t>
      </w:r>
      <w:r w:rsidR="00234F6E">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BB3524">
        <w:rPr>
          <w:rFonts w:ascii="Times New Roman" w:hAnsi="Times New Roman" w:cs="Times New Roman"/>
          <w:sz w:val="26"/>
          <w:szCs w:val="26"/>
          <w:lang w:eastAsia="uk-UA"/>
        </w:rPr>
        <w:t>стресостійкість</w:t>
      </w:r>
      <w:proofErr w:type="spellEnd"/>
      <w:r w:rsidRPr="00BB3524">
        <w:rPr>
          <w:rFonts w:ascii="Times New Roman" w:hAnsi="Times New Roman" w:cs="Times New Roman"/>
          <w:sz w:val="26"/>
          <w:szCs w:val="26"/>
          <w:lang w:eastAsia="uk-UA"/>
        </w:rPr>
        <w:t>; емоційна стабільність; контроль емоцій; контроль імпульсів; патопсихологічні ризики)</w:t>
      </w:r>
      <w:r w:rsidR="0092568C" w:rsidRPr="00BB3524">
        <w:rPr>
          <w:rFonts w:ascii="Times New Roman" w:hAnsi="Times New Roman" w:cs="Times New Roman"/>
          <w:sz w:val="26"/>
          <w:szCs w:val="26"/>
          <w:lang w:eastAsia="uk-UA"/>
        </w:rPr>
        <w:t xml:space="preserve">, та мотиваційно вольові якості особистості (відповідальність; стійкість робочої мотивації; рішучість; дисциплінованість; </w:t>
      </w:r>
      <w:proofErr w:type="spellStart"/>
      <w:r w:rsidR="0092568C" w:rsidRPr="00BB3524">
        <w:rPr>
          <w:rFonts w:ascii="Times New Roman" w:hAnsi="Times New Roman" w:cs="Times New Roman"/>
          <w:sz w:val="26"/>
          <w:szCs w:val="26"/>
          <w:lang w:eastAsia="uk-UA"/>
        </w:rPr>
        <w:t>кооперативність</w:t>
      </w:r>
      <w:proofErr w:type="spellEnd"/>
      <w:r w:rsidR="0092568C" w:rsidRPr="00BB3524">
        <w:rPr>
          <w:rFonts w:ascii="Times New Roman" w:hAnsi="Times New Roman" w:cs="Times New Roman"/>
          <w:sz w:val="26"/>
          <w:szCs w:val="26"/>
          <w:lang w:eastAsia="uk-UA"/>
        </w:rPr>
        <w:t xml:space="preserve">; здатність </w:t>
      </w:r>
      <w:r w:rsidR="009516AE">
        <w:rPr>
          <w:rFonts w:ascii="Times New Roman" w:hAnsi="Times New Roman" w:cs="Times New Roman"/>
          <w:sz w:val="26"/>
          <w:szCs w:val="26"/>
          <w:lang w:eastAsia="uk-UA"/>
        </w:rPr>
        <w:t>відстоювати власні переконання).</w:t>
      </w:r>
      <w:r w:rsidR="0092568C" w:rsidRPr="00BB3524">
        <w:rPr>
          <w:rFonts w:ascii="Times New Roman" w:hAnsi="Times New Roman" w:cs="Times New Roman"/>
          <w:sz w:val="26"/>
          <w:szCs w:val="26"/>
          <w:lang w:eastAsia="uk-UA"/>
        </w:rPr>
        <w:t xml:space="preserve"> </w:t>
      </w:r>
      <w:r w:rsidR="00BC45C0" w:rsidRPr="00BB3524">
        <w:rPr>
          <w:rFonts w:ascii="Times New Roman" w:hAnsi="Times New Roman" w:cs="Times New Roman"/>
          <w:sz w:val="26"/>
          <w:szCs w:val="26"/>
          <w:lang w:eastAsia="uk-UA"/>
        </w:rPr>
        <w:t xml:space="preserve">Комісією </w:t>
      </w:r>
      <w:r w:rsidR="0092568C" w:rsidRPr="00BB3524">
        <w:rPr>
          <w:rFonts w:ascii="Times New Roman" w:hAnsi="Times New Roman" w:cs="Times New Roman"/>
          <w:sz w:val="26"/>
          <w:szCs w:val="26"/>
          <w:lang w:eastAsia="uk-UA"/>
        </w:rPr>
        <w:t>оцін</w:t>
      </w:r>
      <w:r w:rsidR="00BC45C0" w:rsidRPr="00BB3524">
        <w:rPr>
          <w:rFonts w:ascii="Times New Roman" w:hAnsi="Times New Roman" w:cs="Times New Roman"/>
          <w:sz w:val="26"/>
          <w:szCs w:val="26"/>
          <w:lang w:eastAsia="uk-UA"/>
        </w:rPr>
        <w:t>ено</w:t>
      </w:r>
      <w:r w:rsidR="0092568C" w:rsidRPr="00BB3524">
        <w:rPr>
          <w:rFonts w:ascii="Times New Roman" w:hAnsi="Times New Roman" w:cs="Times New Roman"/>
          <w:sz w:val="26"/>
          <w:szCs w:val="26"/>
          <w:lang w:eastAsia="uk-UA"/>
        </w:rPr>
        <w:t xml:space="preserve"> ці показники на підставі</w:t>
      </w:r>
      <w:r w:rsidR="00AE6B5C" w:rsidRPr="00BB3524">
        <w:rPr>
          <w:rFonts w:ascii="Times New Roman" w:hAnsi="Times New Roman" w:cs="Times New Roman"/>
          <w:sz w:val="26"/>
          <w:szCs w:val="26"/>
          <w:lang w:eastAsia="uk-UA"/>
        </w:rPr>
        <w:t xml:space="preserve"> висновку </w:t>
      </w:r>
      <w:r w:rsidR="00BC45C0" w:rsidRPr="00BB3524">
        <w:rPr>
          <w:rFonts w:ascii="Times New Roman" w:hAnsi="Times New Roman" w:cs="Times New Roman"/>
          <w:sz w:val="26"/>
          <w:szCs w:val="26"/>
          <w:lang w:eastAsia="uk-UA"/>
        </w:rPr>
        <w:t xml:space="preserve">про підсумки тестувань, за результатами дослідження інформації, яка міститься у суддівському досьє, і співбесіди </w:t>
      </w:r>
      <w:r w:rsidR="00BC45C0" w:rsidRPr="00D44D16">
        <w:rPr>
          <w:rFonts w:ascii="Times New Roman" w:hAnsi="Times New Roman" w:cs="Times New Roman"/>
          <w:sz w:val="26"/>
          <w:szCs w:val="26"/>
          <w:lang w:eastAsia="uk-UA"/>
        </w:rPr>
        <w:t xml:space="preserve">у </w:t>
      </w:r>
      <w:r w:rsidR="00A75759">
        <w:rPr>
          <w:rFonts w:ascii="Times New Roman" w:hAnsi="Times New Roman" w:cs="Times New Roman"/>
          <w:sz w:val="26"/>
          <w:szCs w:val="26"/>
          <w:lang w:eastAsia="uk-UA"/>
        </w:rPr>
        <w:t>47</w:t>
      </w:r>
      <w:r w:rsidR="00BC45C0" w:rsidRPr="00D44D16">
        <w:rPr>
          <w:rFonts w:ascii="Times New Roman" w:hAnsi="Times New Roman" w:cs="Times New Roman"/>
          <w:sz w:val="26"/>
          <w:szCs w:val="26"/>
          <w:lang w:eastAsia="uk-UA"/>
        </w:rPr>
        <w:t xml:space="preserve"> бал</w:t>
      </w:r>
      <w:r w:rsidR="00D44D16" w:rsidRPr="00D44D16">
        <w:rPr>
          <w:rFonts w:ascii="Times New Roman" w:hAnsi="Times New Roman" w:cs="Times New Roman"/>
          <w:sz w:val="26"/>
          <w:szCs w:val="26"/>
          <w:lang w:eastAsia="uk-UA"/>
        </w:rPr>
        <w:t>ів</w:t>
      </w:r>
      <w:r w:rsidR="00BC45C0" w:rsidRPr="00BB3524">
        <w:rPr>
          <w:rFonts w:ascii="Times New Roman" w:hAnsi="Times New Roman" w:cs="Times New Roman"/>
          <w:sz w:val="26"/>
          <w:szCs w:val="26"/>
          <w:lang w:eastAsia="uk-UA"/>
        </w:rPr>
        <w:t>.</w:t>
      </w:r>
    </w:p>
    <w:p w:rsidR="00BC45C0" w:rsidRPr="00BB3524" w:rsidRDefault="00E0792A" w:rsidP="00956AD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D44D16">
        <w:rPr>
          <w:rFonts w:ascii="Times New Roman" w:hAnsi="Times New Roman" w:cs="Times New Roman"/>
          <w:sz w:val="26"/>
          <w:szCs w:val="26"/>
          <w:lang w:eastAsia="uk-UA"/>
        </w:rPr>
        <w:t xml:space="preserve">Мельник І.О. </w:t>
      </w:r>
      <w:r w:rsidRPr="00BB3524">
        <w:rPr>
          <w:rFonts w:ascii="Times New Roman" w:hAnsi="Times New Roman" w:cs="Times New Roman"/>
          <w:sz w:val="26"/>
          <w:szCs w:val="26"/>
          <w:lang w:eastAsia="uk-UA"/>
        </w:rPr>
        <w:t xml:space="preserve">критерію соціальної компетентності визначено за показниками тестувань </w:t>
      </w:r>
      <w:r w:rsidR="00234F6E">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234F6E">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комунікативність, організаторські здібності, управлінські властивості</w:t>
      </w:r>
      <w:r w:rsidR="004F305F" w:rsidRPr="00BB3524">
        <w:rPr>
          <w:rFonts w:ascii="Times New Roman" w:hAnsi="Times New Roman" w:cs="Times New Roman"/>
          <w:sz w:val="26"/>
          <w:szCs w:val="26"/>
          <w:lang w:eastAsia="uk-UA"/>
        </w:rPr>
        <w:t xml:space="preserve"> особистості, моральні риси особистості, а саме</w:t>
      </w:r>
      <w:r w:rsidR="00750A57">
        <w:rPr>
          <w:rFonts w:ascii="Times New Roman" w:hAnsi="Times New Roman" w:cs="Times New Roman"/>
          <w:sz w:val="26"/>
          <w:szCs w:val="26"/>
          <w:lang w:eastAsia="uk-UA"/>
        </w:rPr>
        <w:t>:</w:t>
      </w:r>
      <w:r w:rsidR="004F305F" w:rsidRPr="00BB3524">
        <w:rPr>
          <w:rFonts w:ascii="Times New Roman" w:hAnsi="Times New Roman" w:cs="Times New Roman"/>
          <w:sz w:val="26"/>
          <w:szCs w:val="26"/>
          <w:lang w:eastAsia="uk-UA"/>
        </w:rPr>
        <w:t xml:space="preserve"> чесність, порядність, розуміння і дотримання правил та норм, відсутність схильності до </w:t>
      </w:r>
      <w:proofErr w:type="spellStart"/>
      <w:r w:rsidR="004F305F" w:rsidRPr="00BB3524">
        <w:rPr>
          <w:rFonts w:ascii="Times New Roman" w:hAnsi="Times New Roman" w:cs="Times New Roman"/>
          <w:sz w:val="26"/>
          <w:szCs w:val="26"/>
          <w:lang w:eastAsia="uk-UA"/>
        </w:rPr>
        <w:t>конт</w:t>
      </w:r>
      <w:r w:rsidR="00750A57">
        <w:rPr>
          <w:rFonts w:ascii="Times New Roman" w:hAnsi="Times New Roman" w:cs="Times New Roman"/>
          <w:sz w:val="26"/>
          <w:szCs w:val="26"/>
          <w:lang w:eastAsia="uk-UA"/>
        </w:rPr>
        <w:t>р</w:t>
      </w:r>
      <w:r w:rsidR="004F305F" w:rsidRPr="00BB3524">
        <w:rPr>
          <w:rFonts w:ascii="Times New Roman" w:hAnsi="Times New Roman" w:cs="Times New Roman"/>
          <w:sz w:val="26"/>
          <w:szCs w:val="26"/>
          <w:lang w:eastAsia="uk-UA"/>
        </w:rPr>
        <w:t>продуктивних</w:t>
      </w:r>
      <w:proofErr w:type="spellEnd"/>
      <w:r w:rsidR="004F305F" w:rsidRPr="00BB3524">
        <w:rPr>
          <w:rFonts w:ascii="Times New Roman" w:hAnsi="Times New Roman" w:cs="Times New Roman"/>
          <w:sz w:val="26"/>
          <w:szCs w:val="26"/>
          <w:lang w:eastAsia="uk-UA"/>
        </w:rPr>
        <w:t xml:space="preserve"> дій</w:t>
      </w:r>
      <w:r w:rsidRPr="00BB3524">
        <w:rPr>
          <w:rFonts w:ascii="Times New Roman" w:hAnsi="Times New Roman" w:cs="Times New Roman"/>
          <w:sz w:val="26"/>
          <w:szCs w:val="26"/>
          <w:lang w:eastAsia="uk-UA"/>
        </w:rPr>
        <w:t xml:space="preserve">, </w:t>
      </w:r>
      <w:r w:rsidR="004F305F" w:rsidRPr="00BB3524">
        <w:rPr>
          <w:rFonts w:ascii="Times New Roman" w:hAnsi="Times New Roman" w:cs="Times New Roman"/>
          <w:sz w:val="26"/>
          <w:szCs w:val="26"/>
          <w:lang w:eastAsia="uk-UA"/>
        </w:rPr>
        <w:t xml:space="preserve">дисциплінованість Комісією оцінено ці показники на підставі висновку про підсумки тестувань, за результатами дослідження інформації, яка міститься у суддівському досьє, і співбесіди у </w:t>
      </w:r>
      <w:r w:rsidR="00D44D16">
        <w:rPr>
          <w:rFonts w:ascii="Times New Roman" w:hAnsi="Times New Roman" w:cs="Times New Roman"/>
          <w:sz w:val="26"/>
          <w:szCs w:val="26"/>
          <w:lang w:eastAsia="uk-UA"/>
        </w:rPr>
        <w:t>70</w:t>
      </w:r>
      <w:r w:rsidR="004F305F" w:rsidRPr="00BB3524">
        <w:rPr>
          <w:rFonts w:ascii="Times New Roman" w:hAnsi="Times New Roman" w:cs="Times New Roman"/>
          <w:sz w:val="26"/>
          <w:szCs w:val="26"/>
          <w:lang w:eastAsia="uk-UA"/>
        </w:rPr>
        <w:t xml:space="preserve"> бал</w:t>
      </w:r>
      <w:r w:rsidR="00D44D16">
        <w:rPr>
          <w:rFonts w:ascii="Times New Roman" w:hAnsi="Times New Roman" w:cs="Times New Roman"/>
          <w:sz w:val="26"/>
          <w:szCs w:val="26"/>
          <w:lang w:eastAsia="uk-UA"/>
        </w:rPr>
        <w:t>ів</w:t>
      </w:r>
      <w:r w:rsidR="004F305F" w:rsidRPr="00BB3524">
        <w:rPr>
          <w:rFonts w:ascii="Times New Roman" w:hAnsi="Times New Roman" w:cs="Times New Roman"/>
          <w:sz w:val="26"/>
          <w:szCs w:val="26"/>
          <w:lang w:eastAsia="uk-UA"/>
        </w:rPr>
        <w:t>.</w:t>
      </w:r>
    </w:p>
    <w:p w:rsidR="003A49CB" w:rsidRPr="00BB3524" w:rsidRDefault="004F305F" w:rsidP="003A49CB">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lastRenderedPageBreak/>
        <w:t xml:space="preserve">Відповідність судді </w:t>
      </w:r>
      <w:r w:rsidR="00D44D16">
        <w:rPr>
          <w:rFonts w:ascii="Times New Roman" w:hAnsi="Times New Roman" w:cs="Times New Roman"/>
          <w:sz w:val="26"/>
          <w:szCs w:val="26"/>
          <w:lang w:eastAsia="uk-UA"/>
        </w:rPr>
        <w:t xml:space="preserve">Мельник І.О. </w:t>
      </w:r>
      <w:r w:rsidR="003A49CB" w:rsidRPr="00BB3524">
        <w:rPr>
          <w:rFonts w:ascii="Times New Roman" w:hAnsi="Times New Roman" w:cs="Times New Roman"/>
          <w:sz w:val="26"/>
          <w:szCs w:val="26"/>
          <w:lang w:eastAsia="uk-UA"/>
        </w:rPr>
        <w:t xml:space="preserve">критерію професійної етики визначено за показниками тестувань </w:t>
      </w:r>
      <w:r w:rsidR="00750A57">
        <w:rPr>
          <w:rFonts w:ascii="Times New Roman" w:hAnsi="Times New Roman" w:cs="Times New Roman"/>
          <w:sz w:val="26"/>
          <w:szCs w:val="26"/>
          <w:lang w:eastAsia="uk-UA"/>
        </w:rPr>
        <w:t xml:space="preserve">таких </w:t>
      </w:r>
      <w:r w:rsidR="003A49CB" w:rsidRPr="00BB3524">
        <w:rPr>
          <w:rFonts w:ascii="Times New Roman" w:hAnsi="Times New Roman" w:cs="Times New Roman"/>
          <w:sz w:val="26"/>
          <w:szCs w:val="26"/>
          <w:lang w:eastAsia="uk-UA"/>
        </w:rPr>
        <w:t>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w:t>
      </w:r>
      <w:r w:rsidR="00750A57">
        <w:rPr>
          <w:rFonts w:ascii="Times New Roman" w:hAnsi="Times New Roman" w:cs="Times New Roman"/>
          <w:sz w:val="26"/>
          <w:szCs w:val="26"/>
          <w:lang w:eastAsia="uk-UA"/>
        </w:rPr>
        <w:t xml:space="preserve">. </w:t>
      </w:r>
      <w:r w:rsidR="003A49CB" w:rsidRPr="00BB3524">
        <w:rPr>
          <w:rFonts w:ascii="Times New Roman" w:hAnsi="Times New Roman" w:cs="Times New Roman"/>
          <w:sz w:val="26"/>
          <w:szCs w:val="26"/>
          <w:lang w:eastAsia="uk-UA"/>
        </w:rPr>
        <w:t xml:space="preserve">Комісією оцінено ці показники на підставі висновку про підсумки тестувань, за результатами дослідження інформації, яка міститься у суддівському досьє, і співбесіди у </w:t>
      </w:r>
      <w:r w:rsidR="00D44D16">
        <w:rPr>
          <w:rFonts w:ascii="Times New Roman" w:hAnsi="Times New Roman" w:cs="Times New Roman"/>
          <w:sz w:val="26"/>
          <w:szCs w:val="26"/>
          <w:lang w:eastAsia="uk-UA"/>
        </w:rPr>
        <w:t>35</w:t>
      </w:r>
      <w:r w:rsidR="003A49CB" w:rsidRPr="00BB3524">
        <w:rPr>
          <w:rFonts w:ascii="Times New Roman" w:hAnsi="Times New Roman" w:cs="Times New Roman"/>
          <w:sz w:val="26"/>
          <w:szCs w:val="26"/>
          <w:lang w:eastAsia="uk-UA"/>
        </w:rPr>
        <w:t xml:space="preserve"> балів.</w:t>
      </w:r>
    </w:p>
    <w:p w:rsidR="004F305F" w:rsidRPr="00BB3524" w:rsidRDefault="00750A57" w:rsidP="00956ADD">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3A49CB" w:rsidRPr="00BB3524">
        <w:rPr>
          <w:rFonts w:ascii="Times New Roman" w:hAnsi="Times New Roman" w:cs="Times New Roman"/>
          <w:sz w:val="26"/>
          <w:szCs w:val="26"/>
          <w:lang w:eastAsia="uk-UA"/>
        </w:rPr>
        <w:t xml:space="preserve">ритерій професійної етики встановлено за такими показниками, як </w:t>
      </w:r>
      <w:r w:rsidR="00F656AD" w:rsidRPr="00BB3524">
        <w:rPr>
          <w:rFonts w:ascii="Times New Roman" w:hAnsi="Times New Roman" w:cs="Times New Roman"/>
          <w:sz w:val="26"/>
          <w:szCs w:val="26"/>
          <w:lang w:eastAsia="uk-UA"/>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w:t>
      </w:r>
      <w:r>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наяв</w:t>
      </w:r>
      <w:r w:rsidR="00234F6E">
        <w:rPr>
          <w:rFonts w:ascii="Times New Roman" w:hAnsi="Times New Roman" w:cs="Times New Roman"/>
          <w:sz w:val="26"/>
          <w:szCs w:val="26"/>
          <w:lang w:eastAsia="uk-UA"/>
        </w:rPr>
        <w:t xml:space="preserve">ність обставин, передбачених </w:t>
      </w:r>
      <w:r w:rsidR="00F656AD" w:rsidRPr="00BB3524">
        <w:rPr>
          <w:rFonts w:ascii="Times New Roman" w:hAnsi="Times New Roman" w:cs="Times New Roman"/>
          <w:sz w:val="26"/>
          <w:szCs w:val="26"/>
          <w:lang w:eastAsia="uk-UA"/>
        </w:rPr>
        <w:t>пунктами 3, 5</w:t>
      </w:r>
      <w:r w:rsidR="00234F6E" w:rsidRPr="00336F84">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8, 13 частини першої статті 106 Закону</w:t>
      </w:r>
      <w:r>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інші дані, які можуть вказувати на відповідність судді критерію професійної етики</w:t>
      </w:r>
      <w:r>
        <w:rPr>
          <w:rFonts w:ascii="Times New Roman" w:hAnsi="Times New Roman" w:cs="Times New Roman"/>
          <w:sz w:val="26"/>
          <w:szCs w:val="26"/>
          <w:lang w:eastAsia="uk-UA"/>
        </w:rPr>
        <w:t>. Комісією</w:t>
      </w:r>
      <w:r w:rsidR="003A49CB" w:rsidRPr="00BB3524">
        <w:rPr>
          <w:rFonts w:ascii="Times New Roman" w:hAnsi="Times New Roman" w:cs="Times New Roman"/>
          <w:sz w:val="26"/>
          <w:szCs w:val="26"/>
          <w:lang w:eastAsia="uk-UA"/>
        </w:rPr>
        <w:t xml:space="preserve"> оцінено ці показники за результатами дослідження інформації, яка міститься у суддівському досьє, і співбесіди у 14</w:t>
      </w:r>
      <w:r w:rsidR="00D44D16">
        <w:rPr>
          <w:rFonts w:ascii="Times New Roman" w:hAnsi="Times New Roman" w:cs="Times New Roman"/>
          <w:sz w:val="26"/>
          <w:szCs w:val="26"/>
          <w:lang w:eastAsia="uk-UA"/>
        </w:rPr>
        <w:t>0</w:t>
      </w:r>
      <w:r w:rsidR="003A49CB" w:rsidRPr="00BB3524">
        <w:rPr>
          <w:rFonts w:ascii="Times New Roman" w:hAnsi="Times New Roman" w:cs="Times New Roman"/>
          <w:sz w:val="26"/>
          <w:szCs w:val="26"/>
          <w:lang w:eastAsia="uk-UA"/>
        </w:rPr>
        <w:t xml:space="preserve"> балів.</w:t>
      </w:r>
    </w:p>
    <w:p w:rsidR="003A49CB" w:rsidRPr="00BB3524" w:rsidRDefault="00F656AD" w:rsidP="00956AD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Таким чином, критерій професі</w:t>
      </w:r>
      <w:r w:rsidR="00D44D16">
        <w:rPr>
          <w:rFonts w:ascii="Times New Roman" w:hAnsi="Times New Roman" w:cs="Times New Roman"/>
          <w:sz w:val="26"/>
          <w:szCs w:val="26"/>
          <w:lang w:eastAsia="uk-UA"/>
        </w:rPr>
        <w:t>йної етики оцінено Комісією у 17</w:t>
      </w:r>
      <w:r w:rsidRPr="00BB3524">
        <w:rPr>
          <w:rFonts w:ascii="Times New Roman" w:hAnsi="Times New Roman" w:cs="Times New Roman"/>
          <w:sz w:val="26"/>
          <w:szCs w:val="26"/>
          <w:lang w:eastAsia="uk-UA"/>
        </w:rPr>
        <w:t>5 балів.</w:t>
      </w:r>
    </w:p>
    <w:p w:rsidR="00F656AD" w:rsidRPr="00BB3524" w:rsidRDefault="00F656AD"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D44D16">
        <w:rPr>
          <w:rFonts w:ascii="Times New Roman" w:hAnsi="Times New Roman" w:cs="Times New Roman"/>
          <w:sz w:val="26"/>
          <w:szCs w:val="26"/>
          <w:lang w:eastAsia="uk-UA"/>
        </w:rPr>
        <w:t xml:space="preserve">Мельник І.О. </w:t>
      </w:r>
      <w:r w:rsidRPr="00BB3524">
        <w:rPr>
          <w:rFonts w:ascii="Times New Roman" w:hAnsi="Times New Roman" w:cs="Times New Roman"/>
          <w:sz w:val="26"/>
          <w:szCs w:val="26"/>
          <w:lang w:eastAsia="uk-UA"/>
        </w:rPr>
        <w:t xml:space="preserve">критерію доброчесності визначено за показниками тестувань </w:t>
      </w:r>
      <w:r w:rsidR="00750A57">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 xml:space="preserve">особистих морально-психологічних якостей та загальних здібностей, як чесність і порядність, відсутність </w:t>
      </w:r>
      <w:proofErr w:type="spellStart"/>
      <w:r w:rsidRPr="00BB3524">
        <w:rPr>
          <w:rFonts w:ascii="Times New Roman" w:hAnsi="Times New Roman" w:cs="Times New Roman"/>
          <w:sz w:val="26"/>
          <w:szCs w:val="26"/>
          <w:lang w:eastAsia="uk-UA"/>
        </w:rPr>
        <w:t>конт</w:t>
      </w:r>
      <w:r w:rsidR="00750A57">
        <w:rPr>
          <w:rFonts w:ascii="Times New Roman" w:hAnsi="Times New Roman" w:cs="Times New Roman"/>
          <w:sz w:val="26"/>
          <w:szCs w:val="26"/>
          <w:lang w:eastAsia="uk-UA"/>
        </w:rPr>
        <w:t>р</w:t>
      </w:r>
      <w:r w:rsidRPr="00BB3524">
        <w:rPr>
          <w:rFonts w:ascii="Times New Roman" w:hAnsi="Times New Roman" w:cs="Times New Roman"/>
          <w:sz w:val="26"/>
          <w:szCs w:val="26"/>
          <w:lang w:eastAsia="uk-UA"/>
        </w:rPr>
        <w:t>продуктивних</w:t>
      </w:r>
      <w:proofErr w:type="spellEnd"/>
      <w:r w:rsidRPr="00BB3524">
        <w:rPr>
          <w:rFonts w:ascii="Times New Roman" w:hAnsi="Times New Roman" w:cs="Times New Roman"/>
          <w:sz w:val="26"/>
          <w:szCs w:val="26"/>
          <w:lang w:eastAsia="uk-UA"/>
        </w:rPr>
        <w:t xml:space="preserve"> дій, відсутність схильності до зловживань</w:t>
      </w:r>
      <w:r w:rsidR="00750A57">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таких тестувань, за результатами дослідження інформації, яка міститься у суддівському досьє, і співбесіди у </w:t>
      </w:r>
      <w:r w:rsidR="00D44D16">
        <w:rPr>
          <w:rFonts w:ascii="Times New Roman" w:hAnsi="Times New Roman" w:cs="Times New Roman"/>
          <w:sz w:val="26"/>
          <w:szCs w:val="26"/>
          <w:lang w:eastAsia="uk-UA"/>
        </w:rPr>
        <w:t>20</w:t>
      </w:r>
      <w:r w:rsidRPr="00BB3524">
        <w:rPr>
          <w:rFonts w:ascii="Times New Roman" w:hAnsi="Times New Roman" w:cs="Times New Roman"/>
          <w:sz w:val="26"/>
          <w:szCs w:val="26"/>
          <w:lang w:eastAsia="uk-UA"/>
        </w:rPr>
        <w:t xml:space="preserve"> балів.</w:t>
      </w:r>
    </w:p>
    <w:p w:rsidR="00F656AD" w:rsidRPr="00BB3524" w:rsidRDefault="00750A57" w:rsidP="00F656AD">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F656AD" w:rsidRPr="00BB3524">
        <w:rPr>
          <w:rFonts w:ascii="Times New Roman" w:hAnsi="Times New Roman" w:cs="Times New Roman"/>
          <w:sz w:val="26"/>
          <w:szCs w:val="26"/>
          <w:lang w:eastAsia="uk-UA"/>
        </w:rPr>
        <w:t>ритерій доброчесності 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w:t>
      </w:r>
      <w:r w:rsidR="00234F6E" w:rsidRPr="00336F84">
        <w:rPr>
          <w:rFonts w:ascii="Times New Roman" w:hAnsi="Times New Roman" w:cs="Times New Roman"/>
          <w:sz w:val="26"/>
          <w:szCs w:val="26"/>
          <w:lang w:eastAsia="uk-UA"/>
        </w:rPr>
        <w:t>–</w:t>
      </w:r>
      <w:r w:rsidR="00A05DC4">
        <w:rPr>
          <w:rFonts w:ascii="Times New Roman" w:hAnsi="Times New Roman" w:cs="Times New Roman"/>
          <w:sz w:val="26"/>
          <w:szCs w:val="26"/>
          <w:lang w:eastAsia="uk-UA"/>
        </w:rPr>
        <w:t>12, 15-</w:t>
      </w:r>
      <w:r w:rsidR="00F656AD" w:rsidRPr="00BB3524">
        <w:rPr>
          <w:rFonts w:ascii="Times New Roman" w:hAnsi="Times New Roman" w:cs="Times New Roman"/>
          <w:sz w:val="26"/>
          <w:szCs w:val="26"/>
          <w:lang w:eastAsia="uk-UA"/>
        </w:rPr>
        <w:t xml:space="preserve">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00F656AD" w:rsidRPr="00BB3524">
        <w:rPr>
          <w:rFonts w:ascii="Times New Roman" w:hAnsi="Times New Roman" w:cs="Times New Roman"/>
          <w:sz w:val="26"/>
          <w:szCs w:val="26"/>
          <w:lang w:eastAsia="uk-UA"/>
        </w:rPr>
        <w:t>недоброчесність</w:t>
      </w:r>
      <w:proofErr w:type="spellEnd"/>
      <w:r w:rsidR="00F656AD" w:rsidRPr="00BB3524">
        <w:rPr>
          <w:rFonts w:ascii="Times New Roman" w:hAnsi="Times New Roman" w:cs="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r>
        <w:rPr>
          <w:rFonts w:ascii="Times New Roman" w:hAnsi="Times New Roman" w:cs="Times New Roman"/>
          <w:sz w:val="26"/>
          <w:szCs w:val="26"/>
          <w:lang w:eastAsia="uk-UA"/>
        </w:rPr>
        <w:t xml:space="preserve">. </w:t>
      </w:r>
      <w:r w:rsidR="00F656AD" w:rsidRPr="00BB3524">
        <w:rPr>
          <w:rFonts w:ascii="Times New Roman" w:hAnsi="Times New Roman" w:cs="Times New Roman"/>
          <w:sz w:val="26"/>
          <w:szCs w:val="26"/>
          <w:lang w:eastAsia="uk-UA"/>
        </w:rPr>
        <w:t xml:space="preserve">Комісією </w:t>
      </w:r>
      <w:r w:rsidRPr="00750A57">
        <w:rPr>
          <w:rFonts w:ascii="Times New Roman" w:hAnsi="Times New Roman" w:cs="Times New Roman"/>
          <w:sz w:val="26"/>
          <w:szCs w:val="26"/>
          <w:lang w:eastAsia="uk-UA"/>
        </w:rPr>
        <w:t xml:space="preserve">оцінено </w:t>
      </w:r>
      <w:r w:rsidR="00F656AD" w:rsidRPr="00BB3524">
        <w:rPr>
          <w:rFonts w:ascii="Times New Roman" w:hAnsi="Times New Roman" w:cs="Times New Roman"/>
          <w:sz w:val="26"/>
          <w:szCs w:val="26"/>
          <w:lang w:eastAsia="uk-UA"/>
        </w:rPr>
        <w:t>ці показники за результатами дослідження інформації, яка міститься у суддів</w:t>
      </w:r>
      <w:r w:rsidR="00D44D16">
        <w:rPr>
          <w:rFonts w:ascii="Times New Roman" w:hAnsi="Times New Roman" w:cs="Times New Roman"/>
          <w:sz w:val="26"/>
          <w:szCs w:val="26"/>
          <w:lang w:eastAsia="uk-UA"/>
        </w:rPr>
        <w:t>ському досьє, і співбесіди у 140</w:t>
      </w:r>
      <w:r w:rsidR="00F656AD" w:rsidRPr="00BB3524">
        <w:rPr>
          <w:rFonts w:ascii="Times New Roman" w:hAnsi="Times New Roman" w:cs="Times New Roman"/>
          <w:sz w:val="26"/>
          <w:szCs w:val="26"/>
          <w:lang w:eastAsia="uk-UA"/>
        </w:rPr>
        <w:t xml:space="preserve"> балів.</w:t>
      </w:r>
    </w:p>
    <w:p w:rsidR="00F656AD" w:rsidRPr="00BB3524" w:rsidRDefault="00F656AD"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Таким чином, критерій </w:t>
      </w:r>
      <w:r w:rsidR="006A56F8" w:rsidRPr="00BB3524">
        <w:rPr>
          <w:rFonts w:ascii="Times New Roman" w:hAnsi="Times New Roman" w:cs="Times New Roman"/>
          <w:sz w:val="26"/>
          <w:szCs w:val="26"/>
          <w:lang w:eastAsia="uk-UA"/>
        </w:rPr>
        <w:t xml:space="preserve">доброчесності </w:t>
      </w:r>
      <w:r w:rsidRPr="00BB3524">
        <w:rPr>
          <w:rFonts w:ascii="Times New Roman" w:hAnsi="Times New Roman" w:cs="Times New Roman"/>
          <w:sz w:val="26"/>
          <w:szCs w:val="26"/>
          <w:lang w:eastAsia="uk-UA"/>
        </w:rPr>
        <w:t>оцінено Комісією у 1</w:t>
      </w:r>
      <w:r w:rsidR="00D44D16">
        <w:rPr>
          <w:rFonts w:ascii="Times New Roman" w:hAnsi="Times New Roman" w:cs="Times New Roman"/>
          <w:sz w:val="26"/>
          <w:szCs w:val="26"/>
          <w:lang w:eastAsia="uk-UA"/>
        </w:rPr>
        <w:t>6</w:t>
      </w:r>
      <w:r w:rsidR="006A56F8" w:rsidRPr="00BB3524">
        <w:rPr>
          <w:rFonts w:ascii="Times New Roman" w:hAnsi="Times New Roman" w:cs="Times New Roman"/>
          <w:sz w:val="26"/>
          <w:szCs w:val="26"/>
          <w:lang w:eastAsia="uk-UA"/>
        </w:rPr>
        <w:t>0</w:t>
      </w:r>
      <w:r w:rsidRPr="00BB3524">
        <w:rPr>
          <w:rFonts w:ascii="Times New Roman" w:hAnsi="Times New Roman" w:cs="Times New Roman"/>
          <w:sz w:val="26"/>
          <w:szCs w:val="26"/>
          <w:lang w:eastAsia="uk-UA"/>
        </w:rPr>
        <w:t xml:space="preserve"> балів.</w:t>
      </w:r>
    </w:p>
    <w:p w:rsidR="00D44D16" w:rsidRDefault="006A56F8"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До Комісії 06 листопада 2023 року </w:t>
      </w:r>
      <w:r w:rsidR="00D44D16">
        <w:rPr>
          <w:rFonts w:ascii="Times New Roman" w:hAnsi="Times New Roman" w:cs="Times New Roman"/>
          <w:sz w:val="26"/>
          <w:szCs w:val="26"/>
          <w:lang w:eastAsia="uk-UA"/>
        </w:rPr>
        <w:t xml:space="preserve">надійшов </w:t>
      </w:r>
      <w:r w:rsidR="00D44D16" w:rsidRPr="00D44D16">
        <w:rPr>
          <w:rFonts w:ascii="Times New Roman" w:hAnsi="Times New Roman" w:cs="Times New Roman"/>
          <w:sz w:val="26"/>
          <w:szCs w:val="26"/>
          <w:lang w:eastAsia="uk-UA"/>
        </w:rPr>
        <w:t>Висновок Громадської ради доброчесності про невідповідність судді Мельник І.О. критеріям доброчесності та професійної етики</w:t>
      </w:r>
      <w:r w:rsidR="005966A4" w:rsidRPr="00336F84">
        <w:rPr>
          <w:rFonts w:ascii="Times New Roman" w:hAnsi="Times New Roman" w:cs="Times New Roman"/>
          <w:sz w:val="26"/>
          <w:szCs w:val="26"/>
          <w:lang w:val="ru-RU" w:eastAsia="uk-UA"/>
        </w:rPr>
        <w:t xml:space="preserve"> (</w:t>
      </w:r>
      <w:r w:rsidR="005966A4">
        <w:rPr>
          <w:rFonts w:ascii="Times New Roman" w:hAnsi="Times New Roman" w:cs="Times New Roman"/>
          <w:sz w:val="26"/>
          <w:szCs w:val="26"/>
          <w:lang w:eastAsia="uk-UA"/>
        </w:rPr>
        <w:t>далі – Висновок)</w:t>
      </w:r>
      <w:r w:rsidR="00D44D16" w:rsidRPr="00D44D16">
        <w:rPr>
          <w:rFonts w:ascii="Times New Roman" w:hAnsi="Times New Roman" w:cs="Times New Roman"/>
          <w:sz w:val="26"/>
          <w:szCs w:val="26"/>
          <w:lang w:eastAsia="uk-UA"/>
        </w:rPr>
        <w:t>.</w:t>
      </w:r>
    </w:p>
    <w:p w:rsidR="00F832BB" w:rsidRPr="0092055A" w:rsidRDefault="00A75759" w:rsidP="005966A4">
      <w:pPr>
        <w:pStyle w:val="a6"/>
        <w:ind w:firstLine="740"/>
        <w:jc w:val="both"/>
        <w:rPr>
          <w:rFonts w:ascii="Times New Roman" w:hAnsi="Times New Roman" w:cs="Times New Roman"/>
          <w:sz w:val="26"/>
          <w:szCs w:val="26"/>
          <w:lang w:eastAsia="uk-UA"/>
        </w:rPr>
      </w:pPr>
      <w:r w:rsidRPr="0092055A">
        <w:rPr>
          <w:rFonts w:ascii="Times New Roman" w:hAnsi="Times New Roman" w:cs="Times New Roman"/>
          <w:sz w:val="26"/>
          <w:szCs w:val="26"/>
          <w:lang w:eastAsia="uk-UA"/>
        </w:rPr>
        <w:t xml:space="preserve">У </w:t>
      </w:r>
      <w:r w:rsidR="0092055A" w:rsidRPr="0092055A">
        <w:rPr>
          <w:rFonts w:ascii="Times New Roman" w:hAnsi="Times New Roman" w:cs="Times New Roman"/>
          <w:sz w:val="26"/>
          <w:szCs w:val="26"/>
          <w:lang w:eastAsia="uk-UA"/>
        </w:rPr>
        <w:t>В</w:t>
      </w:r>
      <w:r w:rsidRPr="0092055A">
        <w:rPr>
          <w:rFonts w:ascii="Times New Roman" w:hAnsi="Times New Roman" w:cs="Times New Roman"/>
          <w:sz w:val="26"/>
          <w:szCs w:val="26"/>
          <w:lang w:eastAsia="uk-UA"/>
        </w:rPr>
        <w:t>исновку зазначен</w:t>
      </w:r>
      <w:r w:rsidR="00F832BB" w:rsidRPr="0092055A">
        <w:rPr>
          <w:rFonts w:ascii="Times New Roman" w:hAnsi="Times New Roman" w:cs="Times New Roman"/>
          <w:sz w:val="26"/>
          <w:szCs w:val="26"/>
          <w:lang w:eastAsia="uk-UA"/>
        </w:rPr>
        <w:t xml:space="preserve">о, що </w:t>
      </w:r>
      <w:r w:rsidR="00750A57">
        <w:rPr>
          <w:rFonts w:ascii="Times New Roman" w:hAnsi="Times New Roman" w:cs="Times New Roman"/>
          <w:sz w:val="26"/>
          <w:szCs w:val="26"/>
          <w:lang w:eastAsia="uk-UA"/>
        </w:rPr>
        <w:t xml:space="preserve">суддя </w:t>
      </w:r>
      <w:r w:rsidRPr="0092055A">
        <w:rPr>
          <w:rFonts w:ascii="Times New Roman" w:hAnsi="Times New Roman" w:cs="Times New Roman"/>
          <w:sz w:val="26"/>
          <w:szCs w:val="26"/>
          <w:lang w:eastAsia="uk-UA"/>
        </w:rPr>
        <w:t xml:space="preserve">Мельник І.О. </w:t>
      </w:r>
      <w:r w:rsidR="0092055A" w:rsidRPr="0092055A">
        <w:rPr>
          <w:rFonts w:ascii="Times New Roman" w:hAnsi="Times New Roman" w:cs="Times New Roman"/>
          <w:sz w:val="26"/>
          <w:szCs w:val="26"/>
          <w:lang w:eastAsia="uk-UA"/>
        </w:rPr>
        <w:t xml:space="preserve">умисно або внаслідок вочевидь недбалого ставлення до виконання своїх обов’язків повідомила недостовірні відомості у декларації доброчесності </w:t>
      </w:r>
      <w:r w:rsidR="00F832BB" w:rsidRPr="0092055A">
        <w:rPr>
          <w:rFonts w:ascii="Times New Roman" w:hAnsi="Times New Roman" w:cs="Times New Roman"/>
          <w:sz w:val="26"/>
          <w:szCs w:val="26"/>
          <w:lang w:eastAsia="uk-UA"/>
        </w:rPr>
        <w:t>за 2017 рік, а саме</w:t>
      </w:r>
      <w:r w:rsidRPr="0092055A">
        <w:rPr>
          <w:rFonts w:ascii="Times New Roman" w:hAnsi="Times New Roman" w:cs="Times New Roman"/>
          <w:sz w:val="26"/>
          <w:szCs w:val="26"/>
          <w:lang w:eastAsia="uk-UA"/>
        </w:rPr>
        <w:t xml:space="preserve"> не зазнач</w:t>
      </w:r>
      <w:r w:rsidR="00EF216B" w:rsidRPr="0092055A">
        <w:rPr>
          <w:rFonts w:ascii="Times New Roman" w:hAnsi="Times New Roman" w:cs="Times New Roman"/>
          <w:sz w:val="26"/>
          <w:szCs w:val="26"/>
          <w:lang w:eastAsia="uk-UA"/>
        </w:rPr>
        <w:t xml:space="preserve">ила (пункт 22) </w:t>
      </w:r>
      <w:r w:rsidR="0092055A" w:rsidRPr="0092055A">
        <w:rPr>
          <w:rFonts w:ascii="Times New Roman" w:hAnsi="Times New Roman" w:cs="Times New Roman"/>
          <w:sz w:val="26"/>
          <w:szCs w:val="26"/>
          <w:lang w:eastAsia="uk-UA"/>
        </w:rPr>
        <w:t xml:space="preserve">про </w:t>
      </w:r>
      <w:r w:rsidRPr="0092055A">
        <w:rPr>
          <w:rFonts w:ascii="Times New Roman" w:hAnsi="Times New Roman" w:cs="Times New Roman"/>
          <w:sz w:val="26"/>
          <w:szCs w:val="26"/>
          <w:lang w:eastAsia="uk-UA"/>
        </w:rPr>
        <w:t xml:space="preserve">факт притягнення </w:t>
      </w:r>
      <w:r w:rsidR="00EF216B" w:rsidRPr="0092055A">
        <w:rPr>
          <w:rFonts w:ascii="Times New Roman" w:hAnsi="Times New Roman" w:cs="Times New Roman"/>
          <w:sz w:val="26"/>
          <w:szCs w:val="26"/>
          <w:lang w:eastAsia="uk-UA"/>
        </w:rPr>
        <w:t xml:space="preserve">її </w:t>
      </w:r>
      <w:r w:rsidRPr="0092055A">
        <w:rPr>
          <w:rFonts w:ascii="Times New Roman" w:hAnsi="Times New Roman" w:cs="Times New Roman"/>
          <w:sz w:val="26"/>
          <w:szCs w:val="26"/>
          <w:lang w:eastAsia="uk-UA"/>
        </w:rPr>
        <w:t xml:space="preserve">до адміністративної відповідальності. </w:t>
      </w:r>
      <w:r w:rsidR="00750A57">
        <w:rPr>
          <w:rFonts w:ascii="Times New Roman" w:hAnsi="Times New Roman" w:cs="Times New Roman"/>
          <w:sz w:val="26"/>
          <w:szCs w:val="26"/>
          <w:lang w:eastAsia="uk-UA"/>
        </w:rPr>
        <w:t xml:space="preserve">У </w:t>
      </w:r>
      <w:r w:rsidR="005966A4" w:rsidRPr="0092055A">
        <w:rPr>
          <w:rFonts w:ascii="Times New Roman" w:hAnsi="Times New Roman" w:cs="Times New Roman"/>
          <w:sz w:val="26"/>
          <w:szCs w:val="26"/>
          <w:lang w:eastAsia="uk-UA"/>
        </w:rPr>
        <w:t>лист</w:t>
      </w:r>
      <w:r w:rsidR="00750A57">
        <w:rPr>
          <w:rFonts w:ascii="Times New Roman" w:hAnsi="Times New Roman" w:cs="Times New Roman"/>
          <w:sz w:val="26"/>
          <w:szCs w:val="26"/>
          <w:lang w:eastAsia="uk-UA"/>
        </w:rPr>
        <w:t>і</w:t>
      </w:r>
      <w:r w:rsidR="00F832BB" w:rsidRPr="0092055A">
        <w:rPr>
          <w:rFonts w:ascii="Times New Roman" w:hAnsi="Times New Roman" w:cs="Times New Roman"/>
          <w:sz w:val="26"/>
          <w:szCs w:val="26"/>
          <w:lang w:eastAsia="uk-UA"/>
        </w:rPr>
        <w:t xml:space="preserve"> Департаменту інформаційно-аналітичної підтримки Н</w:t>
      </w:r>
      <w:r w:rsidR="005966A4" w:rsidRPr="0092055A">
        <w:rPr>
          <w:rFonts w:ascii="Times New Roman" w:hAnsi="Times New Roman" w:cs="Times New Roman"/>
          <w:sz w:val="26"/>
          <w:szCs w:val="26"/>
          <w:lang w:eastAsia="uk-UA"/>
        </w:rPr>
        <w:t xml:space="preserve">аціональної поліції </w:t>
      </w:r>
      <w:r w:rsidR="00F832BB" w:rsidRPr="0092055A">
        <w:rPr>
          <w:rFonts w:ascii="Times New Roman" w:hAnsi="Times New Roman" w:cs="Times New Roman"/>
          <w:sz w:val="26"/>
          <w:szCs w:val="26"/>
          <w:lang w:eastAsia="uk-UA"/>
        </w:rPr>
        <w:t>У</w:t>
      </w:r>
      <w:r w:rsidR="005966A4" w:rsidRPr="0092055A">
        <w:rPr>
          <w:rFonts w:ascii="Times New Roman" w:hAnsi="Times New Roman" w:cs="Times New Roman"/>
          <w:sz w:val="26"/>
          <w:szCs w:val="26"/>
          <w:lang w:eastAsia="uk-UA"/>
        </w:rPr>
        <w:t xml:space="preserve">країни </w:t>
      </w:r>
      <w:r w:rsidR="00F832BB" w:rsidRPr="0092055A">
        <w:rPr>
          <w:rFonts w:ascii="Times New Roman" w:hAnsi="Times New Roman" w:cs="Times New Roman"/>
          <w:sz w:val="26"/>
          <w:szCs w:val="26"/>
          <w:lang w:eastAsia="uk-UA"/>
        </w:rPr>
        <w:t>від 17 травня 2018</w:t>
      </w:r>
      <w:r w:rsidR="00000B84">
        <w:rPr>
          <w:rFonts w:ascii="Times New Roman" w:hAnsi="Times New Roman" w:cs="Times New Roman"/>
          <w:sz w:val="26"/>
          <w:szCs w:val="26"/>
          <w:lang w:eastAsia="uk-UA"/>
        </w:rPr>
        <w:t> </w:t>
      </w:r>
      <w:r w:rsidR="00F832BB" w:rsidRPr="0092055A">
        <w:rPr>
          <w:rFonts w:ascii="Times New Roman" w:hAnsi="Times New Roman" w:cs="Times New Roman"/>
          <w:sz w:val="26"/>
          <w:szCs w:val="26"/>
          <w:lang w:eastAsia="uk-UA"/>
        </w:rPr>
        <w:t>року №</w:t>
      </w:r>
      <w:r w:rsidR="00750A57">
        <w:rPr>
          <w:rFonts w:ascii="Times New Roman" w:hAnsi="Times New Roman" w:cs="Times New Roman"/>
          <w:sz w:val="26"/>
          <w:szCs w:val="26"/>
          <w:lang w:eastAsia="uk-UA"/>
        </w:rPr>
        <w:t xml:space="preserve"> </w:t>
      </w:r>
      <w:r w:rsidR="00F832BB" w:rsidRPr="0092055A">
        <w:rPr>
          <w:rFonts w:ascii="Times New Roman" w:hAnsi="Times New Roman" w:cs="Times New Roman"/>
          <w:sz w:val="26"/>
          <w:szCs w:val="26"/>
          <w:lang w:eastAsia="uk-UA"/>
        </w:rPr>
        <w:t xml:space="preserve">2986/27/01/3-2018 зазначається, що Мельник І.О. є особою, стосовно якої 25 вересня 2017 року Управлінням патрульної поліції в Рівненській області складено адміністративний протокол за скоєння адміністративного правопорушення, передбаченого частиною другою статті 122 КУпАП. </w:t>
      </w:r>
      <w:r w:rsidR="00750A57">
        <w:rPr>
          <w:rFonts w:ascii="Times New Roman" w:hAnsi="Times New Roman" w:cs="Times New Roman"/>
          <w:sz w:val="26"/>
          <w:szCs w:val="26"/>
          <w:lang w:eastAsia="uk-UA"/>
        </w:rPr>
        <w:t>Н</w:t>
      </w:r>
      <w:r w:rsidR="00F832BB" w:rsidRPr="0092055A">
        <w:rPr>
          <w:rFonts w:ascii="Times New Roman" w:hAnsi="Times New Roman" w:cs="Times New Roman"/>
          <w:sz w:val="26"/>
          <w:szCs w:val="26"/>
          <w:lang w:eastAsia="uk-UA"/>
        </w:rPr>
        <w:t>акладено штраф у розмірі 425</w:t>
      </w:r>
      <w:r w:rsidR="00000B84">
        <w:rPr>
          <w:rFonts w:ascii="Times New Roman" w:hAnsi="Times New Roman" w:cs="Times New Roman"/>
          <w:sz w:val="26"/>
          <w:szCs w:val="26"/>
          <w:lang w:eastAsia="uk-UA"/>
        </w:rPr>
        <w:t> </w:t>
      </w:r>
      <w:r w:rsidR="00F832BB" w:rsidRPr="0092055A">
        <w:rPr>
          <w:rFonts w:ascii="Times New Roman" w:hAnsi="Times New Roman" w:cs="Times New Roman"/>
          <w:sz w:val="26"/>
          <w:szCs w:val="26"/>
          <w:lang w:eastAsia="uk-UA"/>
        </w:rPr>
        <w:t>грн.</w:t>
      </w:r>
      <w:r w:rsidR="00750A57">
        <w:rPr>
          <w:rFonts w:ascii="Times New Roman" w:hAnsi="Times New Roman" w:cs="Times New Roman"/>
          <w:sz w:val="26"/>
          <w:szCs w:val="26"/>
          <w:lang w:eastAsia="uk-UA"/>
        </w:rPr>
        <w:t>, д</w:t>
      </w:r>
      <w:r w:rsidR="00F832BB" w:rsidRPr="0092055A">
        <w:rPr>
          <w:rFonts w:ascii="Times New Roman" w:hAnsi="Times New Roman" w:cs="Times New Roman"/>
          <w:sz w:val="26"/>
          <w:szCs w:val="26"/>
          <w:lang w:eastAsia="uk-UA"/>
        </w:rPr>
        <w:t>ата стягнення штрафу – 28 вересня 2017 року.</w:t>
      </w:r>
    </w:p>
    <w:p w:rsidR="00EF216B" w:rsidRPr="00A05DC4" w:rsidRDefault="0092055A" w:rsidP="005966A4">
      <w:pPr>
        <w:pStyle w:val="a6"/>
        <w:ind w:firstLine="740"/>
        <w:jc w:val="both"/>
        <w:rPr>
          <w:rFonts w:ascii="Times New Roman" w:hAnsi="Times New Roman" w:cs="Times New Roman"/>
          <w:color w:val="000000" w:themeColor="text1"/>
          <w:sz w:val="26"/>
          <w:szCs w:val="26"/>
          <w:lang w:eastAsia="uk-UA"/>
        </w:rPr>
      </w:pPr>
      <w:r w:rsidRPr="0092055A">
        <w:rPr>
          <w:rFonts w:ascii="Times New Roman" w:hAnsi="Times New Roman" w:cs="Times New Roman"/>
          <w:sz w:val="26"/>
          <w:szCs w:val="26"/>
          <w:lang w:eastAsia="uk-UA"/>
        </w:rPr>
        <w:lastRenderedPageBreak/>
        <w:t>В</w:t>
      </w:r>
      <w:r w:rsidR="00B61429" w:rsidRPr="0092055A">
        <w:rPr>
          <w:rFonts w:ascii="Times New Roman" w:hAnsi="Times New Roman" w:cs="Times New Roman"/>
          <w:sz w:val="26"/>
          <w:szCs w:val="26"/>
          <w:lang w:eastAsia="uk-UA"/>
        </w:rPr>
        <w:t xml:space="preserve">раховуючи пояснення судді, що були надані нею під час співбесіди, </w:t>
      </w:r>
      <w:r w:rsidRPr="0092055A">
        <w:rPr>
          <w:rFonts w:ascii="Times New Roman" w:hAnsi="Times New Roman" w:cs="Times New Roman"/>
          <w:sz w:val="26"/>
          <w:szCs w:val="26"/>
          <w:lang w:eastAsia="uk-UA"/>
        </w:rPr>
        <w:t xml:space="preserve">Комісія </w:t>
      </w:r>
      <w:r w:rsidR="00750A57">
        <w:rPr>
          <w:rFonts w:ascii="Times New Roman" w:hAnsi="Times New Roman" w:cs="Times New Roman"/>
          <w:sz w:val="26"/>
          <w:szCs w:val="26"/>
          <w:lang w:eastAsia="uk-UA"/>
        </w:rPr>
        <w:t xml:space="preserve">дійшла </w:t>
      </w:r>
      <w:r w:rsidR="00B61429" w:rsidRPr="0092055A">
        <w:rPr>
          <w:rFonts w:ascii="Times New Roman" w:hAnsi="Times New Roman" w:cs="Times New Roman"/>
          <w:sz w:val="26"/>
          <w:szCs w:val="26"/>
          <w:lang w:eastAsia="uk-UA"/>
        </w:rPr>
        <w:t>висновку</w:t>
      </w:r>
      <w:r w:rsidRPr="0092055A">
        <w:rPr>
          <w:rFonts w:ascii="Times New Roman" w:hAnsi="Times New Roman" w:cs="Times New Roman"/>
          <w:sz w:val="26"/>
          <w:szCs w:val="26"/>
          <w:lang w:eastAsia="uk-UA"/>
        </w:rPr>
        <w:t xml:space="preserve"> про відсутність умислу в діях судді</w:t>
      </w:r>
      <w:r w:rsidR="00750A57">
        <w:rPr>
          <w:rFonts w:ascii="Times New Roman" w:hAnsi="Times New Roman" w:cs="Times New Roman"/>
          <w:sz w:val="26"/>
          <w:szCs w:val="26"/>
          <w:lang w:eastAsia="uk-UA"/>
        </w:rPr>
        <w:t>. З</w:t>
      </w:r>
      <w:r w:rsidR="003F6218">
        <w:rPr>
          <w:rFonts w:ascii="Times New Roman" w:hAnsi="Times New Roman" w:cs="Times New Roman"/>
          <w:sz w:val="26"/>
          <w:szCs w:val="26"/>
          <w:lang w:eastAsia="uk-UA"/>
        </w:rPr>
        <w:t xml:space="preserve">азначення у декларації доброчесності неправильної інформації є помилковим </w:t>
      </w:r>
      <w:r w:rsidR="00750A57">
        <w:rPr>
          <w:rFonts w:ascii="Times New Roman" w:hAnsi="Times New Roman" w:cs="Times New Roman"/>
          <w:sz w:val="26"/>
          <w:szCs w:val="26"/>
          <w:lang w:eastAsia="uk-UA"/>
        </w:rPr>
        <w:t>і зумовлено відсутністю на момент її заповнення</w:t>
      </w:r>
      <w:r w:rsidRPr="0092055A">
        <w:rPr>
          <w:rFonts w:ascii="Times New Roman" w:hAnsi="Times New Roman" w:cs="Times New Roman"/>
          <w:sz w:val="26"/>
          <w:szCs w:val="26"/>
          <w:lang w:eastAsia="uk-UA"/>
        </w:rPr>
        <w:t xml:space="preserve"> роз’яснень щодо порядку заповнення </w:t>
      </w:r>
      <w:r w:rsidR="003F6218">
        <w:rPr>
          <w:rFonts w:ascii="Times New Roman" w:hAnsi="Times New Roman" w:cs="Times New Roman"/>
          <w:sz w:val="26"/>
          <w:szCs w:val="26"/>
          <w:lang w:eastAsia="uk-UA"/>
        </w:rPr>
        <w:t xml:space="preserve">такої </w:t>
      </w:r>
      <w:r w:rsidRPr="0092055A">
        <w:rPr>
          <w:rFonts w:ascii="Times New Roman" w:hAnsi="Times New Roman" w:cs="Times New Roman"/>
          <w:sz w:val="26"/>
          <w:szCs w:val="26"/>
          <w:lang w:eastAsia="uk-UA"/>
        </w:rPr>
        <w:t>декларації</w:t>
      </w:r>
      <w:r w:rsidR="00CC511C">
        <w:rPr>
          <w:rFonts w:ascii="Times New Roman" w:hAnsi="Times New Roman" w:cs="Times New Roman"/>
          <w:sz w:val="26"/>
          <w:szCs w:val="26"/>
          <w:lang w:eastAsia="uk-UA"/>
        </w:rPr>
        <w:t xml:space="preserve">, </w:t>
      </w:r>
      <w:r w:rsidR="00CC511C" w:rsidRPr="00A05DC4">
        <w:rPr>
          <w:rFonts w:ascii="Times New Roman" w:hAnsi="Times New Roman" w:cs="Times New Roman"/>
          <w:color w:val="000000" w:themeColor="text1"/>
          <w:sz w:val="26"/>
          <w:szCs w:val="26"/>
          <w:lang w:eastAsia="uk-UA"/>
        </w:rPr>
        <w:t>які були затверджен</w:t>
      </w:r>
      <w:r w:rsidR="00A05DC4" w:rsidRPr="00A05DC4">
        <w:rPr>
          <w:rFonts w:ascii="Times New Roman" w:hAnsi="Times New Roman" w:cs="Times New Roman"/>
          <w:color w:val="000000" w:themeColor="text1"/>
          <w:sz w:val="26"/>
          <w:szCs w:val="26"/>
          <w:lang w:eastAsia="uk-UA"/>
        </w:rPr>
        <w:t xml:space="preserve">і рішенням Комісії </w:t>
      </w:r>
      <w:r w:rsidR="00750A57" w:rsidRPr="00750A57">
        <w:rPr>
          <w:rFonts w:ascii="Times New Roman" w:hAnsi="Times New Roman" w:cs="Times New Roman"/>
          <w:color w:val="000000" w:themeColor="text1"/>
          <w:sz w:val="26"/>
          <w:szCs w:val="26"/>
          <w:lang w:eastAsia="uk-UA"/>
        </w:rPr>
        <w:t xml:space="preserve">від 24 вересня 2018 року </w:t>
      </w:r>
      <w:r w:rsidR="00750A57">
        <w:rPr>
          <w:rFonts w:ascii="Times New Roman" w:hAnsi="Times New Roman" w:cs="Times New Roman"/>
          <w:color w:val="000000" w:themeColor="text1"/>
          <w:sz w:val="26"/>
          <w:szCs w:val="26"/>
          <w:lang w:eastAsia="uk-UA"/>
        </w:rPr>
        <w:t>№ 205/зп-18</w:t>
      </w:r>
      <w:r w:rsidR="00CC511C" w:rsidRPr="00A05DC4">
        <w:rPr>
          <w:rFonts w:ascii="Times New Roman" w:hAnsi="Times New Roman" w:cs="Times New Roman"/>
          <w:color w:val="000000" w:themeColor="text1"/>
          <w:sz w:val="26"/>
          <w:szCs w:val="26"/>
          <w:lang w:eastAsia="uk-UA"/>
        </w:rPr>
        <w:t>.</w:t>
      </w:r>
    </w:p>
    <w:p w:rsidR="00C01624" w:rsidRPr="001E3D8C" w:rsidRDefault="00750A57" w:rsidP="00C01624">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У </w:t>
      </w:r>
      <w:r w:rsidR="0092055A" w:rsidRPr="001E3D8C">
        <w:rPr>
          <w:rFonts w:ascii="Times New Roman" w:hAnsi="Times New Roman" w:cs="Times New Roman"/>
          <w:sz w:val="26"/>
          <w:szCs w:val="26"/>
          <w:lang w:eastAsia="uk-UA"/>
        </w:rPr>
        <w:t>Висновку</w:t>
      </w:r>
      <w:r>
        <w:rPr>
          <w:rFonts w:ascii="Times New Roman" w:hAnsi="Times New Roman" w:cs="Times New Roman"/>
          <w:sz w:val="26"/>
          <w:szCs w:val="26"/>
          <w:lang w:eastAsia="uk-UA"/>
        </w:rPr>
        <w:t xml:space="preserve"> також зазначено</w:t>
      </w:r>
      <w:r w:rsidR="0092055A" w:rsidRPr="001E3D8C">
        <w:rPr>
          <w:rFonts w:ascii="Times New Roman" w:hAnsi="Times New Roman" w:cs="Times New Roman"/>
          <w:sz w:val="26"/>
          <w:szCs w:val="26"/>
          <w:lang w:eastAsia="uk-UA"/>
        </w:rPr>
        <w:t xml:space="preserve">, </w:t>
      </w:r>
      <w:r w:rsidR="001E3D8C" w:rsidRPr="001E3D8C">
        <w:rPr>
          <w:rFonts w:ascii="Times New Roman" w:hAnsi="Times New Roman" w:cs="Times New Roman"/>
          <w:sz w:val="26"/>
          <w:szCs w:val="26"/>
          <w:lang w:eastAsia="uk-UA"/>
        </w:rPr>
        <w:t xml:space="preserve">що </w:t>
      </w:r>
      <w:r w:rsidR="00C01624" w:rsidRPr="001E3D8C">
        <w:rPr>
          <w:rFonts w:ascii="Times New Roman" w:hAnsi="Times New Roman" w:cs="Times New Roman"/>
          <w:sz w:val="26"/>
          <w:szCs w:val="26"/>
          <w:lang w:eastAsia="uk-UA"/>
        </w:rPr>
        <w:t xml:space="preserve">Мельник І.О. </w:t>
      </w:r>
      <w:r w:rsidR="001E3D8C" w:rsidRPr="001E3D8C">
        <w:rPr>
          <w:rFonts w:ascii="Times New Roman" w:hAnsi="Times New Roman" w:cs="Times New Roman"/>
          <w:sz w:val="26"/>
          <w:szCs w:val="26"/>
          <w:lang w:eastAsia="uk-UA"/>
        </w:rPr>
        <w:t xml:space="preserve">у </w:t>
      </w:r>
      <w:r w:rsidR="00C01624" w:rsidRPr="001E3D8C">
        <w:rPr>
          <w:rFonts w:ascii="Times New Roman" w:hAnsi="Times New Roman" w:cs="Times New Roman"/>
          <w:sz w:val="26"/>
          <w:szCs w:val="26"/>
          <w:lang w:eastAsia="uk-UA"/>
        </w:rPr>
        <w:t xml:space="preserve">щорічній декларації за 2018 рік не </w:t>
      </w:r>
      <w:r w:rsidR="003F6218">
        <w:rPr>
          <w:rFonts w:ascii="Times New Roman" w:hAnsi="Times New Roman" w:cs="Times New Roman"/>
          <w:sz w:val="26"/>
          <w:szCs w:val="26"/>
          <w:lang w:eastAsia="uk-UA"/>
        </w:rPr>
        <w:t xml:space="preserve">вказала </w:t>
      </w:r>
      <w:r w:rsidR="00C01624" w:rsidRPr="001E3D8C">
        <w:rPr>
          <w:rFonts w:ascii="Times New Roman" w:hAnsi="Times New Roman" w:cs="Times New Roman"/>
          <w:sz w:val="26"/>
          <w:szCs w:val="26"/>
          <w:lang w:eastAsia="uk-UA"/>
        </w:rPr>
        <w:t xml:space="preserve">інформацію про право користування </w:t>
      </w:r>
      <w:r>
        <w:rPr>
          <w:rFonts w:ascii="Times New Roman" w:hAnsi="Times New Roman" w:cs="Times New Roman"/>
          <w:sz w:val="26"/>
          <w:szCs w:val="26"/>
          <w:lang w:eastAsia="uk-UA"/>
        </w:rPr>
        <w:t xml:space="preserve">її </w:t>
      </w:r>
      <w:r w:rsidR="00C01624" w:rsidRPr="001E3D8C">
        <w:rPr>
          <w:rFonts w:ascii="Times New Roman" w:hAnsi="Times New Roman" w:cs="Times New Roman"/>
          <w:sz w:val="26"/>
          <w:szCs w:val="26"/>
          <w:lang w:eastAsia="uk-UA"/>
        </w:rPr>
        <w:t>чоловіка (</w:t>
      </w:r>
      <w:r w:rsidR="00C548BA">
        <w:rPr>
          <w:rFonts w:ascii="Times New Roman" w:hAnsi="Times New Roman" w:cs="Times New Roman"/>
          <w:sz w:val="26"/>
          <w:szCs w:val="26"/>
          <w:lang w:eastAsia="uk-UA"/>
        </w:rPr>
        <w:t>ОСОБА_1</w:t>
      </w:r>
      <w:r w:rsidR="00C01624" w:rsidRPr="001E3D8C">
        <w:rPr>
          <w:rFonts w:ascii="Times New Roman" w:hAnsi="Times New Roman" w:cs="Times New Roman"/>
          <w:sz w:val="26"/>
          <w:szCs w:val="26"/>
          <w:lang w:eastAsia="uk-UA"/>
        </w:rPr>
        <w:t xml:space="preserve">) транспортним засобом – легковим автомобілем </w:t>
      </w:r>
      <w:proofErr w:type="spellStart"/>
      <w:r w:rsidR="00C01624" w:rsidRPr="001E3D8C">
        <w:rPr>
          <w:rFonts w:ascii="Times New Roman" w:hAnsi="Times New Roman" w:cs="Times New Roman"/>
          <w:sz w:val="26"/>
          <w:szCs w:val="26"/>
          <w:lang w:eastAsia="uk-UA"/>
        </w:rPr>
        <w:t>Toyota</w:t>
      </w:r>
      <w:proofErr w:type="spellEnd"/>
      <w:r w:rsidR="00C01624" w:rsidRPr="001E3D8C">
        <w:rPr>
          <w:rFonts w:ascii="Times New Roman" w:hAnsi="Times New Roman" w:cs="Times New Roman"/>
          <w:sz w:val="26"/>
          <w:szCs w:val="26"/>
          <w:lang w:eastAsia="uk-UA"/>
        </w:rPr>
        <w:t xml:space="preserve"> </w:t>
      </w:r>
      <w:proofErr w:type="spellStart"/>
      <w:r w:rsidR="00C01624" w:rsidRPr="001E3D8C">
        <w:rPr>
          <w:rFonts w:ascii="Times New Roman" w:hAnsi="Times New Roman" w:cs="Times New Roman"/>
          <w:sz w:val="26"/>
          <w:szCs w:val="26"/>
          <w:lang w:eastAsia="uk-UA"/>
        </w:rPr>
        <w:t>Avalon</w:t>
      </w:r>
      <w:proofErr w:type="spellEnd"/>
      <w:r w:rsidR="00C01624" w:rsidRPr="001E3D8C">
        <w:rPr>
          <w:rFonts w:ascii="Times New Roman" w:hAnsi="Times New Roman" w:cs="Times New Roman"/>
          <w:sz w:val="26"/>
          <w:szCs w:val="26"/>
          <w:lang w:eastAsia="uk-UA"/>
        </w:rPr>
        <w:t xml:space="preserve"> </w:t>
      </w:r>
      <w:proofErr w:type="spellStart"/>
      <w:r w:rsidR="00C01624" w:rsidRPr="001E3D8C">
        <w:rPr>
          <w:rFonts w:ascii="Times New Roman" w:hAnsi="Times New Roman" w:cs="Times New Roman"/>
          <w:sz w:val="26"/>
          <w:szCs w:val="26"/>
          <w:lang w:eastAsia="uk-UA"/>
        </w:rPr>
        <w:t>hybrid</w:t>
      </w:r>
      <w:proofErr w:type="spellEnd"/>
      <w:r w:rsidR="00C01624" w:rsidRPr="001E3D8C">
        <w:rPr>
          <w:rFonts w:ascii="Times New Roman" w:hAnsi="Times New Roman" w:cs="Times New Roman"/>
          <w:sz w:val="26"/>
          <w:szCs w:val="26"/>
          <w:lang w:eastAsia="uk-UA"/>
        </w:rPr>
        <w:t>, 2014 року випуску</w:t>
      </w:r>
      <w:r w:rsidR="003F6218">
        <w:rPr>
          <w:rFonts w:ascii="Times New Roman" w:hAnsi="Times New Roman" w:cs="Times New Roman"/>
          <w:sz w:val="26"/>
          <w:szCs w:val="26"/>
          <w:lang w:eastAsia="uk-UA"/>
        </w:rPr>
        <w:t>. З</w:t>
      </w:r>
      <w:r>
        <w:rPr>
          <w:rFonts w:ascii="Times New Roman" w:hAnsi="Times New Roman" w:cs="Times New Roman"/>
          <w:sz w:val="26"/>
          <w:szCs w:val="26"/>
          <w:lang w:eastAsia="uk-UA"/>
        </w:rPr>
        <w:t xml:space="preserve">гідно </w:t>
      </w:r>
      <w:r w:rsidR="00C01624" w:rsidRPr="001E3D8C">
        <w:rPr>
          <w:rFonts w:ascii="Times New Roman" w:hAnsi="Times New Roman" w:cs="Times New Roman"/>
          <w:sz w:val="26"/>
          <w:szCs w:val="26"/>
          <w:lang w:eastAsia="uk-UA"/>
        </w:rPr>
        <w:t>з витягом з Єдиного реєстру довіреностей чоловік судді мав довіреність (з 13 липня 2018 року до 13 липня 2020 року) від свого батька (</w:t>
      </w:r>
      <w:r w:rsidR="00C548BA">
        <w:rPr>
          <w:rFonts w:ascii="Times New Roman" w:hAnsi="Times New Roman" w:cs="Times New Roman"/>
          <w:sz w:val="26"/>
          <w:szCs w:val="26"/>
          <w:lang w:eastAsia="uk-UA"/>
        </w:rPr>
        <w:t>ОСОБА_2</w:t>
      </w:r>
      <w:r w:rsidR="00C01624" w:rsidRPr="001E3D8C">
        <w:rPr>
          <w:rFonts w:ascii="Times New Roman" w:hAnsi="Times New Roman" w:cs="Times New Roman"/>
          <w:sz w:val="26"/>
          <w:szCs w:val="26"/>
          <w:lang w:eastAsia="uk-UA"/>
        </w:rPr>
        <w:t>) на вказаний транспортний засіб.</w:t>
      </w:r>
    </w:p>
    <w:p w:rsidR="00C01624" w:rsidRPr="001E3D8C" w:rsidRDefault="00C01624" w:rsidP="00C01624">
      <w:pPr>
        <w:pStyle w:val="a6"/>
        <w:ind w:firstLine="740"/>
        <w:jc w:val="both"/>
        <w:rPr>
          <w:rFonts w:ascii="Times New Roman" w:hAnsi="Times New Roman" w:cs="Times New Roman"/>
          <w:sz w:val="26"/>
          <w:szCs w:val="26"/>
          <w:lang w:eastAsia="uk-UA"/>
        </w:rPr>
      </w:pPr>
      <w:r w:rsidRPr="001E3D8C">
        <w:rPr>
          <w:rFonts w:ascii="Times New Roman" w:hAnsi="Times New Roman" w:cs="Times New Roman"/>
          <w:sz w:val="26"/>
          <w:szCs w:val="26"/>
          <w:lang w:eastAsia="uk-UA"/>
        </w:rPr>
        <w:t xml:space="preserve">При цьому у виправленій електронній декларації за 2019 рік та в деклараціях за подальші роки суддя декларує цей транспортний засіб і зазначає датою набуття </w:t>
      </w:r>
      <w:r w:rsidR="003F6218">
        <w:rPr>
          <w:rFonts w:ascii="Times New Roman" w:hAnsi="Times New Roman" w:cs="Times New Roman"/>
          <w:sz w:val="26"/>
          <w:szCs w:val="26"/>
          <w:lang w:eastAsia="uk-UA"/>
        </w:rPr>
        <w:t xml:space="preserve">чоловіком </w:t>
      </w:r>
      <w:r w:rsidRPr="001E3D8C">
        <w:rPr>
          <w:rFonts w:ascii="Times New Roman" w:hAnsi="Times New Roman" w:cs="Times New Roman"/>
          <w:sz w:val="26"/>
          <w:szCs w:val="26"/>
          <w:lang w:eastAsia="uk-UA"/>
        </w:rPr>
        <w:t xml:space="preserve">права </w:t>
      </w:r>
      <w:r w:rsidR="003F6218">
        <w:rPr>
          <w:rFonts w:ascii="Times New Roman" w:hAnsi="Times New Roman" w:cs="Times New Roman"/>
          <w:sz w:val="26"/>
          <w:szCs w:val="26"/>
          <w:lang w:eastAsia="uk-UA"/>
        </w:rPr>
        <w:t xml:space="preserve">користування </w:t>
      </w:r>
      <w:r w:rsidRPr="001E3D8C">
        <w:rPr>
          <w:rFonts w:ascii="Times New Roman" w:hAnsi="Times New Roman" w:cs="Times New Roman"/>
          <w:sz w:val="26"/>
          <w:szCs w:val="26"/>
          <w:lang w:eastAsia="uk-UA"/>
        </w:rPr>
        <w:t>автомобіл</w:t>
      </w:r>
      <w:r w:rsidR="003F6218">
        <w:rPr>
          <w:rFonts w:ascii="Times New Roman" w:hAnsi="Times New Roman" w:cs="Times New Roman"/>
          <w:sz w:val="26"/>
          <w:szCs w:val="26"/>
          <w:lang w:eastAsia="uk-UA"/>
        </w:rPr>
        <w:t>ем -</w:t>
      </w:r>
      <w:r w:rsidRPr="001E3D8C">
        <w:rPr>
          <w:rFonts w:ascii="Times New Roman" w:hAnsi="Times New Roman" w:cs="Times New Roman"/>
          <w:sz w:val="26"/>
          <w:szCs w:val="26"/>
          <w:lang w:eastAsia="uk-UA"/>
        </w:rPr>
        <w:t xml:space="preserve"> 10 січня 2019 року</w:t>
      </w:r>
      <w:r w:rsidR="003F6218">
        <w:rPr>
          <w:rFonts w:ascii="Times New Roman" w:hAnsi="Times New Roman" w:cs="Times New Roman"/>
          <w:sz w:val="26"/>
          <w:szCs w:val="26"/>
          <w:lang w:eastAsia="uk-UA"/>
        </w:rPr>
        <w:t xml:space="preserve">. </w:t>
      </w:r>
    </w:p>
    <w:p w:rsidR="00C01624" w:rsidRPr="001E3D8C" w:rsidRDefault="00750A57" w:rsidP="00C01624">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Окрім того, в</w:t>
      </w:r>
      <w:r w:rsidR="00C01624" w:rsidRPr="001E3D8C">
        <w:rPr>
          <w:rFonts w:ascii="Times New Roman" w:hAnsi="Times New Roman" w:cs="Times New Roman"/>
          <w:sz w:val="26"/>
          <w:szCs w:val="26"/>
          <w:lang w:eastAsia="uk-UA"/>
        </w:rPr>
        <w:t xml:space="preserve"> Єдиному реєстрі довіреностей зазначається, що 08</w:t>
      </w:r>
      <w:r w:rsidR="00000B84">
        <w:rPr>
          <w:rFonts w:ascii="Times New Roman" w:hAnsi="Times New Roman" w:cs="Times New Roman"/>
          <w:sz w:val="26"/>
          <w:szCs w:val="26"/>
          <w:lang w:eastAsia="uk-UA"/>
        </w:rPr>
        <w:t> </w:t>
      </w:r>
      <w:r w:rsidR="00C01624" w:rsidRPr="001E3D8C">
        <w:rPr>
          <w:rFonts w:ascii="Times New Roman" w:hAnsi="Times New Roman" w:cs="Times New Roman"/>
          <w:sz w:val="26"/>
          <w:szCs w:val="26"/>
          <w:lang w:eastAsia="uk-UA"/>
        </w:rPr>
        <w:t>червня</w:t>
      </w:r>
      <w:r w:rsidR="00000B84">
        <w:rPr>
          <w:rFonts w:ascii="Times New Roman" w:hAnsi="Times New Roman" w:cs="Times New Roman"/>
          <w:sz w:val="26"/>
          <w:szCs w:val="26"/>
          <w:lang w:eastAsia="uk-UA"/>
        </w:rPr>
        <w:t> </w:t>
      </w:r>
      <w:r w:rsidR="00C01624" w:rsidRPr="001E3D8C">
        <w:rPr>
          <w:rFonts w:ascii="Times New Roman" w:hAnsi="Times New Roman" w:cs="Times New Roman"/>
          <w:sz w:val="26"/>
          <w:szCs w:val="26"/>
          <w:lang w:eastAsia="uk-UA"/>
        </w:rPr>
        <w:t>2022</w:t>
      </w:r>
      <w:r w:rsidR="00000B84">
        <w:rPr>
          <w:rFonts w:ascii="Times New Roman" w:hAnsi="Times New Roman" w:cs="Times New Roman"/>
          <w:sz w:val="26"/>
          <w:szCs w:val="26"/>
          <w:lang w:eastAsia="uk-UA"/>
        </w:rPr>
        <w:t> </w:t>
      </w:r>
      <w:r w:rsidR="00C01624" w:rsidRPr="001E3D8C">
        <w:rPr>
          <w:rFonts w:ascii="Times New Roman" w:hAnsi="Times New Roman" w:cs="Times New Roman"/>
          <w:sz w:val="26"/>
          <w:szCs w:val="26"/>
          <w:lang w:eastAsia="uk-UA"/>
        </w:rPr>
        <w:t>року батько чоловіка судді видав довіреність до 08 червня 2025 року на вказане авто і чо</w:t>
      </w:r>
      <w:r w:rsidR="00207BC8">
        <w:rPr>
          <w:rFonts w:ascii="Times New Roman" w:hAnsi="Times New Roman" w:cs="Times New Roman"/>
          <w:sz w:val="26"/>
          <w:szCs w:val="26"/>
          <w:lang w:eastAsia="uk-UA"/>
        </w:rPr>
        <w:t>ловіку судді, і їй самій. Проте</w:t>
      </w:r>
      <w:r w:rsidR="00C01624" w:rsidRPr="001E3D8C">
        <w:rPr>
          <w:rFonts w:ascii="Times New Roman" w:hAnsi="Times New Roman" w:cs="Times New Roman"/>
          <w:sz w:val="26"/>
          <w:szCs w:val="26"/>
          <w:lang w:eastAsia="uk-UA"/>
        </w:rPr>
        <w:t xml:space="preserve"> в щорічній декларації за 2022 рік Мельник І.О. зазначила, що право безоплатного користування належить лише чоловіку</w:t>
      </w:r>
      <w:r w:rsidR="003F6218">
        <w:rPr>
          <w:rFonts w:ascii="Times New Roman" w:hAnsi="Times New Roman" w:cs="Times New Roman"/>
          <w:sz w:val="26"/>
          <w:szCs w:val="26"/>
          <w:lang w:eastAsia="uk-UA"/>
        </w:rPr>
        <w:t>.</w:t>
      </w:r>
      <w:r w:rsidR="00C01624" w:rsidRPr="001E3D8C">
        <w:rPr>
          <w:rFonts w:ascii="Times New Roman" w:hAnsi="Times New Roman" w:cs="Times New Roman"/>
          <w:sz w:val="26"/>
          <w:szCs w:val="26"/>
          <w:lang w:eastAsia="uk-UA"/>
        </w:rPr>
        <w:t xml:space="preserve"> </w:t>
      </w:r>
    </w:p>
    <w:p w:rsidR="00C01624" w:rsidRPr="001E3D8C" w:rsidRDefault="001E3D8C" w:rsidP="00C01624">
      <w:pPr>
        <w:pStyle w:val="a6"/>
        <w:ind w:firstLine="740"/>
        <w:jc w:val="both"/>
        <w:rPr>
          <w:rFonts w:ascii="Times New Roman" w:hAnsi="Times New Roman" w:cs="Times New Roman"/>
          <w:sz w:val="26"/>
          <w:szCs w:val="26"/>
          <w:lang w:eastAsia="uk-UA"/>
        </w:rPr>
      </w:pPr>
      <w:r w:rsidRPr="001E3D8C">
        <w:rPr>
          <w:rFonts w:ascii="Times New Roman" w:hAnsi="Times New Roman" w:cs="Times New Roman"/>
          <w:sz w:val="26"/>
          <w:szCs w:val="26"/>
          <w:lang w:eastAsia="uk-UA"/>
        </w:rPr>
        <w:t xml:space="preserve">Під час співбесіди Комісією встановлено, що вказаний транспортний засіб </w:t>
      </w:r>
      <w:r w:rsidR="003F6218">
        <w:rPr>
          <w:rFonts w:ascii="Times New Roman" w:hAnsi="Times New Roman" w:cs="Times New Roman"/>
          <w:sz w:val="26"/>
          <w:szCs w:val="26"/>
          <w:lang w:eastAsia="uk-UA"/>
        </w:rPr>
        <w:t xml:space="preserve">з 2019 року </w:t>
      </w:r>
      <w:r w:rsidRPr="001E3D8C">
        <w:rPr>
          <w:rFonts w:ascii="Times New Roman" w:hAnsi="Times New Roman" w:cs="Times New Roman"/>
          <w:sz w:val="26"/>
          <w:szCs w:val="26"/>
          <w:lang w:eastAsia="uk-UA"/>
        </w:rPr>
        <w:t>перебува</w:t>
      </w:r>
      <w:r w:rsidR="003F6218">
        <w:rPr>
          <w:rFonts w:ascii="Times New Roman" w:hAnsi="Times New Roman" w:cs="Times New Roman"/>
          <w:sz w:val="26"/>
          <w:szCs w:val="26"/>
          <w:lang w:eastAsia="uk-UA"/>
        </w:rPr>
        <w:t>є</w:t>
      </w:r>
      <w:r w:rsidRPr="001E3D8C">
        <w:rPr>
          <w:rFonts w:ascii="Times New Roman" w:hAnsi="Times New Roman" w:cs="Times New Roman"/>
          <w:sz w:val="26"/>
          <w:szCs w:val="26"/>
          <w:lang w:eastAsia="uk-UA"/>
        </w:rPr>
        <w:t xml:space="preserve"> у фактичному користуванні </w:t>
      </w:r>
      <w:r w:rsidR="003F6218">
        <w:rPr>
          <w:rFonts w:ascii="Times New Roman" w:hAnsi="Times New Roman" w:cs="Times New Roman"/>
          <w:sz w:val="26"/>
          <w:szCs w:val="26"/>
          <w:lang w:eastAsia="uk-UA"/>
        </w:rPr>
        <w:t xml:space="preserve">лише </w:t>
      </w:r>
      <w:r w:rsidRPr="001E3D8C">
        <w:rPr>
          <w:rFonts w:ascii="Times New Roman" w:hAnsi="Times New Roman" w:cs="Times New Roman"/>
          <w:sz w:val="26"/>
          <w:szCs w:val="26"/>
          <w:lang w:eastAsia="uk-UA"/>
        </w:rPr>
        <w:t xml:space="preserve">чоловіка судді – </w:t>
      </w:r>
      <w:r w:rsidR="00C548BA">
        <w:rPr>
          <w:rFonts w:ascii="Times New Roman" w:hAnsi="Times New Roman" w:cs="Times New Roman"/>
          <w:sz w:val="26"/>
          <w:szCs w:val="26"/>
          <w:lang w:eastAsia="uk-UA"/>
        </w:rPr>
        <w:t>ОСОБА_1</w:t>
      </w:r>
      <w:bookmarkStart w:id="0" w:name="_GoBack"/>
      <w:bookmarkEnd w:id="0"/>
      <w:r w:rsidR="003F6218">
        <w:rPr>
          <w:rFonts w:ascii="Times New Roman" w:hAnsi="Times New Roman" w:cs="Times New Roman"/>
          <w:sz w:val="26"/>
          <w:szCs w:val="26"/>
          <w:lang w:eastAsia="uk-UA"/>
        </w:rPr>
        <w:t xml:space="preserve">. </w:t>
      </w:r>
      <w:r w:rsidRPr="001E3D8C">
        <w:rPr>
          <w:rFonts w:ascii="Times New Roman" w:hAnsi="Times New Roman" w:cs="Times New Roman"/>
          <w:sz w:val="26"/>
          <w:szCs w:val="26"/>
          <w:lang w:eastAsia="uk-UA"/>
        </w:rPr>
        <w:t>Мельник І.О. вказаним автомобілем не користувалась, тому і в деклараціях про це зазначено не було.</w:t>
      </w:r>
      <w:r w:rsidR="00C01624" w:rsidRPr="001E3D8C">
        <w:rPr>
          <w:rFonts w:ascii="Times New Roman" w:hAnsi="Times New Roman" w:cs="Times New Roman"/>
          <w:sz w:val="26"/>
          <w:szCs w:val="26"/>
          <w:lang w:eastAsia="uk-UA"/>
        </w:rPr>
        <w:t xml:space="preserve"> </w:t>
      </w:r>
    </w:p>
    <w:p w:rsidR="00E75B07" w:rsidRDefault="00207BC8" w:rsidP="00C01624">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Додатково до</w:t>
      </w:r>
      <w:r w:rsidR="001E3D8C" w:rsidRPr="001E3D8C">
        <w:rPr>
          <w:rFonts w:ascii="Times New Roman" w:hAnsi="Times New Roman" w:cs="Times New Roman"/>
          <w:sz w:val="26"/>
          <w:szCs w:val="26"/>
          <w:lang w:eastAsia="uk-UA"/>
        </w:rPr>
        <w:t xml:space="preserve"> Висновку </w:t>
      </w:r>
      <w:r>
        <w:rPr>
          <w:rFonts w:ascii="Times New Roman" w:hAnsi="Times New Roman" w:cs="Times New Roman"/>
          <w:sz w:val="26"/>
          <w:szCs w:val="26"/>
          <w:lang w:eastAsia="uk-UA"/>
        </w:rPr>
        <w:t xml:space="preserve">включено </w:t>
      </w:r>
      <w:r w:rsidR="001E3D8C" w:rsidRPr="001E3D8C">
        <w:rPr>
          <w:rFonts w:ascii="Times New Roman" w:hAnsi="Times New Roman" w:cs="Times New Roman"/>
          <w:sz w:val="26"/>
          <w:szCs w:val="26"/>
          <w:lang w:eastAsia="uk-UA"/>
        </w:rPr>
        <w:t>інформацію, яка сама по</w:t>
      </w:r>
      <w:r>
        <w:rPr>
          <w:rFonts w:ascii="Times New Roman" w:hAnsi="Times New Roman" w:cs="Times New Roman"/>
          <w:sz w:val="26"/>
          <w:szCs w:val="26"/>
          <w:lang w:eastAsia="uk-UA"/>
        </w:rPr>
        <w:t xml:space="preserve"> </w:t>
      </w:r>
      <w:r w:rsidR="001E3D8C" w:rsidRPr="001E3D8C">
        <w:rPr>
          <w:rFonts w:ascii="Times New Roman" w:hAnsi="Times New Roman" w:cs="Times New Roman"/>
          <w:sz w:val="26"/>
          <w:szCs w:val="26"/>
          <w:lang w:eastAsia="uk-UA"/>
        </w:rPr>
        <w:t xml:space="preserve">собі не стала підставою для Висновку, але потребувала пояснень з боку судді. </w:t>
      </w:r>
      <w:r>
        <w:rPr>
          <w:rFonts w:ascii="Times New Roman" w:hAnsi="Times New Roman" w:cs="Times New Roman"/>
          <w:sz w:val="26"/>
          <w:szCs w:val="26"/>
          <w:lang w:eastAsia="uk-UA"/>
        </w:rPr>
        <w:t xml:space="preserve">Йшлося про </w:t>
      </w:r>
      <w:r w:rsidR="00E75B07" w:rsidRPr="00E75B07">
        <w:rPr>
          <w:rFonts w:ascii="Times New Roman" w:hAnsi="Times New Roman" w:cs="Times New Roman"/>
          <w:sz w:val="26"/>
          <w:szCs w:val="26"/>
          <w:lang w:eastAsia="uk-UA"/>
        </w:rPr>
        <w:t>закриття суддею Мельник І.О. справ про</w:t>
      </w:r>
      <w:r w:rsidR="00E75B07">
        <w:rPr>
          <w:rFonts w:ascii="Times New Roman" w:hAnsi="Times New Roman" w:cs="Times New Roman"/>
          <w:sz w:val="26"/>
          <w:szCs w:val="26"/>
          <w:lang w:eastAsia="uk-UA"/>
        </w:rPr>
        <w:t xml:space="preserve"> адміністративні правопорушення, передбачені статтями 130 та </w:t>
      </w:r>
      <w:r w:rsidR="00E75B07" w:rsidRPr="00E75B07">
        <w:rPr>
          <w:rFonts w:ascii="Times New Roman" w:hAnsi="Times New Roman" w:cs="Times New Roman"/>
          <w:sz w:val="26"/>
          <w:szCs w:val="26"/>
          <w:lang w:eastAsia="uk-UA"/>
        </w:rPr>
        <w:t>173-2 КУпАП</w:t>
      </w:r>
      <w:r w:rsidR="00E75B07">
        <w:rPr>
          <w:rFonts w:ascii="Times New Roman" w:hAnsi="Times New Roman" w:cs="Times New Roman"/>
          <w:sz w:val="26"/>
          <w:szCs w:val="26"/>
          <w:lang w:eastAsia="uk-UA"/>
        </w:rPr>
        <w:t xml:space="preserve">, </w:t>
      </w:r>
      <w:r w:rsidR="00E75B07" w:rsidRPr="00E75B07">
        <w:rPr>
          <w:rFonts w:ascii="Times New Roman" w:hAnsi="Times New Roman" w:cs="Times New Roman"/>
          <w:sz w:val="26"/>
          <w:szCs w:val="26"/>
          <w:lang w:eastAsia="uk-UA"/>
        </w:rPr>
        <w:t>у зв’язку із закінченням на момент їх розгляд строку накладення адміністративного стягнення</w:t>
      </w:r>
      <w:r w:rsidR="00E75B07">
        <w:rPr>
          <w:rFonts w:ascii="Times New Roman" w:hAnsi="Times New Roman" w:cs="Times New Roman"/>
          <w:sz w:val="26"/>
          <w:szCs w:val="26"/>
          <w:lang w:eastAsia="uk-UA"/>
        </w:rPr>
        <w:t>.</w:t>
      </w:r>
    </w:p>
    <w:p w:rsidR="00A36375" w:rsidRPr="00A05DC4" w:rsidRDefault="00A36375" w:rsidP="00A36375">
      <w:pPr>
        <w:pStyle w:val="a6"/>
        <w:ind w:firstLine="740"/>
        <w:jc w:val="both"/>
        <w:rPr>
          <w:rFonts w:ascii="Times New Roman" w:hAnsi="Times New Roman" w:cs="Times New Roman"/>
          <w:color w:val="000000" w:themeColor="text1"/>
          <w:sz w:val="26"/>
          <w:szCs w:val="26"/>
          <w:lang w:eastAsia="uk-UA"/>
        </w:rPr>
      </w:pPr>
      <w:r w:rsidRPr="00A36375">
        <w:rPr>
          <w:rFonts w:ascii="Times New Roman" w:hAnsi="Times New Roman" w:cs="Times New Roman"/>
          <w:sz w:val="26"/>
          <w:szCs w:val="26"/>
          <w:lang w:eastAsia="uk-UA"/>
        </w:rPr>
        <w:t>П</w:t>
      </w:r>
      <w:r>
        <w:rPr>
          <w:rFonts w:ascii="Times New Roman" w:hAnsi="Times New Roman" w:cs="Times New Roman"/>
          <w:sz w:val="26"/>
          <w:szCs w:val="26"/>
          <w:lang w:eastAsia="uk-UA"/>
        </w:rPr>
        <w:t xml:space="preserve">ід час співбесіди суддя Мельник І.О. зазначила, що </w:t>
      </w:r>
      <w:r w:rsidR="00207BC8">
        <w:rPr>
          <w:rFonts w:ascii="Times New Roman" w:hAnsi="Times New Roman" w:cs="Times New Roman"/>
          <w:sz w:val="26"/>
          <w:szCs w:val="26"/>
          <w:lang w:eastAsia="uk-UA"/>
        </w:rPr>
        <w:t>довготривалий розгляд справ пов’</w:t>
      </w:r>
      <w:r>
        <w:rPr>
          <w:rFonts w:ascii="Times New Roman" w:hAnsi="Times New Roman" w:cs="Times New Roman"/>
          <w:sz w:val="26"/>
          <w:szCs w:val="26"/>
          <w:lang w:eastAsia="uk-UA"/>
        </w:rPr>
        <w:t xml:space="preserve">язаний із неможливістю </w:t>
      </w:r>
      <w:r w:rsidR="00CC511C" w:rsidRPr="00A05DC4">
        <w:rPr>
          <w:rFonts w:ascii="Times New Roman" w:hAnsi="Times New Roman" w:cs="Times New Roman"/>
          <w:color w:val="000000" w:themeColor="text1"/>
          <w:sz w:val="26"/>
          <w:szCs w:val="26"/>
          <w:lang w:eastAsia="uk-UA"/>
        </w:rPr>
        <w:t xml:space="preserve">своєчасно </w:t>
      </w:r>
      <w:r w:rsidRPr="00A05DC4">
        <w:rPr>
          <w:rFonts w:ascii="Times New Roman" w:hAnsi="Times New Roman" w:cs="Times New Roman"/>
          <w:color w:val="000000" w:themeColor="text1"/>
          <w:sz w:val="26"/>
          <w:szCs w:val="26"/>
          <w:lang w:eastAsia="uk-UA"/>
        </w:rPr>
        <w:t>повідом</w:t>
      </w:r>
      <w:r w:rsidR="00207BC8">
        <w:rPr>
          <w:rFonts w:ascii="Times New Roman" w:hAnsi="Times New Roman" w:cs="Times New Roman"/>
          <w:color w:val="000000" w:themeColor="text1"/>
          <w:sz w:val="26"/>
          <w:szCs w:val="26"/>
          <w:lang w:eastAsia="uk-UA"/>
        </w:rPr>
        <w:t xml:space="preserve">ити </w:t>
      </w:r>
      <w:r w:rsidRPr="00A05DC4">
        <w:rPr>
          <w:rFonts w:ascii="Times New Roman" w:hAnsi="Times New Roman" w:cs="Times New Roman"/>
          <w:color w:val="000000" w:themeColor="text1"/>
          <w:sz w:val="26"/>
          <w:szCs w:val="26"/>
          <w:lang w:eastAsia="uk-UA"/>
        </w:rPr>
        <w:t>стор</w:t>
      </w:r>
      <w:r w:rsidR="00207BC8">
        <w:rPr>
          <w:rFonts w:ascii="Times New Roman" w:hAnsi="Times New Roman" w:cs="Times New Roman"/>
          <w:color w:val="000000" w:themeColor="text1"/>
          <w:sz w:val="26"/>
          <w:szCs w:val="26"/>
          <w:lang w:eastAsia="uk-UA"/>
        </w:rPr>
        <w:t>о</w:t>
      </w:r>
      <w:r w:rsidRPr="00A05DC4">
        <w:rPr>
          <w:rFonts w:ascii="Times New Roman" w:hAnsi="Times New Roman" w:cs="Times New Roman"/>
          <w:color w:val="000000" w:themeColor="text1"/>
          <w:sz w:val="26"/>
          <w:szCs w:val="26"/>
          <w:lang w:eastAsia="uk-UA"/>
        </w:rPr>
        <w:t>н</w:t>
      </w:r>
      <w:r w:rsidR="00207BC8">
        <w:rPr>
          <w:rFonts w:ascii="Times New Roman" w:hAnsi="Times New Roman" w:cs="Times New Roman"/>
          <w:color w:val="000000" w:themeColor="text1"/>
          <w:sz w:val="26"/>
          <w:szCs w:val="26"/>
          <w:lang w:eastAsia="uk-UA"/>
        </w:rPr>
        <w:t>и</w:t>
      </w:r>
      <w:r w:rsidRPr="00A05DC4">
        <w:rPr>
          <w:rFonts w:ascii="Times New Roman" w:hAnsi="Times New Roman" w:cs="Times New Roman"/>
          <w:color w:val="000000" w:themeColor="text1"/>
          <w:sz w:val="26"/>
          <w:szCs w:val="26"/>
          <w:lang w:eastAsia="uk-UA"/>
        </w:rPr>
        <w:t>, які</w:t>
      </w:r>
      <w:r w:rsidR="00CC511C" w:rsidRPr="00A05DC4">
        <w:rPr>
          <w:rFonts w:ascii="Times New Roman" w:hAnsi="Times New Roman" w:cs="Times New Roman"/>
          <w:color w:val="000000" w:themeColor="text1"/>
          <w:sz w:val="26"/>
          <w:szCs w:val="26"/>
          <w:lang w:eastAsia="uk-UA"/>
        </w:rPr>
        <w:t>, за інформацією правоохоронних органів, ухиля</w:t>
      </w:r>
      <w:r w:rsidR="00207BC8">
        <w:rPr>
          <w:rFonts w:ascii="Times New Roman" w:hAnsi="Times New Roman" w:cs="Times New Roman"/>
          <w:color w:val="000000" w:themeColor="text1"/>
          <w:sz w:val="26"/>
          <w:szCs w:val="26"/>
          <w:lang w:eastAsia="uk-UA"/>
        </w:rPr>
        <w:t>лися</w:t>
      </w:r>
      <w:r w:rsidR="00CC511C" w:rsidRPr="00A05DC4">
        <w:rPr>
          <w:rFonts w:ascii="Times New Roman" w:hAnsi="Times New Roman" w:cs="Times New Roman"/>
          <w:color w:val="000000" w:themeColor="text1"/>
          <w:sz w:val="26"/>
          <w:szCs w:val="26"/>
          <w:lang w:eastAsia="uk-UA"/>
        </w:rPr>
        <w:t xml:space="preserve"> від явки у судове засідання, періодично </w:t>
      </w:r>
      <w:r w:rsidRPr="00A05DC4">
        <w:rPr>
          <w:rFonts w:ascii="Times New Roman" w:hAnsi="Times New Roman" w:cs="Times New Roman"/>
          <w:color w:val="000000" w:themeColor="text1"/>
          <w:sz w:val="26"/>
          <w:szCs w:val="26"/>
          <w:lang w:eastAsia="uk-UA"/>
        </w:rPr>
        <w:t>пере</w:t>
      </w:r>
      <w:r w:rsidR="00CC511C" w:rsidRPr="00A05DC4">
        <w:rPr>
          <w:rFonts w:ascii="Times New Roman" w:hAnsi="Times New Roman" w:cs="Times New Roman"/>
          <w:color w:val="000000" w:themeColor="text1"/>
          <w:sz w:val="26"/>
          <w:szCs w:val="26"/>
          <w:lang w:eastAsia="uk-UA"/>
        </w:rPr>
        <w:t>хову</w:t>
      </w:r>
      <w:r w:rsidR="00207BC8">
        <w:rPr>
          <w:rFonts w:ascii="Times New Roman" w:hAnsi="Times New Roman" w:cs="Times New Roman"/>
          <w:color w:val="000000" w:themeColor="text1"/>
          <w:sz w:val="26"/>
          <w:szCs w:val="26"/>
          <w:lang w:eastAsia="uk-UA"/>
        </w:rPr>
        <w:t xml:space="preserve">ючись </w:t>
      </w:r>
      <w:r w:rsidRPr="00A05DC4">
        <w:rPr>
          <w:rFonts w:ascii="Times New Roman" w:hAnsi="Times New Roman" w:cs="Times New Roman"/>
          <w:color w:val="000000" w:themeColor="text1"/>
          <w:sz w:val="26"/>
          <w:szCs w:val="26"/>
          <w:lang w:eastAsia="uk-UA"/>
        </w:rPr>
        <w:t xml:space="preserve">на тимчасово окупованих територіях. </w:t>
      </w:r>
    </w:p>
    <w:p w:rsidR="00A36375" w:rsidRPr="00A36375" w:rsidRDefault="00CC511C" w:rsidP="00A36375">
      <w:pPr>
        <w:pStyle w:val="a6"/>
        <w:ind w:firstLine="740"/>
        <w:jc w:val="both"/>
        <w:rPr>
          <w:rFonts w:ascii="Times New Roman" w:hAnsi="Times New Roman" w:cs="Times New Roman"/>
          <w:sz w:val="26"/>
          <w:szCs w:val="26"/>
          <w:lang w:eastAsia="uk-UA"/>
        </w:rPr>
      </w:pPr>
      <w:r w:rsidRPr="00A05DC4">
        <w:rPr>
          <w:rFonts w:ascii="Times New Roman" w:hAnsi="Times New Roman" w:cs="Times New Roman"/>
          <w:color w:val="000000" w:themeColor="text1"/>
          <w:sz w:val="26"/>
          <w:szCs w:val="26"/>
          <w:lang w:eastAsia="uk-UA"/>
        </w:rPr>
        <w:t>При цьому</w:t>
      </w:r>
      <w:r>
        <w:rPr>
          <w:rFonts w:ascii="Times New Roman" w:hAnsi="Times New Roman" w:cs="Times New Roman"/>
          <w:sz w:val="26"/>
          <w:szCs w:val="26"/>
          <w:lang w:eastAsia="uk-UA"/>
        </w:rPr>
        <w:t xml:space="preserve"> </w:t>
      </w:r>
      <w:r w:rsidR="00A36375">
        <w:rPr>
          <w:rFonts w:ascii="Times New Roman" w:hAnsi="Times New Roman" w:cs="Times New Roman"/>
          <w:sz w:val="26"/>
          <w:szCs w:val="26"/>
          <w:lang w:eastAsia="uk-UA"/>
        </w:rPr>
        <w:t xml:space="preserve">Комісія враховує, що </w:t>
      </w:r>
      <w:r w:rsidR="00A36375" w:rsidRPr="00A36375">
        <w:rPr>
          <w:rFonts w:ascii="Times New Roman" w:hAnsi="Times New Roman" w:cs="Times New Roman"/>
          <w:sz w:val="26"/>
          <w:szCs w:val="26"/>
          <w:lang w:eastAsia="uk-UA"/>
        </w:rPr>
        <w:t>право особи, стосовно якої вирішується питання про притягнення до відповідальності</w:t>
      </w:r>
      <w:r>
        <w:rPr>
          <w:rFonts w:ascii="Times New Roman" w:hAnsi="Times New Roman" w:cs="Times New Roman"/>
          <w:sz w:val="26"/>
          <w:szCs w:val="26"/>
          <w:lang w:eastAsia="uk-UA"/>
        </w:rPr>
        <w:t>,</w:t>
      </w:r>
      <w:r w:rsidR="00A36375" w:rsidRPr="00A36375">
        <w:rPr>
          <w:rFonts w:ascii="Times New Roman" w:hAnsi="Times New Roman" w:cs="Times New Roman"/>
          <w:sz w:val="26"/>
          <w:szCs w:val="26"/>
          <w:lang w:eastAsia="uk-UA"/>
        </w:rPr>
        <w:t xml:space="preserve"> бути присутн</w:t>
      </w:r>
      <w:r w:rsidR="00207BC8">
        <w:rPr>
          <w:rFonts w:ascii="Times New Roman" w:hAnsi="Times New Roman" w:cs="Times New Roman"/>
          <w:sz w:val="26"/>
          <w:szCs w:val="26"/>
          <w:lang w:eastAsia="uk-UA"/>
        </w:rPr>
        <w:t>ьою</w:t>
      </w:r>
      <w:r w:rsidR="00A36375" w:rsidRPr="00A36375">
        <w:rPr>
          <w:rFonts w:ascii="Times New Roman" w:hAnsi="Times New Roman" w:cs="Times New Roman"/>
          <w:sz w:val="26"/>
          <w:szCs w:val="26"/>
          <w:lang w:eastAsia="uk-UA"/>
        </w:rPr>
        <w:t xml:space="preserve"> у судовому засіданні гарантовано чинним національним законодавством, міжнародними актами та практикою їх застосування. </w:t>
      </w:r>
    </w:p>
    <w:p w:rsidR="00E75B07" w:rsidRDefault="00123F2A" w:rsidP="00A36375">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Отже, </w:t>
      </w:r>
      <w:r w:rsidR="00A36375" w:rsidRPr="00A36375">
        <w:rPr>
          <w:rFonts w:ascii="Times New Roman" w:hAnsi="Times New Roman" w:cs="Times New Roman"/>
          <w:sz w:val="26"/>
          <w:szCs w:val="26"/>
          <w:lang w:eastAsia="uk-UA"/>
        </w:rPr>
        <w:t>підстав</w:t>
      </w:r>
      <w:r>
        <w:rPr>
          <w:rFonts w:ascii="Times New Roman" w:hAnsi="Times New Roman" w:cs="Times New Roman"/>
          <w:sz w:val="26"/>
          <w:szCs w:val="26"/>
          <w:lang w:eastAsia="uk-UA"/>
        </w:rPr>
        <w:t>и</w:t>
      </w:r>
      <w:r w:rsidR="00A36375" w:rsidRPr="00A36375">
        <w:rPr>
          <w:rFonts w:ascii="Times New Roman" w:hAnsi="Times New Roman" w:cs="Times New Roman"/>
          <w:sz w:val="26"/>
          <w:szCs w:val="26"/>
          <w:lang w:eastAsia="uk-UA"/>
        </w:rPr>
        <w:t xml:space="preserve"> для висновку, що суддя при розгляді вказаних ГРД справ про адміністративні правопорушення допуска</w:t>
      </w:r>
      <w:r w:rsidR="00A36375">
        <w:rPr>
          <w:rFonts w:ascii="Times New Roman" w:hAnsi="Times New Roman" w:cs="Times New Roman"/>
          <w:sz w:val="26"/>
          <w:szCs w:val="26"/>
          <w:lang w:eastAsia="uk-UA"/>
        </w:rPr>
        <w:t xml:space="preserve">ла </w:t>
      </w:r>
      <w:r w:rsidR="00A36375" w:rsidRPr="00A36375">
        <w:rPr>
          <w:rFonts w:ascii="Times New Roman" w:hAnsi="Times New Roman" w:cs="Times New Roman"/>
          <w:sz w:val="26"/>
          <w:szCs w:val="26"/>
          <w:lang w:eastAsia="uk-UA"/>
        </w:rPr>
        <w:t>судову тяганину чи в інший спосіб без поважних причин зволіка</w:t>
      </w:r>
      <w:r w:rsidR="00A36375">
        <w:rPr>
          <w:rFonts w:ascii="Times New Roman" w:hAnsi="Times New Roman" w:cs="Times New Roman"/>
          <w:sz w:val="26"/>
          <w:szCs w:val="26"/>
          <w:lang w:eastAsia="uk-UA"/>
        </w:rPr>
        <w:t>ла</w:t>
      </w:r>
      <w:r w:rsidR="00A36375" w:rsidRPr="00A36375">
        <w:rPr>
          <w:rFonts w:ascii="Times New Roman" w:hAnsi="Times New Roman" w:cs="Times New Roman"/>
          <w:sz w:val="26"/>
          <w:szCs w:val="26"/>
          <w:lang w:eastAsia="uk-UA"/>
        </w:rPr>
        <w:t xml:space="preserve"> із ухваленням рішень</w:t>
      </w:r>
      <w:r w:rsidR="00207BC8">
        <w:rPr>
          <w:rFonts w:ascii="Times New Roman" w:hAnsi="Times New Roman" w:cs="Times New Roman"/>
          <w:sz w:val="26"/>
          <w:szCs w:val="26"/>
          <w:lang w:eastAsia="uk-UA"/>
        </w:rPr>
        <w:t xml:space="preserve"> </w:t>
      </w:r>
      <w:r w:rsidR="00207BC8" w:rsidRPr="00207BC8">
        <w:rPr>
          <w:rFonts w:ascii="Times New Roman" w:hAnsi="Times New Roman" w:cs="Times New Roman"/>
          <w:sz w:val="26"/>
          <w:szCs w:val="26"/>
          <w:lang w:eastAsia="uk-UA"/>
        </w:rPr>
        <w:t>відсутні</w:t>
      </w:r>
      <w:r w:rsidR="00A36375" w:rsidRPr="00A36375">
        <w:rPr>
          <w:rFonts w:ascii="Times New Roman" w:hAnsi="Times New Roman" w:cs="Times New Roman"/>
          <w:sz w:val="26"/>
          <w:szCs w:val="26"/>
          <w:lang w:eastAsia="uk-UA"/>
        </w:rPr>
        <w:t xml:space="preserve">. </w:t>
      </w:r>
    </w:p>
    <w:p w:rsidR="00123F2A" w:rsidRPr="00123F2A" w:rsidRDefault="00123F2A" w:rsidP="00123F2A">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Окрім того, </w:t>
      </w:r>
      <w:r w:rsidRPr="00123F2A">
        <w:rPr>
          <w:rFonts w:ascii="Times New Roman" w:hAnsi="Times New Roman" w:cs="Times New Roman"/>
          <w:sz w:val="26"/>
          <w:szCs w:val="26"/>
          <w:lang w:eastAsia="uk-UA"/>
        </w:rPr>
        <w:t>Комісія зауважує, що правосуддя в Україні здійснюється виключно судами та відповідно до визначених законом процедур судочинства (частина друга статті 5 Закону).</w:t>
      </w:r>
    </w:p>
    <w:p w:rsidR="00123F2A" w:rsidRPr="00123F2A" w:rsidRDefault="00123F2A" w:rsidP="00123F2A">
      <w:pPr>
        <w:pStyle w:val="a6"/>
        <w:ind w:firstLine="740"/>
        <w:jc w:val="both"/>
        <w:rPr>
          <w:rFonts w:ascii="Times New Roman" w:hAnsi="Times New Roman" w:cs="Times New Roman"/>
          <w:sz w:val="26"/>
          <w:szCs w:val="26"/>
          <w:lang w:eastAsia="uk-UA"/>
        </w:rPr>
      </w:pPr>
      <w:r w:rsidRPr="00123F2A">
        <w:rPr>
          <w:rFonts w:ascii="Times New Roman" w:hAnsi="Times New Roman" w:cs="Times New Roman"/>
          <w:sz w:val="26"/>
          <w:szCs w:val="26"/>
          <w:lang w:eastAsia="uk-UA"/>
        </w:rPr>
        <w:t>Статтею 13 Закону визначено, що судове рішення, яким закінчується розгляд справи в суді, ухвалюється іменем України.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w:t>
      </w:r>
      <w:proofErr w:type="spellStart"/>
      <w:r w:rsidRPr="00123F2A">
        <w:rPr>
          <w:rFonts w:ascii="Times New Roman" w:hAnsi="Times New Roman" w:cs="Times New Roman"/>
          <w:sz w:val="26"/>
          <w:szCs w:val="26"/>
          <w:lang w:eastAsia="uk-UA"/>
        </w:rPr>
        <w:t>преюдиційність</w:t>
      </w:r>
      <w:proofErr w:type="spellEnd"/>
      <w:r w:rsidRPr="00123F2A">
        <w:rPr>
          <w:rFonts w:ascii="Times New Roman" w:hAnsi="Times New Roman" w:cs="Times New Roman"/>
          <w:sz w:val="26"/>
          <w:szCs w:val="26"/>
          <w:lang w:eastAsia="uk-UA"/>
        </w:rPr>
        <w:t xml:space="preserve">) судових рішень для інших судів визначається законом. </w:t>
      </w:r>
      <w:r w:rsidRPr="00123F2A">
        <w:rPr>
          <w:rFonts w:ascii="Times New Roman" w:hAnsi="Times New Roman" w:cs="Times New Roman"/>
          <w:sz w:val="26"/>
          <w:szCs w:val="26"/>
          <w:lang w:eastAsia="uk-UA"/>
        </w:rPr>
        <w:lastRenderedPageBreak/>
        <w:t>Судові рішення не можуть бути переглянуті іншими органами чи особами поза межами судочинства, за винятком рішень про амністію та помилування.</w:t>
      </w:r>
    </w:p>
    <w:p w:rsidR="00123F2A" w:rsidRPr="00123F2A" w:rsidRDefault="00123F2A" w:rsidP="00123F2A">
      <w:pPr>
        <w:pStyle w:val="a6"/>
        <w:ind w:firstLine="740"/>
        <w:jc w:val="both"/>
        <w:rPr>
          <w:rFonts w:ascii="Times New Roman" w:hAnsi="Times New Roman" w:cs="Times New Roman"/>
          <w:sz w:val="26"/>
          <w:szCs w:val="26"/>
          <w:lang w:eastAsia="uk-UA"/>
        </w:rPr>
      </w:pPr>
      <w:r w:rsidRPr="00123F2A">
        <w:rPr>
          <w:rFonts w:ascii="Times New Roman" w:hAnsi="Times New Roman" w:cs="Times New Roman"/>
          <w:sz w:val="26"/>
          <w:szCs w:val="26"/>
          <w:lang w:eastAsia="uk-UA"/>
        </w:rPr>
        <w:t>У Висновках № 3 (2002) та № 11 (2008) Консультативної ради європейських суддів зазначено,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Консультативна рада європейських суддів наголошує,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123F2A" w:rsidRPr="00123F2A" w:rsidRDefault="00123F2A" w:rsidP="00123F2A">
      <w:pPr>
        <w:pStyle w:val="a6"/>
        <w:ind w:firstLine="740"/>
        <w:jc w:val="both"/>
        <w:rPr>
          <w:rFonts w:ascii="Times New Roman" w:hAnsi="Times New Roman" w:cs="Times New Roman"/>
          <w:sz w:val="26"/>
          <w:szCs w:val="26"/>
          <w:lang w:eastAsia="uk-UA"/>
        </w:rPr>
      </w:pPr>
      <w:r w:rsidRPr="00123F2A">
        <w:rPr>
          <w:rFonts w:ascii="Times New Roman" w:hAnsi="Times New Roman" w:cs="Times New Roman"/>
          <w:sz w:val="26"/>
          <w:szCs w:val="26"/>
          <w:lang w:eastAsia="uk-UA"/>
        </w:rPr>
        <w:t>Тлумачення закону, оцінювання фактів та доказів, які здійснюють судді для вирішення справи, не повинні бути приводом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123F2A">
        <w:rPr>
          <w:rFonts w:ascii="Times New Roman" w:hAnsi="Times New Roman" w:cs="Times New Roman"/>
          <w:sz w:val="26"/>
          <w:szCs w:val="26"/>
          <w:lang w:eastAsia="uk-UA"/>
        </w:rPr>
        <w:t>Rec</w:t>
      </w:r>
      <w:proofErr w:type="spellEnd"/>
      <w:r w:rsidRPr="00123F2A">
        <w:rPr>
          <w:rFonts w:ascii="Times New Roman" w:hAnsi="Times New Roman" w:cs="Times New Roman"/>
          <w:sz w:val="26"/>
          <w:szCs w:val="26"/>
          <w:lang w:eastAsia="uk-UA"/>
        </w:rPr>
        <w:t xml:space="preserve"> (2010) 12 Комітету Міністрів Ради Європи державам-членам щодо суддів: незалежність, ефективність та обов’язки).</w:t>
      </w:r>
    </w:p>
    <w:p w:rsidR="00A36375" w:rsidRDefault="00123F2A" w:rsidP="00123F2A">
      <w:pPr>
        <w:pStyle w:val="a6"/>
        <w:ind w:firstLine="740"/>
        <w:jc w:val="both"/>
        <w:rPr>
          <w:rFonts w:ascii="Times New Roman" w:hAnsi="Times New Roman" w:cs="Times New Roman"/>
          <w:sz w:val="26"/>
          <w:szCs w:val="26"/>
          <w:lang w:eastAsia="uk-UA"/>
        </w:rPr>
      </w:pPr>
      <w:r w:rsidRPr="00123F2A">
        <w:rPr>
          <w:rFonts w:ascii="Times New Roman" w:hAnsi="Times New Roman" w:cs="Times New Roman"/>
          <w:sz w:val="26"/>
          <w:szCs w:val="26"/>
          <w:lang w:eastAsia="uk-UA"/>
        </w:rPr>
        <w:t>Таким чином, оцінка законності судового рішення, перевірка тотожності обставин справи та правових висновків, зроблених за результатами розгляду відповідних справ</w:t>
      </w:r>
      <w:r w:rsidR="00207BC8">
        <w:rPr>
          <w:rFonts w:ascii="Times New Roman" w:hAnsi="Times New Roman" w:cs="Times New Roman"/>
          <w:sz w:val="26"/>
          <w:szCs w:val="26"/>
          <w:lang w:eastAsia="uk-UA"/>
        </w:rPr>
        <w:t>,</w:t>
      </w:r>
      <w:r w:rsidRPr="00123F2A">
        <w:rPr>
          <w:rFonts w:ascii="Times New Roman" w:hAnsi="Times New Roman" w:cs="Times New Roman"/>
          <w:sz w:val="26"/>
          <w:szCs w:val="26"/>
          <w:lang w:eastAsia="uk-UA"/>
        </w:rPr>
        <w:t xml:space="preserve"> не належить до компетенції як ГРД</w:t>
      </w:r>
      <w:r w:rsidR="00207BC8">
        <w:rPr>
          <w:rFonts w:ascii="Times New Roman" w:hAnsi="Times New Roman" w:cs="Times New Roman"/>
          <w:sz w:val="26"/>
          <w:szCs w:val="26"/>
          <w:lang w:eastAsia="uk-UA"/>
        </w:rPr>
        <w:t>,</w:t>
      </w:r>
      <w:r w:rsidRPr="00123F2A">
        <w:rPr>
          <w:rFonts w:ascii="Times New Roman" w:hAnsi="Times New Roman" w:cs="Times New Roman"/>
          <w:sz w:val="26"/>
          <w:szCs w:val="26"/>
          <w:lang w:eastAsia="uk-UA"/>
        </w:rPr>
        <w:t xml:space="preserve"> так і Комісії.</w:t>
      </w:r>
    </w:p>
    <w:p w:rsidR="00BB3524" w:rsidRPr="00A05DC4" w:rsidRDefault="00123F2A" w:rsidP="00C01624">
      <w:pPr>
        <w:pStyle w:val="a6"/>
        <w:ind w:firstLine="740"/>
        <w:jc w:val="both"/>
        <w:rPr>
          <w:rFonts w:ascii="Times New Roman" w:hAnsi="Times New Roman" w:cs="Times New Roman"/>
          <w:color w:val="000000" w:themeColor="text1"/>
          <w:sz w:val="26"/>
          <w:szCs w:val="26"/>
          <w:lang w:eastAsia="uk-UA"/>
        </w:rPr>
      </w:pPr>
      <w:r w:rsidRPr="00A05DC4">
        <w:rPr>
          <w:rFonts w:ascii="Times New Roman" w:hAnsi="Times New Roman" w:cs="Times New Roman"/>
          <w:color w:val="000000" w:themeColor="text1"/>
          <w:sz w:val="26"/>
          <w:szCs w:val="26"/>
          <w:lang w:eastAsia="uk-UA"/>
        </w:rPr>
        <w:t>Отже, п</w:t>
      </w:r>
      <w:r w:rsidR="00BB3524" w:rsidRPr="00A05DC4">
        <w:rPr>
          <w:rFonts w:ascii="Times New Roman" w:hAnsi="Times New Roman" w:cs="Times New Roman"/>
          <w:color w:val="000000" w:themeColor="text1"/>
          <w:sz w:val="26"/>
          <w:szCs w:val="26"/>
          <w:lang w:eastAsia="uk-UA"/>
        </w:rPr>
        <w:t xml:space="preserve">ід час проведення співбесіди суддею </w:t>
      </w:r>
      <w:r w:rsidRPr="00A05DC4">
        <w:rPr>
          <w:rFonts w:ascii="Times New Roman" w:hAnsi="Times New Roman" w:cs="Times New Roman"/>
          <w:color w:val="000000" w:themeColor="text1"/>
          <w:sz w:val="26"/>
          <w:szCs w:val="26"/>
          <w:lang w:eastAsia="uk-UA"/>
        </w:rPr>
        <w:t xml:space="preserve">Мельник І.О. </w:t>
      </w:r>
      <w:r w:rsidR="00BB3524" w:rsidRPr="00A05DC4">
        <w:rPr>
          <w:rFonts w:ascii="Times New Roman" w:hAnsi="Times New Roman" w:cs="Times New Roman"/>
          <w:color w:val="000000" w:themeColor="text1"/>
          <w:sz w:val="26"/>
          <w:szCs w:val="26"/>
          <w:lang w:eastAsia="uk-UA"/>
        </w:rPr>
        <w:t xml:space="preserve">надано пояснення, які Комісія вважає достатніми та такими, що </w:t>
      </w:r>
      <w:r w:rsidR="0039187A" w:rsidRPr="00A05DC4">
        <w:rPr>
          <w:rFonts w:ascii="Times New Roman" w:hAnsi="Times New Roman" w:cs="Times New Roman"/>
          <w:color w:val="000000" w:themeColor="text1"/>
          <w:sz w:val="26"/>
          <w:szCs w:val="26"/>
          <w:lang w:eastAsia="uk-UA"/>
        </w:rPr>
        <w:t>не викликають обґрунтований сумнів у звичайної розсудливої людини</w:t>
      </w:r>
      <w:r w:rsidR="00BB3524" w:rsidRPr="00A05DC4">
        <w:rPr>
          <w:rFonts w:ascii="Times New Roman" w:hAnsi="Times New Roman" w:cs="Times New Roman"/>
          <w:color w:val="000000" w:themeColor="text1"/>
          <w:sz w:val="26"/>
          <w:szCs w:val="26"/>
          <w:lang w:eastAsia="uk-UA"/>
        </w:rPr>
        <w:t>.</w:t>
      </w:r>
    </w:p>
    <w:p w:rsidR="00CB5BC2" w:rsidRDefault="00207BC8" w:rsidP="0035745B">
      <w:pPr>
        <w:pStyle w:val="20"/>
        <w:shd w:val="clear" w:color="auto" w:fill="auto"/>
        <w:spacing w:before="0" w:after="0" w:line="317" w:lineRule="exact"/>
        <w:ind w:firstLine="760"/>
        <w:rPr>
          <w:color w:val="000000"/>
          <w:sz w:val="26"/>
          <w:szCs w:val="26"/>
          <w:lang w:eastAsia="uk-UA" w:bidi="uk-UA"/>
        </w:rPr>
      </w:pPr>
      <w:r>
        <w:rPr>
          <w:color w:val="000000"/>
          <w:sz w:val="26"/>
          <w:szCs w:val="26"/>
          <w:lang w:eastAsia="uk-UA" w:bidi="uk-UA"/>
        </w:rPr>
        <w:t>Комісія</w:t>
      </w:r>
      <w:r w:rsidR="00CB5BC2">
        <w:rPr>
          <w:color w:val="000000"/>
          <w:sz w:val="26"/>
          <w:szCs w:val="26"/>
          <w:lang w:eastAsia="uk-UA" w:bidi="uk-UA"/>
        </w:rPr>
        <w:t xml:space="preserve"> при прийнятті рішення </w:t>
      </w:r>
      <w:r>
        <w:rPr>
          <w:color w:val="000000"/>
          <w:sz w:val="26"/>
          <w:szCs w:val="26"/>
          <w:lang w:eastAsia="uk-UA" w:bidi="uk-UA"/>
        </w:rPr>
        <w:t xml:space="preserve">також </w:t>
      </w:r>
      <w:r w:rsidR="00CB5BC2">
        <w:rPr>
          <w:color w:val="000000"/>
          <w:sz w:val="26"/>
          <w:szCs w:val="26"/>
          <w:lang w:eastAsia="uk-UA" w:bidi="uk-UA"/>
        </w:rPr>
        <w:t xml:space="preserve">враховує </w:t>
      </w:r>
      <w:r w:rsidR="00CB5BC2" w:rsidRPr="00CB5BC2">
        <w:rPr>
          <w:color w:val="000000"/>
          <w:sz w:val="26"/>
          <w:szCs w:val="26"/>
          <w:lang w:eastAsia="uk-UA" w:bidi="uk-UA"/>
        </w:rPr>
        <w:t>правов</w:t>
      </w:r>
      <w:r w:rsidR="00CB5BC2">
        <w:rPr>
          <w:color w:val="000000"/>
          <w:sz w:val="26"/>
          <w:szCs w:val="26"/>
          <w:lang w:eastAsia="uk-UA" w:bidi="uk-UA"/>
        </w:rPr>
        <w:t>у</w:t>
      </w:r>
      <w:r w:rsidR="00CB5BC2" w:rsidRPr="00CB5BC2">
        <w:rPr>
          <w:color w:val="000000"/>
          <w:sz w:val="26"/>
          <w:szCs w:val="26"/>
          <w:lang w:eastAsia="uk-UA" w:bidi="uk-UA"/>
        </w:rPr>
        <w:t xml:space="preserve"> позицію, викладен</w:t>
      </w:r>
      <w:r w:rsidR="00CB5BC2">
        <w:rPr>
          <w:color w:val="000000"/>
          <w:sz w:val="26"/>
          <w:szCs w:val="26"/>
          <w:lang w:eastAsia="uk-UA" w:bidi="uk-UA"/>
        </w:rPr>
        <w:t>у у п</w:t>
      </w:r>
      <w:r w:rsidR="00CB5BC2" w:rsidRPr="00CB5BC2">
        <w:rPr>
          <w:color w:val="000000"/>
          <w:sz w:val="26"/>
          <w:szCs w:val="26"/>
          <w:lang w:eastAsia="uk-UA" w:bidi="uk-UA"/>
        </w:rPr>
        <w:t>останові Верховного Суду у складі колегії суддів Касаційного адміністративного суду від 25 травня 2023 року №</w:t>
      </w:r>
      <w:r>
        <w:rPr>
          <w:color w:val="000000"/>
          <w:sz w:val="26"/>
          <w:szCs w:val="26"/>
          <w:lang w:eastAsia="uk-UA" w:bidi="uk-UA"/>
        </w:rPr>
        <w:t xml:space="preserve"> </w:t>
      </w:r>
      <w:r w:rsidR="00CB5BC2" w:rsidRPr="00CB5BC2">
        <w:rPr>
          <w:color w:val="000000"/>
          <w:sz w:val="26"/>
          <w:szCs w:val="26"/>
          <w:lang w:eastAsia="uk-UA" w:bidi="uk-UA"/>
        </w:rPr>
        <w:t>640/31194/21</w:t>
      </w:r>
      <w:r w:rsidR="00CB5BC2">
        <w:rPr>
          <w:color w:val="000000"/>
          <w:sz w:val="26"/>
          <w:szCs w:val="26"/>
          <w:lang w:eastAsia="uk-UA" w:bidi="uk-UA"/>
        </w:rPr>
        <w:t xml:space="preserve">, де зазначено, що </w:t>
      </w:r>
      <w:r w:rsidR="00CB5BC2" w:rsidRPr="00CB5BC2">
        <w:rPr>
          <w:color w:val="000000"/>
          <w:sz w:val="26"/>
          <w:szCs w:val="26"/>
          <w:lang w:eastAsia="uk-UA" w:bidi="uk-UA"/>
        </w:rPr>
        <w:t>висновок ГРД є лише думкою окремого кола осіб, яка не тягне за собою безпосередньо жодних кінцевих правових наслідків для судді (кандидата на посаду судді)</w:t>
      </w:r>
      <w:r>
        <w:rPr>
          <w:color w:val="000000"/>
          <w:sz w:val="26"/>
          <w:szCs w:val="26"/>
          <w:lang w:eastAsia="uk-UA" w:bidi="uk-UA"/>
        </w:rPr>
        <w:t>,</w:t>
      </w:r>
      <w:r w:rsidR="00CB5BC2" w:rsidRPr="00CB5BC2">
        <w:rPr>
          <w:color w:val="000000"/>
          <w:sz w:val="26"/>
          <w:szCs w:val="26"/>
          <w:lang w:eastAsia="uk-UA" w:bidi="uk-UA"/>
        </w:rPr>
        <w:t xml:space="preserve"> щодо якого здійснюється оцінюван</w:t>
      </w:r>
      <w:r>
        <w:rPr>
          <w:color w:val="000000"/>
          <w:sz w:val="26"/>
          <w:szCs w:val="26"/>
          <w:lang w:eastAsia="uk-UA" w:bidi="uk-UA"/>
        </w:rPr>
        <w:t>ня. Висновок ГРД покладає зобов’</w:t>
      </w:r>
      <w:r w:rsidR="00CB5BC2" w:rsidRPr="00CB5BC2">
        <w:rPr>
          <w:color w:val="000000"/>
          <w:sz w:val="26"/>
          <w:szCs w:val="26"/>
          <w:lang w:eastAsia="uk-UA" w:bidi="uk-UA"/>
        </w:rPr>
        <w:t>язання виключно на К</w:t>
      </w:r>
      <w:r>
        <w:rPr>
          <w:color w:val="000000"/>
          <w:sz w:val="26"/>
          <w:szCs w:val="26"/>
          <w:lang w:eastAsia="uk-UA" w:bidi="uk-UA"/>
        </w:rPr>
        <w:t>омісію</w:t>
      </w:r>
      <w:r w:rsidR="00CB5BC2" w:rsidRPr="00CB5BC2">
        <w:rPr>
          <w:color w:val="000000"/>
          <w:sz w:val="26"/>
          <w:szCs w:val="26"/>
          <w:lang w:eastAsia="uk-UA" w:bidi="uk-UA"/>
        </w:rPr>
        <w:t>, яка має дати йому відповідну о</w:t>
      </w:r>
      <w:r>
        <w:rPr>
          <w:color w:val="000000"/>
          <w:sz w:val="26"/>
          <w:szCs w:val="26"/>
          <w:lang w:eastAsia="uk-UA" w:bidi="uk-UA"/>
        </w:rPr>
        <w:t>цінку та врахувати</w:t>
      </w:r>
      <w:r w:rsidR="00CB5BC2" w:rsidRPr="00CB5BC2">
        <w:rPr>
          <w:color w:val="000000"/>
          <w:sz w:val="26"/>
          <w:szCs w:val="26"/>
          <w:lang w:eastAsia="uk-UA" w:bidi="uk-UA"/>
        </w:rPr>
        <w:t xml:space="preserve"> або не врахувати під час прийняття остаточного рішення щодо судді (кандидата на посаду судді). Це вказує на те, що висновок ГРД не створює самостійних наслідків для судді, адже є проміжним етапом процедури підтвердження здатності судді здійснювати правосуддя та є лише одним з можливих доводів, аналізуючи які сукупно з іншими доказами, </w:t>
      </w:r>
      <w:r>
        <w:rPr>
          <w:color w:val="000000"/>
          <w:sz w:val="26"/>
          <w:szCs w:val="26"/>
          <w:lang w:eastAsia="uk-UA" w:bidi="uk-UA"/>
        </w:rPr>
        <w:t xml:space="preserve">Комісія </w:t>
      </w:r>
      <w:r w:rsidR="00CB5BC2" w:rsidRPr="00CB5BC2">
        <w:rPr>
          <w:color w:val="000000"/>
          <w:sz w:val="26"/>
          <w:szCs w:val="26"/>
          <w:lang w:eastAsia="uk-UA" w:bidi="uk-UA"/>
        </w:rPr>
        <w:t>має прийняти остаточне рішення щодо учасника процедури оцінювання.</w:t>
      </w:r>
    </w:p>
    <w:p w:rsidR="0035745B" w:rsidRPr="00BB3524" w:rsidRDefault="00207BC8" w:rsidP="0035745B">
      <w:pPr>
        <w:pStyle w:val="20"/>
        <w:shd w:val="clear" w:color="auto" w:fill="auto"/>
        <w:spacing w:before="0" w:after="0" w:line="317" w:lineRule="exact"/>
        <w:ind w:firstLine="760"/>
        <w:rPr>
          <w:sz w:val="26"/>
          <w:szCs w:val="26"/>
        </w:rPr>
      </w:pPr>
      <w:r>
        <w:rPr>
          <w:color w:val="000000"/>
          <w:sz w:val="26"/>
          <w:szCs w:val="26"/>
          <w:lang w:eastAsia="uk-UA" w:bidi="uk-UA"/>
        </w:rPr>
        <w:t>З</w:t>
      </w:r>
      <w:r w:rsidR="0035745B" w:rsidRPr="00BB3524">
        <w:rPr>
          <w:color w:val="000000"/>
          <w:sz w:val="26"/>
          <w:szCs w:val="26"/>
          <w:lang w:eastAsia="uk-UA" w:bidi="uk-UA"/>
        </w:rPr>
        <w:t xml:space="preserve">а результатами кваліфікаційного оцінювання суддя </w:t>
      </w:r>
      <w:r w:rsidR="00C01624" w:rsidRPr="00C01624">
        <w:rPr>
          <w:color w:val="000000"/>
          <w:sz w:val="26"/>
          <w:szCs w:val="26"/>
          <w:lang w:eastAsia="uk-UA" w:bidi="uk-UA"/>
        </w:rPr>
        <w:t xml:space="preserve">Жовтневого районного суду міста Маріуполя Донецької області </w:t>
      </w:r>
      <w:r w:rsidR="0035745B" w:rsidRPr="00BB3524">
        <w:rPr>
          <w:color w:val="000000"/>
          <w:sz w:val="26"/>
          <w:szCs w:val="26"/>
          <w:lang w:eastAsia="uk-UA" w:bidi="uk-UA"/>
        </w:rPr>
        <w:t>набра</w:t>
      </w:r>
      <w:r w:rsidR="0041052D" w:rsidRPr="00BB3524">
        <w:rPr>
          <w:color w:val="000000"/>
          <w:sz w:val="26"/>
          <w:szCs w:val="26"/>
          <w:lang w:eastAsia="uk-UA" w:bidi="uk-UA"/>
        </w:rPr>
        <w:t>ла</w:t>
      </w:r>
      <w:r w:rsidR="0035745B" w:rsidRPr="00BB3524">
        <w:rPr>
          <w:color w:val="000000"/>
          <w:sz w:val="26"/>
          <w:szCs w:val="26"/>
          <w:lang w:eastAsia="uk-UA" w:bidi="uk-UA"/>
        </w:rPr>
        <w:t xml:space="preserve"> </w:t>
      </w:r>
      <w:r w:rsidR="00C01624">
        <w:rPr>
          <w:color w:val="000000"/>
          <w:sz w:val="26"/>
          <w:szCs w:val="26"/>
          <w:lang w:eastAsia="uk-UA" w:bidi="uk-UA"/>
        </w:rPr>
        <w:t>6</w:t>
      </w:r>
      <w:r w:rsidR="006A56F8" w:rsidRPr="00BB3524">
        <w:rPr>
          <w:color w:val="000000"/>
          <w:sz w:val="26"/>
          <w:szCs w:val="26"/>
          <w:lang w:eastAsia="uk-UA" w:bidi="uk-UA"/>
        </w:rPr>
        <w:t>70</w:t>
      </w:r>
      <w:r w:rsidR="0035745B" w:rsidRPr="00BB3524">
        <w:rPr>
          <w:color w:val="000000"/>
          <w:sz w:val="26"/>
          <w:szCs w:val="26"/>
          <w:lang w:eastAsia="uk-UA" w:bidi="uk-UA"/>
        </w:rPr>
        <w:t>,</w:t>
      </w:r>
      <w:r w:rsidR="00C01624">
        <w:rPr>
          <w:color w:val="000000"/>
          <w:sz w:val="26"/>
          <w:szCs w:val="26"/>
          <w:lang w:eastAsia="uk-UA" w:bidi="uk-UA"/>
        </w:rPr>
        <w:t>6</w:t>
      </w:r>
      <w:r w:rsidR="006A56F8" w:rsidRPr="00BB3524">
        <w:rPr>
          <w:color w:val="000000"/>
          <w:sz w:val="26"/>
          <w:szCs w:val="26"/>
          <w:lang w:eastAsia="uk-UA" w:bidi="uk-UA"/>
        </w:rPr>
        <w:t xml:space="preserve">25 </w:t>
      </w:r>
      <w:r w:rsidR="0035745B" w:rsidRPr="00BB3524">
        <w:rPr>
          <w:color w:val="000000"/>
          <w:sz w:val="26"/>
          <w:szCs w:val="26"/>
          <w:lang w:eastAsia="uk-UA" w:bidi="uk-UA"/>
        </w:rPr>
        <w:t>бала, що становить більше 67 відсотків від суми максимально можливих балів за результатами кваліфікаційного оцінювання всіх критеріїв.</w:t>
      </w:r>
    </w:p>
    <w:p w:rsidR="0035745B" w:rsidRDefault="0035745B" w:rsidP="0035745B">
      <w:pPr>
        <w:pStyle w:val="20"/>
        <w:shd w:val="clear" w:color="auto" w:fill="auto"/>
        <w:spacing w:before="0" w:after="0" w:line="317" w:lineRule="exact"/>
        <w:ind w:firstLine="760"/>
        <w:rPr>
          <w:color w:val="000000"/>
          <w:sz w:val="26"/>
          <w:szCs w:val="26"/>
          <w:lang w:eastAsia="uk-UA" w:bidi="uk-UA"/>
        </w:rPr>
      </w:pPr>
      <w:r w:rsidRPr="00E8733E">
        <w:rPr>
          <w:color w:val="000000"/>
          <w:sz w:val="26"/>
          <w:szCs w:val="26"/>
          <w:lang w:eastAsia="uk-UA" w:bidi="uk-UA"/>
        </w:rPr>
        <w:t xml:space="preserve">Таким чином, Комісія дійшла висновку щодо відповідності судді </w:t>
      </w:r>
      <w:r w:rsidR="00E8733E" w:rsidRPr="00E8733E">
        <w:rPr>
          <w:color w:val="000000"/>
          <w:sz w:val="26"/>
          <w:szCs w:val="26"/>
          <w:lang w:eastAsia="uk-UA" w:bidi="uk-UA"/>
        </w:rPr>
        <w:t xml:space="preserve">Жовтневого районного суду міста Маріуполя Донецької області Мельник І.О. </w:t>
      </w:r>
      <w:r w:rsidRPr="00E8733E">
        <w:rPr>
          <w:color w:val="000000"/>
          <w:sz w:val="26"/>
          <w:szCs w:val="26"/>
          <w:lang w:eastAsia="uk-UA" w:bidi="uk-UA"/>
        </w:rPr>
        <w:t>займаній посаді.</w:t>
      </w:r>
    </w:p>
    <w:p w:rsidR="00E8733E" w:rsidRDefault="00E8733E" w:rsidP="0035745B">
      <w:pPr>
        <w:pStyle w:val="20"/>
        <w:shd w:val="clear" w:color="auto" w:fill="auto"/>
        <w:spacing w:before="0" w:after="0" w:line="317" w:lineRule="exact"/>
        <w:ind w:firstLine="760"/>
        <w:rPr>
          <w:color w:val="000000"/>
          <w:sz w:val="26"/>
          <w:szCs w:val="26"/>
          <w:lang w:eastAsia="uk-UA" w:bidi="uk-UA"/>
        </w:rPr>
      </w:pPr>
      <w:r>
        <w:rPr>
          <w:color w:val="000000"/>
          <w:sz w:val="26"/>
          <w:szCs w:val="26"/>
          <w:lang w:eastAsia="uk-UA" w:bidi="uk-UA"/>
        </w:rPr>
        <w:t>В</w:t>
      </w:r>
      <w:r w:rsidRPr="00E8733E">
        <w:rPr>
          <w:color w:val="000000"/>
          <w:sz w:val="26"/>
          <w:szCs w:val="26"/>
          <w:lang w:eastAsia="uk-UA" w:bidi="uk-UA"/>
        </w:rPr>
        <w:t>ідповідно до абзацу першого пункту 124 параграф</w:t>
      </w:r>
      <w:r w:rsidR="00207BC8">
        <w:rPr>
          <w:color w:val="000000"/>
          <w:sz w:val="26"/>
          <w:szCs w:val="26"/>
          <w:lang w:eastAsia="uk-UA" w:bidi="uk-UA"/>
        </w:rPr>
        <w:t>а</w:t>
      </w:r>
      <w:r w:rsidRPr="00E8733E">
        <w:rPr>
          <w:color w:val="000000"/>
          <w:sz w:val="26"/>
          <w:szCs w:val="26"/>
          <w:lang w:eastAsia="uk-UA" w:bidi="uk-UA"/>
        </w:rPr>
        <w:t xml:space="preserve"> 9 розділу IІ Регламенту Вищої кваліфікаційної комісії суддів України</w:t>
      </w:r>
      <w:r>
        <w:rPr>
          <w:color w:val="000000"/>
          <w:sz w:val="26"/>
          <w:szCs w:val="26"/>
          <w:lang w:eastAsia="uk-UA" w:bidi="uk-UA"/>
        </w:rPr>
        <w:t xml:space="preserve"> р</w:t>
      </w:r>
      <w:r w:rsidRPr="00E8733E">
        <w:rPr>
          <w:color w:val="000000"/>
          <w:sz w:val="26"/>
          <w:szCs w:val="26"/>
          <w:lang w:eastAsia="uk-UA" w:bidi="uk-UA"/>
        </w:rPr>
        <w:t xml:space="preserve">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w:t>
      </w:r>
      <w:r w:rsidRPr="00E8733E">
        <w:rPr>
          <w:color w:val="000000"/>
          <w:sz w:val="26"/>
          <w:szCs w:val="26"/>
          <w:lang w:eastAsia="uk-UA" w:bidi="uk-UA"/>
        </w:rPr>
        <w:lastRenderedPageBreak/>
        <w:t>його розгляду Комісією у пленарному складі.</w:t>
      </w:r>
    </w:p>
    <w:p w:rsidR="00BB3524" w:rsidRDefault="00BB3524" w:rsidP="00BB3524">
      <w:pPr>
        <w:pStyle w:val="a6"/>
        <w:ind w:firstLine="708"/>
        <w:jc w:val="both"/>
        <w:rPr>
          <w:rFonts w:ascii="Times New Roman" w:hAnsi="Times New Roman"/>
          <w:sz w:val="26"/>
          <w:szCs w:val="26"/>
          <w:lang w:eastAsia="uk-UA"/>
        </w:rPr>
      </w:pPr>
      <w:r w:rsidRPr="00E8733E">
        <w:rPr>
          <w:rFonts w:ascii="Times New Roman" w:hAnsi="Times New Roman"/>
          <w:sz w:val="26"/>
          <w:szCs w:val="26"/>
          <w:lang w:eastAsia="uk-UA"/>
        </w:rPr>
        <w:t>Ураховуючи викладене, керуючись статтями 83-86, 93, 101, пунктом 20 розділу XII «Прикінцеві та перехідні положення» Закону</w:t>
      </w:r>
      <w:r w:rsidR="00207BC8">
        <w:rPr>
          <w:rFonts w:ascii="Times New Roman" w:hAnsi="Times New Roman"/>
          <w:sz w:val="26"/>
          <w:szCs w:val="26"/>
          <w:lang w:eastAsia="uk-UA"/>
        </w:rPr>
        <w:t xml:space="preserve"> України </w:t>
      </w:r>
      <w:r w:rsidR="00207BC8" w:rsidRPr="00207BC8">
        <w:rPr>
          <w:rFonts w:ascii="Times New Roman" w:hAnsi="Times New Roman"/>
          <w:sz w:val="26"/>
          <w:szCs w:val="26"/>
          <w:lang w:eastAsia="uk-UA"/>
        </w:rPr>
        <w:t>«Про судоустрій і статус суддів»</w:t>
      </w:r>
      <w:r w:rsidRPr="00E8733E">
        <w:rPr>
          <w:rFonts w:ascii="Times New Roman" w:hAnsi="Times New Roman"/>
          <w:sz w:val="26"/>
          <w:szCs w:val="26"/>
          <w:lang w:eastAsia="uk-UA"/>
        </w:rPr>
        <w:t>, Положенням</w:t>
      </w:r>
      <w:r w:rsidR="00207BC8">
        <w:rPr>
          <w:rFonts w:ascii="Times New Roman" w:hAnsi="Times New Roman"/>
          <w:sz w:val="26"/>
          <w:szCs w:val="26"/>
          <w:lang w:eastAsia="uk-UA"/>
        </w:rPr>
        <w:t xml:space="preserve"> </w:t>
      </w:r>
      <w:r w:rsidR="00207BC8" w:rsidRPr="00207BC8">
        <w:rPr>
          <w:rFonts w:ascii="Times New Roman" w:hAnsi="Times New Roman"/>
          <w:sz w:val="26"/>
          <w:szCs w:val="26"/>
          <w:lang w:eastAsia="uk-UA"/>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E8733E">
        <w:rPr>
          <w:rFonts w:ascii="Times New Roman" w:hAnsi="Times New Roman"/>
          <w:sz w:val="26"/>
          <w:szCs w:val="26"/>
          <w:lang w:eastAsia="uk-UA"/>
        </w:rPr>
        <w:t>, Комісія</w:t>
      </w:r>
    </w:p>
    <w:p w:rsidR="00E8733E" w:rsidRPr="00BB3524" w:rsidRDefault="00E8733E" w:rsidP="00BB3524">
      <w:pPr>
        <w:pStyle w:val="a6"/>
        <w:ind w:firstLine="708"/>
        <w:jc w:val="both"/>
        <w:rPr>
          <w:rFonts w:ascii="Times New Roman" w:hAnsi="Times New Roman"/>
          <w:sz w:val="26"/>
          <w:szCs w:val="26"/>
          <w:lang w:eastAsia="uk-UA"/>
        </w:rPr>
      </w:pPr>
    </w:p>
    <w:p w:rsidR="0035745B" w:rsidRPr="00322B5E" w:rsidRDefault="0035745B" w:rsidP="0035745B">
      <w:pPr>
        <w:pStyle w:val="20"/>
        <w:shd w:val="clear" w:color="auto" w:fill="auto"/>
        <w:spacing w:before="0" w:after="300" w:line="317" w:lineRule="exact"/>
        <w:jc w:val="center"/>
        <w:rPr>
          <w:sz w:val="26"/>
          <w:szCs w:val="26"/>
          <w:lang w:val="en-US"/>
        </w:rPr>
      </w:pPr>
      <w:r w:rsidRPr="00BB3524">
        <w:rPr>
          <w:color w:val="000000"/>
          <w:sz w:val="26"/>
          <w:szCs w:val="26"/>
          <w:lang w:eastAsia="uk-UA" w:bidi="uk-UA"/>
        </w:rPr>
        <w:t>вирішила:</w:t>
      </w:r>
    </w:p>
    <w:p w:rsidR="00207BC8" w:rsidRDefault="00207BC8" w:rsidP="00EF635D">
      <w:pPr>
        <w:pStyle w:val="ab"/>
        <w:numPr>
          <w:ilvl w:val="0"/>
          <w:numId w:val="3"/>
        </w:numPr>
        <w:shd w:val="clear" w:color="auto" w:fill="FFFFFF"/>
        <w:tabs>
          <w:tab w:val="left" w:pos="567"/>
        </w:tabs>
        <w:spacing w:after="0" w:line="240" w:lineRule="auto"/>
        <w:ind w:left="0" w:right="-1" w:firstLine="0"/>
        <w:jc w:val="both"/>
        <w:rPr>
          <w:rFonts w:ascii="Times New Roman" w:eastAsia="Times New Roman" w:hAnsi="Times New Roman" w:cs="Times New Roman"/>
          <w:color w:val="000000"/>
          <w:sz w:val="26"/>
          <w:szCs w:val="26"/>
          <w:lang w:eastAsia="uk-UA" w:bidi="uk-UA"/>
        </w:rPr>
      </w:pPr>
      <w:r>
        <w:rPr>
          <w:rFonts w:ascii="Times New Roman" w:eastAsia="Times New Roman" w:hAnsi="Times New Roman" w:cs="Times New Roman"/>
          <w:color w:val="000000"/>
          <w:sz w:val="26"/>
          <w:szCs w:val="26"/>
          <w:lang w:eastAsia="uk-UA" w:bidi="uk-UA"/>
        </w:rPr>
        <w:t>В</w:t>
      </w:r>
      <w:r w:rsidR="00C01624" w:rsidRPr="00207BC8">
        <w:rPr>
          <w:rFonts w:ascii="Times New Roman" w:eastAsia="Times New Roman" w:hAnsi="Times New Roman" w:cs="Times New Roman"/>
          <w:color w:val="000000"/>
          <w:sz w:val="26"/>
          <w:szCs w:val="26"/>
          <w:lang w:eastAsia="uk-UA" w:bidi="uk-UA"/>
        </w:rPr>
        <w:t xml:space="preserve">изначити, що суддя Жовтневого районного суду міста Маріуполя </w:t>
      </w:r>
      <w:r w:rsidR="00E93F7E" w:rsidRPr="00E93F7E">
        <w:rPr>
          <w:rFonts w:ascii="Times New Roman" w:eastAsia="Times New Roman" w:hAnsi="Times New Roman" w:cs="Times New Roman"/>
          <w:color w:val="000000"/>
          <w:sz w:val="26"/>
          <w:szCs w:val="26"/>
          <w:lang w:eastAsia="uk-UA" w:bidi="uk-UA"/>
        </w:rPr>
        <w:t xml:space="preserve">Донецької області </w:t>
      </w:r>
      <w:r w:rsidR="00C01624" w:rsidRPr="00207BC8">
        <w:rPr>
          <w:rFonts w:ascii="Times New Roman" w:eastAsia="Times New Roman" w:hAnsi="Times New Roman" w:cs="Times New Roman"/>
          <w:color w:val="000000"/>
          <w:sz w:val="26"/>
          <w:szCs w:val="26"/>
          <w:lang w:eastAsia="uk-UA" w:bidi="uk-UA"/>
        </w:rPr>
        <w:t>Мельник Ірина Олексіївна за результатами кваліфікаційного оцінювання суддів місцевих та апеляційних судів на відповідність займаній посаді набрала 670,625 бала.</w:t>
      </w:r>
    </w:p>
    <w:p w:rsidR="00207BC8" w:rsidRDefault="00C01624" w:rsidP="00EF635D">
      <w:pPr>
        <w:pStyle w:val="ab"/>
        <w:numPr>
          <w:ilvl w:val="0"/>
          <w:numId w:val="3"/>
        </w:numPr>
        <w:shd w:val="clear" w:color="auto" w:fill="FFFFFF"/>
        <w:tabs>
          <w:tab w:val="left" w:pos="567"/>
        </w:tabs>
        <w:spacing w:after="0" w:line="240" w:lineRule="auto"/>
        <w:ind w:left="0" w:right="-1" w:firstLine="0"/>
        <w:jc w:val="both"/>
        <w:rPr>
          <w:rFonts w:ascii="Times New Roman" w:eastAsia="Times New Roman" w:hAnsi="Times New Roman" w:cs="Times New Roman"/>
          <w:color w:val="000000"/>
          <w:sz w:val="26"/>
          <w:szCs w:val="26"/>
          <w:lang w:eastAsia="uk-UA" w:bidi="uk-UA"/>
        </w:rPr>
      </w:pPr>
      <w:r w:rsidRPr="00207BC8">
        <w:rPr>
          <w:rFonts w:ascii="Times New Roman" w:eastAsia="Times New Roman" w:hAnsi="Times New Roman" w:cs="Times New Roman"/>
          <w:color w:val="000000"/>
          <w:sz w:val="26"/>
          <w:szCs w:val="26"/>
          <w:lang w:eastAsia="uk-UA" w:bidi="uk-UA"/>
        </w:rPr>
        <w:t xml:space="preserve">Визнати суддю Жовтневого районного суду міста Маріуполя </w:t>
      </w:r>
      <w:r w:rsidR="00E93F7E" w:rsidRPr="00E93F7E">
        <w:rPr>
          <w:rFonts w:ascii="Times New Roman" w:eastAsia="Times New Roman" w:hAnsi="Times New Roman" w:cs="Times New Roman"/>
          <w:color w:val="000000"/>
          <w:sz w:val="26"/>
          <w:szCs w:val="26"/>
          <w:lang w:eastAsia="uk-UA" w:bidi="uk-UA"/>
        </w:rPr>
        <w:t xml:space="preserve">Донецької області </w:t>
      </w:r>
      <w:r w:rsidRPr="00207BC8">
        <w:rPr>
          <w:rFonts w:ascii="Times New Roman" w:eastAsia="Times New Roman" w:hAnsi="Times New Roman" w:cs="Times New Roman"/>
          <w:color w:val="000000"/>
          <w:sz w:val="26"/>
          <w:szCs w:val="26"/>
          <w:lang w:eastAsia="uk-UA" w:bidi="uk-UA"/>
        </w:rPr>
        <w:t xml:space="preserve">Мельник Ірину Олексіївну такою, що відповідає займаній посаді. </w:t>
      </w:r>
    </w:p>
    <w:p w:rsidR="00207BC8" w:rsidRDefault="00C01624" w:rsidP="00EF635D">
      <w:pPr>
        <w:pStyle w:val="ab"/>
        <w:numPr>
          <w:ilvl w:val="0"/>
          <w:numId w:val="3"/>
        </w:numPr>
        <w:shd w:val="clear" w:color="auto" w:fill="FFFFFF"/>
        <w:tabs>
          <w:tab w:val="left" w:pos="567"/>
        </w:tabs>
        <w:spacing w:after="0" w:line="240" w:lineRule="auto"/>
        <w:ind w:left="0" w:right="-1" w:firstLine="0"/>
        <w:jc w:val="both"/>
        <w:rPr>
          <w:rFonts w:ascii="Times New Roman" w:eastAsia="Times New Roman" w:hAnsi="Times New Roman" w:cs="Times New Roman"/>
          <w:color w:val="000000"/>
          <w:sz w:val="26"/>
          <w:szCs w:val="26"/>
          <w:lang w:eastAsia="uk-UA" w:bidi="uk-UA"/>
        </w:rPr>
      </w:pPr>
      <w:r w:rsidRPr="00207BC8">
        <w:rPr>
          <w:rFonts w:ascii="Times New Roman" w:eastAsia="Times New Roman" w:hAnsi="Times New Roman" w:cs="Times New Roman"/>
          <w:color w:val="000000"/>
          <w:sz w:val="26"/>
          <w:szCs w:val="26"/>
          <w:lang w:eastAsia="uk-UA" w:bidi="uk-UA"/>
        </w:rPr>
        <w:t>Рішення набирає чинності відповідно до абз</w:t>
      </w:r>
      <w:r w:rsidR="00207BC8">
        <w:rPr>
          <w:rFonts w:ascii="Times New Roman" w:eastAsia="Times New Roman" w:hAnsi="Times New Roman" w:cs="Times New Roman"/>
          <w:color w:val="000000"/>
          <w:sz w:val="26"/>
          <w:szCs w:val="26"/>
          <w:lang w:eastAsia="uk-UA" w:bidi="uk-UA"/>
        </w:rPr>
        <w:t>ацу першого пункту 124 параграфа</w:t>
      </w:r>
      <w:r w:rsidRPr="00207BC8">
        <w:rPr>
          <w:rFonts w:ascii="Times New Roman" w:eastAsia="Times New Roman" w:hAnsi="Times New Roman" w:cs="Times New Roman"/>
          <w:color w:val="000000"/>
          <w:sz w:val="26"/>
          <w:szCs w:val="26"/>
          <w:lang w:eastAsia="uk-UA" w:bidi="uk-UA"/>
        </w:rPr>
        <w:t xml:space="preserve"> 9 розділу IІ Регламенту Вищої кваліфікаційної комісії суддів України.</w:t>
      </w:r>
    </w:p>
    <w:p w:rsidR="00F97C42" w:rsidRPr="00207BC8" w:rsidRDefault="00C01624" w:rsidP="00EF635D">
      <w:pPr>
        <w:pStyle w:val="ab"/>
        <w:numPr>
          <w:ilvl w:val="0"/>
          <w:numId w:val="3"/>
        </w:numPr>
        <w:shd w:val="clear" w:color="auto" w:fill="FFFFFF"/>
        <w:tabs>
          <w:tab w:val="left" w:pos="567"/>
        </w:tabs>
        <w:spacing w:after="0" w:line="240" w:lineRule="auto"/>
        <w:ind w:left="0" w:right="-1" w:firstLine="0"/>
        <w:jc w:val="both"/>
        <w:rPr>
          <w:rFonts w:ascii="Times New Roman" w:eastAsia="Times New Roman" w:hAnsi="Times New Roman" w:cs="Times New Roman"/>
          <w:color w:val="000000"/>
          <w:sz w:val="26"/>
          <w:szCs w:val="26"/>
          <w:lang w:eastAsia="uk-UA" w:bidi="uk-UA"/>
        </w:rPr>
      </w:pPr>
      <w:r w:rsidRPr="00207BC8">
        <w:rPr>
          <w:rFonts w:ascii="Times New Roman" w:eastAsia="Times New Roman" w:hAnsi="Times New Roman" w:cs="Times New Roman"/>
          <w:color w:val="000000"/>
          <w:sz w:val="26"/>
          <w:szCs w:val="26"/>
          <w:lang w:eastAsia="uk-UA" w:bidi="uk-UA"/>
        </w:rPr>
        <w:t>Питання щодо підтримки цього рішення внести на розгляд Вищої кваліфікаційної комісії суддів України у пленарному складі.</w:t>
      </w:r>
    </w:p>
    <w:p w:rsidR="00E8733E" w:rsidRPr="00BB3524" w:rsidRDefault="00E8733E" w:rsidP="00C01624">
      <w:pPr>
        <w:shd w:val="clear" w:color="auto" w:fill="FFFFFF"/>
        <w:spacing w:after="0" w:line="240" w:lineRule="auto"/>
        <w:ind w:right="-1"/>
        <w:jc w:val="both"/>
        <w:rPr>
          <w:rFonts w:ascii="Times New Roman" w:hAnsi="Times New Roman" w:cs="Times New Roman"/>
          <w:sz w:val="26"/>
          <w:szCs w:val="26"/>
        </w:rPr>
      </w:pPr>
    </w:p>
    <w:p w:rsidR="00F97C42" w:rsidRPr="00BB3524" w:rsidRDefault="00F97C42" w:rsidP="00F97C42">
      <w:pPr>
        <w:shd w:val="clear" w:color="auto" w:fill="FFFFFF"/>
        <w:spacing w:after="0" w:line="240" w:lineRule="auto"/>
        <w:ind w:right="-1"/>
        <w:jc w:val="both"/>
        <w:rPr>
          <w:rFonts w:ascii="Times New Roman" w:hAnsi="Times New Roman" w:cs="Times New Roman"/>
          <w:sz w:val="26"/>
          <w:szCs w:val="26"/>
        </w:rPr>
      </w:pPr>
    </w:p>
    <w:p w:rsidR="00F97C42" w:rsidRPr="00BB3524" w:rsidRDefault="00F97C42" w:rsidP="00F97C42">
      <w:pPr>
        <w:shd w:val="clear" w:color="auto" w:fill="FFFFFF"/>
        <w:spacing w:after="0" w:line="240" w:lineRule="auto"/>
        <w:ind w:right="-1"/>
        <w:jc w:val="both"/>
        <w:rPr>
          <w:rFonts w:ascii="Times New Roman" w:hAnsi="Times New Roman" w:cs="Times New Roman"/>
          <w:sz w:val="26"/>
          <w:szCs w:val="26"/>
        </w:rPr>
      </w:pPr>
      <w:r w:rsidRPr="00BB3524">
        <w:rPr>
          <w:rFonts w:ascii="Times New Roman" w:hAnsi="Times New Roman" w:cs="Times New Roman"/>
          <w:sz w:val="26"/>
          <w:szCs w:val="26"/>
        </w:rPr>
        <w:t>Головуючий</w:t>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00E879A3" w:rsidRPr="00BB3524">
        <w:rPr>
          <w:rFonts w:ascii="Times New Roman" w:hAnsi="Times New Roman" w:cs="Times New Roman"/>
          <w:sz w:val="26"/>
          <w:szCs w:val="26"/>
        </w:rPr>
        <w:tab/>
      </w:r>
      <w:r w:rsidR="0040700C" w:rsidRPr="00BB3524">
        <w:rPr>
          <w:rFonts w:ascii="Times New Roman" w:hAnsi="Times New Roman" w:cs="Times New Roman"/>
          <w:sz w:val="26"/>
          <w:szCs w:val="26"/>
        </w:rPr>
        <w:t xml:space="preserve">    </w:t>
      </w:r>
      <w:r w:rsidR="00E879A3" w:rsidRPr="00BB3524">
        <w:rPr>
          <w:rFonts w:ascii="Times New Roman" w:hAnsi="Times New Roman" w:cs="Times New Roman"/>
          <w:sz w:val="26"/>
          <w:szCs w:val="26"/>
        </w:rPr>
        <w:t xml:space="preserve">В.О. Гацелюк </w:t>
      </w:r>
    </w:p>
    <w:p w:rsidR="00F97C42" w:rsidRPr="00BB3524" w:rsidRDefault="00F97C42" w:rsidP="00F97C42">
      <w:pPr>
        <w:shd w:val="clear" w:color="auto" w:fill="FFFFFF"/>
        <w:spacing w:after="0" w:line="240" w:lineRule="auto"/>
        <w:ind w:right="-1"/>
        <w:jc w:val="both"/>
        <w:rPr>
          <w:rFonts w:ascii="Times New Roman" w:hAnsi="Times New Roman" w:cs="Times New Roman"/>
          <w:sz w:val="26"/>
          <w:szCs w:val="26"/>
        </w:rPr>
      </w:pPr>
    </w:p>
    <w:p w:rsidR="00620368" w:rsidRPr="00BB3524" w:rsidRDefault="00795798" w:rsidP="00795798">
      <w:pPr>
        <w:shd w:val="clear" w:color="auto" w:fill="FFFFFF"/>
        <w:spacing w:after="0" w:line="240" w:lineRule="auto"/>
        <w:ind w:left="2832" w:right="-1" w:hanging="2832"/>
        <w:jc w:val="both"/>
        <w:rPr>
          <w:rFonts w:ascii="Times New Roman" w:hAnsi="Times New Roman" w:cs="Times New Roman"/>
          <w:sz w:val="26"/>
          <w:szCs w:val="26"/>
        </w:rPr>
      </w:pPr>
      <w:r w:rsidRPr="00BB3524">
        <w:rPr>
          <w:rFonts w:ascii="Times New Roman" w:hAnsi="Times New Roman" w:cs="Times New Roman"/>
          <w:sz w:val="26"/>
          <w:szCs w:val="26"/>
        </w:rPr>
        <w:t>Члени Комісії:</w:t>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t xml:space="preserve"> </w:t>
      </w:r>
      <w:r w:rsidR="00E879A3" w:rsidRPr="00BB3524">
        <w:rPr>
          <w:rFonts w:ascii="Times New Roman" w:hAnsi="Times New Roman" w:cs="Times New Roman"/>
          <w:sz w:val="26"/>
          <w:szCs w:val="26"/>
        </w:rPr>
        <w:tab/>
      </w:r>
      <w:r w:rsidR="0040700C" w:rsidRPr="00BB3524">
        <w:rPr>
          <w:rFonts w:ascii="Times New Roman" w:hAnsi="Times New Roman" w:cs="Times New Roman"/>
          <w:sz w:val="26"/>
          <w:szCs w:val="26"/>
        </w:rPr>
        <w:t xml:space="preserve">    </w:t>
      </w:r>
      <w:r w:rsidR="009D3FAC" w:rsidRPr="00BB3524">
        <w:rPr>
          <w:rFonts w:ascii="Times New Roman" w:hAnsi="Times New Roman" w:cs="Times New Roman"/>
          <w:sz w:val="26"/>
          <w:szCs w:val="26"/>
        </w:rPr>
        <w:t xml:space="preserve">О.Л. </w:t>
      </w:r>
      <w:proofErr w:type="spellStart"/>
      <w:r w:rsidR="009D3FAC" w:rsidRPr="00BB3524">
        <w:rPr>
          <w:rFonts w:ascii="Times New Roman" w:hAnsi="Times New Roman" w:cs="Times New Roman"/>
          <w:sz w:val="26"/>
          <w:szCs w:val="26"/>
        </w:rPr>
        <w:t>Коліуш</w:t>
      </w:r>
      <w:proofErr w:type="spellEnd"/>
      <w:r w:rsidR="009D3FAC" w:rsidRPr="00BB3524">
        <w:rPr>
          <w:rFonts w:ascii="Times New Roman" w:hAnsi="Times New Roman" w:cs="Times New Roman"/>
          <w:sz w:val="26"/>
          <w:szCs w:val="26"/>
        </w:rPr>
        <w:t xml:space="preserve"> </w:t>
      </w:r>
    </w:p>
    <w:p w:rsidR="00795798" w:rsidRPr="00BB3524" w:rsidRDefault="00795798" w:rsidP="00795798">
      <w:pPr>
        <w:shd w:val="clear" w:color="auto" w:fill="FFFFFF"/>
        <w:spacing w:after="0" w:line="240" w:lineRule="auto"/>
        <w:ind w:left="2832" w:right="-1" w:hanging="2832"/>
        <w:jc w:val="both"/>
        <w:rPr>
          <w:rFonts w:ascii="Times New Roman" w:hAnsi="Times New Roman" w:cs="Times New Roman"/>
          <w:sz w:val="26"/>
          <w:szCs w:val="26"/>
        </w:rPr>
      </w:pPr>
    </w:p>
    <w:p w:rsidR="00F97C42" w:rsidRPr="00BB3524" w:rsidRDefault="00795798" w:rsidP="0040700C">
      <w:pPr>
        <w:shd w:val="clear" w:color="auto" w:fill="FFFFFF"/>
        <w:spacing w:after="0" w:line="240" w:lineRule="auto"/>
        <w:ind w:left="2832" w:right="-1" w:hanging="2832"/>
        <w:jc w:val="both"/>
        <w:rPr>
          <w:rFonts w:ascii="Times New Roman" w:hAnsi="Times New Roman" w:cs="Times New Roman"/>
          <w:sz w:val="26"/>
          <w:szCs w:val="26"/>
        </w:rPr>
      </w:pP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00E879A3" w:rsidRPr="00BB3524">
        <w:rPr>
          <w:rFonts w:ascii="Times New Roman" w:hAnsi="Times New Roman" w:cs="Times New Roman"/>
          <w:sz w:val="26"/>
          <w:szCs w:val="26"/>
        </w:rPr>
        <w:tab/>
      </w:r>
      <w:r w:rsidR="0040700C" w:rsidRPr="00BB3524">
        <w:rPr>
          <w:rFonts w:ascii="Times New Roman" w:hAnsi="Times New Roman" w:cs="Times New Roman"/>
          <w:sz w:val="26"/>
          <w:szCs w:val="26"/>
        </w:rPr>
        <w:t xml:space="preserve">    </w:t>
      </w:r>
      <w:r w:rsidR="009D3FAC" w:rsidRPr="00BB3524">
        <w:rPr>
          <w:rFonts w:ascii="Times New Roman" w:hAnsi="Times New Roman" w:cs="Times New Roman"/>
          <w:sz w:val="26"/>
          <w:szCs w:val="26"/>
        </w:rPr>
        <w:t>Р.І. Мельник</w:t>
      </w:r>
    </w:p>
    <w:sectPr w:rsidR="00F97C42" w:rsidRPr="00BB3524" w:rsidSect="002D0E88">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EC8" w:rsidRDefault="00947EC8" w:rsidP="00080F54">
      <w:pPr>
        <w:spacing w:after="0" w:line="240" w:lineRule="auto"/>
      </w:pPr>
      <w:r>
        <w:separator/>
      </w:r>
    </w:p>
  </w:endnote>
  <w:endnote w:type="continuationSeparator" w:id="0">
    <w:p w:rsidR="00947EC8" w:rsidRDefault="00947EC8"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EC8" w:rsidRDefault="00947EC8" w:rsidP="00080F54">
      <w:pPr>
        <w:spacing w:after="0" w:line="240" w:lineRule="auto"/>
      </w:pPr>
      <w:r>
        <w:separator/>
      </w:r>
    </w:p>
  </w:footnote>
  <w:footnote w:type="continuationSeparator" w:id="0">
    <w:p w:rsidR="00947EC8" w:rsidRDefault="00947EC8"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336F84" w:rsidRDefault="00336F84">
        <w:pPr>
          <w:pStyle w:val="a7"/>
          <w:jc w:val="center"/>
        </w:pPr>
        <w:r>
          <w:fldChar w:fldCharType="begin"/>
        </w:r>
        <w:r>
          <w:instrText>PAGE   \* MERGEFORMAT</w:instrText>
        </w:r>
        <w:r>
          <w:fldChar w:fldCharType="separate"/>
        </w:r>
        <w:r w:rsidR="00C548BA" w:rsidRPr="00C548BA">
          <w:rPr>
            <w:noProof/>
            <w:lang w:val="ru-RU"/>
          </w:rPr>
          <w:t>8</w:t>
        </w:r>
        <w:r>
          <w:fldChar w:fldCharType="end"/>
        </w:r>
      </w:p>
    </w:sdtContent>
  </w:sdt>
  <w:p w:rsidR="00336F84" w:rsidRDefault="00336F8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0B84"/>
    <w:rsid w:val="00044236"/>
    <w:rsid w:val="00052512"/>
    <w:rsid w:val="00054869"/>
    <w:rsid w:val="00080F54"/>
    <w:rsid w:val="000921E8"/>
    <w:rsid w:val="000966C8"/>
    <w:rsid w:val="00096A83"/>
    <w:rsid w:val="000B089C"/>
    <w:rsid w:val="000D6BD9"/>
    <w:rsid w:val="000E3616"/>
    <w:rsid w:val="000E74CD"/>
    <w:rsid w:val="000F6322"/>
    <w:rsid w:val="00103274"/>
    <w:rsid w:val="001058DB"/>
    <w:rsid w:val="001128FB"/>
    <w:rsid w:val="001151C2"/>
    <w:rsid w:val="00123F2A"/>
    <w:rsid w:val="00132A31"/>
    <w:rsid w:val="00132D12"/>
    <w:rsid w:val="00132E75"/>
    <w:rsid w:val="001809B6"/>
    <w:rsid w:val="001867E4"/>
    <w:rsid w:val="001A6E9F"/>
    <w:rsid w:val="001B317F"/>
    <w:rsid w:val="001C3702"/>
    <w:rsid w:val="001E12EA"/>
    <w:rsid w:val="001E3D8C"/>
    <w:rsid w:val="001E5640"/>
    <w:rsid w:val="00207BC8"/>
    <w:rsid w:val="00217845"/>
    <w:rsid w:val="00234F6E"/>
    <w:rsid w:val="002805C5"/>
    <w:rsid w:val="00282740"/>
    <w:rsid w:val="0029006E"/>
    <w:rsid w:val="002936F9"/>
    <w:rsid w:val="002A5F68"/>
    <w:rsid w:val="002B79E7"/>
    <w:rsid w:val="002C2A98"/>
    <w:rsid w:val="002D0E88"/>
    <w:rsid w:val="00310BC0"/>
    <w:rsid w:val="003177CE"/>
    <w:rsid w:val="00322737"/>
    <w:rsid w:val="00322B5E"/>
    <w:rsid w:val="0032664C"/>
    <w:rsid w:val="00336E56"/>
    <w:rsid w:val="00336F84"/>
    <w:rsid w:val="0035745B"/>
    <w:rsid w:val="00361665"/>
    <w:rsid w:val="00377CBE"/>
    <w:rsid w:val="00390419"/>
    <w:rsid w:val="0039187A"/>
    <w:rsid w:val="003A49CB"/>
    <w:rsid w:val="003A7DB6"/>
    <w:rsid w:val="003A7E3E"/>
    <w:rsid w:val="003D0D94"/>
    <w:rsid w:val="003F6218"/>
    <w:rsid w:val="003F7FB0"/>
    <w:rsid w:val="00400029"/>
    <w:rsid w:val="0040700C"/>
    <w:rsid w:val="0041052D"/>
    <w:rsid w:val="00423F8A"/>
    <w:rsid w:val="00435C7F"/>
    <w:rsid w:val="00437105"/>
    <w:rsid w:val="00440098"/>
    <w:rsid w:val="0045231D"/>
    <w:rsid w:val="004523AB"/>
    <w:rsid w:val="004A3653"/>
    <w:rsid w:val="004B0232"/>
    <w:rsid w:val="004B7895"/>
    <w:rsid w:val="004C1F32"/>
    <w:rsid w:val="004F305F"/>
    <w:rsid w:val="00505FC5"/>
    <w:rsid w:val="005060F5"/>
    <w:rsid w:val="00511797"/>
    <w:rsid w:val="005173A2"/>
    <w:rsid w:val="00547890"/>
    <w:rsid w:val="0055168C"/>
    <w:rsid w:val="00551E1E"/>
    <w:rsid w:val="00574D0C"/>
    <w:rsid w:val="005966A4"/>
    <w:rsid w:val="005A1AE1"/>
    <w:rsid w:val="005B5A4B"/>
    <w:rsid w:val="005F5DBF"/>
    <w:rsid w:val="00615068"/>
    <w:rsid w:val="00620368"/>
    <w:rsid w:val="00630682"/>
    <w:rsid w:val="006475AB"/>
    <w:rsid w:val="00660BE7"/>
    <w:rsid w:val="00676BD2"/>
    <w:rsid w:val="00697437"/>
    <w:rsid w:val="006A56F8"/>
    <w:rsid w:val="006D3ACC"/>
    <w:rsid w:val="006E0168"/>
    <w:rsid w:val="006E0C25"/>
    <w:rsid w:val="006F122C"/>
    <w:rsid w:val="006F203A"/>
    <w:rsid w:val="00704C85"/>
    <w:rsid w:val="0071283F"/>
    <w:rsid w:val="0072317E"/>
    <w:rsid w:val="00730498"/>
    <w:rsid w:val="00732FE0"/>
    <w:rsid w:val="007506C7"/>
    <w:rsid w:val="00750A57"/>
    <w:rsid w:val="00760A68"/>
    <w:rsid w:val="00771B00"/>
    <w:rsid w:val="0077501D"/>
    <w:rsid w:val="0077714A"/>
    <w:rsid w:val="007910A5"/>
    <w:rsid w:val="00795798"/>
    <w:rsid w:val="007A4C9C"/>
    <w:rsid w:val="007A6045"/>
    <w:rsid w:val="007D0C26"/>
    <w:rsid w:val="007D3B20"/>
    <w:rsid w:val="007F791D"/>
    <w:rsid w:val="00806D93"/>
    <w:rsid w:val="00845043"/>
    <w:rsid w:val="00851BBB"/>
    <w:rsid w:val="008572BB"/>
    <w:rsid w:val="00875280"/>
    <w:rsid w:val="008847CF"/>
    <w:rsid w:val="00890EF9"/>
    <w:rsid w:val="008975D0"/>
    <w:rsid w:val="008A0374"/>
    <w:rsid w:val="008D44BE"/>
    <w:rsid w:val="0092055A"/>
    <w:rsid w:val="0092188D"/>
    <w:rsid w:val="0092568C"/>
    <w:rsid w:val="00943B2A"/>
    <w:rsid w:val="00947EC8"/>
    <w:rsid w:val="009516AE"/>
    <w:rsid w:val="00952227"/>
    <w:rsid w:val="00956ADD"/>
    <w:rsid w:val="00974004"/>
    <w:rsid w:val="00980E8E"/>
    <w:rsid w:val="00981DAE"/>
    <w:rsid w:val="009965D1"/>
    <w:rsid w:val="009A5824"/>
    <w:rsid w:val="009B682F"/>
    <w:rsid w:val="009B7A7F"/>
    <w:rsid w:val="009C0B75"/>
    <w:rsid w:val="009C3F89"/>
    <w:rsid w:val="009C74B3"/>
    <w:rsid w:val="009D3FAC"/>
    <w:rsid w:val="009E1BAD"/>
    <w:rsid w:val="009E4BB0"/>
    <w:rsid w:val="009E4ECB"/>
    <w:rsid w:val="009E6B79"/>
    <w:rsid w:val="00A03660"/>
    <w:rsid w:val="00A05DC4"/>
    <w:rsid w:val="00A120E0"/>
    <w:rsid w:val="00A36375"/>
    <w:rsid w:val="00A45375"/>
    <w:rsid w:val="00A53DE8"/>
    <w:rsid w:val="00A75759"/>
    <w:rsid w:val="00A80D13"/>
    <w:rsid w:val="00A82427"/>
    <w:rsid w:val="00AD73EE"/>
    <w:rsid w:val="00AE35A8"/>
    <w:rsid w:val="00AE6B5C"/>
    <w:rsid w:val="00AF0547"/>
    <w:rsid w:val="00B26645"/>
    <w:rsid w:val="00B312CF"/>
    <w:rsid w:val="00B40D72"/>
    <w:rsid w:val="00B51090"/>
    <w:rsid w:val="00B61429"/>
    <w:rsid w:val="00B632A2"/>
    <w:rsid w:val="00B827C8"/>
    <w:rsid w:val="00B8708B"/>
    <w:rsid w:val="00B930A5"/>
    <w:rsid w:val="00BB3524"/>
    <w:rsid w:val="00BC45C0"/>
    <w:rsid w:val="00BD0ED5"/>
    <w:rsid w:val="00BD7707"/>
    <w:rsid w:val="00BE2E2A"/>
    <w:rsid w:val="00C01624"/>
    <w:rsid w:val="00C13B65"/>
    <w:rsid w:val="00C22AF2"/>
    <w:rsid w:val="00C236B8"/>
    <w:rsid w:val="00C26EF1"/>
    <w:rsid w:val="00C441F1"/>
    <w:rsid w:val="00C548BA"/>
    <w:rsid w:val="00C70FB4"/>
    <w:rsid w:val="00CB5BC2"/>
    <w:rsid w:val="00CC2686"/>
    <w:rsid w:val="00CC3C3D"/>
    <w:rsid w:val="00CC4F9D"/>
    <w:rsid w:val="00CC511C"/>
    <w:rsid w:val="00CE0165"/>
    <w:rsid w:val="00D0348C"/>
    <w:rsid w:val="00D171D2"/>
    <w:rsid w:val="00D25EE8"/>
    <w:rsid w:val="00D41F29"/>
    <w:rsid w:val="00D44D16"/>
    <w:rsid w:val="00D5267D"/>
    <w:rsid w:val="00D53BA7"/>
    <w:rsid w:val="00D95F1E"/>
    <w:rsid w:val="00DD4286"/>
    <w:rsid w:val="00DE3026"/>
    <w:rsid w:val="00DE363E"/>
    <w:rsid w:val="00DF1ED4"/>
    <w:rsid w:val="00DF5247"/>
    <w:rsid w:val="00E03674"/>
    <w:rsid w:val="00E0792A"/>
    <w:rsid w:val="00E204B2"/>
    <w:rsid w:val="00E331E5"/>
    <w:rsid w:val="00E508F1"/>
    <w:rsid w:val="00E50CF6"/>
    <w:rsid w:val="00E73BAA"/>
    <w:rsid w:val="00E75B07"/>
    <w:rsid w:val="00E8733E"/>
    <w:rsid w:val="00E879A3"/>
    <w:rsid w:val="00E93F7E"/>
    <w:rsid w:val="00EA17EE"/>
    <w:rsid w:val="00EA37B1"/>
    <w:rsid w:val="00EE07B6"/>
    <w:rsid w:val="00EF216B"/>
    <w:rsid w:val="00EF635D"/>
    <w:rsid w:val="00F0751E"/>
    <w:rsid w:val="00F3161A"/>
    <w:rsid w:val="00F333C9"/>
    <w:rsid w:val="00F41D31"/>
    <w:rsid w:val="00F50F8E"/>
    <w:rsid w:val="00F510D6"/>
    <w:rsid w:val="00F656AD"/>
    <w:rsid w:val="00F76C47"/>
    <w:rsid w:val="00F832BB"/>
    <w:rsid w:val="00F84061"/>
    <w:rsid w:val="00F97C42"/>
    <w:rsid w:val="00FA3878"/>
    <w:rsid w:val="00FA4769"/>
    <w:rsid w:val="00FC104D"/>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10BD-5399-41E6-A753-437CA3D9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14433</Words>
  <Characters>8227</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4</cp:revision>
  <cp:lastPrinted>2023-11-22T09:10:00Z</cp:lastPrinted>
  <dcterms:created xsi:type="dcterms:W3CDTF">2023-11-22T15:38:00Z</dcterms:created>
  <dcterms:modified xsi:type="dcterms:W3CDTF">2023-11-24T13:36:00Z</dcterms:modified>
</cp:coreProperties>
</file>