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031CF3" w:rsidRDefault="00004062" w:rsidP="00004062">
      <w:pPr>
        <w:spacing w:after="0" w:line="240" w:lineRule="auto"/>
        <w:jc w:val="center"/>
        <w:rPr>
          <w:rFonts w:ascii="Times New Roman" w:eastAsia="Times New Roman" w:hAnsi="Times New Roman" w:cs="Times New Roman"/>
          <w:sz w:val="24"/>
          <w:szCs w:val="24"/>
          <w:lang w:val="uk-UA" w:eastAsia="ru-RU"/>
        </w:rPr>
      </w:pPr>
      <w:r w:rsidRPr="00031CF3">
        <w:rPr>
          <w:rFonts w:ascii="Times New Roman" w:eastAsia="Times New Roman" w:hAnsi="Times New Roman" w:cs="Times New Roman"/>
          <w:noProof/>
          <w:kern w:val="1"/>
          <w:sz w:val="28"/>
          <w:szCs w:val="28"/>
          <w:lang w:val="uk-UA" w:eastAsia="uk-UA"/>
        </w:rPr>
        <w:drawing>
          <wp:inline distT="0" distB="0" distL="0" distR="0" wp14:anchorId="31080006" wp14:editId="1AF5BCB9">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31CF3" w:rsidRDefault="00004062" w:rsidP="00004062">
      <w:pPr>
        <w:spacing w:after="0" w:line="240" w:lineRule="auto"/>
        <w:rPr>
          <w:rFonts w:ascii="Times New Roman" w:eastAsia="Times New Roman" w:hAnsi="Times New Roman" w:cs="Times New Roman"/>
          <w:sz w:val="27"/>
          <w:szCs w:val="27"/>
          <w:lang w:val="uk-UA" w:eastAsia="ru-RU"/>
        </w:rPr>
      </w:pPr>
    </w:p>
    <w:p w:rsidR="00004062" w:rsidRPr="00031CF3"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31CF3">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31CF3"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031CF3" w:rsidRDefault="00FD54DD" w:rsidP="00A22F96">
      <w:pPr>
        <w:spacing w:after="0" w:line="240" w:lineRule="auto"/>
        <w:rPr>
          <w:rFonts w:ascii="Times New Roman" w:eastAsia="Times New Roman" w:hAnsi="Times New Roman" w:cs="Times New Roman"/>
          <w:sz w:val="26"/>
          <w:szCs w:val="26"/>
          <w:lang w:val="uk-UA" w:eastAsia="ru-RU"/>
        </w:rPr>
      </w:pPr>
      <w:r w:rsidRPr="00031CF3">
        <w:rPr>
          <w:rFonts w:ascii="Times New Roman" w:eastAsia="Times New Roman" w:hAnsi="Times New Roman" w:cs="Times New Roman"/>
          <w:sz w:val="26"/>
          <w:szCs w:val="26"/>
          <w:lang w:val="uk-UA" w:eastAsia="ru-RU"/>
        </w:rPr>
        <w:t>21</w:t>
      </w:r>
      <w:r w:rsidR="00024E2B" w:rsidRPr="00031CF3">
        <w:rPr>
          <w:rFonts w:ascii="Times New Roman" w:eastAsia="Times New Roman" w:hAnsi="Times New Roman" w:cs="Times New Roman"/>
          <w:sz w:val="26"/>
          <w:szCs w:val="26"/>
          <w:lang w:val="uk-UA" w:eastAsia="ru-RU"/>
        </w:rPr>
        <w:t xml:space="preserve"> </w:t>
      </w:r>
      <w:r w:rsidR="00DD379D" w:rsidRPr="00031CF3">
        <w:rPr>
          <w:rFonts w:ascii="Times New Roman" w:eastAsia="Times New Roman" w:hAnsi="Times New Roman" w:cs="Times New Roman"/>
          <w:sz w:val="26"/>
          <w:szCs w:val="26"/>
          <w:lang w:val="uk-UA" w:eastAsia="ru-RU"/>
        </w:rPr>
        <w:t>лютого</w:t>
      </w:r>
      <w:r w:rsidR="00004062" w:rsidRPr="00031CF3">
        <w:rPr>
          <w:rFonts w:ascii="Times New Roman" w:eastAsia="Times New Roman" w:hAnsi="Times New Roman" w:cs="Times New Roman"/>
          <w:sz w:val="26"/>
          <w:szCs w:val="26"/>
          <w:lang w:val="uk-UA" w:eastAsia="ru-RU"/>
        </w:rPr>
        <w:t xml:space="preserve"> 20</w:t>
      </w:r>
      <w:r w:rsidR="00C36C96" w:rsidRPr="00031CF3">
        <w:rPr>
          <w:rFonts w:ascii="Times New Roman" w:eastAsia="Times New Roman" w:hAnsi="Times New Roman" w:cs="Times New Roman"/>
          <w:sz w:val="26"/>
          <w:szCs w:val="26"/>
          <w:lang w:val="uk-UA" w:eastAsia="ru-RU"/>
        </w:rPr>
        <w:t>2</w:t>
      </w:r>
      <w:r w:rsidR="00F91001" w:rsidRPr="00031CF3">
        <w:rPr>
          <w:rFonts w:ascii="Times New Roman" w:eastAsia="Times New Roman" w:hAnsi="Times New Roman" w:cs="Times New Roman"/>
          <w:sz w:val="26"/>
          <w:szCs w:val="26"/>
          <w:lang w:val="uk-UA" w:eastAsia="ru-RU"/>
        </w:rPr>
        <w:t>4</w:t>
      </w:r>
      <w:r w:rsidR="00004062" w:rsidRPr="00031CF3">
        <w:rPr>
          <w:rFonts w:ascii="Times New Roman" w:eastAsia="Times New Roman" w:hAnsi="Times New Roman" w:cs="Times New Roman"/>
          <w:sz w:val="26"/>
          <w:szCs w:val="26"/>
          <w:lang w:val="uk-UA" w:eastAsia="ru-RU"/>
        </w:rPr>
        <w:t xml:space="preserve"> р</w:t>
      </w:r>
      <w:r w:rsidR="00C36C96" w:rsidRPr="00031CF3">
        <w:rPr>
          <w:rFonts w:ascii="Times New Roman" w:eastAsia="Times New Roman" w:hAnsi="Times New Roman" w:cs="Times New Roman"/>
          <w:sz w:val="26"/>
          <w:szCs w:val="26"/>
          <w:lang w:val="uk-UA" w:eastAsia="ru-RU"/>
        </w:rPr>
        <w:t>оку</w:t>
      </w:r>
      <w:r w:rsidR="00004062" w:rsidRPr="00031CF3">
        <w:rPr>
          <w:rFonts w:ascii="Times New Roman" w:eastAsia="Times New Roman" w:hAnsi="Times New Roman" w:cs="Times New Roman"/>
          <w:sz w:val="26"/>
          <w:szCs w:val="26"/>
          <w:lang w:val="uk-UA" w:eastAsia="ru-RU"/>
        </w:rPr>
        <w:t xml:space="preserve"> </w:t>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04062" w:rsidRPr="00031CF3">
        <w:rPr>
          <w:rFonts w:ascii="Times New Roman" w:eastAsia="Times New Roman" w:hAnsi="Times New Roman" w:cs="Times New Roman"/>
          <w:sz w:val="26"/>
          <w:szCs w:val="26"/>
          <w:lang w:val="uk-UA" w:eastAsia="ru-RU"/>
        </w:rPr>
        <w:tab/>
      </w:r>
      <w:r w:rsidR="00024E2B" w:rsidRPr="00031CF3">
        <w:rPr>
          <w:rFonts w:ascii="Times New Roman" w:eastAsia="Times New Roman" w:hAnsi="Times New Roman" w:cs="Times New Roman"/>
          <w:sz w:val="26"/>
          <w:szCs w:val="26"/>
          <w:lang w:val="uk-UA" w:eastAsia="ru-RU"/>
        </w:rPr>
        <w:t xml:space="preserve">               </w:t>
      </w:r>
      <w:r w:rsidR="00004062" w:rsidRPr="00031CF3">
        <w:rPr>
          <w:rFonts w:ascii="Times New Roman" w:eastAsia="Times New Roman" w:hAnsi="Times New Roman" w:cs="Times New Roman"/>
          <w:sz w:val="26"/>
          <w:szCs w:val="26"/>
          <w:lang w:val="uk-UA" w:eastAsia="ru-RU"/>
        </w:rPr>
        <w:t xml:space="preserve">м. Київ </w:t>
      </w:r>
    </w:p>
    <w:p w:rsidR="009730EC" w:rsidRPr="00031CF3" w:rsidRDefault="009730EC" w:rsidP="00A22F96">
      <w:pPr>
        <w:spacing w:after="0" w:line="240" w:lineRule="auto"/>
        <w:rPr>
          <w:rFonts w:ascii="Times New Roman" w:eastAsia="Times New Roman" w:hAnsi="Times New Roman" w:cs="Times New Roman"/>
          <w:sz w:val="26"/>
          <w:szCs w:val="26"/>
          <w:lang w:val="uk-UA" w:eastAsia="ru-RU"/>
        </w:rPr>
      </w:pPr>
    </w:p>
    <w:p w:rsidR="009730EC" w:rsidRPr="00031CF3" w:rsidRDefault="00004062" w:rsidP="00A22F96">
      <w:pPr>
        <w:spacing w:after="0" w:line="240" w:lineRule="auto"/>
        <w:jc w:val="center"/>
        <w:rPr>
          <w:rFonts w:ascii="Times New Roman" w:eastAsia="Times New Roman" w:hAnsi="Times New Roman" w:cs="Times New Roman"/>
          <w:bCs/>
          <w:sz w:val="26"/>
          <w:szCs w:val="26"/>
          <w:u w:val="single"/>
          <w:lang w:val="uk-UA" w:eastAsia="ru-RU"/>
        </w:rPr>
      </w:pPr>
      <w:r w:rsidRPr="00031CF3">
        <w:rPr>
          <w:rFonts w:ascii="Times New Roman" w:eastAsia="Times New Roman" w:hAnsi="Times New Roman" w:cs="Times New Roman"/>
          <w:bCs/>
          <w:sz w:val="26"/>
          <w:szCs w:val="26"/>
          <w:lang w:val="uk-UA" w:eastAsia="ru-RU"/>
        </w:rPr>
        <w:t xml:space="preserve">Р І Ш Е Н </w:t>
      </w:r>
      <w:proofErr w:type="spellStart"/>
      <w:r w:rsidRPr="00031CF3">
        <w:rPr>
          <w:rFonts w:ascii="Times New Roman" w:eastAsia="Times New Roman" w:hAnsi="Times New Roman" w:cs="Times New Roman"/>
          <w:bCs/>
          <w:sz w:val="26"/>
          <w:szCs w:val="26"/>
          <w:lang w:val="uk-UA" w:eastAsia="ru-RU"/>
        </w:rPr>
        <w:t>Н</w:t>
      </w:r>
      <w:proofErr w:type="spellEnd"/>
      <w:r w:rsidRPr="00031CF3">
        <w:rPr>
          <w:rFonts w:ascii="Times New Roman" w:eastAsia="Times New Roman" w:hAnsi="Times New Roman" w:cs="Times New Roman"/>
          <w:bCs/>
          <w:sz w:val="26"/>
          <w:szCs w:val="26"/>
          <w:lang w:val="uk-UA" w:eastAsia="ru-RU"/>
        </w:rPr>
        <w:t xml:space="preserve"> Я № </w:t>
      </w:r>
      <w:r w:rsidR="00F9363C" w:rsidRPr="00031CF3">
        <w:rPr>
          <w:rFonts w:ascii="Times New Roman" w:eastAsia="Times New Roman" w:hAnsi="Times New Roman" w:cs="Times New Roman"/>
          <w:bCs/>
          <w:sz w:val="26"/>
          <w:szCs w:val="26"/>
          <w:u w:val="single"/>
          <w:lang w:val="uk-UA" w:eastAsia="ru-RU"/>
        </w:rPr>
        <w:t>60/ко-24</w:t>
      </w:r>
    </w:p>
    <w:p w:rsidR="00F36D0E" w:rsidRPr="00031CF3"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031CF3" w:rsidRDefault="008120AE" w:rsidP="00A22F96">
      <w:pPr>
        <w:spacing w:after="0" w:line="240" w:lineRule="auto"/>
        <w:jc w:val="both"/>
        <w:rPr>
          <w:rFonts w:ascii="Times New Roman" w:eastAsia="Times New Roman" w:hAnsi="Times New Roman" w:cs="Times New Roman"/>
          <w:bCs/>
          <w:sz w:val="26"/>
          <w:szCs w:val="26"/>
          <w:lang w:val="uk-UA" w:eastAsia="ru-RU"/>
        </w:rPr>
      </w:pPr>
      <w:r w:rsidRPr="00031CF3">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031CF3">
        <w:rPr>
          <w:rFonts w:ascii="Times New Roman" w:eastAsia="Times New Roman" w:hAnsi="Times New Roman" w:cs="Times New Roman"/>
          <w:bCs/>
          <w:sz w:val="26"/>
          <w:szCs w:val="26"/>
          <w:lang w:val="uk-UA" w:eastAsia="ru-RU"/>
        </w:rPr>
        <w:t xml:space="preserve"> колегії</w:t>
      </w:r>
      <w:r w:rsidRPr="00031CF3">
        <w:rPr>
          <w:rFonts w:ascii="Times New Roman" w:eastAsia="Times New Roman" w:hAnsi="Times New Roman" w:cs="Times New Roman"/>
          <w:bCs/>
          <w:sz w:val="26"/>
          <w:szCs w:val="26"/>
          <w:lang w:val="uk-UA" w:eastAsia="ru-RU"/>
        </w:rPr>
        <w:t>:</w:t>
      </w:r>
    </w:p>
    <w:p w:rsidR="00F36D0E" w:rsidRPr="00031CF3"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031CF3"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031CF3">
        <w:rPr>
          <w:rFonts w:ascii="Times New Roman" w:eastAsia="Times New Roman" w:hAnsi="Times New Roman" w:cs="Times New Roman"/>
          <w:sz w:val="26"/>
          <w:szCs w:val="26"/>
          <w:lang w:val="uk-UA" w:eastAsia="ar-SA"/>
        </w:rPr>
        <w:t xml:space="preserve">головуючого – </w:t>
      </w:r>
      <w:r w:rsidR="008E5BFA" w:rsidRPr="00031CF3">
        <w:rPr>
          <w:rFonts w:ascii="Times New Roman" w:eastAsia="Times New Roman" w:hAnsi="Times New Roman" w:cs="Times New Roman"/>
          <w:sz w:val="26"/>
          <w:szCs w:val="26"/>
          <w:lang w:val="uk-UA" w:eastAsia="ar-SA"/>
        </w:rPr>
        <w:t>Руслана СИДОРОВИЧА</w:t>
      </w:r>
      <w:r w:rsidR="00CA5BE3" w:rsidRPr="00031CF3">
        <w:rPr>
          <w:rFonts w:ascii="Times New Roman" w:eastAsia="Times New Roman" w:hAnsi="Times New Roman" w:cs="Times New Roman"/>
          <w:sz w:val="26"/>
          <w:szCs w:val="26"/>
          <w:lang w:val="uk-UA" w:eastAsia="ar-SA"/>
        </w:rPr>
        <w:t xml:space="preserve">, </w:t>
      </w:r>
    </w:p>
    <w:p w:rsidR="00F36D0E" w:rsidRPr="00031CF3"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031CF3"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031CF3">
        <w:rPr>
          <w:rFonts w:ascii="Times New Roman" w:eastAsia="Times New Roman" w:hAnsi="Times New Roman" w:cs="Times New Roman"/>
          <w:sz w:val="26"/>
          <w:szCs w:val="26"/>
          <w:lang w:val="uk-UA" w:eastAsia="ar-SA"/>
        </w:rPr>
        <w:t xml:space="preserve">членів Комісії: </w:t>
      </w:r>
      <w:r w:rsidR="008421C3" w:rsidRPr="00031CF3">
        <w:rPr>
          <w:rFonts w:ascii="Times New Roman" w:eastAsia="Times New Roman" w:hAnsi="Times New Roman" w:cs="Times New Roman"/>
          <w:sz w:val="26"/>
          <w:szCs w:val="26"/>
          <w:lang w:val="uk-UA" w:eastAsia="ar-SA"/>
        </w:rPr>
        <w:t>Людмили ВОЛКОВОЇ</w:t>
      </w:r>
      <w:r w:rsidR="00EA15B4" w:rsidRPr="00031CF3">
        <w:rPr>
          <w:rFonts w:ascii="Times New Roman" w:eastAsia="Times New Roman" w:hAnsi="Times New Roman" w:cs="Times New Roman"/>
          <w:sz w:val="26"/>
          <w:szCs w:val="26"/>
          <w:lang w:val="uk-UA" w:eastAsia="ar-SA"/>
        </w:rPr>
        <w:t xml:space="preserve">, </w:t>
      </w:r>
      <w:r w:rsidR="008421C3" w:rsidRPr="00031CF3">
        <w:rPr>
          <w:rFonts w:ascii="Times New Roman" w:eastAsia="Times New Roman" w:hAnsi="Times New Roman" w:cs="Times New Roman"/>
          <w:sz w:val="26"/>
          <w:szCs w:val="26"/>
          <w:lang w:val="uk-UA" w:eastAsia="ar-SA"/>
        </w:rPr>
        <w:t>Романа КИДИСЮКА</w:t>
      </w:r>
      <w:r w:rsidR="00F4014D" w:rsidRPr="00031CF3">
        <w:rPr>
          <w:rFonts w:ascii="Times New Roman" w:eastAsia="Times New Roman" w:hAnsi="Times New Roman" w:cs="Times New Roman"/>
          <w:sz w:val="26"/>
          <w:szCs w:val="26"/>
          <w:lang w:val="uk-UA" w:eastAsia="ar-SA"/>
        </w:rPr>
        <w:t xml:space="preserve"> (доповідач)</w:t>
      </w:r>
      <w:r w:rsidR="00CA5BE3" w:rsidRPr="00031CF3">
        <w:rPr>
          <w:rFonts w:ascii="Times New Roman" w:eastAsia="Times New Roman" w:hAnsi="Times New Roman" w:cs="Times New Roman"/>
          <w:sz w:val="26"/>
          <w:szCs w:val="26"/>
          <w:lang w:val="uk-UA" w:eastAsia="ar-SA"/>
        </w:rPr>
        <w:t xml:space="preserve">, </w:t>
      </w:r>
    </w:p>
    <w:p w:rsidR="008120AE" w:rsidRPr="00031CF3"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0F1077" w:rsidRPr="00031CF3" w:rsidRDefault="000F1077" w:rsidP="00A22F96">
      <w:pPr>
        <w:autoSpaceDE w:val="0"/>
        <w:autoSpaceDN w:val="0"/>
        <w:adjustRightInd w:val="0"/>
        <w:spacing w:after="0" w:line="240" w:lineRule="auto"/>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розглянувши </w:t>
      </w:r>
      <w:r w:rsidRPr="00031CF3">
        <w:rPr>
          <w:rFonts w:ascii="Times New Roman" w:hAnsi="Times New Roman" w:cs="Times New Roman"/>
          <w:bCs/>
          <w:sz w:val="26"/>
          <w:szCs w:val="26"/>
          <w:lang w:val="uk-UA"/>
        </w:rPr>
        <w:t xml:space="preserve">питання </w:t>
      </w:r>
      <w:r w:rsidRPr="00031CF3">
        <w:rPr>
          <w:rFonts w:ascii="Times New Roman" w:hAnsi="Times New Roman" w:cs="Times New Roman"/>
          <w:sz w:val="26"/>
          <w:szCs w:val="26"/>
          <w:lang w:val="uk-UA"/>
        </w:rPr>
        <w:t xml:space="preserve">про дослідження досьє, проведення співбесіди та визначення результатів кваліфікаційного оцінювання судді </w:t>
      </w:r>
      <w:proofErr w:type="spellStart"/>
      <w:r w:rsidRPr="00031CF3">
        <w:rPr>
          <w:rFonts w:ascii="Times New Roman" w:hAnsi="Times New Roman" w:cs="Times New Roman"/>
          <w:sz w:val="26"/>
          <w:szCs w:val="26"/>
          <w:lang w:val="uk-UA"/>
        </w:rPr>
        <w:t>Оратівського</w:t>
      </w:r>
      <w:proofErr w:type="spellEnd"/>
      <w:r w:rsidRPr="00031CF3">
        <w:rPr>
          <w:rFonts w:ascii="Times New Roman" w:hAnsi="Times New Roman" w:cs="Times New Roman"/>
          <w:sz w:val="26"/>
          <w:szCs w:val="26"/>
          <w:lang w:val="uk-UA"/>
        </w:rPr>
        <w:t xml:space="preserve"> районного суду Вінницької області </w:t>
      </w:r>
      <w:proofErr w:type="spellStart"/>
      <w:r w:rsidRPr="00031CF3">
        <w:rPr>
          <w:rFonts w:ascii="Times New Roman" w:hAnsi="Times New Roman" w:cs="Times New Roman"/>
          <w:sz w:val="26"/>
          <w:szCs w:val="26"/>
          <w:lang w:val="uk-UA"/>
        </w:rPr>
        <w:t>Слісарчука</w:t>
      </w:r>
      <w:proofErr w:type="spellEnd"/>
      <w:r w:rsidRPr="00031CF3">
        <w:rPr>
          <w:rFonts w:ascii="Times New Roman" w:hAnsi="Times New Roman" w:cs="Times New Roman"/>
          <w:sz w:val="26"/>
          <w:szCs w:val="26"/>
          <w:lang w:val="uk-UA"/>
        </w:rPr>
        <w:t xml:space="preserve"> Олександра Миколайовича на відповідність займаній посаді,</w:t>
      </w:r>
    </w:p>
    <w:p w:rsidR="008120AE" w:rsidRPr="00031CF3"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031CF3">
        <w:rPr>
          <w:rFonts w:ascii="Times New Roman" w:hAnsi="Times New Roman" w:cs="Times New Roman"/>
          <w:bCs/>
          <w:sz w:val="26"/>
          <w:szCs w:val="26"/>
          <w:lang w:val="uk-UA"/>
        </w:rPr>
        <w:t>встановила:</w:t>
      </w:r>
    </w:p>
    <w:p w:rsidR="008120AE" w:rsidRPr="00031CF3" w:rsidRDefault="008120AE" w:rsidP="00A22F96">
      <w:pPr>
        <w:autoSpaceDE w:val="0"/>
        <w:autoSpaceDN w:val="0"/>
        <w:adjustRightInd w:val="0"/>
        <w:spacing w:after="0" w:line="240" w:lineRule="auto"/>
        <w:jc w:val="center"/>
        <w:rPr>
          <w:rFonts w:ascii="Times New Roman" w:hAnsi="Times New Roman" w:cs="Times New Roman"/>
          <w:b/>
          <w:bCs/>
          <w:sz w:val="26"/>
          <w:szCs w:val="26"/>
          <w:lang w:val="uk-UA"/>
        </w:rPr>
      </w:pPr>
    </w:p>
    <w:p w:rsidR="00447A36" w:rsidRPr="00031CF3" w:rsidRDefault="00447A36" w:rsidP="005647AD">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031CF3">
        <w:rPr>
          <w:rFonts w:ascii="Times New Roman" w:hAnsi="Times New Roman" w:cs="Times New Roman"/>
          <w:b/>
          <w:bCs/>
          <w:sz w:val="26"/>
          <w:szCs w:val="26"/>
          <w:lang w:val="uk-UA"/>
        </w:rPr>
        <w:t>Стислий виклад інформації про кар’єру та кваліфікаційне оцінювання судді.</w:t>
      </w:r>
    </w:p>
    <w:p w:rsidR="00B30745" w:rsidRPr="00031CF3" w:rsidRDefault="00B30745"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Указом Президента У</w:t>
      </w:r>
      <w:r w:rsidR="005647AD" w:rsidRPr="00031CF3">
        <w:rPr>
          <w:rFonts w:ascii="Times New Roman" w:hAnsi="Times New Roman" w:cs="Times New Roman"/>
          <w:bCs/>
          <w:sz w:val="26"/>
          <w:szCs w:val="26"/>
          <w:lang w:val="uk-UA"/>
        </w:rPr>
        <w:t xml:space="preserve">країни </w:t>
      </w:r>
      <w:r w:rsidRPr="00031CF3">
        <w:rPr>
          <w:rFonts w:ascii="Times New Roman" w:hAnsi="Times New Roman" w:cs="Times New Roman"/>
          <w:bCs/>
          <w:sz w:val="26"/>
          <w:szCs w:val="26"/>
          <w:lang w:val="uk-UA"/>
        </w:rPr>
        <w:t xml:space="preserve">від 27 червня 2013 року № 352/2013 </w:t>
      </w:r>
      <w:proofErr w:type="spellStart"/>
      <w:r w:rsidRPr="00031CF3">
        <w:rPr>
          <w:rFonts w:ascii="Times New Roman" w:hAnsi="Times New Roman" w:cs="Times New Roman"/>
          <w:bCs/>
          <w:sz w:val="26"/>
          <w:szCs w:val="26"/>
          <w:lang w:val="uk-UA"/>
        </w:rPr>
        <w:t>Слісарчука</w:t>
      </w:r>
      <w:proofErr w:type="spellEnd"/>
      <w:r w:rsidRPr="00031CF3">
        <w:rPr>
          <w:rFonts w:ascii="Times New Roman" w:hAnsi="Times New Roman" w:cs="Times New Roman"/>
          <w:bCs/>
          <w:sz w:val="26"/>
          <w:szCs w:val="26"/>
          <w:lang w:val="uk-UA"/>
        </w:rPr>
        <w:t xml:space="preserve"> Олександра Миколайовича призначено на посаду судді </w:t>
      </w:r>
      <w:proofErr w:type="spellStart"/>
      <w:r w:rsidRPr="00031CF3">
        <w:rPr>
          <w:rFonts w:ascii="Times New Roman" w:hAnsi="Times New Roman" w:cs="Times New Roman"/>
          <w:bCs/>
          <w:sz w:val="26"/>
          <w:szCs w:val="26"/>
          <w:lang w:val="uk-UA"/>
        </w:rPr>
        <w:t>Оратівського</w:t>
      </w:r>
      <w:proofErr w:type="spellEnd"/>
      <w:r w:rsidRPr="00031CF3">
        <w:rPr>
          <w:rFonts w:ascii="Times New Roman" w:hAnsi="Times New Roman" w:cs="Times New Roman"/>
          <w:bCs/>
          <w:sz w:val="26"/>
          <w:szCs w:val="26"/>
          <w:lang w:val="uk-UA"/>
        </w:rPr>
        <w:t xml:space="preserve"> районного суду Вінницької області строком на п’ять років.</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031CF3">
        <w:rPr>
          <w:rFonts w:ascii="Times New Roman" w:hAnsi="Times New Roman" w:cs="Times New Roman"/>
          <w:bCs/>
          <w:sz w:val="26"/>
          <w:szCs w:val="26"/>
          <w:lang w:val="uk-UA"/>
        </w:rPr>
        <w:t>Оратівського</w:t>
      </w:r>
      <w:proofErr w:type="spellEnd"/>
      <w:r w:rsidRPr="00031CF3">
        <w:rPr>
          <w:rFonts w:ascii="Times New Roman" w:hAnsi="Times New Roman" w:cs="Times New Roman"/>
          <w:bCs/>
          <w:sz w:val="26"/>
          <w:szCs w:val="26"/>
          <w:lang w:val="uk-UA"/>
        </w:rPr>
        <w:t xml:space="preserve"> районного суду Вінницької області </w:t>
      </w:r>
      <w:proofErr w:type="spellStart"/>
      <w:r w:rsidRPr="00031CF3">
        <w:rPr>
          <w:rFonts w:ascii="Times New Roman" w:hAnsi="Times New Roman" w:cs="Times New Roman"/>
          <w:bCs/>
          <w:sz w:val="26"/>
          <w:szCs w:val="26"/>
          <w:lang w:val="uk-UA"/>
        </w:rPr>
        <w:t>Слісарчука</w:t>
      </w:r>
      <w:proofErr w:type="spellEnd"/>
      <w:r w:rsidRPr="00031CF3">
        <w:rPr>
          <w:rFonts w:ascii="Times New Roman" w:hAnsi="Times New Roman" w:cs="Times New Roman"/>
          <w:bCs/>
          <w:sz w:val="26"/>
          <w:szCs w:val="26"/>
          <w:lang w:val="uk-UA"/>
        </w:rPr>
        <w:t xml:space="preserve"> О.М.</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031CF3">
        <w:rPr>
          <w:rFonts w:ascii="Times New Roman" w:hAnsi="Times New Roman" w:cs="Times New Roman"/>
          <w:bCs/>
          <w:sz w:val="26"/>
          <w:szCs w:val="26"/>
          <w:lang w:val="uk-UA"/>
        </w:rPr>
        <w:t>Слісарчук</w:t>
      </w:r>
      <w:proofErr w:type="spellEnd"/>
      <w:r w:rsidRPr="00031CF3">
        <w:rPr>
          <w:rFonts w:ascii="Times New Roman" w:hAnsi="Times New Roman" w:cs="Times New Roman"/>
          <w:bCs/>
          <w:sz w:val="26"/>
          <w:szCs w:val="26"/>
          <w:lang w:val="uk-UA"/>
        </w:rPr>
        <w:t xml:space="preserve"> О.М. склав анонімне письмове тестування, за результатами якого набрав 75,78 балів. За результатами виконаного практичного завдання </w:t>
      </w:r>
      <w:proofErr w:type="spellStart"/>
      <w:r w:rsidRPr="00031CF3">
        <w:rPr>
          <w:rFonts w:ascii="Times New Roman" w:hAnsi="Times New Roman" w:cs="Times New Roman"/>
          <w:bCs/>
          <w:sz w:val="26"/>
          <w:szCs w:val="26"/>
          <w:lang w:val="uk-UA"/>
        </w:rPr>
        <w:t>Слісарчук</w:t>
      </w:r>
      <w:proofErr w:type="spellEnd"/>
      <w:r w:rsidRPr="00031CF3">
        <w:rPr>
          <w:rFonts w:ascii="Times New Roman" w:hAnsi="Times New Roman" w:cs="Times New Roman"/>
          <w:bCs/>
          <w:sz w:val="26"/>
          <w:szCs w:val="26"/>
          <w:lang w:val="uk-UA"/>
        </w:rPr>
        <w:t xml:space="preserve"> О.М. набрав 97 балів. На етапі складення іспиту суддя загалом набрав 172,78 бал</w:t>
      </w:r>
      <w:r w:rsidR="001C2A07" w:rsidRPr="00031CF3">
        <w:rPr>
          <w:rFonts w:ascii="Times New Roman" w:hAnsi="Times New Roman" w:cs="Times New Roman"/>
          <w:bCs/>
          <w:sz w:val="26"/>
          <w:szCs w:val="26"/>
          <w:lang w:val="uk-UA"/>
        </w:rPr>
        <w:t>а</w:t>
      </w:r>
      <w:r w:rsidRPr="00031CF3">
        <w:rPr>
          <w:rFonts w:ascii="Times New Roman" w:hAnsi="Times New Roman" w:cs="Times New Roman"/>
          <w:bCs/>
          <w:sz w:val="26"/>
          <w:szCs w:val="26"/>
          <w:lang w:val="uk-UA"/>
        </w:rPr>
        <w:t>.</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Рішенням Комісії від 14 червня 2018 року № 141/зп-18 суддю </w:t>
      </w:r>
      <w:proofErr w:type="spellStart"/>
      <w:r w:rsidRPr="00031CF3">
        <w:rPr>
          <w:rFonts w:ascii="Times New Roman" w:hAnsi="Times New Roman" w:cs="Times New Roman"/>
          <w:bCs/>
          <w:sz w:val="26"/>
          <w:szCs w:val="26"/>
          <w:lang w:val="uk-UA"/>
        </w:rPr>
        <w:t>Слісарчука</w:t>
      </w:r>
      <w:proofErr w:type="spellEnd"/>
      <w:r w:rsidRPr="00031CF3">
        <w:rPr>
          <w:rFonts w:ascii="Times New Roman" w:hAnsi="Times New Roman" w:cs="Times New Roman"/>
          <w:bCs/>
          <w:sz w:val="26"/>
          <w:szCs w:val="26"/>
          <w:lang w:val="uk-UA"/>
        </w:rPr>
        <w:t xml:space="preserve"> О.М</w:t>
      </w:r>
      <w:r w:rsidR="001C2A07"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 xml:space="preserve">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031CF3">
        <w:rPr>
          <w:rFonts w:ascii="Times New Roman" w:hAnsi="Times New Roman" w:cs="Times New Roman"/>
          <w:bCs/>
          <w:sz w:val="26"/>
          <w:szCs w:val="26"/>
          <w:lang w:val="uk-UA"/>
        </w:rPr>
        <w:t>Слісарчук</w:t>
      </w:r>
      <w:proofErr w:type="spellEnd"/>
      <w:r w:rsidRPr="00031CF3">
        <w:rPr>
          <w:rFonts w:ascii="Times New Roman" w:hAnsi="Times New Roman" w:cs="Times New Roman"/>
          <w:bCs/>
          <w:sz w:val="26"/>
          <w:szCs w:val="26"/>
          <w:lang w:val="uk-UA"/>
        </w:rPr>
        <w:t xml:space="preserve"> О.М. пройшов тестування особистих морально-психологічних якостей</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і</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загальних</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здібностей,</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за</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результатами</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якого</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складено</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висновок</w:t>
      </w:r>
      <w:r w:rsidRPr="00031CF3">
        <w:rPr>
          <w:rFonts w:ascii="Times New Roman" w:hAnsi="Times New Roman" w:cs="Times New Roman"/>
          <w:bCs/>
          <w:sz w:val="96"/>
          <w:szCs w:val="96"/>
          <w:lang w:val="uk-UA"/>
        </w:rPr>
        <w:t xml:space="preserve"> </w:t>
      </w:r>
      <w:r w:rsidRPr="00031CF3">
        <w:rPr>
          <w:rFonts w:ascii="Times New Roman" w:hAnsi="Times New Roman" w:cs="Times New Roman"/>
          <w:bCs/>
          <w:sz w:val="26"/>
          <w:szCs w:val="26"/>
          <w:lang w:val="uk-UA"/>
        </w:rPr>
        <w:t>від 27 січня 2019 року та визначено рівні показників критеріїв особистісної, соціальної компетентності, професійної етики та доброчесності.</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З суддею </w:t>
      </w:r>
      <w:proofErr w:type="spellStart"/>
      <w:r w:rsidRPr="00031CF3">
        <w:rPr>
          <w:rFonts w:ascii="Times New Roman" w:hAnsi="Times New Roman" w:cs="Times New Roman"/>
          <w:bCs/>
          <w:sz w:val="26"/>
          <w:szCs w:val="26"/>
          <w:lang w:val="uk-UA"/>
        </w:rPr>
        <w:t>Слісарчуком</w:t>
      </w:r>
      <w:proofErr w:type="spellEnd"/>
      <w:r w:rsidRPr="00031CF3">
        <w:rPr>
          <w:rFonts w:ascii="Times New Roman" w:hAnsi="Times New Roman" w:cs="Times New Roman"/>
          <w:bCs/>
          <w:sz w:val="26"/>
          <w:szCs w:val="26"/>
          <w:lang w:val="uk-UA"/>
        </w:rPr>
        <w:t xml:space="preserve"> О.М. 19 червня 2019 року проведен</w:t>
      </w:r>
      <w:r w:rsidR="00904F15" w:rsidRPr="00031CF3">
        <w:rPr>
          <w:rFonts w:ascii="Times New Roman" w:hAnsi="Times New Roman" w:cs="Times New Roman"/>
          <w:bCs/>
          <w:sz w:val="26"/>
          <w:szCs w:val="26"/>
          <w:lang w:val="uk-UA"/>
        </w:rPr>
        <w:t>о співбесіду</w:t>
      </w:r>
      <w:r w:rsidRPr="00031CF3">
        <w:rPr>
          <w:rFonts w:ascii="Times New Roman" w:hAnsi="Times New Roman" w:cs="Times New Roman"/>
          <w:bCs/>
          <w:sz w:val="26"/>
          <w:szCs w:val="26"/>
          <w:lang w:val="uk-UA"/>
        </w:rPr>
        <w:t>, в засіданні оголошено перерву.</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(закон набрав чинності 07 листопада </w:t>
      </w:r>
      <w:r w:rsidRPr="00031CF3">
        <w:rPr>
          <w:rFonts w:ascii="Times New Roman" w:hAnsi="Times New Roman" w:cs="Times New Roman"/>
          <w:bCs/>
          <w:sz w:val="26"/>
          <w:szCs w:val="26"/>
          <w:lang w:val="uk-UA"/>
        </w:rPr>
        <w:lastRenderedPageBreak/>
        <w:t>2019 року) повноваження членів Вищої кваліфікаційної комісії суддів України припинено.</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01 червня 2023 року сформовано повноважний склад Вищої кваліфікаційної комісії суддів України.</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Згідно з рішенням Вищої кваліфікаційної комісії суддів України від 20 липня           2023 року № 34/зп-23 з метою продовження процедур оцінювання, передбачених Законом</w:t>
      </w:r>
      <w:r w:rsidR="001C2A07" w:rsidRPr="00031CF3">
        <w:rPr>
          <w:rFonts w:ascii="Times New Roman" w:hAnsi="Times New Roman" w:cs="Times New Roman"/>
          <w:bCs/>
          <w:sz w:val="26"/>
          <w:szCs w:val="26"/>
          <w:lang w:val="uk-UA"/>
        </w:rPr>
        <w:t xml:space="preserve"> України «Про судоустрій і статус суддів» (далі – Закон)</w:t>
      </w:r>
      <w:r w:rsidRPr="00031CF3">
        <w:rPr>
          <w:rFonts w:ascii="Times New Roman" w:hAnsi="Times New Roman" w:cs="Times New Roman"/>
          <w:bCs/>
          <w:sz w:val="26"/>
          <w:szCs w:val="26"/>
          <w:lang w:val="uk-UA"/>
        </w:rPr>
        <w:t>,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Відповідно до протоколу повторного розподілу між членами Комісії                          від 27 липня 2023 року справу </w:t>
      </w:r>
      <w:proofErr w:type="spellStart"/>
      <w:r w:rsidRPr="00031CF3">
        <w:rPr>
          <w:rFonts w:ascii="Times New Roman" w:hAnsi="Times New Roman" w:cs="Times New Roman"/>
          <w:bCs/>
          <w:sz w:val="26"/>
          <w:szCs w:val="26"/>
          <w:lang w:val="uk-UA"/>
        </w:rPr>
        <w:t>Слісарчука</w:t>
      </w:r>
      <w:proofErr w:type="spellEnd"/>
      <w:r w:rsidRPr="00031CF3">
        <w:rPr>
          <w:rFonts w:ascii="Times New Roman" w:hAnsi="Times New Roman" w:cs="Times New Roman"/>
          <w:bCs/>
          <w:sz w:val="26"/>
          <w:szCs w:val="26"/>
          <w:lang w:val="uk-UA"/>
        </w:rPr>
        <w:t xml:space="preserve"> О.М. розподілено члену Комісії                     </w:t>
      </w:r>
      <w:proofErr w:type="spellStart"/>
      <w:r w:rsidRPr="00031CF3">
        <w:rPr>
          <w:rFonts w:ascii="Times New Roman" w:hAnsi="Times New Roman" w:cs="Times New Roman"/>
          <w:bCs/>
          <w:sz w:val="26"/>
          <w:szCs w:val="26"/>
          <w:lang w:val="uk-UA"/>
        </w:rPr>
        <w:t>Кидисюку</w:t>
      </w:r>
      <w:proofErr w:type="spellEnd"/>
      <w:r w:rsidRPr="00031CF3">
        <w:rPr>
          <w:rFonts w:ascii="Times New Roman" w:hAnsi="Times New Roman" w:cs="Times New Roman"/>
          <w:bCs/>
          <w:sz w:val="26"/>
          <w:szCs w:val="26"/>
          <w:lang w:val="uk-UA"/>
        </w:rPr>
        <w:t xml:space="preserve"> Р.А.</w:t>
      </w:r>
    </w:p>
    <w:p w:rsidR="005647AD" w:rsidRPr="00031CF3" w:rsidRDefault="005647AD" w:rsidP="005647A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Співбесіду з</w:t>
      </w:r>
      <w:r w:rsidR="001C2A07" w:rsidRPr="00031CF3">
        <w:rPr>
          <w:rFonts w:ascii="Times New Roman" w:hAnsi="Times New Roman" w:cs="Times New Roman"/>
          <w:bCs/>
          <w:sz w:val="26"/>
          <w:szCs w:val="26"/>
          <w:lang w:val="uk-UA"/>
        </w:rPr>
        <w:t>і</w:t>
      </w:r>
      <w:r w:rsidRPr="00031CF3">
        <w:rPr>
          <w:rFonts w:ascii="Times New Roman" w:hAnsi="Times New Roman" w:cs="Times New Roman"/>
          <w:bCs/>
          <w:sz w:val="26"/>
          <w:szCs w:val="26"/>
          <w:lang w:val="uk-UA"/>
        </w:rPr>
        <w:t xml:space="preserve"> </w:t>
      </w:r>
      <w:proofErr w:type="spellStart"/>
      <w:r w:rsidRPr="00031CF3">
        <w:rPr>
          <w:rFonts w:ascii="Times New Roman" w:hAnsi="Times New Roman" w:cs="Times New Roman"/>
          <w:bCs/>
          <w:sz w:val="26"/>
          <w:szCs w:val="26"/>
          <w:lang w:val="uk-UA"/>
        </w:rPr>
        <w:t>Слісарчуком</w:t>
      </w:r>
      <w:proofErr w:type="spellEnd"/>
      <w:r w:rsidRPr="00031CF3">
        <w:rPr>
          <w:rFonts w:ascii="Times New Roman" w:hAnsi="Times New Roman" w:cs="Times New Roman"/>
          <w:bCs/>
          <w:sz w:val="26"/>
          <w:szCs w:val="26"/>
          <w:lang w:val="uk-UA"/>
        </w:rPr>
        <w:t xml:space="preserve"> О.М. призначено на 21 лютого 2024 року.</w:t>
      </w:r>
    </w:p>
    <w:p w:rsidR="00C601F1" w:rsidRPr="00031CF3" w:rsidRDefault="00C601F1" w:rsidP="00C601F1">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031CF3">
        <w:rPr>
          <w:rFonts w:ascii="Times New Roman" w:hAnsi="Times New Roman" w:cs="Times New Roman"/>
          <w:b/>
          <w:bCs/>
          <w:sz w:val="26"/>
          <w:szCs w:val="26"/>
          <w:lang w:val="uk-UA"/>
        </w:rPr>
        <w:t>Джерела права та їх застосування.</w:t>
      </w:r>
    </w:p>
    <w:p w:rsidR="00596429" w:rsidRPr="00031CF3" w:rsidRDefault="002A1122" w:rsidP="00A22F96">
      <w:pPr>
        <w:autoSpaceDE w:val="0"/>
        <w:autoSpaceDN w:val="0"/>
        <w:adjustRightInd w:val="0"/>
        <w:spacing w:after="0" w:line="240" w:lineRule="auto"/>
        <w:ind w:firstLine="709"/>
        <w:jc w:val="both"/>
        <w:rPr>
          <w:rFonts w:ascii="Times New Roman" w:hAnsi="Times New Roman" w:cs="Times New Roman"/>
          <w:bCs/>
          <w:sz w:val="26"/>
          <w:szCs w:val="26"/>
          <w:vertAlign w:val="superscript"/>
          <w:lang w:val="uk-UA"/>
        </w:rPr>
      </w:pPr>
      <w:r w:rsidRPr="00031CF3">
        <w:rPr>
          <w:rFonts w:ascii="Times New Roman" w:hAnsi="Times New Roman" w:cs="Times New Roman"/>
          <w:bCs/>
          <w:sz w:val="26"/>
          <w:szCs w:val="26"/>
          <w:lang w:val="uk-UA"/>
        </w:rPr>
        <w:t>Згідно з підпунктом 4 пункту 16</w:t>
      </w:r>
      <w:r w:rsidRPr="00031CF3">
        <w:rPr>
          <w:rFonts w:ascii="Times New Roman" w:hAnsi="Times New Roman" w:cs="Times New Roman"/>
          <w:bCs/>
          <w:sz w:val="26"/>
          <w:szCs w:val="26"/>
          <w:vertAlign w:val="superscript"/>
          <w:lang w:val="uk-UA"/>
        </w:rPr>
        <w:t xml:space="preserve">1 </w:t>
      </w:r>
      <w:r w:rsidR="00596429" w:rsidRPr="00031CF3">
        <w:rPr>
          <w:rFonts w:ascii="Times New Roman" w:hAnsi="Times New Roman" w:cs="Times New Roman"/>
          <w:bCs/>
          <w:sz w:val="26"/>
          <w:szCs w:val="26"/>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98437C" w:rsidRPr="00031CF3" w:rsidRDefault="00596429" w:rsidP="0098437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Пунктом 20 розділу XII «Прикінцеві та перехідні положення» Закону передбачено, що </w:t>
      </w:r>
      <w:r w:rsidR="0098437C" w:rsidRPr="00031CF3">
        <w:rPr>
          <w:rFonts w:ascii="Times New Roman" w:hAnsi="Times New Roman" w:cs="Times New Roman"/>
          <w:bCs/>
          <w:sz w:val="26"/>
          <w:szCs w:val="26"/>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Частинами першою та другою статті 83 Закону визначено, що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Критеріями кваліфікаційного оцінювання є:</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1) компетентність (професійна, особиста, соціальна тощо);</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2) професійна етика;</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3) доброчесність.</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Відповідно до частини першої статті 85 Закону кваліфікаційне оцінювання включає такі етапи:</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1) складення іспиту;</w:t>
      </w:r>
    </w:p>
    <w:p w:rsidR="00795DB8" w:rsidRPr="00031CF3" w:rsidRDefault="00795DB8"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2) дослідження досьє та проведення співбесіди.</w:t>
      </w:r>
    </w:p>
    <w:p w:rsidR="00596429" w:rsidRPr="00031CF3"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96429" w:rsidRPr="00031CF3" w:rsidRDefault="00C2660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Згідно з пунктами</w:t>
      </w:r>
      <w:r w:rsidR="00596429" w:rsidRPr="00031CF3">
        <w:rPr>
          <w:rFonts w:ascii="Times New Roman" w:hAnsi="Times New Roman" w:cs="Times New Roman"/>
          <w:bCs/>
          <w:sz w:val="26"/>
          <w:szCs w:val="26"/>
          <w:lang w:val="uk-UA"/>
        </w:rPr>
        <w:t xml:space="preserve"> 1, 2 глави 6 розділу II Положення про порядок та методологію кваліфікаційного оцінювання, показники відповідності критеріям </w:t>
      </w:r>
      <w:r w:rsidR="00596429" w:rsidRPr="00031CF3">
        <w:rPr>
          <w:rFonts w:ascii="Times New Roman" w:hAnsi="Times New Roman" w:cs="Times New Roman"/>
          <w:bCs/>
          <w:sz w:val="26"/>
          <w:szCs w:val="26"/>
          <w:lang w:val="uk-UA"/>
        </w:rPr>
        <w:lastRenderedPageBreak/>
        <w:t>кваліфікаційного оцінювання та засоби їх встановлення, затвердженого рішенням Комісії від 03 листопада 2016 року № 143/зп</w:t>
      </w:r>
      <w:r w:rsidR="009A39A7" w:rsidRPr="00031CF3">
        <w:rPr>
          <w:rFonts w:ascii="Times New Roman" w:hAnsi="Times New Roman" w:cs="Times New Roman"/>
          <w:bCs/>
          <w:sz w:val="26"/>
          <w:szCs w:val="26"/>
          <w:lang w:val="uk-UA"/>
        </w:rPr>
        <w:t>-16 (у редакції рішення Комісії</w:t>
      </w:r>
      <w:r w:rsidR="00577218" w:rsidRPr="00031CF3">
        <w:rPr>
          <w:rFonts w:ascii="Times New Roman" w:hAnsi="Times New Roman" w:cs="Times New Roman"/>
          <w:bCs/>
          <w:sz w:val="26"/>
          <w:szCs w:val="26"/>
          <w:lang w:val="uk-UA"/>
        </w:rPr>
        <w:t xml:space="preserve"> </w:t>
      </w:r>
      <w:r w:rsidR="00FD42A7" w:rsidRPr="00031CF3">
        <w:rPr>
          <w:rFonts w:ascii="Times New Roman" w:hAnsi="Times New Roman" w:cs="Times New Roman"/>
          <w:bCs/>
          <w:sz w:val="26"/>
          <w:szCs w:val="26"/>
          <w:lang w:val="uk-UA"/>
        </w:rPr>
        <w:t xml:space="preserve">                         </w:t>
      </w:r>
      <w:r w:rsidR="00596429" w:rsidRPr="00031CF3">
        <w:rPr>
          <w:rFonts w:ascii="Times New Roman" w:hAnsi="Times New Roman" w:cs="Times New Roman"/>
          <w:bCs/>
          <w:sz w:val="26"/>
          <w:szCs w:val="26"/>
          <w:lang w:val="uk-UA"/>
        </w:rPr>
        <w:t xml:space="preserve">від 13 лютого 2018 року № 20/зп-18)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Pr="00031CF3">
        <w:rPr>
          <w:rFonts w:ascii="Times New Roman" w:hAnsi="Times New Roman" w:cs="Times New Roman"/>
          <w:bCs/>
          <w:sz w:val="26"/>
          <w:szCs w:val="26"/>
          <w:lang w:val="uk-UA"/>
        </w:rPr>
        <w:t>в</w:t>
      </w:r>
      <w:r w:rsidR="00596429" w:rsidRPr="00031CF3">
        <w:rPr>
          <w:rFonts w:ascii="Times New Roman" w:hAnsi="Times New Roman" w:cs="Times New Roman"/>
          <w:bCs/>
          <w:sz w:val="26"/>
          <w:szCs w:val="26"/>
          <w:lang w:val="uk-UA"/>
        </w:rPr>
        <w:t xml:space="preserve"> сукупності.</w:t>
      </w:r>
    </w:p>
    <w:p w:rsidR="0085325E" w:rsidRPr="00031CF3" w:rsidRDefault="0085325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Відповідно до </w:t>
      </w:r>
      <w:r w:rsidR="00C26609" w:rsidRPr="00031CF3">
        <w:rPr>
          <w:rFonts w:ascii="Times New Roman" w:hAnsi="Times New Roman" w:cs="Times New Roman"/>
          <w:bCs/>
          <w:sz w:val="26"/>
          <w:szCs w:val="26"/>
          <w:lang w:val="uk-UA"/>
        </w:rPr>
        <w:t>статті 87 Закону</w:t>
      </w:r>
      <w:r w:rsidRPr="00031CF3">
        <w:rPr>
          <w:rFonts w:ascii="Times New Roman" w:hAnsi="Times New Roman" w:cs="Times New Roman"/>
          <w:bCs/>
          <w:sz w:val="26"/>
          <w:szCs w:val="26"/>
          <w:lang w:val="uk-UA"/>
        </w:rPr>
        <w:t xml:space="preserve">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 – ГРД), яка, зокрема, надає Комісії інформацію </w:t>
      </w:r>
      <w:r w:rsidR="00C26609" w:rsidRPr="00031CF3">
        <w:rPr>
          <w:rFonts w:ascii="Times New Roman" w:hAnsi="Times New Roman" w:cs="Times New Roman"/>
          <w:bCs/>
          <w:sz w:val="26"/>
          <w:szCs w:val="26"/>
          <w:lang w:val="uk-UA"/>
        </w:rPr>
        <w:t>стосовно</w:t>
      </w:r>
      <w:r w:rsidRPr="00031CF3">
        <w:rPr>
          <w:rFonts w:ascii="Times New Roman" w:hAnsi="Times New Roman" w:cs="Times New Roman"/>
          <w:bCs/>
          <w:sz w:val="26"/>
          <w:szCs w:val="26"/>
          <w:lang w:val="uk-UA"/>
        </w:rPr>
        <w:t xml:space="preserve">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85325E" w:rsidRPr="00031CF3" w:rsidRDefault="0085325E"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 Пунктом 120 розділу II Регламенту Вищої кваліфікаційної комісії суддів України, затвердженого рішенням Комісії від</w:t>
      </w:r>
      <w:r w:rsidR="009A39A7" w:rsidRPr="00031CF3">
        <w:rPr>
          <w:rFonts w:ascii="Times New Roman" w:hAnsi="Times New Roman" w:cs="Times New Roman"/>
          <w:bCs/>
          <w:sz w:val="26"/>
          <w:szCs w:val="26"/>
          <w:lang w:val="uk-UA"/>
        </w:rPr>
        <w:t xml:space="preserve"> 13 жовтня 2016 року № 81/зп-16</w:t>
      </w:r>
      <w:r w:rsidR="00D90DA1" w:rsidRPr="00031CF3">
        <w:rPr>
          <w:rFonts w:ascii="Times New Roman" w:hAnsi="Times New Roman" w:cs="Times New Roman"/>
          <w:bCs/>
          <w:sz w:val="26"/>
          <w:szCs w:val="26"/>
          <w:lang w:val="uk-UA"/>
        </w:rPr>
        <w:t xml:space="preserve"> </w:t>
      </w:r>
      <w:r w:rsidR="00B31D80" w:rsidRPr="00031CF3">
        <w:rPr>
          <w:rFonts w:ascii="Times New Roman" w:hAnsi="Times New Roman" w:cs="Times New Roman"/>
          <w:bCs/>
          <w:sz w:val="26"/>
          <w:szCs w:val="26"/>
          <w:lang w:val="uk-UA"/>
        </w:rPr>
        <w:t xml:space="preserve">                     </w:t>
      </w:r>
      <w:r w:rsidRPr="00031CF3">
        <w:rPr>
          <w:rFonts w:ascii="Times New Roman" w:hAnsi="Times New Roman" w:cs="Times New Roman"/>
          <w:bCs/>
          <w:sz w:val="26"/>
          <w:szCs w:val="26"/>
          <w:lang w:val="uk-UA"/>
        </w:rPr>
        <w:t>(</w:t>
      </w:r>
      <w:r w:rsidR="00C26609" w:rsidRPr="00031CF3">
        <w:rPr>
          <w:rFonts w:ascii="Times New Roman" w:hAnsi="Times New Roman" w:cs="Times New Roman"/>
          <w:bCs/>
          <w:sz w:val="26"/>
          <w:szCs w:val="26"/>
          <w:lang w:val="uk-UA"/>
        </w:rPr>
        <w:t>у</w:t>
      </w:r>
      <w:r w:rsidRPr="00031CF3">
        <w:rPr>
          <w:rFonts w:ascii="Times New Roman" w:hAnsi="Times New Roman" w:cs="Times New Roman"/>
          <w:bCs/>
          <w:sz w:val="26"/>
          <w:szCs w:val="26"/>
          <w:lang w:val="uk-UA"/>
        </w:rPr>
        <w:t xml:space="preserve"> редакції </w:t>
      </w:r>
      <w:r w:rsidR="00C26609" w:rsidRPr="00031CF3">
        <w:rPr>
          <w:rFonts w:ascii="Times New Roman" w:hAnsi="Times New Roman" w:cs="Times New Roman"/>
          <w:bCs/>
          <w:sz w:val="26"/>
          <w:szCs w:val="26"/>
          <w:lang w:val="uk-UA"/>
        </w:rPr>
        <w:t xml:space="preserve">рішення Комісії </w:t>
      </w:r>
      <w:r w:rsidRPr="00031CF3">
        <w:rPr>
          <w:rFonts w:ascii="Times New Roman" w:hAnsi="Times New Roman" w:cs="Times New Roman"/>
          <w:bCs/>
          <w:sz w:val="26"/>
          <w:szCs w:val="26"/>
          <w:lang w:val="uk-UA"/>
        </w:rPr>
        <w:t xml:space="preserve">від </w:t>
      </w:r>
      <w:r w:rsidR="000C14D6" w:rsidRPr="00031CF3">
        <w:rPr>
          <w:rFonts w:ascii="Times New Roman" w:hAnsi="Times New Roman" w:cs="Times New Roman"/>
          <w:bCs/>
          <w:sz w:val="26"/>
          <w:szCs w:val="26"/>
          <w:lang w:val="uk-UA"/>
        </w:rPr>
        <w:t>19 жовтня 2023 року № 119/зп-23</w:t>
      </w:r>
      <w:r w:rsidRPr="00031CF3">
        <w:rPr>
          <w:rFonts w:ascii="Times New Roman" w:hAnsi="Times New Roman" w:cs="Times New Roman"/>
          <w:bCs/>
          <w:sz w:val="26"/>
          <w:szCs w:val="26"/>
          <w:lang w:val="uk-UA"/>
        </w:rPr>
        <w:t>),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w:t>
      </w:r>
      <w:r w:rsidR="00171468" w:rsidRPr="00031CF3">
        <w:rPr>
          <w:rFonts w:ascii="Times New Roman" w:hAnsi="Times New Roman" w:cs="Times New Roman"/>
          <w:bCs/>
          <w:sz w:val="26"/>
          <w:szCs w:val="26"/>
          <w:lang w:val="uk-UA"/>
        </w:rPr>
        <w:t>чесності та професійної етики.</w:t>
      </w:r>
    </w:p>
    <w:p w:rsidR="00C601F1" w:rsidRPr="00031CF3" w:rsidRDefault="00C601F1"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031CF3">
        <w:rPr>
          <w:rFonts w:ascii="Times New Roman" w:hAnsi="Times New Roman" w:cs="Times New Roman"/>
          <w:b/>
          <w:bCs/>
          <w:sz w:val="26"/>
          <w:szCs w:val="26"/>
          <w:lang w:val="uk-UA"/>
        </w:rPr>
        <w:t>Оцінювання відповідності судді за критерієм доброчесності та професійної етики.</w:t>
      </w:r>
    </w:p>
    <w:p w:rsidR="009F5089" w:rsidRPr="00031CF3" w:rsidRDefault="009F5089" w:rsidP="009F508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ГРД 02 липня 2019 року затверджено висновок про невідповідність судді </w:t>
      </w:r>
      <w:proofErr w:type="spellStart"/>
      <w:r w:rsidRPr="00031CF3">
        <w:rPr>
          <w:rFonts w:ascii="Times New Roman" w:hAnsi="Times New Roman" w:cs="Times New Roman"/>
          <w:bCs/>
          <w:sz w:val="26"/>
          <w:szCs w:val="26"/>
          <w:lang w:val="uk-UA"/>
        </w:rPr>
        <w:t>Оратівського</w:t>
      </w:r>
      <w:proofErr w:type="spellEnd"/>
      <w:r w:rsidRPr="00031CF3">
        <w:rPr>
          <w:rFonts w:ascii="Times New Roman" w:hAnsi="Times New Roman" w:cs="Times New Roman"/>
          <w:bCs/>
          <w:sz w:val="26"/>
          <w:szCs w:val="26"/>
          <w:lang w:val="uk-UA"/>
        </w:rPr>
        <w:t xml:space="preserve"> районного суду Вінницької області </w:t>
      </w:r>
      <w:proofErr w:type="spellStart"/>
      <w:r w:rsidRPr="00031CF3">
        <w:rPr>
          <w:rFonts w:ascii="Times New Roman" w:hAnsi="Times New Roman" w:cs="Times New Roman"/>
          <w:bCs/>
          <w:sz w:val="26"/>
          <w:szCs w:val="26"/>
          <w:lang w:val="uk-UA"/>
        </w:rPr>
        <w:t>Слісарчука</w:t>
      </w:r>
      <w:proofErr w:type="spellEnd"/>
      <w:r w:rsidRPr="00031CF3">
        <w:rPr>
          <w:rFonts w:ascii="Times New Roman" w:hAnsi="Times New Roman" w:cs="Times New Roman"/>
          <w:bCs/>
          <w:sz w:val="26"/>
          <w:szCs w:val="26"/>
          <w:lang w:val="uk-UA"/>
        </w:rPr>
        <w:t xml:space="preserve"> О.М. критеріям доброчесності та професійної етики </w:t>
      </w:r>
      <w:r w:rsidR="001C2A07" w:rsidRPr="00031CF3">
        <w:rPr>
          <w:rFonts w:ascii="Times New Roman" w:hAnsi="Times New Roman" w:cs="Times New Roman"/>
          <w:bCs/>
          <w:sz w:val="26"/>
          <w:szCs w:val="26"/>
          <w:lang w:val="uk-UA"/>
        </w:rPr>
        <w:t>в</w:t>
      </w:r>
      <w:r w:rsidRPr="00031CF3">
        <w:rPr>
          <w:rFonts w:ascii="Times New Roman" w:hAnsi="Times New Roman" w:cs="Times New Roman"/>
          <w:bCs/>
          <w:sz w:val="26"/>
          <w:szCs w:val="26"/>
          <w:lang w:val="uk-UA"/>
        </w:rPr>
        <w:t xml:space="preserve"> новій редакції з урахуванням наданих суддею пояснень.</w:t>
      </w:r>
    </w:p>
    <w:p w:rsidR="000F0C9B" w:rsidRPr="00031CF3" w:rsidRDefault="001C2A07" w:rsidP="005B03F9">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Також</w:t>
      </w:r>
      <w:r w:rsidR="005B03F9" w:rsidRPr="00031CF3">
        <w:rPr>
          <w:rFonts w:ascii="Times New Roman" w:hAnsi="Times New Roman" w:cs="Times New Roman"/>
          <w:bCs/>
          <w:sz w:val="26"/>
          <w:szCs w:val="26"/>
          <w:lang w:val="uk-UA"/>
        </w:rPr>
        <w:t xml:space="preserve"> ГРД додатково надала Комісії інформацію, яка сама по собі не стала підставою для висновку.</w:t>
      </w:r>
    </w:p>
    <w:p w:rsidR="000F0C9B" w:rsidRPr="00031CF3" w:rsidRDefault="000F0C9B" w:rsidP="005B03F9">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ГРД </w:t>
      </w:r>
      <w:r w:rsidR="005B03F9" w:rsidRPr="00031CF3">
        <w:rPr>
          <w:rFonts w:ascii="Times New Roman" w:hAnsi="Times New Roman" w:cs="Times New Roman"/>
          <w:sz w:val="26"/>
          <w:szCs w:val="26"/>
          <w:lang w:val="uk-UA"/>
        </w:rPr>
        <w:t xml:space="preserve">29 січня 2024 року </w:t>
      </w:r>
      <w:r w:rsidRPr="00031CF3">
        <w:rPr>
          <w:rFonts w:ascii="Times New Roman" w:hAnsi="Times New Roman" w:cs="Times New Roman"/>
          <w:sz w:val="26"/>
          <w:szCs w:val="26"/>
          <w:lang w:val="uk-UA"/>
        </w:rPr>
        <w:t>затверд</w:t>
      </w:r>
      <w:r w:rsidR="005B03F9" w:rsidRPr="00031CF3">
        <w:rPr>
          <w:rFonts w:ascii="Times New Roman" w:hAnsi="Times New Roman" w:cs="Times New Roman"/>
          <w:sz w:val="26"/>
          <w:szCs w:val="26"/>
          <w:lang w:val="uk-UA"/>
        </w:rPr>
        <w:t>жено</w:t>
      </w:r>
      <w:r w:rsidRPr="00031CF3">
        <w:rPr>
          <w:rFonts w:ascii="Times New Roman" w:hAnsi="Times New Roman" w:cs="Times New Roman"/>
          <w:sz w:val="26"/>
          <w:szCs w:val="26"/>
          <w:lang w:val="uk-UA"/>
        </w:rPr>
        <w:t xml:space="preserve"> висновок</w:t>
      </w:r>
      <w:r w:rsidR="005B03F9" w:rsidRPr="00031CF3">
        <w:rPr>
          <w:rFonts w:ascii="Times New Roman" w:hAnsi="Times New Roman" w:cs="Times New Roman"/>
          <w:sz w:val="26"/>
          <w:szCs w:val="26"/>
          <w:lang w:val="uk-UA"/>
        </w:rPr>
        <w:t xml:space="preserve"> у новій редакції про невідповідність судді критеріям доброчесності та професійної етики. </w:t>
      </w:r>
      <w:r w:rsidRPr="00031CF3">
        <w:rPr>
          <w:rFonts w:ascii="Times New Roman" w:hAnsi="Times New Roman" w:cs="Times New Roman"/>
          <w:sz w:val="26"/>
          <w:szCs w:val="26"/>
          <w:lang w:val="uk-UA"/>
        </w:rPr>
        <w:t>ГРД врахувала інформацію, викладену раніше, а також пояснення судді, які надійшли на адресу ГРД 19 жовтня 2023 року та 27 січня 2024 року.</w:t>
      </w:r>
    </w:p>
    <w:p w:rsidR="000F0C9B" w:rsidRPr="00031CF3" w:rsidRDefault="00AA6AB2" w:rsidP="00AA6AB2">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Обставини, що стали підставою для висновку:</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1</w:t>
      </w:r>
      <w:r w:rsidR="00AA6AB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AA6AB2" w:rsidRPr="00031CF3">
        <w:rPr>
          <w:rFonts w:ascii="Times New Roman" w:hAnsi="Times New Roman" w:cs="Times New Roman"/>
          <w:sz w:val="26"/>
          <w:szCs w:val="26"/>
          <w:lang w:val="uk-UA"/>
        </w:rPr>
        <w:t>с</w:t>
      </w:r>
      <w:r w:rsidRPr="00031CF3">
        <w:rPr>
          <w:rFonts w:ascii="Times New Roman" w:hAnsi="Times New Roman" w:cs="Times New Roman"/>
          <w:sz w:val="26"/>
          <w:szCs w:val="26"/>
          <w:lang w:val="uk-UA"/>
        </w:rPr>
        <w:t>уддя безпідставно не задекларував майно і (або) повну інформацію, що підлягає декла</w:t>
      </w:r>
      <w:r w:rsidR="0015748D" w:rsidRPr="00031CF3">
        <w:rPr>
          <w:rFonts w:ascii="Times New Roman" w:hAnsi="Times New Roman" w:cs="Times New Roman"/>
          <w:sz w:val="26"/>
          <w:szCs w:val="26"/>
          <w:lang w:val="uk-UA"/>
        </w:rPr>
        <w:t>руванню, як цього вимагає закон</w:t>
      </w:r>
      <w:r w:rsidR="00B53AB5"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1.1</w:t>
      </w:r>
      <w:r w:rsidR="00AA6AB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AA6AB2" w:rsidRPr="00031CF3">
        <w:rPr>
          <w:rFonts w:ascii="Times New Roman" w:hAnsi="Times New Roman" w:cs="Times New Roman"/>
          <w:sz w:val="26"/>
          <w:szCs w:val="26"/>
          <w:lang w:val="uk-UA"/>
        </w:rPr>
        <w:t>в</w:t>
      </w:r>
      <w:r w:rsidRPr="00031CF3">
        <w:rPr>
          <w:rFonts w:ascii="Times New Roman" w:hAnsi="Times New Roman" w:cs="Times New Roman"/>
          <w:sz w:val="26"/>
          <w:szCs w:val="26"/>
          <w:lang w:val="uk-UA"/>
        </w:rPr>
        <w:t>ідповідно до декларації</w:t>
      </w:r>
      <w:r w:rsidR="00F65221" w:rsidRPr="00031CF3">
        <w:rPr>
          <w:rFonts w:ascii="Times New Roman" w:hAnsi="Times New Roman" w:cs="Times New Roman"/>
          <w:sz w:val="26"/>
          <w:szCs w:val="26"/>
          <w:lang w:val="uk-UA"/>
        </w:rPr>
        <w:t xml:space="preserve"> особи, уповноваженої на виконання функцій держави або місцевого самоврядування (далі – декларація)</w:t>
      </w:r>
      <w:r w:rsidR="001C2A07"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за 2015 рік 08</w:t>
      </w:r>
      <w:r w:rsidR="00B53AB5" w:rsidRPr="00031CF3">
        <w:rPr>
          <w:rFonts w:ascii="Times New Roman" w:hAnsi="Times New Roman" w:cs="Times New Roman"/>
          <w:sz w:val="26"/>
          <w:szCs w:val="26"/>
          <w:lang w:val="uk-UA"/>
        </w:rPr>
        <w:t xml:space="preserve"> листопада </w:t>
      </w:r>
      <w:r w:rsidRPr="00031CF3">
        <w:rPr>
          <w:rFonts w:ascii="Times New Roman" w:hAnsi="Times New Roman" w:cs="Times New Roman"/>
          <w:sz w:val="26"/>
          <w:szCs w:val="26"/>
          <w:lang w:val="uk-UA"/>
        </w:rPr>
        <w:t>2014</w:t>
      </w:r>
      <w:r w:rsidR="00B53AB5"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суддя набув право користування на автомобіль «SKODA OCTAVIA A5» 2012 </w:t>
      </w:r>
      <w:proofErr w:type="spellStart"/>
      <w:r w:rsidRPr="00031CF3">
        <w:rPr>
          <w:rFonts w:ascii="Times New Roman" w:hAnsi="Times New Roman" w:cs="Times New Roman"/>
          <w:sz w:val="26"/>
          <w:szCs w:val="26"/>
          <w:lang w:val="uk-UA"/>
        </w:rPr>
        <w:t>р.в</w:t>
      </w:r>
      <w:proofErr w:type="spellEnd"/>
      <w:r w:rsidRPr="00031CF3">
        <w:rPr>
          <w:rFonts w:ascii="Times New Roman" w:hAnsi="Times New Roman" w:cs="Times New Roman"/>
          <w:sz w:val="26"/>
          <w:szCs w:val="26"/>
          <w:lang w:val="uk-UA"/>
        </w:rPr>
        <w:t>., який на праві власності належить його батьку. Водночас у декларації</w:t>
      </w:r>
      <w:r w:rsidR="00B53AB5"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за 2014 рік право користування на вказаний автомобіль суддя не задекларував.</w:t>
      </w:r>
    </w:p>
    <w:p w:rsidR="000F0C9B" w:rsidRPr="00031CF3" w:rsidRDefault="00F8791C" w:rsidP="000F0C9B">
      <w:pPr>
        <w:spacing w:after="0" w:line="240" w:lineRule="auto"/>
        <w:ind w:firstLine="709"/>
        <w:jc w:val="both"/>
        <w:rPr>
          <w:rFonts w:ascii="Times New Roman" w:hAnsi="Times New Roman" w:cs="Times New Roman"/>
          <w:sz w:val="26"/>
          <w:szCs w:val="26"/>
          <w:lang w:val="uk-UA"/>
        </w:rPr>
      </w:pP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w:t>
      </w:r>
      <w:r w:rsidR="000F0C9B" w:rsidRPr="00031CF3">
        <w:rPr>
          <w:rFonts w:ascii="Times New Roman" w:hAnsi="Times New Roman" w:cs="Times New Roman"/>
          <w:sz w:val="26"/>
          <w:szCs w:val="26"/>
          <w:lang w:val="uk-UA"/>
        </w:rPr>
        <w:t xml:space="preserve"> пояснив, що вказаний автомобіль був придбаний його батьком 08</w:t>
      </w:r>
      <w:r w:rsidR="00B53AB5" w:rsidRPr="00031CF3">
        <w:rPr>
          <w:rFonts w:ascii="Times New Roman" w:hAnsi="Times New Roman" w:cs="Times New Roman"/>
          <w:sz w:val="26"/>
          <w:szCs w:val="26"/>
          <w:lang w:val="uk-UA"/>
        </w:rPr>
        <w:t xml:space="preserve"> листопада </w:t>
      </w:r>
      <w:r w:rsidR="000F0C9B" w:rsidRPr="00031CF3">
        <w:rPr>
          <w:rFonts w:ascii="Times New Roman" w:hAnsi="Times New Roman" w:cs="Times New Roman"/>
          <w:sz w:val="26"/>
          <w:szCs w:val="26"/>
          <w:lang w:val="uk-UA"/>
        </w:rPr>
        <w:t>2014</w:t>
      </w:r>
      <w:r w:rsidR="00B53AB5" w:rsidRPr="00031CF3">
        <w:rPr>
          <w:rFonts w:ascii="Times New Roman" w:hAnsi="Times New Roman" w:cs="Times New Roman"/>
          <w:sz w:val="26"/>
          <w:szCs w:val="26"/>
          <w:lang w:val="uk-UA"/>
        </w:rPr>
        <w:t xml:space="preserve"> року</w:t>
      </w:r>
      <w:r w:rsidR="000F0C9B" w:rsidRPr="00031CF3">
        <w:rPr>
          <w:rFonts w:ascii="Times New Roman" w:hAnsi="Times New Roman" w:cs="Times New Roman"/>
          <w:sz w:val="26"/>
          <w:szCs w:val="26"/>
          <w:lang w:val="uk-UA"/>
        </w:rPr>
        <w:t xml:space="preserve">, і батько зазначив суддю </w:t>
      </w:r>
      <w:r w:rsidR="001C2A07" w:rsidRPr="00031CF3">
        <w:rPr>
          <w:rFonts w:ascii="Times New Roman" w:hAnsi="Times New Roman" w:cs="Times New Roman"/>
          <w:sz w:val="26"/>
          <w:szCs w:val="26"/>
          <w:lang w:val="uk-UA"/>
        </w:rPr>
        <w:t>в</w:t>
      </w:r>
      <w:r w:rsidR="000F0C9B" w:rsidRPr="00031CF3">
        <w:rPr>
          <w:rFonts w:ascii="Times New Roman" w:hAnsi="Times New Roman" w:cs="Times New Roman"/>
          <w:sz w:val="26"/>
          <w:szCs w:val="26"/>
          <w:lang w:val="uk-UA"/>
        </w:rPr>
        <w:t xml:space="preserve"> технічному паспорті як особу, яка має право керування транспортним засобом. У 2014 році не декларував право користування вказаним автомобілем, оскільки фактично батько передав автомобіль для користування лише в 2015 році</w:t>
      </w:r>
      <w:r w:rsidR="00E75B83" w:rsidRPr="00031CF3">
        <w:rPr>
          <w:rFonts w:ascii="Times New Roman" w:hAnsi="Times New Roman" w:cs="Times New Roman"/>
          <w:sz w:val="26"/>
          <w:szCs w:val="26"/>
          <w:lang w:val="uk-UA"/>
        </w:rPr>
        <w:t>.</w:t>
      </w:r>
    </w:p>
    <w:p w:rsidR="00C75556" w:rsidRPr="00031CF3" w:rsidRDefault="001C2A07"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lastRenderedPageBreak/>
        <w:t>У</w:t>
      </w:r>
      <w:r w:rsidR="007F2FCC" w:rsidRPr="00031CF3">
        <w:rPr>
          <w:rFonts w:ascii="Times New Roman" w:hAnsi="Times New Roman" w:cs="Times New Roman"/>
          <w:sz w:val="26"/>
          <w:szCs w:val="26"/>
          <w:lang w:val="uk-UA"/>
        </w:rPr>
        <w:t xml:space="preserve">раховуючи надані пояснення, Комісія дійшла висновку, що </w:t>
      </w:r>
      <w:r w:rsidRPr="00031CF3">
        <w:rPr>
          <w:rFonts w:ascii="Times New Roman" w:hAnsi="Times New Roman" w:cs="Times New Roman"/>
          <w:sz w:val="26"/>
          <w:szCs w:val="26"/>
          <w:lang w:val="uk-UA"/>
        </w:rPr>
        <w:t>в</w:t>
      </w:r>
      <w:r w:rsidR="007F2FCC" w:rsidRPr="00031CF3">
        <w:rPr>
          <w:rFonts w:ascii="Times New Roman" w:hAnsi="Times New Roman" w:cs="Times New Roman"/>
          <w:sz w:val="26"/>
          <w:szCs w:val="26"/>
          <w:lang w:val="uk-UA"/>
        </w:rPr>
        <w:t xml:space="preserve"> судді не було наміру приховувати інформацію про користування </w:t>
      </w:r>
      <w:r w:rsidR="002405E4" w:rsidRPr="00031CF3">
        <w:rPr>
          <w:rFonts w:ascii="Times New Roman" w:hAnsi="Times New Roman" w:cs="Times New Roman"/>
          <w:sz w:val="26"/>
          <w:szCs w:val="26"/>
          <w:lang w:val="uk-UA"/>
        </w:rPr>
        <w:t>батьковим автомобілем.</w:t>
      </w:r>
    </w:p>
    <w:p w:rsidR="00F8791C" w:rsidRPr="00031CF3" w:rsidRDefault="000F0C9B" w:rsidP="00F8791C">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1.2</w:t>
      </w:r>
      <w:r w:rsidR="00B53AB5"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F8791C" w:rsidRPr="00031CF3">
        <w:rPr>
          <w:rFonts w:ascii="Times New Roman" w:hAnsi="Times New Roman" w:cs="Times New Roman"/>
          <w:sz w:val="26"/>
          <w:szCs w:val="26"/>
          <w:lang w:val="uk-UA"/>
        </w:rPr>
        <w:t>у декларації за 2018 рік суддя не вказав, що він або його дружина мають право користуватися автомобілем «RENAULT MEGANE», хоча в матеріалах суддівського досьє міститься інформація про систематичний характер використання ними вказаного автомобіля.</w:t>
      </w:r>
    </w:p>
    <w:p w:rsidR="000F0C9B" w:rsidRPr="00031CF3" w:rsidRDefault="00F8791C" w:rsidP="000F0C9B">
      <w:pPr>
        <w:spacing w:after="0" w:line="240" w:lineRule="auto"/>
        <w:ind w:firstLine="709"/>
        <w:jc w:val="both"/>
        <w:rPr>
          <w:rFonts w:ascii="Times New Roman" w:hAnsi="Times New Roman" w:cs="Times New Roman"/>
          <w:sz w:val="26"/>
          <w:szCs w:val="26"/>
          <w:lang w:val="uk-UA"/>
        </w:rPr>
      </w:pP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w:t>
      </w:r>
      <w:r w:rsidR="000F0C9B" w:rsidRPr="00031CF3">
        <w:rPr>
          <w:rFonts w:ascii="Times New Roman" w:hAnsi="Times New Roman" w:cs="Times New Roman"/>
          <w:sz w:val="26"/>
          <w:szCs w:val="26"/>
          <w:lang w:val="uk-UA"/>
        </w:rPr>
        <w:t xml:space="preserve"> зазначив, що транспортний засіб «RENAULT MEGAN» не перебува</w:t>
      </w:r>
      <w:r w:rsidR="009C34DD" w:rsidRPr="00031CF3">
        <w:rPr>
          <w:rFonts w:ascii="Times New Roman" w:hAnsi="Times New Roman" w:cs="Times New Roman"/>
          <w:sz w:val="26"/>
          <w:szCs w:val="26"/>
          <w:lang w:val="uk-UA"/>
        </w:rPr>
        <w:t>є</w:t>
      </w:r>
      <w:r w:rsidR="000F0C9B" w:rsidRPr="00031CF3">
        <w:rPr>
          <w:rFonts w:ascii="Times New Roman" w:hAnsi="Times New Roman" w:cs="Times New Roman"/>
          <w:sz w:val="26"/>
          <w:szCs w:val="26"/>
          <w:lang w:val="uk-UA"/>
        </w:rPr>
        <w:t xml:space="preserve"> в користуванні </w:t>
      </w:r>
      <w:r w:rsidRPr="00031CF3">
        <w:rPr>
          <w:rFonts w:ascii="Times New Roman" w:hAnsi="Times New Roman" w:cs="Times New Roman"/>
          <w:sz w:val="26"/>
          <w:szCs w:val="26"/>
          <w:lang w:val="uk-UA"/>
        </w:rPr>
        <w:t>чи</w:t>
      </w:r>
      <w:r w:rsidR="000F0C9B" w:rsidRPr="00031CF3">
        <w:rPr>
          <w:rFonts w:ascii="Times New Roman" w:hAnsi="Times New Roman" w:cs="Times New Roman"/>
          <w:sz w:val="26"/>
          <w:szCs w:val="26"/>
          <w:lang w:val="uk-UA"/>
        </w:rPr>
        <w:t xml:space="preserve"> власності судді або членів його сім’ї. </w:t>
      </w:r>
      <w:r w:rsidRPr="00031CF3">
        <w:rPr>
          <w:rFonts w:ascii="Times New Roman" w:hAnsi="Times New Roman" w:cs="Times New Roman"/>
          <w:sz w:val="26"/>
          <w:szCs w:val="26"/>
          <w:lang w:val="uk-UA"/>
        </w:rPr>
        <w:t>А</w:t>
      </w:r>
      <w:r w:rsidR="000F0C9B" w:rsidRPr="00031CF3">
        <w:rPr>
          <w:rFonts w:ascii="Times New Roman" w:hAnsi="Times New Roman" w:cs="Times New Roman"/>
          <w:sz w:val="26"/>
          <w:szCs w:val="26"/>
          <w:lang w:val="uk-UA"/>
        </w:rPr>
        <w:t xml:space="preserve">втомобіль </w:t>
      </w:r>
      <w:r w:rsidR="009C34DD" w:rsidRPr="00031CF3">
        <w:rPr>
          <w:rFonts w:ascii="Times New Roman" w:hAnsi="Times New Roman" w:cs="Times New Roman"/>
          <w:sz w:val="26"/>
          <w:szCs w:val="26"/>
          <w:lang w:val="uk-UA"/>
        </w:rPr>
        <w:t>є</w:t>
      </w:r>
      <w:r w:rsidR="000F0C9B" w:rsidRPr="00031CF3">
        <w:rPr>
          <w:rFonts w:ascii="Times New Roman" w:hAnsi="Times New Roman" w:cs="Times New Roman"/>
          <w:sz w:val="26"/>
          <w:szCs w:val="26"/>
          <w:lang w:val="uk-UA"/>
        </w:rPr>
        <w:t xml:space="preserve"> власн</w:t>
      </w:r>
      <w:r w:rsidR="009C34DD" w:rsidRPr="00031CF3">
        <w:rPr>
          <w:rFonts w:ascii="Times New Roman" w:hAnsi="Times New Roman" w:cs="Times New Roman"/>
          <w:sz w:val="26"/>
          <w:szCs w:val="26"/>
          <w:lang w:val="uk-UA"/>
        </w:rPr>
        <w:t>істю</w:t>
      </w:r>
      <w:r w:rsidR="000F0C9B" w:rsidRPr="00031CF3">
        <w:rPr>
          <w:rFonts w:ascii="Times New Roman" w:hAnsi="Times New Roman" w:cs="Times New Roman"/>
          <w:sz w:val="26"/>
          <w:szCs w:val="26"/>
          <w:lang w:val="uk-UA"/>
        </w:rPr>
        <w:t xml:space="preserve"> друзів сім’ї, на підтвердження чого надав копію свідоцтва про реєстрацію транспортного засобу. </w:t>
      </w:r>
      <w:r w:rsidR="009C34DD" w:rsidRPr="00031CF3">
        <w:rPr>
          <w:rFonts w:ascii="Times New Roman" w:hAnsi="Times New Roman" w:cs="Times New Roman"/>
          <w:sz w:val="26"/>
          <w:szCs w:val="26"/>
          <w:lang w:val="uk-UA"/>
        </w:rPr>
        <w:t xml:space="preserve">На думку судді, разові випадки використання вказаного автомобіля ним та його дружиною не є правом користування та не утворює необхідність декларування, оскільки самостійно автомобілем його сім’я не користувалась. </w:t>
      </w:r>
      <w:r w:rsidR="000F0C9B" w:rsidRPr="00031CF3">
        <w:rPr>
          <w:rFonts w:ascii="Times New Roman" w:hAnsi="Times New Roman" w:cs="Times New Roman"/>
          <w:sz w:val="26"/>
          <w:szCs w:val="26"/>
          <w:lang w:val="uk-UA"/>
        </w:rPr>
        <w:t>Суддя також вказав, що довіреностей на право керування чи розпорядження автомобілем на ім</w:t>
      </w:r>
      <w:r w:rsidR="009C34DD"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я судді та на ім</w:t>
      </w:r>
      <w:r w:rsidR="009C34DD"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я членів його родини чи близьких осіб власниця авто ніколи не видавала, відомості про суддю чи членів його сім</w:t>
      </w:r>
      <w:r w:rsidR="009C34DD"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ї у технічному паспорті автомобіля відсутні, що, на думку судді, підтверджує той факт, що </w:t>
      </w:r>
      <w:r w:rsidR="009C34DD"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RENAULT MEGAN</w:t>
      </w:r>
      <w:r w:rsidR="009C34DD"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ніколи не перебував у користуванні та власності членів сім’ї та відповідно не підлягав декларуванню.</w:t>
      </w:r>
    </w:p>
    <w:p w:rsidR="000F0C9B" w:rsidRPr="00031CF3" w:rsidRDefault="00F65221" w:rsidP="009C34DD">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ГРД</w:t>
      </w:r>
      <w:r w:rsidR="000F0C9B" w:rsidRPr="00031CF3">
        <w:rPr>
          <w:rFonts w:ascii="Times New Roman" w:hAnsi="Times New Roman" w:cs="Times New Roman"/>
          <w:sz w:val="26"/>
          <w:szCs w:val="26"/>
          <w:lang w:val="uk-UA"/>
        </w:rPr>
        <w:t xml:space="preserve"> вважає, що наявні </w:t>
      </w:r>
      <w:r w:rsidR="001C2A07" w:rsidRPr="00031CF3">
        <w:rPr>
          <w:rFonts w:ascii="Times New Roman" w:hAnsi="Times New Roman" w:cs="Times New Roman"/>
          <w:sz w:val="26"/>
          <w:szCs w:val="26"/>
          <w:lang w:val="uk-UA"/>
        </w:rPr>
        <w:t>в</w:t>
      </w:r>
      <w:r w:rsidR="000F0C9B" w:rsidRPr="00031CF3">
        <w:rPr>
          <w:rFonts w:ascii="Times New Roman" w:hAnsi="Times New Roman" w:cs="Times New Roman"/>
          <w:sz w:val="26"/>
          <w:szCs w:val="26"/>
          <w:lang w:val="uk-UA"/>
        </w:rPr>
        <w:t xml:space="preserve"> досьє відомості та пояснення судді підтверджують систематичність користування дружиною судді вказаним автомобілем.</w:t>
      </w:r>
      <w:r w:rsidR="009C34DD" w:rsidRPr="00031CF3">
        <w:rPr>
          <w:rFonts w:ascii="Times New Roman" w:hAnsi="Times New Roman" w:cs="Times New Roman"/>
          <w:sz w:val="26"/>
          <w:szCs w:val="26"/>
          <w:lang w:val="uk-UA"/>
        </w:rPr>
        <w:t xml:space="preserve"> </w:t>
      </w:r>
      <w:r w:rsidR="000F0C9B" w:rsidRPr="00031CF3">
        <w:rPr>
          <w:rFonts w:ascii="Times New Roman" w:hAnsi="Times New Roman" w:cs="Times New Roman"/>
          <w:sz w:val="26"/>
          <w:szCs w:val="26"/>
          <w:lang w:val="uk-UA"/>
        </w:rPr>
        <w:t>Крім тог</w:t>
      </w:r>
      <w:r w:rsidR="008911BA" w:rsidRPr="00031CF3">
        <w:rPr>
          <w:rFonts w:ascii="Times New Roman" w:hAnsi="Times New Roman" w:cs="Times New Roman"/>
          <w:sz w:val="26"/>
          <w:szCs w:val="26"/>
          <w:lang w:val="uk-UA"/>
        </w:rPr>
        <w:t>о, згідно з даними досьє</w:t>
      </w:r>
      <w:r w:rsidR="009C34DD" w:rsidRPr="00031CF3">
        <w:rPr>
          <w:rFonts w:ascii="Times New Roman" w:hAnsi="Times New Roman" w:cs="Times New Roman"/>
          <w:sz w:val="26"/>
          <w:szCs w:val="26"/>
          <w:lang w:val="uk-UA"/>
        </w:rPr>
        <w:t xml:space="preserve"> 06 липня </w:t>
      </w:r>
      <w:r w:rsidR="000F0C9B" w:rsidRPr="00031CF3">
        <w:rPr>
          <w:rFonts w:ascii="Times New Roman" w:hAnsi="Times New Roman" w:cs="Times New Roman"/>
          <w:sz w:val="26"/>
          <w:szCs w:val="26"/>
          <w:lang w:val="uk-UA"/>
        </w:rPr>
        <w:t>2018</w:t>
      </w:r>
      <w:r w:rsidR="009C34DD" w:rsidRPr="00031CF3">
        <w:rPr>
          <w:rFonts w:ascii="Times New Roman" w:hAnsi="Times New Roman" w:cs="Times New Roman"/>
          <w:sz w:val="26"/>
          <w:szCs w:val="26"/>
          <w:lang w:val="uk-UA"/>
        </w:rPr>
        <w:t xml:space="preserve"> року</w:t>
      </w:r>
      <w:r w:rsidR="000F0C9B" w:rsidRPr="00031CF3">
        <w:rPr>
          <w:rFonts w:ascii="Times New Roman" w:hAnsi="Times New Roman" w:cs="Times New Roman"/>
          <w:sz w:val="26"/>
          <w:szCs w:val="26"/>
          <w:lang w:val="uk-UA"/>
        </w:rPr>
        <w:t xml:space="preserve"> при перетині державного кордону водієм «RENAULT MEGAN» вказ</w:t>
      </w:r>
      <w:r w:rsidR="009C34DD" w:rsidRPr="00031CF3">
        <w:rPr>
          <w:rFonts w:ascii="Times New Roman" w:hAnsi="Times New Roman" w:cs="Times New Roman"/>
          <w:sz w:val="26"/>
          <w:szCs w:val="26"/>
          <w:lang w:val="uk-UA"/>
        </w:rPr>
        <w:t xml:space="preserve">ано суддю, а 19 липня </w:t>
      </w:r>
      <w:r w:rsidR="000F0C9B" w:rsidRPr="00031CF3">
        <w:rPr>
          <w:rFonts w:ascii="Times New Roman" w:hAnsi="Times New Roman" w:cs="Times New Roman"/>
          <w:sz w:val="26"/>
          <w:szCs w:val="26"/>
          <w:lang w:val="uk-UA"/>
        </w:rPr>
        <w:t>2018</w:t>
      </w:r>
      <w:r w:rsidR="009C34DD" w:rsidRPr="00031CF3">
        <w:rPr>
          <w:rFonts w:ascii="Times New Roman" w:hAnsi="Times New Roman" w:cs="Times New Roman"/>
          <w:sz w:val="26"/>
          <w:szCs w:val="26"/>
          <w:lang w:val="uk-UA"/>
        </w:rPr>
        <w:t xml:space="preserve"> року</w:t>
      </w:r>
      <w:r w:rsidR="000F0C9B" w:rsidRPr="00031CF3">
        <w:rPr>
          <w:rFonts w:ascii="Times New Roman" w:hAnsi="Times New Roman" w:cs="Times New Roman"/>
          <w:sz w:val="26"/>
          <w:szCs w:val="26"/>
          <w:lang w:val="uk-UA"/>
        </w:rPr>
        <w:t xml:space="preserve"> </w:t>
      </w:r>
      <w:r w:rsidR="009C34DD"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дружину судді, тому сумнівним видається твердження судді про те, що єдиний випадок керування авто</w:t>
      </w:r>
      <w:r w:rsidR="009C34DD" w:rsidRPr="00031CF3">
        <w:rPr>
          <w:rFonts w:ascii="Times New Roman" w:hAnsi="Times New Roman" w:cs="Times New Roman"/>
          <w:sz w:val="26"/>
          <w:szCs w:val="26"/>
          <w:lang w:val="uk-UA"/>
        </w:rPr>
        <w:t xml:space="preserve"> дружиною судді мав місце 13 березня </w:t>
      </w:r>
      <w:r w:rsidR="000F0C9B" w:rsidRPr="00031CF3">
        <w:rPr>
          <w:rFonts w:ascii="Times New Roman" w:hAnsi="Times New Roman" w:cs="Times New Roman"/>
          <w:sz w:val="26"/>
          <w:szCs w:val="26"/>
          <w:lang w:val="uk-UA"/>
        </w:rPr>
        <w:t>2018</w:t>
      </w:r>
      <w:r w:rsidR="009C34DD" w:rsidRPr="00031CF3">
        <w:rPr>
          <w:rFonts w:ascii="Times New Roman" w:hAnsi="Times New Roman" w:cs="Times New Roman"/>
          <w:sz w:val="26"/>
          <w:szCs w:val="26"/>
          <w:lang w:val="uk-UA"/>
        </w:rPr>
        <w:t xml:space="preserve"> року</w:t>
      </w:r>
      <w:r w:rsidR="000F0C9B" w:rsidRPr="00031CF3">
        <w:rPr>
          <w:rFonts w:ascii="Times New Roman" w:hAnsi="Times New Roman" w:cs="Times New Roman"/>
          <w:sz w:val="26"/>
          <w:szCs w:val="26"/>
          <w:lang w:val="uk-UA"/>
        </w:rPr>
        <w:t>.</w:t>
      </w:r>
    </w:p>
    <w:p w:rsidR="00E75B83" w:rsidRPr="00031CF3" w:rsidRDefault="00E75B83" w:rsidP="009C34DD">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Комісія враховує, що </w:t>
      </w:r>
      <w:r w:rsidR="001C2A07" w:rsidRPr="00031CF3">
        <w:rPr>
          <w:rFonts w:ascii="Times New Roman" w:hAnsi="Times New Roman" w:cs="Times New Roman"/>
          <w:sz w:val="26"/>
          <w:szCs w:val="26"/>
          <w:lang w:val="uk-UA"/>
        </w:rPr>
        <w:t>в</w:t>
      </w:r>
      <w:r w:rsidRPr="00031CF3">
        <w:rPr>
          <w:rFonts w:ascii="Times New Roman" w:hAnsi="Times New Roman" w:cs="Times New Roman"/>
          <w:sz w:val="26"/>
          <w:szCs w:val="26"/>
          <w:lang w:val="uk-UA"/>
        </w:rPr>
        <w:t xml:space="preserve"> декларації відображаються транспортні засоби, які належать суб’єкту декларування та членам його сім’ї на праві власності або перебувають у їхньому володінні чи користуванні станом на останній день звітного періоду (за умови, що право володіння або користування виникло не менше ніж </w:t>
      </w:r>
      <w:r w:rsidR="008421C3"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за 30 календарних днів, що передували останньому дню звітного періоду) або протягом не менше половини днів протягом звітного періоду (п</w:t>
      </w:r>
      <w:r w:rsidR="001C2A07" w:rsidRPr="00031CF3">
        <w:rPr>
          <w:rFonts w:ascii="Times New Roman" w:hAnsi="Times New Roman" w:cs="Times New Roman"/>
          <w:sz w:val="26"/>
          <w:szCs w:val="26"/>
          <w:lang w:val="uk-UA"/>
        </w:rPr>
        <w:t>ункт 3 частини</w:t>
      </w:r>
      <w:r w:rsidRPr="00031CF3">
        <w:rPr>
          <w:rFonts w:ascii="Times New Roman" w:hAnsi="Times New Roman" w:cs="Times New Roman"/>
          <w:sz w:val="26"/>
          <w:szCs w:val="26"/>
          <w:lang w:val="uk-UA"/>
        </w:rPr>
        <w:t xml:space="preserve"> 1 ст</w:t>
      </w:r>
      <w:r w:rsidR="001C2A07" w:rsidRPr="00031CF3">
        <w:rPr>
          <w:rFonts w:ascii="Times New Roman" w:hAnsi="Times New Roman" w:cs="Times New Roman"/>
          <w:sz w:val="26"/>
          <w:szCs w:val="26"/>
          <w:lang w:val="uk-UA"/>
        </w:rPr>
        <w:t>атті</w:t>
      </w:r>
      <w:r w:rsidRPr="00031CF3">
        <w:rPr>
          <w:rFonts w:ascii="Times New Roman" w:hAnsi="Times New Roman" w:cs="Times New Roman"/>
          <w:sz w:val="26"/>
          <w:szCs w:val="26"/>
          <w:lang w:val="uk-UA"/>
        </w:rPr>
        <w:t xml:space="preserve"> 46 Закону</w:t>
      </w:r>
      <w:r w:rsidR="008911BA" w:rsidRPr="00031CF3">
        <w:rPr>
          <w:rFonts w:ascii="Times New Roman" w:hAnsi="Times New Roman" w:cs="Times New Roman"/>
          <w:sz w:val="26"/>
          <w:szCs w:val="26"/>
          <w:lang w:val="uk-UA"/>
        </w:rPr>
        <w:t xml:space="preserve"> України «Про запобігання корупції»</w:t>
      </w:r>
      <w:r w:rsidRPr="00031CF3">
        <w:rPr>
          <w:rFonts w:ascii="Times New Roman" w:hAnsi="Times New Roman" w:cs="Times New Roman"/>
          <w:sz w:val="26"/>
          <w:szCs w:val="26"/>
          <w:lang w:val="uk-UA"/>
        </w:rPr>
        <w:t>).</w:t>
      </w:r>
    </w:p>
    <w:p w:rsidR="00E75B83" w:rsidRPr="00031CF3" w:rsidRDefault="00E75B83" w:rsidP="009C34DD">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Оскільки матеріали суддівського досьє не містять чітких та переконливих доказів, які б однозначно свідчили про виникнення у судді чи його дружини права постійного користування вказаним автомобілем, Комісія вважає </w:t>
      </w:r>
      <w:r w:rsidR="001C2A07" w:rsidRPr="00031CF3">
        <w:rPr>
          <w:rFonts w:ascii="Times New Roman" w:hAnsi="Times New Roman" w:cs="Times New Roman"/>
          <w:sz w:val="26"/>
          <w:szCs w:val="26"/>
          <w:lang w:val="uk-UA"/>
        </w:rPr>
        <w:t>ці сумніви не</w:t>
      </w:r>
      <w:r w:rsidRPr="00031CF3">
        <w:rPr>
          <w:rFonts w:ascii="Times New Roman" w:hAnsi="Times New Roman" w:cs="Times New Roman"/>
          <w:sz w:val="26"/>
          <w:szCs w:val="26"/>
          <w:lang w:val="uk-UA"/>
        </w:rPr>
        <w:t>підтвердженими.</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1.3</w:t>
      </w:r>
      <w:r w:rsidR="009C34D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9C34DD" w:rsidRPr="00031CF3">
        <w:rPr>
          <w:rFonts w:ascii="Times New Roman" w:hAnsi="Times New Roman" w:cs="Times New Roman"/>
          <w:sz w:val="26"/>
          <w:szCs w:val="26"/>
          <w:lang w:val="uk-UA"/>
        </w:rPr>
        <w:t>у</w:t>
      </w:r>
      <w:r w:rsidRPr="00031CF3">
        <w:rPr>
          <w:rFonts w:ascii="Times New Roman" w:hAnsi="Times New Roman" w:cs="Times New Roman"/>
          <w:sz w:val="26"/>
          <w:szCs w:val="26"/>
          <w:lang w:val="uk-UA"/>
        </w:rPr>
        <w:t xml:space="preserve"> деклараціях особи, уповноваженої на виконання функцій держави або місцевого самоврядування, суддя не зазначає жодної нерухомості у </w:t>
      </w:r>
      <w:proofErr w:type="spellStart"/>
      <w:r w:rsidRPr="00031CF3">
        <w:rPr>
          <w:rFonts w:ascii="Times New Roman" w:hAnsi="Times New Roman" w:cs="Times New Roman"/>
          <w:sz w:val="26"/>
          <w:szCs w:val="26"/>
          <w:lang w:val="uk-UA"/>
        </w:rPr>
        <w:t>смт</w:t>
      </w:r>
      <w:proofErr w:type="spellEnd"/>
      <w:r w:rsidRPr="00031CF3">
        <w:rPr>
          <w:rFonts w:ascii="Times New Roman" w:hAnsi="Times New Roman" w:cs="Times New Roman"/>
          <w:sz w:val="26"/>
          <w:szCs w:val="26"/>
          <w:lang w:val="uk-UA"/>
        </w:rPr>
        <w:t xml:space="preserve"> </w:t>
      </w:r>
      <w:proofErr w:type="spellStart"/>
      <w:r w:rsidRPr="00031CF3">
        <w:rPr>
          <w:rFonts w:ascii="Times New Roman" w:hAnsi="Times New Roman" w:cs="Times New Roman"/>
          <w:sz w:val="26"/>
          <w:szCs w:val="26"/>
          <w:lang w:val="uk-UA"/>
        </w:rPr>
        <w:t>Оратів</w:t>
      </w:r>
      <w:proofErr w:type="spellEnd"/>
      <w:r w:rsidRPr="00031CF3">
        <w:rPr>
          <w:rFonts w:ascii="Times New Roman" w:hAnsi="Times New Roman" w:cs="Times New Roman"/>
          <w:sz w:val="26"/>
          <w:szCs w:val="26"/>
          <w:lang w:val="uk-UA"/>
        </w:rPr>
        <w:t>, де суддя здійснює правосуддя. Місцем проживання відповідно до майнових декларацій судді є місто Вінниця</w:t>
      </w:r>
      <w:r w:rsidR="001C2A07" w:rsidRPr="00031CF3">
        <w:rPr>
          <w:rFonts w:ascii="Times New Roman" w:hAnsi="Times New Roman" w:cs="Times New Roman"/>
          <w:sz w:val="26"/>
          <w:szCs w:val="26"/>
          <w:lang w:val="uk-UA"/>
        </w:rPr>
        <w:t>. Й</w:t>
      </w:r>
      <w:r w:rsidRPr="00031CF3">
        <w:rPr>
          <w:rFonts w:ascii="Times New Roman" w:hAnsi="Times New Roman" w:cs="Times New Roman"/>
          <w:sz w:val="26"/>
          <w:szCs w:val="26"/>
          <w:lang w:val="uk-UA"/>
        </w:rPr>
        <w:t>мовірно</w:t>
      </w:r>
      <w:r w:rsidR="001C2A07" w:rsidRPr="00031CF3">
        <w:rPr>
          <w:rFonts w:ascii="Times New Roman" w:hAnsi="Times New Roman" w:cs="Times New Roman"/>
          <w:sz w:val="26"/>
          <w:szCs w:val="26"/>
          <w:lang w:val="uk-UA"/>
        </w:rPr>
        <w:t>, це</w:t>
      </w:r>
      <w:r w:rsidRPr="00031CF3">
        <w:rPr>
          <w:rFonts w:ascii="Times New Roman" w:hAnsi="Times New Roman" w:cs="Times New Roman"/>
          <w:sz w:val="26"/>
          <w:szCs w:val="26"/>
          <w:lang w:val="uk-UA"/>
        </w:rPr>
        <w:t xml:space="preserve"> квартира площею 83,8 м</w:t>
      </w:r>
      <w:r w:rsidRPr="00031CF3">
        <w:rPr>
          <w:rFonts w:ascii="Times New Roman" w:hAnsi="Times New Roman" w:cs="Times New Roman"/>
          <w:sz w:val="26"/>
          <w:szCs w:val="26"/>
          <w:vertAlign w:val="superscript"/>
          <w:lang w:val="uk-UA"/>
        </w:rPr>
        <w:t>2</w:t>
      </w:r>
      <w:r w:rsidRPr="00031CF3">
        <w:rPr>
          <w:rFonts w:ascii="Times New Roman" w:hAnsi="Times New Roman" w:cs="Times New Roman"/>
          <w:sz w:val="26"/>
          <w:szCs w:val="26"/>
          <w:lang w:val="uk-UA"/>
        </w:rPr>
        <w:t xml:space="preserve">, право користування на яку </w:t>
      </w:r>
      <w:r w:rsidR="004F001D" w:rsidRPr="00031CF3">
        <w:rPr>
          <w:rFonts w:ascii="Times New Roman" w:hAnsi="Times New Roman" w:cs="Times New Roman"/>
          <w:sz w:val="26"/>
          <w:szCs w:val="26"/>
          <w:lang w:val="uk-UA"/>
        </w:rPr>
        <w:t>виникло</w:t>
      </w:r>
      <w:r w:rsidRPr="00031CF3">
        <w:rPr>
          <w:rFonts w:ascii="Times New Roman" w:hAnsi="Times New Roman" w:cs="Times New Roman"/>
          <w:sz w:val="26"/>
          <w:szCs w:val="26"/>
          <w:lang w:val="uk-UA"/>
        </w:rPr>
        <w:t xml:space="preserve"> у судді 16</w:t>
      </w:r>
      <w:r w:rsidR="009C34DD" w:rsidRPr="00031CF3">
        <w:rPr>
          <w:rFonts w:ascii="Times New Roman" w:hAnsi="Times New Roman" w:cs="Times New Roman"/>
          <w:sz w:val="26"/>
          <w:szCs w:val="26"/>
          <w:lang w:val="uk-UA"/>
        </w:rPr>
        <w:t xml:space="preserve"> листопада </w:t>
      </w:r>
      <w:r w:rsidRPr="00031CF3">
        <w:rPr>
          <w:rFonts w:ascii="Times New Roman" w:hAnsi="Times New Roman" w:cs="Times New Roman"/>
          <w:sz w:val="26"/>
          <w:szCs w:val="26"/>
          <w:lang w:val="uk-UA"/>
        </w:rPr>
        <w:t>2005</w:t>
      </w:r>
      <w:r w:rsidR="009C34DD"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(оскільки це єдина нерухомість, яку суддя зазначає у своїх деклараціях).</w:t>
      </w:r>
    </w:p>
    <w:p w:rsidR="000F0C9B" w:rsidRPr="00031CF3" w:rsidRDefault="009C34DD"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У своїх поясненнях </w:t>
      </w: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w:t>
      </w:r>
      <w:r w:rsidR="000F0C9B" w:rsidRPr="00031CF3">
        <w:rPr>
          <w:rFonts w:ascii="Times New Roman" w:hAnsi="Times New Roman" w:cs="Times New Roman"/>
          <w:sz w:val="26"/>
          <w:szCs w:val="26"/>
          <w:lang w:val="uk-UA"/>
        </w:rPr>
        <w:t xml:space="preserve"> пояснив</w:t>
      </w:r>
      <w:r w:rsidR="004F001D" w:rsidRPr="00031CF3">
        <w:rPr>
          <w:rFonts w:ascii="Times New Roman" w:hAnsi="Times New Roman" w:cs="Times New Roman"/>
          <w:sz w:val="26"/>
          <w:szCs w:val="26"/>
          <w:lang w:val="uk-UA"/>
        </w:rPr>
        <w:t>, що</w:t>
      </w:r>
      <w:r w:rsidRPr="00031CF3">
        <w:rPr>
          <w:rFonts w:ascii="Times New Roman" w:hAnsi="Times New Roman" w:cs="Times New Roman"/>
          <w:sz w:val="26"/>
          <w:szCs w:val="26"/>
          <w:lang w:val="uk-UA"/>
        </w:rPr>
        <w:t xml:space="preserve"> </w:t>
      </w:r>
      <w:r w:rsidR="004F001D" w:rsidRPr="00031CF3">
        <w:rPr>
          <w:rFonts w:ascii="Times New Roman" w:hAnsi="Times New Roman" w:cs="Times New Roman"/>
          <w:sz w:val="26"/>
          <w:szCs w:val="26"/>
          <w:lang w:val="uk-UA"/>
        </w:rPr>
        <w:t>справді</w:t>
      </w:r>
      <w:r w:rsidRPr="00031CF3">
        <w:rPr>
          <w:rFonts w:ascii="Times New Roman" w:hAnsi="Times New Roman" w:cs="Times New Roman"/>
          <w:sz w:val="26"/>
          <w:szCs w:val="26"/>
          <w:lang w:val="uk-UA"/>
        </w:rPr>
        <w:t xml:space="preserve"> не проживав у                   </w:t>
      </w:r>
      <w:proofErr w:type="spellStart"/>
      <w:r w:rsidRPr="00031CF3">
        <w:rPr>
          <w:rFonts w:ascii="Times New Roman" w:hAnsi="Times New Roman" w:cs="Times New Roman"/>
          <w:sz w:val="26"/>
          <w:szCs w:val="26"/>
          <w:lang w:val="uk-UA"/>
        </w:rPr>
        <w:t>смт</w:t>
      </w:r>
      <w:proofErr w:type="spellEnd"/>
      <w:r w:rsidRPr="00031CF3">
        <w:rPr>
          <w:rFonts w:ascii="Times New Roman" w:hAnsi="Times New Roman" w:cs="Times New Roman"/>
          <w:sz w:val="26"/>
          <w:szCs w:val="26"/>
          <w:lang w:val="uk-UA"/>
        </w:rPr>
        <w:t xml:space="preserve"> </w:t>
      </w:r>
      <w:proofErr w:type="spellStart"/>
      <w:r w:rsidR="000F0C9B" w:rsidRPr="00031CF3">
        <w:rPr>
          <w:rFonts w:ascii="Times New Roman" w:hAnsi="Times New Roman" w:cs="Times New Roman"/>
          <w:sz w:val="26"/>
          <w:szCs w:val="26"/>
          <w:lang w:val="uk-UA"/>
        </w:rPr>
        <w:t>Оратів</w:t>
      </w:r>
      <w:proofErr w:type="spellEnd"/>
      <w:r w:rsidR="000F0C9B" w:rsidRPr="00031CF3">
        <w:rPr>
          <w:rFonts w:ascii="Times New Roman" w:hAnsi="Times New Roman" w:cs="Times New Roman"/>
          <w:sz w:val="26"/>
          <w:szCs w:val="26"/>
          <w:lang w:val="uk-UA"/>
        </w:rPr>
        <w:t>, а щодня, користуючись авто</w:t>
      </w:r>
      <w:r w:rsidRPr="00031CF3">
        <w:rPr>
          <w:rFonts w:ascii="Times New Roman" w:hAnsi="Times New Roman" w:cs="Times New Roman"/>
          <w:sz w:val="26"/>
          <w:szCs w:val="26"/>
          <w:lang w:val="uk-UA"/>
        </w:rPr>
        <w:t>мобілем</w:t>
      </w:r>
      <w:r w:rsidR="000F0C9B"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SKODA OCTAVIA A5</w:t>
      </w:r>
      <w:r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2012 </w:t>
      </w:r>
      <w:proofErr w:type="spellStart"/>
      <w:r w:rsidR="000F0C9B" w:rsidRPr="00031CF3">
        <w:rPr>
          <w:rFonts w:ascii="Times New Roman" w:hAnsi="Times New Roman" w:cs="Times New Roman"/>
          <w:sz w:val="26"/>
          <w:szCs w:val="26"/>
          <w:lang w:val="uk-UA"/>
        </w:rPr>
        <w:t>р.в</w:t>
      </w:r>
      <w:proofErr w:type="spellEnd"/>
      <w:r w:rsidR="000F0C9B" w:rsidRPr="00031CF3">
        <w:rPr>
          <w:rFonts w:ascii="Times New Roman" w:hAnsi="Times New Roman" w:cs="Times New Roman"/>
          <w:sz w:val="26"/>
          <w:szCs w:val="26"/>
          <w:lang w:val="uk-UA"/>
        </w:rPr>
        <w:t>., їздив з м.</w:t>
      </w:r>
      <w:r w:rsidRPr="00031CF3">
        <w:rPr>
          <w:rFonts w:ascii="Times New Roman" w:hAnsi="Times New Roman" w:cs="Times New Roman"/>
          <w:sz w:val="26"/>
          <w:szCs w:val="26"/>
          <w:lang w:val="uk-UA"/>
        </w:rPr>
        <w:t xml:space="preserve"> </w:t>
      </w:r>
      <w:r w:rsidR="000F0C9B" w:rsidRPr="00031CF3">
        <w:rPr>
          <w:rFonts w:ascii="Times New Roman" w:hAnsi="Times New Roman" w:cs="Times New Roman"/>
          <w:sz w:val="26"/>
          <w:szCs w:val="26"/>
          <w:lang w:val="uk-UA"/>
        </w:rPr>
        <w:t>Вінниця та повертався додому, витрачаючи на дорогу в обидва боки понад дві години. Суддя стверджує, що розділяв вит</w:t>
      </w:r>
      <w:r w:rsidR="004F001D" w:rsidRPr="00031CF3">
        <w:rPr>
          <w:rFonts w:ascii="Times New Roman" w:hAnsi="Times New Roman" w:cs="Times New Roman"/>
          <w:sz w:val="26"/>
          <w:szCs w:val="26"/>
          <w:lang w:val="uk-UA"/>
        </w:rPr>
        <w:t xml:space="preserve">рати на пальне з колегою, який </w:t>
      </w:r>
      <w:r w:rsidR="000F0C9B" w:rsidRPr="00031CF3">
        <w:rPr>
          <w:rFonts w:ascii="Times New Roman" w:hAnsi="Times New Roman" w:cs="Times New Roman"/>
          <w:sz w:val="26"/>
          <w:szCs w:val="26"/>
          <w:lang w:val="uk-UA"/>
        </w:rPr>
        <w:t>також</w:t>
      </w:r>
      <w:r w:rsidR="001C2A07" w:rsidRPr="00031CF3">
        <w:rPr>
          <w:rFonts w:ascii="Times New Roman" w:hAnsi="Times New Roman" w:cs="Times New Roman"/>
          <w:sz w:val="26"/>
          <w:szCs w:val="26"/>
          <w:lang w:val="uk-UA"/>
        </w:rPr>
        <w:t xml:space="preserve"> їздив з м. Вінниця до </w:t>
      </w:r>
      <w:proofErr w:type="spellStart"/>
      <w:r w:rsidR="001C2A07" w:rsidRPr="00031CF3">
        <w:rPr>
          <w:rFonts w:ascii="Times New Roman" w:hAnsi="Times New Roman" w:cs="Times New Roman"/>
          <w:sz w:val="26"/>
          <w:szCs w:val="26"/>
          <w:lang w:val="uk-UA"/>
        </w:rPr>
        <w:t>смт</w:t>
      </w:r>
      <w:proofErr w:type="spellEnd"/>
      <w:r w:rsidR="001C2A07" w:rsidRPr="00031CF3">
        <w:rPr>
          <w:rFonts w:ascii="Times New Roman" w:hAnsi="Times New Roman" w:cs="Times New Roman"/>
          <w:sz w:val="26"/>
          <w:szCs w:val="26"/>
          <w:lang w:val="uk-UA"/>
        </w:rPr>
        <w:t xml:space="preserve"> </w:t>
      </w:r>
      <w:proofErr w:type="spellStart"/>
      <w:r w:rsidR="000F0C9B" w:rsidRPr="00031CF3">
        <w:rPr>
          <w:rFonts w:ascii="Times New Roman" w:hAnsi="Times New Roman" w:cs="Times New Roman"/>
          <w:sz w:val="26"/>
          <w:szCs w:val="26"/>
          <w:lang w:val="uk-UA"/>
        </w:rPr>
        <w:t>Оратів</w:t>
      </w:r>
      <w:proofErr w:type="spellEnd"/>
      <w:r w:rsidR="000F0C9B" w:rsidRPr="00031CF3">
        <w:rPr>
          <w:rFonts w:ascii="Times New Roman" w:hAnsi="Times New Roman" w:cs="Times New Roman"/>
          <w:sz w:val="26"/>
          <w:szCs w:val="26"/>
          <w:lang w:val="uk-UA"/>
        </w:rPr>
        <w:t xml:space="preserve"> та у зворотному напрямку щодня.</w:t>
      </w:r>
    </w:p>
    <w:p w:rsidR="000F0C9B" w:rsidRPr="00031CF3" w:rsidRDefault="009C34DD" w:rsidP="009C34DD">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Н</w:t>
      </w:r>
      <w:r w:rsidR="000F0C9B" w:rsidRPr="00031CF3">
        <w:rPr>
          <w:rFonts w:ascii="Times New Roman" w:hAnsi="Times New Roman" w:cs="Times New Roman"/>
          <w:sz w:val="26"/>
          <w:szCs w:val="26"/>
          <w:lang w:val="uk-UA"/>
        </w:rPr>
        <w:t xml:space="preserve">а думку </w:t>
      </w:r>
      <w:r w:rsidRPr="00031CF3">
        <w:rPr>
          <w:rFonts w:ascii="Times New Roman" w:hAnsi="Times New Roman" w:cs="Times New Roman"/>
          <w:sz w:val="26"/>
          <w:szCs w:val="26"/>
          <w:lang w:val="uk-UA"/>
        </w:rPr>
        <w:t>ГРД, у стороннього спостерігача</w:t>
      </w:r>
      <w:r w:rsidR="000F0C9B" w:rsidRPr="00031CF3">
        <w:rPr>
          <w:rFonts w:ascii="Times New Roman" w:hAnsi="Times New Roman" w:cs="Times New Roman"/>
          <w:sz w:val="26"/>
          <w:szCs w:val="26"/>
          <w:lang w:val="uk-UA"/>
        </w:rPr>
        <w:t xml:space="preserve"> виникає сумнів, що суддя щодня протягом дев’яти років витрачав на дорогу до/з роботи три годин та у 2018 </w:t>
      </w:r>
      <w:r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1</w:t>
      </w:r>
      <w:r w:rsidRPr="00031CF3">
        <w:rPr>
          <w:rFonts w:ascii="Times New Roman" w:hAnsi="Times New Roman" w:cs="Times New Roman"/>
          <w:sz w:val="26"/>
          <w:szCs w:val="26"/>
          <w:lang w:val="uk-UA"/>
        </w:rPr>
        <w:t xml:space="preserve">/3, </w:t>
      </w:r>
      <w:r w:rsidR="000F0C9B" w:rsidRPr="00031CF3">
        <w:rPr>
          <w:rFonts w:ascii="Times New Roman" w:hAnsi="Times New Roman" w:cs="Times New Roman"/>
          <w:sz w:val="26"/>
          <w:szCs w:val="26"/>
          <w:lang w:val="uk-UA"/>
        </w:rPr>
        <w:t xml:space="preserve">у </w:t>
      </w:r>
      <w:r w:rsidR="000F0C9B" w:rsidRPr="00031CF3">
        <w:rPr>
          <w:rFonts w:ascii="Times New Roman" w:hAnsi="Times New Roman" w:cs="Times New Roman"/>
          <w:sz w:val="26"/>
          <w:szCs w:val="26"/>
          <w:lang w:val="uk-UA"/>
        </w:rPr>
        <w:lastRenderedPageBreak/>
        <w:t xml:space="preserve">2019 </w:t>
      </w:r>
      <w:r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1/5, у 2020 </w:t>
      </w:r>
      <w:r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1</w:t>
      </w:r>
      <w:r w:rsidRPr="00031CF3">
        <w:rPr>
          <w:rFonts w:ascii="Times New Roman" w:hAnsi="Times New Roman" w:cs="Times New Roman"/>
          <w:sz w:val="26"/>
          <w:szCs w:val="26"/>
          <w:lang w:val="uk-UA"/>
        </w:rPr>
        <w:t>/10 частину</w:t>
      </w:r>
      <w:r w:rsidR="000F0C9B" w:rsidRPr="00031CF3">
        <w:rPr>
          <w:rFonts w:ascii="Times New Roman" w:hAnsi="Times New Roman" w:cs="Times New Roman"/>
          <w:sz w:val="26"/>
          <w:szCs w:val="26"/>
          <w:lang w:val="uk-UA"/>
        </w:rPr>
        <w:t xml:space="preserve"> заробітної плати на пальне.</w:t>
      </w:r>
      <w:r w:rsidRPr="00031CF3">
        <w:rPr>
          <w:rFonts w:ascii="Times New Roman" w:hAnsi="Times New Roman" w:cs="Times New Roman"/>
          <w:sz w:val="26"/>
          <w:szCs w:val="26"/>
          <w:lang w:val="uk-UA"/>
        </w:rPr>
        <w:t xml:space="preserve"> Н</w:t>
      </w:r>
      <w:r w:rsidR="000F0C9B" w:rsidRPr="00031CF3">
        <w:rPr>
          <w:rFonts w:ascii="Times New Roman" w:hAnsi="Times New Roman" w:cs="Times New Roman"/>
          <w:sz w:val="26"/>
          <w:szCs w:val="26"/>
          <w:lang w:val="uk-UA"/>
        </w:rPr>
        <w:t xml:space="preserve">езважаючи на відсутність житла в </w:t>
      </w:r>
      <w:proofErr w:type="spellStart"/>
      <w:r w:rsidR="000F0C9B" w:rsidRPr="00031CF3">
        <w:rPr>
          <w:rFonts w:ascii="Times New Roman" w:hAnsi="Times New Roman" w:cs="Times New Roman"/>
          <w:sz w:val="26"/>
          <w:szCs w:val="26"/>
          <w:lang w:val="uk-UA"/>
        </w:rPr>
        <w:t>смт</w:t>
      </w:r>
      <w:proofErr w:type="spellEnd"/>
      <w:r w:rsidR="000F0C9B" w:rsidRPr="00031CF3">
        <w:rPr>
          <w:rFonts w:ascii="Times New Roman" w:hAnsi="Times New Roman" w:cs="Times New Roman"/>
          <w:sz w:val="26"/>
          <w:szCs w:val="26"/>
          <w:lang w:val="uk-UA"/>
        </w:rPr>
        <w:t xml:space="preserve"> </w:t>
      </w:r>
      <w:proofErr w:type="spellStart"/>
      <w:r w:rsidR="000F0C9B" w:rsidRPr="00031CF3">
        <w:rPr>
          <w:rFonts w:ascii="Times New Roman" w:hAnsi="Times New Roman" w:cs="Times New Roman"/>
          <w:sz w:val="26"/>
          <w:szCs w:val="26"/>
          <w:lang w:val="uk-UA"/>
        </w:rPr>
        <w:t>Оратів</w:t>
      </w:r>
      <w:proofErr w:type="spellEnd"/>
      <w:r w:rsidR="001C2A07"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суддя 03</w:t>
      </w:r>
      <w:r w:rsidRPr="00031CF3">
        <w:rPr>
          <w:rFonts w:ascii="Times New Roman" w:hAnsi="Times New Roman" w:cs="Times New Roman"/>
          <w:sz w:val="26"/>
          <w:szCs w:val="26"/>
          <w:lang w:val="uk-UA"/>
        </w:rPr>
        <w:t xml:space="preserve"> лютого </w:t>
      </w:r>
      <w:r w:rsidR="000F0C9B" w:rsidRPr="00031CF3">
        <w:rPr>
          <w:rFonts w:ascii="Times New Roman" w:hAnsi="Times New Roman" w:cs="Times New Roman"/>
          <w:sz w:val="26"/>
          <w:szCs w:val="26"/>
          <w:lang w:val="uk-UA"/>
        </w:rPr>
        <w:t>2023 року уклав договір оренди зем</w:t>
      </w:r>
      <w:r w:rsidR="001C2A07" w:rsidRPr="00031CF3">
        <w:rPr>
          <w:rFonts w:ascii="Times New Roman" w:hAnsi="Times New Roman" w:cs="Times New Roman"/>
          <w:sz w:val="26"/>
          <w:szCs w:val="26"/>
          <w:lang w:val="uk-UA"/>
        </w:rPr>
        <w:t xml:space="preserve">лі з </w:t>
      </w:r>
      <w:proofErr w:type="spellStart"/>
      <w:r w:rsidR="001C2A07" w:rsidRPr="00031CF3">
        <w:rPr>
          <w:rFonts w:ascii="Times New Roman" w:hAnsi="Times New Roman" w:cs="Times New Roman"/>
          <w:sz w:val="26"/>
          <w:szCs w:val="26"/>
          <w:lang w:val="uk-UA"/>
        </w:rPr>
        <w:t>Оратівською</w:t>
      </w:r>
      <w:proofErr w:type="spellEnd"/>
      <w:r w:rsidR="001C2A07" w:rsidRPr="00031CF3">
        <w:rPr>
          <w:rFonts w:ascii="Times New Roman" w:hAnsi="Times New Roman" w:cs="Times New Roman"/>
          <w:sz w:val="26"/>
          <w:szCs w:val="26"/>
          <w:lang w:val="uk-UA"/>
        </w:rPr>
        <w:t xml:space="preserve"> селищною радою</w:t>
      </w:r>
      <w:r w:rsidR="000F0C9B" w:rsidRPr="00031CF3">
        <w:rPr>
          <w:rFonts w:ascii="Times New Roman" w:hAnsi="Times New Roman" w:cs="Times New Roman"/>
          <w:sz w:val="26"/>
          <w:szCs w:val="26"/>
          <w:lang w:val="uk-UA"/>
        </w:rPr>
        <w:t xml:space="preserve"> площею 0,6 га сільськогосподарськ</w:t>
      </w:r>
      <w:r w:rsidRPr="00031CF3">
        <w:rPr>
          <w:rFonts w:ascii="Times New Roman" w:hAnsi="Times New Roman" w:cs="Times New Roman"/>
          <w:sz w:val="26"/>
          <w:szCs w:val="26"/>
          <w:lang w:val="uk-UA"/>
        </w:rPr>
        <w:t>ого призначення для городництва</w:t>
      </w:r>
      <w:r w:rsidR="00E75B83" w:rsidRPr="00031CF3">
        <w:rPr>
          <w:rFonts w:ascii="Times New Roman" w:hAnsi="Times New Roman" w:cs="Times New Roman"/>
          <w:sz w:val="26"/>
          <w:szCs w:val="26"/>
          <w:lang w:val="uk-UA"/>
        </w:rPr>
        <w:t>.</w:t>
      </w:r>
    </w:p>
    <w:p w:rsidR="00904F15" w:rsidRPr="00031CF3" w:rsidRDefault="001C2A07" w:rsidP="009C34DD">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У</w:t>
      </w:r>
      <w:r w:rsidR="00904F15" w:rsidRPr="00031CF3">
        <w:rPr>
          <w:rFonts w:ascii="Times New Roman" w:hAnsi="Times New Roman" w:cs="Times New Roman"/>
          <w:sz w:val="26"/>
          <w:szCs w:val="26"/>
          <w:lang w:val="uk-UA"/>
        </w:rPr>
        <w:t xml:space="preserve">раховуючи пояснення судді та відсутність в матеріалах справи будь-яких доказів наявності права власності чи користування суддею житлом в </w:t>
      </w:r>
      <w:proofErr w:type="spellStart"/>
      <w:r w:rsidR="00904F15" w:rsidRPr="00031CF3">
        <w:rPr>
          <w:rFonts w:ascii="Times New Roman" w:hAnsi="Times New Roman" w:cs="Times New Roman"/>
          <w:sz w:val="26"/>
          <w:szCs w:val="26"/>
          <w:lang w:val="uk-UA"/>
        </w:rPr>
        <w:t>смт</w:t>
      </w:r>
      <w:proofErr w:type="spellEnd"/>
      <w:r w:rsidR="00904F15" w:rsidRPr="00031CF3">
        <w:rPr>
          <w:rFonts w:ascii="Times New Roman" w:hAnsi="Times New Roman" w:cs="Times New Roman"/>
          <w:sz w:val="26"/>
          <w:szCs w:val="26"/>
          <w:lang w:val="uk-UA"/>
        </w:rPr>
        <w:t xml:space="preserve">. </w:t>
      </w:r>
      <w:proofErr w:type="spellStart"/>
      <w:r w:rsidR="00904F15" w:rsidRPr="00031CF3">
        <w:rPr>
          <w:rFonts w:ascii="Times New Roman" w:hAnsi="Times New Roman" w:cs="Times New Roman"/>
          <w:sz w:val="26"/>
          <w:szCs w:val="26"/>
          <w:lang w:val="uk-UA"/>
        </w:rPr>
        <w:t>Оратів</w:t>
      </w:r>
      <w:proofErr w:type="spellEnd"/>
      <w:r w:rsidR="00904F15" w:rsidRPr="00031CF3">
        <w:rPr>
          <w:rFonts w:ascii="Times New Roman" w:hAnsi="Times New Roman" w:cs="Times New Roman"/>
          <w:sz w:val="26"/>
          <w:szCs w:val="26"/>
          <w:lang w:val="uk-UA"/>
        </w:rPr>
        <w:t>, Комісія вважає дані сумніви не підтвердженими.</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2</w:t>
      </w:r>
      <w:r w:rsidR="009C34D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9C34DD" w:rsidRPr="00031CF3">
        <w:rPr>
          <w:rFonts w:ascii="Times New Roman" w:hAnsi="Times New Roman" w:cs="Times New Roman"/>
          <w:sz w:val="26"/>
          <w:szCs w:val="26"/>
          <w:lang w:val="uk-UA"/>
        </w:rPr>
        <w:t>с</w:t>
      </w:r>
      <w:r w:rsidRPr="00031CF3">
        <w:rPr>
          <w:rFonts w:ascii="Times New Roman" w:hAnsi="Times New Roman" w:cs="Times New Roman"/>
          <w:sz w:val="26"/>
          <w:szCs w:val="26"/>
          <w:lang w:val="uk-UA"/>
        </w:rPr>
        <w:t>уддя отримав майно</w:t>
      </w:r>
      <w:r w:rsidR="004F001D" w:rsidRPr="00031CF3">
        <w:rPr>
          <w:rFonts w:ascii="Times New Roman" w:hAnsi="Times New Roman" w:cs="Times New Roman"/>
          <w:sz w:val="26"/>
          <w:szCs w:val="26"/>
          <w:lang w:val="uk-UA"/>
        </w:rPr>
        <w:t>, легальність походження якого</w:t>
      </w:r>
      <w:r w:rsidR="001C2A07"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на </w:t>
      </w:r>
      <w:r w:rsidR="004F001D" w:rsidRPr="00031CF3">
        <w:rPr>
          <w:rFonts w:ascii="Times New Roman" w:hAnsi="Times New Roman" w:cs="Times New Roman"/>
          <w:sz w:val="26"/>
          <w:szCs w:val="26"/>
          <w:lang w:val="uk-UA"/>
        </w:rPr>
        <w:t>думку розсудливого спостерігача</w:t>
      </w:r>
      <w:r w:rsidR="001C2A07"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викликає обґрунтовані сумніви (заниження вартості такого майна). </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У 2022 році суддя придбав автомобіль </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TOYOTA CAMRY</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2019 року випуску вартістю, я</w:t>
      </w:r>
      <w:r w:rsidR="00C35002" w:rsidRPr="00031CF3">
        <w:rPr>
          <w:rFonts w:ascii="Times New Roman" w:hAnsi="Times New Roman" w:cs="Times New Roman"/>
          <w:sz w:val="26"/>
          <w:szCs w:val="26"/>
          <w:lang w:val="uk-UA"/>
        </w:rPr>
        <w:t xml:space="preserve">к записано </w:t>
      </w:r>
      <w:r w:rsidR="001C2A07" w:rsidRPr="00031CF3">
        <w:rPr>
          <w:rFonts w:ascii="Times New Roman" w:hAnsi="Times New Roman" w:cs="Times New Roman"/>
          <w:sz w:val="26"/>
          <w:szCs w:val="26"/>
          <w:lang w:val="uk-UA"/>
        </w:rPr>
        <w:t>в</w:t>
      </w:r>
      <w:r w:rsidR="00C35002" w:rsidRPr="00031CF3">
        <w:rPr>
          <w:rFonts w:ascii="Times New Roman" w:hAnsi="Times New Roman" w:cs="Times New Roman"/>
          <w:sz w:val="26"/>
          <w:szCs w:val="26"/>
          <w:lang w:val="uk-UA"/>
        </w:rPr>
        <w:t xml:space="preserve"> договорі від 02 листопада </w:t>
      </w:r>
      <w:r w:rsidRPr="00031CF3">
        <w:rPr>
          <w:rFonts w:ascii="Times New Roman" w:hAnsi="Times New Roman" w:cs="Times New Roman"/>
          <w:sz w:val="26"/>
          <w:szCs w:val="26"/>
          <w:lang w:val="uk-UA"/>
        </w:rPr>
        <w:t>2022</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720 000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 еквівалент приблизно 18</w:t>
      </w:r>
      <w:r w:rsidR="00C35002"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 xml:space="preserve">900 дол. США на той час. Натомість така модель на ресурсі </w:t>
      </w:r>
      <w:proofErr w:type="spellStart"/>
      <w:r w:rsidRPr="00031CF3">
        <w:rPr>
          <w:rFonts w:ascii="Times New Roman" w:hAnsi="Times New Roman" w:cs="Times New Roman"/>
          <w:sz w:val="26"/>
          <w:szCs w:val="26"/>
          <w:lang w:val="uk-UA"/>
        </w:rPr>
        <w:t>auto.ria</w:t>
      </w:r>
      <w:proofErr w:type="spellEnd"/>
      <w:r w:rsidRPr="00031CF3">
        <w:rPr>
          <w:rFonts w:ascii="Times New Roman" w:hAnsi="Times New Roman" w:cs="Times New Roman"/>
          <w:sz w:val="26"/>
          <w:szCs w:val="26"/>
          <w:lang w:val="uk-UA"/>
        </w:rPr>
        <w:t xml:space="preserve"> коштує від 24 до 30 тис. дол.</w:t>
      </w:r>
      <w:r w:rsidR="00C35002" w:rsidRPr="00031CF3">
        <w:rPr>
          <w:rFonts w:ascii="Times New Roman" w:hAnsi="Times New Roman" w:cs="Times New Roman"/>
          <w:sz w:val="26"/>
          <w:szCs w:val="26"/>
          <w:lang w:val="uk-UA"/>
        </w:rPr>
        <w:t xml:space="preserve"> США</w:t>
      </w:r>
      <w:r w:rsidRPr="00031CF3">
        <w:rPr>
          <w:rFonts w:ascii="Times New Roman" w:hAnsi="Times New Roman" w:cs="Times New Roman"/>
          <w:sz w:val="26"/>
          <w:szCs w:val="26"/>
          <w:lang w:val="uk-UA"/>
        </w:rPr>
        <w:t xml:space="preserve">, що може свідчити про те, що суддя міг придбати автомобіль за заниженою вартістю. На думку розсудливого спостерігача, факт покупки суддею автомобіля за заниженою вартістю може вказувати на можливі корупційні дії чи порушення етичних норм, а також може впливати на довіру до судової системи, оскільки суддя міг використати своє службове </w:t>
      </w:r>
      <w:r w:rsidR="001C2A07" w:rsidRPr="00031CF3">
        <w:rPr>
          <w:rFonts w:ascii="Times New Roman" w:hAnsi="Times New Roman" w:cs="Times New Roman"/>
          <w:sz w:val="26"/>
          <w:szCs w:val="26"/>
          <w:lang w:val="uk-UA"/>
        </w:rPr>
        <w:t>становище</w:t>
      </w:r>
      <w:r w:rsidRPr="00031CF3">
        <w:rPr>
          <w:rFonts w:ascii="Times New Roman" w:hAnsi="Times New Roman" w:cs="Times New Roman"/>
          <w:sz w:val="26"/>
          <w:szCs w:val="26"/>
          <w:lang w:val="uk-UA"/>
        </w:rPr>
        <w:t xml:space="preserve"> для отримання особистої вигоди або отримання пільг</w:t>
      </w:r>
      <w:r w:rsidR="00E75B83" w:rsidRPr="00031CF3">
        <w:rPr>
          <w:rFonts w:ascii="Times New Roman" w:hAnsi="Times New Roman" w:cs="Times New Roman"/>
          <w:sz w:val="26"/>
          <w:szCs w:val="26"/>
          <w:lang w:val="uk-UA"/>
        </w:rPr>
        <w:t>.</w:t>
      </w:r>
    </w:p>
    <w:p w:rsidR="00DC2E86" w:rsidRPr="00031CF3" w:rsidRDefault="00904F15" w:rsidP="000F0C9B">
      <w:pPr>
        <w:spacing w:after="0" w:line="240" w:lineRule="auto"/>
        <w:ind w:firstLine="709"/>
        <w:jc w:val="both"/>
        <w:rPr>
          <w:rFonts w:ascii="Times New Roman" w:hAnsi="Times New Roman" w:cs="Times New Roman"/>
          <w:sz w:val="26"/>
          <w:szCs w:val="26"/>
          <w:lang w:val="uk-UA"/>
        </w:rPr>
      </w:pP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 пояснив, що придбав цей автомобіль за кошти, накопичені сім’єю та відображені у відповідних щорічних деклараціях. Наміру приховувати вартість чи занижувати її не мав.</w:t>
      </w:r>
    </w:p>
    <w:p w:rsidR="00E75B83" w:rsidRPr="00031CF3" w:rsidRDefault="00904F15" w:rsidP="001C2A07">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Комісія вважає </w:t>
      </w:r>
      <w:r w:rsidR="001C2A07" w:rsidRPr="00031CF3">
        <w:rPr>
          <w:rFonts w:ascii="Times New Roman" w:hAnsi="Times New Roman" w:cs="Times New Roman"/>
          <w:sz w:val="26"/>
          <w:szCs w:val="26"/>
          <w:lang w:val="uk-UA"/>
        </w:rPr>
        <w:t>ці сумніви не</w:t>
      </w:r>
      <w:r w:rsidRPr="00031CF3">
        <w:rPr>
          <w:rFonts w:ascii="Times New Roman" w:hAnsi="Times New Roman" w:cs="Times New Roman"/>
          <w:sz w:val="26"/>
          <w:szCs w:val="26"/>
          <w:lang w:val="uk-UA"/>
        </w:rPr>
        <w:t>підтвердженими.</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3</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C35002" w:rsidRPr="00031CF3">
        <w:rPr>
          <w:rFonts w:ascii="Times New Roman" w:hAnsi="Times New Roman" w:cs="Times New Roman"/>
          <w:sz w:val="26"/>
          <w:szCs w:val="26"/>
          <w:lang w:val="uk-UA"/>
        </w:rPr>
        <w:t>с</w:t>
      </w:r>
      <w:r w:rsidRPr="00031CF3">
        <w:rPr>
          <w:rFonts w:ascii="Times New Roman" w:hAnsi="Times New Roman" w:cs="Times New Roman"/>
          <w:sz w:val="26"/>
          <w:szCs w:val="26"/>
          <w:lang w:val="uk-UA"/>
        </w:rPr>
        <w:t xml:space="preserve">уддя не пояснив переконливо інформацію про джерела походження ліквідного майна, витрат, отриманих благ (його, членів сім’ї чи близьких осіб) і/або легальні доходи, </w:t>
      </w:r>
      <w:r w:rsidR="001C2A07" w:rsidRPr="00031CF3">
        <w:rPr>
          <w:rFonts w:ascii="Times New Roman" w:hAnsi="Times New Roman" w:cs="Times New Roman"/>
          <w:sz w:val="26"/>
          <w:szCs w:val="26"/>
          <w:lang w:val="uk-UA"/>
        </w:rPr>
        <w:t xml:space="preserve">що, </w:t>
      </w:r>
      <w:r w:rsidRPr="00031CF3">
        <w:rPr>
          <w:rFonts w:ascii="Times New Roman" w:hAnsi="Times New Roman" w:cs="Times New Roman"/>
          <w:sz w:val="26"/>
          <w:szCs w:val="26"/>
          <w:lang w:val="uk-UA"/>
        </w:rPr>
        <w:t>на думку розсудливого спостерігача, викликають сумніви щодо їх достатності для набуття такого майна, здійснення таких витрат, отримання благ.</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 склав присягу судді 04</w:t>
      </w:r>
      <w:r w:rsidR="00C35002" w:rsidRPr="00031CF3">
        <w:rPr>
          <w:rFonts w:ascii="Times New Roman" w:hAnsi="Times New Roman" w:cs="Times New Roman"/>
          <w:sz w:val="26"/>
          <w:szCs w:val="26"/>
          <w:lang w:val="uk-UA"/>
        </w:rPr>
        <w:t xml:space="preserve"> липня </w:t>
      </w:r>
      <w:r w:rsidRPr="00031CF3">
        <w:rPr>
          <w:rFonts w:ascii="Times New Roman" w:hAnsi="Times New Roman" w:cs="Times New Roman"/>
          <w:sz w:val="26"/>
          <w:szCs w:val="26"/>
          <w:lang w:val="uk-UA"/>
        </w:rPr>
        <w:t>2013</w:t>
      </w:r>
      <w:r w:rsidR="00C35002" w:rsidRPr="00031CF3">
        <w:rPr>
          <w:rFonts w:ascii="Times New Roman" w:hAnsi="Times New Roman" w:cs="Times New Roman"/>
          <w:sz w:val="26"/>
          <w:szCs w:val="26"/>
          <w:lang w:val="uk-UA"/>
        </w:rPr>
        <w:t xml:space="preserve"> року. Його мати протягом 2013–</w:t>
      </w:r>
      <w:r w:rsidRPr="00031CF3">
        <w:rPr>
          <w:rFonts w:ascii="Times New Roman" w:hAnsi="Times New Roman" w:cs="Times New Roman"/>
          <w:sz w:val="26"/>
          <w:szCs w:val="26"/>
          <w:lang w:val="uk-UA"/>
        </w:rPr>
        <w:t xml:space="preserve">2017 років набула у власність: </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- 1/20 будівлі у м.</w:t>
      </w:r>
      <w:r w:rsidR="001C2A07" w:rsidRPr="00031CF3">
        <w:rPr>
          <w:rFonts w:ascii="Times New Roman" w:hAnsi="Times New Roman" w:cs="Times New Roman"/>
          <w:sz w:val="26"/>
          <w:szCs w:val="26"/>
          <w:lang w:val="uk-UA"/>
        </w:rPr>
        <w:t xml:space="preserve"> Бершадь Вінницької області</w:t>
      </w:r>
      <w:r w:rsidRPr="00031CF3">
        <w:rPr>
          <w:rFonts w:ascii="Times New Roman" w:hAnsi="Times New Roman" w:cs="Times New Roman"/>
          <w:sz w:val="26"/>
          <w:szCs w:val="26"/>
          <w:lang w:val="uk-UA"/>
        </w:rPr>
        <w:t xml:space="preserve"> загальною площею 834,3 м</w:t>
      </w:r>
      <w:r w:rsidR="00C35002" w:rsidRPr="00031CF3">
        <w:rPr>
          <w:rFonts w:ascii="Times New Roman" w:hAnsi="Times New Roman" w:cs="Times New Roman"/>
          <w:sz w:val="26"/>
          <w:szCs w:val="26"/>
          <w:vertAlign w:val="superscript"/>
          <w:lang w:val="uk-UA"/>
        </w:rPr>
        <w:t>2</w:t>
      </w:r>
      <w:r w:rsidRPr="00031CF3">
        <w:rPr>
          <w:rFonts w:ascii="Times New Roman" w:hAnsi="Times New Roman" w:cs="Times New Roman"/>
          <w:sz w:val="26"/>
          <w:szCs w:val="26"/>
          <w:lang w:val="uk-UA"/>
        </w:rPr>
        <w:t>, набут</w:t>
      </w:r>
      <w:r w:rsidR="001C2A07" w:rsidRPr="00031CF3">
        <w:rPr>
          <w:rFonts w:ascii="Times New Roman" w:hAnsi="Times New Roman" w:cs="Times New Roman"/>
          <w:sz w:val="26"/>
          <w:szCs w:val="26"/>
          <w:lang w:val="uk-UA"/>
        </w:rPr>
        <w:t>у</w:t>
      </w:r>
      <w:r w:rsidRPr="00031CF3">
        <w:rPr>
          <w:rFonts w:ascii="Times New Roman" w:hAnsi="Times New Roman" w:cs="Times New Roman"/>
          <w:sz w:val="26"/>
          <w:szCs w:val="26"/>
          <w:lang w:val="uk-UA"/>
        </w:rPr>
        <w:t xml:space="preserve"> за договором купівлі-продажу 17</w:t>
      </w:r>
      <w:r w:rsidR="00C35002" w:rsidRPr="00031CF3">
        <w:rPr>
          <w:rFonts w:ascii="Times New Roman" w:hAnsi="Times New Roman" w:cs="Times New Roman"/>
          <w:sz w:val="26"/>
          <w:szCs w:val="26"/>
          <w:lang w:val="uk-UA"/>
        </w:rPr>
        <w:t xml:space="preserve"> серпня </w:t>
      </w:r>
      <w:r w:rsidRPr="00031CF3">
        <w:rPr>
          <w:rFonts w:ascii="Times New Roman" w:hAnsi="Times New Roman" w:cs="Times New Roman"/>
          <w:sz w:val="26"/>
          <w:szCs w:val="26"/>
          <w:lang w:val="uk-UA"/>
        </w:rPr>
        <w:t>2017</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вартість майна 42 738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 xml:space="preserve">; </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групу нежитлових приміщень у с. </w:t>
      </w:r>
      <w:proofErr w:type="spellStart"/>
      <w:r w:rsidRPr="00031CF3">
        <w:rPr>
          <w:rFonts w:ascii="Times New Roman" w:hAnsi="Times New Roman" w:cs="Times New Roman"/>
          <w:sz w:val="26"/>
          <w:szCs w:val="26"/>
          <w:lang w:val="uk-UA"/>
        </w:rPr>
        <w:t>Софії</w:t>
      </w:r>
      <w:r w:rsidR="001C2A07" w:rsidRPr="00031CF3">
        <w:rPr>
          <w:rFonts w:ascii="Times New Roman" w:hAnsi="Times New Roman" w:cs="Times New Roman"/>
          <w:sz w:val="26"/>
          <w:szCs w:val="26"/>
          <w:lang w:val="uk-UA"/>
        </w:rPr>
        <w:t>вська</w:t>
      </w:r>
      <w:proofErr w:type="spellEnd"/>
      <w:r w:rsidR="001C2A07" w:rsidRPr="00031CF3">
        <w:rPr>
          <w:rFonts w:ascii="Times New Roman" w:hAnsi="Times New Roman" w:cs="Times New Roman"/>
          <w:sz w:val="26"/>
          <w:szCs w:val="26"/>
          <w:lang w:val="uk-UA"/>
        </w:rPr>
        <w:t xml:space="preserve"> </w:t>
      </w:r>
      <w:proofErr w:type="spellStart"/>
      <w:r w:rsidR="001C2A07" w:rsidRPr="00031CF3">
        <w:rPr>
          <w:rFonts w:ascii="Times New Roman" w:hAnsi="Times New Roman" w:cs="Times New Roman"/>
          <w:sz w:val="26"/>
          <w:szCs w:val="26"/>
          <w:lang w:val="uk-UA"/>
        </w:rPr>
        <w:t>Борщагівка</w:t>
      </w:r>
      <w:proofErr w:type="spellEnd"/>
      <w:r w:rsidR="001C2A07" w:rsidRPr="00031CF3">
        <w:rPr>
          <w:rFonts w:ascii="Times New Roman" w:hAnsi="Times New Roman" w:cs="Times New Roman"/>
          <w:sz w:val="26"/>
          <w:szCs w:val="26"/>
          <w:lang w:val="uk-UA"/>
        </w:rPr>
        <w:t xml:space="preserve"> Київської обл.</w:t>
      </w:r>
      <w:r w:rsidRPr="00031CF3">
        <w:rPr>
          <w:rFonts w:ascii="Times New Roman" w:hAnsi="Times New Roman" w:cs="Times New Roman"/>
          <w:sz w:val="26"/>
          <w:szCs w:val="26"/>
          <w:lang w:val="uk-UA"/>
        </w:rPr>
        <w:t xml:space="preserve"> загальною площею 70,9 </w:t>
      </w:r>
      <w:r w:rsidR="00C35002" w:rsidRPr="00031CF3">
        <w:rPr>
          <w:rFonts w:ascii="Times New Roman" w:hAnsi="Times New Roman" w:cs="Times New Roman"/>
          <w:sz w:val="26"/>
          <w:szCs w:val="26"/>
          <w:lang w:val="uk-UA"/>
        </w:rPr>
        <w:t>м</w:t>
      </w:r>
      <w:r w:rsidR="00C35002" w:rsidRPr="00031CF3">
        <w:rPr>
          <w:rFonts w:ascii="Times New Roman" w:hAnsi="Times New Roman" w:cs="Times New Roman"/>
          <w:sz w:val="26"/>
          <w:szCs w:val="26"/>
          <w:vertAlign w:val="superscript"/>
          <w:lang w:val="uk-UA"/>
        </w:rPr>
        <w:t>2</w:t>
      </w:r>
      <w:r w:rsidRPr="00031CF3">
        <w:rPr>
          <w:rFonts w:ascii="Times New Roman" w:hAnsi="Times New Roman" w:cs="Times New Roman"/>
          <w:sz w:val="26"/>
          <w:szCs w:val="26"/>
          <w:lang w:val="uk-UA"/>
        </w:rPr>
        <w:t>, набут</w:t>
      </w:r>
      <w:r w:rsidR="001C2A07" w:rsidRPr="00031CF3">
        <w:rPr>
          <w:rFonts w:ascii="Times New Roman" w:hAnsi="Times New Roman" w:cs="Times New Roman"/>
          <w:sz w:val="26"/>
          <w:szCs w:val="26"/>
          <w:lang w:val="uk-UA"/>
        </w:rPr>
        <w:t>их</w:t>
      </w:r>
      <w:r w:rsidRPr="00031CF3">
        <w:rPr>
          <w:rFonts w:ascii="Times New Roman" w:hAnsi="Times New Roman" w:cs="Times New Roman"/>
          <w:sz w:val="26"/>
          <w:szCs w:val="26"/>
          <w:lang w:val="uk-UA"/>
        </w:rPr>
        <w:t xml:space="preserve"> за договором купівлі-продажу 26</w:t>
      </w:r>
      <w:r w:rsidR="00C35002" w:rsidRPr="00031CF3">
        <w:rPr>
          <w:rFonts w:ascii="Times New Roman" w:hAnsi="Times New Roman" w:cs="Times New Roman"/>
          <w:sz w:val="26"/>
          <w:szCs w:val="26"/>
          <w:lang w:val="uk-UA"/>
        </w:rPr>
        <w:t xml:space="preserve"> грудня </w:t>
      </w:r>
      <w:r w:rsidR="001C2A07"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2016</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вартість майна 442 900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квартиру у с. </w:t>
      </w:r>
      <w:proofErr w:type="spellStart"/>
      <w:r w:rsidRPr="00031CF3">
        <w:rPr>
          <w:rFonts w:ascii="Times New Roman" w:hAnsi="Times New Roman" w:cs="Times New Roman"/>
          <w:sz w:val="26"/>
          <w:szCs w:val="26"/>
          <w:lang w:val="uk-UA"/>
        </w:rPr>
        <w:t>Бохоники</w:t>
      </w:r>
      <w:proofErr w:type="spellEnd"/>
      <w:r w:rsidRPr="00031CF3">
        <w:rPr>
          <w:rFonts w:ascii="Times New Roman" w:hAnsi="Times New Roman" w:cs="Times New Roman"/>
          <w:sz w:val="26"/>
          <w:szCs w:val="26"/>
          <w:lang w:val="uk-UA"/>
        </w:rPr>
        <w:t xml:space="preserve"> Вінницької обл. (мікрорайон </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Академічний</w:t>
      </w:r>
      <w:r w:rsidR="00C35002" w:rsidRPr="00031CF3">
        <w:rPr>
          <w:rFonts w:ascii="Times New Roman" w:hAnsi="Times New Roman" w:cs="Times New Roman"/>
          <w:sz w:val="26"/>
          <w:szCs w:val="26"/>
          <w:lang w:val="uk-UA"/>
        </w:rPr>
        <w:t>»</w:t>
      </w:r>
      <w:r w:rsidR="001C2A07"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загальною площею 59,9 </w:t>
      </w:r>
      <w:r w:rsidR="00C35002" w:rsidRPr="00031CF3">
        <w:rPr>
          <w:rFonts w:ascii="Times New Roman" w:hAnsi="Times New Roman" w:cs="Times New Roman"/>
          <w:sz w:val="26"/>
          <w:szCs w:val="26"/>
          <w:lang w:val="uk-UA"/>
        </w:rPr>
        <w:t>м</w:t>
      </w:r>
      <w:r w:rsidR="00C35002" w:rsidRPr="00031CF3">
        <w:rPr>
          <w:rFonts w:ascii="Times New Roman" w:hAnsi="Times New Roman" w:cs="Times New Roman"/>
          <w:sz w:val="26"/>
          <w:szCs w:val="26"/>
          <w:vertAlign w:val="superscript"/>
          <w:lang w:val="uk-UA"/>
        </w:rPr>
        <w:t>2</w:t>
      </w:r>
      <w:r w:rsidR="00C35002" w:rsidRPr="00031CF3">
        <w:rPr>
          <w:rFonts w:ascii="Times New Roman" w:hAnsi="Times New Roman" w:cs="Times New Roman"/>
          <w:sz w:val="26"/>
          <w:szCs w:val="26"/>
          <w:lang w:val="uk-UA"/>
        </w:rPr>
        <w:t xml:space="preserve">, набуту 27 липня </w:t>
      </w:r>
      <w:r w:rsidRPr="00031CF3">
        <w:rPr>
          <w:rFonts w:ascii="Times New Roman" w:hAnsi="Times New Roman" w:cs="Times New Roman"/>
          <w:sz w:val="26"/>
          <w:szCs w:val="26"/>
          <w:lang w:val="uk-UA"/>
        </w:rPr>
        <w:t>2013</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на підставі свідоцтва про право власності, вартість майна 321 576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квартиру у с. </w:t>
      </w:r>
      <w:proofErr w:type="spellStart"/>
      <w:r w:rsidRPr="00031CF3">
        <w:rPr>
          <w:rFonts w:ascii="Times New Roman" w:hAnsi="Times New Roman" w:cs="Times New Roman"/>
          <w:sz w:val="26"/>
          <w:szCs w:val="26"/>
          <w:lang w:val="uk-UA"/>
        </w:rPr>
        <w:t>Бохоники</w:t>
      </w:r>
      <w:proofErr w:type="spellEnd"/>
      <w:r w:rsidRPr="00031CF3">
        <w:rPr>
          <w:rFonts w:ascii="Times New Roman" w:hAnsi="Times New Roman" w:cs="Times New Roman"/>
          <w:sz w:val="26"/>
          <w:szCs w:val="26"/>
          <w:lang w:val="uk-UA"/>
        </w:rPr>
        <w:t xml:space="preserve"> Вінницької обл. (мікрорайон </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Академічний</w:t>
      </w:r>
      <w:r w:rsidR="00C35002" w:rsidRPr="00031CF3">
        <w:rPr>
          <w:rFonts w:ascii="Times New Roman" w:hAnsi="Times New Roman" w:cs="Times New Roman"/>
          <w:sz w:val="26"/>
          <w:szCs w:val="26"/>
          <w:lang w:val="uk-UA"/>
        </w:rPr>
        <w:t>»</w:t>
      </w:r>
      <w:r w:rsidR="001C2A07" w:rsidRPr="00031CF3">
        <w:rPr>
          <w:rFonts w:ascii="Times New Roman" w:hAnsi="Times New Roman" w:cs="Times New Roman"/>
          <w:sz w:val="26"/>
          <w:szCs w:val="26"/>
          <w:lang w:val="uk-UA"/>
        </w:rPr>
        <w:t>) загальною площею 37,8 м</w:t>
      </w:r>
      <w:r w:rsidR="001C2A07" w:rsidRPr="00031CF3">
        <w:rPr>
          <w:rFonts w:ascii="Times New Roman" w:hAnsi="Times New Roman" w:cs="Times New Roman"/>
          <w:sz w:val="26"/>
          <w:szCs w:val="26"/>
          <w:vertAlign w:val="superscript"/>
          <w:lang w:val="uk-UA"/>
        </w:rPr>
        <w:t>2</w:t>
      </w:r>
      <w:r w:rsidRPr="00031CF3">
        <w:rPr>
          <w:rFonts w:ascii="Times New Roman" w:hAnsi="Times New Roman" w:cs="Times New Roman"/>
          <w:sz w:val="26"/>
          <w:szCs w:val="26"/>
          <w:lang w:val="uk-UA"/>
        </w:rPr>
        <w:t>, набуту 27</w:t>
      </w:r>
      <w:r w:rsidR="00C35002" w:rsidRPr="00031CF3">
        <w:rPr>
          <w:rFonts w:ascii="Times New Roman" w:hAnsi="Times New Roman" w:cs="Times New Roman"/>
          <w:sz w:val="26"/>
          <w:szCs w:val="26"/>
          <w:lang w:val="uk-UA"/>
        </w:rPr>
        <w:t xml:space="preserve"> липня </w:t>
      </w:r>
      <w:r w:rsidRPr="00031CF3">
        <w:rPr>
          <w:rFonts w:ascii="Times New Roman" w:hAnsi="Times New Roman" w:cs="Times New Roman"/>
          <w:sz w:val="26"/>
          <w:szCs w:val="26"/>
          <w:lang w:val="uk-UA"/>
        </w:rPr>
        <w:t>2013</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на підставі свідоцтва про право власності, вартість майна 207 566 грн.</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Загальна вартість набутого майна </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1 014 780 грн.</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Відповідно до даних із досьє та відомостей Державного реєстру фізи</w:t>
      </w:r>
      <w:r w:rsidR="00C35002" w:rsidRPr="00031CF3">
        <w:rPr>
          <w:rFonts w:ascii="Times New Roman" w:hAnsi="Times New Roman" w:cs="Times New Roman"/>
          <w:sz w:val="26"/>
          <w:szCs w:val="26"/>
          <w:lang w:val="uk-UA"/>
        </w:rPr>
        <w:t>чних осіб –</w:t>
      </w:r>
      <w:r w:rsidR="001C2A07" w:rsidRPr="00031CF3">
        <w:rPr>
          <w:rFonts w:ascii="Times New Roman" w:hAnsi="Times New Roman" w:cs="Times New Roman"/>
          <w:sz w:val="26"/>
          <w:szCs w:val="26"/>
          <w:lang w:val="uk-UA"/>
        </w:rPr>
        <w:t xml:space="preserve"> платників податку</w:t>
      </w:r>
      <w:r w:rsidRPr="00031CF3">
        <w:rPr>
          <w:rFonts w:ascii="Times New Roman" w:hAnsi="Times New Roman" w:cs="Times New Roman"/>
          <w:sz w:val="26"/>
          <w:szCs w:val="26"/>
          <w:lang w:val="uk-UA"/>
        </w:rPr>
        <w:t xml:space="preserve"> дохід мате</w:t>
      </w:r>
      <w:r w:rsidR="00C35002" w:rsidRPr="00031CF3">
        <w:rPr>
          <w:rFonts w:ascii="Times New Roman" w:hAnsi="Times New Roman" w:cs="Times New Roman"/>
          <w:sz w:val="26"/>
          <w:szCs w:val="26"/>
          <w:lang w:val="uk-UA"/>
        </w:rPr>
        <w:t xml:space="preserve">рі з 1998 </w:t>
      </w:r>
      <w:r w:rsidR="001C2A07" w:rsidRPr="00031CF3">
        <w:rPr>
          <w:rFonts w:ascii="Times New Roman" w:hAnsi="Times New Roman" w:cs="Times New Roman"/>
          <w:sz w:val="26"/>
          <w:szCs w:val="26"/>
          <w:lang w:val="uk-UA"/>
        </w:rPr>
        <w:t>д</w:t>
      </w:r>
      <w:r w:rsidR="00C35002" w:rsidRPr="00031CF3">
        <w:rPr>
          <w:rFonts w:ascii="Times New Roman" w:hAnsi="Times New Roman" w:cs="Times New Roman"/>
          <w:sz w:val="26"/>
          <w:szCs w:val="26"/>
          <w:lang w:val="uk-UA"/>
        </w:rPr>
        <w:t>о 2017 рок</w:t>
      </w:r>
      <w:r w:rsidR="001C2A07" w:rsidRPr="00031CF3">
        <w:rPr>
          <w:rFonts w:ascii="Times New Roman" w:hAnsi="Times New Roman" w:cs="Times New Roman"/>
          <w:sz w:val="26"/>
          <w:szCs w:val="26"/>
          <w:lang w:val="uk-UA"/>
        </w:rPr>
        <w:t>у</w:t>
      </w:r>
      <w:r w:rsidR="00C35002" w:rsidRPr="00031CF3">
        <w:rPr>
          <w:rFonts w:ascii="Times New Roman" w:hAnsi="Times New Roman" w:cs="Times New Roman"/>
          <w:sz w:val="26"/>
          <w:szCs w:val="26"/>
          <w:lang w:val="uk-UA"/>
        </w:rPr>
        <w:t xml:space="preserve"> </w:t>
      </w:r>
      <w:r w:rsidR="001C2A07" w:rsidRPr="00031CF3">
        <w:rPr>
          <w:rFonts w:ascii="Times New Roman" w:hAnsi="Times New Roman" w:cs="Times New Roman"/>
          <w:sz w:val="26"/>
          <w:szCs w:val="26"/>
          <w:lang w:val="uk-UA"/>
        </w:rPr>
        <w:t>становив</w:t>
      </w:r>
      <w:r w:rsidR="00685E84"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 xml:space="preserve">593 013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 xml:space="preserve">, а дохід батька судді з 1998 </w:t>
      </w:r>
      <w:r w:rsidR="000C3F1D" w:rsidRPr="00031CF3">
        <w:rPr>
          <w:rFonts w:ascii="Times New Roman" w:hAnsi="Times New Roman" w:cs="Times New Roman"/>
          <w:sz w:val="26"/>
          <w:szCs w:val="26"/>
          <w:lang w:val="uk-UA"/>
        </w:rPr>
        <w:t>д</w:t>
      </w:r>
      <w:r w:rsidR="00C35002" w:rsidRPr="00031CF3">
        <w:rPr>
          <w:rFonts w:ascii="Times New Roman" w:hAnsi="Times New Roman" w:cs="Times New Roman"/>
          <w:sz w:val="26"/>
          <w:szCs w:val="26"/>
          <w:lang w:val="uk-UA"/>
        </w:rPr>
        <w:t>о 2017 рок</w:t>
      </w:r>
      <w:r w:rsidR="000C3F1D" w:rsidRPr="00031CF3">
        <w:rPr>
          <w:rFonts w:ascii="Times New Roman" w:hAnsi="Times New Roman" w:cs="Times New Roman"/>
          <w:sz w:val="26"/>
          <w:szCs w:val="26"/>
          <w:lang w:val="uk-UA"/>
        </w:rPr>
        <w:t>у</w:t>
      </w:r>
      <w:r w:rsidRPr="00031CF3">
        <w:rPr>
          <w:rFonts w:ascii="Times New Roman" w:hAnsi="Times New Roman" w:cs="Times New Roman"/>
          <w:sz w:val="26"/>
          <w:szCs w:val="26"/>
          <w:lang w:val="uk-UA"/>
        </w:rPr>
        <w:t xml:space="preserve"> </w:t>
      </w:r>
      <w:r w:rsidR="00C35002"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697 633 грн. </w:t>
      </w:r>
      <w:r w:rsidR="00685E84" w:rsidRPr="00031CF3">
        <w:rPr>
          <w:rFonts w:ascii="Times New Roman" w:hAnsi="Times New Roman" w:cs="Times New Roman"/>
          <w:sz w:val="26"/>
          <w:szCs w:val="26"/>
          <w:lang w:val="uk-UA"/>
        </w:rPr>
        <w:t>З</w:t>
      </w:r>
      <w:r w:rsidRPr="00031CF3">
        <w:rPr>
          <w:rFonts w:ascii="Times New Roman" w:hAnsi="Times New Roman" w:cs="Times New Roman"/>
          <w:sz w:val="26"/>
          <w:szCs w:val="26"/>
          <w:lang w:val="uk-UA"/>
        </w:rPr>
        <w:t xml:space="preserve">агальний дохід батьків судді з 1998 </w:t>
      </w:r>
      <w:r w:rsidR="000C3F1D" w:rsidRPr="00031CF3">
        <w:rPr>
          <w:rFonts w:ascii="Times New Roman" w:hAnsi="Times New Roman" w:cs="Times New Roman"/>
          <w:sz w:val="26"/>
          <w:szCs w:val="26"/>
          <w:lang w:val="uk-UA"/>
        </w:rPr>
        <w:t>д</w:t>
      </w:r>
      <w:r w:rsidRPr="00031CF3">
        <w:rPr>
          <w:rFonts w:ascii="Times New Roman" w:hAnsi="Times New Roman" w:cs="Times New Roman"/>
          <w:sz w:val="26"/>
          <w:szCs w:val="26"/>
          <w:lang w:val="uk-UA"/>
        </w:rPr>
        <w:t>о 2017 рок</w:t>
      </w:r>
      <w:r w:rsidR="000C3F1D" w:rsidRPr="00031CF3">
        <w:rPr>
          <w:rFonts w:ascii="Times New Roman" w:hAnsi="Times New Roman" w:cs="Times New Roman"/>
          <w:sz w:val="26"/>
          <w:szCs w:val="26"/>
          <w:lang w:val="uk-UA"/>
        </w:rPr>
        <w:t>у</w:t>
      </w:r>
      <w:r w:rsidRPr="00031CF3">
        <w:rPr>
          <w:rFonts w:ascii="Times New Roman" w:hAnsi="Times New Roman" w:cs="Times New Roman"/>
          <w:sz w:val="26"/>
          <w:szCs w:val="26"/>
          <w:lang w:val="uk-UA"/>
        </w:rPr>
        <w:t xml:space="preserve"> </w:t>
      </w:r>
      <w:r w:rsidR="000C3F1D" w:rsidRPr="00031CF3">
        <w:rPr>
          <w:rFonts w:ascii="Times New Roman" w:hAnsi="Times New Roman" w:cs="Times New Roman"/>
          <w:sz w:val="26"/>
          <w:szCs w:val="26"/>
          <w:lang w:val="uk-UA"/>
        </w:rPr>
        <w:t>становив</w:t>
      </w:r>
      <w:r w:rsidRPr="00031CF3">
        <w:rPr>
          <w:rFonts w:ascii="Times New Roman" w:hAnsi="Times New Roman" w:cs="Times New Roman"/>
          <w:sz w:val="26"/>
          <w:szCs w:val="26"/>
          <w:lang w:val="uk-UA"/>
        </w:rPr>
        <w:t xml:space="preserve"> приблизно 1 290 646 грн.</w:t>
      </w:r>
    </w:p>
    <w:p w:rsidR="000F0C9B" w:rsidRPr="00031CF3" w:rsidRDefault="00DC2E86"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На думку ГРД, у</w:t>
      </w:r>
      <w:r w:rsidR="000F0C9B" w:rsidRPr="00031CF3">
        <w:rPr>
          <w:rFonts w:ascii="Times New Roman" w:hAnsi="Times New Roman" w:cs="Times New Roman"/>
          <w:sz w:val="26"/>
          <w:szCs w:val="26"/>
          <w:lang w:val="uk-UA"/>
        </w:rPr>
        <w:t xml:space="preserve"> стороннього спостерігача виникають обґрунтовані сумніви щодо достатності коштів у матері судді </w:t>
      </w:r>
      <w:r w:rsidR="00685E84" w:rsidRPr="00031CF3">
        <w:rPr>
          <w:rFonts w:ascii="Times New Roman" w:hAnsi="Times New Roman" w:cs="Times New Roman"/>
          <w:sz w:val="26"/>
          <w:szCs w:val="26"/>
          <w:lang w:val="uk-UA"/>
        </w:rPr>
        <w:t>для</w:t>
      </w:r>
      <w:r w:rsidR="000F0C9B" w:rsidRPr="00031CF3">
        <w:rPr>
          <w:rFonts w:ascii="Times New Roman" w:hAnsi="Times New Roman" w:cs="Times New Roman"/>
          <w:sz w:val="26"/>
          <w:szCs w:val="26"/>
          <w:lang w:val="uk-UA"/>
        </w:rPr>
        <w:t xml:space="preserve"> набуття у власність вказаного майна, оскільки важко уявити, що сім</w:t>
      </w:r>
      <w:r w:rsidR="00C35002" w:rsidRPr="00031CF3">
        <w:rPr>
          <w:rFonts w:ascii="Times New Roman" w:hAnsi="Times New Roman" w:cs="Times New Roman"/>
          <w:sz w:val="26"/>
          <w:szCs w:val="26"/>
          <w:lang w:val="uk-UA"/>
        </w:rPr>
        <w:t xml:space="preserve">’я могла прожити на 200 000 </w:t>
      </w:r>
      <w:proofErr w:type="spellStart"/>
      <w:r w:rsidR="00C35002" w:rsidRPr="00031CF3">
        <w:rPr>
          <w:rFonts w:ascii="Times New Roman" w:hAnsi="Times New Roman" w:cs="Times New Roman"/>
          <w:sz w:val="26"/>
          <w:szCs w:val="26"/>
          <w:lang w:val="uk-UA"/>
        </w:rPr>
        <w:t>грн</w:t>
      </w:r>
      <w:proofErr w:type="spellEnd"/>
      <w:r w:rsidR="000F0C9B" w:rsidRPr="00031CF3">
        <w:rPr>
          <w:rFonts w:ascii="Times New Roman" w:hAnsi="Times New Roman" w:cs="Times New Roman"/>
          <w:sz w:val="26"/>
          <w:szCs w:val="26"/>
          <w:lang w:val="uk-UA"/>
        </w:rPr>
        <w:t xml:space="preserve"> дев’ять років та повністю забезпечувати побутові потреби членів сім’ї.</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lastRenderedPageBreak/>
        <w:t>У письмових поясненнях від 18</w:t>
      </w:r>
      <w:r w:rsidR="00C35002" w:rsidRPr="00031CF3">
        <w:rPr>
          <w:rFonts w:ascii="Times New Roman" w:hAnsi="Times New Roman" w:cs="Times New Roman"/>
          <w:sz w:val="26"/>
          <w:szCs w:val="26"/>
          <w:lang w:val="uk-UA"/>
        </w:rPr>
        <w:t xml:space="preserve"> червня </w:t>
      </w:r>
      <w:r w:rsidRPr="00031CF3">
        <w:rPr>
          <w:rFonts w:ascii="Times New Roman" w:hAnsi="Times New Roman" w:cs="Times New Roman"/>
          <w:sz w:val="26"/>
          <w:szCs w:val="26"/>
          <w:lang w:val="uk-UA"/>
        </w:rPr>
        <w:t xml:space="preserve">2019 року суддя вказав, що загальна сума отриманого доходу батьків з 2001 </w:t>
      </w:r>
      <w:r w:rsidR="000C3F1D" w:rsidRPr="00031CF3">
        <w:rPr>
          <w:rFonts w:ascii="Times New Roman" w:hAnsi="Times New Roman" w:cs="Times New Roman"/>
          <w:sz w:val="26"/>
          <w:szCs w:val="26"/>
          <w:lang w:val="uk-UA"/>
        </w:rPr>
        <w:t>д</w:t>
      </w:r>
      <w:r w:rsidRPr="00031CF3">
        <w:rPr>
          <w:rFonts w:ascii="Times New Roman" w:hAnsi="Times New Roman" w:cs="Times New Roman"/>
          <w:sz w:val="26"/>
          <w:szCs w:val="26"/>
          <w:lang w:val="uk-UA"/>
        </w:rPr>
        <w:t>о 2017 рок</w:t>
      </w:r>
      <w:r w:rsidR="000C3F1D" w:rsidRPr="00031CF3">
        <w:rPr>
          <w:rFonts w:ascii="Times New Roman" w:hAnsi="Times New Roman" w:cs="Times New Roman"/>
          <w:sz w:val="26"/>
          <w:szCs w:val="26"/>
          <w:lang w:val="uk-UA"/>
        </w:rPr>
        <w:t>у</w:t>
      </w:r>
      <w:r w:rsidRPr="00031CF3">
        <w:rPr>
          <w:rFonts w:ascii="Times New Roman" w:hAnsi="Times New Roman" w:cs="Times New Roman"/>
          <w:sz w:val="26"/>
          <w:szCs w:val="26"/>
          <w:lang w:val="uk-UA"/>
        </w:rPr>
        <w:t xml:space="preserve"> становить 1 398 234 грн. Окрім того, суддя зазначив, що батьки отримали кошти у спадок після смерті батьків матері у 2009 році</w:t>
      </w:r>
      <w:r w:rsidR="000C3F1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25</w:t>
      </w:r>
      <w:r w:rsidR="00C35002" w:rsidRPr="00031CF3">
        <w:rPr>
          <w:rFonts w:ascii="Times New Roman" w:hAnsi="Times New Roman" w:cs="Times New Roman"/>
          <w:sz w:val="26"/>
          <w:szCs w:val="26"/>
          <w:lang w:val="uk-UA"/>
        </w:rPr>
        <w:t xml:space="preserve"> грудня </w:t>
      </w:r>
      <w:r w:rsidRPr="00031CF3">
        <w:rPr>
          <w:rFonts w:ascii="Times New Roman" w:hAnsi="Times New Roman" w:cs="Times New Roman"/>
          <w:sz w:val="26"/>
          <w:szCs w:val="26"/>
          <w:lang w:val="uk-UA"/>
        </w:rPr>
        <w:t>2004</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батьки продали трикімнатну квартиру у м. Бершадь за 43</w:t>
      </w:r>
      <w:r w:rsidR="000C3F1D" w:rsidRPr="00031CF3">
        <w:rPr>
          <w:rFonts w:ascii="Times New Roman" w:hAnsi="Times New Roman" w:cs="Times New Roman"/>
          <w:sz w:val="26"/>
          <w:szCs w:val="26"/>
          <w:lang w:val="uk-UA"/>
        </w:rPr>
        <w:t> 000,00</w:t>
      </w:r>
      <w:r w:rsidRPr="00031CF3">
        <w:rPr>
          <w:rFonts w:ascii="Times New Roman" w:hAnsi="Times New Roman" w:cs="Times New Roman"/>
          <w:sz w:val="26"/>
          <w:szCs w:val="26"/>
          <w:lang w:val="uk-UA"/>
        </w:rPr>
        <w:t xml:space="preserve">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 а 02</w:t>
      </w:r>
      <w:r w:rsidR="00C35002" w:rsidRPr="00031CF3">
        <w:rPr>
          <w:rFonts w:ascii="Times New Roman" w:hAnsi="Times New Roman" w:cs="Times New Roman"/>
          <w:sz w:val="26"/>
          <w:szCs w:val="26"/>
          <w:lang w:val="uk-UA"/>
        </w:rPr>
        <w:t xml:space="preserve"> квітня </w:t>
      </w:r>
      <w:r w:rsidRPr="00031CF3">
        <w:rPr>
          <w:rFonts w:ascii="Times New Roman" w:hAnsi="Times New Roman" w:cs="Times New Roman"/>
          <w:sz w:val="26"/>
          <w:szCs w:val="26"/>
          <w:lang w:val="uk-UA"/>
        </w:rPr>
        <w:t>2008</w:t>
      </w:r>
      <w:r w:rsidR="00C35002"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ще один об’єкт нерухомості у цьому ж населеному пункті загальною площею 125 </w:t>
      </w:r>
      <w:r w:rsidR="00C35002" w:rsidRPr="00031CF3">
        <w:rPr>
          <w:rFonts w:ascii="Times New Roman" w:hAnsi="Times New Roman" w:cs="Times New Roman"/>
          <w:sz w:val="26"/>
          <w:szCs w:val="26"/>
          <w:lang w:val="uk-UA"/>
        </w:rPr>
        <w:t>м</w:t>
      </w:r>
      <w:r w:rsidR="00C35002" w:rsidRPr="00031CF3">
        <w:rPr>
          <w:rFonts w:ascii="Times New Roman" w:hAnsi="Times New Roman" w:cs="Times New Roman"/>
          <w:sz w:val="26"/>
          <w:szCs w:val="26"/>
          <w:vertAlign w:val="superscript"/>
          <w:lang w:val="uk-UA"/>
        </w:rPr>
        <w:t>2</w:t>
      </w:r>
      <w:r w:rsidRPr="00031CF3">
        <w:rPr>
          <w:rFonts w:ascii="Times New Roman" w:hAnsi="Times New Roman" w:cs="Times New Roman"/>
          <w:sz w:val="26"/>
          <w:szCs w:val="26"/>
          <w:lang w:val="uk-UA"/>
        </w:rPr>
        <w:t xml:space="preserve"> за 16 460 грн.</w:t>
      </w:r>
    </w:p>
    <w:p w:rsidR="000F0C9B" w:rsidRPr="00031CF3" w:rsidRDefault="00C35002"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ГРД</w:t>
      </w:r>
      <w:r w:rsidR="000F0C9B" w:rsidRPr="00031CF3">
        <w:rPr>
          <w:rFonts w:ascii="Times New Roman" w:hAnsi="Times New Roman" w:cs="Times New Roman"/>
          <w:sz w:val="26"/>
          <w:szCs w:val="26"/>
          <w:lang w:val="uk-UA"/>
        </w:rPr>
        <w:t xml:space="preserve"> вважає, що пояснення судді не спростовують сумніви щодо достатності у батьків судді грошових коштів для набуття майна.</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Навіть якщо врахувати уточнення судді щодо доходу, </w:t>
      </w:r>
      <w:r w:rsidR="00685E84" w:rsidRPr="00031CF3">
        <w:rPr>
          <w:rFonts w:ascii="Times New Roman" w:hAnsi="Times New Roman" w:cs="Times New Roman"/>
          <w:sz w:val="26"/>
          <w:szCs w:val="26"/>
          <w:lang w:val="uk-UA"/>
        </w:rPr>
        <w:t>в</w:t>
      </w:r>
      <w:r w:rsidRPr="00031CF3">
        <w:rPr>
          <w:rFonts w:ascii="Times New Roman" w:hAnsi="Times New Roman" w:cs="Times New Roman"/>
          <w:sz w:val="26"/>
          <w:szCs w:val="26"/>
          <w:lang w:val="uk-UA"/>
        </w:rPr>
        <w:t>артість лише 4 об’єктів нерухомості, придбаних впродовж 2013</w:t>
      </w:r>
      <w:r w:rsidR="00685E84"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2017 років, становить 1 014 780 грн. Крім цього, 31</w:t>
      </w:r>
      <w:r w:rsidR="00CE712A" w:rsidRPr="00031CF3">
        <w:rPr>
          <w:rFonts w:ascii="Times New Roman" w:hAnsi="Times New Roman" w:cs="Times New Roman"/>
          <w:sz w:val="26"/>
          <w:szCs w:val="26"/>
          <w:lang w:val="uk-UA"/>
        </w:rPr>
        <w:t xml:space="preserve"> січня </w:t>
      </w:r>
      <w:r w:rsidRPr="00031CF3">
        <w:rPr>
          <w:rFonts w:ascii="Times New Roman" w:hAnsi="Times New Roman" w:cs="Times New Roman"/>
          <w:sz w:val="26"/>
          <w:szCs w:val="26"/>
          <w:lang w:val="uk-UA"/>
        </w:rPr>
        <w:t>2008</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батько судді набув у власність </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SKODA OCTAVIA</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0C3F1D"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 xml:space="preserve">2008 </w:t>
      </w:r>
      <w:proofErr w:type="spellStart"/>
      <w:r w:rsidRPr="00031CF3">
        <w:rPr>
          <w:rFonts w:ascii="Times New Roman" w:hAnsi="Times New Roman" w:cs="Times New Roman"/>
          <w:sz w:val="26"/>
          <w:szCs w:val="26"/>
          <w:lang w:val="uk-UA"/>
        </w:rPr>
        <w:t>р.в</w:t>
      </w:r>
      <w:proofErr w:type="spellEnd"/>
      <w:r w:rsidRPr="00031CF3">
        <w:rPr>
          <w:rFonts w:ascii="Times New Roman" w:hAnsi="Times New Roman" w:cs="Times New Roman"/>
          <w:sz w:val="26"/>
          <w:szCs w:val="26"/>
          <w:lang w:val="uk-UA"/>
        </w:rPr>
        <w:t>., яку в подальшому відчужив 15</w:t>
      </w:r>
      <w:r w:rsidR="00CE712A" w:rsidRPr="00031CF3">
        <w:rPr>
          <w:rFonts w:ascii="Times New Roman" w:hAnsi="Times New Roman" w:cs="Times New Roman"/>
          <w:sz w:val="26"/>
          <w:szCs w:val="26"/>
          <w:lang w:val="uk-UA"/>
        </w:rPr>
        <w:t xml:space="preserve"> листопада </w:t>
      </w:r>
      <w:r w:rsidRPr="00031CF3">
        <w:rPr>
          <w:rFonts w:ascii="Times New Roman" w:hAnsi="Times New Roman" w:cs="Times New Roman"/>
          <w:sz w:val="26"/>
          <w:szCs w:val="26"/>
          <w:lang w:val="uk-UA"/>
        </w:rPr>
        <w:t>2014</w:t>
      </w:r>
      <w:r w:rsidR="00CE712A" w:rsidRPr="00031CF3">
        <w:rPr>
          <w:rFonts w:ascii="Times New Roman" w:hAnsi="Times New Roman" w:cs="Times New Roman"/>
          <w:sz w:val="26"/>
          <w:szCs w:val="26"/>
          <w:lang w:val="uk-UA"/>
        </w:rPr>
        <w:t xml:space="preserve"> року, а 08 листопада </w:t>
      </w:r>
      <w:r w:rsidR="000C3F1D"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2014</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придбав </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SKODA OCTAVIA А5</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2012 </w:t>
      </w:r>
      <w:proofErr w:type="spellStart"/>
      <w:r w:rsidRPr="00031CF3">
        <w:rPr>
          <w:rFonts w:ascii="Times New Roman" w:hAnsi="Times New Roman" w:cs="Times New Roman"/>
          <w:sz w:val="26"/>
          <w:szCs w:val="26"/>
          <w:lang w:val="uk-UA"/>
        </w:rPr>
        <w:t>р.в</w:t>
      </w:r>
      <w:proofErr w:type="spellEnd"/>
      <w:r w:rsidRPr="00031CF3">
        <w:rPr>
          <w:rFonts w:ascii="Times New Roman" w:hAnsi="Times New Roman" w:cs="Times New Roman"/>
          <w:sz w:val="26"/>
          <w:szCs w:val="26"/>
          <w:lang w:val="uk-UA"/>
        </w:rPr>
        <w:t xml:space="preserve">. Мати </w:t>
      </w:r>
      <w:r w:rsidR="00CE712A" w:rsidRPr="00031CF3">
        <w:rPr>
          <w:rFonts w:ascii="Times New Roman" w:hAnsi="Times New Roman" w:cs="Times New Roman"/>
          <w:sz w:val="26"/>
          <w:szCs w:val="26"/>
          <w:lang w:val="uk-UA"/>
        </w:rPr>
        <w:t xml:space="preserve">судді 27 листопада </w:t>
      </w:r>
      <w:r w:rsidR="000C3F1D"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2003</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набула у власність </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AUDI 100</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1993 </w:t>
      </w:r>
      <w:proofErr w:type="spellStart"/>
      <w:r w:rsidRPr="00031CF3">
        <w:rPr>
          <w:rFonts w:ascii="Times New Roman" w:hAnsi="Times New Roman" w:cs="Times New Roman"/>
          <w:sz w:val="26"/>
          <w:szCs w:val="26"/>
          <w:lang w:val="uk-UA"/>
        </w:rPr>
        <w:t>р.в</w:t>
      </w:r>
      <w:proofErr w:type="spellEnd"/>
      <w:r w:rsidRPr="00031CF3">
        <w:rPr>
          <w:rFonts w:ascii="Times New Roman" w:hAnsi="Times New Roman" w:cs="Times New Roman"/>
          <w:sz w:val="26"/>
          <w:szCs w:val="26"/>
          <w:lang w:val="uk-UA"/>
        </w:rPr>
        <w:t>. До витрат батьків необхідно також додати кошти на проживання, харчування, подорожі (до Туреччини у 2014 та 2017 році), звичайні побутові витрати та утримання майна, які мали б покриватися доходами.</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Крім того, мати 03</w:t>
      </w:r>
      <w:r w:rsidR="00CE712A" w:rsidRPr="00031CF3">
        <w:rPr>
          <w:rFonts w:ascii="Times New Roman" w:hAnsi="Times New Roman" w:cs="Times New Roman"/>
          <w:sz w:val="26"/>
          <w:szCs w:val="26"/>
          <w:lang w:val="uk-UA"/>
        </w:rPr>
        <w:t xml:space="preserve"> серпня </w:t>
      </w:r>
      <w:r w:rsidRPr="00031CF3">
        <w:rPr>
          <w:rFonts w:ascii="Times New Roman" w:hAnsi="Times New Roman" w:cs="Times New Roman"/>
          <w:sz w:val="26"/>
          <w:szCs w:val="26"/>
          <w:lang w:val="uk-UA"/>
        </w:rPr>
        <w:t>2017</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видала брату судді довірені</w:t>
      </w:r>
      <w:r w:rsidR="00CE712A" w:rsidRPr="00031CF3">
        <w:rPr>
          <w:rFonts w:ascii="Times New Roman" w:hAnsi="Times New Roman" w:cs="Times New Roman"/>
          <w:sz w:val="26"/>
          <w:szCs w:val="26"/>
          <w:lang w:val="uk-UA"/>
        </w:rPr>
        <w:t xml:space="preserve">сть на отримання коштів, а 19 березня </w:t>
      </w:r>
      <w:r w:rsidRPr="00031CF3">
        <w:rPr>
          <w:rFonts w:ascii="Times New Roman" w:hAnsi="Times New Roman" w:cs="Times New Roman"/>
          <w:sz w:val="26"/>
          <w:szCs w:val="26"/>
          <w:lang w:val="uk-UA"/>
        </w:rPr>
        <w:t>2018</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довіреність на купівлю ав</w:t>
      </w:r>
      <w:r w:rsidR="004F001D" w:rsidRPr="00031CF3">
        <w:rPr>
          <w:rFonts w:ascii="Times New Roman" w:hAnsi="Times New Roman" w:cs="Times New Roman"/>
          <w:sz w:val="26"/>
          <w:szCs w:val="26"/>
          <w:lang w:val="uk-UA"/>
        </w:rPr>
        <w:t>тотранспортного засобу. А також батьки відповідно до пояснень судді</w:t>
      </w:r>
      <w:r w:rsidRPr="00031CF3">
        <w:rPr>
          <w:rFonts w:ascii="Times New Roman" w:hAnsi="Times New Roman" w:cs="Times New Roman"/>
          <w:sz w:val="26"/>
          <w:szCs w:val="26"/>
          <w:lang w:val="uk-UA"/>
        </w:rPr>
        <w:t xml:space="preserve"> надали частину коштів брату судді для придбання </w:t>
      </w:r>
      <w:r w:rsidR="000C3F1D" w:rsidRPr="00031CF3">
        <w:rPr>
          <w:rFonts w:ascii="Times New Roman" w:hAnsi="Times New Roman" w:cs="Times New Roman"/>
          <w:sz w:val="26"/>
          <w:szCs w:val="26"/>
          <w:lang w:val="uk-UA"/>
        </w:rPr>
        <w:t>у власність квартири у м. Києві</w:t>
      </w:r>
      <w:r w:rsidRPr="00031CF3">
        <w:rPr>
          <w:rFonts w:ascii="Times New Roman" w:hAnsi="Times New Roman" w:cs="Times New Roman"/>
          <w:sz w:val="26"/>
          <w:szCs w:val="26"/>
          <w:lang w:val="uk-UA"/>
        </w:rPr>
        <w:t xml:space="preserve"> загальною площею 101,4 </w:t>
      </w:r>
      <w:r w:rsidR="00CE712A" w:rsidRPr="00031CF3">
        <w:rPr>
          <w:rFonts w:ascii="Times New Roman" w:hAnsi="Times New Roman" w:cs="Times New Roman"/>
          <w:sz w:val="26"/>
          <w:szCs w:val="26"/>
          <w:lang w:val="uk-UA"/>
        </w:rPr>
        <w:t>м</w:t>
      </w:r>
      <w:r w:rsidR="00CE712A" w:rsidRPr="00031CF3">
        <w:rPr>
          <w:rFonts w:ascii="Times New Roman" w:hAnsi="Times New Roman" w:cs="Times New Roman"/>
          <w:sz w:val="26"/>
          <w:szCs w:val="26"/>
          <w:vertAlign w:val="superscript"/>
          <w:lang w:val="uk-UA"/>
        </w:rPr>
        <w:t>2</w:t>
      </w:r>
      <w:r w:rsidR="00CE712A" w:rsidRPr="00031CF3">
        <w:rPr>
          <w:rFonts w:ascii="Times New Roman" w:hAnsi="Times New Roman" w:cs="Times New Roman"/>
          <w:sz w:val="26"/>
          <w:szCs w:val="26"/>
          <w:lang w:val="uk-UA"/>
        </w:rPr>
        <w:t xml:space="preserve">, що була набута ним 27 грудня </w:t>
      </w:r>
      <w:r w:rsidRPr="00031CF3">
        <w:rPr>
          <w:rFonts w:ascii="Times New Roman" w:hAnsi="Times New Roman" w:cs="Times New Roman"/>
          <w:sz w:val="26"/>
          <w:szCs w:val="26"/>
          <w:lang w:val="uk-UA"/>
        </w:rPr>
        <w:t>2012</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на підставі свідоцтва про право власності, виданого Головним управлінням житлового забезпечення виконавчого органу Київської міської ради. У поясненнях за 2019 рік суддя пояснив, що його брат набув вказану квартиру 27</w:t>
      </w:r>
      <w:r w:rsidR="00CE712A" w:rsidRPr="00031CF3">
        <w:rPr>
          <w:rFonts w:ascii="Times New Roman" w:hAnsi="Times New Roman" w:cs="Times New Roman"/>
          <w:sz w:val="26"/>
          <w:szCs w:val="26"/>
          <w:lang w:val="uk-UA"/>
        </w:rPr>
        <w:t xml:space="preserve"> грудня </w:t>
      </w:r>
      <w:r w:rsidRPr="00031CF3">
        <w:rPr>
          <w:rFonts w:ascii="Times New Roman" w:hAnsi="Times New Roman" w:cs="Times New Roman"/>
          <w:sz w:val="26"/>
          <w:szCs w:val="26"/>
          <w:lang w:val="uk-UA"/>
        </w:rPr>
        <w:t>2012</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за 615 900 </w:t>
      </w:r>
      <w:proofErr w:type="spellStart"/>
      <w:r w:rsidRPr="00031CF3">
        <w:rPr>
          <w:rFonts w:ascii="Times New Roman" w:hAnsi="Times New Roman" w:cs="Times New Roman"/>
          <w:sz w:val="26"/>
          <w:szCs w:val="26"/>
          <w:lang w:val="uk-UA"/>
        </w:rPr>
        <w:t>грн</w:t>
      </w:r>
      <w:proofErr w:type="spellEnd"/>
      <w:r w:rsidRPr="00031CF3">
        <w:rPr>
          <w:rFonts w:ascii="Times New Roman" w:hAnsi="Times New Roman" w:cs="Times New Roman"/>
          <w:sz w:val="26"/>
          <w:szCs w:val="26"/>
          <w:lang w:val="uk-UA"/>
        </w:rPr>
        <w:t xml:space="preserve"> (водночас відповідно до повідомлень на спеціалізованих сайтах із продажу нерухомості, вартість квартири меншої площі у вказаному будинку становить 110 тис</w:t>
      </w:r>
      <w:r w:rsidR="000C3F1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доларів США). Відповідно до даних із Державного реєстру фізичних осіб </w:t>
      </w:r>
      <w:r w:rsidR="00685E84"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п</w:t>
      </w:r>
      <w:r w:rsidR="00685E84" w:rsidRPr="00031CF3">
        <w:rPr>
          <w:rFonts w:ascii="Times New Roman" w:hAnsi="Times New Roman" w:cs="Times New Roman"/>
          <w:sz w:val="26"/>
          <w:szCs w:val="26"/>
          <w:lang w:val="uk-UA"/>
        </w:rPr>
        <w:t>латників податку</w:t>
      </w:r>
      <w:r w:rsidRPr="00031CF3">
        <w:rPr>
          <w:rFonts w:ascii="Times New Roman" w:hAnsi="Times New Roman" w:cs="Times New Roman"/>
          <w:sz w:val="26"/>
          <w:szCs w:val="26"/>
          <w:lang w:val="uk-UA"/>
        </w:rPr>
        <w:t xml:space="preserve"> </w:t>
      </w:r>
      <w:r w:rsidR="00CE712A" w:rsidRPr="00031CF3">
        <w:rPr>
          <w:rFonts w:ascii="Times New Roman" w:hAnsi="Times New Roman" w:cs="Times New Roman"/>
          <w:sz w:val="26"/>
          <w:szCs w:val="26"/>
          <w:lang w:val="uk-UA"/>
        </w:rPr>
        <w:t>дохід брата судді протягом 2007–</w:t>
      </w:r>
      <w:r w:rsidRPr="00031CF3">
        <w:rPr>
          <w:rFonts w:ascii="Times New Roman" w:hAnsi="Times New Roman" w:cs="Times New Roman"/>
          <w:sz w:val="26"/>
          <w:szCs w:val="26"/>
          <w:lang w:val="uk-UA"/>
        </w:rPr>
        <w:t xml:space="preserve">2012 років </w:t>
      </w:r>
      <w:r w:rsidR="000C3F1D" w:rsidRPr="00031CF3">
        <w:rPr>
          <w:rFonts w:ascii="Times New Roman" w:hAnsi="Times New Roman" w:cs="Times New Roman"/>
          <w:sz w:val="26"/>
          <w:szCs w:val="26"/>
          <w:lang w:val="uk-UA"/>
        </w:rPr>
        <w:t>становив</w:t>
      </w:r>
      <w:r w:rsidRPr="00031CF3">
        <w:rPr>
          <w:rFonts w:ascii="Times New Roman" w:hAnsi="Times New Roman" w:cs="Times New Roman"/>
          <w:sz w:val="26"/>
          <w:szCs w:val="26"/>
          <w:lang w:val="uk-UA"/>
        </w:rPr>
        <w:t xml:space="preserve"> приблизно 100 456 грн.</w:t>
      </w:r>
    </w:p>
    <w:p w:rsidR="000F0C9B" w:rsidRPr="00031CF3" w:rsidRDefault="00CE712A"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ГРД</w:t>
      </w:r>
      <w:r w:rsidR="000F0C9B" w:rsidRPr="00031CF3">
        <w:rPr>
          <w:rFonts w:ascii="Times New Roman" w:hAnsi="Times New Roman" w:cs="Times New Roman"/>
          <w:sz w:val="26"/>
          <w:szCs w:val="26"/>
          <w:lang w:val="uk-UA"/>
        </w:rPr>
        <w:t xml:space="preserve"> вважає, що пояснення судді не дають підстав вважати їх такими, що </w:t>
      </w:r>
      <w:r w:rsidRPr="00031CF3">
        <w:rPr>
          <w:rFonts w:ascii="Times New Roman" w:hAnsi="Times New Roman" w:cs="Times New Roman"/>
          <w:sz w:val="26"/>
          <w:szCs w:val="26"/>
          <w:lang w:val="uk-UA"/>
        </w:rPr>
        <w:t>обґрунтовують</w:t>
      </w:r>
      <w:r w:rsidR="000F0C9B" w:rsidRPr="00031CF3">
        <w:rPr>
          <w:rFonts w:ascii="Times New Roman" w:hAnsi="Times New Roman" w:cs="Times New Roman"/>
          <w:sz w:val="26"/>
          <w:szCs w:val="26"/>
          <w:lang w:val="uk-UA"/>
        </w:rPr>
        <w:t xml:space="preserve"> зазначені обставини. Зокрема, суддя не надав документального підтвердження достатності грошових коштів на придбання вказаної квартири його братом, зокрема доходів брата з 2010 року та розміру грошових коштів, які надавалися його батьками та батьками дружини</w:t>
      </w:r>
      <w:r w:rsidR="00E75B83" w:rsidRPr="00031CF3">
        <w:rPr>
          <w:rFonts w:ascii="Times New Roman" w:hAnsi="Times New Roman" w:cs="Times New Roman"/>
          <w:sz w:val="26"/>
          <w:szCs w:val="26"/>
          <w:lang w:val="uk-UA"/>
        </w:rPr>
        <w:t>.</w:t>
      </w:r>
    </w:p>
    <w:p w:rsidR="009656F3" w:rsidRPr="00031CF3" w:rsidRDefault="004072FD"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З метою спростування сумнівів щодо достатності доходів батьків судді для придбання ними майна </w:t>
      </w: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 надав дані про </w:t>
      </w:r>
      <w:r w:rsidR="000C3F1D" w:rsidRPr="00031CF3">
        <w:rPr>
          <w:rFonts w:ascii="Times New Roman" w:hAnsi="Times New Roman" w:cs="Times New Roman"/>
          <w:sz w:val="26"/>
          <w:szCs w:val="26"/>
          <w:lang w:val="uk-UA"/>
        </w:rPr>
        <w:t>доходи його батьків, зокрема не</w:t>
      </w:r>
      <w:r w:rsidRPr="00031CF3">
        <w:rPr>
          <w:rFonts w:ascii="Times New Roman" w:hAnsi="Times New Roman" w:cs="Times New Roman"/>
          <w:sz w:val="26"/>
          <w:szCs w:val="26"/>
          <w:lang w:val="uk-UA"/>
        </w:rPr>
        <w:t xml:space="preserve">враховану у висновку інформацію про доходи від здачі в оренду земельної ділянки та нерухомого майна. На підтвердження вказаної </w:t>
      </w:r>
      <w:r w:rsidR="00827FBF" w:rsidRPr="00031CF3">
        <w:rPr>
          <w:rFonts w:ascii="Times New Roman" w:hAnsi="Times New Roman" w:cs="Times New Roman"/>
          <w:sz w:val="26"/>
          <w:szCs w:val="26"/>
          <w:lang w:val="uk-UA"/>
        </w:rPr>
        <w:t xml:space="preserve">інформації долучив до матеріалів суддівського досьє копії відповідних договорів </w:t>
      </w:r>
      <w:r w:rsidR="00DA5E4E" w:rsidRPr="00031CF3">
        <w:rPr>
          <w:rFonts w:ascii="Times New Roman" w:hAnsi="Times New Roman" w:cs="Times New Roman"/>
          <w:sz w:val="26"/>
          <w:szCs w:val="26"/>
          <w:lang w:val="uk-UA"/>
        </w:rPr>
        <w:t xml:space="preserve">купівлі-продажу та </w:t>
      </w:r>
      <w:r w:rsidR="00827FBF" w:rsidRPr="00031CF3">
        <w:rPr>
          <w:rFonts w:ascii="Times New Roman" w:hAnsi="Times New Roman" w:cs="Times New Roman"/>
          <w:sz w:val="26"/>
          <w:szCs w:val="26"/>
          <w:lang w:val="uk-UA"/>
        </w:rPr>
        <w:t>оренди</w:t>
      </w:r>
      <w:r w:rsidR="00DA5E4E" w:rsidRPr="00031CF3">
        <w:rPr>
          <w:rFonts w:ascii="Times New Roman" w:hAnsi="Times New Roman" w:cs="Times New Roman"/>
          <w:sz w:val="26"/>
          <w:szCs w:val="26"/>
          <w:lang w:val="uk-UA"/>
        </w:rPr>
        <w:t>. З наданої інформації випливає,</w:t>
      </w:r>
      <w:r w:rsidR="009656F3" w:rsidRPr="00031CF3">
        <w:rPr>
          <w:rFonts w:ascii="Times New Roman" w:hAnsi="Times New Roman" w:cs="Times New Roman"/>
          <w:sz w:val="26"/>
          <w:szCs w:val="26"/>
          <w:lang w:val="uk-UA"/>
        </w:rPr>
        <w:t xml:space="preserve"> що сукупний дохід його батьків з 2000 року становить щонайменше 3</w:t>
      </w:r>
      <w:r w:rsidR="000C3F1D" w:rsidRPr="00031CF3">
        <w:rPr>
          <w:rFonts w:ascii="Times New Roman" w:hAnsi="Times New Roman" w:cs="Times New Roman"/>
          <w:sz w:val="26"/>
          <w:szCs w:val="26"/>
          <w:lang w:val="uk-UA"/>
        </w:rPr>
        <w:t> </w:t>
      </w:r>
      <w:r w:rsidR="009656F3" w:rsidRPr="00031CF3">
        <w:rPr>
          <w:rFonts w:ascii="Times New Roman" w:hAnsi="Times New Roman" w:cs="Times New Roman"/>
          <w:sz w:val="26"/>
          <w:szCs w:val="26"/>
          <w:lang w:val="uk-UA"/>
        </w:rPr>
        <w:t>560</w:t>
      </w:r>
      <w:r w:rsidR="000C3F1D" w:rsidRPr="00031CF3">
        <w:rPr>
          <w:rFonts w:ascii="Times New Roman" w:hAnsi="Times New Roman" w:cs="Times New Roman"/>
          <w:sz w:val="26"/>
          <w:szCs w:val="26"/>
          <w:lang w:val="uk-UA"/>
        </w:rPr>
        <w:t xml:space="preserve"> </w:t>
      </w:r>
      <w:r w:rsidR="009656F3" w:rsidRPr="00031CF3">
        <w:rPr>
          <w:rFonts w:ascii="Times New Roman" w:hAnsi="Times New Roman" w:cs="Times New Roman"/>
          <w:sz w:val="26"/>
          <w:szCs w:val="26"/>
          <w:lang w:val="uk-UA"/>
        </w:rPr>
        <w:t>590,00 грн.</w:t>
      </w:r>
      <w:r w:rsidR="00DA5E4E" w:rsidRPr="00031CF3">
        <w:rPr>
          <w:rFonts w:ascii="Times New Roman" w:hAnsi="Times New Roman" w:cs="Times New Roman"/>
          <w:sz w:val="26"/>
          <w:szCs w:val="26"/>
          <w:lang w:val="uk-UA"/>
        </w:rPr>
        <w:t xml:space="preserve"> </w:t>
      </w:r>
      <w:r w:rsidR="000C3F1D" w:rsidRPr="00031CF3">
        <w:rPr>
          <w:rFonts w:ascii="Times New Roman" w:hAnsi="Times New Roman" w:cs="Times New Roman"/>
          <w:sz w:val="26"/>
          <w:szCs w:val="26"/>
          <w:lang w:val="uk-UA"/>
        </w:rPr>
        <w:t>У</w:t>
      </w:r>
      <w:r w:rsidR="00DA5E4E" w:rsidRPr="00031CF3">
        <w:rPr>
          <w:rFonts w:ascii="Times New Roman" w:hAnsi="Times New Roman" w:cs="Times New Roman"/>
          <w:sz w:val="26"/>
          <w:szCs w:val="26"/>
          <w:lang w:val="uk-UA"/>
        </w:rPr>
        <w:t>казаних доходів достатньо, щоб підтвердити їх можливість придбати зазначене у висновку майно вартістю 1</w:t>
      </w:r>
      <w:r w:rsidR="000C3F1D" w:rsidRPr="00031CF3">
        <w:rPr>
          <w:rFonts w:ascii="Times New Roman" w:hAnsi="Times New Roman" w:cs="Times New Roman"/>
          <w:sz w:val="26"/>
          <w:szCs w:val="26"/>
          <w:lang w:val="uk-UA"/>
        </w:rPr>
        <w:t> </w:t>
      </w:r>
      <w:r w:rsidR="00DA5E4E" w:rsidRPr="00031CF3">
        <w:rPr>
          <w:rFonts w:ascii="Times New Roman" w:hAnsi="Times New Roman" w:cs="Times New Roman"/>
          <w:sz w:val="26"/>
          <w:szCs w:val="26"/>
          <w:lang w:val="uk-UA"/>
        </w:rPr>
        <w:t>014</w:t>
      </w:r>
      <w:r w:rsidR="000C3F1D" w:rsidRPr="00031CF3">
        <w:rPr>
          <w:rFonts w:ascii="Times New Roman" w:hAnsi="Times New Roman" w:cs="Times New Roman"/>
          <w:sz w:val="26"/>
          <w:szCs w:val="26"/>
          <w:lang w:val="uk-UA"/>
        </w:rPr>
        <w:t xml:space="preserve"> </w:t>
      </w:r>
      <w:r w:rsidR="00DA5E4E" w:rsidRPr="00031CF3">
        <w:rPr>
          <w:rFonts w:ascii="Times New Roman" w:hAnsi="Times New Roman" w:cs="Times New Roman"/>
          <w:sz w:val="26"/>
          <w:szCs w:val="26"/>
          <w:lang w:val="uk-UA"/>
        </w:rPr>
        <w:t>780,00 грн.</w:t>
      </w:r>
    </w:p>
    <w:p w:rsidR="00E75B83" w:rsidRPr="00031CF3" w:rsidRDefault="007D3D02"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Комісія не володіє доказами, які</w:t>
      </w:r>
      <w:r w:rsidR="000C3F1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з погляду звичайної розсудливої людини</w:t>
      </w:r>
      <w:r w:rsidR="000C3F1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у своїй сукупності дають змогу дійти висновку про наявність обставин, що породжують обґрунтований сумнів, зокрема</w:t>
      </w:r>
      <w:r w:rsidR="000C3F1D"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щодо відсутності переконливої інформації про джерела походження ліквідного майна, витрат, отриманих благ і легальні доходи судді, </w:t>
      </w:r>
      <w:r w:rsidR="00DC2E86" w:rsidRPr="00031CF3">
        <w:rPr>
          <w:rFonts w:ascii="Times New Roman" w:hAnsi="Times New Roman" w:cs="Times New Roman"/>
          <w:sz w:val="26"/>
          <w:szCs w:val="26"/>
          <w:lang w:val="uk-UA"/>
        </w:rPr>
        <w:t>його</w:t>
      </w:r>
      <w:r w:rsidRPr="00031CF3">
        <w:rPr>
          <w:rFonts w:ascii="Times New Roman" w:hAnsi="Times New Roman" w:cs="Times New Roman"/>
          <w:sz w:val="26"/>
          <w:szCs w:val="26"/>
          <w:lang w:val="uk-UA"/>
        </w:rPr>
        <w:t xml:space="preserve"> </w:t>
      </w:r>
      <w:r w:rsidR="00DC2E86" w:rsidRPr="00031CF3">
        <w:rPr>
          <w:rFonts w:ascii="Times New Roman" w:hAnsi="Times New Roman" w:cs="Times New Roman"/>
          <w:sz w:val="26"/>
          <w:szCs w:val="26"/>
          <w:lang w:val="uk-UA"/>
        </w:rPr>
        <w:t>батьків та брата</w:t>
      </w:r>
      <w:r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lastRenderedPageBreak/>
        <w:t>4</w:t>
      </w:r>
      <w:r w:rsidR="00CE712A"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CE712A" w:rsidRPr="00031CF3">
        <w:rPr>
          <w:rFonts w:ascii="Times New Roman" w:hAnsi="Times New Roman" w:cs="Times New Roman"/>
          <w:sz w:val="26"/>
          <w:szCs w:val="26"/>
          <w:lang w:val="uk-UA"/>
        </w:rPr>
        <w:t>с</w:t>
      </w:r>
      <w:r w:rsidRPr="00031CF3">
        <w:rPr>
          <w:rFonts w:ascii="Times New Roman" w:hAnsi="Times New Roman" w:cs="Times New Roman"/>
          <w:sz w:val="26"/>
          <w:szCs w:val="26"/>
          <w:lang w:val="uk-UA"/>
        </w:rPr>
        <w:t>уддя ухвалював рішення на користь певної особ</w:t>
      </w:r>
      <w:r w:rsidR="000C3F1D" w:rsidRPr="00031CF3">
        <w:rPr>
          <w:rFonts w:ascii="Times New Roman" w:hAnsi="Times New Roman" w:cs="Times New Roman"/>
          <w:sz w:val="26"/>
          <w:szCs w:val="26"/>
          <w:lang w:val="uk-UA"/>
        </w:rPr>
        <w:t>и</w:t>
      </w:r>
      <w:r w:rsidR="0015748D" w:rsidRPr="00031CF3">
        <w:rPr>
          <w:rFonts w:ascii="Times New Roman" w:hAnsi="Times New Roman" w:cs="Times New Roman"/>
          <w:sz w:val="26"/>
          <w:szCs w:val="26"/>
          <w:lang w:val="uk-UA"/>
        </w:rPr>
        <w:t xml:space="preserve"> інакше, ніж</w:t>
      </w:r>
      <w:r w:rsidR="000C3F1D" w:rsidRPr="00031CF3">
        <w:rPr>
          <w:rFonts w:ascii="Times New Roman" w:hAnsi="Times New Roman" w:cs="Times New Roman"/>
          <w:sz w:val="26"/>
          <w:szCs w:val="26"/>
          <w:lang w:val="uk-UA"/>
        </w:rPr>
        <w:t xml:space="preserve"> у</w:t>
      </w:r>
      <w:r w:rsidR="0015748D" w:rsidRPr="00031CF3">
        <w:rPr>
          <w:rFonts w:ascii="Times New Roman" w:hAnsi="Times New Roman" w:cs="Times New Roman"/>
          <w:sz w:val="26"/>
          <w:szCs w:val="26"/>
          <w:lang w:val="uk-UA"/>
        </w:rPr>
        <w:t xml:space="preserve"> схожих випадках.</w:t>
      </w:r>
    </w:p>
    <w:p w:rsidR="00E75B83" w:rsidRPr="00031CF3" w:rsidRDefault="000F0C9B" w:rsidP="00E75B83">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Суддя звіл</w:t>
      </w:r>
      <w:r w:rsidR="00685E84" w:rsidRPr="00031CF3">
        <w:rPr>
          <w:rFonts w:ascii="Times New Roman" w:hAnsi="Times New Roman" w:cs="Times New Roman"/>
          <w:sz w:val="26"/>
          <w:szCs w:val="26"/>
          <w:lang w:val="uk-UA"/>
        </w:rPr>
        <w:t xml:space="preserve">ьняв від відповідальності за статтею </w:t>
      </w:r>
      <w:r w:rsidRPr="00031CF3">
        <w:rPr>
          <w:rFonts w:ascii="Times New Roman" w:hAnsi="Times New Roman" w:cs="Times New Roman"/>
          <w:sz w:val="26"/>
          <w:szCs w:val="26"/>
          <w:lang w:val="uk-UA"/>
        </w:rPr>
        <w:t xml:space="preserve">130 </w:t>
      </w:r>
      <w:r w:rsidR="00685E84" w:rsidRPr="00031CF3">
        <w:rPr>
          <w:rFonts w:ascii="Times New Roman" w:hAnsi="Times New Roman" w:cs="Times New Roman"/>
          <w:sz w:val="26"/>
          <w:szCs w:val="26"/>
          <w:lang w:val="uk-UA"/>
        </w:rPr>
        <w:t xml:space="preserve">Кодексу України про адміністративні правопорушення (далі – </w:t>
      </w:r>
      <w:proofErr w:type="spellStart"/>
      <w:r w:rsidRPr="00031CF3">
        <w:rPr>
          <w:rFonts w:ascii="Times New Roman" w:hAnsi="Times New Roman" w:cs="Times New Roman"/>
          <w:sz w:val="26"/>
          <w:szCs w:val="26"/>
          <w:lang w:val="uk-UA"/>
        </w:rPr>
        <w:t>КУпАП</w:t>
      </w:r>
      <w:proofErr w:type="spellEnd"/>
      <w:r w:rsidR="007B2D97"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у зв’язку з передачею матеріалів на розгляд громадської організації або трудового колективу. Відповідно до </w:t>
      </w:r>
      <w:r w:rsidR="00685E84" w:rsidRPr="00031CF3">
        <w:rPr>
          <w:rFonts w:ascii="Times New Roman" w:hAnsi="Times New Roman" w:cs="Times New Roman"/>
          <w:sz w:val="26"/>
          <w:szCs w:val="26"/>
          <w:lang w:val="uk-UA"/>
        </w:rPr>
        <w:t xml:space="preserve">Єдиного державного реєстру судових рішень (далі – </w:t>
      </w:r>
      <w:r w:rsidRPr="00031CF3">
        <w:rPr>
          <w:rFonts w:ascii="Times New Roman" w:hAnsi="Times New Roman" w:cs="Times New Roman"/>
          <w:sz w:val="26"/>
          <w:szCs w:val="26"/>
          <w:lang w:val="uk-UA"/>
        </w:rPr>
        <w:t>ЄДРСР</w:t>
      </w:r>
      <w:r w:rsidR="00685E84"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суддя </w:t>
      </w:r>
      <w:proofErr w:type="spellStart"/>
      <w:r w:rsidRPr="00031CF3">
        <w:rPr>
          <w:rFonts w:ascii="Times New Roman" w:hAnsi="Times New Roman" w:cs="Times New Roman"/>
          <w:sz w:val="26"/>
          <w:szCs w:val="26"/>
          <w:lang w:val="uk-UA"/>
        </w:rPr>
        <w:t>Слісарчук</w:t>
      </w:r>
      <w:proofErr w:type="spellEnd"/>
      <w:r w:rsidR="00CE712A" w:rsidRPr="00031CF3">
        <w:rPr>
          <w:rFonts w:ascii="Times New Roman" w:hAnsi="Times New Roman" w:cs="Times New Roman"/>
          <w:sz w:val="26"/>
          <w:szCs w:val="26"/>
          <w:lang w:val="uk-UA"/>
        </w:rPr>
        <w:t xml:space="preserve"> О.М.</w:t>
      </w:r>
      <w:r w:rsidRPr="00031CF3">
        <w:rPr>
          <w:rFonts w:ascii="Times New Roman" w:hAnsi="Times New Roman" w:cs="Times New Roman"/>
          <w:sz w:val="26"/>
          <w:szCs w:val="26"/>
          <w:lang w:val="uk-UA"/>
        </w:rPr>
        <w:t xml:space="preserve"> ухвалив щонайменше 16 постанов, якими передав адміністративні матеріали на розгляд трудових колективів для застосува</w:t>
      </w:r>
      <w:r w:rsidR="00E75B83" w:rsidRPr="00031CF3">
        <w:rPr>
          <w:rFonts w:ascii="Times New Roman" w:hAnsi="Times New Roman" w:cs="Times New Roman"/>
          <w:sz w:val="26"/>
          <w:szCs w:val="26"/>
          <w:lang w:val="uk-UA"/>
        </w:rPr>
        <w:t>ння заходів громадського впливу, а саме:</w:t>
      </w:r>
    </w:p>
    <w:p w:rsidR="000F0C9B" w:rsidRPr="00031CF3" w:rsidRDefault="000F0C9B" w:rsidP="00E75B83">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29 квітня 20</w:t>
      </w:r>
      <w:r w:rsidR="00685E84" w:rsidRPr="00031CF3">
        <w:rPr>
          <w:rFonts w:ascii="Times New Roman" w:hAnsi="Times New Roman" w:cs="Times New Roman"/>
          <w:sz w:val="26"/>
          <w:szCs w:val="26"/>
          <w:lang w:val="uk-UA"/>
        </w:rPr>
        <w:t>15 року у справі № 141/375/15-п;</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07 травня 2015 року у справі № 141/372/15-п</w:t>
      </w:r>
      <w:r w:rsidR="00685E84"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15 жовтня 2015 року у справі № 141/868/15-п</w:t>
      </w:r>
      <w:r w:rsidR="00685E84"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20 січня 2016 року у справі № 141/1223/15-п</w:t>
      </w:r>
      <w:r w:rsidR="00685E84"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20 січня 2016 року у справі № 141/1224/15-п</w:t>
      </w:r>
      <w:r w:rsidR="00685E84"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17 лютого 2016 року у справі № 141/113/16-п</w:t>
      </w:r>
      <w:r w:rsidR="00685E84"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05 квітня 2016 року у справі №141/315/16-п</w:t>
      </w:r>
      <w:r w:rsidR="00685E84" w:rsidRPr="00031CF3">
        <w:rPr>
          <w:rFonts w:ascii="Times New Roman" w:hAnsi="Times New Roman" w:cs="Times New Roman"/>
          <w:sz w:val="26"/>
          <w:szCs w:val="26"/>
          <w:lang w:val="uk-UA"/>
        </w:rPr>
        <w:t>;</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11 жовтня 201</w:t>
      </w:r>
      <w:r w:rsidR="00685E84" w:rsidRPr="00031CF3">
        <w:rPr>
          <w:rFonts w:ascii="Times New Roman" w:hAnsi="Times New Roman" w:cs="Times New Roman"/>
          <w:sz w:val="26"/>
          <w:szCs w:val="26"/>
          <w:lang w:val="uk-UA"/>
        </w:rPr>
        <w:t>6 року у справі № 141/1028/16-п;</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17 листопада 201</w:t>
      </w:r>
      <w:r w:rsidR="00685E84" w:rsidRPr="00031CF3">
        <w:rPr>
          <w:rFonts w:ascii="Times New Roman" w:hAnsi="Times New Roman" w:cs="Times New Roman"/>
          <w:sz w:val="26"/>
          <w:szCs w:val="26"/>
          <w:lang w:val="uk-UA"/>
        </w:rPr>
        <w:t>6 року у справі № 141/1057/16-п;</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постанова від 03 серпня </w:t>
      </w:r>
      <w:r w:rsidR="00685E84" w:rsidRPr="00031CF3">
        <w:rPr>
          <w:rFonts w:ascii="Times New Roman" w:hAnsi="Times New Roman" w:cs="Times New Roman"/>
          <w:sz w:val="26"/>
          <w:szCs w:val="26"/>
          <w:lang w:val="uk-UA"/>
        </w:rPr>
        <w:t>2017 року у справі № 141/534/17;</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18 жовтня 2</w:t>
      </w:r>
      <w:r w:rsidR="00685E84" w:rsidRPr="00031CF3">
        <w:rPr>
          <w:rFonts w:ascii="Times New Roman" w:hAnsi="Times New Roman" w:cs="Times New Roman"/>
          <w:sz w:val="26"/>
          <w:szCs w:val="26"/>
          <w:lang w:val="uk-UA"/>
        </w:rPr>
        <w:t>017 року у справі № 141/846/17;</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22 листопада 2</w:t>
      </w:r>
      <w:r w:rsidR="00685E84" w:rsidRPr="00031CF3">
        <w:rPr>
          <w:rFonts w:ascii="Times New Roman" w:hAnsi="Times New Roman" w:cs="Times New Roman"/>
          <w:sz w:val="26"/>
          <w:szCs w:val="26"/>
          <w:lang w:val="uk-UA"/>
        </w:rPr>
        <w:t>017 року у справі № 128/2463/17;</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постанова від 14 грудня 20</w:t>
      </w:r>
      <w:r w:rsidR="00685E84" w:rsidRPr="00031CF3">
        <w:rPr>
          <w:rFonts w:ascii="Times New Roman" w:hAnsi="Times New Roman" w:cs="Times New Roman"/>
          <w:sz w:val="26"/>
          <w:szCs w:val="26"/>
          <w:lang w:val="uk-UA"/>
        </w:rPr>
        <w:t>17 року у справі № 141/1170/17;</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постанова від 01 березня </w:t>
      </w:r>
      <w:r w:rsidR="00685E84" w:rsidRPr="00031CF3">
        <w:rPr>
          <w:rFonts w:ascii="Times New Roman" w:hAnsi="Times New Roman" w:cs="Times New Roman"/>
          <w:sz w:val="26"/>
          <w:szCs w:val="26"/>
          <w:lang w:val="uk-UA"/>
        </w:rPr>
        <w:t>2018 року у справі № 141/39/18;</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постанова від 14 березня </w:t>
      </w:r>
      <w:r w:rsidR="00685E84" w:rsidRPr="00031CF3">
        <w:rPr>
          <w:rFonts w:ascii="Times New Roman" w:hAnsi="Times New Roman" w:cs="Times New Roman"/>
          <w:sz w:val="26"/>
          <w:szCs w:val="26"/>
          <w:lang w:val="uk-UA"/>
        </w:rPr>
        <w:t>2018 року у справі № 141/236/18;</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 постанова від 23 травня </w:t>
      </w:r>
      <w:r w:rsidR="00685E84" w:rsidRPr="00031CF3">
        <w:rPr>
          <w:rFonts w:ascii="Times New Roman" w:hAnsi="Times New Roman" w:cs="Times New Roman"/>
          <w:sz w:val="26"/>
          <w:szCs w:val="26"/>
          <w:lang w:val="uk-UA"/>
        </w:rPr>
        <w:t>2018 року у справі № 141/415/18.</w:t>
      </w:r>
    </w:p>
    <w:p w:rsidR="000F0C9B" w:rsidRPr="00031CF3" w:rsidRDefault="00685E84"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Серед цих справ є ті, які суддя закрив</w:t>
      </w:r>
      <w:r w:rsidR="000F0C9B" w:rsidRPr="00031CF3">
        <w:rPr>
          <w:rFonts w:ascii="Times New Roman" w:hAnsi="Times New Roman" w:cs="Times New Roman"/>
          <w:sz w:val="26"/>
          <w:szCs w:val="26"/>
          <w:lang w:val="uk-UA"/>
        </w:rPr>
        <w:t xml:space="preserve"> у зв</w:t>
      </w:r>
      <w:r w:rsidR="00CE712A"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язку з передачею адміністративних матеріалів на розгляд одного трудового колективу ФГ </w:t>
      </w:r>
      <w:r w:rsidR="00CE712A"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Поляна</w:t>
      </w:r>
      <w:r w:rsidR="00CE712A"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с. </w:t>
      </w:r>
      <w:proofErr w:type="spellStart"/>
      <w:r w:rsidR="000F0C9B" w:rsidRPr="00031CF3">
        <w:rPr>
          <w:rFonts w:ascii="Times New Roman" w:hAnsi="Times New Roman" w:cs="Times New Roman"/>
          <w:sz w:val="26"/>
          <w:szCs w:val="26"/>
          <w:lang w:val="uk-UA"/>
        </w:rPr>
        <w:t>Фронтівка</w:t>
      </w:r>
      <w:proofErr w:type="spellEnd"/>
      <w:r w:rsidR="000F0C9B" w:rsidRPr="00031CF3">
        <w:rPr>
          <w:rFonts w:ascii="Times New Roman" w:hAnsi="Times New Roman" w:cs="Times New Roman"/>
          <w:sz w:val="26"/>
          <w:szCs w:val="26"/>
          <w:lang w:val="uk-UA"/>
        </w:rPr>
        <w:t xml:space="preserve"> </w:t>
      </w:r>
      <w:proofErr w:type="spellStart"/>
      <w:r w:rsidR="000F0C9B" w:rsidRPr="00031CF3">
        <w:rPr>
          <w:rFonts w:ascii="Times New Roman" w:hAnsi="Times New Roman" w:cs="Times New Roman"/>
          <w:sz w:val="26"/>
          <w:szCs w:val="26"/>
          <w:lang w:val="uk-UA"/>
        </w:rPr>
        <w:t>Оратівського</w:t>
      </w:r>
      <w:proofErr w:type="spellEnd"/>
      <w:r w:rsidR="000F0C9B" w:rsidRPr="00031CF3">
        <w:rPr>
          <w:rFonts w:ascii="Times New Roman" w:hAnsi="Times New Roman" w:cs="Times New Roman"/>
          <w:sz w:val="26"/>
          <w:szCs w:val="26"/>
          <w:lang w:val="uk-UA"/>
        </w:rPr>
        <w:t xml:space="preserve"> району Вінницької області. Й</w:t>
      </w:r>
      <w:r w:rsidRPr="00031CF3">
        <w:rPr>
          <w:rFonts w:ascii="Times New Roman" w:hAnsi="Times New Roman" w:cs="Times New Roman"/>
          <w:sz w:val="26"/>
          <w:szCs w:val="26"/>
          <w:lang w:val="uk-UA"/>
        </w:rPr>
        <w:t>деться про постанови</w:t>
      </w:r>
      <w:r w:rsidR="000F0C9B" w:rsidRPr="00031CF3">
        <w:rPr>
          <w:rFonts w:ascii="Times New Roman" w:hAnsi="Times New Roman" w:cs="Times New Roman"/>
          <w:sz w:val="26"/>
          <w:szCs w:val="26"/>
          <w:lang w:val="uk-UA"/>
        </w:rPr>
        <w:t xml:space="preserve"> від 20 січня </w:t>
      </w:r>
      <w:r w:rsidR="000C3F1D" w:rsidRPr="00031CF3">
        <w:rPr>
          <w:rFonts w:ascii="Times New Roman" w:hAnsi="Times New Roman" w:cs="Times New Roman"/>
          <w:sz w:val="26"/>
          <w:szCs w:val="26"/>
          <w:lang w:val="uk-UA"/>
        </w:rPr>
        <w:t xml:space="preserve">                   </w:t>
      </w:r>
      <w:r w:rsidR="000F0C9B" w:rsidRPr="00031CF3">
        <w:rPr>
          <w:rFonts w:ascii="Times New Roman" w:hAnsi="Times New Roman" w:cs="Times New Roman"/>
          <w:sz w:val="26"/>
          <w:szCs w:val="26"/>
          <w:lang w:val="uk-UA"/>
        </w:rPr>
        <w:t>2016 року у справі № 141/1224/15-п, від 20 січня 2016</w:t>
      </w:r>
      <w:r w:rsidRPr="00031CF3">
        <w:rPr>
          <w:rFonts w:ascii="Times New Roman" w:hAnsi="Times New Roman" w:cs="Times New Roman"/>
          <w:sz w:val="26"/>
          <w:szCs w:val="26"/>
          <w:lang w:val="uk-UA"/>
        </w:rPr>
        <w:t xml:space="preserve"> року у справі № 141/1223/15-п та </w:t>
      </w:r>
      <w:r w:rsidR="000F0C9B" w:rsidRPr="00031CF3">
        <w:rPr>
          <w:rFonts w:ascii="Times New Roman" w:hAnsi="Times New Roman" w:cs="Times New Roman"/>
          <w:sz w:val="26"/>
          <w:szCs w:val="26"/>
          <w:lang w:val="uk-UA"/>
        </w:rPr>
        <w:t>від 01 березня 2018 року у справі № 141/39/18.</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Характер адміністративного правопорушення, передбаченого частиною першою статті 130 </w:t>
      </w:r>
      <w:proofErr w:type="spellStart"/>
      <w:r w:rsidRPr="00031CF3">
        <w:rPr>
          <w:rFonts w:ascii="Times New Roman" w:hAnsi="Times New Roman" w:cs="Times New Roman"/>
          <w:sz w:val="26"/>
          <w:szCs w:val="26"/>
          <w:lang w:val="uk-UA"/>
        </w:rPr>
        <w:t>КУпАП</w:t>
      </w:r>
      <w:proofErr w:type="spellEnd"/>
      <w:r w:rsidRPr="00031CF3">
        <w:rPr>
          <w:rFonts w:ascii="Times New Roman" w:hAnsi="Times New Roman" w:cs="Times New Roman"/>
          <w:sz w:val="26"/>
          <w:szCs w:val="26"/>
          <w:lang w:val="uk-UA"/>
        </w:rPr>
        <w:t xml:space="preserve">, має підвищену суспільну небезпечність порівняно з іншими встановленими цим </w:t>
      </w:r>
      <w:r w:rsidR="000C3F1D" w:rsidRPr="00031CF3">
        <w:rPr>
          <w:rFonts w:ascii="Times New Roman" w:hAnsi="Times New Roman" w:cs="Times New Roman"/>
          <w:sz w:val="26"/>
          <w:szCs w:val="26"/>
          <w:lang w:val="uk-UA"/>
        </w:rPr>
        <w:t>кодексом правопорушеннями, що</w:t>
      </w:r>
      <w:r w:rsidRPr="00031CF3">
        <w:rPr>
          <w:rFonts w:ascii="Times New Roman" w:hAnsi="Times New Roman" w:cs="Times New Roman"/>
          <w:sz w:val="26"/>
          <w:szCs w:val="26"/>
          <w:lang w:val="uk-UA"/>
        </w:rPr>
        <w:t xml:space="preserve"> </w:t>
      </w:r>
      <w:r w:rsidR="000C3F1D" w:rsidRPr="00031CF3">
        <w:rPr>
          <w:rFonts w:ascii="Times New Roman" w:hAnsi="Times New Roman" w:cs="Times New Roman"/>
          <w:sz w:val="26"/>
          <w:szCs w:val="26"/>
          <w:lang w:val="uk-UA"/>
        </w:rPr>
        <w:t>своєю чергою</w:t>
      </w:r>
      <w:r w:rsidRPr="00031CF3">
        <w:rPr>
          <w:rFonts w:ascii="Times New Roman" w:hAnsi="Times New Roman" w:cs="Times New Roman"/>
          <w:sz w:val="26"/>
          <w:szCs w:val="26"/>
          <w:lang w:val="uk-UA"/>
        </w:rPr>
        <w:t xml:space="preserve"> зменшує необхідність звільнення судом особи від відповідальності.</w:t>
      </w:r>
    </w:p>
    <w:p w:rsidR="000F0C9B" w:rsidRPr="00031CF3" w:rsidRDefault="000F0C9B"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Друга Дисциплінарна палата </w:t>
      </w:r>
      <w:r w:rsidR="0015748D" w:rsidRPr="00031CF3">
        <w:rPr>
          <w:rFonts w:ascii="Times New Roman" w:hAnsi="Times New Roman" w:cs="Times New Roman"/>
          <w:sz w:val="26"/>
          <w:szCs w:val="26"/>
          <w:lang w:val="uk-UA"/>
        </w:rPr>
        <w:t>Вищої ради правосуддя</w:t>
      </w:r>
      <w:r w:rsidRPr="00031CF3">
        <w:rPr>
          <w:rFonts w:ascii="Times New Roman" w:hAnsi="Times New Roman" w:cs="Times New Roman"/>
          <w:sz w:val="26"/>
          <w:szCs w:val="26"/>
          <w:lang w:val="uk-UA"/>
        </w:rPr>
        <w:t xml:space="preserve"> </w:t>
      </w:r>
      <w:r w:rsidR="000C3F1D" w:rsidRPr="00031CF3">
        <w:rPr>
          <w:rFonts w:ascii="Times New Roman" w:hAnsi="Times New Roman" w:cs="Times New Roman"/>
          <w:sz w:val="26"/>
          <w:szCs w:val="26"/>
          <w:lang w:val="uk-UA"/>
        </w:rPr>
        <w:t>в</w:t>
      </w:r>
      <w:r w:rsidRPr="00031CF3">
        <w:rPr>
          <w:rFonts w:ascii="Times New Roman" w:hAnsi="Times New Roman" w:cs="Times New Roman"/>
          <w:sz w:val="26"/>
          <w:szCs w:val="26"/>
          <w:lang w:val="uk-UA"/>
        </w:rPr>
        <w:t xml:space="preserve"> </w:t>
      </w:r>
      <w:r w:rsidR="0015748D" w:rsidRPr="00031CF3">
        <w:rPr>
          <w:rFonts w:ascii="Times New Roman" w:hAnsi="Times New Roman" w:cs="Times New Roman"/>
          <w:sz w:val="26"/>
          <w:szCs w:val="26"/>
          <w:lang w:val="uk-UA"/>
        </w:rPr>
        <w:t>р</w:t>
      </w:r>
      <w:r w:rsidRPr="00031CF3">
        <w:rPr>
          <w:rFonts w:ascii="Times New Roman" w:hAnsi="Times New Roman" w:cs="Times New Roman"/>
          <w:sz w:val="26"/>
          <w:szCs w:val="26"/>
          <w:lang w:val="uk-UA"/>
        </w:rPr>
        <w:t>ішенні від 25</w:t>
      </w:r>
      <w:r w:rsidR="00CE712A" w:rsidRPr="00031CF3">
        <w:rPr>
          <w:rFonts w:ascii="Times New Roman" w:hAnsi="Times New Roman" w:cs="Times New Roman"/>
          <w:sz w:val="26"/>
          <w:szCs w:val="26"/>
          <w:lang w:val="uk-UA"/>
        </w:rPr>
        <w:t xml:space="preserve"> березня </w:t>
      </w:r>
      <w:r w:rsidRPr="00031CF3">
        <w:rPr>
          <w:rFonts w:ascii="Times New Roman" w:hAnsi="Times New Roman" w:cs="Times New Roman"/>
          <w:sz w:val="26"/>
          <w:szCs w:val="26"/>
          <w:lang w:val="uk-UA"/>
        </w:rPr>
        <w:t>2019</w:t>
      </w:r>
      <w:r w:rsidR="00CE712A"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 917/2дп/15-19</w:t>
      </w:r>
      <w:r w:rsidR="0015748D" w:rsidRPr="00031CF3">
        <w:rPr>
          <w:rFonts w:ascii="Times New Roman" w:hAnsi="Times New Roman" w:cs="Times New Roman"/>
          <w:sz w:val="26"/>
          <w:szCs w:val="26"/>
          <w:lang w:val="uk-UA"/>
        </w:rPr>
        <w:t xml:space="preserve"> зазначила, що</w:t>
      </w:r>
      <w:r w:rsidR="000C3F1D" w:rsidRPr="00031CF3">
        <w:rPr>
          <w:rFonts w:ascii="Times New Roman" w:hAnsi="Times New Roman" w:cs="Times New Roman"/>
          <w:sz w:val="26"/>
          <w:szCs w:val="26"/>
          <w:lang w:val="uk-UA"/>
        </w:rPr>
        <w:t>,</w:t>
      </w:r>
      <w:r w:rsidR="0015748D"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 xml:space="preserve">здійснюючи правосуддя, суддя повинен застосовувати закон так, щоб не порушувати довіру громадян до справедливого судового розгляду </w:t>
      </w:r>
      <w:r w:rsidR="0015748D" w:rsidRPr="00031CF3">
        <w:rPr>
          <w:rFonts w:ascii="Times New Roman" w:hAnsi="Times New Roman" w:cs="Times New Roman"/>
          <w:sz w:val="26"/>
          <w:szCs w:val="26"/>
          <w:lang w:val="uk-UA"/>
        </w:rPr>
        <w:t>незалежним і безстороннім судом</w:t>
      </w:r>
      <w:r w:rsidRPr="00031CF3">
        <w:rPr>
          <w:rFonts w:ascii="Times New Roman" w:hAnsi="Times New Roman" w:cs="Times New Roman"/>
          <w:sz w:val="26"/>
          <w:szCs w:val="26"/>
          <w:lang w:val="uk-UA"/>
        </w:rPr>
        <w:t>.</w:t>
      </w:r>
    </w:p>
    <w:p w:rsidR="000F0C9B" w:rsidRPr="00031CF3" w:rsidRDefault="0015748D"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ГРД наголошує, що</w:t>
      </w:r>
      <w:r w:rsidR="000F0C9B" w:rsidRPr="00031CF3">
        <w:rPr>
          <w:rFonts w:ascii="Times New Roman" w:hAnsi="Times New Roman" w:cs="Times New Roman"/>
          <w:sz w:val="26"/>
          <w:szCs w:val="26"/>
          <w:lang w:val="uk-UA"/>
        </w:rPr>
        <w:t xml:space="preserve"> звільняючи від адміністративної відповідальності особу, яка вчинила правопорушення, яке має високу суспільну небезпеку</w:t>
      </w:r>
      <w:r w:rsidRPr="00031CF3">
        <w:rPr>
          <w:rFonts w:ascii="Times New Roman" w:hAnsi="Times New Roman" w:cs="Times New Roman"/>
          <w:sz w:val="26"/>
          <w:szCs w:val="26"/>
          <w:lang w:val="uk-UA"/>
        </w:rPr>
        <w:t>,</w:t>
      </w:r>
      <w:r w:rsidR="000F0C9B" w:rsidRPr="00031CF3">
        <w:rPr>
          <w:rFonts w:ascii="Times New Roman" w:hAnsi="Times New Roman" w:cs="Times New Roman"/>
          <w:sz w:val="26"/>
          <w:szCs w:val="26"/>
          <w:lang w:val="uk-UA"/>
        </w:rPr>
        <w:t xml:space="preserve"> суддя мав застосувати особливо переконливі аргументи, щоб зовнішні спостерігачі були переконані у справедливості судового розгляду. Проте у цих судових рішеннях мотивація </w:t>
      </w:r>
      <w:r w:rsidRPr="00031CF3">
        <w:rPr>
          <w:rFonts w:ascii="Times New Roman" w:hAnsi="Times New Roman" w:cs="Times New Roman"/>
          <w:sz w:val="26"/>
          <w:szCs w:val="26"/>
          <w:lang w:val="uk-UA"/>
        </w:rPr>
        <w:t>передачі на поруки</w:t>
      </w:r>
      <w:r w:rsidR="000F0C9B" w:rsidRPr="00031CF3">
        <w:rPr>
          <w:rFonts w:ascii="Times New Roman" w:hAnsi="Times New Roman" w:cs="Times New Roman"/>
          <w:sz w:val="26"/>
          <w:szCs w:val="26"/>
          <w:lang w:val="uk-UA"/>
        </w:rPr>
        <w:t xml:space="preserve"> зводилась до загальних фраз про щире каяття, позитивну характеристику, </w:t>
      </w:r>
      <w:proofErr w:type="spellStart"/>
      <w:r w:rsidR="000F0C9B" w:rsidRPr="00031CF3">
        <w:rPr>
          <w:rFonts w:ascii="Times New Roman" w:hAnsi="Times New Roman" w:cs="Times New Roman"/>
          <w:sz w:val="26"/>
          <w:szCs w:val="26"/>
          <w:lang w:val="uk-UA"/>
        </w:rPr>
        <w:t>непритягнення</w:t>
      </w:r>
      <w:proofErr w:type="spellEnd"/>
      <w:r w:rsidR="000F0C9B" w:rsidRPr="00031CF3">
        <w:rPr>
          <w:rFonts w:ascii="Times New Roman" w:hAnsi="Times New Roman" w:cs="Times New Roman"/>
          <w:sz w:val="26"/>
          <w:szCs w:val="26"/>
          <w:lang w:val="uk-UA"/>
        </w:rPr>
        <w:t xml:space="preserve"> до відповідальності </w:t>
      </w:r>
      <w:r w:rsidR="000C3F1D" w:rsidRPr="00031CF3">
        <w:rPr>
          <w:rFonts w:ascii="Times New Roman" w:hAnsi="Times New Roman" w:cs="Times New Roman"/>
          <w:sz w:val="26"/>
          <w:szCs w:val="26"/>
          <w:lang w:val="uk-UA"/>
        </w:rPr>
        <w:t>в</w:t>
      </w:r>
      <w:r w:rsidR="000F0C9B" w:rsidRPr="00031CF3">
        <w:rPr>
          <w:rFonts w:ascii="Times New Roman" w:hAnsi="Times New Roman" w:cs="Times New Roman"/>
          <w:sz w:val="26"/>
          <w:szCs w:val="26"/>
          <w:lang w:val="uk-UA"/>
        </w:rPr>
        <w:t xml:space="preserve"> минулому тощо. Як було зазначено вище, у частині випадків така загальна мотивація спростовується іншими рішеннями, якими цих же правопорушників було притягнуто до адміністративної відповідальності, часом навіть за те ж нетверезе водіння. У ЄДРСР відсутні будь-які повідомлення від трудових колективів про те, які саме заходи громадського впливу були застосовані до водіїв у зазначених справах.</w:t>
      </w:r>
    </w:p>
    <w:p w:rsidR="00757C26" w:rsidRPr="00031CF3" w:rsidRDefault="00757C26" w:rsidP="000F0C9B">
      <w:pPr>
        <w:spacing w:after="0" w:line="240" w:lineRule="auto"/>
        <w:ind w:firstLine="709"/>
        <w:jc w:val="both"/>
        <w:rPr>
          <w:rFonts w:ascii="Times New Roman" w:hAnsi="Times New Roman" w:cs="Times New Roman"/>
          <w:sz w:val="26"/>
          <w:szCs w:val="26"/>
          <w:lang w:val="uk-UA"/>
        </w:rPr>
      </w:pPr>
      <w:proofErr w:type="spellStart"/>
      <w:r w:rsidRPr="00031CF3">
        <w:rPr>
          <w:rFonts w:ascii="Times New Roman" w:hAnsi="Times New Roman" w:cs="Times New Roman"/>
          <w:sz w:val="26"/>
          <w:szCs w:val="26"/>
          <w:lang w:val="uk-UA"/>
        </w:rPr>
        <w:lastRenderedPageBreak/>
        <w:t>Слісарчук</w:t>
      </w:r>
      <w:proofErr w:type="spellEnd"/>
      <w:r w:rsidRPr="00031CF3">
        <w:rPr>
          <w:rFonts w:ascii="Times New Roman" w:hAnsi="Times New Roman" w:cs="Times New Roman"/>
          <w:sz w:val="26"/>
          <w:szCs w:val="26"/>
          <w:lang w:val="uk-UA"/>
        </w:rPr>
        <w:t xml:space="preserve"> О.М. пояснив, що відповідно до чинної </w:t>
      </w:r>
      <w:r w:rsidR="00ED2F0D" w:rsidRPr="00031CF3">
        <w:rPr>
          <w:rFonts w:ascii="Times New Roman" w:hAnsi="Times New Roman" w:cs="Times New Roman"/>
          <w:sz w:val="26"/>
          <w:szCs w:val="26"/>
          <w:lang w:val="uk-UA"/>
        </w:rPr>
        <w:t>на час прийняття вказаних рішень</w:t>
      </w:r>
      <w:r w:rsidRPr="00031CF3">
        <w:rPr>
          <w:rFonts w:ascii="Times New Roman" w:hAnsi="Times New Roman" w:cs="Times New Roman"/>
          <w:sz w:val="26"/>
          <w:szCs w:val="26"/>
          <w:lang w:val="uk-UA"/>
        </w:rPr>
        <w:t xml:space="preserve"> редакції ст</w:t>
      </w:r>
      <w:r w:rsidR="00ED2F0D" w:rsidRPr="00031CF3">
        <w:rPr>
          <w:rFonts w:ascii="Times New Roman" w:hAnsi="Times New Roman" w:cs="Times New Roman"/>
          <w:sz w:val="26"/>
          <w:szCs w:val="26"/>
          <w:lang w:val="uk-UA"/>
        </w:rPr>
        <w:t>атті</w:t>
      </w:r>
      <w:r w:rsidRPr="00031CF3">
        <w:rPr>
          <w:rFonts w:ascii="Times New Roman" w:hAnsi="Times New Roman" w:cs="Times New Roman"/>
          <w:sz w:val="26"/>
          <w:szCs w:val="26"/>
          <w:lang w:val="uk-UA"/>
        </w:rPr>
        <w:t xml:space="preserve"> 21 </w:t>
      </w:r>
      <w:proofErr w:type="spellStart"/>
      <w:r w:rsidRPr="00031CF3">
        <w:rPr>
          <w:rFonts w:ascii="Times New Roman" w:hAnsi="Times New Roman" w:cs="Times New Roman"/>
          <w:sz w:val="26"/>
          <w:szCs w:val="26"/>
          <w:lang w:val="uk-UA"/>
        </w:rPr>
        <w:t>КУпАП</w:t>
      </w:r>
      <w:proofErr w:type="spellEnd"/>
      <w:r w:rsidRPr="00031CF3">
        <w:rPr>
          <w:rFonts w:ascii="Times New Roman" w:hAnsi="Times New Roman" w:cs="Times New Roman"/>
          <w:sz w:val="26"/>
          <w:szCs w:val="26"/>
          <w:lang w:val="uk-UA"/>
        </w:rPr>
        <w:t xml:space="preserve">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757C26" w:rsidRPr="00031CF3" w:rsidRDefault="00757C26"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При розгляді відповідних справ про адміністративні правопорушення та винесенні процесуальних рішень враховувались зміст клопотання та додані до нього документи, дані та інші обставини, які мали суттєве значення. Т</w:t>
      </w:r>
      <w:r w:rsidR="00330910" w:rsidRPr="00031CF3">
        <w:rPr>
          <w:rFonts w:ascii="Times New Roman" w:hAnsi="Times New Roman" w:cs="Times New Roman"/>
          <w:sz w:val="26"/>
          <w:szCs w:val="26"/>
          <w:lang w:val="uk-UA"/>
        </w:rPr>
        <w:t>аким чином, рішення приймалось відповідно</w:t>
      </w:r>
      <w:r w:rsidRPr="00031CF3">
        <w:rPr>
          <w:rFonts w:ascii="Times New Roman" w:hAnsi="Times New Roman" w:cs="Times New Roman"/>
          <w:sz w:val="26"/>
          <w:szCs w:val="26"/>
          <w:lang w:val="uk-UA"/>
        </w:rPr>
        <w:t xml:space="preserve"> до </w:t>
      </w:r>
      <w:r w:rsidR="00330910" w:rsidRPr="00031CF3">
        <w:rPr>
          <w:rFonts w:ascii="Times New Roman" w:hAnsi="Times New Roman" w:cs="Times New Roman"/>
          <w:sz w:val="26"/>
          <w:szCs w:val="26"/>
          <w:lang w:val="uk-UA"/>
        </w:rPr>
        <w:t>чинного на той час законодавства</w:t>
      </w:r>
      <w:r w:rsidRPr="00031CF3">
        <w:rPr>
          <w:rFonts w:ascii="Times New Roman" w:hAnsi="Times New Roman" w:cs="Times New Roman"/>
          <w:sz w:val="26"/>
          <w:szCs w:val="26"/>
          <w:lang w:val="uk-UA"/>
        </w:rPr>
        <w:t xml:space="preserve"> із з’ясуванням визначених статтею 280 </w:t>
      </w:r>
      <w:proofErr w:type="spellStart"/>
      <w:r w:rsidRPr="00031CF3">
        <w:rPr>
          <w:rFonts w:ascii="Times New Roman" w:hAnsi="Times New Roman" w:cs="Times New Roman"/>
          <w:sz w:val="26"/>
          <w:szCs w:val="26"/>
          <w:lang w:val="uk-UA"/>
        </w:rPr>
        <w:t>КУпАП</w:t>
      </w:r>
      <w:proofErr w:type="spellEnd"/>
      <w:r w:rsidRPr="00031CF3">
        <w:rPr>
          <w:rFonts w:ascii="Times New Roman" w:hAnsi="Times New Roman" w:cs="Times New Roman"/>
          <w:sz w:val="26"/>
          <w:szCs w:val="26"/>
          <w:lang w:val="uk-UA"/>
        </w:rPr>
        <w:t xml:space="preserve"> обставин. </w:t>
      </w:r>
    </w:p>
    <w:p w:rsidR="00757C26" w:rsidRPr="00031CF3" w:rsidRDefault="00757C26"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Суддя звертає увагу, що у 2015 році із 64 розглянутих справ про адміністративне правопорушення, передбачене статтею 130 </w:t>
      </w:r>
      <w:proofErr w:type="spellStart"/>
      <w:r w:rsidRPr="00031CF3">
        <w:rPr>
          <w:rFonts w:ascii="Times New Roman" w:hAnsi="Times New Roman" w:cs="Times New Roman"/>
          <w:sz w:val="26"/>
          <w:szCs w:val="26"/>
          <w:lang w:val="uk-UA"/>
        </w:rPr>
        <w:t>КУпАП</w:t>
      </w:r>
      <w:proofErr w:type="spellEnd"/>
      <w:r w:rsidR="003D1C11"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w:t>
      </w:r>
      <w:r w:rsidR="00ED2F0D" w:rsidRPr="00031CF3">
        <w:rPr>
          <w:rFonts w:ascii="Times New Roman" w:hAnsi="Times New Roman" w:cs="Times New Roman"/>
          <w:sz w:val="26"/>
          <w:szCs w:val="26"/>
          <w:lang w:val="uk-UA"/>
        </w:rPr>
        <w:t xml:space="preserve">лише у 3 справах </w:t>
      </w:r>
      <w:r w:rsidRPr="00031CF3">
        <w:rPr>
          <w:rFonts w:ascii="Times New Roman" w:hAnsi="Times New Roman" w:cs="Times New Roman"/>
          <w:sz w:val="26"/>
          <w:szCs w:val="26"/>
          <w:lang w:val="uk-UA"/>
        </w:rPr>
        <w:t>закрито провадження у зв’язку з передачею адміністративних матеріалів на розгляд т</w:t>
      </w:r>
      <w:r w:rsidR="003D1C11" w:rsidRPr="00031CF3">
        <w:rPr>
          <w:rFonts w:ascii="Times New Roman" w:hAnsi="Times New Roman" w:cs="Times New Roman"/>
          <w:sz w:val="26"/>
          <w:szCs w:val="26"/>
          <w:lang w:val="uk-UA"/>
        </w:rPr>
        <w:t>р</w:t>
      </w:r>
      <w:r w:rsidRPr="00031CF3">
        <w:rPr>
          <w:rFonts w:ascii="Times New Roman" w:hAnsi="Times New Roman" w:cs="Times New Roman"/>
          <w:sz w:val="26"/>
          <w:szCs w:val="26"/>
          <w:lang w:val="uk-UA"/>
        </w:rPr>
        <w:t>удового колективу, у 2016 із 46 справ</w:t>
      </w:r>
      <w:r w:rsidR="003D1C11" w:rsidRPr="00031CF3">
        <w:rPr>
          <w:rFonts w:ascii="Times New Roman" w:hAnsi="Times New Roman" w:cs="Times New Roman"/>
          <w:sz w:val="26"/>
          <w:szCs w:val="26"/>
          <w:lang w:val="uk-UA"/>
        </w:rPr>
        <w:t xml:space="preserve"> – </w:t>
      </w:r>
      <w:r w:rsidRPr="00031CF3">
        <w:rPr>
          <w:rFonts w:ascii="Times New Roman" w:hAnsi="Times New Roman" w:cs="Times New Roman"/>
          <w:sz w:val="26"/>
          <w:szCs w:val="26"/>
          <w:lang w:val="uk-UA"/>
        </w:rPr>
        <w:t>6</w:t>
      </w:r>
      <w:r w:rsidR="003D1C11" w:rsidRPr="00031CF3">
        <w:rPr>
          <w:rFonts w:ascii="Times New Roman" w:hAnsi="Times New Roman" w:cs="Times New Roman"/>
          <w:sz w:val="26"/>
          <w:szCs w:val="26"/>
          <w:lang w:val="uk-UA"/>
        </w:rPr>
        <w:t xml:space="preserve"> справ</w:t>
      </w:r>
      <w:r w:rsidRPr="00031CF3">
        <w:rPr>
          <w:rFonts w:ascii="Times New Roman" w:hAnsi="Times New Roman" w:cs="Times New Roman"/>
          <w:sz w:val="26"/>
          <w:szCs w:val="26"/>
          <w:lang w:val="uk-UA"/>
        </w:rPr>
        <w:t>, у 2017 році із 31 справи – 4</w:t>
      </w:r>
      <w:r w:rsidR="003D1C11" w:rsidRPr="00031CF3">
        <w:rPr>
          <w:rFonts w:ascii="Times New Roman" w:hAnsi="Times New Roman" w:cs="Times New Roman"/>
          <w:sz w:val="26"/>
          <w:szCs w:val="26"/>
          <w:lang w:val="uk-UA"/>
        </w:rPr>
        <w:t xml:space="preserve"> справи</w:t>
      </w:r>
      <w:r w:rsidRPr="00031CF3">
        <w:rPr>
          <w:rFonts w:ascii="Times New Roman" w:hAnsi="Times New Roman" w:cs="Times New Roman"/>
          <w:sz w:val="26"/>
          <w:szCs w:val="26"/>
          <w:lang w:val="uk-UA"/>
        </w:rPr>
        <w:t>, у 2018 році – 4 справи, що становить</w:t>
      </w:r>
      <w:r w:rsidR="004F001D" w:rsidRPr="00031CF3">
        <w:rPr>
          <w:rFonts w:ascii="Times New Roman" w:hAnsi="Times New Roman" w:cs="Times New Roman"/>
          <w:sz w:val="26"/>
          <w:szCs w:val="26"/>
          <w:lang w:val="uk-UA"/>
        </w:rPr>
        <w:t xml:space="preserve"> приблизно</w:t>
      </w:r>
      <w:r w:rsidRPr="00031CF3">
        <w:rPr>
          <w:rFonts w:ascii="Times New Roman" w:hAnsi="Times New Roman" w:cs="Times New Roman"/>
          <w:sz w:val="26"/>
          <w:szCs w:val="26"/>
          <w:lang w:val="uk-UA"/>
        </w:rPr>
        <w:t xml:space="preserve"> 10 % із 177 справ</w:t>
      </w:r>
      <w:r w:rsidR="003D1C11" w:rsidRPr="00031CF3">
        <w:rPr>
          <w:rFonts w:ascii="Times New Roman" w:hAnsi="Times New Roman" w:cs="Times New Roman"/>
          <w:sz w:val="26"/>
          <w:szCs w:val="26"/>
          <w:lang w:val="uk-UA"/>
        </w:rPr>
        <w:t xml:space="preserve"> про адміністративне правопорушення, передбачене статтею 130 </w:t>
      </w:r>
      <w:proofErr w:type="spellStart"/>
      <w:r w:rsidR="003D1C11" w:rsidRPr="00031CF3">
        <w:rPr>
          <w:rFonts w:ascii="Times New Roman" w:hAnsi="Times New Roman" w:cs="Times New Roman"/>
          <w:sz w:val="26"/>
          <w:szCs w:val="26"/>
          <w:lang w:val="uk-UA"/>
        </w:rPr>
        <w:t>КУпАП</w:t>
      </w:r>
      <w:proofErr w:type="spellEnd"/>
      <w:r w:rsidR="003D1C11" w:rsidRPr="00031CF3">
        <w:rPr>
          <w:rFonts w:ascii="Times New Roman" w:hAnsi="Times New Roman" w:cs="Times New Roman"/>
          <w:sz w:val="26"/>
          <w:szCs w:val="26"/>
          <w:lang w:val="uk-UA"/>
        </w:rPr>
        <w:t xml:space="preserve"> за 4 роки.</w:t>
      </w:r>
    </w:p>
    <w:p w:rsidR="003D1C11" w:rsidRPr="00031CF3" w:rsidRDefault="003D1C11" w:rsidP="000F0C9B">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 xml:space="preserve">Приймаючи кожне судове рішення </w:t>
      </w:r>
      <w:r w:rsidR="00330910" w:rsidRPr="00031CF3">
        <w:rPr>
          <w:rFonts w:ascii="Times New Roman" w:hAnsi="Times New Roman" w:cs="Times New Roman"/>
          <w:sz w:val="26"/>
          <w:szCs w:val="26"/>
          <w:lang w:val="uk-UA"/>
        </w:rPr>
        <w:t>в</w:t>
      </w:r>
      <w:r w:rsidRPr="00031CF3">
        <w:rPr>
          <w:rFonts w:ascii="Times New Roman" w:hAnsi="Times New Roman" w:cs="Times New Roman"/>
          <w:sz w:val="26"/>
          <w:szCs w:val="26"/>
          <w:lang w:val="uk-UA"/>
        </w:rPr>
        <w:t xml:space="preserve"> будь-якій справі</w:t>
      </w:r>
      <w:r w:rsidR="00330910" w:rsidRPr="00031CF3">
        <w:rPr>
          <w:rFonts w:ascii="Times New Roman" w:hAnsi="Times New Roman" w:cs="Times New Roman"/>
          <w:sz w:val="26"/>
          <w:szCs w:val="26"/>
          <w:lang w:val="uk-UA"/>
        </w:rPr>
        <w:t>,</w:t>
      </w:r>
      <w:r w:rsidRPr="00031CF3">
        <w:rPr>
          <w:rFonts w:ascii="Times New Roman" w:hAnsi="Times New Roman" w:cs="Times New Roman"/>
          <w:sz w:val="26"/>
          <w:szCs w:val="26"/>
          <w:lang w:val="uk-UA"/>
        </w:rPr>
        <w:t xml:space="preserve"> суддею повно, всебічно та об’єктивно досліджувались всі обставини, що мають значення для правильного вирішення справи. В обов’язки суду не входить збирати докази.</w:t>
      </w:r>
    </w:p>
    <w:p w:rsidR="00ED2F0D" w:rsidRPr="00031CF3" w:rsidRDefault="000353E5" w:rsidP="00ED2F0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Комісія з огляду на свій статус та</w:t>
      </w:r>
      <w:r w:rsidR="00ED2F0D" w:rsidRPr="00031CF3">
        <w:rPr>
          <w:rFonts w:ascii="Times New Roman" w:hAnsi="Times New Roman" w:cs="Times New Roman"/>
          <w:bCs/>
          <w:sz w:val="26"/>
          <w:szCs w:val="26"/>
          <w:lang w:val="uk-UA"/>
        </w:rPr>
        <w:t xml:space="preserve"> надані законом повноваження зауважує, що предметом перевірки під час оцінювання судді на відповідність займаній посаді є не мотиви ухвалення ним рішення, а поведінка під час розг</w:t>
      </w:r>
      <w:r w:rsidR="00330910" w:rsidRPr="00031CF3">
        <w:rPr>
          <w:rFonts w:ascii="Times New Roman" w:hAnsi="Times New Roman" w:cs="Times New Roman"/>
          <w:bCs/>
          <w:sz w:val="26"/>
          <w:szCs w:val="26"/>
          <w:lang w:val="uk-UA"/>
        </w:rPr>
        <w:t>ляду справ та ухвалення рішення</w:t>
      </w:r>
      <w:r w:rsidR="00ED2F0D" w:rsidRPr="00031CF3">
        <w:rPr>
          <w:rFonts w:ascii="Times New Roman" w:hAnsi="Times New Roman" w:cs="Times New Roman"/>
          <w:bCs/>
          <w:sz w:val="26"/>
          <w:szCs w:val="26"/>
          <w:lang w:val="uk-UA"/>
        </w:rPr>
        <w:t xml:space="preserve"> на предмет того, 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певними особами відповідальності.</w:t>
      </w:r>
    </w:p>
    <w:p w:rsidR="000353E5" w:rsidRPr="00031CF3" w:rsidRDefault="000353E5" w:rsidP="000353E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На момент ухвалення вказаних у висновку ГРД рішень передбачений статтею 21 </w:t>
      </w:r>
      <w:proofErr w:type="spellStart"/>
      <w:r w:rsidRPr="00031CF3">
        <w:rPr>
          <w:rFonts w:ascii="Times New Roman" w:hAnsi="Times New Roman" w:cs="Times New Roman"/>
          <w:bCs/>
          <w:sz w:val="26"/>
          <w:szCs w:val="26"/>
          <w:lang w:val="uk-UA"/>
        </w:rPr>
        <w:t>КУпАП</w:t>
      </w:r>
      <w:proofErr w:type="spellEnd"/>
      <w:r w:rsidRPr="00031CF3">
        <w:rPr>
          <w:rFonts w:ascii="Times New Roman" w:hAnsi="Times New Roman" w:cs="Times New Roman"/>
          <w:bCs/>
          <w:sz w:val="26"/>
          <w:szCs w:val="26"/>
          <w:lang w:val="uk-UA"/>
        </w:rPr>
        <w:t xml:space="preserve"> «Передача матеріалів про адміністративне правопорушення на розгляд громадської організації або трудового колективу» механізм звільнення від адміністративної відповідальності міг бути застосованим до осіб, що вчинили правопорушення, передбачене статтею 130 </w:t>
      </w:r>
      <w:proofErr w:type="spellStart"/>
      <w:r w:rsidRPr="00031CF3">
        <w:rPr>
          <w:rFonts w:ascii="Times New Roman" w:hAnsi="Times New Roman" w:cs="Times New Roman"/>
          <w:bCs/>
          <w:sz w:val="26"/>
          <w:szCs w:val="26"/>
          <w:lang w:val="uk-UA"/>
        </w:rPr>
        <w:t>КУпАП</w:t>
      </w:r>
      <w:proofErr w:type="spellEnd"/>
      <w:r w:rsidRPr="00031CF3">
        <w:rPr>
          <w:rFonts w:ascii="Times New Roman" w:hAnsi="Times New Roman" w:cs="Times New Roman"/>
          <w:bCs/>
          <w:sz w:val="26"/>
          <w:szCs w:val="26"/>
          <w:lang w:val="uk-UA"/>
        </w:rPr>
        <w:t>.</w:t>
      </w:r>
    </w:p>
    <w:p w:rsidR="000353E5" w:rsidRPr="00031CF3" w:rsidRDefault="000353E5" w:rsidP="000353E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Зміни до статті 21 </w:t>
      </w:r>
      <w:proofErr w:type="spellStart"/>
      <w:r w:rsidRPr="00031CF3">
        <w:rPr>
          <w:rFonts w:ascii="Times New Roman" w:hAnsi="Times New Roman" w:cs="Times New Roman"/>
          <w:bCs/>
          <w:sz w:val="26"/>
          <w:szCs w:val="26"/>
          <w:lang w:val="uk-UA"/>
        </w:rPr>
        <w:t>КУпАП</w:t>
      </w:r>
      <w:proofErr w:type="spellEnd"/>
      <w:r w:rsidRPr="00031CF3">
        <w:rPr>
          <w:rFonts w:ascii="Times New Roman" w:hAnsi="Times New Roman" w:cs="Times New Roman"/>
          <w:bCs/>
          <w:sz w:val="26"/>
          <w:szCs w:val="26"/>
          <w:lang w:val="uk-UA"/>
        </w:rPr>
        <w:t xml:space="preserve">, якими введено заборону застосування її до статті 130 </w:t>
      </w:r>
      <w:proofErr w:type="spellStart"/>
      <w:r w:rsidRPr="00031CF3">
        <w:rPr>
          <w:rFonts w:ascii="Times New Roman" w:hAnsi="Times New Roman" w:cs="Times New Roman"/>
          <w:bCs/>
          <w:sz w:val="26"/>
          <w:szCs w:val="26"/>
          <w:lang w:val="uk-UA"/>
        </w:rPr>
        <w:t>КУпАП</w:t>
      </w:r>
      <w:proofErr w:type="spellEnd"/>
      <w:r w:rsidRPr="00031CF3">
        <w:rPr>
          <w:rFonts w:ascii="Times New Roman" w:hAnsi="Times New Roman" w:cs="Times New Roman"/>
          <w:bCs/>
          <w:sz w:val="26"/>
          <w:szCs w:val="26"/>
          <w:lang w:val="uk-UA"/>
        </w:rPr>
        <w:t xml:space="preserve">, були внесені 17 березня 2021 року, тобто після ухвалення суддею </w:t>
      </w:r>
      <w:proofErr w:type="spellStart"/>
      <w:r w:rsidRPr="00031CF3">
        <w:rPr>
          <w:rFonts w:ascii="Times New Roman" w:hAnsi="Times New Roman" w:cs="Times New Roman"/>
          <w:bCs/>
          <w:sz w:val="26"/>
          <w:szCs w:val="26"/>
          <w:lang w:val="uk-UA"/>
        </w:rPr>
        <w:t>Слісарчуком</w:t>
      </w:r>
      <w:proofErr w:type="spellEnd"/>
      <w:r w:rsidRPr="00031CF3">
        <w:rPr>
          <w:rFonts w:ascii="Times New Roman" w:hAnsi="Times New Roman" w:cs="Times New Roman"/>
          <w:bCs/>
          <w:sz w:val="26"/>
          <w:szCs w:val="26"/>
          <w:lang w:val="uk-UA"/>
        </w:rPr>
        <w:t xml:space="preserve"> О.М. вказаних рішень.</w:t>
      </w:r>
    </w:p>
    <w:p w:rsidR="000353E5" w:rsidRPr="00031CF3" w:rsidRDefault="000353E5" w:rsidP="000353E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Комісія зауважує, що правосуддя в Україні здійснюється виключно судами та відповідно до визначених законом процедур судочинства (частина друга статті 5 Закону).</w:t>
      </w:r>
    </w:p>
    <w:p w:rsidR="000353E5" w:rsidRPr="00031CF3" w:rsidRDefault="000353E5" w:rsidP="000353E5">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Оцінка законності судового рішення, перевірка тотожності обставин справи та правових висновків, зроблених за результатами розгляду відповідних справ, не належ</w:t>
      </w:r>
      <w:r w:rsidR="00330910" w:rsidRPr="00031CF3">
        <w:rPr>
          <w:rFonts w:ascii="Times New Roman" w:hAnsi="Times New Roman" w:cs="Times New Roman"/>
          <w:bCs/>
          <w:sz w:val="26"/>
          <w:szCs w:val="26"/>
          <w:lang w:val="uk-UA"/>
        </w:rPr>
        <w:t>а</w:t>
      </w:r>
      <w:r w:rsidRPr="00031CF3">
        <w:rPr>
          <w:rFonts w:ascii="Times New Roman" w:hAnsi="Times New Roman" w:cs="Times New Roman"/>
          <w:bCs/>
          <w:sz w:val="26"/>
          <w:szCs w:val="26"/>
          <w:lang w:val="uk-UA"/>
        </w:rPr>
        <w:t>ть до компетенції Комісії.</w:t>
      </w:r>
    </w:p>
    <w:p w:rsidR="00ED2F0D" w:rsidRPr="00031CF3" w:rsidRDefault="00330910" w:rsidP="00E81F8D">
      <w:pPr>
        <w:autoSpaceDE w:val="0"/>
        <w:autoSpaceDN w:val="0"/>
        <w:adjustRightInd w:val="0"/>
        <w:spacing w:after="0" w:line="240" w:lineRule="auto"/>
        <w:ind w:firstLine="709"/>
        <w:jc w:val="both"/>
        <w:rPr>
          <w:rFonts w:ascii="Times New Roman" w:hAnsi="Times New Roman" w:cs="Times New Roman"/>
          <w:bCs/>
          <w:color w:val="FF0000"/>
          <w:sz w:val="26"/>
          <w:szCs w:val="26"/>
          <w:lang w:val="uk-UA"/>
        </w:rPr>
      </w:pPr>
      <w:r w:rsidRPr="00031CF3">
        <w:rPr>
          <w:rFonts w:ascii="Times New Roman" w:hAnsi="Times New Roman" w:cs="Times New Roman"/>
          <w:bCs/>
          <w:sz w:val="26"/>
          <w:szCs w:val="26"/>
          <w:lang w:val="uk-UA"/>
        </w:rPr>
        <w:t>У</w:t>
      </w:r>
      <w:r w:rsidR="00E81F8D" w:rsidRPr="00031CF3">
        <w:rPr>
          <w:rFonts w:ascii="Times New Roman" w:hAnsi="Times New Roman" w:cs="Times New Roman"/>
          <w:bCs/>
          <w:sz w:val="26"/>
          <w:szCs w:val="26"/>
          <w:lang w:val="uk-UA"/>
        </w:rPr>
        <w:t>раховуючи пояснення судді</w:t>
      </w:r>
      <w:r w:rsidR="00ED2F0D" w:rsidRPr="00031CF3">
        <w:rPr>
          <w:rFonts w:ascii="Times New Roman" w:hAnsi="Times New Roman" w:cs="Times New Roman"/>
          <w:bCs/>
          <w:sz w:val="26"/>
          <w:szCs w:val="26"/>
          <w:lang w:val="uk-UA"/>
        </w:rPr>
        <w:t xml:space="preserve"> </w:t>
      </w:r>
      <w:proofErr w:type="spellStart"/>
      <w:r w:rsidR="00E81F8D" w:rsidRPr="00031CF3">
        <w:rPr>
          <w:rFonts w:ascii="Times New Roman" w:hAnsi="Times New Roman" w:cs="Times New Roman"/>
          <w:bCs/>
          <w:sz w:val="26"/>
          <w:szCs w:val="26"/>
          <w:lang w:val="uk-UA"/>
        </w:rPr>
        <w:t>Слісарчука</w:t>
      </w:r>
      <w:proofErr w:type="spellEnd"/>
      <w:r w:rsidR="00E81F8D" w:rsidRPr="00031CF3">
        <w:rPr>
          <w:rFonts w:ascii="Times New Roman" w:hAnsi="Times New Roman" w:cs="Times New Roman"/>
          <w:bCs/>
          <w:sz w:val="26"/>
          <w:szCs w:val="26"/>
          <w:lang w:val="uk-UA"/>
        </w:rPr>
        <w:t xml:space="preserve"> О.М</w:t>
      </w:r>
      <w:r w:rsidR="00ED2F0D" w:rsidRPr="00031CF3">
        <w:rPr>
          <w:rFonts w:ascii="Times New Roman" w:hAnsi="Times New Roman" w:cs="Times New Roman"/>
          <w:bCs/>
          <w:sz w:val="26"/>
          <w:szCs w:val="26"/>
          <w:lang w:val="uk-UA"/>
        </w:rPr>
        <w:t xml:space="preserve">. </w:t>
      </w:r>
      <w:r w:rsidR="00E81F8D" w:rsidRPr="00031CF3">
        <w:rPr>
          <w:rFonts w:ascii="Times New Roman" w:hAnsi="Times New Roman" w:cs="Times New Roman"/>
          <w:bCs/>
          <w:sz w:val="26"/>
          <w:szCs w:val="26"/>
          <w:lang w:val="uk-UA"/>
        </w:rPr>
        <w:t xml:space="preserve">про те, що </w:t>
      </w:r>
      <w:r w:rsidR="00ED2F0D" w:rsidRPr="00031CF3">
        <w:rPr>
          <w:rFonts w:ascii="Times New Roman" w:hAnsi="Times New Roman" w:cs="Times New Roman"/>
          <w:bCs/>
          <w:sz w:val="26"/>
          <w:szCs w:val="26"/>
          <w:lang w:val="uk-UA"/>
        </w:rPr>
        <w:t xml:space="preserve">стаття 21 Кодексу України про адміністративні правопорушення </w:t>
      </w:r>
      <w:r w:rsidR="00E81F8D" w:rsidRPr="00031CF3">
        <w:rPr>
          <w:rFonts w:ascii="Times New Roman" w:hAnsi="Times New Roman" w:cs="Times New Roman"/>
          <w:bCs/>
          <w:sz w:val="26"/>
          <w:szCs w:val="26"/>
          <w:lang w:val="uk-UA"/>
        </w:rPr>
        <w:t xml:space="preserve">була застосована ним </w:t>
      </w:r>
      <w:r w:rsidR="00ED2F0D" w:rsidRPr="00031CF3">
        <w:rPr>
          <w:rFonts w:ascii="Times New Roman" w:hAnsi="Times New Roman" w:cs="Times New Roman"/>
          <w:bCs/>
          <w:sz w:val="26"/>
          <w:szCs w:val="26"/>
          <w:lang w:val="uk-UA"/>
        </w:rPr>
        <w:t xml:space="preserve">з врахуванням всіх обставин справи, характеру вчиненого правопорушення, </w:t>
      </w:r>
      <w:r w:rsidR="00E81F8D" w:rsidRPr="00031CF3">
        <w:rPr>
          <w:rFonts w:ascii="Times New Roman" w:hAnsi="Times New Roman" w:cs="Times New Roman"/>
          <w:bCs/>
          <w:sz w:val="26"/>
          <w:szCs w:val="26"/>
          <w:lang w:val="uk-UA"/>
        </w:rPr>
        <w:t xml:space="preserve">особи правопорушника, </w:t>
      </w:r>
      <w:r w:rsidR="00ED2F0D" w:rsidRPr="00031CF3">
        <w:rPr>
          <w:rFonts w:ascii="Times New Roman" w:hAnsi="Times New Roman" w:cs="Times New Roman"/>
          <w:bCs/>
          <w:sz w:val="26"/>
          <w:szCs w:val="26"/>
          <w:lang w:val="uk-UA"/>
        </w:rPr>
        <w:t xml:space="preserve">Комісія не вбачає підстав для того, аби вважати дії судді при розгляді вказаних справ свавільними, такими, що суперечать засадам провадження у справах про адміністративні правопорушення, або такими, що були неправомірно вчинені з метою надання правопорушнику можливості уникнути відповідальності. </w:t>
      </w:r>
    </w:p>
    <w:p w:rsidR="00164991" w:rsidRPr="00031CF3" w:rsidRDefault="00330910" w:rsidP="00ED2F0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lastRenderedPageBreak/>
        <w:t>Тому</w:t>
      </w:r>
      <w:r w:rsidR="00164991" w:rsidRPr="00031CF3">
        <w:rPr>
          <w:rFonts w:ascii="Times New Roman" w:hAnsi="Times New Roman" w:cs="Times New Roman"/>
          <w:bCs/>
          <w:sz w:val="26"/>
          <w:szCs w:val="26"/>
          <w:lang w:val="uk-UA"/>
        </w:rPr>
        <w:t xml:space="preserve"> </w:t>
      </w:r>
      <w:r w:rsidR="00F0729F" w:rsidRPr="00031CF3">
        <w:rPr>
          <w:rFonts w:ascii="Times New Roman" w:hAnsi="Times New Roman" w:cs="Times New Roman"/>
          <w:bCs/>
          <w:sz w:val="26"/>
          <w:szCs w:val="26"/>
          <w:lang w:val="uk-UA"/>
        </w:rPr>
        <w:t>Комісія враховує</w:t>
      </w:r>
      <w:r w:rsidR="00164991" w:rsidRPr="00031CF3">
        <w:rPr>
          <w:rFonts w:ascii="Times New Roman" w:hAnsi="Times New Roman" w:cs="Times New Roman"/>
          <w:bCs/>
          <w:sz w:val="26"/>
          <w:szCs w:val="26"/>
          <w:lang w:val="uk-UA"/>
        </w:rPr>
        <w:t xml:space="preserve"> доводи ГРД, що</w:t>
      </w:r>
      <w:r w:rsidRPr="00031CF3">
        <w:rPr>
          <w:rFonts w:ascii="Times New Roman" w:hAnsi="Times New Roman" w:cs="Times New Roman"/>
          <w:bCs/>
          <w:sz w:val="26"/>
          <w:szCs w:val="26"/>
          <w:lang w:val="uk-UA"/>
        </w:rPr>
        <w:t>,</w:t>
      </w:r>
      <w:r w:rsidR="00164991" w:rsidRPr="00031CF3">
        <w:rPr>
          <w:rFonts w:ascii="Times New Roman" w:hAnsi="Times New Roman" w:cs="Times New Roman"/>
          <w:bCs/>
          <w:sz w:val="26"/>
          <w:szCs w:val="26"/>
          <w:lang w:val="uk-UA"/>
        </w:rPr>
        <w:t xml:space="preserve"> звільняючи від адміністративної відповідальності особу, яка вчинила правопорушення, яке має високу суспільну небезпеку, суддя мав застосувати особливо переконливі аргументи, щоб зовнішні спостерігачі були переконані у справедливості судового розгляду.</w:t>
      </w:r>
    </w:p>
    <w:p w:rsidR="00164991" w:rsidRPr="00031CF3" w:rsidRDefault="00330910" w:rsidP="00ED2F0D">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Наведені</w:t>
      </w:r>
      <w:r w:rsidR="00164991" w:rsidRPr="00031CF3">
        <w:rPr>
          <w:rFonts w:ascii="Times New Roman" w:hAnsi="Times New Roman" w:cs="Times New Roman"/>
          <w:bCs/>
          <w:sz w:val="26"/>
          <w:szCs w:val="26"/>
          <w:lang w:val="uk-UA"/>
        </w:rPr>
        <w:t xml:space="preserve"> випадки враховані при виставленні балів за критеріями доброчесності та професійної етики.</w:t>
      </w:r>
    </w:p>
    <w:p w:rsidR="00F0729F" w:rsidRPr="00031CF3" w:rsidRDefault="00F0729F" w:rsidP="0016499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Водночас </w:t>
      </w:r>
      <w:r w:rsidR="00330910" w:rsidRPr="00031CF3">
        <w:rPr>
          <w:rFonts w:ascii="Times New Roman" w:hAnsi="Times New Roman" w:cs="Times New Roman"/>
          <w:bCs/>
          <w:sz w:val="26"/>
          <w:szCs w:val="26"/>
          <w:lang w:val="uk-UA"/>
        </w:rPr>
        <w:t>указані</w:t>
      </w:r>
      <w:r w:rsidR="00164991" w:rsidRPr="00031CF3">
        <w:rPr>
          <w:rFonts w:ascii="Times New Roman" w:hAnsi="Times New Roman" w:cs="Times New Roman"/>
          <w:bCs/>
          <w:sz w:val="26"/>
          <w:szCs w:val="26"/>
          <w:lang w:val="uk-UA"/>
        </w:rPr>
        <w:t xml:space="preserve"> </w:t>
      </w:r>
      <w:r w:rsidRPr="00031CF3">
        <w:rPr>
          <w:rFonts w:ascii="Times New Roman" w:hAnsi="Times New Roman" w:cs="Times New Roman"/>
          <w:bCs/>
          <w:sz w:val="26"/>
          <w:szCs w:val="26"/>
          <w:lang w:val="uk-UA"/>
        </w:rPr>
        <w:t>обставини</w:t>
      </w:r>
      <w:r w:rsidR="00164991" w:rsidRPr="00031CF3">
        <w:rPr>
          <w:rFonts w:ascii="Times New Roman" w:hAnsi="Times New Roman" w:cs="Times New Roman"/>
          <w:bCs/>
          <w:sz w:val="26"/>
          <w:szCs w:val="26"/>
          <w:lang w:val="uk-UA"/>
        </w:rPr>
        <w:t xml:space="preserve"> </w:t>
      </w:r>
      <w:r w:rsidRPr="00031CF3">
        <w:rPr>
          <w:rFonts w:ascii="Times New Roman" w:hAnsi="Times New Roman" w:cs="Times New Roman"/>
          <w:bCs/>
          <w:sz w:val="26"/>
          <w:szCs w:val="26"/>
          <w:lang w:val="uk-UA"/>
        </w:rPr>
        <w:t xml:space="preserve">у своїй сукупності не дозволяють однозначно стверджувати про невідповідність </w:t>
      </w:r>
      <w:proofErr w:type="spellStart"/>
      <w:r w:rsidR="00330910" w:rsidRPr="00031CF3">
        <w:rPr>
          <w:rFonts w:ascii="Times New Roman" w:hAnsi="Times New Roman" w:cs="Times New Roman"/>
          <w:bCs/>
          <w:sz w:val="26"/>
          <w:szCs w:val="26"/>
          <w:lang w:val="uk-UA"/>
        </w:rPr>
        <w:t>Слісарчука</w:t>
      </w:r>
      <w:proofErr w:type="spellEnd"/>
      <w:r w:rsidR="00330910" w:rsidRPr="00031CF3">
        <w:rPr>
          <w:rFonts w:ascii="Times New Roman" w:hAnsi="Times New Roman" w:cs="Times New Roman"/>
          <w:bCs/>
          <w:sz w:val="26"/>
          <w:szCs w:val="26"/>
          <w:lang w:val="uk-UA"/>
        </w:rPr>
        <w:t xml:space="preserve"> О.М</w:t>
      </w:r>
      <w:r w:rsidRPr="00031CF3">
        <w:rPr>
          <w:rFonts w:ascii="Times New Roman" w:hAnsi="Times New Roman" w:cs="Times New Roman"/>
          <w:bCs/>
          <w:sz w:val="26"/>
          <w:szCs w:val="26"/>
          <w:lang w:val="uk-UA"/>
        </w:rPr>
        <w:t>. займаній посаді судді.</w:t>
      </w:r>
    </w:p>
    <w:p w:rsidR="00E81F8D" w:rsidRPr="00031CF3" w:rsidRDefault="000F0C9B" w:rsidP="00076B66">
      <w:pPr>
        <w:spacing w:after="0" w:line="240" w:lineRule="auto"/>
        <w:ind w:firstLine="709"/>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Додатково</w:t>
      </w:r>
      <w:r w:rsidR="00076B66" w:rsidRPr="00031CF3">
        <w:rPr>
          <w:rFonts w:ascii="Times New Roman" w:hAnsi="Times New Roman" w:cs="Times New Roman"/>
          <w:sz w:val="26"/>
          <w:szCs w:val="26"/>
          <w:lang w:val="uk-UA"/>
        </w:rPr>
        <w:t xml:space="preserve"> ГРД</w:t>
      </w:r>
      <w:r w:rsidRPr="00031CF3">
        <w:rPr>
          <w:rFonts w:ascii="Times New Roman" w:hAnsi="Times New Roman" w:cs="Times New Roman"/>
          <w:sz w:val="26"/>
          <w:szCs w:val="26"/>
          <w:lang w:val="uk-UA"/>
        </w:rPr>
        <w:t xml:space="preserve"> нада</w:t>
      </w:r>
      <w:r w:rsidR="00076B66" w:rsidRPr="00031CF3">
        <w:rPr>
          <w:rFonts w:ascii="Times New Roman" w:hAnsi="Times New Roman" w:cs="Times New Roman"/>
          <w:sz w:val="26"/>
          <w:szCs w:val="26"/>
          <w:lang w:val="uk-UA"/>
        </w:rPr>
        <w:t>ла</w:t>
      </w:r>
      <w:r w:rsidRPr="00031CF3">
        <w:rPr>
          <w:rFonts w:ascii="Times New Roman" w:hAnsi="Times New Roman" w:cs="Times New Roman"/>
          <w:sz w:val="26"/>
          <w:szCs w:val="26"/>
          <w:lang w:val="uk-UA"/>
        </w:rPr>
        <w:t xml:space="preserve"> </w:t>
      </w:r>
      <w:r w:rsidR="00076B66" w:rsidRPr="00031CF3">
        <w:rPr>
          <w:rFonts w:ascii="Times New Roman" w:hAnsi="Times New Roman" w:cs="Times New Roman"/>
          <w:sz w:val="26"/>
          <w:szCs w:val="26"/>
          <w:lang w:val="uk-UA"/>
        </w:rPr>
        <w:t xml:space="preserve">Комісії </w:t>
      </w:r>
      <w:r w:rsidRPr="00031CF3">
        <w:rPr>
          <w:rFonts w:ascii="Times New Roman" w:hAnsi="Times New Roman" w:cs="Times New Roman"/>
          <w:sz w:val="26"/>
          <w:szCs w:val="26"/>
          <w:lang w:val="uk-UA"/>
        </w:rPr>
        <w:t xml:space="preserve">інформацію, яка сама по собі </w:t>
      </w:r>
      <w:r w:rsidR="00076B66" w:rsidRPr="00031CF3">
        <w:rPr>
          <w:rFonts w:ascii="Times New Roman" w:hAnsi="Times New Roman" w:cs="Times New Roman"/>
          <w:sz w:val="26"/>
          <w:szCs w:val="26"/>
          <w:lang w:val="uk-UA"/>
        </w:rPr>
        <w:t xml:space="preserve">не стала підставою для висновку, а саме </w:t>
      </w:r>
      <w:r w:rsidRPr="00031CF3">
        <w:rPr>
          <w:rFonts w:ascii="Times New Roman" w:hAnsi="Times New Roman" w:cs="Times New Roman"/>
          <w:sz w:val="26"/>
          <w:szCs w:val="26"/>
          <w:lang w:val="uk-UA"/>
        </w:rPr>
        <w:t>18</w:t>
      </w:r>
      <w:r w:rsidR="00076B66" w:rsidRPr="00031CF3">
        <w:rPr>
          <w:rFonts w:ascii="Times New Roman" w:hAnsi="Times New Roman" w:cs="Times New Roman"/>
          <w:sz w:val="26"/>
          <w:szCs w:val="26"/>
          <w:lang w:val="uk-UA"/>
        </w:rPr>
        <w:t xml:space="preserve"> листопада </w:t>
      </w:r>
      <w:r w:rsidRPr="00031CF3">
        <w:rPr>
          <w:rFonts w:ascii="Times New Roman" w:hAnsi="Times New Roman" w:cs="Times New Roman"/>
          <w:sz w:val="26"/>
          <w:szCs w:val="26"/>
          <w:lang w:val="uk-UA"/>
        </w:rPr>
        <w:t>2021</w:t>
      </w:r>
      <w:r w:rsidR="00076B66" w:rsidRPr="00031CF3">
        <w:rPr>
          <w:rFonts w:ascii="Times New Roman" w:hAnsi="Times New Roman" w:cs="Times New Roman"/>
          <w:sz w:val="26"/>
          <w:szCs w:val="26"/>
          <w:lang w:val="uk-UA"/>
        </w:rPr>
        <w:t xml:space="preserve"> року</w:t>
      </w:r>
      <w:r w:rsidRPr="00031CF3">
        <w:rPr>
          <w:rFonts w:ascii="Times New Roman" w:hAnsi="Times New Roman" w:cs="Times New Roman"/>
          <w:sz w:val="26"/>
          <w:szCs w:val="26"/>
          <w:lang w:val="uk-UA"/>
        </w:rPr>
        <w:t xml:space="preserve"> суддя набув право власності на земельну ділянку, площею 2</w:t>
      </w:r>
      <w:r w:rsidR="0027477B" w:rsidRPr="00031CF3">
        <w:rPr>
          <w:rFonts w:ascii="Times New Roman" w:hAnsi="Times New Roman" w:cs="Times New Roman"/>
          <w:sz w:val="26"/>
          <w:szCs w:val="26"/>
          <w:lang w:val="uk-UA"/>
        </w:rPr>
        <w:t xml:space="preserve"> </w:t>
      </w:r>
      <w:r w:rsidRPr="00031CF3">
        <w:rPr>
          <w:rFonts w:ascii="Times New Roman" w:hAnsi="Times New Roman" w:cs="Times New Roman"/>
          <w:sz w:val="26"/>
          <w:szCs w:val="26"/>
          <w:lang w:val="uk-UA"/>
        </w:rPr>
        <w:t xml:space="preserve">000 </w:t>
      </w:r>
      <w:r w:rsidR="00076B66" w:rsidRPr="00031CF3">
        <w:rPr>
          <w:rFonts w:ascii="Times New Roman" w:hAnsi="Times New Roman" w:cs="Times New Roman"/>
          <w:sz w:val="26"/>
          <w:szCs w:val="26"/>
          <w:lang w:val="uk-UA"/>
        </w:rPr>
        <w:t>м</w:t>
      </w:r>
      <w:r w:rsidR="00076B66" w:rsidRPr="00031CF3">
        <w:rPr>
          <w:rFonts w:ascii="Times New Roman" w:hAnsi="Times New Roman" w:cs="Times New Roman"/>
          <w:sz w:val="26"/>
          <w:szCs w:val="26"/>
          <w:vertAlign w:val="superscript"/>
          <w:lang w:val="uk-UA"/>
        </w:rPr>
        <w:t>2</w:t>
      </w:r>
      <w:r w:rsidRPr="00031CF3">
        <w:rPr>
          <w:rFonts w:ascii="Times New Roman" w:hAnsi="Times New Roman" w:cs="Times New Roman"/>
          <w:sz w:val="26"/>
          <w:szCs w:val="26"/>
          <w:lang w:val="uk-UA"/>
        </w:rPr>
        <w:t xml:space="preserve"> у </w:t>
      </w:r>
      <w:proofErr w:type="spellStart"/>
      <w:r w:rsidRPr="00031CF3">
        <w:rPr>
          <w:rFonts w:ascii="Times New Roman" w:hAnsi="Times New Roman" w:cs="Times New Roman"/>
          <w:sz w:val="26"/>
          <w:szCs w:val="26"/>
          <w:lang w:val="uk-UA"/>
        </w:rPr>
        <w:t>смт</w:t>
      </w:r>
      <w:proofErr w:type="spellEnd"/>
      <w:r w:rsidRPr="00031CF3">
        <w:rPr>
          <w:rFonts w:ascii="Times New Roman" w:hAnsi="Times New Roman" w:cs="Times New Roman"/>
          <w:sz w:val="26"/>
          <w:szCs w:val="26"/>
          <w:lang w:val="uk-UA"/>
        </w:rPr>
        <w:t xml:space="preserve"> </w:t>
      </w:r>
      <w:proofErr w:type="spellStart"/>
      <w:r w:rsidRPr="00031CF3">
        <w:rPr>
          <w:rFonts w:ascii="Times New Roman" w:hAnsi="Times New Roman" w:cs="Times New Roman"/>
          <w:sz w:val="26"/>
          <w:szCs w:val="26"/>
          <w:lang w:val="uk-UA"/>
        </w:rPr>
        <w:t>Оратів</w:t>
      </w:r>
      <w:proofErr w:type="spellEnd"/>
      <w:r w:rsidRPr="00031CF3">
        <w:rPr>
          <w:rFonts w:ascii="Times New Roman" w:hAnsi="Times New Roman" w:cs="Times New Roman"/>
          <w:sz w:val="26"/>
          <w:szCs w:val="26"/>
          <w:lang w:val="uk-UA"/>
        </w:rPr>
        <w:t xml:space="preserve"> Вінницької області, де суддя здійснює правосуддя. </w:t>
      </w:r>
    </w:p>
    <w:p w:rsidR="000F0C9B" w:rsidRPr="00031CF3" w:rsidRDefault="00E81F8D" w:rsidP="00E81F8D">
      <w:pPr>
        <w:spacing w:after="0" w:line="240" w:lineRule="auto"/>
        <w:ind w:firstLine="709"/>
        <w:jc w:val="both"/>
        <w:rPr>
          <w:rFonts w:ascii="Times New Roman" w:hAnsi="Times New Roman" w:cs="Times New Roman"/>
          <w:bCs/>
          <w:sz w:val="26"/>
          <w:szCs w:val="26"/>
          <w:lang w:val="uk-UA"/>
        </w:rPr>
      </w:pPr>
      <w:proofErr w:type="spellStart"/>
      <w:r w:rsidRPr="00031CF3">
        <w:rPr>
          <w:rFonts w:ascii="Times New Roman" w:hAnsi="Times New Roman" w:cs="Times New Roman"/>
          <w:sz w:val="26"/>
          <w:szCs w:val="26"/>
          <w:lang w:val="uk-UA"/>
        </w:rPr>
        <w:t>Слісарчук</w:t>
      </w:r>
      <w:proofErr w:type="spellEnd"/>
      <w:r w:rsidRPr="00031CF3">
        <w:rPr>
          <w:rFonts w:ascii="Times New Roman" w:hAnsi="Times New Roman" w:cs="Times New Roman"/>
          <w:sz w:val="26"/>
          <w:szCs w:val="26"/>
          <w:lang w:val="uk-UA"/>
        </w:rPr>
        <w:t xml:space="preserve"> О.М.</w:t>
      </w:r>
      <w:r w:rsidR="000F0C9B" w:rsidRPr="00031CF3">
        <w:rPr>
          <w:rFonts w:ascii="Times New Roman" w:hAnsi="Times New Roman" w:cs="Times New Roman"/>
          <w:sz w:val="26"/>
          <w:szCs w:val="26"/>
          <w:lang w:val="uk-UA"/>
        </w:rPr>
        <w:t xml:space="preserve"> пояснив, що скористався своїм правом безкоштовн</w:t>
      </w:r>
      <w:r w:rsidRPr="00031CF3">
        <w:rPr>
          <w:rFonts w:ascii="Times New Roman" w:hAnsi="Times New Roman" w:cs="Times New Roman"/>
          <w:sz w:val="26"/>
          <w:szCs w:val="26"/>
          <w:lang w:val="uk-UA"/>
        </w:rPr>
        <w:t xml:space="preserve">о отримати ділянку </w:t>
      </w:r>
      <w:r w:rsidR="0027477B" w:rsidRPr="00031CF3">
        <w:rPr>
          <w:rFonts w:ascii="Times New Roman" w:hAnsi="Times New Roman" w:cs="Times New Roman"/>
          <w:sz w:val="26"/>
          <w:szCs w:val="26"/>
          <w:lang w:val="uk-UA"/>
        </w:rPr>
        <w:t>в</w:t>
      </w:r>
      <w:r w:rsidRPr="00031CF3">
        <w:rPr>
          <w:rFonts w:ascii="Times New Roman" w:hAnsi="Times New Roman" w:cs="Times New Roman"/>
          <w:sz w:val="26"/>
          <w:szCs w:val="26"/>
          <w:lang w:val="uk-UA"/>
        </w:rPr>
        <w:t xml:space="preserve"> порядку статті</w:t>
      </w:r>
      <w:r w:rsidR="000F0C9B" w:rsidRPr="00031CF3">
        <w:rPr>
          <w:rFonts w:ascii="Times New Roman" w:hAnsi="Times New Roman" w:cs="Times New Roman"/>
          <w:sz w:val="26"/>
          <w:szCs w:val="26"/>
          <w:lang w:val="uk-UA"/>
        </w:rPr>
        <w:t xml:space="preserve"> 121 Земельного Кодексу України. </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Оцінюючи вказані обставини, Комісія враховує, що в межах процедури кваліфікаційного оцінювання з урахуванням мети і завдань його проведення може виникнути обґрунтований сумнів, який для обізнаного та розсудливого спостерігача вказуватиме на наявність показника, що свідчить про невідповідність судді критеріям професійної етики та доброчесності. Водночас під терміном «розсудливий спостерігач» для цілей кваліфікаційного оцінювання необхідно розуміти людину, чиї уявлення, стандарти поведінки відповідають тим, які зазвичай прийняті серед звичайних людей у нашому суспільстві.</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Обґрунтований сумнів вважається таким, що виник, зокрема, з моменту надання ГРД висновку про невідповідність судді критеріям професійної етики та доброчесності або інформації стосовно судді.</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У випадку виникнення такого сумніву обов’язком Комісії є з’ясування й оцінка всіх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031CF3">
        <w:rPr>
          <w:rFonts w:ascii="Times New Roman" w:hAnsi="Times New Roman" w:cs="Times New Roman"/>
          <w:bCs/>
          <w:sz w:val="26"/>
          <w:szCs w:val="26"/>
          <w:lang w:val="uk-UA"/>
        </w:rPr>
        <w:t>Бангалорських</w:t>
      </w:r>
      <w:proofErr w:type="spellEnd"/>
      <w:r w:rsidRPr="00031CF3">
        <w:rPr>
          <w:rFonts w:ascii="Times New Roman" w:hAnsi="Times New Roman" w:cs="Times New Roman"/>
          <w:bCs/>
          <w:sz w:val="26"/>
          <w:szCs w:val="26"/>
          <w:lang w:val="uk-UA"/>
        </w:rPr>
        <w:t xml:space="preserve"> принципах поведінки суддів від 19 травня 2006 року (схвалені резолюцією Економічної та соціальної ради ООН від 27 липня 2006 року № 2006/23), а також у Кодексі суддівської етики, затвердженому рішенням ХІ з’їзду суддів України від 22 лютого 2012 року (далі – Кодекс).</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Статтею 1 Кодексу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Відповідно до статті 3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складення ним кваліфікаційного іспиту, тестування особистих морально-психологічних якостей і загальних здібностей, надання чітких та переконливих доказів під час дослідження досьє та проведення співбесіди з </w:t>
      </w:r>
      <w:r w:rsidR="0027477B" w:rsidRPr="00031CF3">
        <w:rPr>
          <w:rFonts w:ascii="Times New Roman" w:hAnsi="Times New Roman" w:cs="Times New Roman"/>
          <w:bCs/>
          <w:sz w:val="26"/>
          <w:szCs w:val="26"/>
          <w:lang w:val="uk-UA"/>
        </w:rPr>
        <w:t>метою</w:t>
      </w:r>
      <w:r w:rsidRPr="00031CF3">
        <w:rPr>
          <w:rFonts w:ascii="Times New Roman" w:hAnsi="Times New Roman" w:cs="Times New Roman"/>
          <w:bCs/>
          <w:sz w:val="26"/>
          <w:szCs w:val="26"/>
          <w:lang w:val="uk-UA"/>
        </w:rPr>
        <w:t xml:space="preserve"> спростувати такий сумнів.</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lastRenderedPageBreak/>
        <w:t>Чіткими та переконливими є докази, які</w:t>
      </w:r>
      <w:r w:rsidR="0027477B"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 xml:space="preserve"> з погляду звичайної розсудливої людини</w:t>
      </w:r>
      <w:r w:rsidR="0027477B"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 xml:space="preserve"> у своїй сукупності дають змогу дійти висновку про наявність або відсутність обставин, що породжують обґрунтований сумнів.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Неможливість судді спростовувати наявність обставин, що можуть свідчити про його невідповідність критеріям професійної етики та доброчесності, лише свідчить про те, що факти, які підтверджують наявність обґрунтованих сумнівів, мають бути надалі оцінені Комісією через їх вплив на авторитет судової влади та врахування суддею необхідності його зберегти за тих чи інших обставин.</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Ураховуючи викладене, Комісія має виключити наявність будь-яких сумнівних фактів щодо поведінки судді не лише з погляду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проінформованої людини, поведінка та репутація судді були бездоганними (постанова Великої Палати Верховного Суду від 19 травня 2021 року у справі № 9901/124/19).</w:t>
      </w:r>
    </w:p>
    <w:p w:rsidR="003D4CD5" w:rsidRPr="00031CF3" w:rsidRDefault="00D70A89" w:rsidP="003D4CD5">
      <w:pPr>
        <w:autoSpaceDE w:val="0"/>
        <w:autoSpaceDN w:val="0"/>
        <w:adjustRightInd w:val="0"/>
        <w:spacing w:after="0" w:line="240" w:lineRule="auto"/>
        <w:ind w:firstLine="709"/>
        <w:jc w:val="both"/>
        <w:rPr>
          <w:rFonts w:ascii="Times New Roman" w:hAnsi="Times New Roman" w:cs="Times New Roman"/>
          <w:bCs/>
          <w:color w:val="FF0000"/>
          <w:sz w:val="26"/>
          <w:szCs w:val="26"/>
          <w:lang w:val="uk-UA"/>
        </w:rPr>
      </w:pPr>
      <w:r w:rsidRPr="00031CF3">
        <w:rPr>
          <w:rFonts w:ascii="Times New Roman" w:hAnsi="Times New Roman" w:cs="Times New Roman"/>
          <w:bCs/>
          <w:sz w:val="26"/>
          <w:szCs w:val="26"/>
          <w:lang w:val="uk-UA"/>
        </w:rPr>
        <w:t>Комісії не надано чітких та переконливих доказів, які</w:t>
      </w:r>
      <w:r w:rsidR="0027477B"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 xml:space="preserve"> з </w:t>
      </w:r>
      <w:r w:rsidR="00545DA5" w:rsidRPr="00031CF3">
        <w:rPr>
          <w:rFonts w:ascii="Times New Roman" w:hAnsi="Times New Roman" w:cs="Times New Roman"/>
          <w:bCs/>
          <w:sz w:val="26"/>
          <w:szCs w:val="26"/>
          <w:lang w:val="uk-UA"/>
        </w:rPr>
        <w:t>погляду</w:t>
      </w:r>
      <w:r w:rsidRPr="00031CF3">
        <w:rPr>
          <w:rFonts w:ascii="Times New Roman" w:hAnsi="Times New Roman" w:cs="Times New Roman"/>
          <w:bCs/>
          <w:sz w:val="26"/>
          <w:szCs w:val="26"/>
          <w:lang w:val="uk-UA"/>
        </w:rPr>
        <w:t xml:space="preserve"> звичайної розсудливої людини</w:t>
      </w:r>
      <w:r w:rsidR="0027477B"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 xml:space="preserve"> у своїй сукупності дають змогу дійти висновку про наявність обставин, що </w:t>
      </w:r>
      <w:r w:rsidR="00C43274" w:rsidRPr="00031CF3">
        <w:rPr>
          <w:rFonts w:ascii="Times New Roman" w:hAnsi="Times New Roman" w:cs="Times New Roman"/>
          <w:bCs/>
          <w:sz w:val="26"/>
          <w:szCs w:val="26"/>
          <w:lang w:val="uk-UA"/>
        </w:rPr>
        <w:t>породжують обґрунтований сумнів</w:t>
      </w:r>
      <w:r w:rsidRPr="00031CF3">
        <w:rPr>
          <w:rFonts w:ascii="Times New Roman" w:hAnsi="Times New Roman" w:cs="Times New Roman"/>
          <w:bCs/>
          <w:sz w:val="26"/>
          <w:szCs w:val="26"/>
          <w:lang w:val="uk-UA"/>
        </w:rPr>
        <w:t xml:space="preserve"> </w:t>
      </w:r>
      <w:r w:rsidR="00C43274" w:rsidRPr="00031CF3">
        <w:rPr>
          <w:rFonts w:ascii="Times New Roman" w:hAnsi="Times New Roman" w:cs="Times New Roman"/>
          <w:bCs/>
          <w:sz w:val="26"/>
          <w:szCs w:val="26"/>
          <w:lang w:val="uk-UA"/>
        </w:rPr>
        <w:t>про невідповідність судді критеріям професійної етики та доброчесності.</w:t>
      </w:r>
      <w:r w:rsidR="003D4CD5" w:rsidRPr="00031CF3">
        <w:rPr>
          <w:rFonts w:ascii="Times New Roman" w:hAnsi="Times New Roman" w:cs="Times New Roman"/>
          <w:bCs/>
          <w:color w:val="FF0000"/>
          <w:sz w:val="26"/>
          <w:szCs w:val="26"/>
          <w:lang w:val="uk-UA"/>
        </w:rPr>
        <w:t xml:space="preserve"> </w:t>
      </w:r>
    </w:p>
    <w:p w:rsidR="00842B5B" w:rsidRPr="00031CF3" w:rsidRDefault="003D4CD5" w:rsidP="00842B5B">
      <w:pPr>
        <w:autoSpaceDE w:val="0"/>
        <w:autoSpaceDN w:val="0"/>
        <w:adjustRightInd w:val="0"/>
        <w:spacing w:after="0" w:line="240" w:lineRule="auto"/>
        <w:ind w:firstLine="709"/>
        <w:jc w:val="both"/>
        <w:rPr>
          <w:rFonts w:ascii="Times New Roman" w:hAnsi="Times New Roman" w:cs="Times New Roman"/>
          <w:bCs/>
          <w:color w:val="FF0000"/>
          <w:sz w:val="26"/>
          <w:szCs w:val="26"/>
          <w:lang w:val="uk-UA"/>
        </w:rPr>
      </w:pPr>
      <w:r w:rsidRPr="00031CF3">
        <w:rPr>
          <w:rFonts w:ascii="Times New Roman" w:hAnsi="Times New Roman" w:cs="Times New Roman"/>
          <w:bCs/>
          <w:sz w:val="26"/>
          <w:szCs w:val="26"/>
          <w:lang w:val="uk-UA"/>
        </w:rPr>
        <w:t>Комісія вважає надані суддею пояснення стосовно викладених у висновку ГРД обставин достатніми та такими, що спростовують обґрунтовані сумніви в його невідповідності займаній посаді.</w:t>
      </w:r>
      <w:r w:rsidR="00842B5B" w:rsidRPr="00031CF3">
        <w:rPr>
          <w:rFonts w:ascii="Times New Roman" w:hAnsi="Times New Roman" w:cs="Times New Roman"/>
          <w:bCs/>
          <w:color w:val="FF0000"/>
          <w:sz w:val="26"/>
          <w:szCs w:val="26"/>
          <w:lang w:val="uk-UA"/>
        </w:rPr>
        <w:t xml:space="preserve"> </w:t>
      </w:r>
    </w:p>
    <w:p w:rsidR="005107BB" w:rsidRPr="00031CF3" w:rsidRDefault="00C601F1"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031CF3">
        <w:rPr>
          <w:rFonts w:ascii="Times New Roman" w:hAnsi="Times New Roman" w:cs="Times New Roman"/>
          <w:b/>
          <w:bCs/>
          <w:sz w:val="26"/>
          <w:szCs w:val="26"/>
          <w:lang w:val="uk-UA"/>
        </w:rPr>
        <w:t>Результати кваліфікаційного оцінювання</w:t>
      </w:r>
    </w:p>
    <w:p w:rsidR="00F053FA" w:rsidRPr="00031CF3" w:rsidRDefault="00F053FA"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Дослідивши досьє судді, </w:t>
      </w:r>
      <w:r w:rsidR="00FB2361" w:rsidRPr="00031CF3">
        <w:rPr>
          <w:rFonts w:ascii="Times New Roman" w:hAnsi="Times New Roman" w:cs="Times New Roman"/>
          <w:bCs/>
          <w:sz w:val="26"/>
          <w:szCs w:val="26"/>
          <w:lang w:val="uk-UA"/>
        </w:rPr>
        <w:t>надан</w:t>
      </w:r>
      <w:r w:rsidR="00394C46" w:rsidRPr="00031CF3">
        <w:rPr>
          <w:rFonts w:ascii="Times New Roman" w:hAnsi="Times New Roman" w:cs="Times New Roman"/>
          <w:bCs/>
          <w:sz w:val="26"/>
          <w:szCs w:val="26"/>
          <w:lang w:val="uk-UA"/>
        </w:rPr>
        <w:t>ий</w:t>
      </w:r>
      <w:r w:rsidR="00FB2361" w:rsidRPr="00031CF3">
        <w:rPr>
          <w:rFonts w:ascii="Times New Roman" w:hAnsi="Times New Roman" w:cs="Times New Roman"/>
          <w:bCs/>
          <w:sz w:val="26"/>
          <w:szCs w:val="26"/>
          <w:lang w:val="uk-UA"/>
        </w:rPr>
        <w:t xml:space="preserve"> ГРД </w:t>
      </w:r>
      <w:r w:rsidR="00394C46" w:rsidRPr="00031CF3">
        <w:rPr>
          <w:rFonts w:ascii="Times New Roman" w:hAnsi="Times New Roman" w:cs="Times New Roman"/>
          <w:bCs/>
          <w:sz w:val="26"/>
          <w:szCs w:val="26"/>
          <w:lang w:val="uk-UA"/>
        </w:rPr>
        <w:t>висновок</w:t>
      </w:r>
      <w:r w:rsidR="00FB2361" w:rsidRPr="00031CF3">
        <w:rPr>
          <w:rFonts w:ascii="Times New Roman" w:hAnsi="Times New Roman" w:cs="Times New Roman"/>
          <w:bCs/>
          <w:sz w:val="26"/>
          <w:szCs w:val="26"/>
          <w:lang w:val="uk-UA"/>
        </w:rPr>
        <w:t xml:space="preserve"> та результати співбесіди із суддею</w:t>
      </w:r>
      <w:r w:rsidRPr="00031CF3">
        <w:rPr>
          <w:rFonts w:ascii="Times New Roman" w:hAnsi="Times New Roman" w:cs="Times New Roman"/>
          <w:bCs/>
          <w:sz w:val="26"/>
          <w:szCs w:val="26"/>
          <w:lang w:val="uk-UA"/>
        </w:rPr>
        <w:t xml:space="preserve">, під час якої вивчено питання про відповідність </w:t>
      </w:r>
      <w:r w:rsidR="00A40F7C" w:rsidRPr="00031CF3">
        <w:rPr>
          <w:rFonts w:ascii="Times New Roman" w:hAnsi="Times New Roman" w:cs="Times New Roman"/>
          <w:bCs/>
          <w:sz w:val="26"/>
          <w:szCs w:val="26"/>
          <w:lang w:val="uk-UA"/>
        </w:rPr>
        <w:t xml:space="preserve">судді </w:t>
      </w:r>
      <w:proofErr w:type="spellStart"/>
      <w:r w:rsidR="005107BB" w:rsidRPr="00031CF3">
        <w:rPr>
          <w:rFonts w:ascii="Times New Roman" w:hAnsi="Times New Roman" w:cs="Times New Roman"/>
          <w:sz w:val="26"/>
          <w:szCs w:val="26"/>
          <w:lang w:val="uk-UA"/>
        </w:rPr>
        <w:t>Оратівського</w:t>
      </w:r>
      <w:proofErr w:type="spellEnd"/>
      <w:r w:rsidR="005107BB" w:rsidRPr="00031CF3">
        <w:rPr>
          <w:rFonts w:ascii="Times New Roman" w:hAnsi="Times New Roman" w:cs="Times New Roman"/>
          <w:sz w:val="26"/>
          <w:szCs w:val="26"/>
          <w:lang w:val="uk-UA"/>
        </w:rPr>
        <w:t xml:space="preserve"> районного суду Вінницької області </w:t>
      </w:r>
      <w:proofErr w:type="spellStart"/>
      <w:r w:rsidR="005107BB" w:rsidRPr="00031CF3">
        <w:rPr>
          <w:rFonts w:ascii="Times New Roman" w:hAnsi="Times New Roman" w:cs="Times New Roman"/>
          <w:sz w:val="26"/>
          <w:szCs w:val="26"/>
          <w:lang w:val="uk-UA"/>
        </w:rPr>
        <w:t>Слісарчука</w:t>
      </w:r>
      <w:proofErr w:type="spellEnd"/>
      <w:r w:rsidR="005107BB" w:rsidRPr="00031CF3">
        <w:rPr>
          <w:rFonts w:ascii="Times New Roman" w:hAnsi="Times New Roman" w:cs="Times New Roman"/>
          <w:sz w:val="26"/>
          <w:szCs w:val="26"/>
          <w:lang w:val="uk-UA"/>
        </w:rPr>
        <w:t xml:space="preserve"> О.М</w:t>
      </w:r>
      <w:r w:rsidR="00FF3088" w:rsidRPr="00031CF3">
        <w:rPr>
          <w:rFonts w:ascii="Times New Roman" w:hAnsi="Times New Roman" w:cs="Times New Roman"/>
          <w:sz w:val="26"/>
          <w:szCs w:val="26"/>
          <w:lang w:val="uk-UA"/>
        </w:rPr>
        <w:t>.</w:t>
      </w:r>
      <w:r w:rsidRPr="00031CF3">
        <w:rPr>
          <w:rFonts w:ascii="Times New Roman" w:hAnsi="Times New Roman" w:cs="Times New Roman"/>
          <w:bCs/>
          <w:sz w:val="26"/>
          <w:szCs w:val="26"/>
          <w:lang w:val="uk-UA"/>
        </w:rPr>
        <w:t xml:space="preserve"> критеріям кваліфікаційного оцінювання, Комісія дійшла таких висновків.</w:t>
      </w:r>
    </w:p>
    <w:p w:rsidR="009212C0" w:rsidRPr="00031CF3" w:rsidRDefault="009212C0" w:rsidP="00A22F96">
      <w:pPr>
        <w:shd w:val="clear" w:color="auto" w:fill="FFFFFF"/>
        <w:suppressAutoHyphens/>
        <w:spacing w:after="0" w:line="240" w:lineRule="auto"/>
        <w:ind w:firstLine="708"/>
        <w:jc w:val="both"/>
        <w:rPr>
          <w:rFonts w:ascii="Times New Roman" w:eastAsia="Times New Roman" w:hAnsi="Times New Roman" w:cs="Times New Roman"/>
          <w:sz w:val="26"/>
          <w:szCs w:val="26"/>
          <w:lang w:val="uk-UA" w:eastAsia="ar-SA"/>
        </w:rPr>
      </w:pPr>
      <w:r w:rsidRPr="00031CF3">
        <w:rPr>
          <w:rFonts w:ascii="Times New Roman" w:eastAsia="Times New Roman" w:hAnsi="Times New Roman" w:cs="Times New Roman"/>
          <w:sz w:val="26"/>
          <w:szCs w:val="26"/>
          <w:lang w:val="uk-UA" w:eastAsia="ar-SA"/>
        </w:rPr>
        <w:t>Главою 2 розділу ІІ Положення визначено показники відповідності судді критеріям кваліфікаційного оцінювання та засоби їх встановлення.</w:t>
      </w:r>
    </w:p>
    <w:p w:rsidR="00B956B6" w:rsidRPr="00031CF3"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І. За критеріями компетентності (професійної, особистої та соціальної) суддя загалом набра</w:t>
      </w:r>
      <w:r w:rsidR="00545DA5" w:rsidRPr="00031CF3">
        <w:rPr>
          <w:rFonts w:ascii="Times New Roman" w:hAnsi="Times New Roman" w:cs="Times New Roman"/>
          <w:bCs/>
          <w:sz w:val="26"/>
          <w:szCs w:val="26"/>
          <w:lang w:val="uk-UA"/>
        </w:rPr>
        <w:t>в</w:t>
      </w:r>
      <w:r w:rsidRPr="00031CF3">
        <w:rPr>
          <w:rFonts w:ascii="Times New Roman" w:hAnsi="Times New Roman" w:cs="Times New Roman"/>
          <w:bCs/>
          <w:sz w:val="26"/>
          <w:szCs w:val="26"/>
          <w:lang w:val="uk-UA"/>
        </w:rPr>
        <w:t xml:space="preserve"> </w:t>
      </w:r>
      <w:r w:rsidR="00F0629C" w:rsidRPr="00031CF3">
        <w:rPr>
          <w:rFonts w:ascii="Times New Roman" w:hAnsi="Times New Roman" w:cs="Times New Roman"/>
          <w:bCs/>
          <w:sz w:val="26"/>
          <w:szCs w:val="26"/>
          <w:lang w:val="uk-UA"/>
        </w:rPr>
        <w:t>361,78</w:t>
      </w:r>
      <w:r w:rsidRPr="00031CF3">
        <w:rPr>
          <w:rFonts w:ascii="Times New Roman" w:hAnsi="Times New Roman" w:cs="Times New Roman"/>
          <w:bCs/>
          <w:sz w:val="26"/>
          <w:szCs w:val="26"/>
          <w:lang w:val="uk-UA"/>
        </w:rPr>
        <w:t xml:space="preserve"> бал</w:t>
      </w:r>
      <w:r w:rsidR="00F0629C" w:rsidRPr="00031CF3">
        <w:rPr>
          <w:rFonts w:ascii="Times New Roman" w:hAnsi="Times New Roman" w:cs="Times New Roman"/>
          <w:bCs/>
          <w:sz w:val="26"/>
          <w:szCs w:val="26"/>
          <w:lang w:val="uk-UA"/>
        </w:rPr>
        <w:t>а</w:t>
      </w:r>
      <w:r w:rsidRPr="00031CF3">
        <w:rPr>
          <w:rFonts w:ascii="Times New Roman" w:hAnsi="Times New Roman" w:cs="Times New Roman"/>
          <w:bCs/>
          <w:sz w:val="26"/>
          <w:szCs w:val="26"/>
          <w:lang w:val="uk-UA"/>
        </w:rPr>
        <w:t>.</w:t>
      </w:r>
    </w:p>
    <w:p w:rsidR="00A40F7C" w:rsidRPr="00031CF3" w:rsidRDefault="00FB2361"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За критерієм професійної компетентності </w:t>
      </w:r>
      <w:proofErr w:type="spellStart"/>
      <w:r w:rsidR="00124F77" w:rsidRPr="00031CF3">
        <w:rPr>
          <w:rFonts w:ascii="Times New Roman" w:hAnsi="Times New Roman" w:cs="Times New Roman"/>
          <w:bCs/>
          <w:sz w:val="26"/>
          <w:szCs w:val="26"/>
          <w:lang w:val="uk-UA"/>
        </w:rPr>
        <w:t>Слісарчука</w:t>
      </w:r>
      <w:proofErr w:type="spellEnd"/>
      <w:r w:rsidR="00124F77" w:rsidRPr="00031CF3">
        <w:rPr>
          <w:rFonts w:ascii="Times New Roman" w:hAnsi="Times New Roman" w:cs="Times New Roman"/>
          <w:bCs/>
          <w:sz w:val="26"/>
          <w:szCs w:val="26"/>
          <w:lang w:val="uk-UA"/>
        </w:rPr>
        <w:t xml:space="preserve"> О.М.</w:t>
      </w:r>
      <w:r w:rsidRPr="00031CF3">
        <w:rPr>
          <w:rFonts w:ascii="Times New Roman" w:hAnsi="Times New Roman" w:cs="Times New Roman"/>
          <w:bCs/>
          <w:sz w:val="26"/>
          <w:szCs w:val="26"/>
          <w:lang w:val="uk-UA"/>
        </w:rPr>
        <w:t xml:space="preserve"> оцінено Комісією на підставі результатів іспиту, дослідження інформації, яка міститься в досьє, та співбесіди за показниками, визначеними пунктами 1–5 глави 2 розділу II Положення. </w:t>
      </w:r>
      <w:r w:rsidR="00EA38C8" w:rsidRPr="00031CF3">
        <w:rPr>
          <w:rFonts w:ascii="Times New Roman" w:hAnsi="Times New Roman" w:cs="Times New Roman"/>
          <w:bCs/>
          <w:sz w:val="26"/>
          <w:szCs w:val="26"/>
          <w:lang w:val="uk-UA"/>
        </w:rPr>
        <w:t xml:space="preserve">За критеріями особистої та соціальної компетентності </w:t>
      </w:r>
      <w:proofErr w:type="spellStart"/>
      <w:r w:rsidR="00124F77" w:rsidRPr="00031CF3">
        <w:rPr>
          <w:rFonts w:ascii="Times New Roman" w:hAnsi="Times New Roman" w:cs="Times New Roman"/>
          <w:bCs/>
          <w:sz w:val="26"/>
          <w:szCs w:val="26"/>
          <w:lang w:val="uk-UA"/>
        </w:rPr>
        <w:t>Слісарчука</w:t>
      </w:r>
      <w:proofErr w:type="spellEnd"/>
      <w:r w:rsidR="00124F77" w:rsidRPr="00031CF3">
        <w:rPr>
          <w:rFonts w:ascii="Times New Roman" w:hAnsi="Times New Roman" w:cs="Times New Roman"/>
          <w:bCs/>
          <w:sz w:val="26"/>
          <w:szCs w:val="26"/>
          <w:lang w:val="uk-UA"/>
        </w:rPr>
        <w:t xml:space="preserve"> О.М. </w:t>
      </w:r>
      <w:r w:rsidR="00EA38C8" w:rsidRPr="00031CF3">
        <w:rPr>
          <w:rFonts w:ascii="Times New Roman" w:hAnsi="Times New Roman" w:cs="Times New Roman"/>
          <w:bCs/>
          <w:sz w:val="26"/>
          <w:szCs w:val="26"/>
          <w:lang w:val="uk-UA"/>
        </w:rPr>
        <w:t>оцінено Комісією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 з урахуванням показників, визначених пунктами 6–7 глави 2 розділу II Положення.</w:t>
      </w:r>
    </w:p>
    <w:p w:rsidR="009E3449" w:rsidRPr="00031CF3" w:rsidRDefault="009E344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Загалом за критерієм професійної компетентності </w:t>
      </w:r>
      <w:proofErr w:type="spellStart"/>
      <w:r w:rsidR="00124F77" w:rsidRPr="00031CF3">
        <w:rPr>
          <w:rFonts w:ascii="Times New Roman" w:hAnsi="Times New Roman" w:cs="Times New Roman"/>
          <w:bCs/>
          <w:sz w:val="26"/>
          <w:szCs w:val="26"/>
          <w:lang w:val="uk-UA"/>
        </w:rPr>
        <w:t>Слісарчук</w:t>
      </w:r>
      <w:proofErr w:type="spellEnd"/>
      <w:r w:rsidR="00124F77" w:rsidRPr="00031CF3">
        <w:rPr>
          <w:rFonts w:ascii="Times New Roman" w:hAnsi="Times New Roman" w:cs="Times New Roman"/>
          <w:bCs/>
          <w:sz w:val="26"/>
          <w:szCs w:val="26"/>
          <w:lang w:val="uk-UA"/>
        </w:rPr>
        <w:t xml:space="preserve"> О.М.</w:t>
      </w:r>
      <w:r w:rsidRPr="00031CF3">
        <w:rPr>
          <w:rFonts w:ascii="Times New Roman" w:hAnsi="Times New Roman" w:cs="Times New Roman"/>
          <w:bCs/>
          <w:sz w:val="26"/>
          <w:szCs w:val="26"/>
          <w:lang w:val="uk-UA"/>
        </w:rPr>
        <w:t xml:space="preserve"> набра</w:t>
      </w:r>
      <w:r w:rsidR="00FF3088" w:rsidRPr="00031CF3">
        <w:rPr>
          <w:rFonts w:ascii="Times New Roman" w:hAnsi="Times New Roman" w:cs="Times New Roman"/>
          <w:bCs/>
          <w:sz w:val="26"/>
          <w:szCs w:val="26"/>
          <w:lang w:val="uk-UA"/>
        </w:rPr>
        <w:t>в</w:t>
      </w:r>
      <w:r w:rsidRPr="00031CF3">
        <w:rPr>
          <w:rFonts w:ascii="Times New Roman" w:hAnsi="Times New Roman" w:cs="Times New Roman"/>
          <w:bCs/>
          <w:sz w:val="26"/>
          <w:szCs w:val="26"/>
          <w:lang w:val="uk-UA"/>
        </w:rPr>
        <w:t xml:space="preserve"> </w:t>
      </w:r>
      <w:r w:rsidR="00C1254D" w:rsidRPr="00031CF3">
        <w:rPr>
          <w:rFonts w:ascii="Times New Roman" w:hAnsi="Times New Roman" w:cs="Times New Roman"/>
          <w:bCs/>
          <w:sz w:val="26"/>
          <w:szCs w:val="26"/>
          <w:lang w:val="uk-UA"/>
        </w:rPr>
        <w:t xml:space="preserve">                </w:t>
      </w:r>
      <w:r w:rsidR="00994295" w:rsidRPr="00031CF3">
        <w:rPr>
          <w:rFonts w:ascii="Times New Roman" w:hAnsi="Times New Roman" w:cs="Times New Roman"/>
          <w:bCs/>
          <w:sz w:val="26"/>
          <w:szCs w:val="26"/>
          <w:lang w:val="uk-UA"/>
        </w:rPr>
        <w:t>2</w:t>
      </w:r>
      <w:r w:rsidR="00F0629C" w:rsidRPr="00031CF3">
        <w:rPr>
          <w:rFonts w:ascii="Times New Roman" w:hAnsi="Times New Roman" w:cs="Times New Roman"/>
          <w:bCs/>
          <w:sz w:val="26"/>
          <w:szCs w:val="26"/>
          <w:lang w:val="uk-UA"/>
        </w:rPr>
        <w:t>34,78</w:t>
      </w:r>
      <w:r w:rsidRPr="00031CF3">
        <w:rPr>
          <w:rFonts w:ascii="Times New Roman" w:hAnsi="Times New Roman" w:cs="Times New Roman"/>
          <w:bCs/>
          <w:sz w:val="26"/>
          <w:szCs w:val="26"/>
          <w:lang w:val="uk-UA"/>
        </w:rPr>
        <w:t xml:space="preserve"> бал</w:t>
      </w:r>
      <w:r w:rsidR="00F0629C" w:rsidRPr="00031CF3">
        <w:rPr>
          <w:rFonts w:ascii="Times New Roman" w:hAnsi="Times New Roman" w:cs="Times New Roman"/>
          <w:bCs/>
          <w:sz w:val="26"/>
          <w:szCs w:val="26"/>
          <w:lang w:val="uk-UA"/>
        </w:rPr>
        <w:t>а</w:t>
      </w:r>
      <w:r w:rsidRPr="00031CF3">
        <w:rPr>
          <w:rFonts w:ascii="Times New Roman" w:hAnsi="Times New Roman" w:cs="Times New Roman"/>
          <w:bCs/>
          <w:sz w:val="26"/>
          <w:szCs w:val="26"/>
          <w:lang w:val="uk-UA"/>
        </w:rPr>
        <w:t>, з яких:</w:t>
      </w:r>
    </w:p>
    <w:p w:rsidR="009E3449" w:rsidRPr="00031CF3" w:rsidRDefault="00C6312B" w:rsidP="00A22F96">
      <w:pPr>
        <w:pStyle w:val="ab"/>
        <w:numPr>
          <w:ilvl w:val="0"/>
          <w:numId w:val="2"/>
        </w:num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75</w:t>
      </w:r>
      <w:r w:rsidR="00FF3088"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78</w:t>
      </w:r>
      <w:r w:rsidR="00387FF8" w:rsidRPr="00031CF3">
        <w:rPr>
          <w:rFonts w:ascii="Times New Roman" w:hAnsi="Times New Roman" w:cs="Times New Roman"/>
          <w:bCs/>
          <w:sz w:val="26"/>
          <w:szCs w:val="26"/>
          <w:lang w:val="uk-UA"/>
        </w:rPr>
        <w:t xml:space="preserve"> </w:t>
      </w:r>
      <w:r w:rsidR="001372FB" w:rsidRPr="00031CF3">
        <w:rPr>
          <w:rFonts w:ascii="Times New Roman" w:hAnsi="Times New Roman" w:cs="Times New Roman"/>
          <w:bCs/>
          <w:sz w:val="26"/>
          <w:szCs w:val="26"/>
          <w:lang w:val="uk-UA"/>
        </w:rPr>
        <w:t xml:space="preserve">бала – </w:t>
      </w:r>
      <w:r w:rsidR="00FB2361" w:rsidRPr="00031CF3">
        <w:rPr>
          <w:rFonts w:ascii="Times New Roman" w:hAnsi="Times New Roman" w:cs="Times New Roman"/>
          <w:bCs/>
          <w:sz w:val="26"/>
          <w:szCs w:val="26"/>
          <w:lang w:val="uk-UA"/>
        </w:rPr>
        <w:t>рівень знань у сфері права</w:t>
      </w:r>
      <w:r w:rsidR="001372FB" w:rsidRPr="00031CF3">
        <w:rPr>
          <w:rFonts w:ascii="Times New Roman" w:hAnsi="Times New Roman" w:cs="Times New Roman"/>
          <w:bCs/>
          <w:sz w:val="26"/>
          <w:szCs w:val="26"/>
          <w:lang w:val="uk-UA"/>
        </w:rPr>
        <w:t xml:space="preserve">, який </w:t>
      </w:r>
      <w:r w:rsidR="00FB2361" w:rsidRPr="00031CF3">
        <w:rPr>
          <w:rFonts w:ascii="Times New Roman" w:hAnsi="Times New Roman" w:cs="Times New Roman"/>
          <w:bCs/>
          <w:sz w:val="26"/>
          <w:szCs w:val="26"/>
          <w:lang w:val="uk-UA"/>
        </w:rPr>
        <w:t xml:space="preserve">оцінено за результатами </w:t>
      </w:r>
      <w:r w:rsidR="001372FB" w:rsidRPr="00031CF3">
        <w:rPr>
          <w:rFonts w:ascii="Times New Roman" w:hAnsi="Times New Roman" w:cs="Times New Roman"/>
          <w:bCs/>
          <w:sz w:val="26"/>
          <w:szCs w:val="26"/>
          <w:lang w:val="uk-UA"/>
        </w:rPr>
        <w:t xml:space="preserve">складеного </w:t>
      </w:r>
      <w:proofErr w:type="spellStart"/>
      <w:r w:rsidR="00124F77" w:rsidRPr="00031CF3">
        <w:rPr>
          <w:rFonts w:ascii="Times New Roman" w:hAnsi="Times New Roman" w:cs="Times New Roman"/>
          <w:bCs/>
          <w:sz w:val="26"/>
          <w:szCs w:val="26"/>
          <w:lang w:val="uk-UA"/>
        </w:rPr>
        <w:t>Слісарчуком</w:t>
      </w:r>
      <w:proofErr w:type="spellEnd"/>
      <w:r w:rsidR="00124F77" w:rsidRPr="00031CF3">
        <w:rPr>
          <w:rFonts w:ascii="Times New Roman" w:hAnsi="Times New Roman" w:cs="Times New Roman"/>
          <w:bCs/>
          <w:sz w:val="26"/>
          <w:szCs w:val="26"/>
          <w:lang w:val="uk-UA"/>
        </w:rPr>
        <w:t xml:space="preserve"> О.М. </w:t>
      </w:r>
      <w:r w:rsidR="00BD289B" w:rsidRPr="00031CF3">
        <w:rPr>
          <w:rFonts w:ascii="Times New Roman" w:hAnsi="Times New Roman" w:cs="Times New Roman"/>
          <w:bCs/>
          <w:sz w:val="26"/>
          <w:szCs w:val="26"/>
          <w:lang w:val="uk-UA"/>
        </w:rPr>
        <w:t xml:space="preserve"> </w:t>
      </w:r>
      <w:r w:rsidR="00FB2361" w:rsidRPr="00031CF3">
        <w:rPr>
          <w:rFonts w:ascii="Times New Roman" w:hAnsi="Times New Roman" w:cs="Times New Roman"/>
          <w:bCs/>
          <w:sz w:val="26"/>
          <w:szCs w:val="26"/>
          <w:lang w:val="uk-UA"/>
        </w:rPr>
        <w:t>анонімного письмового тестування</w:t>
      </w:r>
      <w:r w:rsidR="009E3449" w:rsidRPr="00031CF3">
        <w:rPr>
          <w:rFonts w:ascii="Times New Roman" w:hAnsi="Times New Roman" w:cs="Times New Roman"/>
          <w:bCs/>
          <w:sz w:val="26"/>
          <w:szCs w:val="26"/>
          <w:lang w:val="uk-UA"/>
        </w:rPr>
        <w:t>;</w:t>
      </w:r>
    </w:p>
    <w:p w:rsidR="009E3449" w:rsidRPr="00031CF3" w:rsidRDefault="00C6312B"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97</w:t>
      </w:r>
      <w:r w:rsidR="00387FF8" w:rsidRPr="00031CF3">
        <w:rPr>
          <w:rFonts w:ascii="Times New Roman" w:hAnsi="Times New Roman" w:cs="Times New Roman"/>
          <w:bCs/>
          <w:sz w:val="26"/>
          <w:szCs w:val="26"/>
          <w:lang w:val="uk-UA"/>
        </w:rPr>
        <w:t xml:space="preserve"> </w:t>
      </w:r>
      <w:r w:rsidR="001372FB" w:rsidRPr="00031CF3">
        <w:rPr>
          <w:rFonts w:ascii="Times New Roman" w:hAnsi="Times New Roman" w:cs="Times New Roman"/>
          <w:bCs/>
          <w:sz w:val="26"/>
          <w:szCs w:val="26"/>
          <w:lang w:val="uk-UA"/>
        </w:rPr>
        <w:t>бал</w:t>
      </w:r>
      <w:r w:rsidRPr="00031CF3">
        <w:rPr>
          <w:rFonts w:ascii="Times New Roman" w:hAnsi="Times New Roman" w:cs="Times New Roman"/>
          <w:bCs/>
          <w:sz w:val="26"/>
          <w:szCs w:val="26"/>
          <w:lang w:val="uk-UA"/>
        </w:rPr>
        <w:t>ів</w:t>
      </w:r>
      <w:r w:rsidR="001372FB" w:rsidRPr="00031CF3">
        <w:rPr>
          <w:rFonts w:ascii="Times New Roman" w:hAnsi="Times New Roman" w:cs="Times New Roman"/>
          <w:bCs/>
          <w:sz w:val="26"/>
          <w:szCs w:val="26"/>
          <w:lang w:val="uk-UA"/>
        </w:rPr>
        <w:t xml:space="preserve"> – </w:t>
      </w:r>
      <w:r w:rsidR="009E3449" w:rsidRPr="00031CF3">
        <w:rPr>
          <w:rFonts w:ascii="Times New Roman" w:hAnsi="Times New Roman" w:cs="Times New Roman"/>
          <w:bCs/>
          <w:sz w:val="26"/>
          <w:szCs w:val="26"/>
          <w:lang w:val="uk-UA"/>
        </w:rPr>
        <w:t>р</w:t>
      </w:r>
      <w:r w:rsidR="00FB2361" w:rsidRPr="00031CF3">
        <w:rPr>
          <w:rFonts w:ascii="Times New Roman" w:hAnsi="Times New Roman" w:cs="Times New Roman"/>
          <w:bCs/>
          <w:sz w:val="26"/>
          <w:szCs w:val="26"/>
          <w:lang w:val="uk-UA"/>
        </w:rPr>
        <w:t>івень практичних навичок та умінь у правозастосуванні</w:t>
      </w:r>
      <w:r w:rsidR="001372FB" w:rsidRPr="00031CF3">
        <w:rPr>
          <w:rFonts w:ascii="Times New Roman" w:hAnsi="Times New Roman" w:cs="Times New Roman"/>
          <w:bCs/>
          <w:sz w:val="26"/>
          <w:szCs w:val="26"/>
          <w:lang w:val="uk-UA"/>
        </w:rPr>
        <w:t>, який</w:t>
      </w:r>
      <w:r w:rsidR="00FB2361" w:rsidRPr="00031CF3">
        <w:rPr>
          <w:rFonts w:ascii="Times New Roman" w:hAnsi="Times New Roman" w:cs="Times New Roman"/>
          <w:bCs/>
          <w:sz w:val="26"/>
          <w:szCs w:val="26"/>
          <w:lang w:val="uk-UA"/>
        </w:rPr>
        <w:t xml:space="preserve"> оцінено за результатами виконаного </w:t>
      </w:r>
      <w:proofErr w:type="spellStart"/>
      <w:r w:rsidR="00124F77" w:rsidRPr="00031CF3">
        <w:rPr>
          <w:rFonts w:ascii="Times New Roman" w:hAnsi="Times New Roman" w:cs="Times New Roman"/>
          <w:bCs/>
          <w:sz w:val="26"/>
          <w:szCs w:val="26"/>
          <w:lang w:val="uk-UA"/>
        </w:rPr>
        <w:t>Слісарчуком</w:t>
      </w:r>
      <w:proofErr w:type="spellEnd"/>
      <w:r w:rsidR="00124F77" w:rsidRPr="00031CF3">
        <w:rPr>
          <w:rFonts w:ascii="Times New Roman" w:hAnsi="Times New Roman" w:cs="Times New Roman"/>
          <w:bCs/>
          <w:sz w:val="26"/>
          <w:szCs w:val="26"/>
          <w:lang w:val="uk-UA"/>
        </w:rPr>
        <w:t xml:space="preserve"> О.М. </w:t>
      </w:r>
      <w:r w:rsidR="00FF3088" w:rsidRPr="00031CF3">
        <w:rPr>
          <w:rFonts w:ascii="Times New Roman" w:hAnsi="Times New Roman" w:cs="Times New Roman"/>
          <w:bCs/>
          <w:sz w:val="26"/>
          <w:szCs w:val="26"/>
          <w:lang w:val="uk-UA"/>
        </w:rPr>
        <w:t xml:space="preserve"> </w:t>
      </w:r>
      <w:r w:rsidR="001372FB" w:rsidRPr="00031CF3">
        <w:rPr>
          <w:rFonts w:ascii="Times New Roman" w:hAnsi="Times New Roman" w:cs="Times New Roman"/>
          <w:bCs/>
          <w:sz w:val="26"/>
          <w:szCs w:val="26"/>
          <w:lang w:val="uk-UA"/>
        </w:rPr>
        <w:t>практичного завдання</w:t>
      </w:r>
      <w:r w:rsidR="009E3449" w:rsidRPr="00031CF3">
        <w:rPr>
          <w:rFonts w:ascii="Times New Roman" w:hAnsi="Times New Roman" w:cs="Times New Roman"/>
          <w:bCs/>
          <w:sz w:val="26"/>
          <w:szCs w:val="26"/>
          <w:lang w:val="uk-UA"/>
        </w:rPr>
        <w:t>;</w:t>
      </w:r>
    </w:p>
    <w:p w:rsidR="009E3449" w:rsidRPr="00031CF3" w:rsidRDefault="003D6E3A"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lastRenderedPageBreak/>
        <w:t>6</w:t>
      </w:r>
      <w:r w:rsidR="004569EF" w:rsidRPr="00031CF3">
        <w:rPr>
          <w:rFonts w:ascii="Times New Roman" w:hAnsi="Times New Roman" w:cs="Times New Roman"/>
          <w:bCs/>
          <w:sz w:val="26"/>
          <w:szCs w:val="26"/>
          <w:lang w:val="uk-UA"/>
        </w:rPr>
        <w:t>0</w:t>
      </w:r>
      <w:r w:rsidR="001372FB" w:rsidRPr="00031CF3">
        <w:rPr>
          <w:rFonts w:ascii="Times New Roman" w:hAnsi="Times New Roman" w:cs="Times New Roman"/>
          <w:bCs/>
          <w:sz w:val="26"/>
          <w:szCs w:val="26"/>
          <w:lang w:val="uk-UA"/>
        </w:rPr>
        <w:t xml:space="preserve"> бал</w:t>
      </w:r>
      <w:r w:rsidR="004569EF" w:rsidRPr="00031CF3">
        <w:rPr>
          <w:rFonts w:ascii="Times New Roman" w:hAnsi="Times New Roman" w:cs="Times New Roman"/>
          <w:bCs/>
          <w:sz w:val="26"/>
          <w:szCs w:val="26"/>
          <w:lang w:val="uk-UA"/>
        </w:rPr>
        <w:t>ів</w:t>
      </w:r>
      <w:r w:rsidR="001372FB" w:rsidRPr="00031CF3">
        <w:rPr>
          <w:rFonts w:ascii="Times New Roman" w:hAnsi="Times New Roman" w:cs="Times New Roman"/>
          <w:bCs/>
          <w:sz w:val="26"/>
          <w:szCs w:val="26"/>
          <w:lang w:val="uk-UA"/>
        </w:rPr>
        <w:t xml:space="preserve"> – </w:t>
      </w:r>
      <w:r w:rsidR="009E3449" w:rsidRPr="00031CF3">
        <w:rPr>
          <w:rFonts w:ascii="Times New Roman" w:hAnsi="Times New Roman" w:cs="Times New Roman"/>
          <w:bCs/>
          <w:sz w:val="26"/>
          <w:szCs w:val="26"/>
          <w:lang w:val="uk-UA"/>
        </w:rPr>
        <w:t>е</w:t>
      </w:r>
      <w:r w:rsidR="00FB2361" w:rsidRPr="00031CF3">
        <w:rPr>
          <w:rFonts w:ascii="Times New Roman" w:hAnsi="Times New Roman" w:cs="Times New Roman"/>
          <w:bCs/>
          <w:sz w:val="26"/>
          <w:szCs w:val="26"/>
          <w:lang w:val="uk-UA"/>
        </w:rPr>
        <w:t>фективність</w:t>
      </w:r>
      <w:r w:rsidR="001372FB" w:rsidRPr="00031CF3">
        <w:rPr>
          <w:rFonts w:ascii="Times New Roman" w:hAnsi="Times New Roman" w:cs="Times New Roman"/>
          <w:bCs/>
          <w:sz w:val="26"/>
          <w:szCs w:val="26"/>
          <w:lang w:val="uk-UA"/>
        </w:rPr>
        <w:t xml:space="preserve"> здійснення правосуддя</w:t>
      </w:r>
      <w:r w:rsidR="00FB2361" w:rsidRPr="00031CF3">
        <w:rPr>
          <w:rFonts w:ascii="Times New Roman" w:hAnsi="Times New Roman" w:cs="Times New Roman"/>
          <w:bCs/>
          <w:sz w:val="26"/>
          <w:szCs w:val="26"/>
          <w:lang w:val="uk-UA"/>
        </w:rPr>
        <w:t xml:space="preserve">. </w:t>
      </w:r>
      <w:r w:rsidR="00FB2361" w:rsidRPr="00031CF3">
        <w:rPr>
          <w:rFonts w:ascii="Times New Roman" w:eastAsia="Times New Roman" w:hAnsi="Times New Roman" w:cs="Times New Roman"/>
          <w:sz w:val="26"/>
          <w:szCs w:val="26"/>
          <w:lang w:val="uk-UA" w:eastAsia="ar-SA"/>
        </w:rPr>
        <w:t>Комісією надано оцінку рівню навантаження судді порівняно з іншими суддями у відповідному суді, кількості скасованих та змінених судових рішень, а також випадків порушенн</w:t>
      </w:r>
      <w:r w:rsidR="00DA5087" w:rsidRPr="00031CF3">
        <w:rPr>
          <w:rFonts w:ascii="Times New Roman" w:eastAsia="Times New Roman" w:hAnsi="Times New Roman" w:cs="Times New Roman"/>
          <w:sz w:val="26"/>
          <w:szCs w:val="26"/>
          <w:lang w:val="uk-UA" w:eastAsia="ar-SA"/>
        </w:rPr>
        <w:t>я</w:t>
      </w:r>
      <w:r w:rsidR="00FB2361" w:rsidRPr="00031CF3">
        <w:rPr>
          <w:rFonts w:ascii="Times New Roman" w:eastAsia="Times New Roman" w:hAnsi="Times New Roman" w:cs="Times New Roman"/>
          <w:sz w:val="26"/>
          <w:szCs w:val="26"/>
          <w:lang w:val="uk-UA" w:eastAsia="ar-SA"/>
        </w:rPr>
        <w:t xml:space="preserve"> суддею строків надсилання тексту судових рішень до Є</w:t>
      </w:r>
      <w:r w:rsidR="0027477B" w:rsidRPr="00031CF3">
        <w:rPr>
          <w:rFonts w:ascii="Times New Roman" w:eastAsia="Times New Roman" w:hAnsi="Times New Roman" w:cs="Times New Roman"/>
          <w:sz w:val="26"/>
          <w:szCs w:val="26"/>
          <w:lang w:val="uk-UA" w:eastAsia="ar-SA"/>
        </w:rPr>
        <w:t>ДРСР</w:t>
      </w:r>
      <w:r w:rsidR="009E3449" w:rsidRPr="00031CF3">
        <w:rPr>
          <w:rFonts w:ascii="Times New Roman" w:eastAsia="Times New Roman" w:hAnsi="Times New Roman" w:cs="Times New Roman"/>
          <w:sz w:val="26"/>
          <w:szCs w:val="26"/>
          <w:lang w:val="uk-UA" w:eastAsia="ar-SA"/>
        </w:rPr>
        <w:t>;</w:t>
      </w:r>
    </w:p>
    <w:p w:rsidR="006F1D4F" w:rsidRPr="00031CF3" w:rsidRDefault="006F1D4F" w:rsidP="006F1D4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Зокрема, у 2014 році суддею розглянуто 484 справ</w:t>
      </w:r>
      <w:r w:rsidR="0027477B" w:rsidRPr="00031CF3">
        <w:rPr>
          <w:rFonts w:ascii="Times New Roman" w:hAnsi="Times New Roman" w:cs="Times New Roman"/>
          <w:bCs/>
          <w:sz w:val="26"/>
          <w:szCs w:val="26"/>
          <w:lang w:val="uk-UA"/>
        </w:rPr>
        <w:t>и</w:t>
      </w:r>
      <w:r w:rsidRPr="00031CF3">
        <w:rPr>
          <w:rFonts w:ascii="Times New Roman" w:hAnsi="Times New Roman" w:cs="Times New Roman"/>
          <w:bCs/>
          <w:sz w:val="26"/>
          <w:szCs w:val="26"/>
          <w:lang w:val="uk-UA"/>
        </w:rPr>
        <w:t xml:space="preserve"> та 126 матеріалів (цивільні, кримінальні і справи про адміністративні правопорушення), у 2015 році – 559 справ та 81 матеріал, у 2016 році – 375 справ та 64 матеріал</w:t>
      </w:r>
      <w:r w:rsidR="0027477B" w:rsidRPr="00031CF3">
        <w:rPr>
          <w:rFonts w:ascii="Times New Roman" w:hAnsi="Times New Roman" w:cs="Times New Roman"/>
          <w:bCs/>
          <w:sz w:val="26"/>
          <w:szCs w:val="26"/>
          <w:lang w:val="uk-UA"/>
        </w:rPr>
        <w:t>и</w:t>
      </w:r>
      <w:r w:rsidRPr="00031CF3">
        <w:rPr>
          <w:rFonts w:ascii="Times New Roman" w:hAnsi="Times New Roman" w:cs="Times New Roman"/>
          <w:bCs/>
          <w:sz w:val="26"/>
          <w:szCs w:val="26"/>
          <w:lang w:val="uk-UA"/>
        </w:rPr>
        <w:t xml:space="preserve">, у 2017 році – 519 справ та </w:t>
      </w:r>
      <w:r w:rsidR="0027477B" w:rsidRPr="00031CF3">
        <w:rPr>
          <w:rFonts w:ascii="Times New Roman" w:hAnsi="Times New Roman" w:cs="Times New Roman"/>
          <w:bCs/>
          <w:sz w:val="26"/>
          <w:szCs w:val="26"/>
          <w:lang w:val="uk-UA"/>
        </w:rPr>
        <w:t xml:space="preserve">               </w:t>
      </w:r>
      <w:r w:rsidRPr="00031CF3">
        <w:rPr>
          <w:rFonts w:ascii="Times New Roman" w:hAnsi="Times New Roman" w:cs="Times New Roman"/>
          <w:bCs/>
          <w:sz w:val="26"/>
          <w:szCs w:val="26"/>
          <w:lang w:val="uk-UA"/>
        </w:rPr>
        <w:t>74 матеріал</w:t>
      </w:r>
      <w:r w:rsidR="0027477B" w:rsidRPr="00031CF3">
        <w:rPr>
          <w:rFonts w:ascii="Times New Roman" w:hAnsi="Times New Roman" w:cs="Times New Roman"/>
          <w:bCs/>
          <w:sz w:val="26"/>
          <w:szCs w:val="26"/>
          <w:lang w:val="uk-UA"/>
        </w:rPr>
        <w:t>и</w:t>
      </w:r>
      <w:r w:rsidRPr="00031CF3">
        <w:rPr>
          <w:rFonts w:ascii="Times New Roman" w:hAnsi="Times New Roman" w:cs="Times New Roman"/>
          <w:bCs/>
          <w:sz w:val="26"/>
          <w:szCs w:val="26"/>
          <w:lang w:val="uk-UA"/>
        </w:rPr>
        <w:t>, у 2018 році – 469 справ та 94 матеріал</w:t>
      </w:r>
      <w:r w:rsidR="0027477B" w:rsidRPr="00031CF3">
        <w:rPr>
          <w:rFonts w:ascii="Times New Roman" w:hAnsi="Times New Roman" w:cs="Times New Roman"/>
          <w:bCs/>
          <w:sz w:val="26"/>
          <w:szCs w:val="26"/>
          <w:lang w:val="uk-UA"/>
        </w:rPr>
        <w:t>и</w:t>
      </w:r>
      <w:r w:rsidRPr="00031CF3">
        <w:rPr>
          <w:rFonts w:ascii="Times New Roman" w:hAnsi="Times New Roman" w:cs="Times New Roman"/>
          <w:bCs/>
          <w:sz w:val="26"/>
          <w:szCs w:val="26"/>
          <w:lang w:val="uk-UA"/>
        </w:rPr>
        <w:t>.</w:t>
      </w:r>
    </w:p>
    <w:p w:rsidR="006F1D4F" w:rsidRPr="00031CF3" w:rsidRDefault="0027477B" w:rsidP="006F1D4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Р</w:t>
      </w:r>
      <w:r w:rsidR="006F1D4F" w:rsidRPr="00031CF3">
        <w:rPr>
          <w:rFonts w:ascii="Times New Roman" w:hAnsi="Times New Roman" w:cs="Times New Roman"/>
          <w:bCs/>
          <w:sz w:val="26"/>
          <w:szCs w:val="26"/>
          <w:lang w:val="uk-UA"/>
        </w:rPr>
        <w:t>івень навантаження судді відповідає навантаженню в суді в цілому, подекуди перевищує його, та відповідає навантаженню у регіоні.</w:t>
      </w:r>
    </w:p>
    <w:p w:rsidR="00842B5B" w:rsidRPr="00031CF3" w:rsidRDefault="006F1D4F" w:rsidP="00842B5B">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Згідно</w:t>
      </w:r>
      <w:r w:rsidR="00842B5B" w:rsidRPr="00031CF3">
        <w:rPr>
          <w:rFonts w:ascii="Times New Roman" w:hAnsi="Times New Roman" w:cs="Times New Roman"/>
          <w:bCs/>
          <w:sz w:val="26"/>
          <w:szCs w:val="26"/>
          <w:lang w:val="uk-UA"/>
        </w:rPr>
        <w:t xml:space="preserve"> з</w:t>
      </w:r>
      <w:r w:rsidRPr="00031CF3">
        <w:rPr>
          <w:rFonts w:ascii="Times New Roman" w:hAnsi="Times New Roman" w:cs="Times New Roman"/>
          <w:bCs/>
          <w:sz w:val="26"/>
          <w:szCs w:val="26"/>
          <w:lang w:val="uk-UA"/>
        </w:rPr>
        <w:t xml:space="preserve"> інформаці</w:t>
      </w:r>
      <w:r w:rsidR="00842B5B" w:rsidRPr="00031CF3">
        <w:rPr>
          <w:rFonts w:ascii="Times New Roman" w:hAnsi="Times New Roman" w:cs="Times New Roman"/>
          <w:bCs/>
          <w:sz w:val="26"/>
          <w:szCs w:val="26"/>
          <w:lang w:val="uk-UA"/>
        </w:rPr>
        <w:t>єю</w:t>
      </w:r>
      <w:r w:rsidRPr="00031CF3">
        <w:rPr>
          <w:rFonts w:ascii="Times New Roman" w:hAnsi="Times New Roman" w:cs="Times New Roman"/>
          <w:bCs/>
          <w:sz w:val="26"/>
          <w:szCs w:val="26"/>
          <w:lang w:val="uk-UA"/>
        </w:rPr>
        <w:t>, що міститься в суддівському досьє, у судді</w:t>
      </w:r>
      <w:r w:rsidR="00842B5B" w:rsidRPr="00031CF3">
        <w:rPr>
          <w:rFonts w:ascii="Times New Roman" w:hAnsi="Times New Roman" w:cs="Times New Roman"/>
          <w:bCs/>
          <w:sz w:val="26"/>
          <w:szCs w:val="26"/>
          <w:lang w:val="uk-UA"/>
        </w:rPr>
        <w:t xml:space="preserve"> дуже</w:t>
      </w:r>
      <w:r w:rsidRPr="00031CF3">
        <w:rPr>
          <w:rFonts w:ascii="Times New Roman" w:hAnsi="Times New Roman" w:cs="Times New Roman"/>
          <w:bCs/>
          <w:sz w:val="26"/>
          <w:szCs w:val="26"/>
          <w:lang w:val="uk-UA"/>
        </w:rPr>
        <w:t xml:space="preserve"> </w:t>
      </w:r>
      <w:r w:rsidR="00842B5B" w:rsidRPr="00031CF3">
        <w:rPr>
          <w:rFonts w:ascii="Times New Roman" w:hAnsi="Times New Roman" w:cs="Times New Roman"/>
          <w:bCs/>
          <w:sz w:val="26"/>
          <w:szCs w:val="26"/>
          <w:lang w:val="uk-UA"/>
        </w:rPr>
        <w:t xml:space="preserve">низький показник рівня скасованих судових рішень, що свідчить про високий показник ефективності здійснення правосуддя. </w:t>
      </w:r>
    </w:p>
    <w:p w:rsidR="00842B5B" w:rsidRPr="00031CF3" w:rsidRDefault="00842B5B" w:rsidP="00842B5B">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Комісією також врахован</w:t>
      </w:r>
      <w:r w:rsidR="0027477B" w:rsidRPr="00031CF3">
        <w:rPr>
          <w:rFonts w:ascii="Times New Roman" w:hAnsi="Times New Roman" w:cs="Times New Roman"/>
          <w:bCs/>
          <w:sz w:val="26"/>
          <w:szCs w:val="26"/>
          <w:lang w:val="uk-UA"/>
        </w:rPr>
        <w:t>о</w:t>
      </w:r>
      <w:r w:rsidRPr="00031CF3">
        <w:rPr>
          <w:rFonts w:ascii="Times New Roman" w:hAnsi="Times New Roman" w:cs="Times New Roman"/>
          <w:bCs/>
          <w:sz w:val="26"/>
          <w:szCs w:val="26"/>
          <w:lang w:val="uk-UA"/>
        </w:rPr>
        <w:t xml:space="preserve"> інформаці</w:t>
      </w:r>
      <w:r w:rsidR="0027477B" w:rsidRPr="00031CF3">
        <w:rPr>
          <w:rFonts w:ascii="Times New Roman" w:hAnsi="Times New Roman" w:cs="Times New Roman"/>
          <w:bCs/>
          <w:sz w:val="26"/>
          <w:szCs w:val="26"/>
          <w:lang w:val="uk-UA"/>
        </w:rPr>
        <w:t>ю</w:t>
      </w:r>
      <w:r w:rsidRPr="00031CF3">
        <w:rPr>
          <w:rFonts w:ascii="Times New Roman" w:hAnsi="Times New Roman" w:cs="Times New Roman"/>
          <w:bCs/>
          <w:sz w:val="26"/>
          <w:szCs w:val="26"/>
          <w:lang w:val="uk-UA"/>
        </w:rPr>
        <w:t xml:space="preserve"> </w:t>
      </w:r>
      <w:r w:rsidR="006F1D4F" w:rsidRPr="00031CF3">
        <w:rPr>
          <w:rFonts w:ascii="Times New Roman" w:hAnsi="Times New Roman" w:cs="Times New Roman"/>
          <w:bCs/>
          <w:sz w:val="26"/>
          <w:szCs w:val="26"/>
          <w:lang w:val="uk-UA"/>
        </w:rPr>
        <w:t>про кількість судових рішень, повний текст яких було складено з порушенням встановлених строків</w:t>
      </w:r>
      <w:r w:rsidRPr="00031CF3">
        <w:rPr>
          <w:rFonts w:ascii="Times New Roman" w:hAnsi="Times New Roman" w:cs="Times New Roman"/>
          <w:bCs/>
          <w:sz w:val="26"/>
          <w:szCs w:val="26"/>
          <w:lang w:val="uk-UA"/>
        </w:rPr>
        <w:t>. С</w:t>
      </w:r>
      <w:r w:rsidR="006F1D4F" w:rsidRPr="00031CF3">
        <w:rPr>
          <w:rFonts w:ascii="Times New Roman" w:hAnsi="Times New Roman" w:cs="Times New Roman"/>
          <w:bCs/>
          <w:sz w:val="26"/>
          <w:szCs w:val="26"/>
          <w:lang w:val="uk-UA"/>
        </w:rPr>
        <w:t>уддею часто допускалися такі порушення, трива</w:t>
      </w:r>
      <w:r w:rsidR="0027477B" w:rsidRPr="00031CF3">
        <w:rPr>
          <w:rFonts w:ascii="Times New Roman" w:hAnsi="Times New Roman" w:cs="Times New Roman"/>
          <w:bCs/>
          <w:sz w:val="26"/>
          <w:szCs w:val="26"/>
          <w:lang w:val="uk-UA"/>
        </w:rPr>
        <w:t>лість прострочення переважно не</w:t>
      </w:r>
      <w:r w:rsidR="006F1D4F" w:rsidRPr="00031CF3">
        <w:rPr>
          <w:rFonts w:ascii="Times New Roman" w:hAnsi="Times New Roman" w:cs="Times New Roman"/>
          <w:bCs/>
          <w:sz w:val="26"/>
          <w:szCs w:val="26"/>
          <w:lang w:val="uk-UA"/>
        </w:rPr>
        <w:t>значна – кілька днів, проте є випадк</w:t>
      </w:r>
      <w:r w:rsidRPr="00031CF3">
        <w:rPr>
          <w:rFonts w:ascii="Times New Roman" w:hAnsi="Times New Roman" w:cs="Times New Roman"/>
          <w:bCs/>
          <w:sz w:val="26"/>
          <w:szCs w:val="26"/>
          <w:lang w:val="uk-UA"/>
        </w:rPr>
        <w:t>и</w:t>
      </w:r>
      <w:r w:rsidR="006F1D4F" w:rsidRPr="00031CF3">
        <w:rPr>
          <w:rFonts w:ascii="Times New Roman" w:hAnsi="Times New Roman" w:cs="Times New Roman"/>
          <w:bCs/>
          <w:sz w:val="26"/>
          <w:szCs w:val="26"/>
          <w:lang w:val="uk-UA"/>
        </w:rPr>
        <w:t xml:space="preserve"> прострочення понад 20 днів і більше. </w:t>
      </w:r>
    </w:p>
    <w:p w:rsidR="00842B5B" w:rsidRPr="00031CF3" w:rsidRDefault="00842B5B" w:rsidP="00842B5B">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До дисциплінарної відповідальності суддя </w:t>
      </w:r>
      <w:proofErr w:type="spellStart"/>
      <w:r w:rsidRPr="00031CF3">
        <w:rPr>
          <w:rFonts w:ascii="Times New Roman" w:hAnsi="Times New Roman" w:cs="Times New Roman"/>
          <w:bCs/>
          <w:sz w:val="26"/>
          <w:szCs w:val="26"/>
          <w:lang w:val="uk-UA"/>
        </w:rPr>
        <w:t>Слісарчук</w:t>
      </w:r>
      <w:proofErr w:type="spellEnd"/>
      <w:r w:rsidRPr="00031CF3">
        <w:rPr>
          <w:rFonts w:ascii="Times New Roman" w:hAnsi="Times New Roman" w:cs="Times New Roman"/>
          <w:bCs/>
          <w:sz w:val="26"/>
          <w:szCs w:val="26"/>
          <w:lang w:val="uk-UA"/>
        </w:rPr>
        <w:t xml:space="preserve"> О.М. не притягувався</w:t>
      </w:r>
      <w:r w:rsidR="00032BD2" w:rsidRPr="00031CF3">
        <w:rPr>
          <w:rFonts w:ascii="Times New Roman" w:hAnsi="Times New Roman" w:cs="Times New Roman"/>
          <w:bCs/>
          <w:sz w:val="26"/>
          <w:szCs w:val="26"/>
          <w:lang w:val="uk-UA"/>
        </w:rPr>
        <w:t>;</w:t>
      </w:r>
    </w:p>
    <w:p w:rsidR="00FB2361" w:rsidRPr="00031CF3" w:rsidRDefault="00994295" w:rsidP="00A22F96">
      <w:pPr>
        <w:pStyle w:val="ab"/>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2</w:t>
      </w:r>
      <w:r w:rsidR="004569EF" w:rsidRPr="00031CF3">
        <w:rPr>
          <w:rFonts w:ascii="Times New Roman" w:hAnsi="Times New Roman" w:cs="Times New Roman"/>
          <w:bCs/>
          <w:sz w:val="26"/>
          <w:szCs w:val="26"/>
          <w:lang w:val="uk-UA"/>
        </w:rPr>
        <w:t xml:space="preserve"> бал</w:t>
      </w:r>
      <w:r w:rsidRPr="00031CF3">
        <w:rPr>
          <w:rFonts w:ascii="Times New Roman" w:hAnsi="Times New Roman" w:cs="Times New Roman"/>
          <w:bCs/>
          <w:sz w:val="26"/>
          <w:szCs w:val="26"/>
          <w:lang w:val="uk-UA"/>
        </w:rPr>
        <w:t>и</w:t>
      </w:r>
      <w:r w:rsidR="001372FB" w:rsidRPr="00031CF3">
        <w:rPr>
          <w:rFonts w:ascii="Times New Roman" w:hAnsi="Times New Roman" w:cs="Times New Roman"/>
          <w:bCs/>
          <w:sz w:val="26"/>
          <w:szCs w:val="26"/>
          <w:lang w:val="uk-UA"/>
        </w:rPr>
        <w:t xml:space="preserve"> – </w:t>
      </w:r>
      <w:r w:rsidR="009E3449" w:rsidRPr="00031CF3">
        <w:rPr>
          <w:rFonts w:ascii="Times New Roman" w:hAnsi="Times New Roman" w:cs="Times New Roman"/>
          <w:bCs/>
          <w:sz w:val="26"/>
          <w:szCs w:val="26"/>
          <w:lang w:val="uk-UA"/>
        </w:rPr>
        <w:t>д</w:t>
      </w:r>
      <w:r w:rsidR="00FB2361" w:rsidRPr="00031CF3">
        <w:rPr>
          <w:rFonts w:ascii="Times New Roman" w:hAnsi="Times New Roman" w:cs="Times New Roman"/>
          <w:bCs/>
          <w:sz w:val="26"/>
          <w:szCs w:val="26"/>
          <w:lang w:val="uk-UA"/>
        </w:rPr>
        <w:t>іяльність щодо підвищення фахового рівня.</w:t>
      </w:r>
      <w:r w:rsidR="009212C0" w:rsidRPr="00031CF3">
        <w:rPr>
          <w:rFonts w:ascii="Times New Roman" w:hAnsi="Times New Roman" w:cs="Times New Roman"/>
          <w:bCs/>
          <w:sz w:val="26"/>
          <w:szCs w:val="26"/>
          <w:lang w:val="uk-UA"/>
        </w:rPr>
        <w:t xml:space="preserve"> Комісією враховано </w:t>
      </w:r>
      <w:r w:rsidR="00EA38C8" w:rsidRPr="00031CF3">
        <w:rPr>
          <w:rFonts w:ascii="Times New Roman" w:hAnsi="Times New Roman" w:cs="Times New Roman"/>
          <w:bCs/>
          <w:sz w:val="26"/>
          <w:szCs w:val="26"/>
          <w:lang w:val="uk-UA"/>
        </w:rPr>
        <w:t xml:space="preserve">діяльність судді щодо </w:t>
      </w:r>
      <w:r w:rsidR="009212C0" w:rsidRPr="00031CF3">
        <w:rPr>
          <w:rFonts w:ascii="Times New Roman" w:hAnsi="Times New Roman" w:cs="Times New Roman"/>
          <w:bCs/>
          <w:sz w:val="26"/>
          <w:szCs w:val="26"/>
          <w:lang w:val="uk-UA"/>
        </w:rPr>
        <w:t>підготовк</w:t>
      </w:r>
      <w:r w:rsidR="00EA38C8" w:rsidRPr="00031CF3">
        <w:rPr>
          <w:rFonts w:ascii="Times New Roman" w:hAnsi="Times New Roman" w:cs="Times New Roman"/>
          <w:bCs/>
          <w:sz w:val="26"/>
          <w:szCs w:val="26"/>
          <w:lang w:val="uk-UA"/>
        </w:rPr>
        <w:t>и</w:t>
      </w:r>
      <w:r w:rsidR="009212C0" w:rsidRPr="00031CF3">
        <w:rPr>
          <w:rFonts w:ascii="Times New Roman" w:hAnsi="Times New Roman" w:cs="Times New Roman"/>
          <w:bCs/>
          <w:sz w:val="26"/>
          <w:szCs w:val="26"/>
          <w:lang w:val="uk-UA"/>
        </w:rPr>
        <w:t xml:space="preserve"> та підвищення кваліфікації судді впродовж перебування на посаді</w:t>
      </w:r>
      <w:r w:rsidR="00EA38C8" w:rsidRPr="00031CF3">
        <w:rPr>
          <w:rFonts w:ascii="Times New Roman" w:hAnsi="Times New Roman" w:cs="Times New Roman"/>
          <w:bCs/>
          <w:sz w:val="26"/>
          <w:szCs w:val="26"/>
          <w:lang w:val="uk-UA"/>
        </w:rPr>
        <w:t>,</w:t>
      </w:r>
      <w:r w:rsidR="009212C0" w:rsidRPr="00031CF3">
        <w:rPr>
          <w:rFonts w:ascii="Times New Roman" w:hAnsi="Times New Roman" w:cs="Times New Roman"/>
          <w:bCs/>
          <w:sz w:val="26"/>
          <w:szCs w:val="26"/>
          <w:lang w:val="uk-UA"/>
        </w:rPr>
        <w:t xml:space="preserve"> здійснення викладацької діяльності, участь у професійних заходах (дискусіях, кру</w:t>
      </w:r>
      <w:r w:rsidRPr="00031CF3">
        <w:rPr>
          <w:rFonts w:ascii="Times New Roman" w:hAnsi="Times New Roman" w:cs="Times New Roman"/>
          <w:bCs/>
          <w:sz w:val="26"/>
          <w:szCs w:val="26"/>
          <w:lang w:val="uk-UA"/>
        </w:rPr>
        <w:t>глих столах, конференціях тощо)</w:t>
      </w:r>
      <w:r w:rsidR="009212C0" w:rsidRPr="00031CF3">
        <w:rPr>
          <w:rFonts w:ascii="Times New Roman" w:hAnsi="Times New Roman" w:cs="Times New Roman"/>
          <w:bCs/>
          <w:sz w:val="26"/>
          <w:szCs w:val="26"/>
          <w:lang w:val="uk-UA"/>
        </w:rPr>
        <w:t>.</w:t>
      </w:r>
    </w:p>
    <w:p w:rsidR="00B956B6" w:rsidRPr="00031CF3" w:rsidRDefault="00A40F7C"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На підставі висновку про підсумки тестувань особистих морально-психологічних я</w:t>
      </w:r>
      <w:r w:rsidR="0027477B" w:rsidRPr="00031CF3">
        <w:rPr>
          <w:rFonts w:ascii="Times New Roman" w:hAnsi="Times New Roman" w:cs="Times New Roman"/>
          <w:bCs/>
          <w:sz w:val="26"/>
          <w:szCs w:val="26"/>
          <w:lang w:val="uk-UA"/>
        </w:rPr>
        <w:t>костей та загальних здібностей,</w:t>
      </w:r>
      <w:r w:rsidRPr="00031CF3">
        <w:rPr>
          <w:rFonts w:ascii="Times New Roman" w:hAnsi="Times New Roman" w:cs="Times New Roman"/>
          <w:bCs/>
          <w:sz w:val="26"/>
          <w:szCs w:val="26"/>
          <w:lang w:val="uk-UA"/>
        </w:rPr>
        <w:t xml:space="preserve"> за результатами дослідження досьє та проведення співбесіди </w:t>
      </w:r>
      <w:proofErr w:type="spellStart"/>
      <w:r w:rsidR="00124F77" w:rsidRPr="00031CF3">
        <w:rPr>
          <w:rFonts w:ascii="Times New Roman" w:hAnsi="Times New Roman" w:cs="Times New Roman"/>
          <w:bCs/>
          <w:sz w:val="26"/>
          <w:szCs w:val="26"/>
          <w:lang w:val="uk-UA"/>
        </w:rPr>
        <w:t>Слісарчук</w:t>
      </w:r>
      <w:proofErr w:type="spellEnd"/>
      <w:r w:rsidR="00124F77" w:rsidRPr="00031CF3">
        <w:rPr>
          <w:rFonts w:ascii="Times New Roman" w:hAnsi="Times New Roman" w:cs="Times New Roman"/>
          <w:bCs/>
          <w:sz w:val="26"/>
          <w:szCs w:val="26"/>
          <w:lang w:val="uk-UA"/>
        </w:rPr>
        <w:t xml:space="preserve"> О.М. </w:t>
      </w:r>
      <w:r w:rsidR="009E3449" w:rsidRPr="00031CF3">
        <w:rPr>
          <w:rFonts w:ascii="Times New Roman" w:hAnsi="Times New Roman" w:cs="Times New Roman"/>
          <w:bCs/>
          <w:sz w:val="26"/>
          <w:szCs w:val="26"/>
          <w:lang w:val="uk-UA"/>
        </w:rPr>
        <w:t>за</w:t>
      </w:r>
      <w:r w:rsidRPr="00031CF3">
        <w:rPr>
          <w:rFonts w:ascii="Times New Roman" w:hAnsi="Times New Roman" w:cs="Times New Roman"/>
          <w:bCs/>
          <w:sz w:val="26"/>
          <w:szCs w:val="26"/>
          <w:lang w:val="uk-UA"/>
        </w:rPr>
        <w:t xml:space="preserve"> критері</w:t>
      </w:r>
      <w:r w:rsidR="0027477B" w:rsidRPr="00031CF3">
        <w:rPr>
          <w:rFonts w:ascii="Times New Roman" w:hAnsi="Times New Roman" w:cs="Times New Roman"/>
          <w:bCs/>
          <w:sz w:val="26"/>
          <w:szCs w:val="26"/>
          <w:lang w:val="uk-UA"/>
        </w:rPr>
        <w:t>єм</w:t>
      </w:r>
      <w:r w:rsidRPr="00031CF3">
        <w:rPr>
          <w:rFonts w:ascii="Times New Roman" w:hAnsi="Times New Roman" w:cs="Times New Roman"/>
          <w:bCs/>
          <w:sz w:val="26"/>
          <w:szCs w:val="26"/>
          <w:lang w:val="uk-UA"/>
        </w:rPr>
        <w:t xml:space="preserve"> особистої компетентності </w:t>
      </w:r>
      <w:r w:rsidR="009E3449" w:rsidRPr="00031CF3">
        <w:rPr>
          <w:rFonts w:ascii="Times New Roman" w:hAnsi="Times New Roman" w:cs="Times New Roman"/>
          <w:bCs/>
          <w:sz w:val="26"/>
          <w:szCs w:val="26"/>
          <w:lang w:val="uk-UA"/>
        </w:rPr>
        <w:t>отрима</w:t>
      </w:r>
      <w:r w:rsidR="00FF3088" w:rsidRPr="00031CF3">
        <w:rPr>
          <w:rFonts w:ascii="Times New Roman" w:hAnsi="Times New Roman" w:cs="Times New Roman"/>
          <w:bCs/>
          <w:sz w:val="26"/>
          <w:szCs w:val="26"/>
          <w:lang w:val="uk-UA"/>
        </w:rPr>
        <w:t>в</w:t>
      </w:r>
      <w:r w:rsidRPr="00031CF3">
        <w:rPr>
          <w:rFonts w:ascii="Times New Roman" w:hAnsi="Times New Roman" w:cs="Times New Roman"/>
          <w:bCs/>
          <w:sz w:val="26"/>
          <w:szCs w:val="26"/>
          <w:lang w:val="uk-UA"/>
        </w:rPr>
        <w:t xml:space="preserve"> </w:t>
      </w:r>
      <w:r w:rsidR="003D6E3A" w:rsidRPr="00031CF3">
        <w:rPr>
          <w:rFonts w:ascii="Times New Roman" w:hAnsi="Times New Roman" w:cs="Times New Roman"/>
          <w:bCs/>
          <w:sz w:val="26"/>
          <w:szCs w:val="26"/>
          <w:lang w:val="uk-UA"/>
        </w:rPr>
        <w:t>57</w:t>
      </w:r>
      <w:r w:rsidRPr="00031CF3">
        <w:rPr>
          <w:rFonts w:ascii="Times New Roman" w:hAnsi="Times New Roman" w:cs="Times New Roman"/>
          <w:bCs/>
          <w:sz w:val="26"/>
          <w:szCs w:val="26"/>
          <w:lang w:val="uk-UA"/>
        </w:rPr>
        <w:t xml:space="preserve"> бал</w:t>
      </w:r>
      <w:r w:rsidR="003D6E3A" w:rsidRPr="00031CF3">
        <w:rPr>
          <w:rFonts w:ascii="Times New Roman" w:hAnsi="Times New Roman" w:cs="Times New Roman"/>
          <w:bCs/>
          <w:sz w:val="26"/>
          <w:szCs w:val="26"/>
          <w:lang w:val="uk-UA"/>
        </w:rPr>
        <w:t>ів</w:t>
      </w:r>
      <w:r w:rsidRPr="00031CF3">
        <w:rPr>
          <w:rFonts w:ascii="Times New Roman" w:hAnsi="Times New Roman" w:cs="Times New Roman"/>
          <w:bCs/>
          <w:sz w:val="26"/>
          <w:szCs w:val="26"/>
          <w:lang w:val="uk-UA"/>
        </w:rPr>
        <w:t xml:space="preserve">, </w:t>
      </w:r>
      <w:r w:rsidR="009E3449" w:rsidRPr="00031CF3">
        <w:rPr>
          <w:rFonts w:ascii="Times New Roman" w:hAnsi="Times New Roman" w:cs="Times New Roman"/>
          <w:bCs/>
          <w:sz w:val="26"/>
          <w:szCs w:val="26"/>
          <w:lang w:val="uk-UA"/>
        </w:rPr>
        <w:t xml:space="preserve">за </w:t>
      </w:r>
      <w:r w:rsidRPr="00031CF3">
        <w:rPr>
          <w:rFonts w:ascii="Times New Roman" w:hAnsi="Times New Roman" w:cs="Times New Roman"/>
          <w:bCs/>
          <w:sz w:val="26"/>
          <w:szCs w:val="26"/>
          <w:lang w:val="uk-UA"/>
        </w:rPr>
        <w:t>критері</w:t>
      </w:r>
      <w:r w:rsidR="0027477B" w:rsidRPr="00031CF3">
        <w:rPr>
          <w:rFonts w:ascii="Times New Roman" w:hAnsi="Times New Roman" w:cs="Times New Roman"/>
          <w:bCs/>
          <w:sz w:val="26"/>
          <w:szCs w:val="26"/>
          <w:lang w:val="uk-UA"/>
        </w:rPr>
        <w:t>єм</w:t>
      </w:r>
      <w:r w:rsidRPr="00031CF3">
        <w:rPr>
          <w:rFonts w:ascii="Times New Roman" w:hAnsi="Times New Roman" w:cs="Times New Roman"/>
          <w:bCs/>
          <w:sz w:val="26"/>
          <w:szCs w:val="26"/>
          <w:lang w:val="uk-UA"/>
        </w:rPr>
        <w:t xml:space="preserve"> соціальної компетентності – </w:t>
      </w:r>
      <w:r w:rsidR="003D6E3A" w:rsidRPr="00031CF3">
        <w:rPr>
          <w:rFonts w:ascii="Times New Roman" w:hAnsi="Times New Roman" w:cs="Times New Roman"/>
          <w:bCs/>
          <w:sz w:val="26"/>
          <w:szCs w:val="26"/>
          <w:lang w:val="uk-UA"/>
        </w:rPr>
        <w:t>70</w:t>
      </w:r>
      <w:r w:rsidRPr="00031CF3">
        <w:rPr>
          <w:rFonts w:ascii="Times New Roman" w:hAnsi="Times New Roman" w:cs="Times New Roman"/>
          <w:bCs/>
          <w:sz w:val="26"/>
          <w:szCs w:val="26"/>
          <w:lang w:val="uk-UA"/>
        </w:rPr>
        <w:t xml:space="preserve"> бал</w:t>
      </w:r>
      <w:r w:rsidR="003D6E3A" w:rsidRPr="00031CF3">
        <w:rPr>
          <w:rFonts w:ascii="Times New Roman" w:hAnsi="Times New Roman" w:cs="Times New Roman"/>
          <w:bCs/>
          <w:sz w:val="26"/>
          <w:szCs w:val="26"/>
          <w:lang w:val="uk-UA"/>
        </w:rPr>
        <w:t>ів</w:t>
      </w:r>
      <w:r w:rsidRPr="00031CF3">
        <w:rPr>
          <w:rFonts w:ascii="Times New Roman" w:hAnsi="Times New Roman" w:cs="Times New Roman"/>
          <w:bCs/>
          <w:sz w:val="26"/>
          <w:szCs w:val="26"/>
          <w:lang w:val="uk-UA"/>
        </w:rPr>
        <w:t>.</w:t>
      </w:r>
    </w:p>
    <w:p w:rsidR="00F053FA" w:rsidRPr="00031CF3"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ІІ. </w:t>
      </w:r>
      <w:r w:rsidR="00F053FA" w:rsidRPr="00031CF3">
        <w:rPr>
          <w:rFonts w:ascii="Times New Roman" w:hAnsi="Times New Roman" w:cs="Times New Roman"/>
          <w:bCs/>
          <w:sz w:val="26"/>
          <w:szCs w:val="26"/>
          <w:lang w:val="uk-UA"/>
        </w:rPr>
        <w:t>За критерієм професійної етики, оціненим за показниками, визначеними пунктом 8 глави 2 розділу II Положення, суддя набра</w:t>
      </w:r>
      <w:r w:rsidR="00FF3088" w:rsidRPr="00031CF3">
        <w:rPr>
          <w:rFonts w:ascii="Times New Roman" w:hAnsi="Times New Roman" w:cs="Times New Roman"/>
          <w:bCs/>
          <w:sz w:val="26"/>
          <w:szCs w:val="26"/>
          <w:lang w:val="uk-UA"/>
        </w:rPr>
        <w:t>в</w:t>
      </w:r>
      <w:r w:rsidR="00F053FA" w:rsidRPr="00031CF3">
        <w:rPr>
          <w:rFonts w:ascii="Times New Roman" w:hAnsi="Times New Roman" w:cs="Times New Roman"/>
          <w:bCs/>
          <w:sz w:val="26"/>
          <w:szCs w:val="26"/>
          <w:lang w:val="uk-UA"/>
        </w:rPr>
        <w:t xml:space="preserve"> </w:t>
      </w:r>
      <w:r w:rsidR="008B66B8" w:rsidRPr="00031CF3">
        <w:rPr>
          <w:rFonts w:ascii="Times New Roman" w:hAnsi="Times New Roman" w:cs="Times New Roman"/>
          <w:bCs/>
          <w:sz w:val="26"/>
          <w:szCs w:val="26"/>
          <w:lang w:val="uk-UA"/>
        </w:rPr>
        <w:t>1</w:t>
      </w:r>
      <w:r w:rsidR="006F1D4F" w:rsidRPr="00031CF3">
        <w:rPr>
          <w:rFonts w:ascii="Times New Roman" w:hAnsi="Times New Roman" w:cs="Times New Roman"/>
          <w:bCs/>
          <w:sz w:val="26"/>
          <w:szCs w:val="26"/>
          <w:lang w:val="uk-UA"/>
        </w:rPr>
        <w:t>72</w:t>
      </w:r>
      <w:r w:rsidR="00F053FA" w:rsidRPr="00031CF3">
        <w:rPr>
          <w:rFonts w:ascii="Times New Roman" w:hAnsi="Times New Roman" w:cs="Times New Roman"/>
          <w:bCs/>
          <w:sz w:val="26"/>
          <w:szCs w:val="26"/>
          <w:lang w:val="uk-UA"/>
        </w:rPr>
        <w:t xml:space="preserve"> бал</w:t>
      </w:r>
      <w:r w:rsidR="006F1D4F" w:rsidRPr="00031CF3">
        <w:rPr>
          <w:rFonts w:ascii="Times New Roman" w:hAnsi="Times New Roman" w:cs="Times New Roman"/>
          <w:bCs/>
          <w:sz w:val="26"/>
          <w:szCs w:val="26"/>
          <w:lang w:val="uk-UA"/>
        </w:rPr>
        <w:t>и</w:t>
      </w:r>
      <w:r w:rsidR="00F053FA" w:rsidRPr="00031CF3">
        <w:rPr>
          <w:rFonts w:ascii="Times New Roman" w:hAnsi="Times New Roman" w:cs="Times New Roman"/>
          <w:bCs/>
          <w:sz w:val="26"/>
          <w:szCs w:val="26"/>
          <w:lang w:val="uk-UA"/>
        </w:rPr>
        <w:t xml:space="preserve">. За цим критерієм </w:t>
      </w:r>
      <w:proofErr w:type="spellStart"/>
      <w:r w:rsidR="00124F77" w:rsidRPr="00031CF3">
        <w:rPr>
          <w:rFonts w:ascii="Times New Roman" w:hAnsi="Times New Roman" w:cs="Times New Roman"/>
          <w:bCs/>
          <w:sz w:val="26"/>
          <w:szCs w:val="26"/>
          <w:lang w:val="uk-UA"/>
        </w:rPr>
        <w:t>Слісарчука</w:t>
      </w:r>
      <w:proofErr w:type="spellEnd"/>
      <w:r w:rsidR="00124F77" w:rsidRPr="00031CF3">
        <w:rPr>
          <w:rFonts w:ascii="Times New Roman" w:hAnsi="Times New Roman" w:cs="Times New Roman"/>
          <w:bCs/>
          <w:sz w:val="26"/>
          <w:szCs w:val="26"/>
          <w:lang w:val="uk-UA"/>
        </w:rPr>
        <w:t xml:space="preserve"> О.М. </w:t>
      </w:r>
      <w:r w:rsidR="00F053FA" w:rsidRPr="00031CF3">
        <w:rPr>
          <w:rFonts w:ascii="Times New Roman" w:hAnsi="Times New Roman" w:cs="Times New Roman"/>
          <w:bCs/>
          <w:sz w:val="26"/>
          <w:szCs w:val="26"/>
          <w:lang w:val="uk-UA"/>
        </w:rPr>
        <w:t>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031CF3" w:rsidRDefault="00B956B6"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ІІІ. </w:t>
      </w:r>
      <w:r w:rsidR="00F053FA" w:rsidRPr="00031CF3">
        <w:rPr>
          <w:rFonts w:ascii="Times New Roman" w:hAnsi="Times New Roman" w:cs="Times New Roman"/>
          <w:bCs/>
          <w:sz w:val="26"/>
          <w:szCs w:val="26"/>
          <w:lang w:val="uk-UA"/>
        </w:rPr>
        <w:t>За критерієм доброчесності, оціненим за показниками, визначеними пунктом 9 глави 2 розділу II Положення, суддя набра</w:t>
      </w:r>
      <w:r w:rsidR="00FF3088" w:rsidRPr="00031CF3">
        <w:rPr>
          <w:rFonts w:ascii="Times New Roman" w:hAnsi="Times New Roman" w:cs="Times New Roman"/>
          <w:bCs/>
          <w:sz w:val="26"/>
          <w:szCs w:val="26"/>
          <w:lang w:val="uk-UA"/>
        </w:rPr>
        <w:t>в</w:t>
      </w:r>
      <w:r w:rsidR="00F053FA" w:rsidRPr="00031CF3">
        <w:rPr>
          <w:rFonts w:ascii="Times New Roman" w:hAnsi="Times New Roman" w:cs="Times New Roman"/>
          <w:bCs/>
          <w:sz w:val="26"/>
          <w:szCs w:val="26"/>
          <w:lang w:val="uk-UA"/>
        </w:rPr>
        <w:t xml:space="preserve"> </w:t>
      </w:r>
      <w:r w:rsidR="003D6E3A" w:rsidRPr="00031CF3">
        <w:rPr>
          <w:rFonts w:ascii="Times New Roman" w:hAnsi="Times New Roman" w:cs="Times New Roman"/>
          <w:bCs/>
          <w:sz w:val="26"/>
          <w:szCs w:val="26"/>
          <w:lang w:val="uk-UA"/>
        </w:rPr>
        <w:t>1</w:t>
      </w:r>
      <w:r w:rsidR="00842B5B" w:rsidRPr="00031CF3">
        <w:rPr>
          <w:rFonts w:ascii="Times New Roman" w:hAnsi="Times New Roman" w:cs="Times New Roman"/>
          <w:bCs/>
          <w:sz w:val="26"/>
          <w:szCs w:val="26"/>
          <w:lang w:val="uk-UA"/>
        </w:rPr>
        <w:t>59</w:t>
      </w:r>
      <w:r w:rsidR="00F053FA" w:rsidRPr="00031CF3">
        <w:rPr>
          <w:rFonts w:ascii="Times New Roman" w:hAnsi="Times New Roman" w:cs="Times New Roman"/>
          <w:bCs/>
          <w:sz w:val="26"/>
          <w:szCs w:val="26"/>
          <w:lang w:val="uk-UA"/>
        </w:rPr>
        <w:t xml:space="preserve"> бал</w:t>
      </w:r>
      <w:r w:rsidR="0027477B" w:rsidRPr="00031CF3">
        <w:rPr>
          <w:rFonts w:ascii="Times New Roman" w:hAnsi="Times New Roman" w:cs="Times New Roman"/>
          <w:bCs/>
          <w:sz w:val="26"/>
          <w:szCs w:val="26"/>
          <w:lang w:val="uk-UA"/>
        </w:rPr>
        <w:t>ів</w:t>
      </w:r>
      <w:r w:rsidR="00F053FA" w:rsidRPr="00031CF3">
        <w:rPr>
          <w:rFonts w:ascii="Times New Roman" w:hAnsi="Times New Roman" w:cs="Times New Roman"/>
          <w:bCs/>
          <w:sz w:val="26"/>
          <w:szCs w:val="26"/>
          <w:lang w:val="uk-UA"/>
        </w:rPr>
        <w:t>. За цим критерієм суддю оцінено на підставі результатів тестування особистих морально-психологічних якостей і загальних здібностей, дослідження інформації, яка міститься в досьє, та співбесіди.</w:t>
      </w:r>
    </w:p>
    <w:p w:rsidR="00F053FA" w:rsidRPr="00031CF3" w:rsidRDefault="00F053FA"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За результатами кваліфікаційного оцінювання суддя </w:t>
      </w:r>
      <w:proofErr w:type="spellStart"/>
      <w:r w:rsidR="00124F77" w:rsidRPr="00031CF3">
        <w:rPr>
          <w:rFonts w:ascii="Times New Roman" w:hAnsi="Times New Roman" w:cs="Times New Roman"/>
          <w:sz w:val="26"/>
          <w:szCs w:val="26"/>
          <w:lang w:val="uk-UA"/>
        </w:rPr>
        <w:t>Оратівського</w:t>
      </w:r>
      <w:proofErr w:type="spellEnd"/>
      <w:r w:rsidR="00124F77" w:rsidRPr="00031CF3">
        <w:rPr>
          <w:rFonts w:ascii="Times New Roman" w:hAnsi="Times New Roman" w:cs="Times New Roman"/>
          <w:sz w:val="26"/>
          <w:szCs w:val="26"/>
          <w:lang w:val="uk-UA"/>
        </w:rPr>
        <w:t xml:space="preserve"> районного суду Вінницької області </w:t>
      </w:r>
      <w:proofErr w:type="spellStart"/>
      <w:r w:rsidR="00124F77" w:rsidRPr="00031CF3">
        <w:rPr>
          <w:rFonts w:ascii="Times New Roman" w:hAnsi="Times New Roman" w:cs="Times New Roman"/>
          <w:sz w:val="26"/>
          <w:szCs w:val="26"/>
          <w:lang w:val="uk-UA"/>
        </w:rPr>
        <w:t>Слісарчук</w:t>
      </w:r>
      <w:proofErr w:type="spellEnd"/>
      <w:r w:rsidR="00124F77" w:rsidRPr="00031CF3">
        <w:rPr>
          <w:rFonts w:ascii="Times New Roman" w:hAnsi="Times New Roman" w:cs="Times New Roman"/>
          <w:sz w:val="26"/>
          <w:szCs w:val="26"/>
          <w:lang w:val="uk-UA"/>
        </w:rPr>
        <w:t xml:space="preserve"> О.М.</w:t>
      </w:r>
      <w:r w:rsidR="004569EF" w:rsidRPr="00031CF3">
        <w:rPr>
          <w:rFonts w:ascii="Times New Roman" w:hAnsi="Times New Roman" w:cs="Times New Roman"/>
          <w:sz w:val="26"/>
          <w:szCs w:val="26"/>
          <w:lang w:val="uk-UA"/>
        </w:rPr>
        <w:t xml:space="preserve"> </w:t>
      </w:r>
      <w:r w:rsidRPr="00031CF3">
        <w:rPr>
          <w:rFonts w:ascii="Times New Roman" w:hAnsi="Times New Roman" w:cs="Times New Roman"/>
          <w:bCs/>
          <w:sz w:val="26"/>
          <w:szCs w:val="26"/>
          <w:lang w:val="uk-UA"/>
        </w:rPr>
        <w:t>набра</w:t>
      </w:r>
      <w:r w:rsidR="00FF3088" w:rsidRPr="00031CF3">
        <w:rPr>
          <w:rFonts w:ascii="Times New Roman" w:hAnsi="Times New Roman" w:cs="Times New Roman"/>
          <w:bCs/>
          <w:sz w:val="26"/>
          <w:szCs w:val="26"/>
          <w:lang w:val="uk-UA"/>
        </w:rPr>
        <w:t>в</w:t>
      </w:r>
      <w:r w:rsidRPr="00031CF3">
        <w:rPr>
          <w:rFonts w:ascii="Times New Roman" w:hAnsi="Times New Roman" w:cs="Times New Roman"/>
          <w:bCs/>
          <w:sz w:val="26"/>
          <w:szCs w:val="26"/>
          <w:lang w:val="uk-UA"/>
        </w:rPr>
        <w:t xml:space="preserve"> </w:t>
      </w:r>
      <w:r w:rsidR="006F1D4F" w:rsidRPr="00031CF3">
        <w:rPr>
          <w:rFonts w:ascii="Times New Roman" w:hAnsi="Times New Roman" w:cs="Times New Roman"/>
          <w:bCs/>
          <w:sz w:val="26"/>
          <w:szCs w:val="26"/>
          <w:lang w:val="uk-UA"/>
        </w:rPr>
        <w:t>692</w:t>
      </w:r>
      <w:r w:rsidR="003D6E3A" w:rsidRPr="00031CF3">
        <w:rPr>
          <w:rFonts w:ascii="Times New Roman" w:hAnsi="Times New Roman" w:cs="Times New Roman"/>
          <w:bCs/>
          <w:sz w:val="26"/>
          <w:szCs w:val="26"/>
          <w:lang w:val="uk-UA"/>
        </w:rPr>
        <w:t>,78</w:t>
      </w:r>
      <w:r w:rsidRPr="00031CF3">
        <w:rPr>
          <w:rFonts w:ascii="Times New Roman" w:hAnsi="Times New Roman" w:cs="Times New Roman"/>
          <w:bCs/>
          <w:sz w:val="26"/>
          <w:szCs w:val="26"/>
          <w:lang w:val="uk-UA"/>
        </w:rPr>
        <w:t xml:space="preserve"> бала, що становить </w:t>
      </w:r>
      <w:r w:rsidR="00DF386A" w:rsidRPr="00031CF3">
        <w:rPr>
          <w:rFonts w:ascii="Times New Roman" w:hAnsi="Times New Roman" w:cs="Times New Roman"/>
          <w:bCs/>
          <w:sz w:val="26"/>
          <w:szCs w:val="26"/>
          <w:lang w:val="uk-UA"/>
        </w:rPr>
        <w:t xml:space="preserve">                        </w:t>
      </w:r>
      <w:r w:rsidR="006F1D4F" w:rsidRPr="00031CF3">
        <w:rPr>
          <w:rFonts w:ascii="Times New Roman" w:hAnsi="Times New Roman" w:cs="Times New Roman"/>
          <w:bCs/>
          <w:sz w:val="26"/>
          <w:szCs w:val="26"/>
          <w:lang w:val="uk-UA"/>
        </w:rPr>
        <w:t>69</w:t>
      </w:r>
      <w:r w:rsidR="004569EF" w:rsidRPr="00031CF3">
        <w:rPr>
          <w:rFonts w:ascii="Times New Roman" w:hAnsi="Times New Roman" w:cs="Times New Roman"/>
          <w:bCs/>
          <w:sz w:val="26"/>
          <w:szCs w:val="26"/>
          <w:lang w:val="uk-UA"/>
        </w:rPr>
        <w:t>,</w:t>
      </w:r>
      <w:r w:rsidR="006F1D4F" w:rsidRPr="00031CF3">
        <w:rPr>
          <w:rFonts w:ascii="Times New Roman" w:hAnsi="Times New Roman" w:cs="Times New Roman"/>
          <w:bCs/>
          <w:sz w:val="26"/>
          <w:szCs w:val="26"/>
          <w:lang w:val="uk-UA"/>
        </w:rPr>
        <w:t>2</w:t>
      </w:r>
      <w:r w:rsidR="003D6E3A" w:rsidRPr="00031CF3">
        <w:rPr>
          <w:rFonts w:ascii="Times New Roman" w:hAnsi="Times New Roman" w:cs="Times New Roman"/>
          <w:bCs/>
          <w:sz w:val="26"/>
          <w:szCs w:val="26"/>
          <w:lang w:val="uk-UA"/>
        </w:rPr>
        <w:t>78</w:t>
      </w:r>
      <w:r w:rsidRPr="00031CF3">
        <w:rPr>
          <w:rFonts w:ascii="Times New Roman" w:hAnsi="Times New Roman" w:cs="Times New Roman"/>
          <w:bCs/>
          <w:sz w:val="26"/>
          <w:szCs w:val="26"/>
          <w:lang w:val="uk-UA"/>
        </w:rPr>
        <w:t xml:space="preserve"> відсотка від суми максимально можливих балів за результатами кваліфікаційного оцінювання всіх критеріїв.</w:t>
      </w:r>
    </w:p>
    <w:p w:rsidR="0086453E" w:rsidRPr="00031CF3" w:rsidRDefault="0086453E"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p>
    <w:tbl>
      <w:tblPr>
        <w:tblW w:w="9468" w:type="dxa"/>
        <w:tblInd w:w="242" w:type="dxa"/>
        <w:tblBorders>
          <w:insideH w:val="nil"/>
          <w:insideV w:val="nil"/>
        </w:tblBorders>
        <w:tblLayout w:type="fixed"/>
        <w:tblLook w:val="0600" w:firstRow="0" w:lastRow="0" w:firstColumn="0" w:lastColumn="0" w:noHBand="1" w:noVBand="1"/>
      </w:tblPr>
      <w:tblGrid>
        <w:gridCol w:w="1983"/>
        <w:gridCol w:w="4500"/>
        <w:gridCol w:w="1485"/>
        <w:gridCol w:w="1500"/>
      </w:tblGrid>
      <w:tr w:rsidR="00512022" w:rsidRPr="00031CF3" w:rsidTr="0086453E">
        <w:trPr>
          <w:trHeight w:val="685"/>
        </w:trPr>
        <w:tc>
          <w:tcPr>
            <w:tcW w:w="198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Бал за критерій</w:t>
            </w:r>
          </w:p>
        </w:tc>
      </w:tr>
      <w:tr w:rsidR="00512022" w:rsidRPr="00031CF3" w:rsidTr="0086453E">
        <w:trPr>
          <w:trHeight w:val="196"/>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firstLine="708"/>
              <w:rPr>
                <w:rFonts w:ascii="Times New Roman" w:hAnsi="Times New Roman" w:cs="Times New Roman"/>
                <w:sz w:val="26"/>
                <w:szCs w:val="26"/>
                <w:lang w:val="uk-UA"/>
              </w:rPr>
            </w:pPr>
            <w:r w:rsidRPr="00031CF3">
              <w:rPr>
                <w:rFonts w:ascii="Times New Roman" w:hAnsi="Times New Roman" w:cs="Times New Roman"/>
                <w:sz w:val="26"/>
                <w:szCs w:val="26"/>
                <w:lang w:val="uk-UA"/>
              </w:rPr>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3D4CD5"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bCs/>
                <w:sz w:val="26"/>
                <w:szCs w:val="26"/>
                <w:lang w:val="uk-UA"/>
              </w:rPr>
              <w:t>75,78</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86453E">
            <w:pPr>
              <w:spacing w:after="0" w:line="240" w:lineRule="auto"/>
              <w:ind w:left="-142"/>
              <w:jc w:val="center"/>
              <w:rPr>
                <w:rFonts w:ascii="Times New Roman" w:hAnsi="Times New Roman" w:cs="Times New Roman"/>
                <w:sz w:val="26"/>
                <w:szCs w:val="26"/>
                <w:highlight w:val="green"/>
                <w:lang w:val="uk-UA"/>
              </w:rPr>
            </w:pPr>
            <w:r w:rsidRPr="00031CF3">
              <w:rPr>
                <w:rFonts w:ascii="Times New Roman" w:hAnsi="Times New Roman" w:cs="Times New Roman"/>
                <w:sz w:val="26"/>
                <w:szCs w:val="26"/>
                <w:lang w:val="uk-UA"/>
              </w:rPr>
              <w:t>234,78</w:t>
            </w:r>
            <w:r w:rsidR="0086453E" w:rsidRPr="00031CF3">
              <w:rPr>
                <w:rFonts w:ascii="Times New Roman" w:hAnsi="Times New Roman" w:cs="Times New Roman"/>
                <w:sz w:val="26"/>
                <w:szCs w:val="26"/>
                <w:lang w:val="uk-UA"/>
              </w:rPr>
              <w:t xml:space="preserve"> </w:t>
            </w:r>
          </w:p>
        </w:tc>
      </w:tr>
      <w:tr w:rsidR="00512022" w:rsidRPr="00031CF3" w:rsidTr="0086453E">
        <w:trPr>
          <w:trHeight w:val="441"/>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3D4CD5"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bCs/>
                <w:sz w:val="26"/>
                <w:szCs w:val="26"/>
                <w:lang w:val="uk-UA"/>
              </w:rPr>
              <w:t>97</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r>
      <w:tr w:rsidR="00512022" w:rsidRPr="00031CF3" w:rsidTr="0086453E">
        <w:trPr>
          <w:trHeight w:val="256"/>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60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bookmarkStart w:id="0" w:name="_GoBack"/>
        <w:bookmarkEnd w:id="0"/>
      </w:tr>
      <w:tr w:rsidR="00512022" w:rsidRPr="00031CF3" w:rsidTr="0086453E">
        <w:trPr>
          <w:trHeight w:val="513"/>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2</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r>
      <w:tr w:rsidR="00512022" w:rsidRPr="00031CF3" w:rsidTr="0086453E">
        <w:trPr>
          <w:trHeight w:val="806"/>
        </w:trPr>
        <w:tc>
          <w:tcPr>
            <w:tcW w:w="19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Когнітивні, емотивні, мотиваційно-вольові якості особистості,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57</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57</w:t>
            </w:r>
          </w:p>
        </w:tc>
      </w:tr>
      <w:tr w:rsidR="00512022" w:rsidRPr="00031CF3" w:rsidTr="0086453E">
        <w:trPr>
          <w:trHeight w:val="889"/>
        </w:trPr>
        <w:tc>
          <w:tcPr>
            <w:tcW w:w="198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proofErr w:type="spellStart"/>
            <w:r w:rsidRPr="00031CF3">
              <w:rPr>
                <w:rFonts w:ascii="Times New Roman" w:hAnsi="Times New Roman" w:cs="Times New Roman"/>
                <w:sz w:val="26"/>
                <w:szCs w:val="26"/>
                <w:lang w:val="uk-UA"/>
              </w:rPr>
              <w:t>Комунікативність</w:t>
            </w:r>
            <w:proofErr w:type="spellEnd"/>
            <w:r w:rsidRPr="00031CF3">
              <w:rPr>
                <w:rFonts w:ascii="Times New Roman" w:hAnsi="Times New Roman" w:cs="Times New Roman"/>
                <w:sz w:val="26"/>
                <w:szCs w:val="26"/>
                <w:lang w:val="uk-UA"/>
              </w:rPr>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6F1D4F">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7</w:t>
            </w:r>
            <w:r w:rsidR="006F1D4F" w:rsidRPr="00031CF3">
              <w:rPr>
                <w:rFonts w:ascii="Times New Roman" w:hAnsi="Times New Roman" w:cs="Times New Roman"/>
                <w:sz w:val="26"/>
                <w:szCs w:val="26"/>
                <w:lang w:val="uk-UA"/>
              </w:rPr>
              <w:t>0</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6F1D4F">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7</w:t>
            </w:r>
            <w:r w:rsidR="006F1D4F" w:rsidRPr="00031CF3">
              <w:rPr>
                <w:rFonts w:ascii="Times New Roman" w:hAnsi="Times New Roman" w:cs="Times New Roman"/>
                <w:sz w:val="26"/>
                <w:szCs w:val="26"/>
                <w:lang w:val="uk-UA"/>
              </w:rPr>
              <w:t>0</w:t>
            </w:r>
          </w:p>
        </w:tc>
      </w:tr>
      <w:tr w:rsidR="00512022" w:rsidRPr="00031CF3" w:rsidTr="0086453E">
        <w:trPr>
          <w:trHeight w:val="263"/>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firstLine="708"/>
              <w:rPr>
                <w:rFonts w:ascii="Times New Roman" w:hAnsi="Times New Roman" w:cs="Times New Roman"/>
                <w:sz w:val="26"/>
                <w:szCs w:val="26"/>
                <w:lang w:val="uk-UA"/>
              </w:rPr>
            </w:pPr>
            <w:r w:rsidRPr="00031CF3">
              <w:rPr>
                <w:rFonts w:ascii="Times New Roman" w:hAnsi="Times New Roman" w:cs="Times New Roman"/>
                <w:sz w:val="26"/>
                <w:szCs w:val="26"/>
                <w:lang w:val="uk-UA"/>
              </w:rPr>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112</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6F1D4F">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172</w:t>
            </w:r>
          </w:p>
        </w:tc>
      </w:tr>
      <w:tr w:rsidR="00512022" w:rsidRPr="00031CF3" w:rsidTr="0086453E">
        <w:trPr>
          <w:trHeight w:val="523"/>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60</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r>
      <w:tr w:rsidR="00512022" w:rsidRPr="00031CF3" w:rsidTr="0086453E">
        <w:trPr>
          <w:trHeight w:val="345"/>
        </w:trPr>
        <w:tc>
          <w:tcPr>
            <w:tcW w:w="1983"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firstLine="708"/>
              <w:rPr>
                <w:rFonts w:ascii="Times New Roman" w:hAnsi="Times New Roman" w:cs="Times New Roman"/>
                <w:sz w:val="26"/>
                <w:szCs w:val="26"/>
                <w:lang w:val="uk-UA"/>
              </w:rPr>
            </w:pPr>
            <w:r w:rsidRPr="00031CF3">
              <w:rPr>
                <w:rFonts w:ascii="Times New Roman" w:hAnsi="Times New Roman" w:cs="Times New Roman"/>
                <w:sz w:val="26"/>
                <w:szCs w:val="26"/>
                <w:lang w:val="uk-UA"/>
              </w:rPr>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114</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6F1D4F">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15</w:t>
            </w:r>
            <w:r w:rsidR="006F1D4F" w:rsidRPr="00031CF3">
              <w:rPr>
                <w:rFonts w:ascii="Times New Roman" w:hAnsi="Times New Roman" w:cs="Times New Roman"/>
                <w:sz w:val="26"/>
                <w:szCs w:val="26"/>
                <w:lang w:val="uk-UA"/>
              </w:rPr>
              <w:t>9</w:t>
            </w:r>
          </w:p>
        </w:tc>
      </w:tr>
      <w:tr w:rsidR="00512022" w:rsidRPr="00031CF3" w:rsidTr="0086453E">
        <w:trPr>
          <w:trHeight w:val="551"/>
        </w:trPr>
        <w:tc>
          <w:tcPr>
            <w:tcW w:w="1983" w:type="dxa"/>
            <w:vMerge/>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6F1D4F" w:rsidP="0086453E">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45</w:t>
            </w:r>
          </w:p>
        </w:tc>
        <w:tc>
          <w:tcPr>
            <w:tcW w:w="1500" w:type="dxa"/>
            <w:vMerge/>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widowControl w:val="0"/>
              <w:spacing w:after="0" w:line="240" w:lineRule="auto"/>
              <w:rPr>
                <w:rFonts w:ascii="Times New Roman" w:hAnsi="Times New Roman" w:cs="Times New Roman"/>
                <w:sz w:val="26"/>
                <w:szCs w:val="26"/>
                <w:lang w:val="uk-UA"/>
              </w:rPr>
            </w:pPr>
          </w:p>
        </w:tc>
      </w:tr>
      <w:tr w:rsidR="00512022" w:rsidRPr="00031CF3" w:rsidTr="0086453E">
        <w:trPr>
          <w:trHeight w:val="234"/>
        </w:trPr>
        <w:tc>
          <w:tcPr>
            <w:tcW w:w="7968"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86453E" w:rsidRPr="00031CF3" w:rsidRDefault="0086453E" w:rsidP="0086453E">
            <w:pPr>
              <w:spacing w:after="0" w:line="240" w:lineRule="auto"/>
              <w:ind w:left="-142" w:firstLine="708"/>
              <w:jc w:val="both"/>
              <w:rPr>
                <w:rFonts w:ascii="Times New Roman" w:hAnsi="Times New Roman" w:cs="Times New Roman"/>
                <w:sz w:val="26"/>
                <w:szCs w:val="26"/>
                <w:lang w:val="uk-UA"/>
              </w:rPr>
            </w:pPr>
            <w:r w:rsidRPr="00031CF3">
              <w:rPr>
                <w:rFonts w:ascii="Times New Roman" w:hAnsi="Times New Roman" w:cs="Times New Roman"/>
                <w:sz w:val="26"/>
                <w:szCs w:val="26"/>
                <w:lang w:val="uk-UA"/>
              </w:rPr>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tcPr>
          <w:p w:rsidR="0086453E" w:rsidRPr="00031CF3" w:rsidRDefault="0086453E" w:rsidP="006F1D4F">
            <w:pPr>
              <w:spacing w:after="0" w:line="240" w:lineRule="auto"/>
              <w:ind w:left="-142"/>
              <w:jc w:val="center"/>
              <w:rPr>
                <w:rFonts w:ascii="Times New Roman" w:hAnsi="Times New Roman" w:cs="Times New Roman"/>
                <w:sz w:val="26"/>
                <w:szCs w:val="26"/>
                <w:lang w:val="uk-UA"/>
              </w:rPr>
            </w:pPr>
            <w:r w:rsidRPr="00031CF3">
              <w:rPr>
                <w:rFonts w:ascii="Times New Roman" w:hAnsi="Times New Roman" w:cs="Times New Roman"/>
                <w:sz w:val="26"/>
                <w:szCs w:val="26"/>
                <w:lang w:val="uk-UA"/>
              </w:rPr>
              <w:t>6</w:t>
            </w:r>
            <w:r w:rsidR="006F1D4F" w:rsidRPr="00031CF3">
              <w:rPr>
                <w:rFonts w:ascii="Times New Roman" w:hAnsi="Times New Roman" w:cs="Times New Roman"/>
                <w:sz w:val="26"/>
                <w:szCs w:val="26"/>
                <w:lang w:val="uk-UA"/>
              </w:rPr>
              <w:t>92,78</w:t>
            </w:r>
          </w:p>
        </w:tc>
      </w:tr>
    </w:tbl>
    <w:p w:rsidR="0086453E" w:rsidRPr="00031CF3" w:rsidRDefault="0086453E" w:rsidP="00512022">
      <w:pPr>
        <w:autoSpaceDE w:val="0"/>
        <w:autoSpaceDN w:val="0"/>
        <w:adjustRightInd w:val="0"/>
        <w:spacing w:after="0" w:line="240" w:lineRule="auto"/>
        <w:jc w:val="both"/>
        <w:rPr>
          <w:rFonts w:ascii="Times New Roman" w:hAnsi="Times New Roman" w:cs="Times New Roman"/>
          <w:bCs/>
          <w:sz w:val="26"/>
          <w:szCs w:val="26"/>
          <w:lang w:val="uk-UA"/>
        </w:rPr>
      </w:pPr>
    </w:p>
    <w:p w:rsidR="00795DB8" w:rsidRPr="00031CF3" w:rsidRDefault="00795DB8" w:rsidP="0086453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883322" w:rsidRPr="00031CF3">
        <w:rPr>
          <w:rFonts w:ascii="Times New Roman" w:hAnsi="Times New Roman" w:cs="Times New Roman"/>
          <w:bCs/>
          <w:sz w:val="26"/>
          <w:szCs w:val="26"/>
          <w:lang w:val="uk-UA"/>
        </w:rPr>
        <w:t>,</w:t>
      </w:r>
      <w:r w:rsidRPr="00031CF3">
        <w:rPr>
          <w:rFonts w:ascii="Times New Roman" w:hAnsi="Times New Roman" w:cs="Times New Roman"/>
          <w:bCs/>
          <w:sz w:val="26"/>
          <w:szCs w:val="26"/>
          <w:lang w:val="uk-UA"/>
        </w:rPr>
        <w:t xml:space="preserve"> більшого за 0.</w:t>
      </w:r>
    </w:p>
    <w:p w:rsidR="00596429" w:rsidRPr="00031CF3" w:rsidRDefault="00596429"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Таким чином, Комісія дійшла висновку про відповідність судді </w:t>
      </w:r>
      <w:proofErr w:type="spellStart"/>
      <w:r w:rsidR="00124F77" w:rsidRPr="00031CF3">
        <w:rPr>
          <w:rFonts w:ascii="Times New Roman" w:hAnsi="Times New Roman" w:cs="Times New Roman"/>
          <w:sz w:val="26"/>
          <w:szCs w:val="26"/>
          <w:lang w:val="uk-UA"/>
        </w:rPr>
        <w:t>Оратівського</w:t>
      </w:r>
      <w:proofErr w:type="spellEnd"/>
      <w:r w:rsidR="00124F77" w:rsidRPr="00031CF3">
        <w:rPr>
          <w:rFonts w:ascii="Times New Roman" w:hAnsi="Times New Roman" w:cs="Times New Roman"/>
          <w:sz w:val="26"/>
          <w:szCs w:val="26"/>
          <w:lang w:val="uk-UA"/>
        </w:rPr>
        <w:t xml:space="preserve"> районного суду Вінницької області </w:t>
      </w:r>
      <w:proofErr w:type="spellStart"/>
      <w:r w:rsidR="00124F77" w:rsidRPr="00031CF3">
        <w:rPr>
          <w:rFonts w:ascii="Times New Roman" w:hAnsi="Times New Roman" w:cs="Times New Roman"/>
          <w:sz w:val="26"/>
          <w:szCs w:val="26"/>
          <w:lang w:val="uk-UA"/>
        </w:rPr>
        <w:t>Слісарчука</w:t>
      </w:r>
      <w:proofErr w:type="spellEnd"/>
      <w:r w:rsidR="00124F77" w:rsidRPr="00031CF3">
        <w:rPr>
          <w:rFonts w:ascii="Times New Roman" w:hAnsi="Times New Roman" w:cs="Times New Roman"/>
          <w:sz w:val="26"/>
          <w:szCs w:val="26"/>
          <w:lang w:val="uk-UA"/>
        </w:rPr>
        <w:t xml:space="preserve"> О.М.</w:t>
      </w:r>
      <w:r w:rsidR="00FF3088" w:rsidRPr="00031CF3">
        <w:rPr>
          <w:rFonts w:ascii="Times New Roman" w:hAnsi="Times New Roman" w:cs="Times New Roman"/>
          <w:sz w:val="26"/>
          <w:szCs w:val="26"/>
          <w:lang w:val="uk-UA"/>
        </w:rPr>
        <w:t xml:space="preserve"> </w:t>
      </w:r>
      <w:r w:rsidRPr="00031CF3">
        <w:rPr>
          <w:rFonts w:ascii="Times New Roman" w:hAnsi="Times New Roman" w:cs="Times New Roman"/>
          <w:bCs/>
          <w:sz w:val="26"/>
          <w:szCs w:val="26"/>
          <w:lang w:val="uk-UA"/>
        </w:rPr>
        <w:t>займаній посаді.</w:t>
      </w:r>
    </w:p>
    <w:p w:rsidR="007963B8" w:rsidRPr="00031CF3" w:rsidRDefault="007963B8" w:rsidP="00F43396">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Керуючись статтями 83–85 та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w:t>
      </w:r>
      <w:r w:rsidR="00F43396" w:rsidRPr="00031CF3">
        <w:rPr>
          <w:rFonts w:ascii="Times New Roman" w:hAnsi="Times New Roman" w:cs="Times New Roman"/>
          <w:bCs/>
          <w:sz w:val="26"/>
          <w:szCs w:val="26"/>
          <w:lang w:val="uk-UA"/>
        </w:rPr>
        <w:t xml:space="preserve">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031CF3">
        <w:rPr>
          <w:rFonts w:ascii="Times New Roman" w:hAnsi="Times New Roman" w:cs="Times New Roman"/>
          <w:bCs/>
          <w:sz w:val="26"/>
          <w:szCs w:val="26"/>
          <w:lang w:val="uk-UA"/>
        </w:rPr>
        <w:t>Комісія</w:t>
      </w:r>
      <w:r w:rsidR="005107BB" w:rsidRPr="00031CF3">
        <w:rPr>
          <w:rFonts w:ascii="Times New Roman" w:hAnsi="Times New Roman" w:cs="Times New Roman"/>
          <w:bCs/>
          <w:sz w:val="26"/>
          <w:szCs w:val="26"/>
          <w:lang w:val="uk-UA"/>
        </w:rPr>
        <w:t xml:space="preserve"> одноголосно</w:t>
      </w:r>
    </w:p>
    <w:p w:rsidR="006E3D35" w:rsidRPr="00031CF3"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E3D35" w:rsidRPr="00031CF3" w:rsidRDefault="006E3D35" w:rsidP="00A22F96">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031CF3">
        <w:rPr>
          <w:rFonts w:ascii="Times New Roman" w:hAnsi="Times New Roman" w:cs="Times New Roman"/>
          <w:bCs/>
          <w:sz w:val="26"/>
          <w:szCs w:val="26"/>
          <w:lang w:val="uk-UA"/>
        </w:rPr>
        <w:t>вирішила:</w:t>
      </w:r>
    </w:p>
    <w:p w:rsidR="006E3D35" w:rsidRPr="00031CF3" w:rsidRDefault="006E3D35" w:rsidP="00A22F96">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EC6AAE" w:rsidRPr="00031CF3" w:rsidRDefault="00EC6AAE" w:rsidP="00EC6AA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Визначити, що суддя </w:t>
      </w:r>
      <w:proofErr w:type="spellStart"/>
      <w:r w:rsidR="005107BB" w:rsidRPr="00031CF3">
        <w:rPr>
          <w:rFonts w:ascii="Times New Roman" w:hAnsi="Times New Roman" w:cs="Times New Roman"/>
          <w:sz w:val="26"/>
          <w:szCs w:val="26"/>
          <w:lang w:val="uk-UA"/>
        </w:rPr>
        <w:t>Оратівського</w:t>
      </w:r>
      <w:proofErr w:type="spellEnd"/>
      <w:r w:rsidR="005107BB" w:rsidRPr="00031CF3">
        <w:rPr>
          <w:rFonts w:ascii="Times New Roman" w:hAnsi="Times New Roman" w:cs="Times New Roman"/>
          <w:sz w:val="26"/>
          <w:szCs w:val="26"/>
          <w:lang w:val="uk-UA"/>
        </w:rPr>
        <w:t xml:space="preserve"> районного суду Вінницької області </w:t>
      </w:r>
      <w:proofErr w:type="spellStart"/>
      <w:r w:rsidR="005107BB" w:rsidRPr="00031CF3">
        <w:rPr>
          <w:rFonts w:ascii="Times New Roman" w:hAnsi="Times New Roman" w:cs="Times New Roman"/>
          <w:sz w:val="26"/>
          <w:szCs w:val="26"/>
          <w:lang w:val="uk-UA"/>
        </w:rPr>
        <w:t>Слісарчук</w:t>
      </w:r>
      <w:proofErr w:type="spellEnd"/>
      <w:r w:rsidR="005107BB" w:rsidRPr="00031CF3">
        <w:rPr>
          <w:rFonts w:ascii="Times New Roman" w:hAnsi="Times New Roman" w:cs="Times New Roman"/>
          <w:sz w:val="26"/>
          <w:szCs w:val="26"/>
          <w:lang w:val="uk-UA"/>
        </w:rPr>
        <w:t xml:space="preserve"> Олександр Миколайович</w:t>
      </w:r>
      <w:r w:rsidRPr="00031CF3">
        <w:rPr>
          <w:rFonts w:ascii="Times New Roman" w:hAnsi="Times New Roman" w:cs="Times New Roman"/>
          <w:sz w:val="26"/>
          <w:szCs w:val="26"/>
          <w:lang w:val="uk-UA"/>
        </w:rPr>
        <w:t xml:space="preserve"> </w:t>
      </w:r>
      <w:r w:rsidRPr="00031CF3">
        <w:rPr>
          <w:rFonts w:ascii="Times New Roman" w:hAnsi="Times New Roman" w:cs="Times New Roman"/>
          <w:bCs/>
          <w:sz w:val="26"/>
          <w:szCs w:val="26"/>
          <w:lang w:val="uk-UA"/>
        </w:rPr>
        <w:t xml:space="preserve">за результатами кваліфікаційного оцінювання на відповідність займаній посаді набрав </w:t>
      </w:r>
      <w:r w:rsidR="003D4CD5" w:rsidRPr="00031CF3">
        <w:rPr>
          <w:rFonts w:ascii="Times New Roman" w:hAnsi="Times New Roman" w:cs="Times New Roman"/>
          <w:bCs/>
          <w:sz w:val="26"/>
          <w:szCs w:val="26"/>
          <w:lang w:val="uk-UA"/>
        </w:rPr>
        <w:t>692</w:t>
      </w:r>
      <w:r w:rsidR="003D6E3A" w:rsidRPr="00031CF3">
        <w:rPr>
          <w:rFonts w:ascii="Times New Roman" w:hAnsi="Times New Roman" w:cs="Times New Roman"/>
          <w:bCs/>
          <w:sz w:val="26"/>
          <w:szCs w:val="26"/>
          <w:lang w:val="uk-UA"/>
        </w:rPr>
        <w:t>,78</w:t>
      </w:r>
      <w:r w:rsidRPr="00031CF3">
        <w:rPr>
          <w:rFonts w:ascii="Times New Roman" w:hAnsi="Times New Roman" w:cs="Times New Roman"/>
          <w:bCs/>
          <w:sz w:val="26"/>
          <w:szCs w:val="26"/>
          <w:lang w:val="uk-UA"/>
        </w:rPr>
        <w:t xml:space="preserve"> бала.</w:t>
      </w:r>
    </w:p>
    <w:p w:rsidR="00EC6AAE" w:rsidRPr="00031CF3" w:rsidRDefault="00EC6AAE" w:rsidP="00EC6AA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031CF3">
        <w:rPr>
          <w:rFonts w:ascii="Times New Roman" w:hAnsi="Times New Roman" w:cs="Times New Roman"/>
          <w:bCs/>
          <w:sz w:val="26"/>
          <w:szCs w:val="26"/>
          <w:lang w:val="uk-UA"/>
        </w:rPr>
        <w:t xml:space="preserve">Внести на розгляд Вищої кваліфікаційної комісії суддів України у пленарному складі питання щодо відповідності судді </w:t>
      </w:r>
      <w:proofErr w:type="spellStart"/>
      <w:r w:rsidR="005107BB" w:rsidRPr="00031CF3">
        <w:rPr>
          <w:rFonts w:ascii="Times New Roman" w:hAnsi="Times New Roman" w:cs="Times New Roman"/>
          <w:sz w:val="26"/>
          <w:szCs w:val="26"/>
          <w:lang w:val="uk-UA"/>
        </w:rPr>
        <w:t>Оратівського</w:t>
      </w:r>
      <w:proofErr w:type="spellEnd"/>
      <w:r w:rsidR="005107BB" w:rsidRPr="00031CF3">
        <w:rPr>
          <w:rFonts w:ascii="Times New Roman" w:hAnsi="Times New Roman" w:cs="Times New Roman"/>
          <w:sz w:val="26"/>
          <w:szCs w:val="26"/>
          <w:lang w:val="uk-UA"/>
        </w:rPr>
        <w:t xml:space="preserve"> районного суду Вінницької області </w:t>
      </w:r>
      <w:proofErr w:type="spellStart"/>
      <w:r w:rsidR="005107BB" w:rsidRPr="00031CF3">
        <w:rPr>
          <w:rFonts w:ascii="Times New Roman" w:hAnsi="Times New Roman" w:cs="Times New Roman"/>
          <w:sz w:val="26"/>
          <w:szCs w:val="26"/>
          <w:lang w:val="uk-UA"/>
        </w:rPr>
        <w:t>Слісарчука</w:t>
      </w:r>
      <w:proofErr w:type="spellEnd"/>
      <w:r w:rsidR="005107BB" w:rsidRPr="00031CF3">
        <w:rPr>
          <w:rFonts w:ascii="Times New Roman" w:hAnsi="Times New Roman" w:cs="Times New Roman"/>
          <w:sz w:val="26"/>
          <w:szCs w:val="26"/>
          <w:lang w:val="uk-UA"/>
        </w:rPr>
        <w:t xml:space="preserve"> Олександра Миколайовича</w:t>
      </w:r>
      <w:r w:rsidRPr="00031CF3">
        <w:rPr>
          <w:rFonts w:ascii="Times New Roman" w:hAnsi="Times New Roman" w:cs="Times New Roman"/>
          <w:sz w:val="26"/>
          <w:szCs w:val="26"/>
          <w:lang w:val="uk-UA"/>
        </w:rPr>
        <w:t xml:space="preserve"> </w:t>
      </w:r>
      <w:r w:rsidRPr="00031CF3">
        <w:rPr>
          <w:rFonts w:ascii="Times New Roman" w:hAnsi="Times New Roman" w:cs="Times New Roman"/>
          <w:bCs/>
          <w:sz w:val="26"/>
          <w:szCs w:val="26"/>
          <w:lang w:val="uk-UA"/>
        </w:rPr>
        <w:t>займаній посаді.</w:t>
      </w:r>
    </w:p>
    <w:p w:rsidR="00EC6AAE" w:rsidRPr="00031CF3" w:rsidRDefault="00EC6AAE" w:rsidP="0050489F">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21490" w:rsidRPr="00031CF3"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031CF3" w:rsidRDefault="00577218"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031CF3">
        <w:rPr>
          <w:rFonts w:ascii="Times New Roman" w:eastAsia="Times New Roman" w:hAnsi="Times New Roman" w:cs="Times New Roman"/>
          <w:sz w:val="26"/>
          <w:szCs w:val="26"/>
          <w:lang w:val="uk-UA" w:eastAsia="ar-SA"/>
        </w:rPr>
        <w:t>Головуючий</w:t>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00DF386A" w:rsidRPr="00031CF3">
        <w:rPr>
          <w:rFonts w:ascii="Times New Roman" w:eastAsia="Times New Roman" w:hAnsi="Times New Roman" w:cs="Times New Roman"/>
          <w:sz w:val="26"/>
          <w:szCs w:val="26"/>
          <w:lang w:val="uk-UA" w:eastAsia="ar-SA"/>
        </w:rPr>
        <w:tab/>
      </w:r>
      <w:r w:rsidR="00DF386A" w:rsidRPr="00031CF3">
        <w:rPr>
          <w:rFonts w:ascii="Times New Roman" w:eastAsia="Times New Roman" w:hAnsi="Times New Roman" w:cs="Times New Roman"/>
          <w:sz w:val="26"/>
          <w:szCs w:val="26"/>
          <w:lang w:val="uk-UA" w:eastAsia="ar-SA"/>
        </w:rPr>
        <w:tab/>
      </w:r>
      <w:r w:rsidR="00DF386A" w:rsidRPr="00031CF3">
        <w:rPr>
          <w:rFonts w:ascii="Times New Roman" w:eastAsia="Times New Roman" w:hAnsi="Times New Roman" w:cs="Times New Roman"/>
          <w:sz w:val="26"/>
          <w:szCs w:val="26"/>
          <w:lang w:val="uk-UA" w:eastAsia="ar-SA"/>
        </w:rPr>
        <w:tab/>
      </w:r>
      <w:r w:rsidR="00512022" w:rsidRPr="00031CF3">
        <w:rPr>
          <w:rFonts w:ascii="Times New Roman" w:eastAsia="Times New Roman" w:hAnsi="Times New Roman" w:cs="Times New Roman"/>
          <w:sz w:val="26"/>
          <w:szCs w:val="26"/>
          <w:lang w:val="uk-UA" w:eastAsia="ar-SA"/>
        </w:rPr>
        <w:tab/>
      </w:r>
      <w:r w:rsidR="008421C3" w:rsidRPr="00031CF3">
        <w:rPr>
          <w:rFonts w:ascii="Times New Roman" w:eastAsia="Times New Roman" w:hAnsi="Times New Roman" w:cs="Times New Roman"/>
          <w:sz w:val="26"/>
          <w:szCs w:val="26"/>
          <w:lang w:val="uk-UA" w:eastAsia="ar-SA"/>
        </w:rPr>
        <w:t>Руслан СИДОРОВИЧ</w:t>
      </w:r>
    </w:p>
    <w:p w:rsidR="00DF386A" w:rsidRPr="00031CF3"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p>
    <w:p w:rsidR="00EA15B4" w:rsidRPr="00031CF3"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031CF3">
        <w:rPr>
          <w:rFonts w:ascii="Times New Roman" w:eastAsia="Times New Roman" w:hAnsi="Times New Roman" w:cs="Times New Roman"/>
          <w:sz w:val="26"/>
          <w:szCs w:val="26"/>
          <w:lang w:val="uk-UA" w:eastAsia="ar-SA"/>
        </w:rPr>
        <w:t>Члени Комісії:</w:t>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Pr="00031CF3">
        <w:rPr>
          <w:rFonts w:ascii="Times New Roman" w:eastAsia="Times New Roman" w:hAnsi="Times New Roman" w:cs="Times New Roman"/>
          <w:sz w:val="26"/>
          <w:szCs w:val="26"/>
          <w:lang w:val="uk-UA" w:eastAsia="ar-SA"/>
        </w:rPr>
        <w:tab/>
      </w:r>
      <w:r w:rsidR="008421C3" w:rsidRPr="00031CF3">
        <w:rPr>
          <w:rFonts w:ascii="Times New Roman" w:eastAsia="Times New Roman" w:hAnsi="Times New Roman" w:cs="Times New Roman"/>
          <w:sz w:val="26"/>
          <w:szCs w:val="26"/>
          <w:lang w:val="uk-UA" w:eastAsia="ar-SA"/>
        </w:rPr>
        <w:tab/>
        <w:t>Людмила ВОЛКОВА</w:t>
      </w:r>
    </w:p>
    <w:p w:rsidR="00DF386A" w:rsidRPr="00031CF3"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p>
    <w:p w:rsidR="00812509" w:rsidRPr="00031CF3" w:rsidRDefault="008421C3" w:rsidP="008421C3">
      <w:pPr>
        <w:shd w:val="clear" w:color="auto" w:fill="FFFFFF"/>
        <w:suppressAutoHyphens/>
        <w:spacing w:after="240" w:line="240" w:lineRule="auto"/>
        <w:ind w:left="6372" w:firstLine="708"/>
        <w:jc w:val="both"/>
        <w:rPr>
          <w:rFonts w:ascii="Times New Roman" w:eastAsia="Times New Roman" w:hAnsi="Times New Roman" w:cs="Times New Roman"/>
          <w:sz w:val="26"/>
          <w:szCs w:val="26"/>
          <w:lang w:val="uk-UA" w:eastAsia="ar-SA"/>
        </w:rPr>
      </w:pPr>
      <w:r w:rsidRPr="00031CF3">
        <w:rPr>
          <w:rFonts w:ascii="Times New Roman" w:eastAsia="Times New Roman" w:hAnsi="Times New Roman" w:cs="Times New Roman"/>
          <w:sz w:val="26"/>
          <w:szCs w:val="26"/>
          <w:lang w:val="uk-UA" w:eastAsia="ar-SA"/>
        </w:rPr>
        <w:t>Роман КИДИСЮК</w:t>
      </w:r>
    </w:p>
    <w:sectPr w:rsidR="00812509" w:rsidRPr="00031CF3"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63C" w:rsidRDefault="00F9363C" w:rsidP="005F2A2E">
      <w:pPr>
        <w:spacing w:after="0" w:line="240" w:lineRule="auto"/>
      </w:pPr>
      <w:r>
        <w:separator/>
      </w:r>
    </w:p>
  </w:endnote>
  <w:endnote w:type="continuationSeparator" w:id="0">
    <w:p w:rsidR="00F9363C" w:rsidRDefault="00F9363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63C" w:rsidRDefault="00F9363C" w:rsidP="005F2A2E">
      <w:pPr>
        <w:spacing w:after="0" w:line="240" w:lineRule="auto"/>
      </w:pPr>
      <w:r>
        <w:separator/>
      </w:r>
    </w:p>
  </w:footnote>
  <w:footnote w:type="continuationSeparator" w:id="0">
    <w:p w:rsidR="00F9363C" w:rsidRDefault="00F9363C"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F9363C" w:rsidRDefault="00F9363C">
        <w:pPr>
          <w:pStyle w:val="a7"/>
          <w:jc w:val="center"/>
        </w:pPr>
        <w:r>
          <w:fldChar w:fldCharType="begin"/>
        </w:r>
        <w:r>
          <w:instrText>PAGE   \* MERGEFORMAT</w:instrText>
        </w:r>
        <w:r>
          <w:fldChar w:fldCharType="separate"/>
        </w:r>
        <w:r w:rsidR="00031CF3">
          <w:rPr>
            <w:noProof/>
          </w:rPr>
          <w:t>2</w:t>
        </w:r>
        <w:r>
          <w:fldChar w:fldCharType="end"/>
        </w:r>
      </w:p>
    </w:sdtContent>
  </w:sdt>
  <w:p w:rsidR="00F9363C" w:rsidRDefault="00F9363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1CF3"/>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BB0"/>
    <w:rsid w:val="00260BFB"/>
    <w:rsid w:val="00264239"/>
    <w:rsid w:val="0027477B"/>
    <w:rsid w:val="00280A16"/>
    <w:rsid w:val="0028346A"/>
    <w:rsid w:val="00286F34"/>
    <w:rsid w:val="002A1122"/>
    <w:rsid w:val="002A4EFF"/>
    <w:rsid w:val="002A5A0E"/>
    <w:rsid w:val="002B7655"/>
    <w:rsid w:val="002B793C"/>
    <w:rsid w:val="002B7B55"/>
    <w:rsid w:val="002C399C"/>
    <w:rsid w:val="002E0061"/>
    <w:rsid w:val="002E1A3C"/>
    <w:rsid w:val="002E468E"/>
    <w:rsid w:val="002E73C9"/>
    <w:rsid w:val="002F0A30"/>
    <w:rsid w:val="002F4AE5"/>
    <w:rsid w:val="003036BC"/>
    <w:rsid w:val="003058D1"/>
    <w:rsid w:val="00317DD5"/>
    <w:rsid w:val="00320086"/>
    <w:rsid w:val="00322686"/>
    <w:rsid w:val="00330910"/>
    <w:rsid w:val="00335ABA"/>
    <w:rsid w:val="00340DD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C2573"/>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363C"/>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CE0BE-FB82-4795-8D27-C234E619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23396</Words>
  <Characters>13337</Characters>
  <Application>Microsoft Office Word</Application>
  <DocSecurity>0</DocSecurity>
  <Lines>111</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2024-03-13T15:34:00Z</dcterms:created>
  <dcterms:modified xsi:type="dcterms:W3CDTF">2024-03-13T15:34:00Z</dcterms:modified>
</cp:coreProperties>
</file>