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7C276E"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sidRPr="007C276E">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7C276E"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7C276E" w:rsidRDefault="000A4AB1" w:rsidP="000A4AB1">
      <w:pPr>
        <w:widowControl w:val="0"/>
        <w:spacing w:after="0"/>
        <w:jc w:val="center"/>
        <w:rPr>
          <w:rFonts w:ascii="Times New Roman" w:eastAsia="Times New Roman" w:hAnsi="Times New Roman" w:cs="Times New Roman"/>
          <w:sz w:val="36"/>
          <w:szCs w:val="36"/>
        </w:rPr>
      </w:pPr>
      <w:r w:rsidRPr="007C276E">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7C276E" w:rsidRDefault="000A4AB1" w:rsidP="000A4AB1">
      <w:pPr>
        <w:spacing w:after="0" w:line="240" w:lineRule="auto"/>
        <w:jc w:val="center"/>
        <w:rPr>
          <w:rFonts w:ascii="Times New Roman" w:eastAsia="Times New Roman" w:hAnsi="Times New Roman" w:cs="Times New Roman"/>
          <w:sz w:val="26"/>
          <w:szCs w:val="26"/>
        </w:rPr>
      </w:pPr>
    </w:p>
    <w:p w14:paraId="5DAC8504" w14:textId="435914CF" w:rsidR="008B79D9" w:rsidRPr="007C276E" w:rsidRDefault="008B79D9" w:rsidP="008B79D9">
      <w:pPr>
        <w:spacing w:after="0" w:line="240" w:lineRule="auto"/>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 xml:space="preserve">21 травня 2025 року </w:t>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t xml:space="preserve">            </w:t>
      </w:r>
      <w:r w:rsidR="00AE1B83" w:rsidRPr="007C276E">
        <w:rPr>
          <w:rFonts w:ascii="Times New Roman" w:eastAsia="Times New Roman" w:hAnsi="Times New Roman" w:cs="Times New Roman"/>
          <w:sz w:val="26"/>
          <w:szCs w:val="26"/>
        </w:rPr>
        <w:t xml:space="preserve">    </w:t>
      </w:r>
      <w:r w:rsidRPr="007C276E">
        <w:rPr>
          <w:rFonts w:ascii="Times New Roman" w:eastAsia="Times New Roman" w:hAnsi="Times New Roman" w:cs="Times New Roman"/>
          <w:sz w:val="26"/>
          <w:szCs w:val="26"/>
        </w:rPr>
        <w:t>м. Київ</w:t>
      </w:r>
    </w:p>
    <w:p w14:paraId="3E77C2B8" w14:textId="77777777" w:rsidR="008B79D9" w:rsidRPr="007C276E" w:rsidRDefault="008B79D9" w:rsidP="008B79D9">
      <w:pPr>
        <w:spacing w:after="0" w:line="240" w:lineRule="auto"/>
        <w:rPr>
          <w:rFonts w:ascii="Times New Roman" w:eastAsia="Times New Roman" w:hAnsi="Times New Roman" w:cs="Times New Roman"/>
          <w:sz w:val="26"/>
          <w:szCs w:val="26"/>
        </w:rPr>
      </w:pPr>
    </w:p>
    <w:p w14:paraId="1375E5A3" w14:textId="66AFDBB4" w:rsidR="008B79D9" w:rsidRPr="007C276E" w:rsidRDefault="008B79D9" w:rsidP="008B79D9">
      <w:pPr>
        <w:spacing w:after="0" w:line="240" w:lineRule="auto"/>
        <w:jc w:val="center"/>
        <w:rPr>
          <w:rFonts w:ascii="Times New Roman" w:eastAsia="Times New Roman" w:hAnsi="Times New Roman" w:cs="Times New Roman"/>
          <w:sz w:val="26"/>
          <w:szCs w:val="26"/>
          <w:u w:val="single"/>
        </w:rPr>
      </w:pPr>
      <w:r w:rsidRPr="007C276E">
        <w:rPr>
          <w:rFonts w:ascii="Times New Roman" w:eastAsia="Times New Roman" w:hAnsi="Times New Roman" w:cs="Times New Roman"/>
          <w:sz w:val="26"/>
          <w:szCs w:val="26"/>
        </w:rPr>
        <w:t xml:space="preserve">Р І Ш Е Н </w:t>
      </w:r>
      <w:proofErr w:type="spellStart"/>
      <w:r w:rsidRPr="007C276E">
        <w:rPr>
          <w:rFonts w:ascii="Times New Roman" w:eastAsia="Times New Roman" w:hAnsi="Times New Roman" w:cs="Times New Roman"/>
          <w:sz w:val="26"/>
          <w:szCs w:val="26"/>
        </w:rPr>
        <w:t>Н</w:t>
      </w:r>
      <w:proofErr w:type="spellEnd"/>
      <w:r w:rsidRPr="007C276E">
        <w:rPr>
          <w:rFonts w:ascii="Times New Roman" w:eastAsia="Times New Roman" w:hAnsi="Times New Roman" w:cs="Times New Roman"/>
          <w:sz w:val="26"/>
          <w:szCs w:val="26"/>
        </w:rPr>
        <w:t xml:space="preserve"> Я </w:t>
      </w:r>
      <w:r w:rsidR="007C276E">
        <w:rPr>
          <w:rFonts w:ascii="Times New Roman" w:eastAsia="Times New Roman" w:hAnsi="Times New Roman" w:cs="Times New Roman"/>
          <w:sz w:val="26"/>
          <w:szCs w:val="26"/>
        </w:rPr>
        <w:t xml:space="preserve"> </w:t>
      </w:r>
      <w:r w:rsidRPr="007C276E">
        <w:rPr>
          <w:rFonts w:ascii="Times New Roman" w:eastAsia="Times New Roman" w:hAnsi="Times New Roman" w:cs="Times New Roman"/>
          <w:sz w:val="26"/>
          <w:szCs w:val="26"/>
        </w:rPr>
        <w:t xml:space="preserve">№ </w:t>
      </w:r>
      <w:r w:rsidR="007C276E">
        <w:rPr>
          <w:rFonts w:ascii="Times New Roman" w:eastAsia="Times New Roman" w:hAnsi="Times New Roman" w:cs="Times New Roman"/>
          <w:sz w:val="26"/>
          <w:szCs w:val="26"/>
          <w:u w:val="single"/>
        </w:rPr>
        <w:t>618/дс-25</w:t>
      </w:r>
    </w:p>
    <w:p w14:paraId="2CF75B0F" w14:textId="77777777" w:rsidR="008B79D9" w:rsidRPr="007C276E" w:rsidRDefault="008B79D9" w:rsidP="008B79D9">
      <w:pPr>
        <w:spacing w:after="0" w:line="240" w:lineRule="auto"/>
        <w:rPr>
          <w:rFonts w:ascii="Times New Roman" w:eastAsia="Times New Roman" w:hAnsi="Times New Roman" w:cs="Times New Roman"/>
          <w:sz w:val="26"/>
          <w:szCs w:val="26"/>
        </w:rPr>
      </w:pPr>
    </w:p>
    <w:p w14:paraId="286D14CF" w14:textId="77777777" w:rsidR="008B79D9" w:rsidRPr="007C276E" w:rsidRDefault="008B79D9" w:rsidP="008B79D9">
      <w:pPr>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Вища кваліфікаційна комісія суддів України у складі колегії № 3:</w:t>
      </w:r>
    </w:p>
    <w:p w14:paraId="7BC4122D" w14:textId="77777777" w:rsidR="008B79D9" w:rsidRPr="007C276E" w:rsidRDefault="008B79D9" w:rsidP="008B79D9">
      <w:pPr>
        <w:spacing w:after="0" w:line="240" w:lineRule="auto"/>
        <w:jc w:val="both"/>
        <w:rPr>
          <w:rFonts w:ascii="Times New Roman" w:eastAsia="Times New Roman" w:hAnsi="Times New Roman" w:cs="Times New Roman"/>
          <w:sz w:val="26"/>
          <w:szCs w:val="26"/>
        </w:rPr>
      </w:pPr>
    </w:p>
    <w:p w14:paraId="2BFA4568"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головуючого – Сергія ЧУМАКА,</w:t>
      </w:r>
    </w:p>
    <w:p w14:paraId="3B456067" w14:textId="77777777" w:rsidR="008B79D9" w:rsidRPr="007C276E" w:rsidRDefault="008B79D9" w:rsidP="008B79D9">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F901D0B" w14:textId="77777777" w:rsidR="008B79D9" w:rsidRPr="007C276E" w:rsidRDefault="008B79D9" w:rsidP="008B79D9">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членів Комісії: Андрія ПАСІЧНИКА (доповідач), Романа САБОДАША,</w:t>
      </w:r>
    </w:p>
    <w:p w14:paraId="06B70FBB" w14:textId="77777777" w:rsidR="008B79D9" w:rsidRPr="007C276E" w:rsidRDefault="008B79D9" w:rsidP="008B79D9">
      <w:pPr>
        <w:spacing w:after="0" w:line="240" w:lineRule="auto"/>
        <w:jc w:val="both"/>
        <w:rPr>
          <w:rFonts w:ascii="Times New Roman" w:eastAsia="Times New Roman" w:hAnsi="Times New Roman" w:cs="Times New Roman"/>
          <w:sz w:val="26"/>
          <w:szCs w:val="26"/>
        </w:rPr>
      </w:pPr>
    </w:p>
    <w:p w14:paraId="63E76C6C" w14:textId="32B9C22D" w:rsidR="000A4AB1" w:rsidRPr="007C276E" w:rsidRDefault="000A4AB1" w:rsidP="000A4AB1">
      <w:pPr>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 xml:space="preserve">розглянувши питання допуску </w:t>
      </w:r>
      <w:proofErr w:type="spellStart"/>
      <w:r w:rsidR="001B45FA" w:rsidRPr="007C276E">
        <w:rPr>
          <w:rFonts w:ascii="Times New Roman" w:eastAsia="Times New Roman" w:hAnsi="Times New Roman" w:cs="Times New Roman"/>
          <w:sz w:val="26"/>
          <w:szCs w:val="26"/>
        </w:rPr>
        <w:t>Ковальової</w:t>
      </w:r>
      <w:proofErr w:type="spellEnd"/>
      <w:r w:rsidR="001B45FA" w:rsidRPr="007C276E">
        <w:rPr>
          <w:rFonts w:ascii="Times New Roman" w:eastAsia="Times New Roman" w:hAnsi="Times New Roman" w:cs="Times New Roman"/>
          <w:sz w:val="26"/>
          <w:szCs w:val="26"/>
        </w:rPr>
        <w:t xml:space="preserve"> Ірини </w:t>
      </w:r>
      <w:proofErr w:type="spellStart"/>
      <w:r w:rsidR="001B45FA" w:rsidRPr="007C276E">
        <w:rPr>
          <w:rFonts w:ascii="Times New Roman" w:eastAsia="Times New Roman" w:hAnsi="Times New Roman" w:cs="Times New Roman"/>
          <w:sz w:val="26"/>
          <w:szCs w:val="26"/>
        </w:rPr>
        <w:t>Ігоревни</w:t>
      </w:r>
      <w:proofErr w:type="spellEnd"/>
      <w:r w:rsidR="00866097" w:rsidRPr="007C276E">
        <w:rPr>
          <w:rFonts w:ascii="Times New Roman" w:eastAsia="Times New Roman" w:hAnsi="Times New Roman" w:cs="Times New Roman"/>
          <w:b/>
          <w:sz w:val="26"/>
          <w:szCs w:val="26"/>
        </w:rPr>
        <w:t xml:space="preserve"> </w:t>
      </w:r>
      <w:r w:rsidRPr="007C276E">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7C276E"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7C276E" w:rsidRDefault="000A4AB1" w:rsidP="000A4AB1">
      <w:pPr>
        <w:spacing w:after="0" w:line="240" w:lineRule="auto"/>
        <w:jc w:val="center"/>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встановила:</w:t>
      </w:r>
    </w:p>
    <w:p w14:paraId="3BE8CFBD" w14:textId="77777777" w:rsidR="000A4AB1" w:rsidRPr="007C276E" w:rsidRDefault="000A4AB1" w:rsidP="000A4AB1">
      <w:pPr>
        <w:spacing w:after="0" w:line="240" w:lineRule="auto"/>
        <w:ind w:firstLine="709"/>
        <w:jc w:val="center"/>
        <w:rPr>
          <w:rFonts w:ascii="Times New Roman" w:eastAsia="Times New Roman" w:hAnsi="Times New Roman" w:cs="Times New Roman"/>
          <w:sz w:val="26"/>
          <w:szCs w:val="26"/>
        </w:rPr>
      </w:pPr>
    </w:p>
    <w:p w14:paraId="3C36E5B7" w14:textId="4B801EFE" w:rsidR="008B79D9" w:rsidRPr="007C276E" w:rsidRDefault="008B79D9" w:rsidP="008B79D9">
      <w:pPr>
        <w:pStyle w:val="rvps2"/>
        <w:shd w:val="clear" w:color="auto" w:fill="FFFFFF"/>
        <w:spacing w:before="0" w:beforeAutospacing="0" w:after="0" w:afterAutospacing="0"/>
        <w:ind w:firstLine="709"/>
        <w:jc w:val="both"/>
        <w:rPr>
          <w:sz w:val="26"/>
          <w:szCs w:val="26"/>
        </w:rPr>
      </w:pPr>
      <w:r w:rsidRPr="007C276E">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1177FA4" w14:textId="77777777" w:rsidR="008B79D9" w:rsidRPr="007C276E" w:rsidRDefault="008B79D9" w:rsidP="008B79D9">
      <w:pPr>
        <w:pStyle w:val="rvps2"/>
        <w:shd w:val="clear" w:color="auto" w:fill="FFFFFF"/>
        <w:spacing w:before="0" w:beforeAutospacing="0" w:after="0" w:afterAutospacing="0"/>
        <w:ind w:firstLine="709"/>
        <w:jc w:val="both"/>
        <w:rPr>
          <w:sz w:val="26"/>
          <w:szCs w:val="26"/>
        </w:rPr>
      </w:pPr>
      <w:r w:rsidRPr="007C276E">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D88681C" w14:textId="77777777" w:rsidR="008B79D9" w:rsidRPr="007C276E" w:rsidRDefault="008B79D9" w:rsidP="008B79D9">
      <w:pPr>
        <w:pStyle w:val="rvps2"/>
        <w:shd w:val="clear" w:color="auto" w:fill="FFFFFF"/>
        <w:spacing w:before="0" w:beforeAutospacing="0" w:after="0" w:afterAutospacing="0"/>
        <w:ind w:firstLine="709"/>
        <w:jc w:val="both"/>
        <w:rPr>
          <w:sz w:val="26"/>
          <w:szCs w:val="26"/>
        </w:rPr>
      </w:pPr>
      <w:r w:rsidRPr="007C276E">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50EB020" w14:textId="77777777" w:rsidR="008B79D9" w:rsidRPr="007C276E" w:rsidRDefault="008B79D9" w:rsidP="008B79D9">
      <w:pPr>
        <w:pStyle w:val="rvps2"/>
        <w:shd w:val="clear" w:color="auto" w:fill="FFFFFF"/>
        <w:spacing w:before="0" w:beforeAutospacing="0" w:after="0" w:afterAutospacing="0"/>
        <w:ind w:firstLine="709"/>
        <w:jc w:val="both"/>
        <w:rPr>
          <w:sz w:val="26"/>
          <w:szCs w:val="26"/>
        </w:rPr>
      </w:pPr>
      <w:r w:rsidRPr="007C276E">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F8766B5" w14:textId="77777777" w:rsidR="008B79D9" w:rsidRPr="007C276E" w:rsidRDefault="008B79D9" w:rsidP="008B79D9">
      <w:pPr>
        <w:pStyle w:val="rvps2"/>
        <w:shd w:val="clear" w:color="auto" w:fill="FFFFFF"/>
        <w:spacing w:before="0" w:beforeAutospacing="0" w:after="0" w:afterAutospacing="0"/>
        <w:ind w:firstLine="709"/>
        <w:jc w:val="both"/>
        <w:rPr>
          <w:sz w:val="26"/>
          <w:szCs w:val="26"/>
        </w:rPr>
      </w:pPr>
      <w:r w:rsidRPr="007C276E">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387C189A" w14:textId="0D31CF4B" w:rsidR="008B79D9" w:rsidRPr="007C276E" w:rsidRDefault="008B79D9" w:rsidP="008B79D9">
      <w:pPr>
        <w:pStyle w:val="rvps2"/>
        <w:shd w:val="clear" w:color="auto" w:fill="FFFFFF"/>
        <w:spacing w:before="0" w:beforeAutospacing="0" w:after="0" w:afterAutospacing="0"/>
        <w:ind w:firstLine="709"/>
        <w:jc w:val="both"/>
        <w:rPr>
          <w:sz w:val="26"/>
          <w:szCs w:val="26"/>
        </w:rPr>
      </w:pPr>
      <w:r w:rsidRPr="007C276E">
        <w:rPr>
          <w:sz w:val="26"/>
          <w:szCs w:val="26"/>
        </w:rPr>
        <w:t xml:space="preserve">Згідно з підпунктом 14.2 пункту 14 Оголошення до участі у Доборі допускаються особи, які: у порядку та строки, визначені Оголошенням, подали всі необхідні </w:t>
      </w:r>
      <w:r w:rsidRPr="007C276E">
        <w:rPr>
          <w:sz w:val="26"/>
          <w:szCs w:val="26"/>
        </w:rPr>
        <w:lastRenderedPageBreak/>
        <w:t>документи; на день подання заяви та документів відповідають установленим вимогам до кандидата на посаду судді місцевого суду.</w:t>
      </w:r>
    </w:p>
    <w:p w14:paraId="3600371E" w14:textId="2D644412" w:rsidR="000A4AB1" w:rsidRPr="007C276E" w:rsidRDefault="000A4AB1" w:rsidP="00866097">
      <w:pPr>
        <w:widowControl w:val="0"/>
        <w:spacing w:after="0" w:line="240" w:lineRule="auto"/>
        <w:ind w:firstLine="708"/>
        <w:jc w:val="both"/>
        <w:rPr>
          <w:rFonts w:ascii="Times New Roman" w:hAnsi="Times New Roman" w:cs="Times New Roman"/>
          <w:sz w:val="26"/>
          <w:szCs w:val="26"/>
          <w:shd w:val="clear" w:color="auto" w:fill="FFFFFF"/>
        </w:rPr>
      </w:pPr>
      <w:r w:rsidRPr="007C276E">
        <w:rPr>
          <w:rFonts w:ascii="Times New Roman" w:hAnsi="Times New Roman" w:cs="Times New Roman"/>
          <w:sz w:val="26"/>
          <w:szCs w:val="26"/>
          <w:shd w:val="clear" w:color="auto" w:fill="FFFFFF"/>
        </w:rPr>
        <w:t xml:space="preserve">До Комісії </w:t>
      </w:r>
      <w:r w:rsidR="006A7B0C" w:rsidRPr="007C276E">
        <w:rPr>
          <w:rFonts w:ascii="Times New Roman" w:hAnsi="Times New Roman" w:cs="Times New Roman"/>
          <w:sz w:val="26"/>
          <w:szCs w:val="26"/>
          <w:shd w:val="clear" w:color="auto" w:fill="FFFFFF"/>
        </w:rPr>
        <w:t>3</w:t>
      </w:r>
      <w:r w:rsidR="001B45FA" w:rsidRPr="007C276E">
        <w:rPr>
          <w:rFonts w:ascii="Times New Roman" w:hAnsi="Times New Roman" w:cs="Times New Roman"/>
          <w:sz w:val="26"/>
          <w:szCs w:val="26"/>
          <w:shd w:val="clear" w:color="auto" w:fill="FFFFFF"/>
        </w:rPr>
        <w:t>0</w:t>
      </w:r>
      <w:r w:rsidR="009428D0" w:rsidRPr="007C276E">
        <w:rPr>
          <w:rFonts w:ascii="Times New Roman" w:hAnsi="Times New Roman" w:cs="Times New Roman"/>
          <w:sz w:val="26"/>
          <w:szCs w:val="26"/>
          <w:shd w:val="clear" w:color="auto" w:fill="FFFFFF"/>
        </w:rPr>
        <w:t xml:space="preserve"> </w:t>
      </w:r>
      <w:r w:rsidR="001B45FA" w:rsidRPr="007C276E">
        <w:rPr>
          <w:rFonts w:ascii="Times New Roman" w:hAnsi="Times New Roman" w:cs="Times New Roman"/>
          <w:sz w:val="26"/>
          <w:szCs w:val="26"/>
          <w:shd w:val="clear" w:color="auto" w:fill="FFFFFF"/>
        </w:rPr>
        <w:t>квіт</w:t>
      </w:r>
      <w:r w:rsidR="009428D0" w:rsidRPr="007C276E">
        <w:rPr>
          <w:rFonts w:ascii="Times New Roman" w:hAnsi="Times New Roman" w:cs="Times New Roman"/>
          <w:sz w:val="26"/>
          <w:szCs w:val="26"/>
          <w:shd w:val="clear" w:color="auto" w:fill="FFFFFF"/>
        </w:rPr>
        <w:t xml:space="preserve">ня 2025 року надійшла </w:t>
      </w:r>
      <w:r w:rsidRPr="007C276E">
        <w:rPr>
          <w:rFonts w:ascii="Times New Roman" w:hAnsi="Times New Roman" w:cs="Times New Roman"/>
          <w:sz w:val="26"/>
          <w:szCs w:val="26"/>
          <w:shd w:val="clear" w:color="auto" w:fill="FFFFFF"/>
        </w:rPr>
        <w:t>заяв</w:t>
      </w:r>
      <w:r w:rsidR="009428D0" w:rsidRPr="007C276E">
        <w:rPr>
          <w:rFonts w:ascii="Times New Roman" w:hAnsi="Times New Roman" w:cs="Times New Roman"/>
          <w:sz w:val="26"/>
          <w:szCs w:val="26"/>
          <w:shd w:val="clear" w:color="auto" w:fill="FFFFFF"/>
        </w:rPr>
        <w:t>а</w:t>
      </w:r>
      <w:r w:rsidRPr="007C276E">
        <w:rPr>
          <w:rFonts w:ascii="Times New Roman" w:hAnsi="Times New Roman" w:cs="Times New Roman"/>
          <w:sz w:val="26"/>
          <w:szCs w:val="26"/>
          <w:shd w:val="clear" w:color="auto" w:fill="FFFFFF"/>
        </w:rPr>
        <w:t xml:space="preserve"> </w:t>
      </w:r>
      <w:proofErr w:type="spellStart"/>
      <w:r w:rsidR="001B45FA" w:rsidRPr="007C276E">
        <w:rPr>
          <w:rFonts w:ascii="Times New Roman" w:eastAsia="Times New Roman" w:hAnsi="Times New Roman" w:cs="Times New Roman"/>
          <w:sz w:val="26"/>
          <w:szCs w:val="26"/>
        </w:rPr>
        <w:t>Ковальової</w:t>
      </w:r>
      <w:proofErr w:type="spellEnd"/>
      <w:r w:rsidR="001B45FA" w:rsidRPr="007C276E">
        <w:rPr>
          <w:rFonts w:ascii="Times New Roman" w:eastAsia="Times New Roman" w:hAnsi="Times New Roman" w:cs="Times New Roman"/>
          <w:sz w:val="26"/>
          <w:szCs w:val="26"/>
        </w:rPr>
        <w:t xml:space="preserve"> Ірини </w:t>
      </w:r>
      <w:proofErr w:type="spellStart"/>
      <w:r w:rsidR="001B45FA" w:rsidRPr="007C276E">
        <w:rPr>
          <w:rFonts w:ascii="Times New Roman" w:eastAsia="Times New Roman" w:hAnsi="Times New Roman" w:cs="Times New Roman"/>
          <w:sz w:val="26"/>
          <w:szCs w:val="26"/>
        </w:rPr>
        <w:t>Ігоревни</w:t>
      </w:r>
      <w:proofErr w:type="spellEnd"/>
      <w:r w:rsidR="00C235C2" w:rsidRPr="007C276E">
        <w:rPr>
          <w:rFonts w:ascii="Times New Roman" w:eastAsia="Times New Roman" w:hAnsi="Times New Roman" w:cs="Times New Roman"/>
          <w:b/>
          <w:sz w:val="26"/>
          <w:szCs w:val="26"/>
        </w:rPr>
        <w:t xml:space="preserve"> </w:t>
      </w:r>
      <w:r w:rsidRPr="007C276E">
        <w:rPr>
          <w:rFonts w:ascii="Times New Roman" w:hAnsi="Times New Roman" w:cs="Times New Roman"/>
          <w:sz w:val="26"/>
          <w:szCs w:val="26"/>
          <w:shd w:val="clear" w:color="auto" w:fill="FFFFFF"/>
        </w:rPr>
        <w:t>про участь у Доборі.</w:t>
      </w:r>
    </w:p>
    <w:p w14:paraId="424B52A3" w14:textId="77777777" w:rsidR="006A7B0C" w:rsidRPr="007C276E" w:rsidRDefault="006A7B0C" w:rsidP="006A7B0C">
      <w:pPr>
        <w:widowControl w:val="0"/>
        <w:spacing w:after="0" w:line="240" w:lineRule="auto"/>
        <w:ind w:firstLine="709"/>
        <w:jc w:val="both"/>
        <w:rPr>
          <w:rFonts w:ascii="Times New Roman" w:hAnsi="Times New Roman" w:cs="Times New Roman"/>
          <w:sz w:val="26"/>
          <w:szCs w:val="26"/>
        </w:rPr>
      </w:pPr>
      <w:r w:rsidRPr="007C276E">
        <w:rPr>
          <w:rFonts w:ascii="Times New Roman" w:eastAsia="Times New Roman" w:hAnsi="Times New Roman" w:cs="Times New Roman"/>
          <w:sz w:val="26"/>
          <w:szCs w:val="26"/>
        </w:rPr>
        <w:t xml:space="preserve">Відповідно до частини четвертої статті 72 Закону </w:t>
      </w:r>
      <w:r w:rsidRPr="007C276E">
        <w:rPr>
          <w:rFonts w:ascii="Times New Roman" w:hAnsi="Times New Roman" w:cs="Times New Roman"/>
          <w:sz w:val="26"/>
          <w:szCs w:val="26"/>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7C276E">
        <w:rPr>
          <w:rFonts w:ascii="Times New Roman" w:hAnsi="Times New Roman" w:cs="Times New Roman"/>
          <w:sz w:val="26"/>
          <w:szCs w:val="26"/>
        </w:rPr>
        <w:t>.</w:t>
      </w:r>
    </w:p>
    <w:p w14:paraId="3F019F3A" w14:textId="77777777" w:rsidR="008B79D9" w:rsidRPr="007C276E" w:rsidRDefault="008B79D9" w:rsidP="008B79D9">
      <w:pPr>
        <w:pStyle w:val="rtejustify"/>
        <w:shd w:val="clear" w:color="auto" w:fill="FFFFFF"/>
        <w:spacing w:before="0" w:beforeAutospacing="0" w:after="0" w:afterAutospacing="0"/>
        <w:ind w:firstLine="709"/>
        <w:jc w:val="both"/>
        <w:rPr>
          <w:sz w:val="26"/>
          <w:szCs w:val="26"/>
        </w:rPr>
      </w:pPr>
      <w:r w:rsidRPr="007C276E">
        <w:rPr>
          <w:sz w:val="26"/>
          <w:szCs w:val="26"/>
        </w:rPr>
        <w:t xml:space="preserve">Рішенням Комісії від 11 грудня 2024 року № 366/зп-24 визначено </w:t>
      </w:r>
      <w:r w:rsidRPr="007C276E">
        <w:rPr>
          <w:color w:val="000000"/>
          <w:sz w:val="26"/>
          <w:szCs w:val="26"/>
          <w:shd w:val="clear" w:color="auto" w:fill="FFFFFF"/>
        </w:rPr>
        <w:t>строк подання документів для участі у доборі на посаду судді місцевого суду – з 01 березня 2025 року до 30 березня 2025 року (включно)</w:t>
      </w:r>
      <w:r w:rsidRPr="007C276E">
        <w:rPr>
          <w:sz w:val="26"/>
          <w:szCs w:val="26"/>
        </w:rPr>
        <w:t>.</w:t>
      </w:r>
    </w:p>
    <w:p w14:paraId="3C4645F5" w14:textId="523C8DDA" w:rsidR="008B79D9" w:rsidRPr="007C276E" w:rsidRDefault="00AE1B83" w:rsidP="008B79D9">
      <w:pPr>
        <w:pStyle w:val="rtejustify"/>
        <w:shd w:val="clear" w:color="auto" w:fill="FFFFFF"/>
        <w:spacing w:before="0" w:beforeAutospacing="0" w:after="0" w:afterAutospacing="0"/>
        <w:ind w:firstLine="709"/>
        <w:jc w:val="both"/>
        <w:rPr>
          <w:sz w:val="26"/>
          <w:szCs w:val="26"/>
        </w:rPr>
      </w:pPr>
      <w:r w:rsidRPr="007C276E">
        <w:rPr>
          <w:sz w:val="26"/>
          <w:szCs w:val="26"/>
        </w:rPr>
        <w:t>Водночас р</w:t>
      </w:r>
      <w:r w:rsidR="008B79D9" w:rsidRPr="007C276E">
        <w:rPr>
          <w:sz w:val="26"/>
          <w:szCs w:val="26"/>
        </w:rPr>
        <w:t>ішенням Комісії від 15 січня 2025 року № 14/зп-25 визначено особливий порядок подання військовослужбовцями документів для участі в Доборі. Відповідно до цього порядку п</w:t>
      </w:r>
      <w:r w:rsidR="008B79D9" w:rsidRPr="007C276E">
        <w:rPr>
          <w:color w:val="000000"/>
          <w:sz w:val="26"/>
          <w:szCs w:val="26"/>
        </w:rPr>
        <w:t xml:space="preserve">еріод подання </w:t>
      </w:r>
      <w:r w:rsidR="008B79D9" w:rsidRPr="007C276E">
        <w:rPr>
          <w:sz w:val="26"/>
          <w:szCs w:val="26"/>
        </w:rPr>
        <w:t>документів для військовослужбовців – з</w:t>
      </w:r>
      <w:r w:rsidRPr="007C276E">
        <w:rPr>
          <w:sz w:val="26"/>
          <w:szCs w:val="26"/>
        </w:rPr>
        <w:t> </w:t>
      </w:r>
      <w:r w:rsidR="008B79D9" w:rsidRPr="007C276E">
        <w:rPr>
          <w:sz w:val="26"/>
          <w:szCs w:val="26"/>
        </w:rPr>
        <w:t xml:space="preserve">01 березня </w:t>
      </w:r>
      <w:r w:rsidRPr="007C276E">
        <w:rPr>
          <w:sz w:val="26"/>
          <w:szCs w:val="26"/>
        </w:rPr>
        <w:t xml:space="preserve">2025 року </w:t>
      </w:r>
      <w:r w:rsidR="008B79D9" w:rsidRPr="007C276E">
        <w:rPr>
          <w:sz w:val="26"/>
          <w:szCs w:val="26"/>
        </w:rPr>
        <w:t xml:space="preserve">до 01 травня 2025 року </w:t>
      </w:r>
      <w:r w:rsidRPr="007C276E">
        <w:rPr>
          <w:sz w:val="26"/>
          <w:szCs w:val="26"/>
        </w:rPr>
        <w:t>(</w:t>
      </w:r>
      <w:r w:rsidR="008B79D9" w:rsidRPr="007C276E">
        <w:rPr>
          <w:sz w:val="26"/>
          <w:szCs w:val="26"/>
        </w:rPr>
        <w:t>включно</w:t>
      </w:r>
      <w:r w:rsidRPr="007C276E">
        <w:rPr>
          <w:sz w:val="26"/>
          <w:szCs w:val="26"/>
        </w:rPr>
        <w:t>)</w:t>
      </w:r>
      <w:r w:rsidR="008B79D9" w:rsidRPr="007C276E">
        <w:rPr>
          <w:sz w:val="26"/>
          <w:szCs w:val="26"/>
        </w:rPr>
        <w:t xml:space="preserve">. Для застосування особливого порядку необхідно, зокрема, подати документ, що містить дані про приналежність </w:t>
      </w:r>
      <w:r w:rsidRPr="007C276E">
        <w:rPr>
          <w:sz w:val="26"/>
          <w:szCs w:val="26"/>
        </w:rPr>
        <w:t xml:space="preserve">військовослужбовця </w:t>
      </w:r>
      <w:r w:rsidR="008B79D9" w:rsidRPr="007C276E">
        <w:rPr>
          <w:sz w:val="26"/>
          <w:szCs w:val="26"/>
        </w:rPr>
        <w:t xml:space="preserve">до військової частини. Ковальова Ірина </w:t>
      </w:r>
      <w:proofErr w:type="spellStart"/>
      <w:r w:rsidR="008B79D9" w:rsidRPr="007C276E">
        <w:rPr>
          <w:sz w:val="26"/>
          <w:szCs w:val="26"/>
        </w:rPr>
        <w:t>Ігоревна</w:t>
      </w:r>
      <w:proofErr w:type="spellEnd"/>
      <w:r w:rsidR="008B79D9" w:rsidRPr="007C276E">
        <w:rPr>
          <w:bCs/>
          <w:sz w:val="26"/>
          <w:szCs w:val="26"/>
        </w:rPr>
        <w:t xml:space="preserve"> </w:t>
      </w:r>
      <w:r w:rsidR="008B79D9" w:rsidRPr="007C276E">
        <w:rPr>
          <w:sz w:val="26"/>
          <w:szCs w:val="26"/>
        </w:rPr>
        <w:t>такого документа</w:t>
      </w:r>
      <w:r w:rsidR="008B79D9" w:rsidRPr="007C276E">
        <w:rPr>
          <w:b/>
          <w:sz w:val="26"/>
          <w:szCs w:val="26"/>
        </w:rPr>
        <w:t xml:space="preserve"> </w:t>
      </w:r>
      <w:r w:rsidR="008B79D9" w:rsidRPr="007C276E">
        <w:rPr>
          <w:sz w:val="26"/>
          <w:szCs w:val="26"/>
        </w:rPr>
        <w:t>не надала</w:t>
      </w:r>
      <w:r w:rsidR="008B79D9" w:rsidRPr="007C276E">
        <w:rPr>
          <w:bCs/>
          <w:sz w:val="26"/>
          <w:szCs w:val="26"/>
        </w:rPr>
        <w:t>.</w:t>
      </w:r>
    </w:p>
    <w:p w14:paraId="12856859" w14:textId="0D732CD4" w:rsidR="00336B71" w:rsidRPr="007C276E" w:rsidRDefault="00336B71" w:rsidP="00336B71">
      <w:pPr>
        <w:shd w:val="clear" w:color="auto" w:fill="FFFFFF"/>
        <w:spacing w:after="0" w:line="240" w:lineRule="auto"/>
        <w:ind w:firstLine="709"/>
        <w:jc w:val="both"/>
        <w:rPr>
          <w:rFonts w:ascii="Times New Roman" w:eastAsia="Times New Roman" w:hAnsi="Times New Roman" w:cs="Times New Roman"/>
          <w:sz w:val="26"/>
          <w:szCs w:val="26"/>
        </w:rPr>
      </w:pPr>
      <w:r w:rsidRPr="007C276E">
        <w:rPr>
          <w:rFonts w:ascii="Times New Roman" w:eastAsia="Times New Roman" w:hAnsi="Times New Roman" w:cs="Times New Roman"/>
          <w:color w:val="000000"/>
          <w:sz w:val="26"/>
          <w:szCs w:val="26"/>
          <w:shd w:val="clear" w:color="auto" w:fill="FFFFFF"/>
        </w:rPr>
        <w:t>Також</w:t>
      </w:r>
      <w:r w:rsidR="00AE1B83" w:rsidRPr="007C276E">
        <w:rPr>
          <w:rFonts w:ascii="Times New Roman" w:eastAsia="Times New Roman" w:hAnsi="Times New Roman" w:cs="Times New Roman"/>
          <w:color w:val="000000"/>
          <w:sz w:val="26"/>
          <w:szCs w:val="26"/>
          <w:shd w:val="clear" w:color="auto" w:fill="FFFFFF"/>
        </w:rPr>
        <w:t>,</w:t>
      </w:r>
      <w:r w:rsidRPr="007C276E">
        <w:rPr>
          <w:rFonts w:ascii="Times New Roman" w:eastAsia="Times New Roman" w:hAnsi="Times New Roman" w:cs="Times New Roman"/>
          <w:color w:val="000000"/>
          <w:sz w:val="26"/>
          <w:szCs w:val="26"/>
          <w:shd w:val="clear" w:color="auto" w:fill="FFFFFF"/>
        </w:rPr>
        <w:t xml:space="preserve"> дослідивши подані документи</w:t>
      </w:r>
      <w:r w:rsidR="00AE1B83" w:rsidRPr="007C276E">
        <w:rPr>
          <w:rFonts w:ascii="Times New Roman" w:eastAsia="Times New Roman" w:hAnsi="Times New Roman" w:cs="Times New Roman"/>
          <w:color w:val="000000"/>
          <w:sz w:val="26"/>
          <w:szCs w:val="26"/>
          <w:shd w:val="clear" w:color="auto" w:fill="FFFFFF"/>
        </w:rPr>
        <w:t>,</w:t>
      </w:r>
      <w:r w:rsidRPr="007C276E">
        <w:rPr>
          <w:rFonts w:ascii="Times New Roman" w:eastAsia="Times New Roman" w:hAnsi="Times New Roman" w:cs="Times New Roman"/>
          <w:color w:val="000000"/>
          <w:sz w:val="26"/>
          <w:szCs w:val="26"/>
          <w:shd w:val="clear" w:color="auto" w:fill="FFFFFF"/>
        </w:rPr>
        <w:t xml:space="preserve"> встановлено, що </w:t>
      </w:r>
      <w:r w:rsidRPr="007C276E">
        <w:rPr>
          <w:rFonts w:ascii="Times New Roman" w:eastAsia="Times New Roman" w:hAnsi="Times New Roman" w:cs="Times New Roman"/>
          <w:sz w:val="26"/>
          <w:szCs w:val="26"/>
        </w:rPr>
        <w:t xml:space="preserve">Ковальова Ірина </w:t>
      </w:r>
      <w:proofErr w:type="spellStart"/>
      <w:r w:rsidRPr="007C276E">
        <w:rPr>
          <w:rFonts w:ascii="Times New Roman" w:eastAsia="Times New Roman" w:hAnsi="Times New Roman" w:cs="Times New Roman"/>
          <w:sz w:val="26"/>
          <w:szCs w:val="26"/>
        </w:rPr>
        <w:t>Ігоревна</w:t>
      </w:r>
      <w:proofErr w:type="spellEnd"/>
      <w:r w:rsidR="00AE1B83" w:rsidRPr="007C276E">
        <w:rPr>
          <w:rFonts w:ascii="Times New Roman" w:eastAsia="Times New Roman" w:hAnsi="Times New Roman" w:cs="Times New Roman"/>
          <w:sz w:val="26"/>
          <w:szCs w:val="26"/>
        </w:rPr>
        <w:t>,</w:t>
      </w:r>
      <w:r w:rsidRPr="007C276E">
        <w:rPr>
          <w:rFonts w:ascii="Times New Roman" w:eastAsia="Times New Roman" w:hAnsi="Times New Roman" w:cs="Times New Roman"/>
          <w:sz w:val="26"/>
          <w:szCs w:val="26"/>
        </w:rPr>
        <w:t xml:space="preserve"> </w:t>
      </w:r>
      <w:r w:rsidRPr="007C276E">
        <w:rPr>
          <w:rFonts w:ascii="Times New Roman" w:eastAsia="Times New Roman" w:hAnsi="Times New Roman" w:cs="Times New Roman"/>
          <w:color w:val="000000"/>
          <w:sz w:val="26"/>
          <w:szCs w:val="26"/>
          <w:shd w:val="clear" w:color="auto" w:fill="FFFFFF"/>
        </w:rPr>
        <w:t>всупереч вимогам пункту 12 частини першої статті 72 Закону</w:t>
      </w:r>
      <w:r w:rsidR="00AE1B83" w:rsidRPr="007C276E">
        <w:rPr>
          <w:rFonts w:ascii="Times New Roman" w:eastAsia="Times New Roman" w:hAnsi="Times New Roman" w:cs="Times New Roman"/>
          <w:color w:val="000000"/>
          <w:sz w:val="26"/>
          <w:szCs w:val="26"/>
          <w:shd w:val="clear" w:color="auto" w:fill="FFFFFF"/>
        </w:rPr>
        <w:t>,</w:t>
      </w:r>
      <w:r w:rsidRPr="007C276E">
        <w:rPr>
          <w:rFonts w:ascii="Times New Roman" w:eastAsia="Times New Roman" w:hAnsi="Times New Roman" w:cs="Times New Roman"/>
          <w:color w:val="000000"/>
          <w:sz w:val="26"/>
          <w:szCs w:val="26"/>
          <w:shd w:val="clear" w:color="auto" w:fill="FFFFFF"/>
        </w:rPr>
        <w:t xml:space="preserve"> не подала </w:t>
      </w:r>
      <w:r w:rsidRPr="007C276E">
        <w:rPr>
          <w:rFonts w:ascii="Times New Roman" w:eastAsia="Times New Roman" w:hAnsi="Times New Roman" w:cs="Times New Roman"/>
          <w:color w:val="000000"/>
          <w:sz w:val="26"/>
          <w:szCs w:val="26"/>
        </w:rPr>
        <w:t>копі</w:t>
      </w:r>
      <w:r w:rsidR="00AE1B83" w:rsidRPr="007C276E">
        <w:rPr>
          <w:rFonts w:ascii="Times New Roman" w:eastAsia="Times New Roman" w:hAnsi="Times New Roman" w:cs="Times New Roman"/>
          <w:color w:val="000000"/>
          <w:sz w:val="26"/>
          <w:szCs w:val="26"/>
        </w:rPr>
        <w:t>ї</w:t>
      </w:r>
      <w:r w:rsidRPr="007C276E">
        <w:rPr>
          <w:rFonts w:ascii="Times New Roman" w:eastAsia="Times New Roman" w:hAnsi="Times New Roman" w:cs="Times New Roman"/>
          <w:color w:val="000000"/>
          <w:sz w:val="26"/>
          <w:szCs w:val="26"/>
        </w:rPr>
        <w:t xml:space="preserve"> документа, що підтверджує володіння державною мовою відповідно до рівня, визначеного Національною комісією зі стандартів державної мови.</w:t>
      </w:r>
    </w:p>
    <w:p w14:paraId="640DC48D" w14:textId="304A7626" w:rsidR="001B45FA" w:rsidRPr="007C276E" w:rsidRDefault="00336B71" w:rsidP="001B45FA">
      <w:pPr>
        <w:pStyle w:val="rvps2"/>
        <w:shd w:val="clear" w:color="auto" w:fill="FFFFFF"/>
        <w:spacing w:before="0" w:beforeAutospacing="0" w:after="0" w:afterAutospacing="0"/>
        <w:ind w:firstLine="709"/>
        <w:jc w:val="both"/>
        <w:rPr>
          <w:rStyle w:val="a4"/>
          <w:sz w:val="26"/>
          <w:szCs w:val="26"/>
          <w:shd w:val="clear" w:color="auto" w:fill="FFFFFF"/>
        </w:rPr>
      </w:pPr>
      <w:r w:rsidRPr="007C276E">
        <w:rPr>
          <w:color w:val="1D1D1B"/>
          <w:sz w:val="26"/>
          <w:szCs w:val="26"/>
        </w:rPr>
        <w:t>Водночас</w:t>
      </w:r>
      <w:r w:rsidR="001B45FA" w:rsidRPr="007C276E">
        <w:rPr>
          <w:color w:val="1D1D1B"/>
          <w:sz w:val="26"/>
          <w:szCs w:val="26"/>
        </w:rPr>
        <w:t xml:space="preserve"> </w:t>
      </w:r>
      <w:r w:rsidRPr="007C276E">
        <w:rPr>
          <w:sz w:val="26"/>
          <w:szCs w:val="26"/>
        </w:rPr>
        <w:t>02</w:t>
      </w:r>
      <w:r w:rsidR="001B45FA" w:rsidRPr="007C276E">
        <w:rPr>
          <w:sz w:val="26"/>
          <w:szCs w:val="26"/>
        </w:rPr>
        <w:t xml:space="preserve"> травня 2025 року на електронну пошту Комісії надійшла заява </w:t>
      </w:r>
      <w:proofErr w:type="spellStart"/>
      <w:r w:rsidRPr="007C276E">
        <w:rPr>
          <w:sz w:val="26"/>
          <w:szCs w:val="26"/>
        </w:rPr>
        <w:t>Ковальової</w:t>
      </w:r>
      <w:proofErr w:type="spellEnd"/>
      <w:r w:rsidRPr="007C276E">
        <w:rPr>
          <w:sz w:val="26"/>
          <w:szCs w:val="26"/>
        </w:rPr>
        <w:t xml:space="preserve"> Ірини </w:t>
      </w:r>
      <w:proofErr w:type="spellStart"/>
      <w:r w:rsidRPr="007C276E">
        <w:rPr>
          <w:sz w:val="26"/>
          <w:szCs w:val="26"/>
        </w:rPr>
        <w:t>Ігоревн</w:t>
      </w:r>
      <w:r w:rsidR="00AE1B83" w:rsidRPr="007C276E">
        <w:rPr>
          <w:sz w:val="26"/>
          <w:szCs w:val="26"/>
        </w:rPr>
        <w:t>и</w:t>
      </w:r>
      <w:proofErr w:type="spellEnd"/>
      <w:r w:rsidR="001B45FA" w:rsidRPr="007C276E">
        <w:rPr>
          <w:sz w:val="26"/>
          <w:szCs w:val="26"/>
        </w:rPr>
        <w:t xml:space="preserve"> з </w:t>
      </w:r>
      <w:r w:rsidR="00AE1B83" w:rsidRPr="007C276E">
        <w:rPr>
          <w:sz w:val="26"/>
          <w:szCs w:val="26"/>
        </w:rPr>
        <w:t>копією Д</w:t>
      </w:r>
      <w:r w:rsidR="001B45FA" w:rsidRPr="007C276E">
        <w:rPr>
          <w:sz w:val="26"/>
          <w:szCs w:val="26"/>
        </w:rPr>
        <w:t>ержавн</w:t>
      </w:r>
      <w:r w:rsidR="00AE1B83" w:rsidRPr="007C276E">
        <w:rPr>
          <w:sz w:val="26"/>
          <w:szCs w:val="26"/>
        </w:rPr>
        <w:t>ого</w:t>
      </w:r>
      <w:r w:rsidR="001B45FA" w:rsidRPr="007C276E">
        <w:rPr>
          <w:sz w:val="26"/>
          <w:szCs w:val="26"/>
        </w:rPr>
        <w:t xml:space="preserve"> сертифікат</w:t>
      </w:r>
      <w:r w:rsidR="00AE1B83" w:rsidRPr="007C276E">
        <w:rPr>
          <w:sz w:val="26"/>
          <w:szCs w:val="26"/>
        </w:rPr>
        <w:t>а</w:t>
      </w:r>
      <w:r w:rsidR="001B45FA" w:rsidRPr="007C276E">
        <w:rPr>
          <w:sz w:val="26"/>
          <w:szCs w:val="26"/>
        </w:rPr>
        <w:t xml:space="preserve"> про рівень володіння державною мовою.</w:t>
      </w:r>
    </w:p>
    <w:p w14:paraId="7F3A338E" w14:textId="614E8DAF" w:rsidR="001B45FA" w:rsidRPr="007C276E" w:rsidRDefault="001B45FA" w:rsidP="001B45FA">
      <w:pPr>
        <w:widowControl w:val="0"/>
        <w:spacing w:after="0" w:line="240" w:lineRule="auto"/>
        <w:ind w:firstLine="709"/>
        <w:jc w:val="both"/>
        <w:rPr>
          <w:rFonts w:ascii="Times New Roman" w:hAnsi="Times New Roman" w:cs="Times New Roman"/>
          <w:sz w:val="26"/>
          <w:szCs w:val="26"/>
        </w:rPr>
      </w:pPr>
      <w:r w:rsidRPr="007C276E">
        <w:rPr>
          <w:rFonts w:ascii="Times New Roman" w:hAnsi="Times New Roman" w:cs="Times New Roman"/>
          <w:sz w:val="26"/>
          <w:szCs w:val="26"/>
        </w:rPr>
        <w:t>Пунктом 4 Оголошення</w:t>
      </w:r>
      <w:r w:rsidR="00AE1B83" w:rsidRPr="007C276E">
        <w:rPr>
          <w:rFonts w:ascii="Times New Roman" w:hAnsi="Times New Roman" w:cs="Times New Roman"/>
          <w:sz w:val="26"/>
          <w:szCs w:val="26"/>
        </w:rPr>
        <w:t xml:space="preserve"> передбачено, що</w:t>
      </w:r>
      <w:r w:rsidRPr="007C276E">
        <w:rPr>
          <w:rFonts w:ascii="Times New Roman" w:hAnsi="Times New Roman" w:cs="Times New Roman"/>
          <w:sz w:val="26"/>
          <w:szCs w:val="26"/>
        </w:rPr>
        <w:t xml:space="preserve"> заява та документи для участі в Доборі подаються в електронній формі через офіційний </w:t>
      </w:r>
      <w:proofErr w:type="spellStart"/>
      <w:r w:rsidRPr="007C276E">
        <w:rPr>
          <w:rFonts w:ascii="Times New Roman" w:hAnsi="Times New Roman" w:cs="Times New Roman"/>
          <w:sz w:val="26"/>
          <w:szCs w:val="26"/>
        </w:rPr>
        <w:t>вебсайт</w:t>
      </w:r>
      <w:proofErr w:type="spellEnd"/>
      <w:r w:rsidRPr="007C276E">
        <w:rPr>
          <w:rFonts w:ascii="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2B25CBF2" w14:textId="298C3195" w:rsidR="001B45FA" w:rsidRPr="007C276E" w:rsidRDefault="001B45FA" w:rsidP="001B45FA">
      <w:pPr>
        <w:widowControl w:val="0"/>
        <w:spacing w:after="0" w:line="240" w:lineRule="auto"/>
        <w:ind w:firstLine="709"/>
        <w:jc w:val="both"/>
        <w:rPr>
          <w:rFonts w:ascii="Times New Roman" w:eastAsia="Times New Roman" w:hAnsi="Times New Roman" w:cs="Times New Roman"/>
          <w:sz w:val="26"/>
          <w:szCs w:val="26"/>
        </w:rPr>
      </w:pPr>
      <w:r w:rsidRPr="007C276E">
        <w:rPr>
          <w:rFonts w:ascii="Times New Roman" w:hAnsi="Times New Roman" w:cs="Times New Roman"/>
          <w:sz w:val="26"/>
          <w:szCs w:val="26"/>
        </w:rPr>
        <w:t xml:space="preserve">Згідно з підпунктом 14.2 пункту 14 Оголошення до участі </w:t>
      </w:r>
      <w:r w:rsidR="00AE1B83" w:rsidRPr="007C276E">
        <w:rPr>
          <w:rFonts w:ascii="Times New Roman" w:hAnsi="Times New Roman" w:cs="Times New Roman"/>
          <w:sz w:val="26"/>
          <w:szCs w:val="26"/>
        </w:rPr>
        <w:t>в</w:t>
      </w:r>
      <w:r w:rsidRPr="007C276E">
        <w:rPr>
          <w:rFonts w:ascii="Times New Roman" w:hAnsi="Times New Roman" w:cs="Times New Roman"/>
          <w:sz w:val="26"/>
          <w:szCs w:val="26"/>
        </w:rPr>
        <w:t xml:space="preserve"> </w:t>
      </w:r>
      <w:r w:rsidR="00AE1B83" w:rsidRPr="007C276E">
        <w:rPr>
          <w:rFonts w:ascii="Times New Roman" w:hAnsi="Times New Roman" w:cs="Times New Roman"/>
          <w:sz w:val="26"/>
          <w:szCs w:val="26"/>
        </w:rPr>
        <w:t>Д</w:t>
      </w:r>
      <w:r w:rsidRPr="007C276E">
        <w:rPr>
          <w:rFonts w:ascii="Times New Roman" w:hAnsi="Times New Roman" w:cs="Times New Roman"/>
          <w:sz w:val="26"/>
          <w:szCs w:val="26"/>
        </w:rPr>
        <w:t xml:space="preserve">оборі допускаються особи, які: у порядку та строки, визначені </w:t>
      </w:r>
      <w:r w:rsidR="00AE1B83" w:rsidRPr="007C276E">
        <w:rPr>
          <w:rFonts w:ascii="Times New Roman" w:hAnsi="Times New Roman" w:cs="Times New Roman"/>
          <w:sz w:val="26"/>
          <w:szCs w:val="26"/>
        </w:rPr>
        <w:t>О</w:t>
      </w:r>
      <w:r w:rsidRPr="007C276E">
        <w:rPr>
          <w:rFonts w:ascii="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71F995C" w14:textId="4A744EE5" w:rsidR="006A7B0C" w:rsidRPr="007C276E" w:rsidRDefault="006A7B0C" w:rsidP="006A7B0C">
      <w:pPr>
        <w:widowControl w:val="0"/>
        <w:spacing w:after="0" w:line="240" w:lineRule="auto"/>
        <w:ind w:firstLine="709"/>
        <w:jc w:val="both"/>
        <w:rPr>
          <w:rFonts w:ascii="Times New Roman" w:hAnsi="Times New Roman" w:cs="Times New Roman"/>
          <w:sz w:val="26"/>
          <w:szCs w:val="26"/>
          <w:shd w:val="clear" w:color="auto" w:fill="FFFFFF"/>
        </w:rPr>
      </w:pPr>
      <w:r w:rsidRPr="007C276E">
        <w:rPr>
          <w:rFonts w:ascii="Times New Roman" w:hAnsi="Times New Roman" w:cs="Times New Roman"/>
          <w:sz w:val="26"/>
          <w:szCs w:val="26"/>
          <w:shd w:val="clear" w:color="auto" w:fill="FFFFFF"/>
        </w:rPr>
        <w:t xml:space="preserve">Отже, </w:t>
      </w:r>
      <w:proofErr w:type="spellStart"/>
      <w:r w:rsidR="001B45FA" w:rsidRPr="007C276E">
        <w:rPr>
          <w:rFonts w:ascii="Times New Roman" w:eastAsia="Times New Roman" w:hAnsi="Times New Roman" w:cs="Times New Roman"/>
          <w:sz w:val="26"/>
          <w:szCs w:val="26"/>
        </w:rPr>
        <w:t>Ковальовою</w:t>
      </w:r>
      <w:proofErr w:type="spellEnd"/>
      <w:r w:rsidR="001B45FA" w:rsidRPr="007C276E">
        <w:rPr>
          <w:rFonts w:ascii="Times New Roman" w:eastAsia="Times New Roman" w:hAnsi="Times New Roman" w:cs="Times New Roman"/>
          <w:sz w:val="26"/>
          <w:szCs w:val="26"/>
        </w:rPr>
        <w:t xml:space="preserve"> Іриною </w:t>
      </w:r>
      <w:proofErr w:type="spellStart"/>
      <w:r w:rsidR="001B45FA" w:rsidRPr="007C276E">
        <w:rPr>
          <w:rFonts w:ascii="Times New Roman" w:eastAsia="Times New Roman" w:hAnsi="Times New Roman" w:cs="Times New Roman"/>
          <w:sz w:val="26"/>
          <w:szCs w:val="26"/>
        </w:rPr>
        <w:t>Ігоревною</w:t>
      </w:r>
      <w:proofErr w:type="spellEnd"/>
      <w:r w:rsidR="00517BC0" w:rsidRPr="007C276E">
        <w:rPr>
          <w:rFonts w:ascii="Times New Roman" w:eastAsia="Times New Roman" w:hAnsi="Times New Roman" w:cs="Times New Roman"/>
          <w:sz w:val="26"/>
          <w:szCs w:val="26"/>
        </w:rPr>
        <w:t xml:space="preserve"> </w:t>
      </w:r>
      <w:r w:rsidRPr="007C276E">
        <w:rPr>
          <w:rFonts w:ascii="Times New Roman" w:hAnsi="Times New Roman" w:cs="Times New Roman"/>
          <w:sz w:val="26"/>
          <w:szCs w:val="26"/>
        </w:rPr>
        <w:t xml:space="preserve">не дотримано встановленого Комісією кінцевого </w:t>
      </w:r>
      <w:r w:rsidRPr="007C276E">
        <w:rPr>
          <w:rFonts w:ascii="Times New Roman" w:eastAsia="Times New Roman" w:hAnsi="Times New Roman" w:cs="Times New Roman"/>
          <w:sz w:val="26"/>
          <w:szCs w:val="26"/>
        </w:rPr>
        <w:t>строку подання документів для участі в Доборі</w:t>
      </w:r>
      <w:r w:rsidRPr="007C276E">
        <w:rPr>
          <w:rFonts w:ascii="Times New Roman" w:hAnsi="Times New Roman" w:cs="Times New Roman"/>
          <w:sz w:val="26"/>
          <w:szCs w:val="26"/>
          <w:shd w:val="clear" w:color="auto" w:fill="FFFFFF"/>
        </w:rPr>
        <w:t>.</w:t>
      </w:r>
    </w:p>
    <w:p w14:paraId="7A6AC0CA" w14:textId="77777777" w:rsidR="00520B47" w:rsidRPr="007C276E" w:rsidRDefault="00520B47" w:rsidP="00520B47">
      <w:pPr>
        <w:pStyle w:val="a5"/>
        <w:spacing w:before="0" w:beforeAutospacing="0" w:after="0" w:afterAutospacing="0"/>
        <w:ind w:firstLine="705"/>
        <w:jc w:val="both"/>
        <w:rPr>
          <w:sz w:val="26"/>
          <w:szCs w:val="26"/>
        </w:rPr>
      </w:pPr>
      <w:r w:rsidRPr="007C276E">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0345E8B0" w:rsidR="000A4AB1" w:rsidRPr="007C276E" w:rsidRDefault="000A4AB1" w:rsidP="000A4AB1">
      <w:pPr>
        <w:widowControl w:val="0"/>
        <w:spacing w:after="0" w:line="240" w:lineRule="auto"/>
        <w:ind w:firstLine="709"/>
        <w:jc w:val="both"/>
        <w:rPr>
          <w:rFonts w:ascii="Times New Roman" w:hAnsi="Times New Roman" w:cs="Times New Roman"/>
          <w:sz w:val="26"/>
          <w:szCs w:val="26"/>
        </w:rPr>
      </w:pPr>
      <w:r w:rsidRPr="007C276E">
        <w:rPr>
          <w:rFonts w:ascii="Times New Roman" w:hAnsi="Times New Roman" w:cs="Times New Roman"/>
          <w:sz w:val="26"/>
          <w:szCs w:val="26"/>
        </w:rPr>
        <w:t xml:space="preserve">Підпунктом 60.1 пункту 60 </w:t>
      </w:r>
      <w:r w:rsidRPr="007C276E">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7C276E">
        <w:rPr>
          <w:rStyle w:val="a4"/>
          <w:rFonts w:ascii="Times New Roman" w:hAnsi="Times New Roman" w:cs="Times New Roman"/>
          <w:sz w:val="26"/>
          <w:szCs w:val="26"/>
        </w:rPr>
        <w:t xml:space="preserve"> </w:t>
      </w:r>
      <w:r w:rsidRPr="007C276E">
        <w:rPr>
          <w:rFonts w:ascii="Times New Roman" w:hAnsi="Times New Roman" w:cs="Times New Roman"/>
          <w:sz w:val="26"/>
          <w:szCs w:val="26"/>
        </w:rPr>
        <w:t>Комісії від</w:t>
      </w:r>
      <w:r w:rsidRPr="007C276E">
        <w:rPr>
          <w:rStyle w:val="a4"/>
          <w:rFonts w:ascii="Times New Roman" w:hAnsi="Times New Roman" w:cs="Times New Roman"/>
          <w:sz w:val="26"/>
          <w:szCs w:val="26"/>
        </w:rPr>
        <w:t xml:space="preserve"> </w:t>
      </w:r>
      <w:r w:rsidRPr="007C276E">
        <w:rPr>
          <w:rStyle w:val="a4"/>
          <w:rFonts w:ascii="Times New Roman" w:hAnsi="Times New Roman" w:cs="Times New Roman"/>
          <w:b w:val="0"/>
          <w:sz w:val="26"/>
          <w:szCs w:val="26"/>
        </w:rPr>
        <w:t>13 жовтня 2016 року №</w:t>
      </w:r>
      <w:r w:rsidR="008B79D9" w:rsidRPr="007C276E">
        <w:rPr>
          <w:rStyle w:val="a4"/>
          <w:rFonts w:ascii="Times New Roman" w:hAnsi="Times New Roman" w:cs="Times New Roman"/>
          <w:b w:val="0"/>
          <w:sz w:val="26"/>
          <w:szCs w:val="26"/>
        </w:rPr>
        <w:t> </w:t>
      </w:r>
      <w:r w:rsidRPr="007C276E">
        <w:rPr>
          <w:rStyle w:val="a4"/>
          <w:rFonts w:ascii="Times New Roman" w:hAnsi="Times New Roman" w:cs="Times New Roman"/>
          <w:b w:val="0"/>
          <w:sz w:val="26"/>
          <w:szCs w:val="26"/>
        </w:rPr>
        <w:t>81/зп-16 (</w:t>
      </w:r>
      <w:r w:rsidR="008B79D9" w:rsidRPr="007C276E">
        <w:rPr>
          <w:rStyle w:val="a4"/>
          <w:rFonts w:ascii="Times New Roman" w:hAnsi="Times New Roman" w:cs="Times New Roman"/>
          <w:b w:val="0"/>
          <w:sz w:val="26"/>
          <w:szCs w:val="26"/>
        </w:rPr>
        <w:t>у</w:t>
      </w:r>
      <w:r w:rsidRPr="007C276E">
        <w:rPr>
          <w:rStyle w:val="a4"/>
          <w:rFonts w:ascii="Times New Roman" w:hAnsi="Times New Roman" w:cs="Times New Roman"/>
          <w:b w:val="0"/>
          <w:sz w:val="26"/>
          <w:szCs w:val="26"/>
        </w:rPr>
        <w:t xml:space="preserve"> редакції рішення </w:t>
      </w:r>
      <w:r w:rsidRPr="007C276E">
        <w:rPr>
          <w:rFonts w:ascii="Times New Roman" w:hAnsi="Times New Roman" w:cs="Times New Roman"/>
          <w:sz w:val="26"/>
          <w:szCs w:val="26"/>
        </w:rPr>
        <w:t>Комісії</w:t>
      </w:r>
      <w:r w:rsidRPr="007C276E">
        <w:rPr>
          <w:rStyle w:val="a4"/>
          <w:rFonts w:ascii="Times New Roman" w:hAnsi="Times New Roman" w:cs="Times New Roman"/>
          <w:b w:val="0"/>
          <w:bCs w:val="0"/>
          <w:sz w:val="26"/>
          <w:szCs w:val="26"/>
        </w:rPr>
        <w:t xml:space="preserve"> </w:t>
      </w:r>
      <w:r w:rsidRPr="007C276E">
        <w:rPr>
          <w:rStyle w:val="a4"/>
          <w:rFonts w:ascii="Times New Roman" w:hAnsi="Times New Roman" w:cs="Times New Roman"/>
          <w:b w:val="0"/>
          <w:sz w:val="26"/>
          <w:szCs w:val="26"/>
        </w:rPr>
        <w:t>від 19 жовтня 2023 року № 119/зп-23</w:t>
      </w:r>
      <w:r w:rsidR="009428D0" w:rsidRPr="007C276E">
        <w:rPr>
          <w:rStyle w:val="a4"/>
          <w:rFonts w:ascii="Times New Roman" w:hAnsi="Times New Roman" w:cs="Times New Roman"/>
          <w:b w:val="0"/>
          <w:sz w:val="26"/>
          <w:szCs w:val="26"/>
        </w:rPr>
        <w:t xml:space="preserve"> зі змінами</w:t>
      </w:r>
      <w:r w:rsidRPr="007C276E">
        <w:rPr>
          <w:rStyle w:val="a4"/>
          <w:rFonts w:ascii="Times New Roman" w:hAnsi="Times New Roman" w:cs="Times New Roman"/>
          <w:b w:val="0"/>
          <w:sz w:val="26"/>
          <w:szCs w:val="26"/>
        </w:rPr>
        <w:t>)</w:t>
      </w:r>
      <w:r w:rsidR="009428D0" w:rsidRPr="007C276E">
        <w:rPr>
          <w:rStyle w:val="a4"/>
          <w:rFonts w:ascii="Times New Roman" w:hAnsi="Times New Roman" w:cs="Times New Roman"/>
          <w:b w:val="0"/>
          <w:sz w:val="26"/>
          <w:szCs w:val="26"/>
        </w:rPr>
        <w:t xml:space="preserve">, </w:t>
      </w:r>
      <w:r w:rsidRPr="007C276E">
        <w:rPr>
          <w:rStyle w:val="a4"/>
          <w:rFonts w:ascii="Times New Roman" w:hAnsi="Times New Roman" w:cs="Times New Roman"/>
          <w:b w:val="0"/>
          <w:sz w:val="26"/>
          <w:szCs w:val="26"/>
        </w:rPr>
        <w:t>встановлено, що</w:t>
      </w:r>
      <w:r w:rsidRPr="007C276E">
        <w:rPr>
          <w:rStyle w:val="a4"/>
          <w:rFonts w:ascii="Times New Roman" w:hAnsi="Times New Roman" w:cs="Times New Roman"/>
          <w:b w:val="0"/>
          <w:bCs w:val="0"/>
          <w:sz w:val="26"/>
          <w:szCs w:val="26"/>
        </w:rPr>
        <w:t xml:space="preserve"> </w:t>
      </w:r>
      <w:r w:rsidRPr="007C276E">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14A01ED" w:rsidR="000A4AB1" w:rsidRPr="007C276E"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7C276E">
        <w:rPr>
          <w:rFonts w:ascii="Times New Roman" w:hAnsi="Times New Roman" w:cs="Times New Roman"/>
          <w:sz w:val="26"/>
          <w:szCs w:val="26"/>
        </w:rPr>
        <w:t>Урахувавши</w:t>
      </w:r>
      <w:r w:rsidRPr="007C276E">
        <w:rPr>
          <w:rFonts w:ascii="Times New Roman" w:hAnsi="Times New Roman" w:cs="Times New Roman"/>
          <w:sz w:val="96"/>
          <w:szCs w:val="96"/>
        </w:rPr>
        <w:t xml:space="preserve"> </w:t>
      </w:r>
      <w:r w:rsidRPr="007C276E">
        <w:rPr>
          <w:rFonts w:ascii="Times New Roman" w:hAnsi="Times New Roman" w:cs="Times New Roman"/>
          <w:sz w:val="26"/>
          <w:szCs w:val="26"/>
        </w:rPr>
        <w:t>викладене,</w:t>
      </w:r>
      <w:r w:rsidRPr="007C276E">
        <w:rPr>
          <w:rFonts w:ascii="Times New Roman" w:hAnsi="Times New Roman" w:cs="Times New Roman"/>
          <w:sz w:val="96"/>
          <w:szCs w:val="96"/>
        </w:rPr>
        <w:t xml:space="preserve"> </w:t>
      </w:r>
      <w:r w:rsidRPr="007C276E">
        <w:rPr>
          <w:rFonts w:ascii="Times New Roman" w:hAnsi="Times New Roman" w:cs="Times New Roman"/>
          <w:sz w:val="26"/>
          <w:szCs w:val="26"/>
        </w:rPr>
        <w:t>Комісія</w:t>
      </w:r>
      <w:r w:rsidRPr="007C276E">
        <w:rPr>
          <w:rFonts w:ascii="Times New Roman" w:hAnsi="Times New Roman" w:cs="Times New Roman"/>
          <w:sz w:val="96"/>
          <w:szCs w:val="96"/>
        </w:rPr>
        <w:t xml:space="preserve"> </w:t>
      </w:r>
      <w:r w:rsidRPr="007C276E">
        <w:rPr>
          <w:rFonts w:ascii="Times New Roman" w:hAnsi="Times New Roman" w:cs="Times New Roman"/>
          <w:sz w:val="26"/>
          <w:szCs w:val="26"/>
        </w:rPr>
        <w:t>дійшла</w:t>
      </w:r>
      <w:r w:rsidRPr="007C276E">
        <w:rPr>
          <w:rFonts w:ascii="Times New Roman" w:hAnsi="Times New Roman" w:cs="Times New Roman"/>
          <w:sz w:val="96"/>
          <w:szCs w:val="96"/>
        </w:rPr>
        <w:t xml:space="preserve"> </w:t>
      </w:r>
      <w:r w:rsidRPr="007C276E">
        <w:rPr>
          <w:rFonts w:ascii="Times New Roman" w:hAnsi="Times New Roman" w:cs="Times New Roman"/>
          <w:sz w:val="26"/>
          <w:szCs w:val="26"/>
        </w:rPr>
        <w:t>висновку,</w:t>
      </w:r>
      <w:r w:rsidRPr="007C276E">
        <w:rPr>
          <w:rFonts w:ascii="Times New Roman" w:hAnsi="Times New Roman" w:cs="Times New Roman"/>
          <w:sz w:val="96"/>
          <w:szCs w:val="96"/>
        </w:rPr>
        <w:t xml:space="preserve"> </w:t>
      </w:r>
      <w:r w:rsidRPr="007C276E">
        <w:rPr>
          <w:rFonts w:ascii="Times New Roman" w:hAnsi="Times New Roman" w:cs="Times New Roman"/>
          <w:sz w:val="26"/>
          <w:szCs w:val="26"/>
        </w:rPr>
        <w:t>що</w:t>
      </w:r>
      <w:r w:rsidRPr="007C276E">
        <w:rPr>
          <w:rFonts w:ascii="Times New Roman" w:hAnsi="Times New Roman" w:cs="Times New Roman"/>
          <w:sz w:val="96"/>
          <w:szCs w:val="96"/>
        </w:rPr>
        <w:t xml:space="preserve"> </w:t>
      </w:r>
      <w:r w:rsidRPr="007C276E">
        <w:rPr>
          <w:rFonts w:ascii="Times New Roman" w:hAnsi="Times New Roman" w:cs="Times New Roman"/>
          <w:sz w:val="26"/>
          <w:szCs w:val="26"/>
        </w:rPr>
        <w:t>неподання</w:t>
      </w:r>
      <w:r w:rsidR="007C276E" w:rsidRPr="007C276E">
        <w:rPr>
          <w:rFonts w:ascii="Times New Roman" w:hAnsi="Times New Roman" w:cs="Times New Roman"/>
          <w:sz w:val="96"/>
          <w:szCs w:val="96"/>
        </w:rPr>
        <w:t xml:space="preserve"> </w:t>
      </w:r>
      <w:proofErr w:type="spellStart"/>
      <w:r w:rsidR="001B45FA" w:rsidRPr="007C276E">
        <w:rPr>
          <w:rFonts w:ascii="Times New Roman" w:eastAsia="Times New Roman" w:hAnsi="Times New Roman" w:cs="Times New Roman"/>
          <w:sz w:val="26"/>
          <w:szCs w:val="26"/>
        </w:rPr>
        <w:t>Ковальовою</w:t>
      </w:r>
      <w:proofErr w:type="spellEnd"/>
      <w:r w:rsidR="001B45FA" w:rsidRPr="007C276E">
        <w:rPr>
          <w:rFonts w:ascii="Times New Roman" w:eastAsia="Times New Roman" w:hAnsi="Times New Roman" w:cs="Times New Roman"/>
          <w:sz w:val="26"/>
          <w:szCs w:val="26"/>
        </w:rPr>
        <w:t xml:space="preserve"> Іриною </w:t>
      </w:r>
      <w:proofErr w:type="spellStart"/>
      <w:r w:rsidR="001B45FA" w:rsidRPr="007C276E">
        <w:rPr>
          <w:rFonts w:ascii="Times New Roman" w:eastAsia="Times New Roman" w:hAnsi="Times New Roman" w:cs="Times New Roman"/>
          <w:sz w:val="26"/>
          <w:szCs w:val="26"/>
        </w:rPr>
        <w:t>Ігоревною</w:t>
      </w:r>
      <w:proofErr w:type="spellEnd"/>
      <w:r w:rsidR="001B45FA" w:rsidRPr="007C276E">
        <w:rPr>
          <w:rFonts w:ascii="Times New Roman" w:eastAsia="Times New Roman" w:hAnsi="Times New Roman" w:cs="Times New Roman"/>
          <w:sz w:val="26"/>
          <w:szCs w:val="26"/>
        </w:rPr>
        <w:t xml:space="preserve"> </w:t>
      </w:r>
      <w:r w:rsidR="00517BC0" w:rsidRPr="007C276E">
        <w:rPr>
          <w:rFonts w:ascii="Times New Roman" w:eastAsia="Times New Roman" w:hAnsi="Times New Roman" w:cs="Times New Roman"/>
          <w:sz w:val="26"/>
          <w:szCs w:val="26"/>
        </w:rPr>
        <w:t>вчасно</w:t>
      </w:r>
      <w:r w:rsidR="009E1B33" w:rsidRPr="007C276E">
        <w:rPr>
          <w:rFonts w:ascii="Times New Roman" w:eastAsia="Times New Roman" w:hAnsi="Times New Roman" w:cs="Times New Roman"/>
          <w:sz w:val="26"/>
          <w:szCs w:val="26"/>
        </w:rPr>
        <w:t xml:space="preserve"> </w:t>
      </w:r>
      <w:r w:rsidRPr="007C276E">
        <w:rPr>
          <w:rFonts w:ascii="Times New Roman" w:hAnsi="Times New Roman" w:cs="Times New Roman"/>
          <w:sz w:val="26"/>
          <w:szCs w:val="26"/>
        </w:rPr>
        <w:t xml:space="preserve">документів, визначених частиною </w:t>
      </w:r>
      <w:r w:rsidRPr="007C276E">
        <w:rPr>
          <w:rFonts w:ascii="Times New Roman" w:hAnsi="Times New Roman" w:cs="Times New Roman"/>
          <w:sz w:val="26"/>
          <w:szCs w:val="26"/>
          <w:shd w:val="clear" w:color="auto" w:fill="FFFFFF"/>
        </w:rPr>
        <w:t xml:space="preserve">першою статті 72 Закону, є підставою для відмови </w:t>
      </w:r>
      <w:r w:rsidR="008B79D9" w:rsidRPr="007C276E">
        <w:rPr>
          <w:rFonts w:ascii="Times New Roman" w:hAnsi="Times New Roman" w:cs="Times New Roman"/>
          <w:sz w:val="26"/>
          <w:szCs w:val="26"/>
          <w:shd w:val="clear" w:color="auto" w:fill="FFFFFF"/>
        </w:rPr>
        <w:t>в</w:t>
      </w:r>
      <w:r w:rsidRPr="007C276E">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7C276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C276E">
        <w:rPr>
          <w:rFonts w:ascii="Times New Roman" w:hAnsi="Times New Roman" w:cs="Times New Roman"/>
          <w:sz w:val="26"/>
          <w:szCs w:val="26"/>
          <w:shd w:val="clear" w:color="auto" w:fill="FFFFFF"/>
        </w:rPr>
        <w:t xml:space="preserve">Вища кваліфікаційна комісія суддів України може переглядати рішення, </w:t>
      </w:r>
      <w:r w:rsidRPr="007C276E">
        <w:rPr>
          <w:rFonts w:ascii="Times New Roman" w:hAnsi="Times New Roman" w:cs="Times New Roman"/>
          <w:sz w:val="26"/>
          <w:szCs w:val="26"/>
          <w:shd w:val="clear" w:color="auto" w:fill="FFFFFF"/>
        </w:rPr>
        <w:lastRenderedPageBreak/>
        <w:t>прийняті палатою чи колегією, щодо допуску до конкурсу або добору (частина четверта статті 101 Закону).</w:t>
      </w:r>
    </w:p>
    <w:p w14:paraId="74E5534D" w14:textId="2B941C34" w:rsidR="000A4AB1" w:rsidRPr="007C276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Керуючись статтями 69–73, 93, 101 Закону України «Пр</w:t>
      </w:r>
      <w:r w:rsidR="00FB5FCB" w:rsidRPr="007C276E">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7C276E">
        <w:rPr>
          <w:rFonts w:ascii="Times New Roman" w:eastAsia="Times New Roman" w:hAnsi="Times New Roman" w:cs="Times New Roman"/>
          <w:sz w:val="26"/>
          <w:szCs w:val="26"/>
        </w:rPr>
        <w:t>одноголосно</w:t>
      </w:r>
    </w:p>
    <w:p w14:paraId="1CB99D8C" w14:textId="77777777" w:rsidR="000A4AB1" w:rsidRPr="007C276E"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7C276E" w:rsidRDefault="000A4AB1" w:rsidP="000A4AB1">
      <w:pPr>
        <w:spacing w:after="0" w:line="240" w:lineRule="auto"/>
        <w:jc w:val="center"/>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вирішила:</w:t>
      </w:r>
    </w:p>
    <w:p w14:paraId="30F462B9" w14:textId="77777777" w:rsidR="000A4AB1" w:rsidRPr="007C276E"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C510EEE" w:rsidR="000A4AB1" w:rsidRPr="007C276E" w:rsidRDefault="000A4AB1" w:rsidP="000A4AB1">
      <w:pPr>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 xml:space="preserve">відмовити </w:t>
      </w:r>
      <w:proofErr w:type="spellStart"/>
      <w:r w:rsidR="001B45FA" w:rsidRPr="007C276E">
        <w:rPr>
          <w:rFonts w:ascii="Times New Roman" w:eastAsia="Times New Roman" w:hAnsi="Times New Roman" w:cs="Times New Roman"/>
          <w:sz w:val="26"/>
          <w:szCs w:val="26"/>
        </w:rPr>
        <w:t>Ковальовій</w:t>
      </w:r>
      <w:proofErr w:type="spellEnd"/>
      <w:r w:rsidR="001B45FA" w:rsidRPr="007C276E">
        <w:rPr>
          <w:rFonts w:ascii="Times New Roman" w:eastAsia="Times New Roman" w:hAnsi="Times New Roman" w:cs="Times New Roman"/>
          <w:sz w:val="26"/>
          <w:szCs w:val="26"/>
        </w:rPr>
        <w:t xml:space="preserve"> Ірині </w:t>
      </w:r>
      <w:proofErr w:type="spellStart"/>
      <w:r w:rsidR="001B45FA" w:rsidRPr="007C276E">
        <w:rPr>
          <w:rFonts w:ascii="Times New Roman" w:eastAsia="Times New Roman" w:hAnsi="Times New Roman" w:cs="Times New Roman"/>
          <w:sz w:val="26"/>
          <w:szCs w:val="26"/>
        </w:rPr>
        <w:t>Ігоревні</w:t>
      </w:r>
      <w:proofErr w:type="spellEnd"/>
      <w:r w:rsidR="001B45FA" w:rsidRPr="007C276E">
        <w:rPr>
          <w:rFonts w:ascii="Times New Roman" w:eastAsia="Times New Roman" w:hAnsi="Times New Roman" w:cs="Times New Roman"/>
          <w:sz w:val="26"/>
          <w:szCs w:val="26"/>
        </w:rPr>
        <w:t xml:space="preserve"> </w:t>
      </w:r>
      <w:r w:rsidR="008B79D9" w:rsidRPr="007C276E">
        <w:rPr>
          <w:rFonts w:ascii="Times New Roman" w:eastAsia="Times New Roman" w:hAnsi="Times New Roman" w:cs="Times New Roman"/>
          <w:sz w:val="26"/>
          <w:szCs w:val="26"/>
        </w:rPr>
        <w:t>в</w:t>
      </w:r>
      <w:r w:rsidRPr="007C276E">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7C276E"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7C276E" w:rsidRDefault="000A4AB1" w:rsidP="000A4AB1">
      <w:pPr>
        <w:spacing w:after="0" w:line="240" w:lineRule="auto"/>
        <w:jc w:val="both"/>
        <w:rPr>
          <w:rFonts w:ascii="Times New Roman" w:eastAsia="Times New Roman" w:hAnsi="Times New Roman" w:cs="Times New Roman"/>
          <w:sz w:val="26"/>
          <w:szCs w:val="26"/>
        </w:rPr>
      </w:pPr>
    </w:p>
    <w:p w14:paraId="52B81330"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Головуючий</w:t>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t>Сергій ЧУМАК</w:t>
      </w:r>
    </w:p>
    <w:p w14:paraId="7AC4F01A"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p>
    <w:p w14:paraId="703C0336"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p>
    <w:p w14:paraId="495432DE"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Члени Комісії:</w:t>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t>Андрій ПАСІЧНИК</w:t>
      </w:r>
    </w:p>
    <w:p w14:paraId="3E30390D"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p>
    <w:p w14:paraId="5B098FB9"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p>
    <w:p w14:paraId="18DB8A8B" w14:textId="77777777" w:rsidR="008B79D9" w:rsidRPr="007C276E" w:rsidRDefault="008B79D9" w:rsidP="008B79D9">
      <w:pPr>
        <w:shd w:val="clear" w:color="auto" w:fill="FFFFFF"/>
        <w:spacing w:after="0" w:line="240" w:lineRule="auto"/>
        <w:jc w:val="both"/>
        <w:rPr>
          <w:rFonts w:ascii="Times New Roman" w:eastAsia="Times New Roman" w:hAnsi="Times New Roman" w:cs="Times New Roman"/>
          <w:sz w:val="26"/>
          <w:szCs w:val="26"/>
        </w:rPr>
      </w:pP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r>
      <w:r w:rsidRPr="007C276E">
        <w:rPr>
          <w:rFonts w:ascii="Times New Roman" w:eastAsia="Times New Roman" w:hAnsi="Times New Roman" w:cs="Times New Roman"/>
          <w:sz w:val="26"/>
          <w:szCs w:val="26"/>
        </w:rPr>
        <w:tab/>
        <w:t>Роман САБОДАШ</w:t>
      </w:r>
    </w:p>
    <w:sectPr w:rsidR="008B79D9" w:rsidRPr="007C276E"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84908" w14:textId="77777777" w:rsidR="001C4E41" w:rsidRDefault="001C4E41">
      <w:pPr>
        <w:spacing w:after="0" w:line="240" w:lineRule="auto"/>
      </w:pPr>
      <w:r>
        <w:separator/>
      </w:r>
    </w:p>
  </w:endnote>
  <w:endnote w:type="continuationSeparator" w:id="0">
    <w:p w14:paraId="158BB8A1" w14:textId="77777777" w:rsidR="001C4E41" w:rsidRDefault="001C4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B191C" w14:textId="77777777" w:rsidR="001C4E41" w:rsidRDefault="001C4E41">
      <w:pPr>
        <w:spacing w:after="0" w:line="240" w:lineRule="auto"/>
      </w:pPr>
      <w:r>
        <w:separator/>
      </w:r>
    </w:p>
  </w:footnote>
  <w:footnote w:type="continuationSeparator" w:id="0">
    <w:p w14:paraId="77548E8C" w14:textId="77777777" w:rsidR="001C4E41" w:rsidRDefault="001C4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65CC5">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51E3B"/>
    <w:multiLevelType w:val="hybridMultilevel"/>
    <w:tmpl w:val="E8186B5A"/>
    <w:lvl w:ilvl="0" w:tplc="2676DF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0F7C24"/>
    <w:rsid w:val="00162DA3"/>
    <w:rsid w:val="001949A2"/>
    <w:rsid w:val="001B4245"/>
    <w:rsid w:val="001B45FA"/>
    <w:rsid w:val="001C4E41"/>
    <w:rsid w:val="002420D6"/>
    <w:rsid w:val="0030778F"/>
    <w:rsid w:val="0031286B"/>
    <w:rsid w:val="00314BC0"/>
    <w:rsid w:val="00322961"/>
    <w:rsid w:val="003269A2"/>
    <w:rsid w:val="00336B71"/>
    <w:rsid w:val="003E40E6"/>
    <w:rsid w:val="004326E8"/>
    <w:rsid w:val="00480765"/>
    <w:rsid w:val="004A42CB"/>
    <w:rsid w:val="004F28F7"/>
    <w:rsid w:val="00517BC0"/>
    <w:rsid w:val="00520B47"/>
    <w:rsid w:val="005351B7"/>
    <w:rsid w:val="005503E6"/>
    <w:rsid w:val="005A7D4E"/>
    <w:rsid w:val="005C3427"/>
    <w:rsid w:val="00650ABE"/>
    <w:rsid w:val="006575E6"/>
    <w:rsid w:val="00666C03"/>
    <w:rsid w:val="006A737D"/>
    <w:rsid w:val="006A7B0C"/>
    <w:rsid w:val="006C15D1"/>
    <w:rsid w:val="006C60C0"/>
    <w:rsid w:val="00713784"/>
    <w:rsid w:val="0073516C"/>
    <w:rsid w:val="007555FB"/>
    <w:rsid w:val="007821FD"/>
    <w:rsid w:val="00784D82"/>
    <w:rsid w:val="007C276E"/>
    <w:rsid w:val="007D1FDE"/>
    <w:rsid w:val="007E0A1C"/>
    <w:rsid w:val="007E556F"/>
    <w:rsid w:val="008039CA"/>
    <w:rsid w:val="00810125"/>
    <w:rsid w:val="00833F05"/>
    <w:rsid w:val="00866097"/>
    <w:rsid w:val="00884A31"/>
    <w:rsid w:val="00890B46"/>
    <w:rsid w:val="008B79D9"/>
    <w:rsid w:val="008E52B5"/>
    <w:rsid w:val="00900989"/>
    <w:rsid w:val="00933979"/>
    <w:rsid w:val="009428D0"/>
    <w:rsid w:val="00973F11"/>
    <w:rsid w:val="009E1B33"/>
    <w:rsid w:val="00A31969"/>
    <w:rsid w:val="00A765A2"/>
    <w:rsid w:val="00AE1B83"/>
    <w:rsid w:val="00B063E4"/>
    <w:rsid w:val="00B23014"/>
    <w:rsid w:val="00B679A2"/>
    <w:rsid w:val="00B8119B"/>
    <w:rsid w:val="00B834F3"/>
    <w:rsid w:val="00B84327"/>
    <w:rsid w:val="00BF08A2"/>
    <w:rsid w:val="00BF5552"/>
    <w:rsid w:val="00C20D27"/>
    <w:rsid w:val="00C235C2"/>
    <w:rsid w:val="00C65CC5"/>
    <w:rsid w:val="00CD67C1"/>
    <w:rsid w:val="00CE29F2"/>
    <w:rsid w:val="00CE4A0F"/>
    <w:rsid w:val="00D17475"/>
    <w:rsid w:val="00D70651"/>
    <w:rsid w:val="00D84257"/>
    <w:rsid w:val="00D90F1B"/>
    <w:rsid w:val="00D9340C"/>
    <w:rsid w:val="00DD165D"/>
    <w:rsid w:val="00DE2113"/>
    <w:rsid w:val="00DE31F1"/>
    <w:rsid w:val="00DE5E47"/>
    <w:rsid w:val="00DF1242"/>
    <w:rsid w:val="00E42B4B"/>
    <w:rsid w:val="00E711D1"/>
    <w:rsid w:val="00EA75BB"/>
    <w:rsid w:val="00EC085E"/>
    <w:rsid w:val="00EC77BE"/>
    <w:rsid w:val="00EC7FAF"/>
    <w:rsid w:val="00ED3462"/>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6A7B0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A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3803</Words>
  <Characters>2169</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2025-06-03T05:11:00Z</dcterms:created>
  <dcterms:modified xsi:type="dcterms:W3CDTF">2025-06-03T05:11:00Z</dcterms:modified>
</cp:coreProperties>
</file>