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54" w:rsidRPr="00423D54" w:rsidRDefault="00423D54" w:rsidP="00423D54">
      <w:pPr>
        <w:spacing w:after="0" w:line="240" w:lineRule="auto"/>
        <w:ind w:left="4517" w:right="4534" w:firstLine="19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423D54">
        <w:rPr>
          <w:rFonts w:ascii="Times New Roman" w:eastAsia="Times New Roman" w:hAnsi="Times New Roman" w:cs="Times New Roman"/>
          <w:noProof/>
          <w:sz w:val="36"/>
          <w:szCs w:val="36"/>
          <w:bdr w:val="none" w:sz="0" w:space="0" w:color="auto" w:frame="1"/>
          <w:lang w:eastAsia="uk-UA"/>
        </w:rPr>
        <w:drawing>
          <wp:inline distT="0" distB="0" distL="0" distR="0">
            <wp:extent cx="540385" cy="715645"/>
            <wp:effectExtent l="0" t="0" r="0" b="8255"/>
            <wp:docPr id="1" name="Рисунок 1" descr="https://lh7-us.googleusercontent.com/bhL9_KLRlebPnyFksuNfQ_wVS4EHnk_eeoNHtSUeIodUTSTJ6fv-SctW-gIkQdg-VTYQFPm_vMa0ynvR8Ze7wcWxN1h4DZigBdWpVOqoZDO1gUwded9AYKYc9ylPCiNe5Xf5Moh1RumZc2ChDDUC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bhL9_KLRlebPnyFksuNfQ_wVS4EHnk_eeoNHtSUeIodUTSTJ6fv-SctW-gIkQdg-VTYQFPm_vMa0ynvR8Ze7wcWxN1h4DZigBdWpVOqoZDO1gUwded9AYKYc9ylPCiNe5Xf5Moh1RumZc2ChDDUC_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D54" w:rsidRPr="00423D54" w:rsidRDefault="00423D54" w:rsidP="00423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423D54" w:rsidRPr="00423D54" w:rsidRDefault="00423D54" w:rsidP="00423D5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423D54">
        <w:rPr>
          <w:rFonts w:ascii="Times New Roman" w:eastAsia="Times New Roman" w:hAnsi="Times New Roman" w:cs="Times New Roman"/>
          <w:sz w:val="36"/>
          <w:szCs w:val="36"/>
          <w:lang w:eastAsia="uk-UA"/>
        </w:rPr>
        <w:t>ВИЩА КВАЛІФІКАЦІЙНА КОМІСІЯ СУДДІВ УКРАЇНИ</w:t>
      </w:r>
    </w:p>
    <w:p w:rsidR="00423D54" w:rsidRPr="00423D54" w:rsidRDefault="00423D54" w:rsidP="00423D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P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26 лютого 2024 року </w:t>
      </w:r>
      <w:r w:rsidR="00716D06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716D06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716D06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716D06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716D06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716D06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716D06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716D06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716D06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   </w:t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м. Київ</w:t>
      </w:r>
    </w:p>
    <w:p w:rsidR="00423D54" w:rsidRP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Pr="00423D54" w:rsidRDefault="00423D54" w:rsidP="00423D5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 І Ш Е Н </w:t>
      </w:r>
      <w:proofErr w:type="spellStart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Н</w:t>
      </w:r>
      <w:proofErr w:type="spellEnd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   № </w:t>
      </w:r>
      <w:r w:rsidR="00C4580C" w:rsidRPr="00C4580C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68/зп-24</w:t>
      </w:r>
    </w:p>
    <w:p w:rsidR="00423D54" w:rsidRPr="00423D54" w:rsidRDefault="00423D54" w:rsidP="00423D5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P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Вища кваліфікаційна комісія суддів України у пленарному складі:</w:t>
      </w:r>
    </w:p>
    <w:p w:rsidR="00423D54" w:rsidRPr="00423D54" w:rsidRDefault="00423D54" w:rsidP="00423D54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P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головуючого – Ігнатова Р.М.,</w:t>
      </w:r>
    </w:p>
    <w:p w:rsidR="00423D54" w:rsidRP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Pr="00423D54" w:rsidRDefault="00423D54" w:rsidP="00423D54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членів Комісії: </w:t>
      </w:r>
      <w:proofErr w:type="spellStart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Богоноса</w:t>
      </w:r>
      <w:proofErr w:type="spellEnd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 М.Б., </w:t>
      </w:r>
      <w:proofErr w:type="spellStart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Гацелюка</w:t>
      </w:r>
      <w:proofErr w:type="spellEnd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 В.О., Духа Я.М.,</w:t>
      </w:r>
      <w:r w:rsidR="00D02AE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</w:t>
      </w:r>
      <w:proofErr w:type="spellStart"/>
      <w:r w:rsidR="00D02AE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Кидисюка</w:t>
      </w:r>
      <w:proofErr w:type="spellEnd"/>
      <w:r w:rsidR="00D02AE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 Р.А.,</w:t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EC5798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</w:r>
      <w:proofErr w:type="spellStart"/>
      <w:r w:rsidR="00DB31F4">
        <w:rPr>
          <w:rFonts w:ascii="Times New Roman" w:eastAsia="Times New Roman" w:hAnsi="Times New Roman" w:cs="Times New Roman"/>
          <w:sz w:val="26"/>
          <w:szCs w:val="26"/>
          <w:lang w:eastAsia="uk-UA"/>
        </w:rPr>
        <w:t>Кобецьк</w:t>
      </w:r>
      <w:r w:rsidR="00EC5798">
        <w:rPr>
          <w:rFonts w:ascii="Times New Roman" w:eastAsia="Times New Roman" w:hAnsi="Times New Roman" w:cs="Times New Roman"/>
          <w:sz w:val="26"/>
          <w:szCs w:val="26"/>
          <w:lang w:eastAsia="uk-UA"/>
        </w:rPr>
        <w:t>ої</w:t>
      </w:r>
      <w:proofErr w:type="spellEnd"/>
      <w:r w:rsidR="00EC579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B31F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Н.Р., </w:t>
      </w:r>
      <w:proofErr w:type="spellStart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Коліуша</w:t>
      </w:r>
      <w:proofErr w:type="spellEnd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EC579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О.Л. (доповідач), Мельника</w:t>
      </w:r>
      <w:r w:rsidR="00EC579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Р.І., Пасічника А.В., </w:t>
      </w:r>
      <w:proofErr w:type="spellStart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Сабодаша</w:t>
      </w:r>
      <w:proofErr w:type="spellEnd"/>
      <w:r w:rsidR="00EC579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Р.Б., Сидоровича Р.М., Чумака С.Ю., Шевчук Г.М.,</w:t>
      </w:r>
    </w:p>
    <w:p w:rsidR="00423D54" w:rsidRPr="00423D54" w:rsidRDefault="00423D54" w:rsidP="00423D54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Pr="00423D54" w:rsidRDefault="00423D54" w:rsidP="00423D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розглянувши питання про визначення </w:t>
      </w:r>
      <w:r w:rsidRPr="00423D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форми подання документів для участі в конкурсі на зайняття 25 вакантних посад суддів Вищого антикорупційного суду та Апеляційної палати Вищого антикорупційного суду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 оголошеного</w:t>
      </w:r>
      <w:r w:rsidRPr="00423D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рішенням Вищої кваліфікаційної комісії суддів України від 23.11.2023 № 145/зп-23</w:t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423D54" w:rsidRPr="00423D54" w:rsidRDefault="00423D54" w:rsidP="00423D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Pr="00423D54" w:rsidRDefault="00423D54" w:rsidP="0042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встановила:</w:t>
      </w:r>
    </w:p>
    <w:p w:rsidR="00423D54" w:rsidRPr="00423D54" w:rsidRDefault="00423D54" w:rsidP="00423D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Pr="00423D54" w:rsidRDefault="00423D54" w:rsidP="00423D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Рішенням Комісії від 23.11.2023 № 145/зп-23 оголошено конкурс на зайняття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br/>
      </w:r>
      <w:r w:rsidRPr="00423D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25 вакантних посад суддів Вищого антикорупційного суду та Апеляційної палати Вищого антикорупційного суду, затверджено умови проведення конкурсу та оголошення про проведення конкурсу на зайняття вакантних посад суддів Вищого антикорупційного суду.</w:t>
      </w:r>
    </w:p>
    <w:p w:rsidR="00423D54" w:rsidRPr="00423D54" w:rsidRDefault="00423D54" w:rsidP="00423D54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Пунктом</w:t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п’ятим</w:t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о</w:t>
      </w:r>
      <w:r w:rsidRPr="00423D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голошення про проведення конкурсу на зайняття вакантних посад суддів Вищого антикорупційного суду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визначено, що </w:t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інформацію про форму надсилання документів (паперова або електронна) буде визначено на підставі рішення Комісії та оприлюднено на офіційному </w:t>
      </w:r>
      <w:proofErr w:type="spellStart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вебсайті</w:t>
      </w:r>
      <w:proofErr w:type="spellEnd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Комісії додатково.</w:t>
      </w:r>
    </w:p>
    <w:p w:rsidR="00423D54" w:rsidRPr="00423D54" w:rsidRDefault="00423D54" w:rsidP="00423D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виконання частини другої статті 79 Закону України «Про судоустрій і статус суддів» рішенням Вищої кваліфікаційної комісії суддів України від 02.11.2016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№ 141/зп-16 (зі змінами) затверджено Положення про проведення конкурсу на зайнятт</w:t>
      </w:r>
      <w:r w:rsidR="00413501">
        <w:rPr>
          <w:rFonts w:ascii="Times New Roman" w:eastAsia="Times New Roman" w:hAnsi="Times New Roman" w:cs="Times New Roman"/>
          <w:sz w:val="26"/>
          <w:szCs w:val="26"/>
          <w:lang w:eastAsia="uk-UA"/>
        </w:rPr>
        <w:t>я вакантної посади судді (далі –</w:t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Положення).</w:t>
      </w:r>
    </w:p>
    <w:p w:rsidR="00423D54" w:rsidRPr="00423D54" w:rsidRDefault="00413501" w:rsidP="00423D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Відповідно до пунктів 3.1</w:t>
      </w:r>
      <w:r w:rsidR="00423D54"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23D54"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3.2 розділу 3 Положення документи для участі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423D54"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конкурсі подаються в паперовій формі та/або електронній формі, що визначається умовами проведення конкурсу. Для участі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423D54"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конкурсі заява та документи: 1)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="00423D54"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паперовій формі подаються кандидатом особисто до Комісії; 2) в електрон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ній формі </w:t>
      </w:r>
      <w:r w:rsidR="00423D54"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подаються кандидатом через офіційний </w:t>
      </w:r>
      <w:proofErr w:type="spellStart"/>
      <w:r w:rsidR="00423D54"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вебсайт</w:t>
      </w:r>
      <w:proofErr w:type="spellEnd"/>
      <w:r w:rsidR="00423D54"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Комісії.</w:t>
      </w:r>
    </w:p>
    <w:p w:rsidR="00423D54" w:rsidRPr="00423D54" w:rsidRDefault="00423D54" w:rsidP="00423D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Обговоривши питання порядку денного, Комісія дійшла висновку про необхідність запровадження електронної форми направлення документів для участі в конкурсі на зайняття вакантних посад суддів Вищого антикорупційного суду та Апеляційної палати Вищого антикорупційного суду.</w:t>
      </w:r>
    </w:p>
    <w:p w:rsidR="00423D54" w:rsidRPr="00423D54" w:rsidRDefault="00423D54" w:rsidP="00423D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ab/>
        <w:t xml:space="preserve">Керуючись статтями 79, 81, 93 та 101 Закону України «Про судоустрій і статус суддів» та Положенням про проведення конкурсу на зайняття вакантної посади судді, Вища кваліфікаційна комісія суддів України </w:t>
      </w:r>
      <w:r w:rsidRPr="00413501">
        <w:rPr>
          <w:rFonts w:ascii="Times New Roman" w:eastAsia="Times New Roman" w:hAnsi="Times New Roman" w:cs="Times New Roman"/>
          <w:bCs/>
          <w:iCs/>
          <w:sz w:val="26"/>
          <w:szCs w:val="26"/>
          <w:lang w:eastAsia="uk-UA"/>
        </w:rPr>
        <w:t>одноголосно</w:t>
      </w:r>
    </w:p>
    <w:p w:rsidR="00423D54" w:rsidRP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Pr="00423D54" w:rsidRDefault="00423D54" w:rsidP="0042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вирішила:</w:t>
      </w:r>
    </w:p>
    <w:p w:rsidR="00423D54" w:rsidRPr="00423D54" w:rsidRDefault="00423D54" w:rsidP="00423D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P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1. Визначити, що форма направлення документів для участі в конкурсі на зайняття вакантних посад суддів </w:t>
      </w:r>
      <w:r w:rsidRPr="00423D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Вищого антикорупційного суду та Апеляційної палати Вищого антикорупційного суду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, оголошеного</w:t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рішенням Вищої кваліфікаційної комісії суддів України від 23.11.2023 № 145/зп-23 електронна </w:t>
      </w:r>
      <w:r w:rsidR="0041350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(шляхом </w:t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подання на офіційному </w:t>
      </w:r>
      <w:proofErr w:type="spellStart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вебсайті</w:t>
      </w:r>
      <w:proofErr w:type="spellEnd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Вищої кваліфікаційної комісії суддів України</w:t>
      </w:r>
      <w:r w:rsidR="00413501">
        <w:rPr>
          <w:rFonts w:ascii="Times New Roman" w:eastAsia="Times New Roman" w:hAnsi="Times New Roman" w:cs="Times New Roman"/>
          <w:sz w:val="26"/>
          <w:szCs w:val="26"/>
          <w:lang w:eastAsia="uk-UA"/>
        </w:rPr>
        <w:t>)</w:t>
      </w:r>
      <w:r w:rsidR="00E63DF6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423D54" w:rsidRP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2. Забезпечити можливість формування документів для участі </w:t>
      </w:r>
      <w:r w:rsidR="00413501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цьому конкурсі на офіційному </w:t>
      </w:r>
      <w:proofErr w:type="spellStart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вебсайті</w:t>
      </w:r>
      <w:proofErr w:type="spellEnd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Вищої кваліфікаційної комісії суддів України з </w:t>
      </w:r>
      <w:r w:rsidR="00E63DF6">
        <w:rPr>
          <w:rFonts w:ascii="Times New Roman" w:eastAsia="Times New Roman" w:hAnsi="Times New Roman" w:cs="Times New Roman"/>
          <w:sz w:val="26"/>
          <w:szCs w:val="26"/>
          <w:lang w:eastAsia="uk-UA"/>
        </w:rPr>
        <w:t>28</w:t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.0</w:t>
      </w:r>
      <w:r w:rsidR="00E63DF6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.2024.</w:t>
      </w:r>
    </w:p>
    <w:p w:rsidR="00423D54" w:rsidRP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423D54" w:rsidRPr="00423D54" w:rsidRDefault="00423D54" w:rsidP="00423D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</w:r>
    </w:p>
    <w:p w:rsidR="00545C52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Головуючий</w:t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413501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545C52" w:rsidRPr="003B3290">
        <w:rPr>
          <w:rFonts w:ascii="Times New Roman" w:eastAsia="Times New Roman" w:hAnsi="Times New Roman" w:cs="Times New Roman"/>
          <w:sz w:val="26"/>
          <w:szCs w:val="26"/>
          <w:lang w:eastAsia="uk-UA"/>
        </w:rPr>
        <w:t>Р.М.</w:t>
      </w:r>
      <w:r w:rsidR="00545C5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3B3290" w:rsidRPr="003B3290">
        <w:rPr>
          <w:rFonts w:ascii="Times New Roman" w:eastAsia="Times New Roman" w:hAnsi="Times New Roman" w:cs="Times New Roman"/>
          <w:sz w:val="26"/>
          <w:szCs w:val="26"/>
          <w:lang w:eastAsia="uk-UA"/>
        </w:rPr>
        <w:t>Ігнатов </w:t>
      </w:r>
    </w:p>
    <w:p w:rsidR="006B5B74" w:rsidRDefault="006B5B7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Члени Комісії:</w:t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413501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М.Б. </w:t>
      </w:r>
      <w:proofErr w:type="spellStart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Богоніс</w:t>
      </w:r>
      <w:proofErr w:type="spellEnd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423D54" w:rsidRDefault="00423D54" w:rsidP="00E63DF6">
      <w:pPr>
        <w:shd w:val="clear" w:color="auto" w:fill="FFFFFF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В.О. </w:t>
      </w:r>
      <w:proofErr w:type="spellStart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Гацелюк</w:t>
      </w:r>
      <w:proofErr w:type="spellEnd"/>
    </w:p>
    <w:p w:rsid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Default="00423D54" w:rsidP="00423D54">
      <w:pPr>
        <w:shd w:val="clear" w:color="auto" w:fill="FFFFFF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Я.М. Дух</w:t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423D54" w:rsidRP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B31F4" w:rsidRDefault="00423D54" w:rsidP="00423D54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ab/>
        <w:t>Р.А. </w:t>
      </w:r>
      <w:proofErr w:type="spellStart"/>
      <w:r w:rsidRPr="00423D5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Кидисюк</w:t>
      </w:r>
      <w:proofErr w:type="spellEnd"/>
    </w:p>
    <w:p w:rsidR="00DB31F4" w:rsidRDefault="00DB31F4" w:rsidP="00423D54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</w:pPr>
    </w:p>
    <w:p w:rsidR="00DB31F4" w:rsidRDefault="00DB31F4" w:rsidP="00DB31F4">
      <w:pPr>
        <w:shd w:val="clear" w:color="auto" w:fill="FFFFFF"/>
        <w:tabs>
          <w:tab w:val="left" w:pos="7797"/>
        </w:tabs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ab/>
        <w:t xml:space="preserve">Н.Р.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Кобецька</w:t>
      </w:r>
      <w:proofErr w:type="spellEnd"/>
    </w:p>
    <w:p w:rsidR="00423D54" w:rsidRDefault="00423D54" w:rsidP="00423D54">
      <w:pPr>
        <w:shd w:val="clear" w:color="auto" w:fill="FFFFFF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</w:pPr>
    </w:p>
    <w:p w:rsid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О.Л. Коліуш </w:t>
      </w:r>
    </w:p>
    <w:p w:rsidR="00423D54" w:rsidRP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Р.І. Мельник </w:t>
      </w:r>
    </w:p>
    <w:p w:rsidR="00423D54" w:rsidRPr="00423D54" w:rsidRDefault="00423D54" w:rsidP="004E7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А.В. Пасічник </w:t>
      </w:r>
    </w:p>
    <w:p w:rsidR="00423D54" w:rsidRP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Р.Б. </w:t>
      </w:r>
      <w:proofErr w:type="spellStart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Сабодаш</w:t>
      </w:r>
      <w:proofErr w:type="spellEnd"/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</w:p>
    <w:p w:rsidR="00545C52" w:rsidRDefault="00413501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:rsidR="006B5B74" w:rsidRDefault="00545C52" w:rsidP="00545C52">
      <w:pPr>
        <w:shd w:val="clear" w:color="auto" w:fill="FFFFFF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Р.М. Сидорович </w:t>
      </w:r>
    </w:p>
    <w:p w:rsidR="00545C52" w:rsidRDefault="00545C52" w:rsidP="00545C52">
      <w:pPr>
        <w:shd w:val="clear" w:color="auto" w:fill="FFFFFF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Default="00423D54" w:rsidP="006B5B74">
      <w:pPr>
        <w:shd w:val="clear" w:color="auto" w:fill="FFFFFF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С.Ю. Чумак </w:t>
      </w:r>
    </w:p>
    <w:p w:rsidR="00423D54" w:rsidRP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23D54" w:rsidRPr="00423D54" w:rsidRDefault="00423D54" w:rsidP="0042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413501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423D54">
        <w:rPr>
          <w:rFonts w:ascii="Times New Roman" w:eastAsia="Times New Roman" w:hAnsi="Times New Roman" w:cs="Times New Roman"/>
          <w:sz w:val="26"/>
          <w:szCs w:val="26"/>
          <w:lang w:eastAsia="uk-UA"/>
        </w:rPr>
        <w:t>Г.М. Шевчук </w:t>
      </w:r>
      <w:bookmarkStart w:id="0" w:name="_GoBack"/>
      <w:bookmarkEnd w:id="0"/>
    </w:p>
    <w:sectPr w:rsidR="00423D54" w:rsidRPr="00423D54" w:rsidSect="00EC5798">
      <w:headerReference w:type="default" r:id="rId8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3F" w:rsidRDefault="0030423F" w:rsidP="004E739D">
      <w:pPr>
        <w:spacing w:after="0" w:line="240" w:lineRule="auto"/>
      </w:pPr>
      <w:r>
        <w:separator/>
      </w:r>
    </w:p>
  </w:endnote>
  <w:endnote w:type="continuationSeparator" w:id="0">
    <w:p w:rsidR="0030423F" w:rsidRDefault="0030423F" w:rsidP="004E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3F" w:rsidRDefault="0030423F" w:rsidP="004E739D">
      <w:pPr>
        <w:spacing w:after="0" w:line="240" w:lineRule="auto"/>
      </w:pPr>
      <w:r>
        <w:separator/>
      </w:r>
    </w:p>
  </w:footnote>
  <w:footnote w:type="continuationSeparator" w:id="0">
    <w:p w:rsidR="0030423F" w:rsidRDefault="0030423F" w:rsidP="004E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597737"/>
      <w:docPartObj>
        <w:docPartGallery w:val="Page Numbers (Top of Page)"/>
        <w:docPartUnique/>
      </w:docPartObj>
    </w:sdtPr>
    <w:sdtEndPr/>
    <w:sdtContent>
      <w:p w:rsidR="004E739D" w:rsidRDefault="004E73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0FB">
          <w:rPr>
            <w:noProof/>
          </w:rPr>
          <w:t>2</w:t>
        </w:r>
        <w:r>
          <w:fldChar w:fldCharType="end"/>
        </w:r>
      </w:p>
    </w:sdtContent>
  </w:sdt>
  <w:p w:rsidR="004E739D" w:rsidRDefault="004E73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54"/>
    <w:rsid w:val="0030423F"/>
    <w:rsid w:val="003B3290"/>
    <w:rsid w:val="00413501"/>
    <w:rsid w:val="00423D54"/>
    <w:rsid w:val="004E739D"/>
    <w:rsid w:val="00515C3B"/>
    <w:rsid w:val="00545C52"/>
    <w:rsid w:val="00652B18"/>
    <w:rsid w:val="006B5B74"/>
    <w:rsid w:val="00716D06"/>
    <w:rsid w:val="009002F9"/>
    <w:rsid w:val="00965C44"/>
    <w:rsid w:val="00A010FB"/>
    <w:rsid w:val="00C23C9D"/>
    <w:rsid w:val="00C4580C"/>
    <w:rsid w:val="00D02AE1"/>
    <w:rsid w:val="00DB31F4"/>
    <w:rsid w:val="00DC6FB3"/>
    <w:rsid w:val="00E63DF6"/>
    <w:rsid w:val="00EC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423D54"/>
  </w:style>
  <w:style w:type="paragraph" w:styleId="a4">
    <w:name w:val="Balloon Text"/>
    <w:basedOn w:val="a"/>
    <w:link w:val="a5"/>
    <w:uiPriority w:val="99"/>
    <w:semiHidden/>
    <w:unhideWhenUsed/>
    <w:rsid w:val="004E7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39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73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739D"/>
  </w:style>
  <w:style w:type="paragraph" w:styleId="a8">
    <w:name w:val="footer"/>
    <w:basedOn w:val="a"/>
    <w:link w:val="a9"/>
    <w:uiPriority w:val="99"/>
    <w:unhideWhenUsed/>
    <w:rsid w:val="004E73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7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423D54"/>
  </w:style>
  <w:style w:type="paragraph" w:styleId="a4">
    <w:name w:val="Balloon Text"/>
    <w:basedOn w:val="a"/>
    <w:link w:val="a5"/>
    <w:uiPriority w:val="99"/>
    <w:semiHidden/>
    <w:unhideWhenUsed/>
    <w:rsid w:val="004E7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39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73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739D"/>
  </w:style>
  <w:style w:type="paragraph" w:styleId="a8">
    <w:name w:val="footer"/>
    <w:basedOn w:val="a"/>
    <w:link w:val="a9"/>
    <w:uiPriority w:val="99"/>
    <w:unhideWhenUsed/>
    <w:rsid w:val="004E73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2124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Кириченко Ольга Іванівна</cp:lastModifiedBy>
  <cp:revision>15</cp:revision>
  <cp:lastPrinted>2024-03-13T07:48:00Z</cp:lastPrinted>
  <dcterms:created xsi:type="dcterms:W3CDTF">2024-02-23T15:00:00Z</dcterms:created>
  <dcterms:modified xsi:type="dcterms:W3CDTF">2024-03-13T07:53:00Z</dcterms:modified>
</cp:coreProperties>
</file>