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EFB" w:rsidRPr="00C7277A" w:rsidRDefault="00496EFB" w:rsidP="00496EFB">
      <w:pPr>
        <w:spacing w:after="0" w:line="240" w:lineRule="auto"/>
        <w:jc w:val="center"/>
        <w:rPr>
          <w:rFonts w:ascii="Times New Roman" w:eastAsia="Times New Roman" w:hAnsi="Times New Roman"/>
          <w:sz w:val="27"/>
          <w:szCs w:val="27"/>
          <w:lang w:val="uk-UA" w:eastAsia="ru-RU"/>
        </w:rPr>
      </w:pPr>
      <w:r w:rsidRPr="00C7277A">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C7277A" w:rsidRDefault="00496EFB" w:rsidP="00496EFB">
      <w:pPr>
        <w:spacing w:after="0" w:line="240" w:lineRule="auto"/>
        <w:rPr>
          <w:rFonts w:ascii="Times New Roman" w:eastAsia="Times New Roman" w:hAnsi="Times New Roman"/>
          <w:sz w:val="27"/>
          <w:szCs w:val="27"/>
          <w:lang w:val="uk-UA" w:eastAsia="ru-RU"/>
        </w:rPr>
      </w:pPr>
    </w:p>
    <w:p w:rsidR="00496EFB" w:rsidRPr="00C7277A"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C7277A">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C7277A" w:rsidRDefault="00666976" w:rsidP="00496EFB">
      <w:pPr>
        <w:spacing w:after="0" w:line="240" w:lineRule="auto"/>
        <w:rPr>
          <w:rFonts w:ascii="Times New Roman" w:eastAsia="Times New Roman" w:hAnsi="Times New Roman"/>
          <w:sz w:val="27"/>
          <w:szCs w:val="27"/>
          <w:lang w:val="uk-UA" w:eastAsia="ru-RU"/>
        </w:rPr>
      </w:pPr>
    </w:p>
    <w:p w:rsidR="00666976" w:rsidRPr="00C7277A" w:rsidRDefault="00666976" w:rsidP="00496EFB">
      <w:pPr>
        <w:spacing w:after="0" w:line="240" w:lineRule="auto"/>
        <w:rPr>
          <w:rFonts w:ascii="Times New Roman" w:eastAsia="Times New Roman" w:hAnsi="Times New Roman"/>
          <w:sz w:val="27"/>
          <w:szCs w:val="27"/>
          <w:lang w:val="uk-UA" w:eastAsia="ru-RU"/>
        </w:rPr>
      </w:pPr>
    </w:p>
    <w:p w:rsidR="00496EFB" w:rsidRPr="00C7277A" w:rsidRDefault="00496EFB" w:rsidP="00496EFB">
      <w:pPr>
        <w:spacing w:after="0" w:line="240" w:lineRule="auto"/>
        <w:rPr>
          <w:rFonts w:ascii="Times New Roman" w:eastAsia="Times New Roman" w:hAnsi="Times New Roman"/>
          <w:color w:val="000000" w:themeColor="text1"/>
          <w:sz w:val="27"/>
          <w:szCs w:val="27"/>
          <w:lang w:val="uk-UA" w:eastAsia="ru-RU"/>
        </w:rPr>
      </w:pPr>
      <w:r w:rsidRPr="00C7277A">
        <w:rPr>
          <w:rFonts w:ascii="Times New Roman" w:eastAsia="Times New Roman" w:hAnsi="Times New Roman"/>
          <w:color w:val="000000" w:themeColor="text1"/>
          <w:sz w:val="27"/>
          <w:szCs w:val="27"/>
          <w:lang w:val="uk-UA" w:eastAsia="ru-RU"/>
        </w:rPr>
        <w:t>02 жовтня</w:t>
      </w:r>
      <w:r w:rsidR="00670A67" w:rsidRPr="00C7277A">
        <w:rPr>
          <w:rFonts w:ascii="Times New Roman" w:eastAsia="Times New Roman" w:hAnsi="Times New Roman"/>
          <w:color w:val="000000" w:themeColor="text1"/>
          <w:sz w:val="27"/>
          <w:szCs w:val="27"/>
          <w:lang w:val="uk-UA" w:eastAsia="ru-RU"/>
        </w:rPr>
        <w:t xml:space="preserve">  2024 року </w:t>
      </w:r>
      <w:r w:rsidR="00670A67" w:rsidRPr="00C7277A">
        <w:rPr>
          <w:rFonts w:ascii="Times New Roman" w:eastAsia="Times New Roman" w:hAnsi="Times New Roman"/>
          <w:color w:val="000000" w:themeColor="text1"/>
          <w:sz w:val="27"/>
          <w:szCs w:val="27"/>
          <w:lang w:val="uk-UA" w:eastAsia="ru-RU"/>
        </w:rPr>
        <w:tab/>
      </w:r>
      <w:r w:rsidR="00670A67" w:rsidRPr="00C7277A">
        <w:rPr>
          <w:rFonts w:ascii="Times New Roman" w:eastAsia="Times New Roman" w:hAnsi="Times New Roman"/>
          <w:color w:val="000000" w:themeColor="text1"/>
          <w:sz w:val="27"/>
          <w:szCs w:val="27"/>
          <w:lang w:val="uk-UA" w:eastAsia="ru-RU"/>
        </w:rPr>
        <w:tab/>
      </w:r>
      <w:r w:rsidR="00670A67" w:rsidRPr="00C7277A">
        <w:rPr>
          <w:rFonts w:ascii="Times New Roman" w:eastAsia="Times New Roman" w:hAnsi="Times New Roman"/>
          <w:color w:val="000000" w:themeColor="text1"/>
          <w:sz w:val="27"/>
          <w:szCs w:val="27"/>
          <w:lang w:val="uk-UA" w:eastAsia="ru-RU"/>
        </w:rPr>
        <w:tab/>
      </w:r>
      <w:r w:rsidRPr="00C7277A">
        <w:rPr>
          <w:rFonts w:ascii="Times New Roman" w:eastAsia="Times New Roman" w:hAnsi="Times New Roman"/>
          <w:color w:val="000000" w:themeColor="text1"/>
          <w:sz w:val="27"/>
          <w:szCs w:val="27"/>
          <w:lang w:val="uk-UA" w:eastAsia="ru-RU"/>
        </w:rPr>
        <w:tab/>
      </w:r>
      <w:r w:rsidRPr="00C7277A">
        <w:rPr>
          <w:rFonts w:ascii="Times New Roman" w:eastAsia="Times New Roman" w:hAnsi="Times New Roman"/>
          <w:color w:val="000000" w:themeColor="text1"/>
          <w:sz w:val="27"/>
          <w:szCs w:val="27"/>
          <w:lang w:val="uk-UA" w:eastAsia="ru-RU"/>
        </w:rPr>
        <w:tab/>
      </w:r>
      <w:r w:rsidRPr="00C7277A">
        <w:rPr>
          <w:rFonts w:ascii="Times New Roman" w:eastAsia="Times New Roman" w:hAnsi="Times New Roman"/>
          <w:color w:val="000000" w:themeColor="text1"/>
          <w:sz w:val="27"/>
          <w:szCs w:val="27"/>
          <w:lang w:val="uk-UA" w:eastAsia="ru-RU"/>
        </w:rPr>
        <w:tab/>
      </w:r>
      <w:r w:rsidRPr="00C7277A">
        <w:rPr>
          <w:rFonts w:ascii="Times New Roman" w:eastAsia="Times New Roman" w:hAnsi="Times New Roman"/>
          <w:color w:val="000000" w:themeColor="text1"/>
          <w:sz w:val="27"/>
          <w:szCs w:val="27"/>
          <w:lang w:val="uk-UA" w:eastAsia="ru-RU"/>
        </w:rPr>
        <w:tab/>
      </w:r>
      <w:r w:rsidR="00670A67" w:rsidRPr="00C7277A">
        <w:rPr>
          <w:rFonts w:ascii="Times New Roman" w:eastAsia="Times New Roman" w:hAnsi="Times New Roman"/>
          <w:color w:val="000000" w:themeColor="text1"/>
          <w:sz w:val="27"/>
          <w:szCs w:val="27"/>
          <w:lang w:val="uk-UA" w:eastAsia="ru-RU"/>
        </w:rPr>
        <w:t xml:space="preserve">                    </w:t>
      </w:r>
      <w:r w:rsidRPr="00C7277A">
        <w:rPr>
          <w:rFonts w:ascii="Times New Roman" w:eastAsia="Times New Roman" w:hAnsi="Times New Roman"/>
          <w:color w:val="000000" w:themeColor="text1"/>
          <w:sz w:val="27"/>
          <w:szCs w:val="27"/>
          <w:lang w:val="uk-UA" w:eastAsia="ru-RU"/>
        </w:rPr>
        <w:t xml:space="preserve">     м. Київ</w:t>
      </w:r>
    </w:p>
    <w:p w:rsidR="00496EFB" w:rsidRPr="00C7277A" w:rsidRDefault="00496EFB" w:rsidP="00496EFB">
      <w:pPr>
        <w:spacing w:after="0" w:line="240" w:lineRule="auto"/>
        <w:rPr>
          <w:rFonts w:ascii="Times New Roman" w:eastAsia="Times New Roman" w:hAnsi="Times New Roman"/>
          <w:color w:val="000000" w:themeColor="text1"/>
          <w:sz w:val="27"/>
          <w:szCs w:val="27"/>
          <w:lang w:val="uk-UA" w:eastAsia="ru-RU"/>
        </w:rPr>
      </w:pPr>
    </w:p>
    <w:p w:rsidR="00496EFB" w:rsidRPr="00C7277A" w:rsidRDefault="00496EFB" w:rsidP="00496EFB">
      <w:pPr>
        <w:spacing w:after="0" w:line="240" w:lineRule="auto"/>
        <w:jc w:val="center"/>
        <w:rPr>
          <w:rFonts w:ascii="Times New Roman" w:eastAsia="Times New Roman" w:hAnsi="Times New Roman"/>
          <w:bCs/>
          <w:color w:val="000000" w:themeColor="text1"/>
          <w:sz w:val="27"/>
          <w:szCs w:val="27"/>
          <w:u w:val="single"/>
          <w:lang w:val="uk-UA" w:eastAsia="ru-RU"/>
        </w:rPr>
      </w:pPr>
      <w:r w:rsidRPr="00C7277A">
        <w:rPr>
          <w:rFonts w:ascii="Times New Roman" w:eastAsia="Times New Roman" w:hAnsi="Times New Roman"/>
          <w:bCs/>
          <w:color w:val="000000" w:themeColor="text1"/>
          <w:sz w:val="27"/>
          <w:szCs w:val="27"/>
          <w:lang w:val="uk-UA" w:eastAsia="ru-RU"/>
        </w:rPr>
        <w:t xml:space="preserve">Р І Ш Е Н </w:t>
      </w:r>
      <w:proofErr w:type="spellStart"/>
      <w:r w:rsidRPr="00C7277A">
        <w:rPr>
          <w:rFonts w:ascii="Times New Roman" w:eastAsia="Times New Roman" w:hAnsi="Times New Roman"/>
          <w:bCs/>
          <w:color w:val="000000" w:themeColor="text1"/>
          <w:sz w:val="27"/>
          <w:szCs w:val="27"/>
          <w:lang w:val="uk-UA" w:eastAsia="ru-RU"/>
        </w:rPr>
        <w:t>Н</w:t>
      </w:r>
      <w:proofErr w:type="spellEnd"/>
      <w:r w:rsidRPr="00C7277A">
        <w:rPr>
          <w:rFonts w:ascii="Times New Roman" w:eastAsia="Times New Roman" w:hAnsi="Times New Roman"/>
          <w:bCs/>
          <w:color w:val="000000" w:themeColor="text1"/>
          <w:sz w:val="27"/>
          <w:szCs w:val="27"/>
          <w:lang w:val="uk-UA" w:eastAsia="ru-RU"/>
        </w:rPr>
        <w:t xml:space="preserve"> Я № </w:t>
      </w:r>
      <w:r w:rsidR="00C7277A">
        <w:rPr>
          <w:rFonts w:ascii="Times New Roman" w:eastAsia="Times New Roman" w:hAnsi="Times New Roman"/>
          <w:bCs/>
          <w:color w:val="000000" w:themeColor="text1"/>
          <w:sz w:val="27"/>
          <w:szCs w:val="27"/>
          <w:u w:val="single"/>
          <w:lang w:val="uk-UA" w:eastAsia="ru-RU"/>
        </w:rPr>
        <w:t>69/пс-24</w:t>
      </w:r>
    </w:p>
    <w:p w:rsidR="00496EFB" w:rsidRPr="00C7277A" w:rsidRDefault="00496EFB" w:rsidP="00496EFB">
      <w:pPr>
        <w:spacing w:after="0" w:line="240" w:lineRule="auto"/>
        <w:rPr>
          <w:rFonts w:ascii="Times New Roman" w:eastAsia="Times New Roman" w:hAnsi="Times New Roman"/>
          <w:bCs/>
          <w:color w:val="000000" w:themeColor="text1"/>
          <w:sz w:val="27"/>
          <w:szCs w:val="27"/>
          <w:lang w:val="uk-UA" w:eastAsia="ru-RU"/>
        </w:rPr>
      </w:pPr>
    </w:p>
    <w:p w:rsidR="00496EFB" w:rsidRPr="00C7277A" w:rsidRDefault="00496EFB" w:rsidP="00496EFB">
      <w:pPr>
        <w:spacing w:before="140" w:after="140" w:line="240" w:lineRule="auto"/>
        <w:jc w:val="both"/>
        <w:rPr>
          <w:rFonts w:ascii="Times New Roman" w:eastAsia="Times New Roman" w:hAnsi="Times New Roman"/>
          <w:bCs/>
          <w:color w:val="000000" w:themeColor="text1"/>
          <w:sz w:val="27"/>
          <w:szCs w:val="27"/>
          <w:lang w:val="uk-UA" w:eastAsia="ru-RU"/>
        </w:rPr>
      </w:pPr>
      <w:r w:rsidRPr="00C7277A">
        <w:rPr>
          <w:rFonts w:ascii="Times New Roman" w:eastAsia="Times New Roman" w:hAnsi="Times New Roman"/>
          <w:bCs/>
          <w:color w:val="000000" w:themeColor="text1"/>
          <w:sz w:val="27"/>
          <w:szCs w:val="27"/>
          <w:lang w:val="uk-UA" w:eastAsia="ru-RU"/>
        </w:rPr>
        <w:t>Вища кваліфікаційна комісія суддів України у складі Другої палати:</w:t>
      </w:r>
    </w:p>
    <w:p w:rsidR="00496EFB" w:rsidRPr="00C7277A"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7"/>
          <w:szCs w:val="27"/>
          <w:lang w:val="uk-UA" w:eastAsia="ar-SA"/>
        </w:rPr>
      </w:pPr>
      <w:r w:rsidRPr="00C7277A">
        <w:rPr>
          <w:rFonts w:ascii="Times New Roman" w:eastAsia="Times New Roman" w:hAnsi="Times New Roman"/>
          <w:color w:val="000000" w:themeColor="text1"/>
          <w:sz w:val="27"/>
          <w:szCs w:val="27"/>
          <w:lang w:val="uk-UA" w:eastAsia="ar-SA"/>
        </w:rPr>
        <w:t>головуючого – Галини ШЕВЧУК,</w:t>
      </w:r>
    </w:p>
    <w:p w:rsidR="00496EFB" w:rsidRPr="00C7277A"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7"/>
          <w:szCs w:val="27"/>
          <w:lang w:val="uk-UA" w:eastAsia="ar-SA"/>
        </w:rPr>
      </w:pPr>
      <w:r w:rsidRPr="00C7277A">
        <w:rPr>
          <w:rFonts w:ascii="Times New Roman" w:eastAsia="Times New Roman" w:hAnsi="Times New Roman"/>
          <w:color w:val="000000" w:themeColor="text1"/>
          <w:sz w:val="27"/>
          <w:szCs w:val="27"/>
          <w:lang w:val="uk-UA" w:eastAsia="ar-SA"/>
        </w:rPr>
        <w:t xml:space="preserve">членів Комісії: Михайла БОГОНОСА, Надії КОБЕЦЬКОЇ, </w:t>
      </w:r>
      <w:r w:rsidR="00A84EFA" w:rsidRPr="00C7277A">
        <w:rPr>
          <w:rFonts w:ascii="Times New Roman" w:eastAsia="Times New Roman" w:hAnsi="Times New Roman"/>
          <w:color w:val="000000" w:themeColor="text1"/>
          <w:sz w:val="27"/>
          <w:szCs w:val="27"/>
          <w:lang w:val="uk-UA" w:eastAsia="ar-SA"/>
        </w:rPr>
        <w:br/>
      </w:r>
      <w:r w:rsidRPr="00C7277A">
        <w:rPr>
          <w:rFonts w:ascii="Times New Roman" w:eastAsia="Times New Roman" w:hAnsi="Times New Roman"/>
          <w:color w:val="000000" w:themeColor="text1"/>
          <w:sz w:val="27"/>
          <w:szCs w:val="27"/>
          <w:lang w:val="uk-UA" w:eastAsia="ar-SA"/>
        </w:rPr>
        <w:t xml:space="preserve">Володимира ЛУГАНСЬКОГО, Руслана МЕЛЬНИКА (доповідач), </w:t>
      </w:r>
    </w:p>
    <w:p w:rsidR="00496EFB" w:rsidRPr="00C7277A" w:rsidRDefault="00496EFB" w:rsidP="00496EFB">
      <w:pPr>
        <w:tabs>
          <w:tab w:val="left" w:pos="7740"/>
        </w:tabs>
        <w:spacing w:after="120" w:line="240" w:lineRule="auto"/>
        <w:jc w:val="both"/>
        <w:rPr>
          <w:rFonts w:ascii="Times New Roman" w:eastAsiaTheme="minorHAnsi" w:hAnsi="Times New Roman"/>
          <w:color w:val="000000" w:themeColor="text1"/>
          <w:sz w:val="27"/>
          <w:szCs w:val="27"/>
          <w:lang w:val="uk-UA"/>
        </w:rPr>
      </w:pPr>
      <w:r w:rsidRPr="00C7277A">
        <w:rPr>
          <w:rFonts w:ascii="Times New Roman" w:eastAsiaTheme="minorHAnsi" w:hAnsi="Times New Roman"/>
          <w:color w:val="000000" w:themeColor="text1"/>
          <w:sz w:val="27"/>
          <w:szCs w:val="27"/>
          <w:lang w:val="uk-UA"/>
        </w:rPr>
        <w:t>розглянувши питання про відрядження суддів Дзержинського міського суду Донецької області,</w:t>
      </w:r>
    </w:p>
    <w:p w:rsidR="00496EFB" w:rsidRPr="00C7277A" w:rsidRDefault="00496EFB" w:rsidP="00496EFB">
      <w:pPr>
        <w:tabs>
          <w:tab w:val="left" w:pos="7740"/>
        </w:tabs>
        <w:spacing w:after="120" w:line="240" w:lineRule="auto"/>
        <w:jc w:val="center"/>
        <w:rPr>
          <w:rFonts w:ascii="Times New Roman" w:eastAsiaTheme="minorHAnsi" w:hAnsi="Times New Roman"/>
          <w:color w:val="000000" w:themeColor="text1"/>
          <w:sz w:val="27"/>
          <w:szCs w:val="27"/>
          <w:lang w:val="uk-UA"/>
        </w:rPr>
      </w:pPr>
      <w:r w:rsidRPr="00C7277A">
        <w:rPr>
          <w:rFonts w:ascii="Times New Roman" w:eastAsiaTheme="minorHAnsi" w:hAnsi="Times New Roman"/>
          <w:color w:val="000000" w:themeColor="text1"/>
          <w:sz w:val="27"/>
          <w:szCs w:val="27"/>
          <w:lang w:val="uk-UA"/>
        </w:rPr>
        <w:t>встановила:</w:t>
      </w:r>
    </w:p>
    <w:p w:rsidR="00280C79" w:rsidRPr="00C7277A" w:rsidRDefault="00564040" w:rsidP="00280C79">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7277A">
        <w:rPr>
          <w:rFonts w:ascii="Times New Roman" w:eastAsiaTheme="minorHAnsi" w:hAnsi="Times New Roman"/>
          <w:color w:val="000000" w:themeColor="text1"/>
          <w:sz w:val="27"/>
          <w:szCs w:val="27"/>
          <w:lang w:val="uk-UA"/>
        </w:rPr>
        <w:t xml:space="preserve">До Комісії </w:t>
      </w:r>
      <w:r w:rsidR="004E1CB5" w:rsidRPr="00C7277A">
        <w:rPr>
          <w:rFonts w:ascii="Times New Roman" w:eastAsiaTheme="minorHAnsi" w:hAnsi="Times New Roman"/>
          <w:color w:val="000000" w:themeColor="text1"/>
          <w:sz w:val="27"/>
          <w:szCs w:val="27"/>
          <w:lang w:val="uk-UA"/>
        </w:rPr>
        <w:t>04 вересня</w:t>
      </w:r>
      <w:r w:rsidR="00E6221C" w:rsidRPr="00C7277A">
        <w:rPr>
          <w:rFonts w:ascii="Times New Roman" w:eastAsiaTheme="minorHAnsi" w:hAnsi="Times New Roman"/>
          <w:color w:val="000000" w:themeColor="text1"/>
          <w:sz w:val="27"/>
          <w:szCs w:val="27"/>
          <w:lang w:val="uk-UA"/>
        </w:rPr>
        <w:t xml:space="preserve"> 2024</w:t>
      </w:r>
      <w:r w:rsidRPr="00C7277A">
        <w:rPr>
          <w:rFonts w:ascii="Times New Roman" w:eastAsiaTheme="minorHAnsi" w:hAnsi="Times New Roman"/>
          <w:color w:val="000000" w:themeColor="text1"/>
          <w:sz w:val="27"/>
          <w:szCs w:val="27"/>
          <w:lang w:val="uk-UA"/>
        </w:rPr>
        <w:t xml:space="preserve"> року надійшло повідомлення Державної судової адміністрації України № 8-</w:t>
      </w:r>
      <w:r w:rsidR="004E1CB5" w:rsidRPr="00C7277A">
        <w:rPr>
          <w:rFonts w:ascii="Times New Roman" w:eastAsiaTheme="minorHAnsi" w:hAnsi="Times New Roman"/>
          <w:color w:val="000000" w:themeColor="text1"/>
          <w:sz w:val="27"/>
          <w:szCs w:val="27"/>
          <w:lang w:val="uk-UA"/>
        </w:rPr>
        <w:t>17207/24</w:t>
      </w:r>
      <w:r w:rsidRPr="00C7277A">
        <w:rPr>
          <w:rFonts w:ascii="Times New Roman" w:eastAsiaTheme="minorHAnsi" w:hAnsi="Times New Roman"/>
          <w:color w:val="000000" w:themeColor="text1"/>
          <w:sz w:val="27"/>
          <w:szCs w:val="27"/>
          <w:lang w:val="uk-UA"/>
        </w:rPr>
        <w:t xml:space="preserve"> про необхідність розгляду</w:t>
      </w:r>
      <w:r w:rsidR="00E6221C" w:rsidRPr="00C7277A">
        <w:rPr>
          <w:rFonts w:ascii="Times New Roman" w:eastAsiaTheme="minorHAnsi" w:hAnsi="Times New Roman"/>
          <w:color w:val="000000" w:themeColor="text1"/>
          <w:sz w:val="27"/>
          <w:szCs w:val="27"/>
          <w:lang w:val="uk-UA"/>
        </w:rPr>
        <w:t xml:space="preserve"> питання щодо відрядження судді</w:t>
      </w:r>
      <w:r w:rsidR="004E1CB5" w:rsidRPr="00C7277A">
        <w:rPr>
          <w:rFonts w:ascii="Times New Roman" w:eastAsiaTheme="minorHAnsi" w:hAnsi="Times New Roman"/>
          <w:color w:val="000000" w:themeColor="text1"/>
          <w:sz w:val="27"/>
          <w:szCs w:val="27"/>
          <w:lang w:val="uk-UA"/>
        </w:rPr>
        <w:t>в</w:t>
      </w:r>
      <w:r w:rsidR="00E6221C" w:rsidRPr="00C7277A">
        <w:rPr>
          <w:rFonts w:ascii="Times New Roman" w:eastAsiaTheme="minorHAnsi" w:hAnsi="Times New Roman"/>
          <w:color w:val="000000" w:themeColor="text1"/>
          <w:sz w:val="27"/>
          <w:szCs w:val="27"/>
          <w:lang w:val="uk-UA"/>
        </w:rPr>
        <w:t xml:space="preserve"> </w:t>
      </w:r>
      <w:r w:rsidR="004E1CB5" w:rsidRPr="00C7277A">
        <w:rPr>
          <w:rFonts w:ascii="Times New Roman" w:eastAsiaTheme="minorHAnsi" w:hAnsi="Times New Roman"/>
          <w:color w:val="000000" w:themeColor="text1"/>
          <w:sz w:val="27"/>
          <w:szCs w:val="27"/>
          <w:lang w:val="uk-UA"/>
        </w:rPr>
        <w:t xml:space="preserve">Дзержинського міського суду Донецької області </w:t>
      </w:r>
      <w:r w:rsidR="00E6221C" w:rsidRPr="00C7277A">
        <w:rPr>
          <w:rFonts w:ascii="Times New Roman" w:eastAsiaTheme="minorHAnsi" w:hAnsi="Times New Roman"/>
          <w:color w:val="000000" w:themeColor="text1"/>
          <w:sz w:val="27"/>
          <w:szCs w:val="27"/>
          <w:lang w:val="uk-UA"/>
        </w:rPr>
        <w:t>до іншого суду того самого рівня і спеціалізації для здійснення пр</w:t>
      </w:r>
      <w:r w:rsidR="00F75AB5" w:rsidRPr="00C7277A">
        <w:rPr>
          <w:rFonts w:ascii="Times New Roman" w:eastAsiaTheme="minorHAnsi" w:hAnsi="Times New Roman"/>
          <w:color w:val="000000" w:themeColor="text1"/>
          <w:sz w:val="27"/>
          <w:szCs w:val="27"/>
          <w:lang w:val="uk-UA"/>
        </w:rPr>
        <w:t>авосу</w:t>
      </w:r>
      <w:r w:rsidR="00626EC6" w:rsidRPr="00C7277A">
        <w:rPr>
          <w:rFonts w:ascii="Times New Roman" w:eastAsiaTheme="minorHAnsi" w:hAnsi="Times New Roman"/>
          <w:color w:val="000000" w:themeColor="text1"/>
          <w:sz w:val="27"/>
          <w:szCs w:val="27"/>
          <w:lang w:val="uk-UA"/>
        </w:rPr>
        <w:t>ддя</w:t>
      </w:r>
      <w:r w:rsidR="00F75AB5" w:rsidRPr="00C7277A">
        <w:rPr>
          <w:rFonts w:ascii="Times New Roman" w:eastAsiaTheme="minorHAnsi" w:hAnsi="Times New Roman"/>
          <w:color w:val="000000" w:themeColor="text1"/>
          <w:sz w:val="27"/>
          <w:szCs w:val="27"/>
          <w:lang w:val="uk-UA"/>
        </w:rPr>
        <w:t xml:space="preserve"> у зв’язку зі зміною </w:t>
      </w:r>
      <w:r w:rsidR="00E6221C" w:rsidRPr="00C7277A">
        <w:rPr>
          <w:rFonts w:ascii="Times New Roman" w:eastAsiaTheme="minorHAnsi" w:hAnsi="Times New Roman"/>
          <w:color w:val="000000" w:themeColor="text1"/>
          <w:sz w:val="27"/>
          <w:szCs w:val="27"/>
          <w:lang w:val="uk-UA"/>
        </w:rPr>
        <w:t>територіальної підсудності судових справ цього суду.</w:t>
      </w:r>
    </w:p>
    <w:p w:rsidR="006E1686" w:rsidRPr="00C7277A" w:rsidRDefault="006E1686" w:rsidP="006E1686">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7277A">
        <w:rPr>
          <w:rFonts w:ascii="Times New Roman" w:eastAsiaTheme="minorHAnsi" w:hAnsi="Times New Roman"/>
          <w:color w:val="000000" w:themeColor="text1"/>
          <w:sz w:val="27"/>
          <w:szCs w:val="27"/>
          <w:lang w:val="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280C79" w:rsidRPr="00C7277A" w:rsidRDefault="004E1CB5" w:rsidP="00280C79">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7277A">
        <w:rPr>
          <w:rFonts w:ascii="Times New Roman" w:eastAsiaTheme="minorHAnsi" w:hAnsi="Times New Roman"/>
          <w:color w:val="000000" w:themeColor="text1"/>
          <w:sz w:val="27"/>
          <w:szCs w:val="27"/>
          <w:lang w:val="uk-UA"/>
        </w:rPr>
        <w:t>Рішенням В</w:t>
      </w:r>
      <w:r w:rsidR="00001FEA" w:rsidRPr="00C7277A">
        <w:rPr>
          <w:rFonts w:ascii="Times New Roman" w:eastAsiaTheme="minorHAnsi" w:hAnsi="Times New Roman"/>
          <w:color w:val="000000" w:themeColor="text1"/>
          <w:sz w:val="27"/>
          <w:szCs w:val="27"/>
          <w:lang w:val="uk-UA"/>
        </w:rPr>
        <w:t>ищої ради пра</w:t>
      </w:r>
      <w:r w:rsidR="006E1686" w:rsidRPr="00C7277A">
        <w:rPr>
          <w:rFonts w:ascii="Times New Roman" w:eastAsiaTheme="minorHAnsi" w:hAnsi="Times New Roman"/>
          <w:color w:val="000000" w:themeColor="text1"/>
          <w:sz w:val="27"/>
          <w:szCs w:val="27"/>
          <w:lang w:val="uk-UA"/>
        </w:rPr>
        <w:t>восуддя від 29 серпня 2024 року</w:t>
      </w:r>
      <w:r w:rsidR="00001FEA" w:rsidRPr="00C7277A">
        <w:rPr>
          <w:rFonts w:ascii="Times New Roman" w:eastAsiaTheme="minorHAnsi" w:hAnsi="Times New Roman"/>
          <w:color w:val="000000" w:themeColor="text1"/>
          <w:sz w:val="27"/>
          <w:szCs w:val="27"/>
          <w:lang w:val="uk-UA"/>
        </w:rPr>
        <w:t xml:space="preserve"> № 2584/0/15-24 </w:t>
      </w:r>
      <w:r w:rsidR="000E3905" w:rsidRPr="00C7277A">
        <w:rPr>
          <w:rFonts w:ascii="Times New Roman" w:eastAsiaTheme="minorHAnsi" w:hAnsi="Times New Roman"/>
          <w:color w:val="000000" w:themeColor="text1"/>
          <w:sz w:val="27"/>
          <w:szCs w:val="27"/>
          <w:lang w:val="uk-UA"/>
        </w:rPr>
        <w:t>т</w:t>
      </w:r>
      <w:r w:rsidR="00E6221C" w:rsidRPr="00C7277A">
        <w:rPr>
          <w:rFonts w:ascii="Times New Roman" w:eastAsiaTheme="minorHAnsi" w:hAnsi="Times New Roman"/>
          <w:color w:val="000000" w:themeColor="text1"/>
          <w:sz w:val="27"/>
          <w:szCs w:val="27"/>
          <w:lang w:val="uk-UA"/>
        </w:rPr>
        <w:t>ериторіа</w:t>
      </w:r>
      <w:r w:rsidR="00001FEA" w:rsidRPr="00C7277A">
        <w:rPr>
          <w:rFonts w:ascii="Times New Roman" w:eastAsiaTheme="minorHAnsi" w:hAnsi="Times New Roman"/>
          <w:color w:val="000000" w:themeColor="text1"/>
          <w:sz w:val="27"/>
          <w:szCs w:val="27"/>
          <w:lang w:val="uk-UA"/>
        </w:rPr>
        <w:t>льну підсудність судових справ Дзержинського міського суду</w:t>
      </w:r>
      <w:r w:rsidR="00E6221C" w:rsidRPr="00C7277A">
        <w:rPr>
          <w:rFonts w:ascii="Times New Roman" w:eastAsiaTheme="minorHAnsi" w:hAnsi="Times New Roman"/>
          <w:color w:val="000000" w:themeColor="text1"/>
          <w:sz w:val="27"/>
          <w:szCs w:val="27"/>
          <w:lang w:val="uk-UA"/>
        </w:rPr>
        <w:t xml:space="preserve"> Донецької області </w:t>
      </w:r>
      <w:r w:rsidR="000E3905" w:rsidRPr="00C7277A">
        <w:rPr>
          <w:rFonts w:ascii="Times New Roman" w:eastAsiaTheme="minorHAnsi" w:hAnsi="Times New Roman"/>
          <w:color w:val="000000" w:themeColor="text1"/>
          <w:sz w:val="27"/>
          <w:szCs w:val="27"/>
          <w:lang w:val="uk-UA"/>
        </w:rPr>
        <w:t xml:space="preserve">визначено </w:t>
      </w:r>
      <w:r w:rsidR="001E5B10" w:rsidRPr="00C7277A">
        <w:rPr>
          <w:rFonts w:ascii="Times New Roman" w:eastAsiaTheme="minorHAnsi" w:hAnsi="Times New Roman"/>
          <w:color w:val="000000" w:themeColor="text1"/>
          <w:sz w:val="27"/>
          <w:szCs w:val="27"/>
          <w:lang w:val="uk-UA"/>
        </w:rPr>
        <w:t>С</w:t>
      </w:r>
      <w:r w:rsidR="00001FEA" w:rsidRPr="00C7277A">
        <w:rPr>
          <w:rFonts w:ascii="Times New Roman" w:eastAsiaTheme="minorHAnsi" w:hAnsi="Times New Roman"/>
          <w:color w:val="000000" w:themeColor="text1"/>
          <w:sz w:val="27"/>
          <w:szCs w:val="27"/>
          <w:lang w:val="uk-UA"/>
        </w:rPr>
        <w:t>амарському районному суду міста Дніпропетровська</w:t>
      </w:r>
      <w:r w:rsidR="00E6221C" w:rsidRPr="00C7277A">
        <w:rPr>
          <w:rFonts w:ascii="Times New Roman" w:eastAsiaTheme="minorHAnsi" w:hAnsi="Times New Roman"/>
          <w:color w:val="000000" w:themeColor="text1"/>
          <w:sz w:val="27"/>
          <w:szCs w:val="27"/>
          <w:lang w:val="uk-UA"/>
        </w:rPr>
        <w:t>.</w:t>
      </w:r>
    </w:p>
    <w:p w:rsidR="00001FEA" w:rsidRPr="00C7277A" w:rsidRDefault="004E0D7E" w:rsidP="00280C79">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7277A">
        <w:rPr>
          <w:rFonts w:ascii="Times New Roman" w:eastAsiaTheme="minorHAnsi" w:hAnsi="Times New Roman"/>
          <w:color w:val="000000" w:themeColor="text1"/>
          <w:sz w:val="27"/>
          <w:szCs w:val="27"/>
          <w:lang w:val="uk-UA"/>
        </w:rPr>
        <w:t>Рішенням</w:t>
      </w:r>
      <w:r w:rsidRPr="00C7277A">
        <w:rPr>
          <w:rFonts w:ascii="Times New Roman" w:eastAsiaTheme="minorHAnsi" w:hAnsi="Times New Roman"/>
          <w:color w:val="000000" w:themeColor="text1"/>
          <w:sz w:val="48"/>
          <w:szCs w:val="48"/>
          <w:lang w:val="uk-UA"/>
        </w:rPr>
        <w:t xml:space="preserve"> </w:t>
      </w:r>
      <w:r w:rsidRPr="00C7277A">
        <w:rPr>
          <w:rFonts w:ascii="Times New Roman" w:eastAsiaTheme="minorHAnsi" w:hAnsi="Times New Roman"/>
          <w:color w:val="000000" w:themeColor="text1"/>
          <w:sz w:val="27"/>
          <w:szCs w:val="27"/>
          <w:lang w:val="uk-UA"/>
        </w:rPr>
        <w:t>В</w:t>
      </w:r>
      <w:r w:rsidR="00E6221C" w:rsidRPr="00C7277A">
        <w:rPr>
          <w:rFonts w:ascii="Times New Roman" w:eastAsiaTheme="minorHAnsi" w:hAnsi="Times New Roman"/>
          <w:color w:val="000000" w:themeColor="text1"/>
          <w:sz w:val="27"/>
          <w:szCs w:val="27"/>
          <w:lang w:val="uk-UA"/>
        </w:rPr>
        <w:t>ищої</w:t>
      </w:r>
      <w:r w:rsidR="00E6221C" w:rsidRPr="00C7277A">
        <w:rPr>
          <w:rFonts w:ascii="Times New Roman" w:eastAsiaTheme="minorHAnsi" w:hAnsi="Times New Roman"/>
          <w:color w:val="000000" w:themeColor="text1"/>
          <w:sz w:val="48"/>
          <w:szCs w:val="48"/>
          <w:lang w:val="uk-UA"/>
        </w:rPr>
        <w:t xml:space="preserve"> </w:t>
      </w:r>
      <w:r w:rsidR="00E6221C" w:rsidRPr="00C7277A">
        <w:rPr>
          <w:rFonts w:ascii="Times New Roman" w:eastAsiaTheme="minorHAnsi" w:hAnsi="Times New Roman"/>
          <w:color w:val="000000" w:themeColor="text1"/>
          <w:sz w:val="27"/>
          <w:szCs w:val="27"/>
          <w:lang w:val="uk-UA"/>
        </w:rPr>
        <w:t>ради</w:t>
      </w:r>
      <w:r w:rsidR="00E6221C" w:rsidRPr="00C7277A">
        <w:rPr>
          <w:rFonts w:ascii="Times New Roman" w:eastAsiaTheme="minorHAnsi" w:hAnsi="Times New Roman"/>
          <w:color w:val="000000" w:themeColor="text1"/>
          <w:sz w:val="48"/>
          <w:szCs w:val="48"/>
          <w:lang w:val="uk-UA"/>
        </w:rPr>
        <w:t xml:space="preserve"> </w:t>
      </w:r>
      <w:r w:rsidR="00E6221C" w:rsidRPr="00C7277A">
        <w:rPr>
          <w:rFonts w:ascii="Times New Roman" w:eastAsiaTheme="minorHAnsi" w:hAnsi="Times New Roman"/>
          <w:color w:val="000000" w:themeColor="text1"/>
          <w:sz w:val="27"/>
          <w:szCs w:val="27"/>
          <w:lang w:val="uk-UA"/>
        </w:rPr>
        <w:t>правосуддя</w:t>
      </w:r>
      <w:r w:rsidR="00E6221C" w:rsidRPr="00C7277A">
        <w:rPr>
          <w:rFonts w:ascii="Times New Roman" w:eastAsiaTheme="minorHAnsi" w:hAnsi="Times New Roman"/>
          <w:color w:val="000000" w:themeColor="text1"/>
          <w:sz w:val="48"/>
          <w:szCs w:val="48"/>
          <w:lang w:val="uk-UA"/>
        </w:rPr>
        <w:t xml:space="preserve"> </w:t>
      </w:r>
      <w:r w:rsidR="00E6221C" w:rsidRPr="00C7277A">
        <w:rPr>
          <w:rFonts w:ascii="Times New Roman" w:eastAsiaTheme="minorHAnsi" w:hAnsi="Times New Roman"/>
          <w:color w:val="000000" w:themeColor="text1"/>
          <w:sz w:val="27"/>
          <w:szCs w:val="27"/>
          <w:lang w:val="uk-UA"/>
        </w:rPr>
        <w:t>від</w:t>
      </w:r>
      <w:r w:rsidR="00E6221C" w:rsidRPr="00C7277A">
        <w:rPr>
          <w:rFonts w:ascii="Times New Roman" w:eastAsiaTheme="minorHAnsi" w:hAnsi="Times New Roman"/>
          <w:color w:val="000000" w:themeColor="text1"/>
          <w:sz w:val="48"/>
          <w:szCs w:val="48"/>
          <w:lang w:val="uk-UA"/>
        </w:rPr>
        <w:t xml:space="preserve"> </w:t>
      </w:r>
      <w:r w:rsidR="00E6221C" w:rsidRPr="00C7277A">
        <w:rPr>
          <w:rFonts w:ascii="Times New Roman" w:eastAsiaTheme="minorHAnsi" w:hAnsi="Times New Roman"/>
          <w:color w:val="000000" w:themeColor="text1"/>
          <w:sz w:val="27"/>
          <w:szCs w:val="27"/>
          <w:lang w:val="uk-UA"/>
        </w:rPr>
        <w:t>24</w:t>
      </w:r>
      <w:r w:rsidR="00E6221C" w:rsidRPr="00C7277A">
        <w:rPr>
          <w:rFonts w:ascii="Times New Roman" w:eastAsiaTheme="minorHAnsi" w:hAnsi="Times New Roman"/>
          <w:color w:val="000000" w:themeColor="text1"/>
          <w:sz w:val="48"/>
          <w:szCs w:val="48"/>
          <w:lang w:val="uk-UA"/>
        </w:rPr>
        <w:t xml:space="preserve"> </w:t>
      </w:r>
      <w:r w:rsidR="00E6221C" w:rsidRPr="00C7277A">
        <w:rPr>
          <w:rFonts w:ascii="Times New Roman" w:eastAsiaTheme="minorHAnsi" w:hAnsi="Times New Roman"/>
          <w:color w:val="000000" w:themeColor="text1"/>
          <w:sz w:val="27"/>
          <w:szCs w:val="27"/>
          <w:lang w:val="uk-UA"/>
        </w:rPr>
        <w:t>серпня</w:t>
      </w:r>
      <w:r w:rsidR="00E6221C" w:rsidRPr="00C7277A">
        <w:rPr>
          <w:rFonts w:ascii="Times New Roman" w:eastAsiaTheme="minorHAnsi" w:hAnsi="Times New Roman"/>
          <w:color w:val="000000" w:themeColor="text1"/>
          <w:sz w:val="48"/>
          <w:szCs w:val="48"/>
          <w:lang w:val="uk-UA"/>
        </w:rPr>
        <w:t xml:space="preserve"> </w:t>
      </w:r>
      <w:r w:rsidR="00E6221C" w:rsidRPr="00C7277A">
        <w:rPr>
          <w:rFonts w:ascii="Times New Roman" w:eastAsiaTheme="minorHAnsi" w:hAnsi="Times New Roman"/>
          <w:color w:val="000000" w:themeColor="text1"/>
          <w:sz w:val="27"/>
          <w:szCs w:val="27"/>
          <w:lang w:val="uk-UA"/>
        </w:rPr>
        <w:t>2023</w:t>
      </w:r>
      <w:r w:rsidR="00E6221C" w:rsidRPr="00C7277A">
        <w:rPr>
          <w:rFonts w:ascii="Times New Roman" w:eastAsiaTheme="minorHAnsi" w:hAnsi="Times New Roman"/>
          <w:color w:val="000000" w:themeColor="text1"/>
          <w:sz w:val="48"/>
          <w:szCs w:val="48"/>
          <w:lang w:val="uk-UA"/>
        </w:rPr>
        <w:t xml:space="preserve"> </w:t>
      </w:r>
      <w:r w:rsidR="00E6221C" w:rsidRPr="00C7277A">
        <w:rPr>
          <w:rFonts w:ascii="Times New Roman" w:eastAsiaTheme="minorHAnsi" w:hAnsi="Times New Roman"/>
          <w:color w:val="000000" w:themeColor="text1"/>
          <w:sz w:val="27"/>
          <w:szCs w:val="27"/>
          <w:lang w:val="uk-UA"/>
        </w:rPr>
        <w:t>року</w:t>
      </w:r>
      <w:r w:rsidR="00E6221C" w:rsidRPr="00C7277A">
        <w:rPr>
          <w:rFonts w:ascii="Times New Roman" w:eastAsiaTheme="minorHAnsi" w:hAnsi="Times New Roman"/>
          <w:color w:val="000000" w:themeColor="text1"/>
          <w:sz w:val="48"/>
          <w:szCs w:val="48"/>
          <w:lang w:val="uk-UA"/>
        </w:rPr>
        <w:t xml:space="preserve"> </w:t>
      </w:r>
      <w:r w:rsidR="00E6221C" w:rsidRPr="00C7277A">
        <w:rPr>
          <w:rFonts w:ascii="Times New Roman" w:eastAsiaTheme="minorHAnsi" w:hAnsi="Times New Roman"/>
          <w:color w:val="000000" w:themeColor="text1"/>
          <w:sz w:val="27"/>
          <w:szCs w:val="27"/>
          <w:lang w:val="uk-UA"/>
        </w:rPr>
        <w:t>№</w:t>
      </w:r>
      <w:r w:rsidR="000E3905" w:rsidRPr="00C7277A">
        <w:rPr>
          <w:rFonts w:ascii="Times New Roman" w:eastAsiaTheme="minorHAnsi" w:hAnsi="Times New Roman"/>
          <w:color w:val="000000" w:themeColor="text1"/>
          <w:sz w:val="27"/>
          <w:szCs w:val="27"/>
          <w:lang w:val="uk-UA"/>
        </w:rPr>
        <w:t> </w:t>
      </w:r>
      <w:r w:rsidR="00E6221C" w:rsidRPr="00C7277A">
        <w:rPr>
          <w:rFonts w:ascii="Times New Roman" w:eastAsiaTheme="minorHAnsi" w:hAnsi="Times New Roman"/>
          <w:color w:val="000000" w:themeColor="text1"/>
          <w:sz w:val="27"/>
          <w:szCs w:val="27"/>
          <w:lang w:val="uk-UA"/>
        </w:rPr>
        <w:t>852/0/15-23</w:t>
      </w:r>
      <w:r w:rsidR="00E6221C" w:rsidRPr="00C7277A">
        <w:rPr>
          <w:rFonts w:ascii="Times New Roman" w:eastAsiaTheme="minorHAnsi" w:hAnsi="Times New Roman"/>
          <w:color w:val="000000" w:themeColor="text1"/>
          <w:sz w:val="48"/>
          <w:szCs w:val="48"/>
          <w:lang w:val="uk-UA"/>
        </w:rPr>
        <w:t xml:space="preserve"> </w:t>
      </w:r>
      <w:r w:rsidR="00E6221C" w:rsidRPr="00C7277A">
        <w:rPr>
          <w:rFonts w:ascii="Times New Roman" w:eastAsiaTheme="minorHAnsi" w:hAnsi="Times New Roman"/>
          <w:color w:val="000000" w:themeColor="text1"/>
          <w:sz w:val="27"/>
          <w:szCs w:val="27"/>
          <w:lang w:val="uk-UA"/>
        </w:rPr>
        <w:t xml:space="preserve">у </w:t>
      </w:r>
      <w:r w:rsidR="00001FEA" w:rsidRPr="00C7277A">
        <w:rPr>
          <w:rFonts w:ascii="Times New Roman" w:eastAsiaTheme="minorHAnsi" w:hAnsi="Times New Roman"/>
          <w:color w:val="000000" w:themeColor="text1"/>
          <w:sz w:val="27"/>
          <w:szCs w:val="27"/>
          <w:lang w:val="uk-UA"/>
        </w:rPr>
        <w:t>Дзержинському районному суді Донецької області визначено 14</w:t>
      </w:r>
      <w:r w:rsidR="00E034DE" w:rsidRPr="00C7277A">
        <w:rPr>
          <w:rFonts w:ascii="Times New Roman" w:eastAsiaTheme="minorHAnsi" w:hAnsi="Times New Roman"/>
          <w:color w:val="000000" w:themeColor="text1"/>
          <w:sz w:val="27"/>
          <w:szCs w:val="27"/>
          <w:lang w:val="uk-UA"/>
        </w:rPr>
        <w:t xml:space="preserve"> посад суддів, ф</w:t>
      </w:r>
      <w:r w:rsidRPr="00C7277A">
        <w:rPr>
          <w:rFonts w:ascii="Times New Roman" w:eastAsiaTheme="minorHAnsi" w:hAnsi="Times New Roman"/>
          <w:color w:val="000000" w:themeColor="text1"/>
          <w:sz w:val="27"/>
          <w:szCs w:val="27"/>
          <w:lang w:val="uk-UA"/>
        </w:rPr>
        <w:t>актично</w:t>
      </w:r>
      <w:r w:rsidR="00E6221C" w:rsidRPr="00C7277A">
        <w:rPr>
          <w:rFonts w:ascii="Times New Roman" w:eastAsiaTheme="minorHAnsi" w:hAnsi="Times New Roman"/>
          <w:color w:val="000000" w:themeColor="text1"/>
          <w:sz w:val="27"/>
          <w:szCs w:val="27"/>
          <w:lang w:val="uk-UA"/>
        </w:rPr>
        <w:t xml:space="preserve"> </w:t>
      </w:r>
      <w:r w:rsidR="00001FEA" w:rsidRPr="00C7277A">
        <w:rPr>
          <w:rFonts w:ascii="Times New Roman" w:eastAsiaTheme="minorHAnsi" w:hAnsi="Times New Roman"/>
          <w:color w:val="000000" w:themeColor="text1"/>
          <w:sz w:val="27"/>
          <w:szCs w:val="27"/>
          <w:lang w:val="uk-UA"/>
        </w:rPr>
        <w:t>перебувають на посадах 8</w:t>
      </w:r>
      <w:r w:rsidRPr="00C7277A">
        <w:rPr>
          <w:rFonts w:ascii="Times New Roman" w:eastAsiaTheme="minorHAnsi" w:hAnsi="Times New Roman"/>
          <w:color w:val="000000" w:themeColor="text1"/>
          <w:sz w:val="27"/>
          <w:szCs w:val="27"/>
          <w:lang w:val="uk-UA"/>
        </w:rPr>
        <w:t xml:space="preserve"> суддів</w:t>
      </w:r>
      <w:r w:rsidR="00001FEA" w:rsidRPr="00C7277A">
        <w:rPr>
          <w:rFonts w:ascii="Times New Roman" w:eastAsiaTheme="minorHAnsi" w:hAnsi="Times New Roman"/>
          <w:color w:val="000000" w:themeColor="text1"/>
          <w:sz w:val="27"/>
          <w:szCs w:val="27"/>
          <w:lang w:val="uk-UA"/>
        </w:rPr>
        <w:t xml:space="preserve">: </w:t>
      </w:r>
      <w:proofErr w:type="spellStart"/>
      <w:r w:rsidR="00001FEA" w:rsidRPr="00C7277A">
        <w:rPr>
          <w:rFonts w:ascii="Times New Roman" w:eastAsiaTheme="minorHAnsi" w:hAnsi="Times New Roman"/>
          <w:color w:val="000000" w:themeColor="text1"/>
          <w:sz w:val="27"/>
          <w:szCs w:val="27"/>
          <w:lang w:val="uk-UA"/>
        </w:rPr>
        <w:t>Геря</w:t>
      </w:r>
      <w:proofErr w:type="spellEnd"/>
      <w:r w:rsidR="00001FEA" w:rsidRPr="00C7277A">
        <w:rPr>
          <w:rFonts w:ascii="Times New Roman" w:eastAsiaTheme="minorHAnsi" w:hAnsi="Times New Roman"/>
          <w:color w:val="000000" w:themeColor="text1"/>
          <w:sz w:val="27"/>
          <w:szCs w:val="27"/>
          <w:lang w:val="uk-UA"/>
        </w:rPr>
        <w:t xml:space="preserve"> Олександр Геннадійович, Довженко Ольга Віталіївна, </w:t>
      </w:r>
      <w:proofErr w:type="spellStart"/>
      <w:r w:rsidR="00001FEA" w:rsidRPr="00C7277A">
        <w:rPr>
          <w:rFonts w:ascii="Times New Roman" w:eastAsiaTheme="minorHAnsi" w:hAnsi="Times New Roman"/>
          <w:color w:val="000000" w:themeColor="text1"/>
          <w:sz w:val="27"/>
          <w:szCs w:val="27"/>
          <w:lang w:val="uk-UA"/>
        </w:rPr>
        <w:t>Качаленко</w:t>
      </w:r>
      <w:proofErr w:type="spellEnd"/>
      <w:r w:rsidR="00001FEA" w:rsidRPr="00C7277A">
        <w:rPr>
          <w:rFonts w:ascii="Times New Roman" w:eastAsiaTheme="minorHAnsi" w:hAnsi="Times New Roman"/>
          <w:color w:val="000000" w:themeColor="text1"/>
          <w:sz w:val="27"/>
          <w:szCs w:val="27"/>
          <w:lang w:val="uk-UA"/>
        </w:rPr>
        <w:t xml:space="preserve"> Євген Володимирович, </w:t>
      </w:r>
      <w:proofErr w:type="spellStart"/>
      <w:r w:rsidR="00001FEA" w:rsidRPr="00C7277A">
        <w:rPr>
          <w:rFonts w:ascii="Times New Roman" w:eastAsiaTheme="minorHAnsi" w:hAnsi="Times New Roman"/>
          <w:color w:val="000000" w:themeColor="text1"/>
          <w:sz w:val="27"/>
          <w:szCs w:val="27"/>
          <w:lang w:val="uk-UA"/>
        </w:rPr>
        <w:t>Мигалевич</w:t>
      </w:r>
      <w:proofErr w:type="spellEnd"/>
      <w:r w:rsidR="00001FEA" w:rsidRPr="00C7277A">
        <w:rPr>
          <w:rFonts w:ascii="Times New Roman" w:eastAsiaTheme="minorHAnsi" w:hAnsi="Times New Roman"/>
          <w:color w:val="000000" w:themeColor="text1"/>
          <w:sz w:val="27"/>
          <w:szCs w:val="27"/>
          <w:lang w:val="uk-UA"/>
        </w:rPr>
        <w:t xml:space="preserve"> Валерій Володимирович, Скиба Микола Миколайович, </w:t>
      </w:r>
      <w:proofErr w:type="spellStart"/>
      <w:r w:rsidR="00001FEA" w:rsidRPr="00C7277A">
        <w:rPr>
          <w:rFonts w:ascii="Times New Roman" w:eastAsiaTheme="minorHAnsi" w:hAnsi="Times New Roman"/>
          <w:color w:val="000000" w:themeColor="text1"/>
          <w:sz w:val="27"/>
          <w:szCs w:val="27"/>
          <w:lang w:val="uk-UA"/>
        </w:rPr>
        <w:t>Островерхова</w:t>
      </w:r>
      <w:proofErr w:type="spellEnd"/>
      <w:r w:rsidR="00001FEA" w:rsidRPr="00C7277A">
        <w:rPr>
          <w:rFonts w:ascii="Times New Roman" w:eastAsiaTheme="minorHAnsi" w:hAnsi="Times New Roman"/>
          <w:color w:val="000000" w:themeColor="text1"/>
          <w:sz w:val="27"/>
          <w:szCs w:val="27"/>
          <w:lang w:val="uk-UA"/>
        </w:rPr>
        <w:t xml:space="preserve"> Анжеліка </w:t>
      </w:r>
      <w:proofErr w:type="spellStart"/>
      <w:r w:rsidR="00001FEA" w:rsidRPr="00C7277A">
        <w:rPr>
          <w:rFonts w:ascii="Times New Roman" w:eastAsiaTheme="minorHAnsi" w:hAnsi="Times New Roman"/>
          <w:color w:val="000000" w:themeColor="text1"/>
          <w:sz w:val="27"/>
          <w:szCs w:val="27"/>
          <w:lang w:val="uk-UA"/>
        </w:rPr>
        <w:t>Вячеславівна</w:t>
      </w:r>
      <w:proofErr w:type="spellEnd"/>
      <w:r w:rsidR="00001FEA" w:rsidRPr="00C7277A">
        <w:rPr>
          <w:rFonts w:ascii="Times New Roman" w:eastAsiaTheme="minorHAnsi" w:hAnsi="Times New Roman"/>
          <w:color w:val="000000" w:themeColor="text1"/>
          <w:sz w:val="27"/>
          <w:szCs w:val="27"/>
          <w:lang w:val="uk-UA"/>
        </w:rPr>
        <w:t xml:space="preserve">, </w:t>
      </w:r>
      <w:proofErr w:type="spellStart"/>
      <w:r w:rsidR="00001FEA" w:rsidRPr="00C7277A">
        <w:rPr>
          <w:rFonts w:ascii="Times New Roman" w:eastAsiaTheme="minorHAnsi" w:hAnsi="Times New Roman"/>
          <w:color w:val="000000" w:themeColor="text1"/>
          <w:sz w:val="27"/>
          <w:szCs w:val="27"/>
          <w:lang w:val="uk-UA"/>
        </w:rPr>
        <w:t>Качаленко</w:t>
      </w:r>
      <w:proofErr w:type="spellEnd"/>
      <w:r w:rsidR="00001FEA" w:rsidRPr="00C7277A">
        <w:rPr>
          <w:rFonts w:ascii="Times New Roman" w:eastAsiaTheme="minorHAnsi" w:hAnsi="Times New Roman"/>
          <w:color w:val="000000" w:themeColor="text1"/>
          <w:sz w:val="27"/>
          <w:szCs w:val="27"/>
          <w:lang w:val="uk-UA"/>
        </w:rPr>
        <w:t xml:space="preserve"> Ганна Василівна, </w:t>
      </w:r>
      <w:proofErr w:type="spellStart"/>
      <w:r w:rsidR="00001FEA" w:rsidRPr="00C7277A">
        <w:rPr>
          <w:rFonts w:ascii="Times New Roman" w:eastAsiaTheme="minorHAnsi" w:hAnsi="Times New Roman"/>
          <w:color w:val="000000" w:themeColor="text1"/>
          <w:sz w:val="27"/>
          <w:szCs w:val="27"/>
          <w:lang w:val="uk-UA"/>
        </w:rPr>
        <w:t>Челюбєєв</w:t>
      </w:r>
      <w:proofErr w:type="spellEnd"/>
      <w:r w:rsidR="00001FEA" w:rsidRPr="00C7277A">
        <w:rPr>
          <w:rFonts w:ascii="Times New Roman" w:eastAsiaTheme="minorHAnsi" w:hAnsi="Times New Roman"/>
          <w:color w:val="000000" w:themeColor="text1"/>
          <w:sz w:val="27"/>
          <w:szCs w:val="27"/>
          <w:lang w:val="uk-UA"/>
        </w:rPr>
        <w:t xml:space="preserve"> Євген Вікторович.</w:t>
      </w:r>
      <w:r w:rsidR="009E0175" w:rsidRPr="00C7277A">
        <w:rPr>
          <w:rFonts w:ascii="Times New Roman" w:eastAsiaTheme="minorHAnsi" w:hAnsi="Times New Roman"/>
          <w:color w:val="000000" w:themeColor="text1"/>
          <w:sz w:val="27"/>
          <w:szCs w:val="27"/>
          <w:lang w:val="uk-UA"/>
        </w:rPr>
        <w:t xml:space="preserve"> С</w:t>
      </w:r>
      <w:r w:rsidR="00001FEA" w:rsidRPr="00C7277A">
        <w:rPr>
          <w:rFonts w:ascii="Times New Roman" w:eastAsiaTheme="minorHAnsi" w:hAnsi="Times New Roman"/>
          <w:color w:val="000000" w:themeColor="text1"/>
          <w:sz w:val="27"/>
          <w:szCs w:val="27"/>
          <w:lang w:val="uk-UA"/>
        </w:rPr>
        <w:t xml:space="preserve">удді Скиба М.М. та </w:t>
      </w:r>
      <w:proofErr w:type="spellStart"/>
      <w:r w:rsidR="00001FEA" w:rsidRPr="00C7277A">
        <w:rPr>
          <w:rFonts w:ascii="Times New Roman" w:eastAsiaTheme="minorHAnsi" w:hAnsi="Times New Roman"/>
          <w:color w:val="000000" w:themeColor="text1"/>
          <w:sz w:val="27"/>
          <w:szCs w:val="27"/>
          <w:lang w:val="uk-UA"/>
        </w:rPr>
        <w:t>Островерхова</w:t>
      </w:r>
      <w:proofErr w:type="spellEnd"/>
      <w:r w:rsidR="00001FEA" w:rsidRPr="00C7277A">
        <w:rPr>
          <w:rFonts w:ascii="Times New Roman" w:eastAsiaTheme="minorHAnsi" w:hAnsi="Times New Roman"/>
          <w:color w:val="000000" w:themeColor="text1"/>
          <w:sz w:val="27"/>
          <w:szCs w:val="27"/>
          <w:lang w:val="uk-UA"/>
        </w:rPr>
        <w:t xml:space="preserve"> А.В. призначені на посаду вперше Указом Президента України від 29 вересня 2016 року № 425/2016, повноваження суддів припинилися у зв’язку з закінченням терміну їх призначення.</w:t>
      </w:r>
    </w:p>
    <w:p w:rsidR="00001FEA" w:rsidRPr="00C7277A" w:rsidRDefault="00001FEA" w:rsidP="00280C79">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C7277A">
        <w:rPr>
          <w:rFonts w:ascii="Times New Roman" w:eastAsiaTheme="minorHAnsi" w:hAnsi="Times New Roman"/>
          <w:color w:val="000000" w:themeColor="text1"/>
          <w:sz w:val="27"/>
          <w:szCs w:val="27"/>
          <w:lang w:val="uk-UA"/>
        </w:rPr>
        <w:lastRenderedPageBreak/>
        <w:t>Рішенням</w:t>
      </w:r>
      <w:r w:rsidRPr="00C7277A">
        <w:rPr>
          <w:rFonts w:ascii="Times New Roman" w:eastAsiaTheme="minorHAnsi" w:hAnsi="Times New Roman"/>
          <w:color w:val="000000" w:themeColor="text1"/>
          <w:sz w:val="52"/>
          <w:szCs w:val="52"/>
          <w:lang w:val="uk-UA"/>
        </w:rPr>
        <w:t xml:space="preserve"> </w:t>
      </w:r>
      <w:r w:rsidRPr="00C7277A">
        <w:rPr>
          <w:rFonts w:ascii="Times New Roman" w:eastAsiaTheme="minorHAnsi" w:hAnsi="Times New Roman"/>
          <w:color w:val="000000" w:themeColor="text1"/>
          <w:sz w:val="27"/>
          <w:szCs w:val="27"/>
          <w:lang w:val="uk-UA"/>
        </w:rPr>
        <w:t>Вищої</w:t>
      </w:r>
      <w:r w:rsidRPr="00C7277A">
        <w:rPr>
          <w:rFonts w:ascii="Times New Roman" w:eastAsiaTheme="minorHAnsi" w:hAnsi="Times New Roman"/>
          <w:color w:val="000000" w:themeColor="text1"/>
          <w:sz w:val="52"/>
          <w:szCs w:val="52"/>
          <w:lang w:val="uk-UA"/>
        </w:rPr>
        <w:t xml:space="preserve"> </w:t>
      </w:r>
      <w:r w:rsidRPr="00C7277A">
        <w:rPr>
          <w:rFonts w:ascii="Times New Roman" w:eastAsiaTheme="minorHAnsi" w:hAnsi="Times New Roman"/>
          <w:color w:val="000000" w:themeColor="text1"/>
          <w:sz w:val="27"/>
          <w:szCs w:val="27"/>
          <w:lang w:val="uk-UA"/>
        </w:rPr>
        <w:t>ради</w:t>
      </w:r>
      <w:r w:rsidRPr="00C7277A">
        <w:rPr>
          <w:rFonts w:ascii="Times New Roman" w:eastAsiaTheme="minorHAnsi" w:hAnsi="Times New Roman"/>
          <w:color w:val="000000" w:themeColor="text1"/>
          <w:sz w:val="52"/>
          <w:szCs w:val="52"/>
          <w:lang w:val="uk-UA"/>
        </w:rPr>
        <w:t xml:space="preserve"> </w:t>
      </w:r>
      <w:r w:rsidRPr="00C7277A">
        <w:rPr>
          <w:rFonts w:ascii="Times New Roman" w:eastAsiaTheme="minorHAnsi" w:hAnsi="Times New Roman"/>
          <w:color w:val="000000" w:themeColor="text1"/>
          <w:sz w:val="27"/>
          <w:szCs w:val="27"/>
          <w:lang w:val="uk-UA"/>
        </w:rPr>
        <w:t>правосуддя</w:t>
      </w:r>
      <w:r w:rsidRPr="00C7277A">
        <w:rPr>
          <w:rFonts w:ascii="Times New Roman" w:eastAsiaTheme="minorHAnsi" w:hAnsi="Times New Roman"/>
          <w:color w:val="000000" w:themeColor="text1"/>
          <w:sz w:val="52"/>
          <w:szCs w:val="52"/>
          <w:lang w:val="uk-UA"/>
        </w:rPr>
        <w:t xml:space="preserve"> </w:t>
      </w:r>
      <w:r w:rsidRPr="00C7277A">
        <w:rPr>
          <w:rFonts w:ascii="Times New Roman" w:eastAsiaTheme="minorHAnsi" w:hAnsi="Times New Roman"/>
          <w:color w:val="000000" w:themeColor="text1"/>
          <w:sz w:val="27"/>
          <w:szCs w:val="27"/>
          <w:lang w:val="uk-UA"/>
        </w:rPr>
        <w:t>від</w:t>
      </w:r>
      <w:r w:rsidRPr="00C7277A">
        <w:rPr>
          <w:rFonts w:ascii="Times New Roman" w:eastAsiaTheme="minorHAnsi" w:hAnsi="Times New Roman"/>
          <w:color w:val="000000" w:themeColor="text1"/>
          <w:sz w:val="52"/>
          <w:szCs w:val="52"/>
          <w:lang w:val="uk-UA"/>
        </w:rPr>
        <w:t xml:space="preserve"> </w:t>
      </w:r>
      <w:r w:rsidRPr="00C7277A">
        <w:rPr>
          <w:rFonts w:ascii="Times New Roman" w:eastAsiaTheme="minorHAnsi" w:hAnsi="Times New Roman"/>
          <w:color w:val="000000" w:themeColor="text1"/>
          <w:sz w:val="27"/>
          <w:szCs w:val="27"/>
          <w:lang w:val="uk-UA"/>
        </w:rPr>
        <w:t>24</w:t>
      </w:r>
      <w:r w:rsidRPr="00C7277A">
        <w:rPr>
          <w:rFonts w:ascii="Times New Roman" w:eastAsiaTheme="minorHAnsi" w:hAnsi="Times New Roman"/>
          <w:color w:val="000000" w:themeColor="text1"/>
          <w:sz w:val="52"/>
          <w:szCs w:val="52"/>
          <w:lang w:val="uk-UA"/>
        </w:rPr>
        <w:t xml:space="preserve"> </w:t>
      </w:r>
      <w:r w:rsidRPr="00C7277A">
        <w:rPr>
          <w:rFonts w:ascii="Times New Roman" w:eastAsiaTheme="minorHAnsi" w:hAnsi="Times New Roman"/>
          <w:color w:val="000000" w:themeColor="text1"/>
          <w:sz w:val="27"/>
          <w:szCs w:val="27"/>
          <w:lang w:val="uk-UA"/>
        </w:rPr>
        <w:t>серпня</w:t>
      </w:r>
      <w:r w:rsidRPr="00C7277A">
        <w:rPr>
          <w:rFonts w:ascii="Times New Roman" w:eastAsiaTheme="minorHAnsi" w:hAnsi="Times New Roman"/>
          <w:color w:val="000000" w:themeColor="text1"/>
          <w:sz w:val="52"/>
          <w:szCs w:val="52"/>
          <w:lang w:val="uk-UA"/>
        </w:rPr>
        <w:t xml:space="preserve"> </w:t>
      </w:r>
      <w:r w:rsidRPr="00C7277A">
        <w:rPr>
          <w:rFonts w:ascii="Times New Roman" w:eastAsiaTheme="minorHAnsi" w:hAnsi="Times New Roman"/>
          <w:color w:val="000000" w:themeColor="text1"/>
          <w:sz w:val="27"/>
          <w:szCs w:val="27"/>
          <w:lang w:val="uk-UA"/>
        </w:rPr>
        <w:t>2023</w:t>
      </w:r>
      <w:r w:rsidRPr="00C7277A">
        <w:rPr>
          <w:rFonts w:ascii="Times New Roman" w:eastAsiaTheme="minorHAnsi" w:hAnsi="Times New Roman"/>
          <w:color w:val="000000" w:themeColor="text1"/>
          <w:sz w:val="52"/>
          <w:szCs w:val="52"/>
          <w:lang w:val="uk-UA"/>
        </w:rPr>
        <w:t xml:space="preserve"> </w:t>
      </w:r>
      <w:r w:rsidRPr="00C7277A">
        <w:rPr>
          <w:rFonts w:ascii="Times New Roman" w:eastAsiaTheme="minorHAnsi" w:hAnsi="Times New Roman"/>
          <w:color w:val="000000" w:themeColor="text1"/>
          <w:sz w:val="27"/>
          <w:szCs w:val="27"/>
          <w:lang w:val="uk-UA"/>
        </w:rPr>
        <w:t>року № 852/0/15-23</w:t>
      </w:r>
      <w:r w:rsidRPr="00C7277A">
        <w:rPr>
          <w:rFonts w:ascii="Times New Roman" w:eastAsiaTheme="minorHAnsi" w:hAnsi="Times New Roman"/>
          <w:color w:val="000000" w:themeColor="text1"/>
          <w:sz w:val="52"/>
          <w:szCs w:val="52"/>
          <w:lang w:val="uk-UA"/>
        </w:rPr>
        <w:t xml:space="preserve"> </w:t>
      </w:r>
      <w:r w:rsidRPr="00C7277A">
        <w:rPr>
          <w:rFonts w:ascii="Times New Roman" w:eastAsiaTheme="minorHAnsi" w:hAnsi="Times New Roman"/>
          <w:color w:val="000000" w:themeColor="text1"/>
          <w:sz w:val="27"/>
          <w:szCs w:val="27"/>
          <w:lang w:val="uk-UA"/>
        </w:rPr>
        <w:t>у Самарському районному суді міста Дніпропетровська</w:t>
      </w:r>
      <w:r w:rsidR="00EC567E" w:rsidRPr="00C7277A">
        <w:rPr>
          <w:rFonts w:ascii="Times New Roman" w:eastAsiaTheme="minorHAnsi" w:hAnsi="Times New Roman"/>
          <w:color w:val="000000" w:themeColor="text1"/>
          <w:sz w:val="27"/>
          <w:szCs w:val="27"/>
          <w:lang w:val="uk-UA"/>
        </w:rPr>
        <w:t xml:space="preserve"> визначено 10</w:t>
      </w:r>
      <w:r w:rsidRPr="00C7277A">
        <w:rPr>
          <w:rFonts w:ascii="Times New Roman" w:eastAsiaTheme="minorHAnsi" w:hAnsi="Times New Roman"/>
          <w:color w:val="000000" w:themeColor="text1"/>
          <w:sz w:val="27"/>
          <w:szCs w:val="27"/>
          <w:lang w:val="uk-UA"/>
        </w:rPr>
        <w:t xml:space="preserve"> посад суддів, фактично </w:t>
      </w:r>
      <w:r w:rsidR="00EC567E" w:rsidRPr="00C7277A">
        <w:rPr>
          <w:rFonts w:ascii="Times New Roman" w:eastAsiaTheme="minorHAnsi" w:hAnsi="Times New Roman"/>
          <w:color w:val="000000" w:themeColor="text1"/>
          <w:sz w:val="27"/>
          <w:szCs w:val="27"/>
          <w:lang w:val="uk-UA"/>
        </w:rPr>
        <w:t>перебувають на посадах 9</w:t>
      </w:r>
      <w:r w:rsidRPr="00C7277A">
        <w:rPr>
          <w:rFonts w:ascii="Times New Roman" w:eastAsiaTheme="minorHAnsi" w:hAnsi="Times New Roman"/>
          <w:color w:val="000000" w:themeColor="text1"/>
          <w:sz w:val="27"/>
          <w:szCs w:val="27"/>
          <w:lang w:val="uk-UA"/>
        </w:rPr>
        <w:t xml:space="preserve"> суддів</w:t>
      </w:r>
      <w:r w:rsidR="00EC567E" w:rsidRPr="00C7277A">
        <w:rPr>
          <w:rFonts w:ascii="Times New Roman" w:eastAsiaTheme="minorHAnsi" w:hAnsi="Times New Roman"/>
          <w:color w:val="000000" w:themeColor="text1"/>
          <w:sz w:val="27"/>
          <w:szCs w:val="27"/>
          <w:lang w:val="uk-UA"/>
        </w:rPr>
        <w:t xml:space="preserve">, </w:t>
      </w:r>
      <w:r w:rsidR="006E1686" w:rsidRPr="00C7277A">
        <w:rPr>
          <w:rFonts w:ascii="Times New Roman" w:eastAsiaTheme="minorHAnsi" w:hAnsi="Times New Roman"/>
          <w:color w:val="000000" w:themeColor="text1"/>
          <w:sz w:val="27"/>
          <w:szCs w:val="27"/>
          <w:lang w:val="uk-UA"/>
        </w:rPr>
        <w:t xml:space="preserve">з яких </w:t>
      </w:r>
      <w:r w:rsidR="00EC567E" w:rsidRPr="00C7277A">
        <w:rPr>
          <w:rFonts w:ascii="Times New Roman" w:eastAsiaTheme="minorHAnsi" w:hAnsi="Times New Roman"/>
          <w:color w:val="000000" w:themeColor="text1"/>
          <w:sz w:val="27"/>
          <w:szCs w:val="27"/>
          <w:lang w:val="uk-UA"/>
        </w:rPr>
        <w:t>2 відряджені з інших судів.</w:t>
      </w:r>
    </w:p>
    <w:p w:rsidR="00F57086" w:rsidRPr="00C7277A" w:rsidRDefault="00F75AB5" w:rsidP="00F57086">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C7277A">
        <w:rPr>
          <w:rFonts w:ascii="Times New Roman" w:eastAsia="Times New Roman" w:hAnsi="Times New Roman"/>
          <w:color w:val="000000" w:themeColor="text1"/>
          <w:sz w:val="27"/>
          <w:szCs w:val="27"/>
          <w:lang w:val="uk-UA" w:eastAsia="ru-RU"/>
        </w:rPr>
        <w:t xml:space="preserve">У повідомленні ДСА України зауважує, що </w:t>
      </w:r>
      <w:r w:rsidR="00A43F68" w:rsidRPr="00C7277A">
        <w:rPr>
          <w:rFonts w:ascii="Times New Roman" w:eastAsia="Times New Roman" w:hAnsi="Times New Roman"/>
          <w:color w:val="000000" w:themeColor="text1"/>
          <w:sz w:val="27"/>
          <w:szCs w:val="27"/>
          <w:lang w:val="uk-UA" w:eastAsia="ru-RU"/>
        </w:rPr>
        <w:t>відряд</w:t>
      </w:r>
      <w:r w:rsidR="00626EC6" w:rsidRPr="00C7277A">
        <w:rPr>
          <w:rFonts w:ascii="Times New Roman" w:eastAsia="Times New Roman" w:hAnsi="Times New Roman"/>
          <w:color w:val="000000" w:themeColor="text1"/>
          <w:sz w:val="27"/>
          <w:szCs w:val="27"/>
          <w:lang w:val="uk-UA" w:eastAsia="ru-RU"/>
        </w:rPr>
        <w:t>ити суддів можливо</w:t>
      </w:r>
      <w:r w:rsidR="00A43F68" w:rsidRPr="00C7277A">
        <w:rPr>
          <w:rFonts w:ascii="Times New Roman" w:eastAsia="Times New Roman" w:hAnsi="Times New Roman"/>
          <w:color w:val="000000" w:themeColor="text1"/>
          <w:sz w:val="27"/>
          <w:szCs w:val="27"/>
          <w:lang w:val="uk-UA" w:eastAsia="ru-RU"/>
        </w:rPr>
        <w:t xml:space="preserve"> до місцевих загальних судів, у яких наявні вакантні посади суддів, а показник середньої кількості днів, необхідних для розгляду справ одним повноважним суддею, перевищує середній по Україні.</w:t>
      </w:r>
    </w:p>
    <w:p w:rsidR="00F57086" w:rsidRPr="00C7277A" w:rsidRDefault="006E1686" w:rsidP="00F57086">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C7277A">
        <w:rPr>
          <w:rFonts w:ascii="Times New Roman" w:eastAsia="Times New Roman" w:hAnsi="Times New Roman"/>
          <w:color w:val="000000" w:themeColor="text1"/>
          <w:sz w:val="27"/>
          <w:szCs w:val="27"/>
          <w:lang w:val="uk-UA" w:eastAsia="uk-UA"/>
        </w:rPr>
        <w:t>Відповідно до протоколу розподілу між членами Комісії від 04 вересня 2024</w:t>
      </w:r>
      <w:r w:rsidR="00C7277A">
        <w:rPr>
          <w:rFonts w:ascii="Times New Roman" w:eastAsia="Times New Roman" w:hAnsi="Times New Roman"/>
          <w:color w:val="000000" w:themeColor="text1"/>
          <w:sz w:val="27"/>
          <w:szCs w:val="27"/>
          <w:lang w:val="uk-UA" w:eastAsia="uk-UA"/>
        </w:rPr>
        <w:t> </w:t>
      </w:r>
      <w:r w:rsidRPr="00C7277A">
        <w:rPr>
          <w:rFonts w:ascii="Times New Roman" w:eastAsia="Times New Roman" w:hAnsi="Times New Roman"/>
          <w:color w:val="000000" w:themeColor="text1"/>
          <w:sz w:val="27"/>
          <w:szCs w:val="27"/>
          <w:lang w:val="uk-UA" w:eastAsia="uk-UA"/>
        </w:rPr>
        <w:t>року повідомлення</w:t>
      </w:r>
      <w:r w:rsidR="00626EC6" w:rsidRPr="00C7277A">
        <w:rPr>
          <w:rFonts w:ascii="Times New Roman" w:eastAsia="Times New Roman" w:hAnsi="Times New Roman"/>
          <w:color w:val="000000" w:themeColor="text1"/>
          <w:sz w:val="27"/>
          <w:szCs w:val="27"/>
          <w:lang w:val="uk-UA" w:eastAsia="uk-UA"/>
        </w:rPr>
        <w:t xml:space="preserve"> ДСА України</w:t>
      </w:r>
      <w:r w:rsidRPr="00C7277A">
        <w:rPr>
          <w:rFonts w:ascii="Times New Roman" w:eastAsia="Times New Roman" w:hAnsi="Times New Roman"/>
          <w:color w:val="000000" w:themeColor="text1"/>
          <w:sz w:val="27"/>
          <w:szCs w:val="27"/>
          <w:lang w:val="uk-UA" w:eastAsia="uk-UA"/>
        </w:rPr>
        <w:t xml:space="preserve"> п</w:t>
      </w:r>
      <w:r w:rsidRPr="00C7277A">
        <w:rPr>
          <w:rFonts w:ascii="Times New Roman" w:eastAsiaTheme="minorHAnsi" w:hAnsi="Times New Roman"/>
          <w:color w:val="000000" w:themeColor="text1"/>
          <w:sz w:val="27"/>
          <w:szCs w:val="27"/>
          <w:lang w:val="uk-UA"/>
        </w:rPr>
        <w:t xml:space="preserve">ро необхідність розгляду питання щодо відрядження суддів </w:t>
      </w:r>
      <w:r w:rsidR="00F57086" w:rsidRPr="00C7277A">
        <w:rPr>
          <w:rFonts w:ascii="Times New Roman" w:eastAsiaTheme="minorHAnsi" w:hAnsi="Times New Roman"/>
          <w:color w:val="000000" w:themeColor="text1"/>
          <w:sz w:val="27"/>
          <w:szCs w:val="27"/>
          <w:lang w:val="uk-UA"/>
        </w:rPr>
        <w:t xml:space="preserve">Дзержинського міського суду Донецької області </w:t>
      </w:r>
      <w:r w:rsidRPr="00C7277A">
        <w:rPr>
          <w:rFonts w:ascii="Times New Roman" w:eastAsia="Times New Roman" w:hAnsi="Times New Roman"/>
          <w:color w:val="000000" w:themeColor="text1"/>
          <w:sz w:val="27"/>
          <w:szCs w:val="27"/>
          <w:lang w:val="uk-UA" w:eastAsia="uk-UA"/>
        </w:rPr>
        <w:t>передано члену Комісії Мельнику Р.І.</w:t>
      </w:r>
    </w:p>
    <w:p w:rsidR="00626EC6" w:rsidRPr="00C7277A" w:rsidRDefault="006E1686" w:rsidP="00724D31">
      <w:pPr>
        <w:tabs>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C7277A">
        <w:rPr>
          <w:rFonts w:ascii="Times New Roman" w:eastAsia="Times New Roman" w:hAnsi="Times New Roman"/>
          <w:color w:val="000000" w:themeColor="text1"/>
          <w:sz w:val="27"/>
          <w:szCs w:val="27"/>
          <w:lang w:val="uk-UA" w:eastAsia="uk-UA"/>
        </w:rPr>
        <w:t>На виконання вимог</w:t>
      </w:r>
      <w:r w:rsidR="00F57086" w:rsidRPr="00C7277A">
        <w:rPr>
          <w:rFonts w:ascii="Times New Roman" w:eastAsia="Times New Roman" w:hAnsi="Times New Roman"/>
          <w:color w:val="000000" w:themeColor="text1"/>
          <w:sz w:val="27"/>
          <w:szCs w:val="27"/>
          <w:lang w:val="uk-UA" w:eastAsia="uk-UA"/>
        </w:rPr>
        <w:t xml:space="preserve"> пункту 3 розділу ІІІ Порядку на офіційному </w:t>
      </w:r>
      <w:proofErr w:type="spellStart"/>
      <w:r w:rsidR="00F57086" w:rsidRPr="00C7277A">
        <w:rPr>
          <w:rFonts w:ascii="Times New Roman" w:eastAsia="Times New Roman" w:hAnsi="Times New Roman"/>
          <w:color w:val="000000" w:themeColor="text1"/>
          <w:sz w:val="27"/>
          <w:szCs w:val="27"/>
          <w:lang w:val="uk-UA" w:eastAsia="uk-UA"/>
        </w:rPr>
        <w:t>вебсайті</w:t>
      </w:r>
      <w:proofErr w:type="spellEnd"/>
      <w:r w:rsidR="00F57086" w:rsidRPr="00C7277A">
        <w:rPr>
          <w:rFonts w:ascii="Times New Roman" w:eastAsia="Times New Roman" w:hAnsi="Times New Roman"/>
          <w:color w:val="000000" w:themeColor="text1"/>
          <w:sz w:val="27"/>
          <w:szCs w:val="27"/>
          <w:lang w:val="uk-UA" w:eastAsia="uk-UA"/>
        </w:rPr>
        <w:t xml:space="preserve"> Вищої кваліфікаційної комісії суддів України розміщено повідомлення про розгляд зазначеного вище питання 02 жовтня 2024 року. </w:t>
      </w:r>
      <w:r w:rsidR="00724D31" w:rsidRPr="00C7277A">
        <w:rPr>
          <w:rFonts w:ascii="Times New Roman" w:eastAsia="Times New Roman" w:hAnsi="Times New Roman"/>
          <w:color w:val="000000" w:themeColor="text1"/>
          <w:sz w:val="27"/>
          <w:szCs w:val="27"/>
          <w:lang w:val="uk-UA" w:eastAsia="uk-UA"/>
        </w:rPr>
        <w:t xml:space="preserve">Суддів Дзержинського міського суду Донецької області </w:t>
      </w:r>
      <w:proofErr w:type="spellStart"/>
      <w:r w:rsidR="00724D31" w:rsidRPr="00C7277A">
        <w:rPr>
          <w:rFonts w:ascii="Times New Roman" w:eastAsiaTheme="minorHAnsi" w:hAnsi="Times New Roman"/>
          <w:color w:val="000000" w:themeColor="text1"/>
          <w:sz w:val="27"/>
          <w:szCs w:val="27"/>
          <w:lang w:val="uk-UA"/>
        </w:rPr>
        <w:t>Герю</w:t>
      </w:r>
      <w:proofErr w:type="spellEnd"/>
      <w:r w:rsidR="00724D31" w:rsidRPr="00C7277A">
        <w:rPr>
          <w:rFonts w:ascii="Times New Roman" w:eastAsiaTheme="minorHAnsi" w:hAnsi="Times New Roman"/>
          <w:color w:val="000000" w:themeColor="text1"/>
          <w:sz w:val="27"/>
          <w:szCs w:val="27"/>
          <w:lang w:val="uk-UA"/>
        </w:rPr>
        <w:t xml:space="preserve"> О.Г., Довженко О.В., </w:t>
      </w:r>
      <w:proofErr w:type="spellStart"/>
      <w:r w:rsidR="00724D31" w:rsidRPr="00C7277A">
        <w:rPr>
          <w:rFonts w:ascii="Times New Roman" w:eastAsiaTheme="minorHAnsi" w:hAnsi="Times New Roman"/>
          <w:color w:val="000000" w:themeColor="text1"/>
          <w:sz w:val="27"/>
          <w:szCs w:val="27"/>
          <w:lang w:val="uk-UA"/>
        </w:rPr>
        <w:t>Качаленка</w:t>
      </w:r>
      <w:proofErr w:type="spellEnd"/>
      <w:r w:rsidR="00724D31" w:rsidRPr="00C7277A">
        <w:rPr>
          <w:rFonts w:ascii="Times New Roman" w:eastAsiaTheme="minorHAnsi" w:hAnsi="Times New Roman"/>
          <w:color w:val="000000" w:themeColor="text1"/>
          <w:sz w:val="27"/>
          <w:szCs w:val="27"/>
          <w:lang w:val="uk-UA"/>
        </w:rPr>
        <w:t xml:space="preserve"> Є.В., </w:t>
      </w:r>
      <w:proofErr w:type="spellStart"/>
      <w:r w:rsidR="00724D31" w:rsidRPr="00C7277A">
        <w:rPr>
          <w:rFonts w:ascii="Times New Roman" w:eastAsiaTheme="minorHAnsi" w:hAnsi="Times New Roman"/>
          <w:color w:val="000000" w:themeColor="text1"/>
          <w:sz w:val="27"/>
          <w:szCs w:val="27"/>
          <w:lang w:val="uk-UA"/>
        </w:rPr>
        <w:t>Мигалевича</w:t>
      </w:r>
      <w:proofErr w:type="spellEnd"/>
      <w:r w:rsidR="00C7277A">
        <w:rPr>
          <w:rFonts w:ascii="Times New Roman" w:eastAsiaTheme="minorHAnsi" w:hAnsi="Times New Roman"/>
          <w:color w:val="000000" w:themeColor="text1"/>
          <w:sz w:val="27"/>
          <w:szCs w:val="27"/>
          <w:lang w:val="uk-UA"/>
        </w:rPr>
        <w:t> </w:t>
      </w:r>
      <w:r w:rsidR="00724D31" w:rsidRPr="00C7277A">
        <w:rPr>
          <w:rFonts w:ascii="Times New Roman" w:eastAsiaTheme="minorHAnsi" w:hAnsi="Times New Roman"/>
          <w:color w:val="000000" w:themeColor="text1"/>
          <w:sz w:val="27"/>
          <w:szCs w:val="27"/>
          <w:lang w:val="uk-UA"/>
        </w:rPr>
        <w:t xml:space="preserve">В.В., Скибу М.М., </w:t>
      </w:r>
      <w:proofErr w:type="spellStart"/>
      <w:r w:rsidR="00724D31" w:rsidRPr="00C7277A">
        <w:rPr>
          <w:rFonts w:ascii="Times New Roman" w:eastAsiaTheme="minorHAnsi" w:hAnsi="Times New Roman"/>
          <w:color w:val="000000" w:themeColor="text1"/>
          <w:sz w:val="27"/>
          <w:szCs w:val="27"/>
          <w:lang w:val="uk-UA"/>
        </w:rPr>
        <w:t>Островерхову</w:t>
      </w:r>
      <w:proofErr w:type="spellEnd"/>
      <w:r w:rsidR="00724D31" w:rsidRPr="00C7277A">
        <w:rPr>
          <w:rFonts w:ascii="Times New Roman" w:eastAsiaTheme="minorHAnsi" w:hAnsi="Times New Roman"/>
          <w:color w:val="000000" w:themeColor="text1"/>
          <w:sz w:val="27"/>
          <w:szCs w:val="27"/>
          <w:lang w:val="uk-UA"/>
        </w:rPr>
        <w:t xml:space="preserve"> А.В., </w:t>
      </w:r>
      <w:proofErr w:type="spellStart"/>
      <w:r w:rsidR="00724D31" w:rsidRPr="00C7277A">
        <w:rPr>
          <w:rFonts w:ascii="Times New Roman" w:eastAsiaTheme="minorHAnsi" w:hAnsi="Times New Roman"/>
          <w:color w:val="000000" w:themeColor="text1"/>
          <w:sz w:val="27"/>
          <w:szCs w:val="27"/>
          <w:lang w:val="uk-UA"/>
        </w:rPr>
        <w:t>Качаленко</w:t>
      </w:r>
      <w:proofErr w:type="spellEnd"/>
      <w:r w:rsidR="00724D31" w:rsidRPr="00C7277A">
        <w:rPr>
          <w:rFonts w:ascii="Times New Roman" w:eastAsiaTheme="minorHAnsi" w:hAnsi="Times New Roman"/>
          <w:color w:val="000000" w:themeColor="text1"/>
          <w:sz w:val="27"/>
          <w:szCs w:val="27"/>
          <w:lang w:val="uk-UA"/>
        </w:rPr>
        <w:t xml:space="preserve"> Г.В., </w:t>
      </w:r>
      <w:proofErr w:type="spellStart"/>
      <w:r w:rsidR="00724D31" w:rsidRPr="00C7277A">
        <w:rPr>
          <w:rFonts w:ascii="Times New Roman" w:eastAsiaTheme="minorHAnsi" w:hAnsi="Times New Roman"/>
          <w:color w:val="000000" w:themeColor="text1"/>
          <w:sz w:val="27"/>
          <w:szCs w:val="27"/>
          <w:lang w:val="uk-UA"/>
        </w:rPr>
        <w:t>Челюбєєва</w:t>
      </w:r>
      <w:proofErr w:type="spellEnd"/>
      <w:r w:rsidR="00724D31" w:rsidRPr="00C7277A">
        <w:rPr>
          <w:rFonts w:ascii="Times New Roman" w:eastAsiaTheme="minorHAnsi" w:hAnsi="Times New Roman"/>
          <w:color w:val="000000" w:themeColor="text1"/>
          <w:sz w:val="27"/>
          <w:szCs w:val="27"/>
          <w:lang w:val="uk-UA"/>
        </w:rPr>
        <w:t xml:space="preserve"> Є.В. </w:t>
      </w:r>
      <w:r w:rsidR="00724D31" w:rsidRPr="00C7277A">
        <w:rPr>
          <w:rFonts w:ascii="Times New Roman" w:eastAsia="Times New Roman" w:hAnsi="Times New Roman"/>
          <w:color w:val="000000" w:themeColor="text1"/>
          <w:sz w:val="27"/>
          <w:szCs w:val="27"/>
          <w:lang w:val="uk-UA" w:eastAsia="uk-UA"/>
        </w:rPr>
        <w:t xml:space="preserve">належним чином </w:t>
      </w:r>
      <w:r w:rsidR="00626EC6" w:rsidRPr="00C7277A">
        <w:rPr>
          <w:rFonts w:ascii="Times New Roman" w:eastAsia="Times New Roman" w:hAnsi="Times New Roman"/>
          <w:color w:val="000000" w:themeColor="text1"/>
          <w:sz w:val="27"/>
          <w:szCs w:val="27"/>
          <w:lang w:val="uk-UA" w:eastAsia="uk-UA"/>
        </w:rPr>
        <w:t>повідомлено – інформацію надіслано на їх електронні адреси.</w:t>
      </w:r>
    </w:p>
    <w:p w:rsidR="00724D31" w:rsidRPr="00C7277A" w:rsidRDefault="00724D31" w:rsidP="00724D31">
      <w:pPr>
        <w:tabs>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C7277A">
        <w:rPr>
          <w:rFonts w:ascii="Times New Roman" w:eastAsia="Times New Roman" w:hAnsi="Times New Roman"/>
          <w:color w:val="000000" w:themeColor="text1"/>
          <w:sz w:val="27"/>
          <w:szCs w:val="27"/>
          <w:lang w:val="uk-UA" w:eastAsia="uk-UA"/>
        </w:rPr>
        <w:t xml:space="preserve">Судді </w:t>
      </w:r>
      <w:proofErr w:type="spellStart"/>
      <w:r w:rsidRPr="00C7277A">
        <w:rPr>
          <w:rFonts w:ascii="Times New Roman" w:eastAsia="Times New Roman" w:hAnsi="Times New Roman"/>
          <w:color w:val="000000" w:themeColor="text1"/>
          <w:sz w:val="27"/>
          <w:szCs w:val="27"/>
          <w:lang w:val="uk-UA" w:eastAsia="uk-UA"/>
        </w:rPr>
        <w:t>Ка</w:t>
      </w:r>
      <w:r w:rsidR="00626EC6" w:rsidRPr="00C7277A">
        <w:rPr>
          <w:rFonts w:ascii="Times New Roman" w:eastAsia="Times New Roman" w:hAnsi="Times New Roman"/>
          <w:color w:val="000000" w:themeColor="text1"/>
          <w:sz w:val="27"/>
          <w:szCs w:val="27"/>
          <w:lang w:val="uk-UA" w:eastAsia="uk-UA"/>
        </w:rPr>
        <w:t>чаленко</w:t>
      </w:r>
      <w:proofErr w:type="spellEnd"/>
      <w:r w:rsidR="00626EC6" w:rsidRPr="00C7277A">
        <w:rPr>
          <w:rFonts w:ascii="Times New Roman" w:eastAsia="Times New Roman" w:hAnsi="Times New Roman"/>
          <w:color w:val="000000" w:themeColor="text1"/>
          <w:sz w:val="27"/>
          <w:szCs w:val="27"/>
          <w:lang w:val="uk-UA" w:eastAsia="uk-UA"/>
        </w:rPr>
        <w:t xml:space="preserve"> Є.В., </w:t>
      </w:r>
      <w:proofErr w:type="spellStart"/>
      <w:r w:rsidR="00626EC6" w:rsidRPr="00C7277A">
        <w:rPr>
          <w:rFonts w:ascii="Times New Roman" w:eastAsia="Times New Roman" w:hAnsi="Times New Roman"/>
          <w:color w:val="000000" w:themeColor="text1"/>
          <w:sz w:val="27"/>
          <w:szCs w:val="27"/>
          <w:lang w:val="uk-UA" w:eastAsia="uk-UA"/>
        </w:rPr>
        <w:t>Качаленко</w:t>
      </w:r>
      <w:proofErr w:type="spellEnd"/>
      <w:r w:rsidR="00626EC6" w:rsidRPr="00C7277A">
        <w:rPr>
          <w:rFonts w:ascii="Times New Roman" w:eastAsia="Times New Roman" w:hAnsi="Times New Roman"/>
          <w:color w:val="000000" w:themeColor="text1"/>
          <w:sz w:val="27"/>
          <w:szCs w:val="27"/>
          <w:lang w:val="uk-UA" w:eastAsia="uk-UA"/>
        </w:rPr>
        <w:t xml:space="preserve"> Г.В., </w:t>
      </w:r>
      <w:proofErr w:type="spellStart"/>
      <w:r w:rsidR="00626EC6" w:rsidRPr="00C7277A">
        <w:rPr>
          <w:rFonts w:ascii="Times New Roman" w:eastAsia="Times New Roman" w:hAnsi="Times New Roman"/>
          <w:color w:val="000000" w:themeColor="text1"/>
          <w:sz w:val="27"/>
          <w:szCs w:val="27"/>
          <w:lang w:val="uk-UA" w:eastAsia="uk-UA"/>
        </w:rPr>
        <w:t>О</w:t>
      </w:r>
      <w:r w:rsidRPr="00C7277A">
        <w:rPr>
          <w:rFonts w:ascii="Times New Roman" w:eastAsia="Times New Roman" w:hAnsi="Times New Roman"/>
          <w:color w:val="000000" w:themeColor="text1"/>
          <w:sz w:val="27"/>
          <w:szCs w:val="27"/>
          <w:lang w:val="uk-UA" w:eastAsia="uk-UA"/>
        </w:rPr>
        <w:t>строверхова</w:t>
      </w:r>
      <w:proofErr w:type="spellEnd"/>
      <w:r w:rsidRPr="00C7277A">
        <w:rPr>
          <w:rFonts w:ascii="Times New Roman" w:eastAsia="Times New Roman" w:hAnsi="Times New Roman"/>
          <w:color w:val="000000" w:themeColor="text1"/>
          <w:sz w:val="27"/>
          <w:szCs w:val="27"/>
          <w:lang w:val="uk-UA" w:eastAsia="uk-UA"/>
        </w:rPr>
        <w:t xml:space="preserve"> А.В. та </w:t>
      </w:r>
      <w:proofErr w:type="spellStart"/>
      <w:r w:rsidRPr="00C7277A">
        <w:rPr>
          <w:rFonts w:ascii="Times New Roman" w:eastAsia="Times New Roman" w:hAnsi="Times New Roman"/>
          <w:color w:val="000000" w:themeColor="text1"/>
          <w:sz w:val="27"/>
          <w:szCs w:val="27"/>
          <w:lang w:val="uk-UA" w:eastAsia="uk-UA"/>
        </w:rPr>
        <w:t>Челюбєє</w:t>
      </w:r>
      <w:r w:rsidR="00626EC6" w:rsidRPr="00C7277A">
        <w:rPr>
          <w:rFonts w:ascii="Times New Roman" w:eastAsia="Times New Roman" w:hAnsi="Times New Roman"/>
          <w:color w:val="000000" w:themeColor="text1"/>
          <w:sz w:val="27"/>
          <w:szCs w:val="27"/>
          <w:lang w:val="uk-UA" w:eastAsia="uk-UA"/>
        </w:rPr>
        <w:t>в</w:t>
      </w:r>
      <w:proofErr w:type="spellEnd"/>
      <w:r w:rsidRPr="00C7277A">
        <w:rPr>
          <w:rFonts w:ascii="Times New Roman" w:eastAsia="Times New Roman" w:hAnsi="Times New Roman"/>
          <w:color w:val="000000" w:themeColor="text1"/>
          <w:sz w:val="27"/>
          <w:szCs w:val="27"/>
          <w:lang w:val="uk-UA" w:eastAsia="uk-UA"/>
        </w:rPr>
        <w:t xml:space="preserve"> Є.В взяли участь в засіданні Комісії у складі Другої палати в режимі відеоконференції.</w:t>
      </w:r>
    </w:p>
    <w:p w:rsidR="00907359" w:rsidRPr="00C7277A" w:rsidRDefault="00724D31" w:rsidP="00907359">
      <w:pPr>
        <w:tabs>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C7277A">
        <w:rPr>
          <w:rFonts w:ascii="Times New Roman" w:eastAsia="Times New Roman" w:hAnsi="Times New Roman"/>
          <w:color w:val="000000" w:themeColor="text1"/>
          <w:sz w:val="27"/>
          <w:szCs w:val="27"/>
          <w:lang w:val="uk-UA" w:eastAsia="uk-UA"/>
        </w:rPr>
        <w:t xml:space="preserve">Судді </w:t>
      </w:r>
      <w:proofErr w:type="spellStart"/>
      <w:r w:rsidRPr="00C7277A">
        <w:rPr>
          <w:rFonts w:ascii="Times New Roman" w:eastAsia="Times New Roman" w:hAnsi="Times New Roman"/>
          <w:color w:val="000000" w:themeColor="text1"/>
          <w:sz w:val="27"/>
          <w:szCs w:val="27"/>
          <w:lang w:val="uk-UA" w:eastAsia="uk-UA"/>
        </w:rPr>
        <w:t>Геря</w:t>
      </w:r>
      <w:proofErr w:type="spellEnd"/>
      <w:r w:rsidRPr="00C7277A">
        <w:rPr>
          <w:rFonts w:ascii="Times New Roman" w:eastAsia="Times New Roman" w:hAnsi="Times New Roman"/>
          <w:color w:val="000000" w:themeColor="text1"/>
          <w:sz w:val="27"/>
          <w:szCs w:val="27"/>
          <w:lang w:val="uk-UA" w:eastAsia="uk-UA"/>
        </w:rPr>
        <w:t xml:space="preserve"> О.Г., Довженко О.В.</w:t>
      </w:r>
      <w:r w:rsidR="00180494" w:rsidRPr="00C7277A">
        <w:rPr>
          <w:rFonts w:ascii="Times New Roman" w:eastAsia="Times New Roman" w:hAnsi="Times New Roman"/>
          <w:color w:val="000000" w:themeColor="text1"/>
          <w:sz w:val="27"/>
          <w:szCs w:val="27"/>
          <w:lang w:val="uk-UA" w:eastAsia="uk-UA"/>
        </w:rPr>
        <w:t xml:space="preserve"> та </w:t>
      </w:r>
      <w:proofErr w:type="spellStart"/>
      <w:r w:rsidR="00180494" w:rsidRPr="00C7277A">
        <w:rPr>
          <w:rFonts w:ascii="Times New Roman" w:eastAsia="Times New Roman" w:hAnsi="Times New Roman"/>
          <w:color w:val="000000" w:themeColor="text1"/>
          <w:sz w:val="27"/>
          <w:szCs w:val="27"/>
          <w:lang w:val="uk-UA" w:eastAsia="uk-UA"/>
        </w:rPr>
        <w:t>Мигалевич</w:t>
      </w:r>
      <w:proofErr w:type="spellEnd"/>
      <w:r w:rsidR="00180494" w:rsidRPr="00C7277A">
        <w:rPr>
          <w:rFonts w:ascii="Times New Roman" w:eastAsia="Times New Roman" w:hAnsi="Times New Roman"/>
          <w:color w:val="000000" w:themeColor="text1"/>
          <w:sz w:val="27"/>
          <w:szCs w:val="27"/>
          <w:lang w:val="uk-UA" w:eastAsia="uk-UA"/>
        </w:rPr>
        <w:t xml:space="preserve"> В.В. </w:t>
      </w:r>
      <w:r w:rsidR="00626EC6" w:rsidRPr="00C7277A">
        <w:rPr>
          <w:rFonts w:ascii="Times New Roman" w:eastAsia="Times New Roman" w:hAnsi="Times New Roman"/>
          <w:color w:val="000000" w:themeColor="text1"/>
          <w:sz w:val="27"/>
          <w:szCs w:val="27"/>
          <w:lang w:val="uk-UA" w:eastAsia="uk-UA"/>
        </w:rPr>
        <w:t>надіслали</w:t>
      </w:r>
      <w:r w:rsidR="00180494" w:rsidRPr="00C7277A">
        <w:rPr>
          <w:rFonts w:ascii="Times New Roman" w:eastAsia="Times New Roman" w:hAnsi="Times New Roman"/>
          <w:color w:val="000000" w:themeColor="text1"/>
          <w:sz w:val="27"/>
          <w:szCs w:val="27"/>
          <w:lang w:val="uk-UA" w:eastAsia="uk-UA"/>
        </w:rPr>
        <w:t xml:space="preserve"> до Комісії заяви про розгляд</w:t>
      </w:r>
      <w:r w:rsidR="00626EC6" w:rsidRPr="00C7277A">
        <w:rPr>
          <w:rFonts w:ascii="Times New Roman" w:eastAsia="Times New Roman" w:hAnsi="Times New Roman"/>
          <w:color w:val="000000" w:themeColor="text1"/>
          <w:sz w:val="27"/>
          <w:szCs w:val="27"/>
          <w:lang w:val="uk-UA" w:eastAsia="uk-UA"/>
        </w:rPr>
        <w:t xml:space="preserve"> цього</w:t>
      </w:r>
      <w:r w:rsidR="00180494" w:rsidRPr="00C7277A">
        <w:rPr>
          <w:rFonts w:ascii="Times New Roman" w:eastAsia="Times New Roman" w:hAnsi="Times New Roman"/>
          <w:color w:val="000000" w:themeColor="text1"/>
          <w:sz w:val="27"/>
          <w:szCs w:val="27"/>
          <w:lang w:val="uk-UA" w:eastAsia="uk-UA"/>
        </w:rPr>
        <w:t xml:space="preserve"> питання без їхньої участі.</w:t>
      </w:r>
    </w:p>
    <w:p w:rsidR="006E1686" w:rsidRPr="00C7277A" w:rsidRDefault="006E1686" w:rsidP="00907359">
      <w:pPr>
        <w:tabs>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C7277A">
        <w:rPr>
          <w:rFonts w:ascii="Times New Roman" w:eastAsiaTheme="minorHAnsi" w:hAnsi="Times New Roman"/>
          <w:color w:val="000000" w:themeColor="text1"/>
          <w:sz w:val="27"/>
          <w:szCs w:val="27"/>
          <w:lang w:val="uk-UA"/>
        </w:rPr>
        <w:t>З</w:t>
      </w:r>
      <w:r w:rsidRPr="00C7277A">
        <w:rPr>
          <w:rFonts w:ascii="Times New Roman" w:eastAsia="Times New Roman" w:hAnsi="Times New Roman"/>
          <w:color w:val="000000" w:themeColor="text1"/>
          <w:sz w:val="27"/>
          <w:szCs w:val="27"/>
          <w:lang w:val="uk-UA" w:eastAsia="uk-UA"/>
        </w:rPr>
        <w:t xml:space="preserve">аслухавши доповідача – члена Вищої кваліфікаційної комісії суддів України Мельника Р.І., дослідивши матеріали </w:t>
      </w:r>
      <w:r w:rsidR="00626EC6" w:rsidRPr="00C7277A">
        <w:rPr>
          <w:rFonts w:ascii="Times New Roman" w:eastAsia="Times New Roman" w:hAnsi="Times New Roman"/>
          <w:color w:val="000000" w:themeColor="text1"/>
          <w:sz w:val="27"/>
          <w:szCs w:val="27"/>
          <w:lang w:val="uk-UA" w:eastAsia="uk-UA"/>
        </w:rPr>
        <w:t>щодо</w:t>
      </w:r>
      <w:r w:rsidRPr="00C7277A">
        <w:rPr>
          <w:rFonts w:ascii="Times New Roman" w:eastAsia="Times New Roman" w:hAnsi="Times New Roman"/>
          <w:color w:val="000000" w:themeColor="text1"/>
          <w:sz w:val="27"/>
          <w:szCs w:val="27"/>
          <w:lang w:val="uk-UA" w:eastAsia="uk-UA"/>
        </w:rPr>
        <w:t xml:space="preserve"> відрядження судді</w:t>
      </w:r>
      <w:r w:rsidR="00180494" w:rsidRPr="00C7277A">
        <w:rPr>
          <w:rFonts w:ascii="Times New Roman" w:eastAsia="Times New Roman" w:hAnsi="Times New Roman"/>
          <w:color w:val="000000" w:themeColor="text1"/>
          <w:sz w:val="27"/>
          <w:szCs w:val="27"/>
          <w:lang w:val="uk-UA" w:eastAsia="uk-UA"/>
        </w:rPr>
        <w:t>в</w:t>
      </w:r>
      <w:r w:rsidR="00180494" w:rsidRPr="00C7277A">
        <w:rPr>
          <w:rFonts w:ascii="Times New Roman" w:eastAsiaTheme="minorHAnsi" w:hAnsi="Times New Roman"/>
          <w:color w:val="000000" w:themeColor="text1"/>
          <w:sz w:val="27"/>
          <w:szCs w:val="27"/>
          <w:lang w:val="uk-UA"/>
        </w:rPr>
        <w:t xml:space="preserve"> Дзержинського міського суду Донецької області,</w:t>
      </w:r>
      <w:r w:rsidRPr="00C7277A">
        <w:rPr>
          <w:rFonts w:ascii="Times New Roman" w:eastAsia="Times New Roman" w:hAnsi="Times New Roman"/>
          <w:color w:val="000000" w:themeColor="text1"/>
          <w:sz w:val="27"/>
          <w:szCs w:val="27"/>
          <w:lang w:val="uk-UA" w:eastAsia="uk-UA"/>
        </w:rPr>
        <w:t xml:space="preserve"> Комісія встановила таке.</w:t>
      </w:r>
    </w:p>
    <w:p w:rsidR="00180494" w:rsidRPr="00C7277A" w:rsidRDefault="00180494" w:rsidP="00180494">
      <w:pPr>
        <w:spacing w:after="0" w:line="240" w:lineRule="auto"/>
        <w:ind w:firstLine="708"/>
        <w:jc w:val="both"/>
        <w:rPr>
          <w:rFonts w:ascii="Times New Roman" w:eastAsiaTheme="minorHAnsi" w:hAnsi="Times New Roman"/>
          <w:color w:val="000000" w:themeColor="text1"/>
          <w:sz w:val="27"/>
          <w:szCs w:val="27"/>
          <w:lang w:val="uk-UA"/>
        </w:rPr>
      </w:pPr>
      <w:r w:rsidRPr="00C7277A">
        <w:rPr>
          <w:rFonts w:ascii="Times New Roman" w:eastAsiaTheme="minorHAnsi" w:hAnsi="Times New Roman"/>
          <w:color w:val="000000" w:themeColor="text1"/>
          <w:sz w:val="27"/>
          <w:szCs w:val="27"/>
          <w:lang w:val="uk-UA"/>
        </w:rPr>
        <w:t xml:space="preserve">Відповідно до абзацу другого частини першої статті 55 Закону України </w:t>
      </w:r>
      <w:r w:rsidR="00670A67" w:rsidRPr="00C7277A">
        <w:rPr>
          <w:rFonts w:ascii="Times New Roman" w:eastAsiaTheme="minorHAnsi" w:hAnsi="Times New Roman"/>
          <w:color w:val="000000" w:themeColor="text1"/>
          <w:sz w:val="27"/>
          <w:szCs w:val="27"/>
          <w:lang w:val="uk-UA"/>
        </w:rPr>
        <w:br/>
      </w:r>
      <w:r w:rsidRPr="00C7277A">
        <w:rPr>
          <w:rFonts w:ascii="Times New Roman" w:eastAsiaTheme="minorHAnsi" w:hAnsi="Times New Roman"/>
          <w:color w:val="000000" w:themeColor="text1"/>
          <w:sz w:val="27"/>
          <w:szCs w:val="27"/>
          <w:lang w:val="uk-UA"/>
        </w:rPr>
        <w:t>«Про судоустрій і статус суддів»</w:t>
      </w:r>
      <w:r w:rsidR="00DD43A2" w:rsidRPr="00C7277A">
        <w:rPr>
          <w:rFonts w:ascii="Times New Roman" w:eastAsiaTheme="minorHAnsi" w:hAnsi="Times New Roman"/>
          <w:color w:val="000000" w:themeColor="text1"/>
          <w:sz w:val="27"/>
          <w:szCs w:val="27"/>
          <w:lang w:val="uk-UA"/>
        </w:rPr>
        <w:t xml:space="preserve"> (далі – Закон)</w:t>
      </w:r>
      <w:r w:rsidRPr="00C7277A">
        <w:rPr>
          <w:rFonts w:ascii="Times New Roman" w:eastAsiaTheme="minorHAnsi" w:hAnsi="Times New Roman"/>
          <w:color w:val="000000" w:themeColor="text1"/>
          <w:sz w:val="27"/>
          <w:szCs w:val="27"/>
          <w:lang w:val="uk-UA"/>
        </w:rPr>
        <w:t xml:space="preserve">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180494" w:rsidRPr="00C7277A" w:rsidRDefault="00180494" w:rsidP="00180494">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Згідно з пунктом 1 розділу ІІ Порядку підставами для відрядження судді є:</w:t>
      </w:r>
    </w:p>
    <w:p w:rsidR="00180494" w:rsidRPr="00C7277A" w:rsidRDefault="00180494" w:rsidP="00180494">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   неможливість здійснення правосуддя у відповідному суді;</w:t>
      </w:r>
    </w:p>
    <w:p w:rsidR="00180494" w:rsidRPr="00C7277A" w:rsidRDefault="00180494" w:rsidP="00180494">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   виявлення надмірного рівня судового навантаження у відповідному суді;</w:t>
      </w:r>
    </w:p>
    <w:p w:rsidR="00180494" w:rsidRPr="00C7277A" w:rsidRDefault="00180494" w:rsidP="00180494">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BB4485" w:rsidRPr="00C7277A" w:rsidRDefault="00180494" w:rsidP="006C5F77">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6C5F77" w:rsidRPr="00C7277A" w:rsidRDefault="00180494" w:rsidP="006C5F77">
      <w:pPr>
        <w:spacing w:after="0" w:line="240" w:lineRule="auto"/>
        <w:ind w:firstLine="708"/>
        <w:jc w:val="both"/>
        <w:rPr>
          <w:rFonts w:ascii="Times New Roman" w:hAnsi="Times New Roman"/>
          <w:color w:val="000000"/>
          <w:sz w:val="27"/>
          <w:szCs w:val="27"/>
          <w:lang w:val="uk-UA"/>
        </w:rPr>
      </w:pPr>
      <w:r w:rsidRPr="00C7277A">
        <w:rPr>
          <w:rFonts w:ascii="Times New Roman" w:hAnsi="Times New Roman"/>
          <w:color w:val="000000" w:themeColor="text1"/>
          <w:sz w:val="27"/>
          <w:szCs w:val="27"/>
          <w:lang w:val="uk-UA"/>
        </w:rPr>
        <w:t xml:space="preserve">Відповідно до пункту 5 розділу </w:t>
      </w:r>
      <w:r w:rsidR="00626EC6" w:rsidRPr="00C7277A">
        <w:rPr>
          <w:rFonts w:ascii="Times New Roman" w:hAnsi="Times New Roman"/>
          <w:color w:val="000000" w:themeColor="text1"/>
          <w:sz w:val="27"/>
          <w:szCs w:val="27"/>
          <w:lang w:val="uk-UA"/>
        </w:rPr>
        <w:t xml:space="preserve">ІІ </w:t>
      </w:r>
      <w:r w:rsidRPr="00C7277A">
        <w:rPr>
          <w:rFonts w:ascii="Times New Roman" w:hAnsi="Times New Roman"/>
          <w:color w:val="000000" w:themeColor="text1"/>
          <w:sz w:val="27"/>
          <w:szCs w:val="27"/>
          <w:lang w:val="uk-UA"/>
        </w:rPr>
        <w:t>Порядку у</w:t>
      </w:r>
      <w:r w:rsidRPr="00C7277A">
        <w:rPr>
          <w:rFonts w:ascii="Times New Roman" w:hAnsi="Times New Roman"/>
          <w:color w:val="000000"/>
          <w:sz w:val="27"/>
          <w:szCs w:val="27"/>
          <w:lang w:val="uk-UA"/>
        </w:rPr>
        <w:t xml:space="preserve">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w:t>
      </w:r>
      <w:r w:rsidRPr="00C7277A">
        <w:rPr>
          <w:rFonts w:ascii="Times New Roman" w:hAnsi="Times New Roman"/>
          <w:color w:val="000000"/>
          <w:sz w:val="27"/>
          <w:szCs w:val="27"/>
          <w:lang w:val="uk-UA"/>
        </w:rPr>
        <w:lastRenderedPageBreak/>
        <w:t xml:space="preserve">статус </w:t>
      </w:r>
      <w:proofErr w:type="spellStart"/>
      <w:r w:rsidRPr="00C7277A">
        <w:rPr>
          <w:rFonts w:ascii="Times New Roman" w:hAnsi="Times New Roman"/>
          <w:color w:val="000000"/>
          <w:sz w:val="27"/>
          <w:szCs w:val="27"/>
          <w:lang w:val="uk-UA"/>
        </w:rPr>
        <w:t>суддів»,в</w:t>
      </w:r>
      <w:proofErr w:type="spellEnd"/>
      <w:r w:rsidRPr="00C7277A">
        <w:rPr>
          <w:rFonts w:ascii="Times New Roman" w:hAnsi="Times New Roman"/>
          <w:color w:val="000000"/>
          <w:sz w:val="27"/>
          <w:szCs w:val="27"/>
          <w:lang w:val="uk-UA"/>
        </w:rPr>
        <w:t xml:space="preserve"> повідомленні  Державної судової адміністрації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України «Про судоустрій і статус суддів», з інформацією про рівень навантаження в таких судах.</w:t>
      </w:r>
    </w:p>
    <w:p w:rsidR="00626EC6" w:rsidRPr="00C7277A" w:rsidRDefault="00626EC6" w:rsidP="00626EC6">
      <w:pPr>
        <w:spacing w:after="0" w:line="240" w:lineRule="auto"/>
        <w:ind w:firstLine="708"/>
        <w:jc w:val="both"/>
        <w:rPr>
          <w:rFonts w:ascii="Times New Roman" w:hAnsi="Times New Roman"/>
          <w:color w:val="000000" w:themeColor="text1"/>
          <w:sz w:val="27"/>
          <w:szCs w:val="27"/>
          <w:shd w:val="clear" w:color="auto" w:fill="FFFFFF"/>
          <w:lang w:val="uk-UA"/>
        </w:rPr>
      </w:pPr>
      <w:r w:rsidRPr="00C7277A">
        <w:rPr>
          <w:rFonts w:ascii="Times New Roman" w:hAnsi="Times New Roman"/>
          <w:color w:val="000000" w:themeColor="text1"/>
          <w:sz w:val="27"/>
          <w:szCs w:val="27"/>
          <w:shd w:val="clear" w:color="auto" w:fill="FFFFFF"/>
          <w:lang w:val="uk-UA"/>
        </w:rPr>
        <w:t>У</w:t>
      </w:r>
      <w:r w:rsidR="00DF5B1E" w:rsidRPr="00C7277A">
        <w:rPr>
          <w:rFonts w:ascii="Times New Roman" w:hAnsi="Times New Roman"/>
          <w:color w:val="000000" w:themeColor="text1"/>
          <w:sz w:val="27"/>
          <w:szCs w:val="27"/>
          <w:shd w:val="clear" w:color="auto" w:fill="FFFFFF"/>
          <w:lang w:val="uk-UA"/>
        </w:rPr>
        <w:t xml:space="preserve"> Дзержинському міському суді Донецької області перебувають на посадах 8</w:t>
      </w:r>
      <w:r w:rsidR="00C7277A">
        <w:rPr>
          <w:rFonts w:ascii="Times New Roman" w:hAnsi="Times New Roman"/>
          <w:color w:val="000000" w:themeColor="text1"/>
          <w:sz w:val="27"/>
          <w:szCs w:val="27"/>
          <w:shd w:val="clear" w:color="auto" w:fill="FFFFFF"/>
          <w:lang w:val="uk-UA"/>
        </w:rPr>
        <w:t> </w:t>
      </w:r>
      <w:r w:rsidR="00DF5B1E" w:rsidRPr="00C7277A">
        <w:rPr>
          <w:rFonts w:ascii="Times New Roman" w:hAnsi="Times New Roman"/>
          <w:color w:val="000000" w:themeColor="text1"/>
          <w:sz w:val="27"/>
          <w:szCs w:val="27"/>
          <w:shd w:val="clear" w:color="auto" w:fill="FFFFFF"/>
          <w:lang w:val="uk-UA"/>
        </w:rPr>
        <w:t xml:space="preserve">суддів. </w:t>
      </w:r>
    </w:p>
    <w:p w:rsidR="00626EC6" w:rsidRPr="00C7277A" w:rsidRDefault="00907359" w:rsidP="00626EC6">
      <w:pPr>
        <w:spacing w:after="0" w:line="240" w:lineRule="auto"/>
        <w:ind w:firstLine="708"/>
        <w:jc w:val="both"/>
        <w:rPr>
          <w:rFonts w:ascii="Times New Roman" w:hAnsi="Times New Roman"/>
          <w:color w:val="000000" w:themeColor="text1"/>
          <w:sz w:val="27"/>
          <w:szCs w:val="27"/>
          <w:shd w:val="clear" w:color="auto" w:fill="FFFFFF"/>
          <w:lang w:val="uk-UA"/>
        </w:rPr>
      </w:pPr>
      <w:r w:rsidRPr="00C7277A">
        <w:rPr>
          <w:rFonts w:ascii="Times New Roman" w:hAnsi="Times New Roman"/>
          <w:color w:val="000000" w:themeColor="text1"/>
          <w:sz w:val="27"/>
          <w:szCs w:val="27"/>
          <w:shd w:val="clear" w:color="auto" w:fill="FFFFFF"/>
          <w:lang w:val="uk-UA"/>
        </w:rPr>
        <w:t xml:space="preserve">Указом Президента України від </w:t>
      </w:r>
      <w:r w:rsidR="00CF211D" w:rsidRPr="00C7277A">
        <w:rPr>
          <w:rFonts w:ascii="Times New Roman" w:hAnsi="Times New Roman"/>
          <w:color w:val="000000" w:themeColor="text1"/>
          <w:sz w:val="27"/>
          <w:szCs w:val="27"/>
          <w:shd w:val="clear" w:color="auto" w:fill="FFFFFF"/>
          <w:lang w:val="uk-UA"/>
        </w:rPr>
        <w:t>27 червня 2013 року № 352/2013</w:t>
      </w:r>
      <w:r w:rsidRPr="00C7277A">
        <w:rPr>
          <w:rFonts w:ascii="Times New Roman" w:hAnsi="Times New Roman"/>
          <w:color w:val="000000" w:themeColor="text1"/>
          <w:sz w:val="27"/>
          <w:szCs w:val="27"/>
          <w:shd w:val="clear" w:color="auto" w:fill="FFFFFF"/>
          <w:lang w:val="uk-UA"/>
        </w:rPr>
        <w:t xml:space="preserve"> </w:t>
      </w:r>
      <w:proofErr w:type="spellStart"/>
      <w:r w:rsidR="00CF211D" w:rsidRPr="00C7277A">
        <w:rPr>
          <w:rFonts w:ascii="Times New Roman" w:hAnsi="Times New Roman"/>
          <w:color w:val="000000" w:themeColor="text1"/>
          <w:sz w:val="27"/>
          <w:szCs w:val="27"/>
          <w:shd w:val="clear" w:color="auto" w:fill="FFFFFF"/>
          <w:lang w:val="uk-UA"/>
        </w:rPr>
        <w:t>Герю</w:t>
      </w:r>
      <w:proofErr w:type="spellEnd"/>
      <w:r w:rsidR="00CF211D" w:rsidRPr="00C7277A">
        <w:rPr>
          <w:rFonts w:ascii="Times New Roman" w:hAnsi="Times New Roman"/>
          <w:color w:val="000000" w:themeColor="text1"/>
          <w:sz w:val="27"/>
          <w:szCs w:val="27"/>
          <w:shd w:val="clear" w:color="auto" w:fill="FFFFFF"/>
          <w:lang w:val="uk-UA"/>
        </w:rPr>
        <w:t xml:space="preserve"> О.Г. </w:t>
      </w:r>
      <w:r w:rsidRPr="00C7277A">
        <w:rPr>
          <w:rFonts w:ascii="Times New Roman" w:hAnsi="Times New Roman"/>
          <w:color w:val="000000" w:themeColor="text1"/>
          <w:sz w:val="27"/>
          <w:szCs w:val="27"/>
          <w:shd w:val="clear" w:color="auto" w:fill="FFFFFF"/>
          <w:lang w:val="uk-UA"/>
        </w:rPr>
        <w:t xml:space="preserve">призначено на посаду судді </w:t>
      </w:r>
      <w:r w:rsidR="00CF211D" w:rsidRPr="00C7277A">
        <w:rPr>
          <w:rFonts w:ascii="Times New Roman" w:hAnsi="Times New Roman"/>
          <w:color w:val="000000" w:themeColor="text1"/>
          <w:sz w:val="27"/>
          <w:szCs w:val="27"/>
          <w:shd w:val="clear" w:color="auto" w:fill="FFFFFF"/>
          <w:lang w:val="uk-UA"/>
        </w:rPr>
        <w:t>Дзержинського міського</w:t>
      </w:r>
      <w:r w:rsidRPr="00C7277A">
        <w:rPr>
          <w:rFonts w:ascii="Times New Roman" w:hAnsi="Times New Roman"/>
          <w:color w:val="000000" w:themeColor="text1"/>
          <w:sz w:val="27"/>
          <w:szCs w:val="27"/>
          <w:shd w:val="clear" w:color="auto" w:fill="FFFFFF"/>
          <w:lang w:val="uk-UA"/>
        </w:rPr>
        <w:t xml:space="preserve"> суду </w:t>
      </w:r>
      <w:r w:rsidR="00CF211D" w:rsidRPr="00C7277A">
        <w:rPr>
          <w:rFonts w:ascii="Times New Roman" w:hAnsi="Times New Roman"/>
          <w:color w:val="000000" w:themeColor="text1"/>
          <w:sz w:val="27"/>
          <w:szCs w:val="27"/>
          <w:shd w:val="clear" w:color="auto" w:fill="FFFFFF"/>
          <w:lang w:val="uk-UA"/>
        </w:rPr>
        <w:t xml:space="preserve">Донецької області </w:t>
      </w:r>
      <w:r w:rsidR="00626EC6" w:rsidRPr="00C7277A">
        <w:rPr>
          <w:rFonts w:ascii="Times New Roman" w:hAnsi="Times New Roman"/>
          <w:color w:val="000000" w:themeColor="text1"/>
          <w:sz w:val="27"/>
          <w:szCs w:val="27"/>
          <w:shd w:val="clear" w:color="auto" w:fill="FFFFFF"/>
          <w:lang w:val="uk-UA"/>
        </w:rPr>
        <w:t>строком на п’ять років, у</w:t>
      </w:r>
      <w:r w:rsidRPr="00C7277A">
        <w:rPr>
          <w:rFonts w:ascii="Times New Roman" w:eastAsiaTheme="minorHAnsi" w:hAnsi="Times New Roman"/>
          <w:color w:val="000000" w:themeColor="text1"/>
          <w:sz w:val="27"/>
          <w:szCs w:val="27"/>
          <w:lang w:val="uk-UA"/>
        </w:rPr>
        <w:t xml:space="preserve">казом Президента України від </w:t>
      </w:r>
      <w:r w:rsidR="00CF211D" w:rsidRPr="00C7277A">
        <w:rPr>
          <w:rFonts w:ascii="Times New Roman" w:eastAsiaTheme="minorHAnsi" w:hAnsi="Times New Roman"/>
          <w:color w:val="000000" w:themeColor="text1"/>
          <w:sz w:val="27"/>
          <w:szCs w:val="27"/>
          <w:lang w:val="uk-UA"/>
        </w:rPr>
        <w:t>16 грудня 2021</w:t>
      </w:r>
      <w:r w:rsidRPr="00C7277A">
        <w:rPr>
          <w:rFonts w:ascii="Times New Roman" w:eastAsiaTheme="minorHAnsi" w:hAnsi="Times New Roman"/>
          <w:color w:val="000000" w:themeColor="text1"/>
          <w:sz w:val="27"/>
          <w:szCs w:val="27"/>
          <w:lang w:val="uk-UA"/>
        </w:rPr>
        <w:t xml:space="preserve"> року № </w:t>
      </w:r>
      <w:r w:rsidR="00CF211D" w:rsidRPr="00C7277A">
        <w:rPr>
          <w:rFonts w:ascii="Times New Roman" w:eastAsiaTheme="minorHAnsi" w:hAnsi="Times New Roman"/>
          <w:color w:val="000000" w:themeColor="text1"/>
          <w:sz w:val="27"/>
          <w:szCs w:val="27"/>
          <w:lang w:val="uk-UA"/>
        </w:rPr>
        <w:t>664/2021</w:t>
      </w:r>
      <w:r w:rsidR="00626EC6" w:rsidRPr="00C7277A">
        <w:rPr>
          <w:rFonts w:ascii="Times New Roman" w:eastAsiaTheme="minorHAnsi" w:hAnsi="Times New Roman"/>
          <w:color w:val="000000" w:themeColor="text1"/>
          <w:sz w:val="27"/>
          <w:szCs w:val="27"/>
          <w:lang w:val="uk-UA"/>
        </w:rPr>
        <w:t xml:space="preserve"> – </w:t>
      </w:r>
      <w:r w:rsidRPr="00C7277A">
        <w:rPr>
          <w:rFonts w:ascii="Times New Roman" w:eastAsiaTheme="minorHAnsi" w:hAnsi="Times New Roman"/>
          <w:color w:val="000000" w:themeColor="text1"/>
          <w:sz w:val="27"/>
          <w:szCs w:val="27"/>
          <w:lang w:val="uk-UA"/>
        </w:rPr>
        <w:t xml:space="preserve">на посаду судді </w:t>
      </w:r>
      <w:r w:rsidR="00CF211D" w:rsidRPr="00C7277A">
        <w:rPr>
          <w:rFonts w:ascii="Times New Roman" w:hAnsi="Times New Roman"/>
          <w:color w:val="000000" w:themeColor="text1"/>
          <w:sz w:val="27"/>
          <w:szCs w:val="27"/>
          <w:shd w:val="clear" w:color="auto" w:fill="FFFFFF"/>
          <w:lang w:val="uk-UA"/>
        </w:rPr>
        <w:t xml:space="preserve">Дзержинського міського суду </w:t>
      </w:r>
      <w:r w:rsidR="00DD43A2" w:rsidRPr="00C7277A">
        <w:rPr>
          <w:rFonts w:ascii="Times New Roman" w:hAnsi="Times New Roman"/>
          <w:color w:val="000000" w:themeColor="text1"/>
          <w:sz w:val="27"/>
          <w:szCs w:val="27"/>
          <w:shd w:val="clear" w:color="auto" w:fill="FFFFFF"/>
          <w:lang w:val="uk-UA"/>
        </w:rPr>
        <w:t>Донецької області безстроково.</w:t>
      </w:r>
    </w:p>
    <w:p w:rsidR="00626EC6" w:rsidRPr="00C7277A" w:rsidRDefault="00CF211D" w:rsidP="00626EC6">
      <w:pPr>
        <w:spacing w:after="0" w:line="240" w:lineRule="auto"/>
        <w:ind w:firstLine="708"/>
        <w:jc w:val="both"/>
        <w:rPr>
          <w:rFonts w:ascii="Times New Roman" w:hAnsi="Times New Roman"/>
          <w:color w:val="000000" w:themeColor="text1"/>
          <w:sz w:val="27"/>
          <w:szCs w:val="27"/>
          <w:shd w:val="clear" w:color="auto" w:fill="FFFFFF"/>
          <w:lang w:val="uk-UA"/>
        </w:rPr>
      </w:pPr>
      <w:r w:rsidRPr="00C7277A">
        <w:rPr>
          <w:rFonts w:ascii="Times New Roman" w:hAnsi="Times New Roman"/>
          <w:color w:val="000000"/>
          <w:sz w:val="27"/>
          <w:szCs w:val="27"/>
          <w:shd w:val="clear" w:color="auto" w:fill="FFFFFF"/>
          <w:lang w:val="uk-UA"/>
        </w:rPr>
        <w:t>Указом Президента України від 29 вересня 2016 року № 425/2016 Довженко</w:t>
      </w:r>
      <w:r w:rsidR="00C7277A">
        <w:rPr>
          <w:rFonts w:ascii="Times New Roman" w:hAnsi="Times New Roman"/>
          <w:color w:val="000000"/>
          <w:sz w:val="27"/>
          <w:szCs w:val="27"/>
          <w:shd w:val="clear" w:color="auto" w:fill="FFFFFF"/>
          <w:lang w:val="uk-UA"/>
        </w:rPr>
        <w:t> </w:t>
      </w:r>
      <w:r w:rsidR="00E04174" w:rsidRPr="00C7277A">
        <w:rPr>
          <w:rFonts w:ascii="Times New Roman" w:hAnsi="Times New Roman"/>
          <w:color w:val="000000"/>
          <w:sz w:val="27"/>
          <w:szCs w:val="27"/>
          <w:shd w:val="clear" w:color="auto" w:fill="FFFFFF"/>
          <w:lang w:val="uk-UA"/>
        </w:rPr>
        <w:t>О.В.</w:t>
      </w:r>
      <w:r w:rsidRPr="00C7277A">
        <w:rPr>
          <w:rFonts w:ascii="Times New Roman" w:hAnsi="Times New Roman"/>
          <w:color w:val="000000"/>
          <w:sz w:val="27"/>
          <w:szCs w:val="27"/>
          <w:shd w:val="clear" w:color="auto" w:fill="FFFFFF"/>
          <w:lang w:val="uk-UA"/>
        </w:rPr>
        <w:t xml:space="preserve"> призначено на посаду судді Дзержинського міського суду Донецької облас</w:t>
      </w:r>
      <w:r w:rsidR="00626EC6" w:rsidRPr="00C7277A">
        <w:rPr>
          <w:rFonts w:ascii="Times New Roman" w:hAnsi="Times New Roman"/>
          <w:color w:val="000000"/>
          <w:sz w:val="27"/>
          <w:szCs w:val="27"/>
          <w:shd w:val="clear" w:color="auto" w:fill="FFFFFF"/>
          <w:lang w:val="uk-UA"/>
        </w:rPr>
        <w:t>ті строком на п’ять років, у</w:t>
      </w:r>
      <w:r w:rsidR="00E04174" w:rsidRPr="00C7277A">
        <w:rPr>
          <w:rFonts w:ascii="Times New Roman" w:eastAsiaTheme="minorHAnsi" w:hAnsi="Times New Roman"/>
          <w:color w:val="000000" w:themeColor="text1"/>
          <w:sz w:val="27"/>
          <w:szCs w:val="27"/>
          <w:lang w:val="uk-UA"/>
        </w:rPr>
        <w:t>казом Президента України ві</w:t>
      </w:r>
      <w:r w:rsidR="00626EC6" w:rsidRPr="00C7277A">
        <w:rPr>
          <w:rFonts w:ascii="Times New Roman" w:eastAsiaTheme="minorHAnsi" w:hAnsi="Times New Roman"/>
          <w:color w:val="000000" w:themeColor="text1"/>
          <w:sz w:val="27"/>
          <w:szCs w:val="27"/>
          <w:lang w:val="uk-UA"/>
        </w:rPr>
        <w:t xml:space="preserve">д 8 травня 2024 року № 302/2024 – </w:t>
      </w:r>
      <w:r w:rsidR="00E04174" w:rsidRPr="00C7277A">
        <w:rPr>
          <w:rFonts w:ascii="Times New Roman" w:eastAsiaTheme="minorHAnsi" w:hAnsi="Times New Roman"/>
          <w:color w:val="000000" w:themeColor="text1"/>
          <w:sz w:val="27"/>
          <w:szCs w:val="27"/>
          <w:lang w:val="uk-UA"/>
        </w:rPr>
        <w:t xml:space="preserve">на посаду судді </w:t>
      </w:r>
      <w:r w:rsidR="00E04174" w:rsidRPr="00C7277A">
        <w:rPr>
          <w:rFonts w:ascii="Times New Roman" w:hAnsi="Times New Roman"/>
          <w:color w:val="000000" w:themeColor="text1"/>
          <w:sz w:val="27"/>
          <w:szCs w:val="27"/>
          <w:shd w:val="clear" w:color="auto" w:fill="FFFFFF"/>
          <w:lang w:val="uk-UA"/>
        </w:rPr>
        <w:t xml:space="preserve">Дзержинського міського суду </w:t>
      </w:r>
      <w:r w:rsidR="00DD43A2" w:rsidRPr="00C7277A">
        <w:rPr>
          <w:rFonts w:ascii="Times New Roman" w:hAnsi="Times New Roman"/>
          <w:color w:val="000000" w:themeColor="text1"/>
          <w:sz w:val="27"/>
          <w:szCs w:val="27"/>
          <w:shd w:val="clear" w:color="auto" w:fill="FFFFFF"/>
          <w:lang w:val="uk-UA"/>
        </w:rPr>
        <w:t>Донецької області безстроково.</w:t>
      </w:r>
    </w:p>
    <w:p w:rsidR="00626EC6" w:rsidRPr="00C7277A" w:rsidRDefault="00E04174" w:rsidP="00626EC6">
      <w:pPr>
        <w:spacing w:after="0" w:line="240" w:lineRule="auto"/>
        <w:ind w:firstLine="708"/>
        <w:jc w:val="both"/>
        <w:rPr>
          <w:rFonts w:ascii="Times New Roman" w:hAnsi="Times New Roman"/>
          <w:color w:val="000000" w:themeColor="text1"/>
          <w:sz w:val="27"/>
          <w:szCs w:val="27"/>
          <w:shd w:val="clear" w:color="auto" w:fill="FFFFFF"/>
          <w:lang w:val="uk-UA"/>
        </w:rPr>
      </w:pPr>
      <w:r w:rsidRPr="00C7277A">
        <w:rPr>
          <w:rFonts w:ascii="Times New Roman" w:hAnsi="Times New Roman"/>
          <w:color w:val="000000"/>
          <w:sz w:val="27"/>
          <w:szCs w:val="27"/>
          <w:shd w:val="clear" w:color="auto" w:fill="FFFFFF"/>
          <w:lang w:val="uk-UA"/>
        </w:rPr>
        <w:t xml:space="preserve">Указом Президента України від 29 вересня 2016 року № 425/2016 </w:t>
      </w:r>
      <w:proofErr w:type="spellStart"/>
      <w:r w:rsidRPr="00C7277A">
        <w:rPr>
          <w:rFonts w:ascii="Times New Roman" w:hAnsi="Times New Roman"/>
          <w:color w:val="000000"/>
          <w:sz w:val="27"/>
          <w:szCs w:val="27"/>
          <w:shd w:val="clear" w:color="auto" w:fill="FFFFFF"/>
          <w:lang w:val="uk-UA"/>
        </w:rPr>
        <w:t>Мигалевича</w:t>
      </w:r>
      <w:proofErr w:type="spellEnd"/>
      <w:r w:rsidR="00C7277A">
        <w:rPr>
          <w:rFonts w:ascii="Times New Roman" w:hAnsi="Times New Roman"/>
          <w:color w:val="000000"/>
          <w:sz w:val="27"/>
          <w:szCs w:val="27"/>
          <w:shd w:val="clear" w:color="auto" w:fill="FFFFFF"/>
          <w:lang w:val="uk-UA"/>
        </w:rPr>
        <w:t> </w:t>
      </w:r>
      <w:r w:rsidRPr="00C7277A">
        <w:rPr>
          <w:rFonts w:ascii="Times New Roman" w:hAnsi="Times New Roman"/>
          <w:color w:val="000000"/>
          <w:sz w:val="27"/>
          <w:szCs w:val="27"/>
          <w:shd w:val="clear" w:color="auto" w:fill="FFFFFF"/>
          <w:lang w:val="uk-UA"/>
        </w:rPr>
        <w:t>В.В. призначено на посаду судді Дзержинського міського суду Донецької облас</w:t>
      </w:r>
      <w:r w:rsidR="00626EC6" w:rsidRPr="00C7277A">
        <w:rPr>
          <w:rFonts w:ascii="Times New Roman" w:hAnsi="Times New Roman"/>
          <w:color w:val="000000"/>
          <w:sz w:val="27"/>
          <w:szCs w:val="27"/>
          <w:shd w:val="clear" w:color="auto" w:fill="FFFFFF"/>
          <w:lang w:val="uk-UA"/>
        </w:rPr>
        <w:t>ті строком на п’ять років, у</w:t>
      </w:r>
      <w:r w:rsidRPr="00C7277A">
        <w:rPr>
          <w:rFonts w:ascii="Times New Roman" w:eastAsiaTheme="minorHAnsi" w:hAnsi="Times New Roman"/>
          <w:color w:val="000000" w:themeColor="text1"/>
          <w:sz w:val="27"/>
          <w:szCs w:val="27"/>
          <w:lang w:val="uk-UA"/>
        </w:rPr>
        <w:t xml:space="preserve">казом Президента України </w:t>
      </w:r>
      <w:r w:rsidR="00626EC6" w:rsidRPr="00C7277A">
        <w:rPr>
          <w:rFonts w:ascii="Times New Roman" w:eastAsiaTheme="minorHAnsi" w:hAnsi="Times New Roman"/>
          <w:color w:val="000000" w:themeColor="text1"/>
          <w:sz w:val="27"/>
          <w:szCs w:val="27"/>
          <w:lang w:val="uk-UA"/>
        </w:rPr>
        <w:br/>
      </w:r>
      <w:r w:rsidRPr="00C7277A">
        <w:rPr>
          <w:rFonts w:ascii="Times New Roman" w:eastAsiaTheme="minorHAnsi" w:hAnsi="Times New Roman"/>
          <w:color w:val="000000" w:themeColor="text1"/>
          <w:sz w:val="27"/>
          <w:szCs w:val="27"/>
          <w:lang w:val="uk-UA"/>
        </w:rPr>
        <w:t xml:space="preserve">від </w:t>
      </w:r>
      <w:r w:rsidR="004A1E66" w:rsidRPr="00C7277A">
        <w:rPr>
          <w:rFonts w:ascii="Times New Roman" w:eastAsiaTheme="minorHAnsi" w:hAnsi="Times New Roman"/>
          <w:color w:val="000000" w:themeColor="text1"/>
          <w:sz w:val="27"/>
          <w:szCs w:val="27"/>
          <w:lang w:val="uk-UA"/>
        </w:rPr>
        <w:t>29 листопада 2021</w:t>
      </w:r>
      <w:r w:rsidRPr="00C7277A">
        <w:rPr>
          <w:rFonts w:ascii="Times New Roman" w:eastAsiaTheme="minorHAnsi" w:hAnsi="Times New Roman"/>
          <w:color w:val="000000" w:themeColor="text1"/>
          <w:sz w:val="27"/>
          <w:szCs w:val="27"/>
          <w:lang w:val="uk-UA"/>
        </w:rPr>
        <w:t xml:space="preserve"> року № </w:t>
      </w:r>
      <w:r w:rsidR="004A1E66" w:rsidRPr="00C7277A">
        <w:rPr>
          <w:rFonts w:ascii="Times New Roman" w:eastAsiaTheme="minorHAnsi" w:hAnsi="Times New Roman"/>
          <w:color w:val="000000" w:themeColor="text1"/>
          <w:sz w:val="27"/>
          <w:szCs w:val="27"/>
          <w:lang w:val="uk-UA"/>
        </w:rPr>
        <w:t>603</w:t>
      </w:r>
      <w:r w:rsidR="00562BA2" w:rsidRPr="00C7277A">
        <w:rPr>
          <w:rFonts w:ascii="Times New Roman" w:eastAsiaTheme="minorHAnsi" w:hAnsi="Times New Roman"/>
          <w:color w:val="000000" w:themeColor="text1"/>
          <w:sz w:val="27"/>
          <w:szCs w:val="27"/>
          <w:lang w:val="uk-UA"/>
        </w:rPr>
        <w:t>/2021</w:t>
      </w:r>
      <w:r w:rsidR="00626EC6" w:rsidRPr="00C7277A">
        <w:rPr>
          <w:rFonts w:ascii="Times New Roman" w:eastAsiaTheme="minorHAnsi" w:hAnsi="Times New Roman"/>
          <w:color w:val="000000" w:themeColor="text1"/>
          <w:sz w:val="27"/>
          <w:szCs w:val="27"/>
          <w:lang w:val="uk-UA"/>
        </w:rPr>
        <w:t xml:space="preserve"> – </w:t>
      </w:r>
      <w:r w:rsidRPr="00C7277A">
        <w:rPr>
          <w:rFonts w:ascii="Times New Roman" w:eastAsiaTheme="minorHAnsi" w:hAnsi="Times New Roman"/>
          <w:color w:val="000000" w:themeColor="text1"/>
          <w:sz w:val="27"/>
          <w:szCs w:val="27"/>
          <w:lang w:val="uk-UA"/>
        </w:rPr>
        <w:t xml:space="preserve">на посаду судді </w:t>
      </w:r>
      <w:r w:rsidRPr="00C7277A">
        <w:rPr>
          <w:rFonts w:ascii="Times New Roman" w:hAnsi="Times New Roman"/>
          <w:color w:val="000000" w:themeColor="text1"/>
          <w:sz w:val="27"/>
          <w:szCs w:val="27"/>
          <w:shd w:val="clear" w:color="auto" w:fill="FFFFFF"/>
          <w:lang w:val="uk-UA"/>
        </w:rPr>
        <w:t xml:space="preserve">Дзержинського міського суду </w:t>
      </w:r>
      <w:r w:rsidR="00DD43A2" w:rsidRPr="00C7277A">
        <w:rPr>
          <w:rFonts w:ascii="Times New Roman" w:hAnsi="Times New Roman"/>
          <w:color w:val="000000" w:themeColor="text1"/>
          <w:sz w:val="27"/>
          <w:szCs w:val="27"/>
          <w:shd w:val="clear" w:color="auto" w:fill="FFFFFF"/>
          <w:lang w:val="uk-UA"/>
        </w:rPr>
        <w:t>Донецької області безстроково.</w:t>
      </w:r>
    </w:p>
    <w:p w:rsidR="00626EC6" w:rsidRPr="00C7277A" w:rsidRDefault="004A1E66" w:rsidP="00626EC6">
      <w:pPr>
        <w:spacing w:after="0" w:line="240" w:lineRule="auto"/>
        <w:ind w:firstLine="708"/>
        <w:jc w:val="both"/>
        <w:rPr>
          <w:rFonts w:ascii="Times New Roman" w:hAnsi="Times New Roman"/>
          <w:color w:val="000000" w:themeColor="text1"/>
          <w:sz w:val="27"/>
          <w:szCs w:val="27"/>
          <w:shd w:val="clear" w:color="auto" w:fill="FFFFFF"/>
          <w:lang w:val="uk-UA"/>
        </w:rPr>
      </w:pPr>
      <w:r w:rsidRPr="00C7277A">
        <w:rPr>
          <w:rFonts w:ascii="Times New Roman" w:hAnsi="Times New Roman"/>
          <w:color w:val="000000"/>
          <w:sz w:val="27"/>
          <w:szCs w:val="27"/>
          <w:shd w:val="clear" w:color="auto" w:fill="FFFFFF"/>
          <w:lang w:val="uk-UA"/>
        </w:rPr>
        <w:t xml:space="preserve">Указом Президента України від 29 вересня 2016 року № 425/2016 </w:t>
      </w:r>
      <w:r w:rsidR="006C5F77" w:rsidRPr="00C7277A">
        <w:rPr>
          <w:rFonts w:ascii="Times New Roman" w:hAnsi="Times New Roman"/>
          <w:color w:val="000000"/>
          <w:sz w:val="27"/>
          <w:szCs w:val="27"/>
          <w:shd w:val="clear" w:color="auto" w:fill="FFFFFF"/>
          <w:lang w:val="uk-UA"/>
        </w:rPr>
        <w:br/>
      </w:r>
      <w:proofErr w:type="spellStart"/>
      <w:r w:rsidRPr="00C7277A">
        <w:rPr>
          <w:rFonts w:ascii="Times New Roman" w:hAnsi="Times New Roman"/>
          <w:color w:val="000000"/>
          <w:sz w:val="27"/>
          <w:szCs w:val="27"/>
          <w:shd w:val="clear" w:color="auto" w:fill="FFFFFF"/>
          <w:lang w:val="uk-UA"/>
        </w:rPr>
        <w:t>Качаленка</w:t>
      </w:r>
      <w:proofErr w:type="spellEnd"/>
      <w:r w:rsidRPr="00C7277A">
        <w:rPr>
          <w:rFonts w:ascii="Times New Roman" w:hAnsi="Times New Roman"/>
          <w:color w:val="000000"/>
          <w:sz w:val="27"/>
          <w:szCs w:val="27"/>
          <w:shd w:val="clear" w:color="auto" w:fill="FFFFFF"/>
          <w:lang w:val="uk-UA"/>
        </w:rPr>
        <w:t xml:space="preserve"> Є.В. призначено на посаду судді Дзержинського міського суду Донецької облас</w:t>
      </w:r>
      <w:r w:rsidR="00626EC6" w:rsidRPr="00C7277A">
        <w:rPr>
          <w:rFonts w:ascii="Times New Roman" w:hAnsi="Times New Roman"/>
          <w:color w:val="000000"/>
          <w:sz w:val="27"/>
          <w:szCs w:val="27"/>
          <w:shd w:val="clear" w:color="auto" w:fill="FFFFFF"/>
          <w:lang w:val="uk-UA"/>
        </w:rPr>
        <w:t>ті строком на п’ять років, у</w:t>
      </w:r>
      <w:r w:rsidRPr="00C7277A">
        <w:rPr>
          <w:rFonts w:ascii="Times New Roman" w:eastAsiaTheme="minorHAnsi" w:hAnsi="Times New Roman"/>
          <w:color w:val="000000" w:themeColor="text1"/>
          <w:sz w:val="27"/>
          <w:szCs w:val="27"/>
          <w:lang w:val="uk-UA"/>
        </w:rPr>
        <w:t xml:space="preserve">казом Президента України від </w:t>
      </w:r>
      <w:r w:rsidR="00562BA2" w:rsidRPr="00C7277A">
        <w:rPr>
          <w:rFonts w:ascii="Times New Roman" w:eastAsiaTheme="minorHAnsi" w:hAnsi="Times New Roman"/>
          <w:color w:val="000000" w:themeColor="text1"/>
          <w:sz w:val="27"/>
          <w:szCs w:val="27"/>
          <w:lang w:val="uk-UA"/>
        </w:rPr>
        <w:t>8 травня 2024</w:t>
      </w:r>
      <w:r w:rsidRPr="00C7277A">
        <w:rPr>
          <w:rFonts w:ascii="Times New Roman" w:eastAsiaTheme="minorHAnsi" w:hAnsi="Times New Roman"/>
          <w:color w:val="000000" w:themeColor="text1"/>
          <w:sz w:val="27"/>
          <w:szCs w:val="27"/>
          <w:lang w:val="uk-UA"/>
        </w:rPr>
        <w:t xml:space="preserve"> року № </w:t>
      </w:r>
      <w:r w:rsidR="00562BA2" w:rsidRPr="00C7277A">
        <w:rPr>
          <w:rFonts w:ascii="Times New Roman" w:eastAsiaTheme="minorHAnsi" w:hAnsi="Times New Roman"/>
          <w:color w:val="000000" w:themeColor="text1"/>
          <w:sz w:val="27"/>
          <w:szCs w:val="27"/>
          <w:lang w:val="uk-UA"/>
        </w:rPr>
        <w:t>288</w:t>
      </w:r>
      <w:r w:rsidR="00626EC6" w:rsidRPr="00C7277A">
        <w:rPr>
          <w:rFonts w:ascii="Times New Roman" w:eastAsiaTheme="minorHAnsi" w:hAnsi="Times New Roman"/>
          <w:color w:val="000000" w:themeColor="text1"/>
          <w:sz w:val="27"/>
          <w:szCs w:val="27"/>
          <w:lang w:val="uk-UA"/>
        </w:rPr>
        <w:t xml:space="preserve">/2024 – </w:t>
      </w:r>
      <w:r w:rsidRPr="00C7277A">
        <w:rPr>
          <w:rFonts w:ascii="Times New Roman" w:eastAsiaTheme="minorHAnsi" w:hAnsi="Times New Roman"/>
          <w:color w:val="000000" w:themeColor="text1"/>
          <w:sz w:val="27"/>
          <w:szCs w:val="27"/>
          <w:lang w:val="uk-UA"/>
        </w:rPr>
        <w:t xml:space="preserve">на посаду судді </w:t>
      </w:r>
      <w:r w:rsidRPr="00C7277A">
        <w:rPr>
          <w:rFonts w:ascii="Times New Roman" w:hAnsi="Times New Roman"/>
          <w:color w:val="000000" w:themeColor="text1"/>
          <w:sz w:val="27"/>
          <w:szCs w:val="27"/>
          <w:shd w:val="clear" w:color="auto" w:fill="FFFFFF"/>
          <w:lang w:val="uk-UA"/>
        </w:rPr>
        <w:t xml:space="preserve">Дзержинського міського суду </w:t>
      </w:r>
      <w:r w:rsidR="00DD43A2" w:rsidRPr="00C7277A">
        <w:rPr>
          <w:rFonts w:ascii="Times New Roman" w:hAnsi="Times New Roman"/>
          <w:color w:val="000000" w:themeColor="text1"/>
          <w:sz w:val="27"/>
          <w:szCs w:val="27"/>
          <w:shd w:val="clear" w:color="auto" w:fill="FFFFFF"/>
          <w:lang w:val="uk-UA"/>
        </w:rPr>
        <w:t>Донецької області безстроково.</w:t>
      </w:r>
    </w:p>
    <w:p w:rsidR="00562BA2" w:rsidRPr="00C7277A" w:rsidRDefault="00562BA2" w:rsidP="00626EC6">
      <w:pPr>
        <w:spacing w:after="0" w:line="240" w:lineRule="auto"/>
        <w:ind w:firstLine="708"/>
        <w:jc w:val="both"/>
        <w:rPr>
          <w:rFonts w:ascii="Times New Roman" w:eastAsiaTheme="minorHAnsi" w:hAnsi="Times New Roman"/>
          <w:color w:val="000000" w:themeColor="text1"/>
          <w:sz w:val="27"/>
          <w:szCs w:val="27"/>
          <w:lang w:val="uk-UA"/>
        </w:rPr>
      </w:pPr>
      <w:r w:rsidRPr="00C7277A">
        <w:rPr>
          <w:rFonts w:ascii="Times New Roman" w:hAnsi="Times New Roman"/>
          <w:color w:val="000000"/>
          <w:sz w:val="27"/>
          <w:szCs w:val="27"/>
          <w:shd w:val="clear" w:color="auto" w:fill="FFFFFF"/>
          <w:lang w:val="uk-UA"/>
        </w:rPr>
        <w:t xml:space="preserve">Указом Президента України від 24 вересня 2016 року № 410/2016 </w:t>
      </w:r>
      <w:r w:rsidR="00DD43A2" w:rsidRPr="00C7277A">
        <w:rPr>
          <w:rFonts w:ascii="Times New Roman" w:hAnsi="Times New Roman"/>
          <w:color w:val="000000"/>
          <w:sz w:val="27"/>
          <w:szCs w:val="27"/>
          <w:shd w:val="clear" w:color="auto" w:fill="FFFFFF"/>
          <w:lang w:val="uk-UA"/>
        </w:rPr>
        <w:br/>
      </w:r>
      <w:proofErr w:type="spellStart"/>
      <w:r w:rsidRPr="00C7277A">
        <w:rPr>
          <w:rFonts w:ascii="Times New Roman" w:hAnsi="Times New Roman"/>
          <w:color w:val="000000"/>
          <w:sz w:val="27"/>
          <w:szCs w:val="27"/>
          <w:shd w:val="clear" w:color="auto" w:fill="FFFFFF"/>
          <w:lang w:val="uk-UA"/>
        </w:rPr>
        <w:t>Качаленко</w:t>
      </w:r>
      <w:proofErr w:type="spellEnd"/>
      <w:r w:rsidRPr="00C7277A">
        <w:rPr>
          <w:rFonts w:ascii="Times New Roman" w:hAnsi="Times New Roman"/>
          <w:color w:val="000000"/>
          <w:sz w:val="27"/>
          <w:szCs w:val="27"/>
          <w:shd w:val="clear" w:color="auto" w:fill="FFFFFF"/>
          <w:lang w:val="uk-UA"/>
        </w:rPr>
        <w:t xml:space="preserve"> (Ткач) Г.В. призначено на посаду судді Дзержинського міського суду Донецької облас</w:t>
      </w:r>
      <w:r w:rsidR="00626EC6" w:rsidRPr="00C7277A">
        <w:rPr>
          <w:rFonts w:ascii="Times New Roman" w:hAnsi="Times New Roman"/>
          <w:color w:val="000000"/>
          <w:sz w:val="27"/>
          <w:szCs w:val="27"/>
          <w:shd w:val="clear" w:color="auto" w:fill="FFFFFF"/>
          <w:lang w:val="uk-UA"/>
        </w:rPr>
        <w:t>ті строком на п’ять років, у</w:t>
      </w:r>
      <w:r w:rsidRPr="00C7277A">
        <w:rPr>
          <w:rFonts w:ascii="Times New Roman" w:eastAsiaTheme="minorHAnsi" w:hAnsi="Times New Roman"/>
          <w:color w:val="000000" w:themeColor="text1"/>
          <w:sz w:val="27"/>
          <w:szCs w:val="27"/>
          <w:lang w:val="uk-UA"/>
        </w:rPr>
        <w:t>казом Президента України ві</w:t>
      </w:r>
      <w:r w:rsidR="00626EC6" w:rsidRPr="00C7277A">
        <w:rPr>
          <w:rFonts w:ascii="Times New Roman" w:eastAsiaTheme="minorHAnsi" w:hAnsi="Times New Roman"/>
          <w:color w:val="000000" w:themeColor="text1"/>
          <w:sz w:val="27"/>
          <w:szCs w:val="27"/>
          <w:lang w:val="uk-UA"/>
        </w:rPr>
        <w:t xml:space="preserve">д 8 травня 2024 року № 293/2024 – </w:t>
      </w:r>
      <w:r w:rsidRPr="00C7277A">
        <w:rPr>
          <w:rFonts w:ascii="Times New Roman" w:eastAsiaTheme="minorHAnsi" w:hAnsi="Times New Roman"/>
          <w:color w:val="000000" w:themeColor="text1"/>
          <w:sz w:val="27"/>
          <w:szCs w:val="27"/>
          <w:lang w:val="uk-UA"/>
        </w:rPr>
        <w:t xml:space="preserve">на посаду судді </w:t>
      </w:r>
      <w:r w:rsidRPr="00C7277A">
        <w:rPr>
          <w:rFonts w:ascii="Times New Roman" w:hAnsi="Times New Roman"/>
          <w:color w:val="000000" w:themeColor="text1"/>
          <w:sz w:val="27"/>
          <w:szCs w:val="27"/>
          <w:shd w:val="clear" w:color="auto" w:fill="FFFFFF"/>
          <w:lang w:val="uk-UA"/>
        </w:rPr>
        <w:t xml:space="preserve">Дзержинського міського суду </w:t>
      </w:r>
      <w:r w:rsidR="00DD43A2" w:rsidRPr="00C7277A">
        <w:rPr>
          <w:rFonts w:ascii="Times New Roman" w:hAnsi="Times New Roman"/>
          <w:color w:val="000000" w:themeColor="text1"/>
          <w:sz w:val="27"/>
          <w:szCs w:val="27"/>
          <w:shd w:val="clear" w:color="auto" w:fill="FFFFFF"/>
          <w:lang w:val="uk-UA"/>
        </w:rPr>
        <w:t>Донецької області безстроково.</w:t>
      </w:r>
    </w:p>
    <w:p w:rsidR="00562BA2" w:rsidRPr="00C7277A" w:rsidRDefault="00562BA2" w:rsidP="00562BA2">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C7277A">
        <w:rPr>
          <w:rFonts w:ascii="Times New Roman" w:hAnsi="Times New Roman"/>
          <w:color w:val="000000"/>
          <w:sz w:val="27"/>
          <w:szCs w:val="27"/>
          <w:shd w:val="clear" w:color="auto" w:fill="FFFFFF"/>
          <w:lang w:val="uk-UA"/>
        </w:rPr>
        <w:t xml:space="preserve">Указом Президента України від </w:t>
      </w:r>
      <w:r w:rsidR="00010C59" w:rsidRPr="00C7277A">
        <w:rPr>
          <w:rFonts w:ascii="Times New Roman" w:hAnsi="Times New Roman"/>
          <w:color w:val="000000"/>
          <w:sz w:val="27"/>
          <w:szCs w:val="27"/>
          <w:shd w:val="clear" w:color="auto" w:fill="FFFFFF"/>
          <w:lang w:val="uk-UA"/>
        </w:rPr>
        <w:t>25 липня 2006 року № 640/200</w:t>
      </w:r>
      <w:r w:rsidRPr="00C7277A">
        <w:rPr>
          <w:rFonts w:ascii="Times New Roman" w:hAnsi="Times New Roman"/>
          <w:color w:val="000000"/>
          <w:sz w:val="27"/>
          <w:szCs w:val="27"/>
          <w:shd w:val="clear" w:color="auto" w:fill="FFFFFF"/>
          <w:lang w:val="uk-UA"/>
        </w:rPr>
        <w:t xml:space="preserve">6 </w:t>
      </w:r>
      <w:r w:rsidR="00626EC6" w:rsidRPr="00C7277A">
        <w:rPr>
          <w:rFonts w:ascii="Times New Roman" w:hAnsi="Times New Roman"/>
          <w:color w:val="000000"/>
          <w:sz w:val="27"/>
          <w:szCs w:val="27"/>
          <w:shd w:val="clear" w:color="auto" w:fill="FFFFFF"/>
          <w:lang w:val="uk-UA"/>
        </w:rPr>
        <w:br/>
      </w:r>
      <w:proofErr w:type="spellStart"/>
      <w:r w:rsidR="00010C59" w:rsidRPr="00C7277A">
        <w:rPr>
          <w:rFonts w:ascii="Times New Roman" w:hAnsi="Times New Roman"/>
          <w:color w:val="000000"/>
          <w:sz w:val="27"/>
          <w:szCs w:val="27"/>
          <w:shd w:val="clear" w:color="auto" w:fill="FFFFFF"/>
          <w:lang w:val="uk-UA"/>
        </w:rPr>
        <w:t>Челюбєєва</w:t>
      </w:r>
      <w:proofErr w:type="spellEnd"/>
      <w:r w:rsidR="00010C59" w:rsidRPr="00C7277A">
        <w:rPr>
          <w:rFonts w:ascii="Times New Roman" w:hAnsi="Times New Roman"/>
          <w:color w:val="000000"/>
          <w:sz w:val="27"/>
          <w:szCs w:val="27"/>
          <w:shd w:val="clear" w:color="auto" w:fill="FFFFFF"/>
          <w:lang w:val="uk-UA"/>
        </w:rPr>
        <w:t xml:space="preserve"> Є.В.</w:t>
      </w:r>
      <w:r w:rsidRPr="00C7277A">
        <w:rPr>
          <w:rFonts w:ascii="Times New Roman" w:hAnsi="Times New Roman"/>
          <w:color w:val="000000"/>
          <w:sz w:val="27"/>
          <w:szCs w:val="27"/>
          <w:shd w:val="clear" w:color="auto" w:fill="FFFFFF"/>
          <w:lang w:val="uk-UA"/>
        </w:rPr>
        <w:t xml:space="preserve"> призначено на посаду судді Дзержинського міського суду Донецької області строком на п’ять </w:t>
      </w:r>
      <w:r w:rsidR="00626EC6" w:rsidRPr="00C7277A">
        <w:rPr>
          <w:rFonts w:ascii="Times New Roman" w:hAnsi="Times New Roman"/>
          <w:color w:val="000000"/>
          <w:sz w:val="27"/>
          <w:szCs w:val="27"/>
          <w:shd w:val="clear" w:color="auto" w:fill="FFFFFF"/>
          <w:lang w:val="uk-UA"/>
        </w:rPr>
        <w:t>років, п</w:t>
      </w:r>
      <w:r w:rsidR="001B6E36" w:rsidRPr="00C7277A">
        <w:rPr>
          <w:rFonts w:ascii="Times New Roman" w:eastAsiaTheme="minorHAnsi" w:hAnsi="Times New Roman"/>
          <w:color w:val="000000" w:themeColor="text1"/>
          <w:sz w:val="27"/>
          <w:szCs w:val="27"/>
          <w:lang w:val="uk-UA"/>
        </w:rPr>
        <w:t>остановою Верховної Ради України</w:t>
      </w:r>
      <w:r w:rsidRPr="00C7277A">
        <w:rPr>
          <w:rFonts w:ascii="Times New Roman" w:eastAsiaTheme="minorHAnsi" w:hAnsi="Times New Roman"/>
          <w:color w:val="000000" w:themeColor="text1"/>
          <w:sz w:val="27"/>
          <w:szCs w:val="27"/>
          <w:lang w:val="uk-UA"/>
        </w:rPr>
        <w:t xml:space="preserve"> від </w:t>
      </w:r>
      <w:r w:rsidR="001B6E36" w:rsidRPr="00C7277A">
        <w:rPr>
          <w:rFonts w:ascii="Times New Roman" w:eastAsiaTheme="minorHAnsi" w:hAnsi="Times New Roman"/>
          <w:color w:val="000000" w:themeColor="text1"/>
          <w:sz w:val="27"/>
          <w:szCs w:val="27"/>
          <w:lang w:val="uk-UA"/>
        </w:rPr>
        <w:t>22 вересня 2011</w:t>
      </w:r>
      <w:r w:rsidRPr="00C7277A">
        <w:rPr>
          <w:rFonts w:ascii="Times New Roman" w:eastAsiaTheme="minorHAnsi" w:hAnsi="Times New Roman"/>
          <w:color w:val="000000" w:themeColor="text1"/>
          <w:sz w:val="27"/>
          <w:szCs w:val="27"/>
          <w:lang w:val="uk-UA"/>
        </w:rPr>
        <w:t xml:space="preserve"> року № </w:t>
      </w:r>
      <w:r w:rsidR="001B6E36" w:rsidRPr="00C7277A">
        <w:rPr>
          <w:rFonts w:ascii="Times New Roman" w:eastAsiaTheme="minorHAnsi" w:hAnsi="Times New Roman"/>
          <w:color w:val="000000" w:themeColor="text1"/>
          <w:sz w:val="27"/>
          <w:szCs w:val="27"/>
          <w:lang w:val="uk-UA"/>
        </w:rPr>
        <w:t>3779-</w:t>
      </w:r>
      <w:r w:rsidR="00626EC6" w:rsidRPr="00C7277A">
        <w:rPr>
          <w:rFonts w:ascii="Times New Roman" w:eastAsiaTheme="minorHAnsi" w:hAnsi="Times New Roman"/>
          <w:color w:val="000000" w:themeColor="text1"/>
          <w:sz w:val="27"/>
          <w:szCs w:val="27"/>
          <w:lang w:val="uk-UA"/>
        </w:rPr>
        <w:t xml:space="preserve">VI – </w:t>
      </w:r>
      <w:r w:rsidRPr="00C7277A">
        <w:rPr>
          <w:rFonts w:ascii="Times New Roman" w:eastAsiaTheme="minorHAnsi" w:hAnsi="Times New Roman"/>
          <w:color w:val="000000" w:themeColor="text1"/>
          <w:sz w:val="27"/>
          <w:szCs w:val="27"/>
          <w:lang w:val="uk-UA"/>
        </w:rPr>
        <w:t xml:space="preserve">на посаду судді </w:t>
      </w:r>
      <w:r w:rsidRPr="00C7277A">
        <w:rPr>
          <w:rFonts w:ascii="Times New Roman" w:hAnsi="Times New Roman"/>
          <w:color w:val="000000" w:themeColor="text1"/>
          <w:sz w:val="27"/>
          <w:szCs w:val="27"/>
          <w:shd w:val="clear" w:color="auto" w:fill="FFFFFF"/>
          <w:lang w:val="uk-UA"/>
        </w:rPr>
        <w:t xml:space="preserve">Дзержинського міського суду </w:t>
      </w:r>
      <w:r w:rsidR="00DD43A2" w:rsidRPr="00C7277A">
        <w:rPr>
          <w:rFonts w:ascii="Times New Roman" w:hAnsi="Times New Roman"/>
          <w:color w:val="000000" w:themeColor="text1"/>
          <w:sz w:val="27"/>
          <w:szCs w:val="27"/>
          <w:shd w:val="clear" w:color="auto" w:fill="FFFFFF"/>
          <w:lang w:val="uk-UA"/>
        </w:rPr>
        <w:t>Донецької області безстроково.</w:t>
      </w:r>
    </w:p>
    <w:p w:rsidR="00DF5B1E" w:rsidRPr="00C7277A" w:rsidRDefault="00DF5B1E" w:rsidP="00DF5B1E">
      <w:pPr>
        <w:tabs>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7277A">
        <w:rPr>
          <w:rFonts w:ascii="Times New Roman" w:hAnsi="Times New Roman"/>
          <w:color w:val="000000"/>
          <w:sz w:val="27"/>
          <w:szCs w:val="27"/>
          <w:shd w:val="clear" w:color="auto" w:fill="FFFFFF"/>
          <w:lang w:val="uk-UA"/>
        </w:rPr>
        <w:t xml:space="preserve">Указом Президента України від 29 вересня 2016 року № 425/2016 </w:t>
      </w:r>
      <w:r w:rsidR="00DD43A2" w:rsidRPr="00C7277A">
        <w:rPr>
          <w:rFonts w:ascii="Times New Roman" w:hAnsi="Times New Roman"/>
          <w:color w:val="000000"/>
          <w:sz w:val="27"/>
          <w:szCs w:val="27"/>
          <w:shd w:val="clear" w:color="auto" w:fill="FFFFFF"/>
          <w:lang w:val="uk-UA"/>
        </w:rPr>
        <w:br/>
      </w:r>
      <w:proofErr w:type="spellStart"/>
      <w:r w:rsidR="00076448" w:rsidRPr="00C7277A">
        <w:rPr>
          <w:rFonts w:ascii="Times New Roman" w:hAnsi="Times New Roman"/>
          <w:color w:val="000000"/>
          <w:sz w:val="27"/>
          <w:szCs w:val="27"/>
          <w:shd w:val="clear" w:color="auto" w:fill="FFFFFF"/>
          <w:lang w:val="uk-UA"/>
        </w:rPr>
        <w:t>Островерхову</w:t>
      </w:r>
      <w:proofErr w:type="spellEnd"/>
      <w:r w:rsidR="00076448" w:rsidRPr="00C7277A">
        <w:rPr>
          <w:rFonts w:ascii="Times New Roman" w:hAnsi="Times New Roman"/>
          <w:color w:val="000000"/>
          <w:sz w:val="27"/>
          <w:szCs w:val="27"/>
          <w:shd w:val="clear" w:color="auto" w:fill="FFFFFF"/>
          <w:lang w:val="uk-UA"/>
        </w:rPr>
        <w:t xml:space="preserve"> </w:t>
      </w:r>
      <w:r w:rsidRPr="00C7277A">
        <w:rPr>
          <w:rFonts w:ascii="Times New Roman" w:hAnsi="Times New Roman"/>
          <w:color w:val="000000"/>
          <w:sz w:val="27"/>
          <w:szCs w:val="27"/>
          <w:shd w:val="clear" w:color="auto" w:fill="FFFFFF"/>
          <w:lang w:val="uk-UA"/>
        </w:rPr>
        <w:t>(</w:t>
      </w:r>
      <w:proofErr w:type="spellStart"/>
      <w:r w:rsidRPr="00C7277A">
        <w:rPr>
          <w:rFonts w:ascii="Times New Roman" w:hAnsi="Times New Roman"/>
          <w:color w:val="000000"/>
          <w:sz w:val="27"/>
          <w:szCs w:val="27"/>
          <w:shd w:val="clear" w:color="auto" w:fill="FFFFFF"/>
          <w:lang w:val="uk-UA"/>
        </w:rPr>
        <w:t>Соляник</w:t>
      </w:r>
      <w:proofErr w:type="spellEnd"/>
      <w:r w:rsidRPr="00C7277A">
        <w:rPr>
          <w:rFonts w:ascii="Times New Roman" w:hAnsi="Times New Roman"/>
          <w:color w:val="000000"/>
          <w:sz w:val="27"/>
          <w:szCs w:val="27"/>
          <w:shd w:val="clear" w:color="auto" w:fill="FFFFFF"/>
          <w:lang w:val="uk-UA"/>
        </w:rPr>
        <w:t>) В.В. призначено на посаду судді Дзержинського міського суду Донецької області строком на п’ять років.</w:t>
      </w:r>
      <w:r w:rsidRPr="00C7277A">
        <w:rPr>
          <w:rFonts w:ascii="Times New Roman" w:eastAsiaTheme="minorHAnsi" w:hAnsi="Times New Roman"/>
          <w:color w:val="000000" w:themeColor="text1"/>
          <w:sz w:val="27"/>
          <w:szCs w:val="27"/>
          <w:lang w:val="uk-UA"/>
        </w:rPr>
        <w:t xml:space="preserve"> </w:t>
      </w:r>
    </w:p>
    <w:p w:rsidR="00DF5B1E" w:rsidRPr="00C7277A" w:rsidRDefault="00DF5B1E" w:rsidP="00DF5B1E">
      <w:pPr>
        <w:tabs>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7277A">
        <w:rPr>
          <w:rFonts w:ascii="Times New Roman" w:hAnsi="Times New Roman"/>
          <w:color w:val="000000"/>
          <w:sz w:val="27"/>
          <w:szCs w:val="27"/>
          <w:shd w:val="clear" w:color="auto" w:fill="FFFFFF"/>
          <w:lang w:val="uk-UA"/>
        </w:rPr>
        <w:lastRenderedPageBreak/>
        <w:t>Указом Президента України від 29 вересня 2016 року № 425/2016 Скибу М.М. призначено на посаду судді Дзержинського міського суду Донецької області строком на п’ять років.</w:t>
      </w:r>
      <w:r w:rsidRPr="00C7277A">
        <w:rPr>
          <w:rFonts w:ascii="Times New Roman" w:eastAsiaTheme="minorHAnsi" w:hAnsi="Times New Roman"/>
          <w:color w:val="000000" w:themeColor="text1"/>
          <w:sz w:val="27"/>
          <w:szCs w:val="27"/>
          <w:lang w:val="uk-UA"/>
        </w:rPr>
        <w:t xml:space="preserve"> </w:t>
      </w:r>
    </w:p>
    <w:p w:rsidR="008313C7" w:rsidRPr="00C7277A" w:rsidRDefault="008313C7" w:rsidP="008313C7">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7277A">
        <w:rPr>
          <w:rFonts w:ascii="Times New Roman" w:eastAsiaTheme="minorHAnsi" w:hAnsi="Times New Roman"/>
          <w:color w:val="000000" w:themeColor="text1"/>
          <w:sz w:val="27"/>
          <w:szCs w:val="27"/>
          <w:lang w:val="uk-UA"/>
        </w:rPr>
        <w:t>Рішенням Вищої ради правосуддя від 29 серпня 2024 року № 2584/0/15-24 територіальну підсудність судових справ Дзержинського міського суду Донецької області визначено Самарському районному суду міста Дніпропетровська.</w:t>
      </w:r>
    </w:p>
    <w:p w:rsidR="00A74097" w:rsidRPr="00C7277A" w:rsidRDefault="00CD00DA"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C7277A">
        <w:rPr>
          <w:rFonts w:ascii="Times New Roman" w:eastAsia="Times New Roman" w:hAnsi="Times New Roman"/>
          <w:color w:val="000000" w:themeColor="text1"/>
          <w:sz w:val="27"/>
          <w:szCs w:val="27"/>
          <w:lang w:val="uk-UA" w:eastAsia="ru-RU"/>
        </w:rPr>
        <w:t>З метою з’ясування інформації, що може вплинути на вирішення питання відрядження суддів Дзержинського  міського суду Донецьк</w:t>
      </w:r>
      <w:r w:rsidR="0012411E" w:rsidRPr="00C7277A">
        <w:rPr>
          <w:rFonts w:ascii="Times New Roman" w:eastAsia="Times New Roman" w:hAnsi="Times New Roman"/>
          <w:color w:val="000000" w:themeColor="text1"/>
          <w:sz w:val="27"/>
          <w:szCs w:val="27"/>
          <w:lang w:val="uk-UA" w:eastAsia="ru-RU"/>
        </w:rPr>
        <w:t>ої області до інших судів того</w:t>
      </w:r>
      <w:r w:rsidRPr="00C7277A">
        <w:rPr>
          <w:rFonts w:ascii="Times New Roman" w:eastAsia="Times New Roman" w:hAnsi="Times New Roman"/>
          <w:color w:val="000000" w:themeColor="text1"/>
          <w:sz w:val="27"/>
          <w:szCs w:val="27"/>
          <w:lang w:val="uk-UA" w:eastAsia="ru-RU"/>
        </w:rPr>
        <w:t xml:space="preserve"> самого рівня та спеціалізації, Комісією зроблено запити до Самарського районного </w:t>
      </w:r>
      <w:r w:rsidR="00DD43A2" w:rsidRPr="00C7277A">
        <w:rPr>
          <w:rFonts w:ascii="Times New Roman" w:eastAsia="Times New Roman" w:hAnsi="Times New Roman"/>
          <w:color w:val="000000" w:themeColor="text1"/>
          <w:sz w:val="27"/>
          <w:szCs w:val="27"/>
          <w:lang w:val="uk-UA" w:eastAsia="ru-RU"/>
        </w:rPr>
        <w:t>суду міста Дніпропетровська та Т</w:t>
      </w:r>
      <w:r w:rsidRPr="00C7277A">
        <w:rPr>
          <w:rFonts w:ascii="Times New Roman" w:eastAsia="Times New Roman" w:hAnsi="Times New Roman"/>
          <w:color w:val="000000" w:themeColor="text1"/>
          <w:sz w:val="27"/>
          <w:szCs w:val="27"/>
          <w:lang w:val="uk-UA" w:eastAsia="ru-RU"/>
        </w:rPr>
        <w:t>ериторіального упр</w:t>
      </w:r>
      <w:r w:rsidR="00DD43A2" w:rsidRPr="00C7277A">
        <w:rPr>
          <w:rFonts w:ascii="Times New Roman" w:eastAsia="Times New Roman" w:hAnsi="Times New Roman"/>
          <w:color w:val="000000" w:themeColor="text1"/>
          <w:sz w:val="27"/>
          <w:szCs w:val="27"/>
          <w:lang w:val="uk-UA" w:eastAsia="ru-RU"/>
        </w:rPr>
        <w:t xml:space="preserve">авління </w:t>
      </w:r>
      <w:r w:rsidR="00BB4485" w:rsidRPr="00C7277A">
        <w:rPr>
          <w:rFonts w:ascii="Times New Roman" w:eastAsia="Times New Roman" w:hAnsi="Times New Roman"/>
          <w:color w:val="000000" w:themeColor="text1"/>
          <w:sz w:val="27"/>
          <w:szCs w:val="27"/>
          <w:lang w:val="uk-UA" w:eastAsia="ru-RU"/>
        </w:rPr>
        <w:br/>
      </w:r>
      <w:r w:rsidR="00DD43A2" w:rsidRPr="00C7277A">
        <w:rPr>
          <w:rFonts w:ascii="Times New Roman" w:eastAsia="Times New Roman" w:hAnsi="Times New Roman"/>
          <w:color w:val="000000" w:themeColor="text1"/>
          <w:sz w:val="27"/>
          <w:szCs w:val="27"/>
          <w:lang w:val="uk-UA" w:eastAsia="ru-RU"/>
        </w:rPr>
        <w:t>ДСА</w:t>
      </w:r>
      <w:r w:rsidR="0012411E" w:rsidRPr="00C7277A">
        <w:rPr>
          <w:rFonts w:ascii="Times New Roman" w:eastAsia="Times New Roman" w:hAnsi="Times New Roman"/>
          <w:color w:val="000000" w:themeColor="text1"/>
          <w:sz w:val="27"/>
          <w:szCs w:val="27"/>
          <w:lang w:val="uk-UA" w:eastAsia="ru-RU"/>
        </w:rPr>
        <w:t xml:space="preserve"> України</w:t>
      </w:r>
      <w:r w:rsidR="00DD43A2" w:rsidRPr="00C7277A">
        <w:rPr>
          <w:rFonts w:ascii="Times New Roman" w:eastAsia="Times New Roman" w:hAnsi="Times New Roman"/>
          <w:color w:val="000000" w:themeColor="text1"/>
          <w:sz w:val="27"/>
          <w:szCs w:val="27"/>
          <w:lang w:val="uk-UA" w:eastAsia="ru-RU"/>
        </w:rPr>
        <w:t xml:space="preserve"> в Донецькій області (далі – ТУ ДСА в Донецькій області).</w:t>
      </w:r>
    </w:p>
    <w:p w:rsidR="00CC63ED" w:rsidRPr="00C7277A" w:rsidRDefault="00A74097"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C7277A">
        <w:rPr>
          <w:rFonts w:ascii="Times New Roman" w:eastAsia="Times New Roman" w:hAnsi="Times New Roman"/>
          <w:color w:val="000000" w:themeColor="text1"/>
          <w:sz w:val="27"/>
          <w:szCs w:val="27"/>
          <w:lang w:val="uk-UA" w:eastAsia="ru-RU"/>
        </w:rPr>
        <w:t xml:space="preserve">У відповіді </w:t>
      </w:r>
      <w:r w:rsidR="00F4252D" w:rsidRPr="00C7277A">
        <w:rPr>
          <w:rFonts w:ascii="Times New Roman" w:eastAsia="Times New Roman" w:hAnsi="Times New Roman"/>
          <w:color w:val="000000" w:themeColor="text1"/>
          <w:sz w:val="27"/>
          <w:szCs w:val="27"/>
          <w:lang w:val="uk-UA" w:eastAsia="ru-RU"/>
        </w:rPr>
        <w:t>ТУ ДСА України в До</w:t>
      </w:r>
      <w:r w:rsidR="00DD43A2" w:rsidRPr="00C7277A">
        <w:rPr>
          <w:rFonts w:ascii="Times New Roman" w:eastAsia="Times New Roman" w:hAnsi="Times New Roman"/>
          <w:color w:val="000000" w:themeColor="text1"/>
          <w:sz w:val="27"/>
          <w:szCs w:val="27"/>
          <w:lang w:val="uk-UA" w:eastAsia="ru-RU"/>
        </w:rPr>
        <w:t xml:space="preserve">нецькій області </w:t>
      </w:r>
      <w:r w:rsidRPr="00C7277A">
        <w:rPr>
          <w:rFonts w:ascii="Times New Roman" w:eastAsia="Times New Roman" w:hAnsi="Times New Roman"/>
          <w:color w:val="000000" w:themeColor="text1"/>
          <w:sz w:val="27"/>
          <w:szCs w:val="27"/>
          <w:lang w:val="uk-UA" w:eastAsia="ru-RU"/>
        </w:rPr>
        <w:t>від</w:t>
      </w:r>
      <w:r w:rsidR="00CC63ED" w:rsidRPr="00C7277A">
        <w:rPr>
          <w:rFonts w:ascii="Times New Roman" w:eastAsia="Times New Roman" w:hAnsi="Times New Roman"/>
          <w:color w:val="000000" w:themeColor="text1"/>
          <w:sz w:val="27"/>
          <w:szCs w:val="27"/>
          <w:lang w:val="uk-UA" w:eastAsia="ru-RU"/>
        </w:rPr>
        <w:t xml:space="preserve"> 19 вересня 2024 року </w:t>
      </w:r>
      <w:r w:rsidR="0012411E" w:rsidRPr="00C7277A">
        <w:rPr>
          <w:rFonts w:ascii="Times New Roman" w:eastAsia="Times New Roman" w:hAnsi="Times New Roman"/>
          <w:color w:val="000000" w:themeColor="text1"/>
          <w:sz w:val="27"/>
          <w:szCs w:val="27"/>
          <w:lang w:val="uk-UA" w:eastAsia="ru-RU"/>
        </w:rPr>
        <w:br/>
      </w:r>
      <w:r w:rsidR="00CC63ED" w:rsidRPr="00C7277A">
        <w:rPr>
          <w:rFonts w:ascii="Times New Roman" w:eastAsia="Times New Roman" w:hAnsi="Times New Roman"/>
          <w:color w:val="000000" w:themeColor="text1"/>
          <w:sz w:val="27"/>
          <w:szCs w:val="27"/>
          <w:lang w:val="uk-UA" w:eastAsia="ru-RU"/>
        </w:rPr>
        <w:t>№</w:t>
      </w:r>
      <w:r w:rsidR="0012411E" w:rsidRPr="00C7277A">
        <w:rPr>
          <w:rFonts w:ascii="Times New Roman" w:eastAsia="Times New Roman" w:hAnsi="Times New Roman"/>
          <w:color w:val="000000" w:themeColor="text1"/>
          <w:sz w:val="27"/>
          <w:szCs w:val="27"/>
          <w:lang w:val="uk-UA" w:eastAsia="ru-RU"/>
        </w:rPr>
        <w:t xml:space="preserve"> </w:t>
      </w:r>
      <w:r w:rsidR="00CC63ED" w:rsidRPr="00C7277A">
        <w:rPr>
          <w:rFonts w:ascii="Times New Roman" w:eastAsia="Times New Roman" w:hAnsi="Times New Roman"/>
          <w:color w:val="000000" w:themeColor="text1"/>
          <w:sz w:val="27"/>
          <w:szCs w:val="27"/>
          <w:lang w:val="uk-UA" w:eastAsia="ru-RU"/>
        </w:rPr>
        <w:t xml:space="preserve">02-1517/24 </w:t>
      </w:r>
      <w:r w:rsidR="00CD00DA" w:rsidRPr="00C7277A">
        <w:rPr>
          <w:rFonts w:ascii="Times New Roman" w:eastAsia="Times New Roman" w:hAnsi="Times New Roman"/>
          <w:color w:val="000000" w:themeColor="text1"/>
          <w:sz w:val="27"/>
          <w:szCs w:val="27"/>
          <w:lang w:val="uk-UA" w:eastAsia="ru-RU"/>
        </w:rPr>
        <w:t>зазнач</w:t>
      </w:r>
      <w:r w:rsidR="0012411E" w:rsidRPr="00C7277A">
        <w:rPr>
          <w:rFonts w:ascii="Times New Roman" w:eastAsia="Times New Roman" w:hAnsi="Times New Roman"/>
          <w:color w:val="000000" w:themeColor="text1"/>
          <w:sz w:val="27"/>
          <w:szCs w:val="27"/>
          <w:lang w:val="uk-UA" w:eastAsia="ru-RU"/>
        </w:rPr>
        <w:t>ено</w:t>
      </w:r>
      <w:r w:rsidR="00CD00DA" w:rsidRPr="00C7277A">
        <w:rPr>
          <w:rFonts w:ascii="Times New Roman" w:eastAsia="Times New Roman" w:hAnsi="Times New Roman"/>
          <w:color w:val="000000" w:themeColor="text1"/>
          <w:sz w:val="27"/>
          <w:szCs w:val="27"/>
          <w:lang w:val="uk-UA" w:eastAsia="ru-RU"/>
        </w:rPr>
        <w:t>,</w:t>
      </w:r>
      <w:r w:rsidR="007D27EF" w:rsidRPr="00C7277A">
        <w:rPr>
          <w:rFonts w:ascii="Times New Roman" w:eastAsia="Times New Roman" w:hAnsi="Times New Roman"/>
          <w:color w:val="000000" w:themeColor="text1"/>
          <w:sz w:val="27"/>
          <w:szCs w:val="27"/>
          <w:lang w:val="uk-UA" w:eastAsia="ru-RU"/>
        </w:rPr>
        <w:t xml:space="preserve"> що</w:t>
      </w:r>
      <w:r w:rsidR="00CC63ED" w:rsidRPr="00C7277A">
        <w:rPr>
          <w:rFonts w:ascii="Times New Roman" w:eastAsia="Times New Roman" w:hAnsi="Times New Roman"/>
          <w:color w:val="000000" w:themeColor="text1"/>
          <w:sz w:val="27"/>
          <w:szCs w:val="27"/>
          <w:lang w:val="uk-UA" w:eastAsia="ru-RU"/>
        </w:rPr>
        <w:t xml:space="preserve"> на момент зміни територіальної підсудності справ </w:t>
      </w:r>
      <w:r w:rsidR="0012411E" w:rsidRPr="00C7277A">
        <w:rPr>
          <w:rFonts w:ascii="Times New Roman" w:eastAsia="Times New Roman" w:hAnsi="Times New Roman"/>
          <w:color w:val="000000" w:themeColor="text1"/>
          <w:sz w:val="27"/>
          <w:szCs w:val="27"/>
          <w:lang w:val="uk-UA" w:eastAsia="ru-RU"/>
        </w:rPr>
        <w:t>у</w:t>
      </w:r>
      <w:r w:rsidR="00CC63ED" w:rsidRPr="00C7277A">
        <w:rPr>
          <w:rFonts w:ascii="Times New Roman" w:eastAsia="Times New Roman" w:hAnsi="Times New Roman"/>
          <w:color w:val="000000" w:themeColor="text1"/>
          <w:sz w:val="27"/>
          <w:szCs w:val="27"/>
          <w:lang w:val="uk-UA" w:eastAsia="ru-RU"/>
        </w:rPr>
        <w:t xml:space="preserve"> Дзержинському м</w:t>
      </w:r>
      <w:r w:rsidR="00076448" w:rsidRPr="00C7277A">
        <w:rPr>
          <w:rFonts w:ascii="Times New Roman" w:eastAsia="Times New Roman" w:hAnsi="Times New Roman"/>
          <w:color w:val="000000" w:themeColor="text1"/>
          <w:sz w:val="27"/>
          <w:szCs w:val="27"/>
          <w:lang w:val="uk-UA" w:eastAsia="ru-RU"/>
        </w:rPr>
        <w:t xml:space="preserve">іському суді Донецької області </w:t>
      </w:r>
      <w:r w:rsidR="00CC63ED" w:rsidRPr="00C7277A">
        <w:rPr>
          <w:rFonts w:ascii="Times New Roman" w:eastAsia="Times New Roman" w:hAnsi="Times New Roman"/>
          <w:color w:val="000000" w:themeColor="text1"/>
          <w:sz w:val="27"/>
          <w:szCs w:val="27"/>
          <w:lang w:val="uk-UA" w:eastAsia="ru-RU"/>
        </w:rPr>
        <w:t xml:space="preserve">залишилося 317 нерозглянутих </w:t>
      </w:r>
      <w:r w:rsidR="00076448" w:rsidRPr="00C7277A">
        <w:rPr>
          <w:rFonts w:ascii="Times New Roman" w:eastAsia="Times New Roman" w:hAnsi="Times New Roman"/>
          <w:color w:val="000000" w:themeColor="text1"/>
          <w:sz w:val="27"/>
          <w:szCs w:val="27"/>
          <w:lang w:val="uk-UA" w:eastAsia="ru-RU"/>
        </w:rPr>
        <w:t xml:space="preserve">справ. </w:t>
      </w:r>
      <w:r w:rsidR="0012411E" w:rsidRPr="00C7277A">
        <w:rPr>
          <w:rFonts w:ascii="Times New Roman" w:eastAsia="Times New Roman" w:hAnsi="Times New Roman"/>
          <w:color w:val="000000" w:themeColor="text1"/>
          <w:sz w:val="27"/>
          <w:szCs w:val="27"/>
          <w:lang w:val="uk-UA" w:eastAsia="ru-RU"/>
        </w:rPr>
        <w:t>С</w:t>
      </w:r>
      <w:r w:rsidR="00F4252D" w:rsidRPr="00C7277A">
        <w:rPr>
          <w:rFonts w:ascii="Times New Roman" w:eastAsia="Times New Roman" w:hAnsi="Times New Roman"/>
          <w:color w:val="000000" w:themeColor="text1"/>
          <w:sz w:val="27"/>
          <w:szCs w:val="27"/>
          <w:lang w:val="uk-UA" w:eastAsia="ru-RU"/>
        </w:rPr>
        <w:t xml:space="preserve">ередній показник часу, необхідний </w:t>
      </w:r>
      <w:r w:rsidR="00CC63ED" w:rsidRPr="00C7277A">
        <w:rPr>
          <w:rFonts w:ascii="Times New Roman" w:eastAsia="Times New Roman" w:hAnsi="Times New Roman"/>
          <w:color w:val="000000" w:themeColor="text1"/>
          <w:sz w:val="27"/>
          <w:szCs w:val="27"/>
          <w:lang w:val="uk-UA" w:eastAsia="ru-RU"/>
        </w:rPr>
        <w:t xml:space="preserve">для розгляду справ та матеріалів, які перебували у провадженні Дзержинського міського суду Донецької області, </w:t>
      </w:r>
      <w:r w:rsidR="0012411E" w:rsidRPr="00C7277A">
        <w:rPr>
          <w:rFonts w:ascii="Times New Roman" w:eastAsia="Times New Roman" w:hAnsi="Times New Roman"/>
          <w:color w:val="000000" w:themeColor="text1"/>
          <w:sz w:val="27"/>
          <w:szCs w:val="27"/>
          <w:lang w:val="uk-UA" w:eastAsia="ru-RU"/>
        </w:rPr>
        <w:t>становить 136837 хвилин.</w:t>
      </w:r>
    </w:p>
    <w:p w:rsidR="0012411E" w:rsidRPr="00C7277A" w:rsidRDefault="0012411E"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C7277A">
        <w:rPr>
          <w:rFonts w:ascii="Times New Roman" w:eastAsia="Times New Roman" w:hAnsi="Times New Roman"/>
          <w:color w:val="000000" w:themeColor="text1"/>
          <w:sz w:val="27"/>
          <w:szCs w:val="27"/>
          <w:lang w:val="uk-UA" w:eastAsia="ru-RU"/>
        </w:rPr>
        <w:t xml:space="preserve">У листі </w:t>
      </w:r>
      <w:r w:rsidR="00F4252D" w:rsidRPr="00C7277A">
        <w:rPr>
          <w:rFonts w:ascii="Times New Roman" w:eastAsia="Times New Roman" w:hAnsi="Times New Roman"/>
          <w:color w:val="000000" w:themeColor="text1"/>
          <w:sz w:val="27"/>
          <w:szCs w:val="27"/>
          <w:lang w:val="uk-UA" w:eastAsia="ru-RU"/>
        </w:rPr>
        <w:t>ТУ ДСА</w:t>
      </w:r>
      <w:r w:rsidRPr="00C7277A">
        <w:rPr>
          <w:rFonts w:ascii="Times New Roman" w:eastAsia="Times New Roman" w:hAnsi="Times New Roman"/>
          <w:color w:val="000000" w:themeColor="text1"/>
          <w:sz w:val="27"/>
          <w:szCs w:val="27"/>
          <w:lang w:val="uk-UA" w:eastAsia="ru-RU"/>
        </w:rPr>
        <w:t xml:space="preserve"> України</w:t>
      </w:r>
      <w:r w:rsidR="00F4252D" w:rsidRPr="00C7277A">
        <w:rPr>
          <w:rFonts w:ascii="Times New Roman" w:eastAsia="Times New Roman" w:hAnsi="Times New Roman"/>
          <w:color w:val="000000" w:themeColor="text1"/>
          <w:sz w:val="27"/>
          <w:szCs w:val="27"/>
          <w:lang w:val="uk-UA" w:eastAsia="ru-RU"/>
        </w:rPr>
        <w:t xml:space="preserve"> в Донецькій області також з</w:t>
      </w:r>
      <w:r w:rsidRPr="00C7277A">
        <w:rPr>
          <w:rFonts w:ascii="Times New Roman" w:eastAsia="Times New Roman" w:hAnsi="Times New Roman"/>
          <w:color w:val="000000" w:themeColor="text1"/>
          <w:sz w:val="27"/>
          <w:szCs w:val="27"/>
          <w:lang w:val="uk-UA" w:eastAsia="ru-RU"/>
        </w:rPr>
        <w:t>ауважено</w:t>
      </w:r>
      <w:r w:rsidR="00F4252D" w:rsidRPr="00C7277A">
        <w:rPr>
          <w:rFonts w:ascii="Times New Roman" w:eastAsia="Times New Roman" w:hAnsi="Times New Roman"/>
          <w:color w:val="000000" w:themeColor="text1"/>
          <w:sz w:val="27"/>
          <w:szCs w:val="27"/>
          <w:lang w:val="uk-UA" w:eastAsia="ru-RU"/>
        </w:rPr>
        <w:t xml:space="preserve">, що в результаті </w:t>
      </w:r>
      <w:r w:rsidR="00CD00DA" w:rsidRPr="00C7277A">
        <w:rPr>
          <w:rFonts w:ascii="Times New Roman" w:eastAsia="Times New Roman" w:hAnsi="Times New Roman"/>
          <w:color w:val="000000" w:themeColor="text1"/>
          <w:sz w:val="27"/>
          <w:szCs w:val="27"/>
          <w:lang w:val="uk-UA" w:eastAsia="ru-RU"/>
        </w:rPr>
        <w:t>зміни територіальної підсудності судових справ Дзержинського міського суду Донецької області навантаження в С</w:t>
      </w:r>
      <w:r w:rsidR="0092261E" w:rsidRPr="00C7277A">
        <w:rPr>
          <w:rFonts w:ascii="Times New Roman" w:eastAsia="Times New Roman" w:hAnsi="Times New Roman"/>
          <w:color w:val="000000" w:themeColor="text1"/>
          <w:sz w:val="27"/>
          <w:szCs w:val="27"/>
          <w:lang w:val="uk-UA" w:eastAsia="ru-RU"/>
        </w:rPr>
        <w:t xml:space="preserve">амарському районному суді </w:t>
      </w:r>
      <w:r w:rsidRPr="00C7277A">
        <w:rPr>
          <w:rFonts w:ascii="Times New Roman" w:eastAsia="Times New Roman" w:hAnsi="Times New Roman"/>
          <w:color w:val="000000" w:themeColor="text1"/>
          <w:sz w:val="27"/>
          <w:szCs w:val="27"/>
          <w:lang w:val="uk-UA" w:eastAsia="ru-RU"/>
        </w:rPr>
        <w:t xml:space="preserve">міста Дніпропетровська </w:t>
      </w:r>
      <w:r w:rsidR="0092261E" w:rsidRPr="00C7277A">
        <w:rPr>
          <w:rFonts w:ascii="Times New Roman" w:eastAsia="Times New Roman" w:hAnsi="Times New Roman"/>
          <w:color w:val="000000" w:themeColor="text1"/>
          <w:sz w:val="27"/>
          <w:szCs w:val="27"/>
          <w:lang w:val="uk-UA" w:eastAsia="ru-RU"/>
        </w:rPr>
        <w:t>суттєво збільшиться</w:t>
      </w:r>
      <w:r w:rsidRPr="00C7277A">
        <w:rPr>
          <w:rFonts w:ascii="Times New Roman" w:eastAsia="Times New Roman" w:hAnsi="Times New Roman"/>
          <w:color w:val="000000" w:themeColor="text1"/>
          <w:sz w:val="27"/>
          <w:szCs w:val="27"/>
          <w:lang w:val="uk-UA" w:eastAsia="ru-RU"/>
        </w:rPr>
        <w:t>. З</w:t>
      </w:r>
      <w:r w:rsidR="0092261E" w:rsidRPr="00C7277A">
        <w:rPr>
          <w:rFonts w:ascii="Times New Roman" w:eastAsia="Times New Roman" w:hAnsi="Times New Roman"/>
          <w:color w:val="000000" w:themeColor="text1"/>
          <w:sz w:val="27"/>
          <w:szCs w:val="27"/>
          <w:lang w:val="uk-UA" w:eastAsia="ru-RU"/>
        </w:rPr>
        <w:t xml:space="preserve"> метою недопущення надмірно</w:t>
      </w:r>
      <w:r w:rsidR="00CD00DA" w:rsidRPr="00C7277A">
        <w:rPr>
          <w:rFonts w:ascii="Times New Roman" w:eastAsia="Times New Roman" w:hAnsi="Times New Roman"/>
          <w:color w:val="000000" w:themeColor="text1"/>
          <w:sz w:val="27"/>
          <w:szCs w:val="27"/>
          <w:lang w:val="uk-UA" w:eastAsia="ru-RU"/>
        </w:rPr>
        <w:t>го навантаження</w:t>
      </w:r>
      <w:r w:rsidRPr="00C7277A">
        <w:rPr>
          <w:rFonts w:ascii="Times New Roman" w:eastAsia="Times New Roman" w:hAnsi="Times New Roman"/>
          <w:color w:val="000000" w:themeColor="text1"/>
          <w:sz w:val="27"/>
          <w:szCs w:val="27"/>
          <w:lang w:val="uk-UA" w:eastAsia="ru-RU"/>
        </w:rPr>
        <w:t xml:space="preserve"> суддів</w:t>
      </w:r>
      <w:r w:rsidR="00F4252D" w:rsidRPr="00C7277A">
        <w:rPr>
          <w:rFonts w:ascii="Times New Roman" w:eastAsia="Times New Roman" w:hAnsi="Times New Roman"/>
          <w:color w:val="000000" w:themeColor="text1"/>
          <w:sz w:val="27"/>
          <w:szCs w:val="27"/>
          <w:lang w:val="uk-UA" w:eastAsia="ru-RU"/>
        </w:rPr>
        <w:t xml:space="preserve">, що </w:t>
      </w:r>
      <w:r w:rsidRPr="00C7277A">
        <w:rPr>
          <w:rFonts w:ascii="Times New Roman" w:eastAsia="Times New Roman" w:hAnsi="Times New Roman"/>
          <w:color w:val="000000" w:themeColor="text1"/>
          <w:sz w:val="27"/>
          <w:szCs w:val="27"/>
          <w:lang w:val="uk-UA" w:eastAsia="ru-RU"/>
        </w:rPr>
        <w:t xml:space="preserve">може </w:t>
      </w:r>
      <w:r w:rsidR="00F4252D" w:rsidRPr="00C7277A">
        <w:rPr>
          <w:rFonts w:ascii="Times New Roman" w:eastAsia="Times New Roman" w:hAnsi="Times New Roman"/>
          <w:color w:val="000000" w:themeColor="text1"/>
          <w:sz w:val="27"/>
          <w:szCs w:val="27"/>
          <w:lang w:val="uk-UA" w:eastAsia="ru-RU"/>
        </w:rPr>
        <w:t>призве</w:t>
      </w:r>
      <w:r w:rsidRPr="00C7277A">
        <w:rPr>
          <w:rFonts w:ascii="Times New Roman" w:eastAsia="Times New Roman" w:hAnsi="Times New Roman"/>
          <w:color w:val="000000" w:themeColor="text1"/>
          <w:sz w:val="27"/>
          <w:szCs w:val="27"/>
          <w:lang w:val="uk-UA" w:eastAsia="ru-RU"/>
        </w:rPr>
        <w:t>сти</w:t>
      </w:r>
      <w:r w:rsidR="00F4252D" w:rsidRPr="00C7277A">
        <w:rPr>
          <w:rFonts w:ascii="Times New Roman" w:eastAsia="Times New Roman" w:hAnsi="Times New Roman"/>
          <w:color w:val="000000" w:themeColor="text1"/>
          <w:sz w:val="27"/>
          <w:szCs w:val="27"/>
          <w:lang w:val="uk-UA" w:eastAsia="ru-RU"/>
        </w:rPr>
        <w:t xml:space="preserve"> до порушення</w:t>
      </w:r>
      <w:r w:rsidRPr="00C7277A">
        <w:rPr>
          <w:rFonts w:ascii="Times New Roman" w:eastAsia="Times New Roman" w:hAnsi="Times New Roman"/>
          <w:color w:val="000000" w:themeColor="text1"/>
          <w:sz w:val="27"/>
          <w:szCs w:val="27"/>
          <w:lang w:val="uk-UA" w:eastAsia="ru-RU"/>
        </w:rPr>
        <w:t xml:space="preserve"> принципу розгляду</w:t>
      </w:r>
      <w:r w:rsidR="0092261E" w:rsidRPr="00C7277A">
        <w:rPr>
          <w:rFonts w:ascii="Times New Roman" w:eastAsia="Times New Roman" w:hAnsi="Times New Roman"/>
          <w:color w:val="000000" w:themeColor="text1"/>
          <w:sz w:val="27"/>
          <w:szCs w:val="27"/>
          <w:lang w:val="uk-UA" w:eastAsia="ru-RU"/>
        </w:rPr>
        <w:t xml:space="preserve"> судових справ в розумн</w:t>
      </w:r>
      <w:r w:rsidRPr="00C7277A">
        <w:rPr>
          <w:rFonts w:ascii="Times New Roman" w:eastAsia="Times New Roman" w:hAnsi="Times New Roman"/>
          <w:color w:val="000000" w:themeColor="text1"/>
          <w:sz w:val="27"/>
          <w:szCs w:val="27"/>
          <w:lang w:val="uk-UA" w:eastAsia="ru-RU"/>
        </w:rPr>
        <w:t>і строки,</w:t>
      </w:r>
      <w:r w:rsidR="006C5F77" w:rsidRPr="00C7277A">
        <w:rPr>
          <w:rFonts w:ascii="Times New Roman" w:eastAsia="Times New Roman" w:hAnsi="Times New Roman"/>
          <w:color w:val="000000" w:themeColor="text1"/>
          <w:sz w:val="27"/>
          <w:szCs w:val="27"/>
          <w:lang w:val="uk-UA" w:eastAsia="ru-RU"/>
        </w:rPr>
        <w:t xml:space="preserve"> </w:t>
      </w:r>
      <w:r w:rsidRPr="00C7277A">
        <w:rPr>
          <w:rFonts w:ascii="Times New Roman" w:eastAsia="Times New Roman" w:hAnsi="Times New Roman"/>
          <w:color w:val="000000" w:themeColor="text1"/>
          <w:sz w:val="27"/>
          <w:szCs w:val="27"/>
          <w:lang w:val="uk-UA" w:eastAsia="ru-RU"/>
        </w:rPr>
        <w:t>необхідно</w:t>
      </w:r>
      <w:r w:rsidR="0092261E" w:rsidRPr="00C7277A">
        <w:rPr>
          <w:rFonts w:ascii="Times New Roman" w:eastAsia="Times New Roman" w:hAnsi="Times New Roman"/>
          <w:color w:val="000000" w:themeColor="text1"/>
          <w:sz w:val="27"/>
          <w:szCs w:val="27"/>
          <w:lang w:val="uk-UA" w:eastAsia="ru-RU"/>
        </w:rPr>
        <w:t xml:space="preserve"> </w:t>
      </w:r>
      <w:r w:rsidRPr="00C7277A">
        <w:rPr>
          <w:rFonts w:ascii="Times New Roman" w:eastAsia="Times New Roman" w:hAnsi="Times New Roman"/>
          <w:color w:val="000000" w:themeColor="text1"/>
          <w:sz w:val="27"/>
          <w:szCs w:val="27"/>
          <w:lang w:val="uk-UA" w:eastAsia="ru-RU"/>
        </w:rPr>
        <w:t>збільшити кількість</w:t>
      </w:r>
      <w:r w:rsidR="0092261E" w:rsidRPr="00C7277A">
        <w:rPr>
          <w:rFonts w:ascii="Times New Roman" w:eastAsia="Times New Roman" w:hAnsi="Times New Roman"/>
          <w:color w:val="000000" w:themeColor="text1"/>
          <w:sz w:val="27"/>
          <w:szCs w:val="27"/>
          <w:lang w:val="uk-UA" w:eastAsia="ru-RU"/>
        </w:rPr>
        <w:t xml:space="preserve"> суддів</w:t>
      </w:r>
      <w:r w:rsidRPr="00C7277A">
        <w:rPr>
          <w:rFonts w:ascii="Times New Roman" w:eastAsia="Times New Roman" w:hAnsi="Times New Roman"/>
          <w:color w:val="000000" w:themeColor="text1"/>
          <w:sz w:val="27"/>
          <w:szCs w:val="27"/>
          <w:lang w:val="uk-UA" w:eastAsia="ru-RU"/>
        </w:rPr>
        <w:t xml:space="preserve"> у Самарському районному суді</w:t>
      </w:r>
      <w:r w:rsidR="0092261E" w:rsidRPr="00C7277A">
        <w:rPr>
          <w:rFonts w:ascii="Times New Roman" w:eastAsia="Times New Roman" w:hAnsi="Times New Roman"/>
          <w:color w:val="000000" w:themeColor="text1"/>
          <w:sz w:val="27"/>
          <w:szCs w:val="27"/>
          <w:lang w:val="uk-UA" w:eastAsia="ru-RU"/>
        </w:rPr>
        <w:t xml:space="preserve"> </w:t>
      </w:r>
      <w:r w:rsidRPr="00C7277A">
        <w:rPr>
          <w:rFonts w:ascii="Times New Roman" w:eastAsia="Times New Roman" w:hAnsi="Times New Roman"/>
          <w:color w:val="000000" w:themeColor="text1"/>
          <w:sz w:val="27"/>
          <w:szCs w:val="27"/>
          <w:lang w:val="uk-UA" w:eastAsia="ru-RU"/>
        </w:rPr>
        <w:t xml:space="preserve">міста Дніпропетровська </w:t>
      </w:r>
      <w:r w:rsidR="0092261E" w:rsidRPr="00C7277A">
        <w:rPr>
          <w:rFonts w:ascii="Times New Roman" w:eastAsia="Times New Roman" w:hAnsi="Times New Roman"/>
          <w:color w:val="000000" w:themeColor="text1"/>
          <w:sz w:val="27"/>
          <w:szCs w:val="27"/>
          <w:lang w:val="uk-UA" w:eastAsia="ru-RU"/>
        </w:rPr>
        <w:t>шляхом відрядження</w:t>
      </w:r>
      <w:r w:rsidRPr="00C7277A">
        <w:rPr>
          <w:rFonts w:ascii="Times New Roman" w:eastAsia="Times New Roman" w:hAnsi="Times New Roman"/>
          <w:color w:val="000000" w:themeColor="text1"/>
          <w:sz w:val="27"/>
          <w:szCs w:val="27"/>
          <w:lang w:val="uk-UA" w:eastAsia="ru-RU"/>
        </w:rPr>
        <w:t>.</w:t>
      </w:r>
    </w:p>
    <w:p w:rsidR="0012411E" w:rsidRPr="00C7277A" w:rsidRDefault="0012411E"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C7277A">
        <w:rPr>
          <w:rFonts w:ascii="Times New Roman" w:eastAsia="Times New Roman" w:hAnsi="Times New Roman"/>
          <w:color w:val="000000" w:themeColor="text1"/>
          <w:sz w:val="27"/>
          <w:szCs w:val="27"/>
          <w:lang w:val="uk-UA" w:eastAsia="ru-RU"/>
        </w:rPr>
        <w:t>Н</w:t>
      </w:r>
      <w:r w:rsidR="0092261E" w:rsidRPr="00C7277A">
        <w:rPr>
          <w:rFonts w:ascii="Times New Roman" w:eastAsia="Times New Roman" w:hAnsi="Times New Roman"/>
          <w:color w:val="000000" w:themeColor="text1"/>
          <w:sz w:val="27"/>
          <w:szCs w:val="27"/>
          <w:lang w:val="uk-UA" w:eastAsia="ru-RU"/>
        </w:rPr>
        <w:t>а запит Комісії</w:t>
      </w:r>
      <w:r w:rsidRPr="00C7277A">
        <w:rPr>
          <w:rFonts w:ascii="Times New Roman" w:eastAsia="Times New Roman" w:hAnsi="Times New Roman"/>
          <w:color w:val="000000" w:themeColor="text1"/>
          <w:sz w:val="27"/>
          <w:szCs w:val="27"/>
          <w:lang w:val="uk-UA" w:eastAsia="ru-RU"/>
        </w:rPr>
        <w:t xml:space="preserve"> листом</w:t>
      </w:r>
      <w:r w:rsidR="0092261E" w:rsidRPr="00C7277A">
        <w:rPr>
          <w:rFonts w:ascii="Times New Roman" w:eastAsia="Times New Roman" w:hAnsi="Times New Roman"/>
          <w:color w:val="000000" w:themeColor="text1"/>
          <w:sz w:val="27"/>
          <w:szCs w:val="27"/>
          <w:lang w:val="uk-UA" w:eastAsia="ru-RU"/>
        </w:rPr>
        <w:t xml:space="preserve"> Самарськ</w:t>
      </w:r>
      <w:r w:rsidRPr="00C7277A">
        <w:rPr>
          <w:rFonts w:ascii="Times New Roman" w:eastAsia="Times New Roman" w:hAnsi="Times New Roman"/>
          <w:color w:val="000000" w:themeColor="text1"/>
          <w:sz w:val="27"/>
          <w:szCs w:val="27"/>
          <w:lang w:val="uk-UA" w:eastAsia="ru-RU"/>
        </w:rPr>
        <w:t>ого</w:t>
      </w:r>
      <w:r w:rsidR="0092261E" w:rsidRPr="00C7277A">
        <w:rPr>
          <w:rFonts w:ascii="Times New Roman" w:eastAsia="Times New Roman" w:hAnsi="Times New Roman"/>
          <w:color w:val="000000" w:themeColor="text1"/>
          <w:sz w:val="27"/>
          <w:szCs w:val="27"/>
          <w:lang w:val="uk-UA" w:eastAsia="ru-RU"/>
        </w:rPr>
        <w:t xml:space="preserve"> районн</w:t>
      </w:r>
      <w:r w:rsidRPr="00C7277A">
        <w:rPr>
          <w:rFonts w:ascii="Times New Roman" w:eastAsia="Times New Roman" w:hAnsi="Times New Roman"/>
          <w:color w:val="000000" w:themeColor="text1"/>
          <w:sz w:val="27"/>
          <w:szCs w:val="27"/>
          <w:lang w:val="uk-UA" w:eastAsia="ru-RU"/>
        </w:rPr>
        <w:t>ого</w:t>
      </w:r>
      <w:r w:rsidR="0092261E" w:rsidRPr="00C7277A">
        <w:rPr>
          <w:rFonts w:ascii="Times New Roman" w:eastAsia="Times New Roman" w:hAnsi="Times New Roman"/>
          <w:color w:val="000000" w:themeColor="text1"/>
          <w:sz w:val="27"/>
          <w:szCs w:val="27"/>
          <w:lang w:val="uk-UA" w:eastAsia="ru-RU"/>
        </w:rPr>
        <w:t xml:space="preserve"> суд</w:t>
      </w:r>
      <w:r w:rsidRPr="00C7277A">
        <w:rPr>
          <w:rFonts w:ascii="Times New Roman" w:eastAsia="Times New Roman" w:hAnsi="Times New Roman"/>
          <w:color w:val="000000" w:themeColor="text1"/>
          <w:sz w:val="27"/>
          <w:szCs w:val="27"/>
          <w:lang w:val="uk-UA" w:eastAsia="ru-RU"/>
        </w:rPr>
        <w:t>у</w:t>
      </w:r>
      <w:r w:rsidR="0092261E" w:rsidRPr="00C7277A">
        <w:rPr>
          <w:rFonts w:ascii="Times New Roman" w:eastAsia="Times New Roman" w:hAnsi="Times New Roman"/>
          <w:color w:val="000000" w:themeColor="text1"/>
          <w:sz w:val="27"/>
          <w:szCs w:val="27"/>
          <w:lang w:val="uk-UA" w:eastAsia="ru-RU"/>
        </w:rPr>
        <w:t xml:space="preserve"> міста </w:t>
      </w:r>
      <w:r w:rsidR="00F4252D" w:rsidRPr="00C7277A">
        <w:rPr>
          <w:rFonts w:ascii="Times New Roman" w:eastAsia="Times New Roman" w:hAnsi="Times New Roman"/>
          <w:color w:val="000000" w:themeColor="text1"/>
          <w:sz w:val="27"/>
          <w:szCs w:val="27"/>
          <w:lang w:val="uk-UA" w:eastAsia="ru-RU"/>
        </w:rPr>
        <w:t>Дніпропетровська від 19 вересня 2024 року № 14/4/2024 проінформ</w:t>
      </w:r>
      <w:r w:rsidRPr="00C7277A">
        <w:rPr>
          <w:rFonts w:ascii="Times New Roman" w:eastAsia="Times New Roman" w:hAnsi="Times New Roman"/>
          <w:color w:val="000000" w:themeColor="text1"/>
          <w:sz w:val="27"/>
          <w:szCs w:val="27"/>
          <w:lang w:val="uk-UA" w:eastAsia="ru-RU"/>
        </w:rPr>
        <w:t>овано</w:t>
      </w:r>
      <w:r w:rsidR="00F4252D" w:rsidRPr="00C7277A">
        <w:rPr>
          <w:rFonts w:ascii="Times New Roman" w:eastAsia="Times New Roman" w:hAnsi="Times New Roman"/>
          <w:color w:val="000000" w:themeColor="text1"/>
          <w:sz w:val="27"/>
          <w:szCs w:val="27"/>
          <w:lang w:val="uk-UA" w:eastAsia="ru-RU"/>
        </w:rPr>
        <w:t xml:space="preserve">, що в Самарському районному суді </w:t>
      </w:r>
      <w:r w:rsidR="00DD43A2" w:rsidRPr="00C7277A">
        <w:rPr>
          <w:rFonts w:ascii="Times New Roman" w:eastAsia="Times New Roman" w:hAnsi="Times New Roman"/>
          <w:color w:val="000000" w:themeColor="text1"/>
          <w:sz w:val="27"/>
          <w:szCs w:val="27"/>
          <w:lang w:val="uk-UA" w:eastAsia="ru-RU"/>
        </w:rPr>
        <w:t xml:space="preserve">міста Дніпропетровська </w:t>
      </w:r>
      <w:r w:rsidR="00F4252D" w:rsidRPr="00C7277A">
        <w:rPr>
          <w:rFonts w:ascii="Times New Roman" w:eastAsia="Times New Roman" w:hAnsi="Times New Roman"/>
          <w:color w:val="000000" w:themeColor="text1"/>
          <w:sz w:val="27"/>
          <w:szCs w:val="27"/>
          <w:lang w:val="uk-UA" w:eastAsia="ru-RU"/>
        </w:rPr>
        <w:t xml:space="preserve">10 штатних посад суддів, 9 суддів фактично здійснюють правосуддя, </w:t>
      </w:r>
      <w:r w:rsidRPr="00C7277A">
        <w:rPr>
          <w:rFonts w:ascii="Times New Roman" w:eastAsia="Times New Roman" w:hAnsi="Times New Roman"/>
          <w:color w:val="000000" w:themeColor="text1"/>
          <w:sz w:val="27"/>
          <w:szCs w:val="27"/>
          <w:lang w:val="uk-UA" w:eastAsia="ru-RU"/>
        </w:rPr>
        <w:t>з яких 2 судді</w:t>
      </w:r>
      <w:r w:rsidR="0092261E" w:rsidRPr="00C7277A">
        <w:rPr>
          <w:rFonts w:ascii="Times New Roman" w:eastAsia="Times New Roman" w:hAnsi="Times New Roman"/>
          <w:color w:val="000000" w:themeColor="text1"/>
          <w:sz w:val="27"/>
          <w:szCs w:val="27"/>
          <w:lang w:val="uk-UA" w:eastAsia="ru-RU"/>
        </w:rPr>
        <w:t xml:space="preserve"> відряджені з інших судів. </w:t>
      </w:r>
    </w:p>
    <w:p w:rsidR="0012411E" w:rsidRPr="00C7277A" w:rsidRDefault="0012411E"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C7277A">
        <w:rPr>
          <w:rFonts w:ascii="Times New Roman" w:eastAsia="Times New Roman" w:hAnsi="Times New Roman"/>
          <w:color w:val="000000" w:themeColor="text1"/>
          <w:sz w:val="27"/>
          <w:szCs w:val="27"/>
          <w:lang w:val="uk-UA" w:eastAsia="ru-RU"/>
        </w:rPr>
        <w:t>У</w:t>
      </w:r>
      <w:r w:rsidR="0092261E" w:rsidRPr="00C7277A">
        <w:rPr>
          <w:rFonts w:ascii="Times New Roman" w:eastAsia="Times New Roman" w:hAnsi="Times New Roman"/>
          <w:color w:val="000000" w:themeColor="text1"/>
          <w:sz w:val="27"/>
          <w:szCs w:val="27"/>
          <w:lang w:val="uk-UA" w:eastAsia="ru-RU"/>
        </w:rPr>
        <w:t xml:space="preserve"> </w:t>
      </w:r>
      <w:r w:rsidRPr="00C7277A">
        <w:rPr>
          <w:rFonts w:ascii="Times New Roman" w:eastAsia="Times New Roman" w:hAnsi="Times New Roman"/>
          <w:color w:val="000000" w:themeColor="text1"/>
          <w:sz w:val="27"/>
          <w:szCs w:val="27"/>
          <w:lang w:val="uk-UA" w:eastAsia="ru-RU"/>
        </w:rPr>
        <w:t>Самарському районному суді</w:t>
      </w:r>
      <w:r w:rsidR="0092261E" w:rsidRPr="00C7277A">
        <w:rPr>
          <w:rFonts w:ascii="Times New Roman" w:eastAsia="Times New Roman" w:hAnsi="Times New Roman"/>
          <w:color w:val="000000" w:themeColor="text1"/>
          <w:sz w:val="27"/>
          <w:szCs w:val="27"/>
          <w:lang w:val="uk-UA" w:eastAsia="ru-RU"/>
        </w:rPr>
        <w:t xml:space="preserve"> міста Дніпропетровська наявні вільні приміщення, </w:t>
      </w:r>
      <w:r w:rsidR="00F4252D" w:rsidRPr="00C7277A">
        <w:rPr>
          <w:rFonts w:ascii="Times New Roman" w:eastAsia="Times New Roman" w:hAnsi="Times New Roman"/>
          <w:color w:val="000000" w:themeColor="text1"/>
          <w:sz w:val="27"/>
          <w:szCs w:val="27"/>
          <w:lang w:val="uk-UA" w:eastAsia="ru-RU"/>
        </w:rPr>
        <w:t xml:space="preserve">які </w:t>
      </w:r>
      <w:r w:rsidR="0092261E" w:rsidRPr="00C7277A">
        <w:rPr>
          <w:rFonts w:ascii="Times New Roman" w:eastAsia="Times New Roman" w:hAnsi="Times New Roman"/>
          <w:color w:val="000000" w:themeColor="text1"/>
          <w:sz w:val="27"/>
          <w:szCs w:val="27"/>
          <w:lang w:val="uk-UA" w:eastAsia="ru-RU"/>
        </w:rPr>
        <w:t>можуть бути облаштовані під робочі місця відряджених суддів, працівників а</w:t>
      </w:r>
      <w:r w:rsidR="00F4252D" w:rsidRPr="00C7277A">
        <w:rPr>
          <w:rFonts w:ascii="Times New Roman" w:eastAsia="Times New Roman" w:hAnsi="Times New Roman"/>
          <w:color w:val="000000" w:themeColor="text1"/>
          <w:sz w:val="27"/>
          <w:szCs w:val="27"/>
          <w:lang w:val="uk-UA" w:eastAsia="ru-RU"/>
        </w:rPr>
        <w:t xml:space="preserve">парату </w:t>
      </w:r>
      <w:r w:rsidRPr="00C7277A">
        <w:rPr>
          <w:rFonts w:ascii="Times New Roman" w:eastAsia="Times New Roman" w:hAnsi="Times New Roman"/>
          <w:color w:val="000000" w:themeColor="text1"/>
          <w:sz w:val="27"/>
          <w:szCs w:val="27"/>
          <w:lang w:val="uk-UA" w:eastAsia="ru-RU"/>
        </w:rPr>
        <w:t xml:space="preserve">суду </w:t>
      </w:r>
      <w:r w:rsidR="00F4252D" w:rsidRPr="00C7277A">
        <w:rPr>
          <w:rFonts w:ascii="Times New Roman" w:eastAsia="Times New Roman" w:hAnsi="Times New Roman"/>
          <w:color w:val="000000" w:themeColor="text1"/>
          <w:sz w:val="27"/>
          <w:szCs w:val="27"/>
          <w:lang w:val="uk-UA" w:eastAsia="ru-RU"/>
        </w:rPr>
        <w:t>та зали судових засідань, однак ці приміщення потребують ремонту.</w:t>
      </w:r>
      <w:r w:rsidR="0092261E" w:rsidRPr="00C7277A">
        <w:rPr>
          <w:rFonts w:ascii="Times New Roman" w:eastAsia="Times New Roman" w:hAnsi="Times New Roman"/>
          <w:color w:val="000000" w:themeColor="text1"/>
          <w:sz w:val="27"/>
          <w:szCs w:val="27"/>
          <w:lang w:val="uk-UA" w:eastAsia="ru-RU"/>
        </w:rPr>
        <w:t xml:space="preserve"> </w:t>
      </w:r>
      <w:r w:rsidR="007D27EF" w:rsidRPr="00C7277A">
        <w:rPr>
          <w:rFonts w:ascii="Times New Roman" w:eastAsia="Times New Roman" w:hAnsi="Times New Roman"/>
          <w:color w:val="000000" w:themeColor="text1"/>
          <w:sz w:val="27"/>
          <w:szCs w:val="27"/>
          <w:lang w:val="uk-UA" w:eastAsia="ru-RU"/>
        </w:rPr>
        <w:t>Комп’ютерної</w:t>
      </w:r>
      <w:r w:rsidR="0092261E" w:rsidRPr="00C7277A">
        <w:rPr>
          <w:rFonts w:ascii="Times New Roman" w:eastAsia="Times New Roman" w:hAnsi="Times New Roman"/>
          <w:color w:val="000000" w:themeColor="text1"/>
          <w:sz w:val="27"/>
          <w:szCs w:val="27"/>
          <w:lang w:val="uk-UA" w:eastAsia="ru-RU"/>
        </w:rPr>
        <w:t xml:space="preserve"> техніки, обладнання та меблів для </w:t>
      </w:r>
      <w:r w:rsidR="00F4252D" w:rsidRPr="00C7277A">
        <w:rPr>
          <w:rFonts w:ascii="Times New Roman" w:eastAsia="Times New Roman" w:hAnsi="Times New Roman"/>
          <w:color w:val="000000" w:themeColor="text1"/>
          <w:sz w:val="27"/>
          <w:szCs w:val="27"/>
          <w:lang w:val="uk-UA" w:eastAsia="ru-RU"/>
        </w:rPr>
        <w:t>облаштування робочих місць і</w:t>
      </w:r>
      <w:r w:rsidR="0092261E" w:rsidRPr="00C7277A">
        <w:rPr>
          <w:rFonts w:ascii="Times New Roman" w:eastAsia="Times New Roman" w:hAnsi="Times New Roman"/>
          <w:color w:val="000000" w:themeColor="text1"/>
          <w:sz w:val="27"/>
          <w:szCs w:val="27"/>
          <w:lang w:val="uk-UA" w:eastAsia="ru-RU"/>
        </w:rPr>
        <w:t xml:space="preserve"> залів судових засідань у Самарському районному суді </w:t>
      </w:r>
      <w:r w:rsidR="00F4252D" w:rsidRPr="00C7277A">
        <w:rPr>
          <w:rFonts w:ascii="Times New Roman" w:eastAsia="Times New Roman" w:hAnsi="Times New Roman"/>
          <w:color w:val="000000" w:themeColor="text1"/>
          <w:sz w:val="27"/>
          <w:szCs w:val="27"/>
          <w:lang w:val="uk-UA" w:eastAsia="ru-RU"/>
        </w:rPr>
        <w:t>міста Дн</w:t>
      </w:r>
      <w:r w:rsidR="00DF5B1E" w:rsidRPr="00C7277A">
        <w:rPr>
          <w:rFonts w:ascii="Times New Roman" w:eastAsia="Times New Roman" w:hAnsi="Times New Roman"/>
          <w:color w:val="000000" w:themeColor="text1"/>
          <w:sz w:val="27"/>
          <w:szCs w:val="27"/>
          <w:lang w:val="uk-UA" w:eastAsia="ru-RU"/>
        </w:rPr>
        <w:t>іпропетровська</w:t>
      </w:r>
      <w:r w:rsidR="00F4252D" w:rsidRPr="00C7277A">
        <w:rPr>
          <w:rFonts w:ascii="Times New Roman" w:eastAsia="Times New Roman" w:hAnsi="Times New Roman"/>
          <w:color w:val="000000" w:themeColor="text1"/>
          <w:sz w:val="27"/>
          <w:szCs w:val="27"/>
          <w:lang w:val="uk-UA" w:eastAsia="ru-RU"/>
        </w:rPr>
        <w:t xml:space="preserve"> </w:t>
      </w:r>
      <w:r w:rsidR="0092261E" w:rsidRPr="00C7277A">
        <w:rPr>
          <w:rFonts w:ascii="Times New Roman" w:eastAsia="Times New Roman" w:hAnsi="Times New Roman"/>
          <w:color w:val="000000" w:themeColor="text1"/>
          <w:sz w:val="27"/>
          <w:szCs w:val="27"/>
          <w:lang w:val="uk-UA" w:eastAsia="ru-RU"/>
        </w:rPr>
        <w:t>немає.</w:t>
      </w:r>
      <w:r w:rsidR="00F4252D" w:rsidRPr="00C7277A">
        <w:rPr>
          <w:rFonts w:ascii="Times New Roman" w:eastAsia="Times New Roman" w:hAnsi="Times New Roman"/>
          <w:color w:val="000000" w:themeColor="text1"/>
          <w:sz w:val="27"/>
          <w:szCs w:val="27"/>
          <w:lang w:val="uk-UA" w:eastAsia="ru-RU"/>
        </w:rPr>
        <w:t xml:space="preserve"> </w:t>
      </w:r>
    </w:p>
    <w:p w:rsidR="007D27EF" w:rsidRPr="00C7277A" w:rsidRDefault="00F4252D"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C7277A">
        <w:rPr>
          <w:rFonts w:ascii="Times New Roman" w:eastAsia="Times New Roman" w:hAnsi="Times New Roman"/>
          <w:color w:val="000000" w:themeColor="text1"/>
          <w:sz w:val="27"/>
          <w:szCs w:val="27"/>
          <w:lang w:val="uk-UA" w:eastAsia="ru-RU"/>
        </w:rPr>
        <w:t>З</w:t>
      </w:r>
      <w:r w:rsidR="0012411E" w:rsidRPr="00C7277A">
        <w:rPr>
          <w:rFonts w:ascii="Times New Roman" w:eastAsia="Times New Roman" w:hAnsi="Times New Roman"/>
          <w:color w:val="000000" w:themeColor="text1"/>
          <w:sz w:val="27"/>
          <w:szCs w:val="27"/>
          <w:lang w:val="uk-UA" w:eastAsia="ru-RU"/>
        </w:rPr>
        <w:t>а період з 01 січня 2024 року до</w:t>
      </w:r>
      <w:r w:rsidRPr="00C7277A">
        <w:rPr>
          <w:rFonts w:ascii="Times New Roman" w:eastAsia="Times New Roman" w:hAnsi="Times New Roman"/>
          <w:color w:val="000000" w:themeColor="text1"/>
          <w:sz w:val="27"/>
          <w:szCs w:val="27"/>
          <w:lang w:val="uk-UA" w:eastAsia="ru-RU"/>
        </w:rPr>
        <w:t xml:space="preserve"> 17 вересня 2024 року до Самарського районного суду міста Дніпропетровська надійшло</w:t>
      </w:r>
      <w:r w:rsidR="007D27EF" w:rsidRPr="00C7277A">
        <w:rPr>
          <w:rFonts w:ascii="Times New Roman" w:eastAsia="Times New Roman" w:hAnsi="Times New Roman"/>
          <w:color w:val="000000" w:themeColor="text1"/>
          <w:sz w:val="27"/>
          <w:szCs w:val="27"/>
          <w:lang w:val="uk-UA" w:eastAsia="ru-RU"/>
        </w:rPr>
        <w:t xml:space="preserve"> 5485</w:t>
      </w:r>
      <w:r w:rsidRPr="00C7277A">
        <w:rPr>
          <w:rFonts w:ascii="Times New Roman" w:eastAsia="Times New Roman" w:hAnsi="Times New Roman"/>
          <w:color w:val="000000" w:themeColor="text1"/>
          <w:sz w:val="27"/>
          <w:szCs w:val="27"/>
          <w:lang w:val="uk-UA" w:eastAsia="ru-RU"/>
        </w:rPr>
        <w:t xml:space="preserve"> справ та матеріалів</w:t>
      </w:r>
      <w:r w:rsidR="008F7F0A" w:rsidRPr="00C7277A">
        <w:rPr>
          <w:rFonts w:ascii="Times New Roman" w:eastAsia="Times New Roman" w:hAnsi="Times New Roman"/>
          <w:color w:val="000000" w:themeColor="text1"/>
          <w:sz w:val="27"/>
          <w:szCs w:val="27"/>
          <w:lang w:val="uk-UA" w:eastAsia="ru-RU"/>
        </w:rPr>
        <w:t>. С</w:t>
      </w:r>
      <w:r w:rsidR="007D27EF" w:rsidRPr="00C7277A">
        <w:rPr>
          <w:rFonts w:ascii="Times New Roman" w:eastAsia="Times New Roman" w:hAnsi="Times New Roman"/>
          <w:color w:val="000000" w:themeColor="text1"/>
          <w:sz w:val="27"/>
          <w:szCs w:val="27"/>
          <w:lang w:val="uk-UA" w:eastAsia="ru-RU"/>
        </w:rPr>
        <w:t>таном на 17</w:t>
      </w:r>
      <w:r w:rsidR="008F7F0A" w:rsidRPr="00C7277A">
        <w:rPr>
          <w:rFonts w:ascii="Times New Roman" w:eastAsia="Times New Roman" w:hAnsi="Times New Roman"/>
          <w:color w:val="000000" w:themeColor="text1"/>
          <w:sz w:val="27"/>
          <w:szCs w:val="27"/>
          <w:lang w:val="uk-UA" w:eastAsia="ru-RU"/>
        </w:rPr>
        <w:t xml:space="preserve"> вересня </w:t>
      </w:r>
      <w:r w:rsidR="007D27EF" w:rsidRPr="00C7277A">
        <w:rPr>
          <w:rFonts w:ascii="Times New Roman" w:eastAsia="Times New Roman" w:hAnsi="Times New Roman"/>
          <w:color w:val="000000" w:themeColor="text1"/>
          <w:sz w:val="27"/>
          <w:szCs w:val="27"/>
          <w:lang w:val="uk-UA" w:eastAsia="ru-RU"/>
        </w:rPr>
        <w:t xml:space="preserve">2024 </w:t>
      </w:r>
      <w:r w:rsidR="006C5F77" w:rsidRPr="00C7277A">
        <w:rPr>
          <w:rFonts w:ascii="Times New Roman" w:eastAsia="Times New Roman" w:hAnsi="Times New Roman"/>
          <w:color w:val="000000" w:themeColor="text1"/>
          <w:sz w:val="27"/>
          <w:szCs w:val="27"/>
          <w:lang w:val="uk-UA" w:eastAsia="ru-RU"/>
        </w:rPr>
        <w:t xml:space="preserve">року </w:t>
      </w:r>
      <w:r w:rsidR="008F7F0A" w:rsidRPr="00C7277A">
        <w:rPr>
          <w:rFonts w:ascii="Times New Roman" w:eastAsia="Times New Roman" w:hAnsi="Times New Roman"/>
          <w:color w:val="000000" w:themeColor="text1"/>
          <w:sz w:val="27"/>
          <w:szCs w:val="27"/>
          <w:lang w:val="uk-UA" w:eastAsia="ru-RU"/>
        </w:rPr>
        <w:t xml:space="preserve">у провадженні суддів </w:t>
      </w:r>
      <w:r w:rsidR="007D27EF" w:rsidRPr="00C7277A">
        <w:rPr>
          <w:rFonts w:ascii="Times New Roman" w:eastAsia="Times New Roman" w:hAnsi="Times New Roman"/>
          <w:color w:val="000000" w:themeColor="text1"/>
          <w:sz w:val="27"/>
          <w:szCs w:val="27"/>
          <w:lang w:val="uk-UA" w:eastAsia="ru-RU"/>
        </w:rPr>
        <w:t>перебува</w:t>
      </w:r>
      <w:r w:rsidR="0012411E" w:rsidRPr="00C7277A">
        <w:rPr>
          <w:rFonts w:ascii="Times New Roman" w:eastAsia="Times New Roman" w:hAnsi="Times New Roman"/>
          <w:color w:val="000000" w:themeColor="text1"/>
          <w:sz w:val="27"/>
          <w:szCs w:val="27"/>
          <w:lang w:val="uk-UA" w:eastAsia="ru-RU"/>
        </w:rPr>
        <w:t>є</w:t>
      </w:r>
      <w:r w:rsidR="007D27EF" w:rsidRPr="00C7277A">
        <w:rPr>
          <w:rFonts w:ascii="Times New Roman" w:eastAsia="Times New Roman" w:hAnsi="Times New Roman"/>
          <w:color w:val="000000" w:themeColor="text1"/>
          <w:sz w:val="27"/>
          <w:szCs w:val="27"/>
          <w:lang w:val="uk-UA" w:eastAsia="ru-RU"/>
        </w:rPr>
        <w:t xml:space="preserve"> 1206</w:t>
      </w:r>
      <w:r w:rsidR="008F7F0A" w:rsidRPr="00C7277A">
        <w:rPr>
          <w:rFonts w:ascii="Times New Roman" w:eastAsia="Times New Roman" w:hAnsi="Times New Roman"/>
          <w:color w:val="000000" w:themeColor="text1"/>
          <w:sz w:val="27"/>
          <w:szCs w:val="27"/>
          <w:lang w:val="uk-UA" w:eastAsia="ru-RU"/>
        </w:rPr>
        <w:t xml:space="preserve"> справ різних категорій. Процес передачі справ з Дзержинського міського суду Донецької області до Самарського районного суду міста Дніпропетровська триває.</w:t>
      </w:r>
    </w:p>
    <w:p w:rsidR="00700BD8" w:rsidRPr="00C7277A" w:rsidRDefault="008313C7" w:rsidP="00700BD8">
      <w:pPr>
        <w:pStyle w:val="rtejustify"/>
        <w:shd w:val="clear" w:color="auto" w:fill="FFFFFF"/>
        <w:spacing w:before="0" w:beforeAutospacing="0" w:after="0" w:afterAutospacing="0"/>
        <w:ind w:firstLine="708"/>
        <w:jc w:val="both"/>
        <w:rPr>
          <w:sz w:val="27"/>
          <w:szCs w:val="27"/>
        </w:rPr>
      </w:pPr>
      <w:r w:rsidRPr="00C7277A">
        <w:rPr>
          <w:sz w:val="27"/>
          <w:szCs w:val="27"/>
        </w:rPr>
        <w:t>На момент розгляду Комісією питання</w:t>
      </w:r>
      <w:r w:rsidR="00DD43A2" w:rsidRPr="00C7277A">
        <w:rPr>
          <w:sz w:val="27"/>
          <w:szCs w:val="27"/>
        </w:rPr>
        <w:t xml:space="preserve"> про</w:t>
      </w:r>
      <w:r w:rsidRPr="00C7277A">
        <w:rPr>
          <w:sz w:val="27"/>
          <w:szCs w:val="27"/>
        </w:rPr>
        <w:t xml:space="preserve"> відрядження суддів Дзержинського міського суд</w:t>
      </w:r>
      <w:r w:rsidR="00700BD8" w:rsidRPr="00C7277A">
        <w:rPr>
          <w:sz w:val="27"/>
          <w:szCs w:val="27"/>
        </w:rPr>
        <w:t>у</w:t>
      </w:r>
      <w:r w:rsidRPr="00C7277A">
        <w:rPr>
          <w:sz w:val="27"/>
          <w:szCs w:val="27"/>
        </w:rPr>
        <w:t xml:space="preserve"> Донецької області повноважними суддя</w:t>
      </w:r>
      <w:r w:rsidR="00DD43A2" w:rsidRPr="00C7277A">
        <w:rPr>
          <w:sz w:val="27"/>
          <w:szCs w:val="27"/>
        </w:rPr>
        <w:t>ми</w:t>
      </w:r>
      <w:r w:rsidRPr="00C7277A">
        <w:rPr>
          <w:sz w:val="27"/>
          <w:szCs w:val="27"/>
        </w:rPr>
        <w:t xml:space="preserve"> цього суду є:</w:t>
      </w:r>
      <w:r w:rsidRPr="00C7277A">
        <w:rPr>
          <w:rFonts w:eastAsiaTheme="minorHAnsi"/>
          <w:color w:val="000000" w:themeColor="text1"/>
          <w:sz w:val="27"/>
          <w:szCs w:val="27"/>
        </w:rPr>
        <w:t xml:space="preserve"> </w:t>
      </w:r>
      <w:proofErr w:type="spellStart"/>
      <w:r w:rsidRPr="00C7277A">
        <w:rPr>
          <w:rFonts w:eastAsiaTheme="minorHAnsi"/>
          <w:color w:val="000000" w:themeColor="text1"/>
          <w:sz w:val="27"/>
          <w:szCs w:val="27"/>
        </w:rPr>
        <w:t>Геря</w:t>
      </w:r>
      <w:proofErr w:type="spellEnd"/>
      <w:r w:rsidRPr="00C7277A">
        <w:rPr>
          <w:rFonts w:eastAsiaTheme="minorHAnsi"/>
          <w:color w:val="000000" w:themeColor="text1"/>
          <w:sz w:val="27"/>
          <w:szCs w:val="27"/>
        </w:rPr>
        <w:t xml:space="preserve"> О.Г., Довженко О.В., </w:t>
      </w:r>
      <w:proofErr w:type="spellStart"/>
      <w:r w:rsidRPr="00C7277A">
        <w:rPr>
          <w:rFonts w:eastAsiaTheme="minorHAnsi"/>
          <w:color w:val="000000" w:themeColor="text1"/>
          <w:sz w:val="27"/>
          <w:szCs w:val="27"/>
        </w:rPr>
        <w:t>Качаленко</w:t>
      </w:r>
      <w:proofErr w:type="spellEnd"/>
      <w:r w:rsidRPr="00C7277A">
        <w:rPr>
          <w:rFonts w:eastAsiaTheme="minorHAnsi"/>
          <w:color w:val="000000" w:themeColor="text1"/>
          <w:sz w:val="27"/>
          <w:szCs w:val="27"/>
        </w:rPr>
        <w:t xml:space="preserve"> Є.В., </w:t>
      </w:r>
      <w:proofErr w:type="spellStart"/>
      <w:r w:rsidRPr="00C7277A">
        <w:rPr>
          <w:rFonts w:eastAsiaTheme="minorHAnsi"/>
          <w:color w:val="000000" w:themeColor="text1"/>
          <w:sz w:val="27"/>
          <w:szCs w:val="27"/>
        </w:rPr>
        <w:t>Мигалевич</w:t>
      </w:r>
      <w:proofErr w:type="spellEnd"/>
      <w:r w:rsidRPr="00C7277A">
        <w:rPr>
          <w:rFonts w:eastAsiaTheme="minorHAnsi"/>
          <w:color w:val="000000" w:themeColor="text1"/>
          <w:sz w:val="27"/>
          <w:szCs w:val="27"/>
        </w:rPr>
        <w:t xml:space="preserve"> В.В., </w:t>
      </w:r>
      <w:proofErr w:type="spellStart"/>
      <w:r w:rsidRPr="00C7277A">
        <w:rPr>
          <w:rFonts w:eastAsiaTheme="minorHAnsi"/>
          <w:color w:val="000000" w:themeColor="text1"/>
          <w:sz w:val="27"/>
          <w:szCs w:val="27"/>
        </w:rPr>
        <w:t>Качаленко</w:t>
      </w:r>
      <w:proofErr w:type="spellEnd"/>
      <w:r w:rsidRPr="00C7277A">
        <w:rPr>
          <w:rFonts w:eastAsiaTheme="minorHAnsi"/>
          <w:color w:val="000000" w:themeColor="text1"/>
          <w:sz w:val="27"/>
          <w:szCs w:val="27"/>
        </w:rPr>
        <w:t xml:space="preserve"> Г.В., </w:t>
      </w:r>
      <w:proofErr w:type="spellStart"/>
      <w:r w:rsidRPr="00C7277A">
        <w:rPr>
          <w:rFonts w:eastAsiaTheme="minorHAnsi"/>
          <w:color w:val="000000" w:themeColor="text1"/>
          <w:sz w:val="27"/>
          <w:szCs w:val="27"/>
        </w:rPr>
        <w:t>Челюбєєв</w:t>
      </w:r>
      <w:proofErr w:type="spellEnd"/>
      <w:r w:rsidRPr="00C7277A">
        <w:rPr>
          <w:rFonts w:eastAsiaTheme="minorHAnsi"/>
          <w:color w:val="000000" w:themeColor="text1"/>
          <w:sz w:val="27"/>
          <w:szCs w:val="27"/>
        </w:rPr>
        <w:t xml:space="preserve"> Є.В., </w:t>
      </w:r>
      <w:r w:rsidR="00700BD8" w:rsidRPr="00C7277A">
        <w:rPr>
          <w:sz w:val="27"/>
          <w:szCs w:val="27"/>
        </w:rPr>
        <w:t xml:space="preserve">які в силу обставин, визначених статтею 147 </w:t>
      </w:r>
      <w:r w:rsidR="00DD43A2" w:rsidRPr="00C7277A">
        <w:rPr>
          <w:sz w:val="27"/>
          <w:szCs w:val="27"/>
        </w:rPr>
        <w:t>З</w:t>
      </w:r>
      <w:r w:rsidR="00700BD8" w:rsidRPr="00C7277A">
        <w:rPr>
          <w:sz w:val="27"/>
          <w:szCs w:val="27"/>
        </w:rPr>
        <w:t>акону, не можуть здійснювати правосуддя в Дзержинському міському суді Донецької області.</w:t>
      </w:r>
      <w:r w:rsidR="009F7A5C" w:rsidRPr="00C7277A">
        <w:rPr>
          <w:sz w:val="27"/>
          <w:szCs w:val="27"/>
        </w:rPr>
        <w:t xml:space="preserve"> </w:t>
      </w:r>
      <w:r w:rsidR="0012411E" w:rsidRPr="00C7277A">
        <w:rPr>
          <w:sz w:val="27"/>
          <w:szCs w:val="27"/>
        </w:rPr>
        <w:t>В</w:t>
      </w:r>
      <w:r w:rsidR="009F7A5C" w:rsidRPr="00C7277A">
        <w:rPr>
          <w:sz w:val="27"/>
          <w:szCs w:val="27"/>
        </w:rPr>
        <w:t xml:space="preserve">ідповідно до абзацу другого частини першої статті 55 Закону вирішення питання відрядження цих суддів не вимагає отримання їх згоди. </w:t>
      </w:r>
    </w:p>
    <w:p w:rsidR="00876E2B" w:rsidRPr="00C7277A" w:rsidRDefault="0012411E" w:rsidP="00700BD8">
      <w:pPr>
        <w:pStyle w:val="rtejustify"/>
        <w:shd w:val="clear" w:color="auto" w:fill="FFFFFF"/>
        <w:spacing w:before="0" w:beforeAutospacing="0" w:after="0" w:afterAutospacing="0"/>
        <w:ind w:firstLine="708"/>
        <w:jc w:val="both"/>
        <w:rPr>
          <w:sz w:val="27"/>
          <w:szCs w:val="27"/>
        </w:rPr>
      </w:pPr>
      <w:r w:rsidRPr="00C7277A">
        <w:rPr>
          <w:sz w:val="27"/>
          <w:szCs w:val="27"/>
        </w:rPr>
        <w:lastRenderedPageBreak/>
        <w:t xml:space="preserve">При розгляді цього </w:t>
      </w:r>
      <w:r w:rsidR="009E0175" w:rsidRPr="00C7277A">
        <w:rPr>
          <w:sz w:val="27"/>
          <w:szCs w:val="27"/>
        </w:rPr>
        <w:t xml:space="preserve">питання Комісія врахувала думку суддів, </w:t>
      </w:r>
      <w:r w:rsidRPr="00C7277A">
        <w:rPr>
          <w:sz w:val="27"/>
          <w:szCs w:val="27"/>
        </w:rPr>
        <w:t>які взяли участь у</w:t>
      </w:r>
      <w:r w:rsidR="009E0175" w:rsidRPr="00C7277A">
        <w:rPr>
          <w:sz w:val="27"/>
          <w:szCs w:val="27"/>
        </w:rPr>
        <w:t xml:space="preserve"> засіданні Другої палати в режимі відеоконференції, та позиції суддів, викладені у письмових заявах.</w:t>
      </w:r>
    </w:p>
    <w:p w:rsidR="00700BD8" w:rsidRPr="00C7277A" w:rsidRDefault="00700BD8" w:rsidP="007D6701">
      <w:pPr>
        <w:pStyle w:val="rtejustify"/>
        <w:shd w:val="clear" w:color="auto" w:fill="FFFFFF"/>
        <w:spacing w:before="0" w:beforeAutospacing="0" w:after="0" w:afterAutospacing="0"/>
        <w:ind w:firstLine="709"/>
        <w:jc w:val="both"/>
        <w:rPr>
          <w:sz w:val="27"/>
          <w:szCs w:val="27"/>
        </w:rPr>
      </w:pPr>
      <w:r w:rsidRPr="00C7277A">
        <w:rPr>
          <w:sz w:val="27"/>
          <w:szCs w:val="27"/>
        </w:rPr>
        <w:t>Комісія звертає увагу, що підстави відрядження судді</w:t>
      </w:r>
      <w:r w:rsidR="0012411E" w:rsidRPr="00C7277A">
        <w:rPr>
          <w:sz w:val="27"/>
          <w:szCs w:val="27"/>
        </w:rPr>
        <w:t>, визначені</w:t>
      </w:r>
      <w:r w:rsidRPr="00C7277A">
        <w:rPr>
          <w:sz w:val="27"/>
          <w:szCs w:val="27"/>
        </w:rPr>
        <w:t xml:space="preserve"> </w:t>
      </w:r>
      <w:r w:rsidR="0012411E" w:rsidRPr="00C7277A">
        <w:rPr>
          <w:sz w:val="27"/>
          <w:szCs w:val="27"/>
        </w:rPr>
        <w:t>абзацом</w:t>
      </w:r>
      <w:r w:rsidRPr="00C7277A">
        <w:rPr>
          <w:sz w:val="27"/>
          <w:szCs w:val="27"/>
        </w:rPr>
        <w:t xml:space="preserve"> друг</w:t>
      </w:r>
      <w:r w:rsidR="0012411E" w:rsidRPr="00C7277A">
        <w:rPr>
          <w:sz w:val="27"/>
          <w:szCs w:val="27"/>
        </w:rPr>
        <w:t>им</w:t>
      </w:r>
      <w:r w:rsidRPr="00C7277A">
        <w:rPr>
          <w:sz w:val="27"/>
          <w:szCs w:val="27"/>
        </w:rPr>
        <w:t xml:space="preserve"> частини першої статті 55 Закону (відрядження без згоди) </w:t>
      </w:r>
      <w:r w:rsidR="0012411E" w:rsidRPr="00C7277A">
        <w:rPr>
          <w:sz w:val="27"/>
          <w:szCs w:val="27"/>
        </w:rPr>
        <w:t>не є ідентичними</w:t>
      </w:r>
      <w:r w:rsidRPr="00C7277A">
        <w:rPr>
          <w:sz w:val="27"/>
          <w:szCs w:val="27"/>
        </w:rPr>
        <w:t xml:space="preserve"> підстав</w:t>
      </w:r>
      <w:r w:rsidR="0012411E" w:rsidRPr="00C7277A">
        <w:rPr>
          <w:sz w:val="27"/>
          <w:szCs w:val="27"/>
        </w:rPr>
        <w:t>ам</w:t>
      </w:r>
      <w:r w:rsidRPr="00C7277A">
        <w:rPr>
          <w:sz w:val="27"/>
          <w:szCs w:val="27"/>
        </w:rPr>
        <w:t xml:space="preserve"> відрядження судді</w:t>
      </w:r>
      <w:r w:rsidR="0012411E" w:rsidRPr="00C7277A">
        <w:rPr>
          <w:sz w:val="27"/>
          <w:szCs w:val="27"/>
        </w:rPr>
        <w:t>,</w:t>
      </w:r>
      <w:r w:rsidRPr="00C7277A">
        <w:rPr>
          <w:sz w:val="27"/>
          <w:szCs w:val="27"/>
        </w:rPr>
        <w:t xml:space="preserve"> </w:t>
      </w:r>
      <w:r w:rsidR="0012411E" w:rsidRPr="00C7277A">
        <w:rPr>
          <w:sz w:val="27"/>
          <w:szCs w:val="27"/>
        </w:rPr>
        <w:t>передбаченим</w:t>
      </w:r>
      <w:r w:rsidRPr="00C7277A">
        <w:rPr>
          <w:sz w:val="27"/>
          <w:szCs w:val="27"/>
        </w:rPr>
        <w:t xml:space="preserve"> абзацом першим частини першої статті 55 Закону (відрядження за наданою згодою).</w:t>
      </w:r>
    </w:p>
    <w:p w:rsidR="006F7131" w:rsidRPr="00C7277A" w:rsidRDefault="0012411E" w:rsidP="009F7A5C">
      <w:pPr>
        <w:pStyle w:val="rtejustify"/>
        <w:shd w:val="clear" w:color="auto" w:fill="FFFFFF"/>
        <w:spacing w:before="0" w:beforeAutospacing="0" w:after="0" w:afterAutospacing="0"/>
        <w:ind w:firstLine="709"/>
        <w:jc w:val="both"/>
        <w:rPr>
          <w:rFonts w:eastAsiaTheme="minorHAnsi"/>
          <w:color w:val="000000" w:themeColor="text1"/>
          <w:sz w:val="27"/>
          <w:szCs w:val="27"/>
        </w:rPr>
      </w:pPr>
      <w:r w:rsidRPr="00C7277A">
        <w:rPr>
          <w:rFonts w:eastAsiaTheme="minorHAnsi"/>
          <w:color w:val="000000" w:themeColor="text1"/>
          <w:sz w:val="27"/>
          <w:szCs w:val="27"/>
        </w:rPr>
        <w:t>Водночас</w:t>
      </w:r>
      <w:r w:rsidR="002A025A" w:rsidRPr="00C7277A">
        <w:rPr>
          <w:rFonts w:eastAsiaTheme="minorHAnsi"/>
          <w:color w:val="000000" w:themeColor="text1"/>
          <w:sz w:val="27"/>
          <w:szCs w:val="27"/>
        </w:rPr>
        <w:t>,</w:t>
      </w:r>
      <w:r w:rsidR="009F7A5C" w:rsidRPr="00C7277A">
        <w:rPr>
          <w:rFonts w:eastAsiaTheme="minorHAnsi"/>
          <w:color w:val="000000" w:themeColor="text1"/>
          <w:sz w:val="27"/>
          <w:szCs w:val="27"/>
        </w:rPr>
        <w:t xml:space="preserve"> при вирішенні питання відрядження суддів </w:t>
      </w:r>
      <w:r w:rsidR="00DD43A2" w:rsidRPr="00C7277A">
        <w:rPr>
          <w:rFonts w:eastAsiaTheme="minorHAnsi"/>
          <w:color w:val="000000" w:themeColor="text1"/>
          <w:sz w:val="27"/>
          <w:szCs w:val="27"/>
        </w:rPr>
        <w:t>через неможливість</w:t>
      </w:r>
      <w:r w:rsidR="006F7131" w:rsidRPr="00C7277A">
        <w:rPr>
          <w:rFonts w:eastAsiaTheme="minorHAnsi"/>
          <w:color w:val="000000" w:themeColor="text1"/>
          <w:sz w:val="27"/>
          <w:szCs w:val="27"/>
        </w:rPr>
        <w:t xml:space="preserve"> здійснення правосуддя</w:t>
      </w:r>
      <w:r w:rsidR="00DD43A2" w:rsidRPr="00C7277A">
        <w:rPr>
          <w:rFonts w:eastAsiaTheme="minorHAnsi"/>
          <w:color w:val="000000" w:themeColor="text1"/>
          <w:sz w:val="27"/>
          <w:szCs w:val="27"/>
        </w:rPr>
        <w:t xml:space="preserve"> у зв’язку з воєнними діями</w:t>
      </w:r>
      <w:r w:rsidR="002A025A" w:rsidRPr="00C7277A">
        <w:rPr>
          <w:rFonts w:eastAsiaTheme="minorHAnsi"/>
          <w:color w:val="000000" w:themeColor="text1"/>
          <w:sz w:val="27"/>
          <w:szCs w:val="27"/>
        </w:rPr>
        <w:t xml:space="preserve"> </w:t>
      </w:r>
      <w:r w:rsidR="00DD43A2" w:rsidRPr="00C7277A">
        <w:rPr>
          <w:rFonts w:eastAsiaTheme="minorHAnsi"/>
          <w:color w:val="000000" w:themeColor="text1"/>
          <w:sz w:val="27"/>
          <w:szCs w:val="27"/>
        </w:rPr>
        <w:t>З</w:t>
      </w:r>
      <w:r w:rsidR="009F7A5C" w:rsidRPr="00C7277A">
        <w:rPr>
          <w:rFonts w:eastAsiaTheme="minorHAnsi"/>
          <w:color w:val="000000" w:themeColor="text1"/>
          <w:sz w:val="27"/>
          <w:szCs w:val="27"/>
        </w:rPr>
        <w:t>акон визнач</w:t>
      </w:r>
      <w:r w:rsidR="006F7131" w:rsidRPr="00C7277A">
        <w:rPr>
          <w:rFonts w:eastAsiaTheme="minorHAnsi"/>
          <w:color w:val="000000" w:themeColor="text1"/>
          <w:sz w:val="27"/>
          <w:szCs w:val="27"/>
        </w:rPr>
        <w:t xml:space="preserve">ає </w:t>
      </w:r>
      <w:r w:rsidR="009F7A5C" w:rsidRPr="00C7277A">
        <w:rPr>
          <w:sz w:val="27"/>
          <w:szCs w:val="27"/>
        </w:rPr>
        <w:t xml:space="preserve">пріоритетність суду, якому </w:t>
      </w:r>
      <w:proofErr w:type="spellStart"/>
      <w:r w:rsidR="002A025A" w:rsidRPr="00C7277A">
        <w:rPr>
          <w:sz w:val="27"/>
          <w:szCs w:val="27"/>
        </w:rPr>
        <w:t>визначено</w:t>
      </w:r>
      <w:r w:rsidR="009F7A5C" w:rsidRPr="00C7277A">
        <w:rPr>
          <w:sz w:val="27"/>
          <w:szCs w:val="27"/>
        </w:rPr>
        <w:t>територіальну</w:t>
      </w:r>
      <w:proofErr w:type="spellEnd"/>
      <w:r w:rsidR="009F7A5C" w:rsidRPr="00C7277A">
        <w:rPr>
          <w:sz w:val="27"/>
          <w:szCs w:val="27"/>
        </w:rPr>
        <w:t xml:space="preserve"> підсудність </w:t>
      </w:r>
      <w:r w:rsidR="006F7131" w:rsidRPr="00C7277A">
        <w:rPr>
          <w:rFonts w:eastAsiaTheme="minorHAnsi"/>
          <w:color w:val="000000" w:themeColor="text1"/>
          <w:sz w:val="27"/>
          <w:szCs w:val="27"/>
        </w:rPr>
        <w:t>судових справ, за умови наявності в цьому суді вакантних посад.</w:t>
      </w:r>
    </w:p>
    <w:p w:rsidR="006F7131" w:rsidRPr="00C7277A" w:rsidRDefault="006F7131" w:rsidP="006F7131">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C7277A">
        <w:rPr>
          <w:rFonts w:ascii="Times New Roman" w:hAnsi="Times New Roman"/>
          <w:color w:val="000000" w:themeColor="text1"/>
          <w:sz w:val="27"/>
          <w:szCs w:val="27"/>
          <w:shd w:val="clear" w:color="auto" w:fill="FFFFFF"/>
          <w:lang w:val="uk-UA"/>
        </w:rPr>
        <w:t xml:space="preserve">За даними </w:t>
      </w:r>
      <w:r w:rsidR="002A025A" w:rsidRPr="00C7277A">
        <w:rPr>
          <w:rFonts w:ascii="Times New Roman" w:hAnsi="Times New Roman"/>
          <w:color w:val="000000" w:themeColor="text1"/>
          <w:sz w:val="27"/>
          <w:szCs w:val="27"/>
          <w:shd w:val="clear" w:color="auto" w:fill="FFFFFF"/>
          <w:lang w:val="uk-UA"/>
        </w:rPr>
        <w:t>Комісії</w:t>
      </w:r>
      <w:r w:rsidRPr="00C7277A">
        <w:rPr>
          <w:rFonts w:ascii="Times New Roman" w:hAnsi="Times New Roman"/>
          <w:color w:val="000000" w:themeColor="text1"/>
          <w:sz w:val="27"/>
          <w:szCs w:val="27"/>
          <w:shd w:val="clear" w:color="auto" w:fill="FFFFFF"/>
          <w:lang w:val="uk-UA"/>
        </w:rPr>
        <w:t>, станом на 01 жовтня 2024 року гранична кількість посад суддів у Самарському районн</w:t>
      </w:r>
      <w:r w:rsidR="002A025A" w:rsidRPr="00C7277A">
        <w:rPr>
          <w:rFonts w:ascii="Times New Roman" w:hAnsi="Times New Roman"/>
          <w:color w:val="000000" w:themeColor="text1"/>
          <w:sz w:val="27"/>
          <w:szCs w:val="27"/>
          <w:shd w:val="clear" w:color="auto" w:fill="FFFFFF"/>
          <w:lang w:val="uk-UA"/>
        </w:rPr>
        <w:t xml:space="preserve">ому суді міста Дніпропетровська – </w:t>
      </w:r>
      <w:r w:rsidRPr="00C7277A">
        <w:rPr>
          <w:rFonts w:ascii="Times New Roman" w:hAnsi="Times New Roman"/>
          <w:color w:val="000000" w:themeColor="text1"/>
          <w:sz w:val="27"/>
          <w:szCs w:val="27"/>
          <w:shd w:val="clear" w:color="auto" w:fill="FFFFFF"/>
          <w:lang w:val="uk-UA"/>
        </w:rPr>
        <w:t xml:space="preserve">10, </w:t>
      </w:r>
      <w:r w:rsidR="002A025A" w:rsidRPr="00C7277A">
        <w:rPr>
          <w:rFonts w:ascii="Times New Roman" w:hAnsi="Times New Roman"/>
          <w:color w:val="000000" w:themeColor="text1"/>
          <w:sz w:val="27"/>
          <w:szCs w:val="27"/>
          <w:shd w:val="clear" w:color="auto" w:fill="FFFFFF"/>
          <w:lang w:val="uk-UA"/>
        </w:rPr>
        <w:t>призначено –</w:t>
      </w:r>
      <w:r w:rsidR="002A025A" w:rsidRPr="00C7277A">
        <w:rPr>
          <w:rFonts w:ascii="Times New Roman" w:hAnsi="Times New Roman"/>
          <w:color w:val="000000" w:themeColor="text1"/>
          <w:sz w:val="27"/>
          <w:szCs w:val="27"/>
          <w:shd w:val="clear" w:color="auto" w:fill="FFFFFF"/>
          <w:lang w:val="uk-UA"/>
        </w:rPr>
        <w:br/>
      </w:r>
      <w:r w:rsidRPr="00C7277A">
        <w:rPr>
          <w:rFonts w:ascii="Times New Roman" w:hAnsi="Times New Roman"/>
          <w:color w:val="000000" w:themeColor="text1"/>
          <w:sz w:val="27"/>
          <w:szCs w:val="27"/>
          <w:shd w:val="clear" w:color="auto" w:fill="FFFFFF"/>
          <w:lang w:val="uk-UA"/>
        </w:rPr>
        <w:t>7 суддів, вакантних</w:t>
      </w:r>
      <w:r w:rsidR="002A025A" w:rsidRPr="00C7277A">
        <w:rPr>
          <w:rFonts w:ascii="Times New Roman" w:hAnsi="Times New Roman"/>
          <w:color w:val="000000" w:themeColor="text1"/>
          <w:sz w:val="27"/>
          <w:szCs w:val="27"/>
          <w:shd w:val="clear" w:color="auto" w:fill="FFFFFF"/>
          <w:lang w:val="uk-UA"/>
        </w:rPr>
        <w:t xml:space="preserve"> посад</w:t>
      </w:r>
      <w:r w:rsidRPr="00C7277A">
        <w:rPr>
          <w:rFonts w:ascii="Times New Roman" w:hAnsi="Times New Roman"/>
          <w:color w:val="000000" w:themeColor="text1"/>
          <w:sz w:val="27"/>
          <w:szCs w:val="27"/>
          <w:shd w:val="clear" w:color="auto" w:fill="FFFFFF"/>
          <w:lang w:val="uk-UA"/>
        </w:rPr>
        <w:t xml:space="preserve"> – 3, триває процедура зайняття на </w:t>
      </w:r>
      <w:r w:rsidR="002A025A" w:rsidRPr="00C7277A">
        <w:rPr>
          <w:rFonts w:ascii="Times New Roman" w:hAnsi="Times New Roman"/>
          <w:color w:val="000000" w:themeColor="text1"/>
          <w:sz w:val="27"/>
          <w:szCs w:val="27"/>
          <w:shd w:val="clear" w:color="auto" w:fill="FFFFFF"/>
          <w:lang w:val="uk-UA"/>
        </w:rPr>
        <w:t>однієї посади</w:t>
      </w:r>
      <w:r w:rsidRPr="00C7277A">
        <w:rPr>
          <w:rFonts w:ascii="Times New Roman" w:hAnsi="Times New Roman"/>
          <w:color w:val="000000" w:themeColor="text1"/>
          <w:sz w:val="27"/>
          <w:szCs w:val="27"/>
          <w:shd w:val="clear" w:color="auto" w:fill="FFFFFF"/>
          <w:lang w:val="uk-UA"/>
        </w:rPr>
        <w:t>.</w:t>
      </w:r>
    </w:p>
    <w:p w:rsidR="00876E2B" w:rsidRPr="00C7277A" w:rsidRDefault="00876E2B" w:rsidP="008313C7">
      <w:pPr>
        <w:pStyle w:val="rtejustify"/>
        <w:shd w:val="clear" w:color="auto" w:fill="FFFFFF"/>
        <w:spacing w:before="0" w:beforeAutospacing="0" w:after="0" w:afterAutospacing="0"/>
        <w:ind w:firstLine="708"/>
        <w:jc w:val="both"/>
        <w:rPr>
          <w:sz w:val="27"/>
          <w:szCs w:val="27"/>
        </w:rPr>
      </w:pPr>
      <w:r w:rsidRPr="00C7277A">
        <w:rPr>
          <w:sz w:val="27"/>
          <w:szCs w:val="27"/>
        </w:rPr>
        <w:t>Визначаючи кількість суддів, що мають бути відряджені до Самарського районного суду міста Дніпропетровська, Комісія</w:t>
      </w:r>
      <w:r w:rsidR="002568FA" w:rsidRPr="00C7277A">
        <w:rPr>
          <w:sz w:val="27"/>
          <w:szCs w:val="27"/>
        </w:rPr>
        <w:t>,</w:t>
      </w:r>
      <w:r w:rsidRPr="00C7277A">
        <w:rPr>
          <w:sz w:val="27"/>
          <w:szCs w:val="27"/>
        </w:rPr>
        <w:t xml:space="preserve"> окрім штатних посад</w:t>
      </w:r>
      <w:r w:rsidR="002568FA" w:rsidRPr="00C7277A">
        <w:rPr>
          <w:sz w:val="27"/>
          <w:szCs w:val="27"/>
        </w:rPr>
        <w:t xml:space="preserve">, </w:t>
      </w:r>
      <w:r w:rsidRPr="00C7277A">
        <w:rPr>
          <w:sz w:val="27"/>
          <w:szCs w:val="27"/>
        </w:rPr>
        <w:t>також враховує показники навантаження в цьому суді, кількість переданих судових справ із Дзержинського міського суду Донец</w:t>
      </w:r>
      <w:bookmarkStart w:id="0" w:name="_GoBack"/>
      <w:bookmarkEnd w:id="0"/>
      <w:r w:rsidRPr="00C7277A">
        <w:rPr>
          <w:sz w:val="27"/>
          <w:szCs w:val="27"/>
        </w:rPr>
        <w:t>ької області.</w:t>
      </w:r>
    </w:p>
    <w:p w:rsidR="00876E2B" w:rsidRPr="00C7277A" w:rsidRDefault="00876E2B" w:rsidP="00E81A09">
      <w:pPr>
        <w:tabs>
          <w:tab w:val="left" w:pos="7740"/>
        </w:tabs>
        <w:spacing w:after="0" w:line="240" w:lineRule="auto"/>
        <w:ind w:firstLine="567"/>
        <w:jc w:val="both"/>
        <w:rPr>
          <w:rFonts w:ascii="Times New Roman" w:hAnsi="Times New Roman"/>
          <w:sz w:val="27"/>
          <w:szCs w:val="27"/>
          <w:lang w:val="uk-UA"/>
        </w:rPr>
      </w:pPr>
      <w:r w:rsidRPr="00C7277A">
        <w:rPr>
          <w:rFonts w:ascii="Times New Roman" w:hAnsi="Times New Roman"/>
          <w:color w:val="000000" w:themeColor="text1"/>
          <w:sz w:val="27"/>
          <w:szCs w:val="27"/>
          <w:shd w:val="clear" w:color="auto" w:fill="FFFFFF"/>
          <w:lang w:val="uk-UA"/>
        </w:rPr>
        <w:t>Згідно з інформацією про показники часу, необхідного для розгляду сп</w:t>
      </w:r>
      <w:r w:rsidR="00E81A09" w:rsidRPr="00C7277A">
        <w:rPr>
          <w:rFonts w:ascii="Times New Roman" w:hAnsi="Times New Roman"/>
          <w:color w:val="000000" w:themeColor="text1"/>
          <w:sz w:val="27"/>
          <w:szCs w:val="27"/>
          <w:shd w:val="clear" w:color="auto" w:fill="FFFFFF"/>
          <w:lang w:val="uk-UA"/>
        </w:rPr>
        <w:t xml:space="preserve">рав і матеріалів, які надійшли </w:t>
      </w:r>
      <w:r w:rsidRPr="00C7277A">
        <w:rPr>
          <w:rFonts w:ascii="Times New Roman" w:hAnsi="Times New Roman"/>
          <w:color w:val="000000" w:themeColor="text1"/>
          <w:sz w:val="27"/>
          <w:szCs w:val="27"/>
          <w:shd w:val="clear" w:color="auto" w:fill="FFFFFF"/>
          <w:lang w:val="uk-UA"/>
        </w:rPr>
        <w:t>до апеляційних та місцевих судів, надіслано</w:t>
      </w:r>
      <w:r w:rsidR="002568FA" w:rsidRPr="00C7277A">
        <w:rPr>
          <w:rFonts w:ascii="Times New Roman" w:hAnsi="Times New Roman"/>
          <w:color w:val="000000" w:themeColor="text1"/>
          <w:sz w:val="27"/>
          <w:szCs w:val="27"/>
          <w:shd w:val="clear" w:color="auto" w:fill="FFFFFF"/>
          <w:lang w:val="uk-UA"/>
        </w:rPr>
        <w:t>ю</w:t>
      </w:r>
      <w:r w:rsidRPr="00C7277A">
        <w:rPr>
          <w:rFonts w:ascii="Times New Roman" w:hAnsi="Times New Roman"/>
          <w:color w:val="000000" w:themeColor="text1"/>
          <w:sz w:val="27"/>
          <w:szCs w:val="27"/>
          <w:shd w:val="clear" w:color="auto" w:fill="FFFFFF"/>
          <w:lang w:val="uk-UA"/>
        </w:rPr>
        <w:t xml:space="preserve"> листом </w:t>
      </w:r>
      <w:r w:rsidR="002A025A" w:rsidRPr="00C7277A">
        <w:rPr>
          <w:rFonts w:ascii="Times New Roman" w:hAnsi="Times New Roman"/>
          <w:color w:val="000000" w:themeColor="text1"/>
          <w:sz w:val="27"/>
          <w:szCs w:val="27"/>
          <w:shd w:val="clear" w:color="auto" w:fill="FFFFFF"/>
          <w:lang w:val="uk-UA"/>
        </w:rPr>
        <w:br/>
      </w:r>
      <w:r w:rsidRPr="00C7277A">
        <w:rPr>
          <w:rFonts w:ascii="Times New Roman" w:hAnsi="Times New Roman"/>
          <w:color w:val="000000" w:themeColor="text1"/>
          <w:sz w:val="27"/>
          <w:szCs w:val="27"/>
          <w:shd w:val="clear" w:color="auto" w:fill="FFFFFF"/>
          <w:lang w:val="uk-UA"/>
        </w:rPr>
        <w:t>ДСА України від 19 липня 2024 року №</w:t>
      </w:r>
      <w:r w:rsidR="002A025A" w:rsidRPr="00C7277A">
        <w:rPr>
          <w:lang w:val="uk-UA"/>
        </w:rPr>
        <w:t> </w:t>
      </w:r>
      <w:r w:rsidRPr="00C7277A">
        <w:rPr>
          <w:rFonts w:ascii="Times New Roman" w:hAnsi="Times New Roman"/>
          <w:color w:val="000000" w:themeColor="text1"/>
          <w:sz w:val="27"/>
          <w:szCs w:val="27"/>
          <w:shd w:val="clear" w:color="auto" w:fill="FFFFFF"/>
          <w:lang w:val="uk-UA"/>
        </w:rPr>
        <w:t xml:space="preserve">15-14645/24, за перше півріччя 2024 року до </w:t>
      </w:r>
      <w:r w:rsidR="00E81A09" w:rsidRPr="00C7277A">
        <w:rPr>
          <w:rFonts w:ascii="Times New Roman" w:hAnsi="Times New Roman"/>
          <w:color w:val="000000" w:themeColor="text1"/>
          <w:sz w:val="27"/>
          <w:szCs w:val="27"/>
          <w:shd w:val="clear" w:color="auto" w:fill="FFFFFF"/>
          <w:lang w:val="uk-UA"/>
        </w:rPr>
        <w:t>Самарського районного</w:t>
      </w:r>
      <w:r w:rsidRPr="00C7277A">
        <w:rPr>
          <w:rFonts w:ascii="Times New Roman" w:hAnsi="Times New Roman"/>
          <w:color w:val="000000" w:themeColor="text1"/>
          <w:sz w:val="27"/>
          <w:szCs w:val="27"/>
          <w:shd w:val="clear" w:color="auto" w:fill="FFFFFF"/>
          <w:lang w:val="uk-UA"/>
        </w:rPr>
        <w:t xml:space="preserve"> суду міста Дніпропетровська надійшло </w:t>
      </w:r>
      <w:r w:rsidR="00E81A09" w:rsidRPr="00C7277A">
        <w:rPr>
          <w:rFonts w:ascii="Times New Roman" w:hAnsi="Times New Roman"/>
          <w:color w:val="000000" w:themeColor="text1"/>
          <w:sz w:val="27"/>
          <w:szCs w:val="27"/>
          <w:shd w:val="clear" w:color="auto" w:fill="FFFFFF"/>
          <w:lang w:val="uk-UA"/>
        </w:rPr>
        <w:t>3958</w:t>
      </w:r>
      <w:r w:rsidRPr="00C7277A">
        <w:rPr>
          <w:rFonts w:ascii="Times New Roman" w:hAnsi="Times New Roman"/>
          <w:color w:val="000000" w:themeColor="text1"/>
          <w:sz w:val="27"/>
          <w:szCs w:val="27"/>
          <w:shd w:val="clear" w:color="auto" w:fill="FFFFFF"/>
          <w:lang w:val="uk-UA"/>
        </w:rPr>
        <w:t xml:space="preserve"> справ та матеріалів; нормативний час, необхідний для розгляду справ та матеріалів, становить </w:t>
      </w:r>
      <w:r w:rsidR="00E81A09" w:rsidRPr="00C7277A">
        <w:rPr>
          <w:rFonts w:ascii="Times New Roman" w:hAnsi="Times New Roman"/>
          <w:color w:val="000000" w:themeColor="text1"/>
          <w:sz w:val="27"/>
          <w:szCs w:val="27"/>
          <w:shd w:val="clear" w:color="auto" w:fill="FFFFFF"/>
          <w:lang w:val="uk-UA"/>
        </w:rPr>
        <w:t>10847</w:t>
      </w:r>
      <w:r w:rsidRPr="00C7277A">
        <w:rPr>
          <w:rFonts w:ascii="Times New Roman" w:hAnsi="Times New Roman"/>
          <w:color w:val="000000" w:themeColor="text1"/>
          <w:sz w:val="27"/>
          <w:szCs w:val="27"/>
          <w:shd w:val="clear" w:color="auto" w:fill="FFFFFF"/>
          <w:lang w:val="uk-UA"/>
        </w:rPr>
        <w:t xml:space="preserve"> год; середня кількість днів, необхідних для розгляду справ одним повноважним суддею, за</w:t>
      </w:r>
      <w:r w:rsidR="00E81A09" w:rsidRPr="00C7277A">
        <w:rPr>
          <w:rFonts w:ascii="Times New Roman" w:hAnsi="Times New Roman"/>
          <w:color w:val="000000" w:themeColor="text1"/>
          <w:sz w:val="27"/>
          <w:szCs w:val="27"/>
          <w:shd w:val="clear" w:color="auto" w:fill="FFFFFF"/>
          <w:lang w:val="uk-UA"/>
        </w:rPr>
        <w:t xml:space="preserve"> нормативним часом становить 151 день</w:t>
      </w:r>
      <w:r w:rsidRPr="00C7277A">
        <w:rPr>
          <w:rFonts w:ascii="Times New Roman" w:hAnsi="Times New Roman"/>
          <w:color w:val="000000" w:themeColor="text1"/>
          <w:sz w:val="27"/>
          <w:szCs w:val="27"/>
          <w:shd w:val="clear" w:color="auto" w:fill="FFFFFF"/>
          <w:lang w:val="uk-UA"/>
        </w:rPr>
        <w:t>.</w:t>
      </w:r>
      <w:r w:rsidR="002A025A" w:rsidRPr="00C7277A">
        <w:rPr>
          <w:rFonts w:ascii="Times New Roman" w:hAnsi="Times New Roman"/>
          <w:color w:val="000000" w:themeColor="text1"/>
          <w:sz w:val="27"/>
          <w:szCs w:val="27"/>
          <w:shd w:val="clear" w:color="auto" w:fill="FFFFFF"/>
          <w:lang w:val="uk-UA"/>
        </w:rPr>
        <w:t xml:space="preserve"> При цьому</w:t>
      </w:r>
      <w:r w:rsidR="00E81A09" w:rsidRPr="00C7277A">
        <w:rPr>
          <w:rFonts w:ascii="Times New Roman" w:hAnsi="Times New Roman"/>
          <w:color w:val="000000" w:themeColor="text1"/>
          <w:sz w:val="27"/>
          <w:szCs w:val="27"/>
          <w:shd w:val="clear" w:color="auto" w:fill="FFFFFF"/>
          <w:lang w:val="uk-UA"/>
        </w:rPr>
        <w:t xml:space="preserve"> середня кількість днів, необхідних для розгляду справ одним повноважним суддею Дзержинського міського суду Донецької області</w:t>
      </w:r>
      <w:r w:rsidR="002A025A" w:rsidRPr="00C7277A">
        <w:rPr>
          <w:rFonts w:ascii="Times New Roman" w:hAnsi="Times New Roman"/>
          <w:color w:val="000000" w:themeColor="text1"/>
          <w:sz w:val="27"/>
          <w:szCs w:val="27"/>
          <w:shd w:val="clear" w:color="auto" w:fill="FFFFFF"/>
          <w:lang w:val="uk-UA"/>
        </w:rPr>
        <w:t>,</w:t>
      </w:r>
      <w:r w:rsidR="00E81A09" w:rsidRPr="00C7277A">
        <w:rPr>
          <w:rFonts w:ascii="Times New Roman" w:hAnsi="Times New Roman"/>
          <w:color w:val="000000" w:themeColor="text1"/>
          <w:sz w:val="27"/>
          <w:szCs w:val="27"/>
          <w:shd w:val="clear" w:color="auto" w:fill="FFFFFF"/>
          <w:lang w:val="uk-UA"/>
        </w:rPr>
        <w:t xml:space="preserve"> за нормативним часом становить 60 днів.</w:t>
      </w:r>
    </w:p>
    <w:p w:rsidR="00876E2B" w:rsidRPr="00C7277A" w:rsidRDefault="00E81A09" w:rsidP="008313C7">
      <w:pPr>
        <w:pStyle w:val="rtejustify"/>
        <w:shd w:val="clear" w:color="auto" w:fill="FFFFFF"/>
        <w:spacing w:before="0" w:beforeAutospacing="0" w:after="0" w:afterAutospacing="0"/>
        <w:ind w:firstLine="708"/>
        <w:jc w:val="both"/>
        <w:rPr>
          <w:sz w:val="27"/>
          <w:szCs w:val="27"/>
        </w:rPr>
      </w:pPr>
      <w:r w:rsidRPr="00C7277A">
        <w:rPr>
          <w:sz w:val="27"/>
          <w:szCs w:val="27"/>
        </w:rPr>
        <w:t>Таким чином, враховуючи наявність двох вакантних посад суддів у Самарському районному суді міста Дніпропетровська,</w:t>
      </w:r>
      <w:r w:rsidR="00E223AA" w:rsidRPr="00C7277A">
        <w:rPr>
          <w:sz w:val="27"/>
          <w:szCs w:val="27"/>
        </w:rPr>
        <w:t xml:space="preserve"> незначну кількість судових справ, що передані з Дзержинського міського суду Донецької області (317 справ),</w:t>
      </w:r>
      <w:r w:rsidRPr="00C7277A">
        <w:rPr>
          <w:sz w:val="27"/>
          <w:szCs w:val="27"/>
        </w:rPr>
        <w:t xml:space="preserve"> а також той факт, що показ</w:t>
      </w:r>
      <w:r w:rsidR="00E223AA" w:rsidRPr="00C7277A">
        <w:rPr>
          <w:sz w:val="27"/>
          <w:szCs w:val="27"/>
        </w:rPr>
        <w:t xml:space="preserve">ники навантаження на одного суддю </w:t>
      </w:r>
      <w:r w:rsidR="002568FA" w:rsidRPr="00C7277A">
        <w:rPr>
          <w:sz w:val="27"/>
          <w:szCs w:val="27"/>
        </w:rPr>
        <w:t xml:space="preserve">і в Дзержинському міському суді Донецької області, і в Самарському районному суді міста Дніпропетровська </w:t>
      </w:r>
      <w:r w:rsidR="00E223AA" w:rsidRPr="00C7277A">
        <w:rPr>
          <w:sz w:val="27"/>
          <w:szCs w:val="27"/>
        </w:rPr>
        <w:t>значно нижчі від середнього</w:t>
      </w:r>
      <w:r w:rsidR="002568FA" w:rsidRPr="00C7277A">
        <w:rPr>
          <w:sz w:val="27"/>
          <w:szCs w:val="27"/>
        </w:rPr>
        <w:t xml:space="preserve"> показника</w:t>
      </w:r>
      <w:r w:rsidR="00E223AA" w:rsidRPr="00C7277A">
        <w:rPr>
          <w:sz w:val="27"/>
          <w:szCs w:val="27"/>
        </w:rPr>
        <w:t xml:space="preserve"> по Україні (213 днів), Комісія вважає, що відрядження до Самарського районного суду міста Дніпропетровська двох суддів дозволить попередити </w:t>
      </w:r>
      <w:r w:rsidR="002A025A" w:rsidRPr="00C7277A">
        <w:rPr>
          <w:sz w:val="27"/>
          <w:szCs w:val="27"/>
        </w:rPr>
        <w:t>ймовірне</w:t>
      </w:r>
      <w:r w:rsidR="00E223AA" w:rsidRPr="00C7277A">
        <w:rPr>
          <w:sz w:val="27"/>
          <w:szCs w:val="27"/>
        </w:rPr>
        <w:t xml:space="preserve"> надмірн</w:t>
      </w:r>
      <w:r w:rsidR="002A025A" w:rsidRPr="00C7277A">
        <w:rPr>
          <w:sz w:val="27"/>
          <w:szCs w:val="27"/>
        </w:rPr>
        <w:t>е</w:t>
      </w:r>
      <w:r w:rsidR="00E223AA" w:rsidRPr="00C7277A">
        <w:rPr>
          <w:sz w:val="27"/>
          <w:szCs w:val="27"/>
        </w:rPr>
        <w:t xml:space="preserve"> </w:t>
      </w:r>
      <w:r w:rsidR="002A025A" w:rsidRPr="00C7277A">
        <w:rPr>
          <w:sz w:val="27"/>
          <w:szCs w:val="27"/>
        </w:rPr>
        <w:t>навантаження в цьому суді</w:t>
      </w:r>
      <w:r w:rsidR="00E223AA" w:rsidRPr="00C7277A">
        <w:rPr>
          <w:sz w:val="27"/>
          <w:szCs w:val="27"/>
        </w:rPr>
        <w:t xml:space="preserve"> у зв’язку зі зміною територіальної підсудності справ Дзержинського міського суду Донецької області.</w:t>
      </w:r>
    </w:p>
    <w:p w:rsidR="00E223AA" w:rsidRPr="00C7277A" w:rsidRDefault="00364475" w:rsidP="008313C7">
      <w:pPr>
        <w:pStyle w:val="rtejustify"/>
        <w:shd w:val="clear" w:color="auto" w:fill="FFFFFF"/>
        <w:spacing w:before="0" w:beforeAutospacing="0" w:after="0" w:afterAutospacing="0"/>
        <w:ind w:firstLine="708"/>
        <w:jc w:val="both"/>
        <w:rPr>
          <w:sz w:val="27"/>
          <w:szCs w:val="27"/>
        </w:rPr>
      </w:pPr>
      <w:r w:rsidRPr="00C7277A">
        <w:rPr>
          <w:sz w:val="27"/>
          <w:szCs w:val="27"/>
        </w:rPr>
        <w:t>Проаналізувавши наявну у Комісії інформацію про суддів</w:t>
      </w:r>
      <w:r w:rsidR="002A025A" w:rsidRPr="00C7277A">
        <w:rPr>
          <w:sz w:val="27"/>
          <w:szCs w:val="27"/>
        </w:rPr>
        <w:t>,</w:t>
      </w:r>
      <w:r w:rsidRPr="00C7277A">
        <w:rPr>
          <w:sz w:val="27"/>
          <w:szCs w:val="27"/>
        </w:rPr>
        <w:t xml:space="preserve"> </w:t>
      </w:r>
      <w:r w:rsidR="002568FA" w:rsidRPr="00C7277A">
        <w:rPr>
          <w:sz w:val="27"/>
          <w:szCs w:val="27"/>
        </w:rPr>
        <w:t>стосовно</w:t>
      </w:r>
      <w:r w:rsidRPr="00C7277A">
        <w:rPr>
          <w:sz w:val="27"/>
          <w:szCs w:val="27"/>
        </w:rPr>
        <w:t xml:space="preserve"> яких вирішується питання відрядження</w:t>
      </w:r>
      <w:r w:rsidR="002A025A" w:rsidRPr="00C7277A">
        <w:rPr>
          <w:sz w:val="27"/>
          <w:szCs w:val="27"/>
        </w:rPr>
        <w:t>,</w:t>
      </w:r>
      <w:r w:rsidRPr="00C7277A">
        <w:rPr>
          <w:sz w:val="27"/>
          <w:szCs w:val="27"/>
        </w:rPr>
        <w:t xml:space="preserve"> та заслухавши позицію </w:t>
      </w:r>
      <w:r w:rsidR="002568FA" w:rsidRPr="00C7277A">
        <w:rPr>
          <w:sz w:val="27"/>
          <w:szCs w:val="27"/>
        </w:rPr>
        <w:t xml:space="preserve">цих </w:t>
      </w:r>
      <w:r w:rsidRPr="00C7277A">
        <w:rPr>
          <w:sz w:val="27"/>
          <w:szCs w:val="27"/>
        </w:rPr>
        <w:t xml:space="preserve">суддів, Комісія вважає </w:t>
      </w:r>
      <w:r w:rsidR="002A025A" w:rsidRPr="00C7277A">
        <w:rPr>
          <w:sz w:val="27"/>
          <w:szCs w:val="27"/>
        </w:rPr>
        <w:t>за доцільне</w:t>
      </w:r>
      <w:r w:rsidRPr="00C7277A">
        <w:rPr>
          <w:sz w:val="27"/>
          <w:szCs w:val="27"/>
        </w:rPr>
        <w:t xml:space="preserve"> </w:t>
      </w:r>
      <w:proofErr w:type="spellStart"/>
      <w:r w:rsidRPr="00C7277A">
        <w:rPr>
          <w:sz w:val="27"/>
          <w:szCs w:val="27"/>
        </w:rPr>
        <w:t>внести</w:t>
      </w:r>
      <w:proofErr w:type="spellEnd"/>
      <w:r w:rsidRPr="00C7277A">
        <w:rPr>
          <w:sz w:val="27"/>
          <w:szCs w:val="27"/>
        </w:rPr>
        <w:t xml:space="preserve"> до Вищої ради правосуддя подання про відрядження до Самарського районного суду міста Дніпропетровська суддів</w:t>
      </w:r>
      <w:r w:rsidR="002568FA" w:rsidRPr="00C7277A">
        <w:rPr>
          <w:sz w:val="27"/>
          <w:szCs w:val="27"/>
        </w:rPr>
        <w:t xml:space="preserve"> Дзержинського міського суду Донецької області </w:t>
      </w:r>
      <w:r w:rsidRPr="00C7277A">
        <w:rPr>
          <w:sz w:val="27"/>
          <w:szCs w:val="27"/>
        </w:rPr>
        <w:t xml:space="preserve"> </w:t>
      </w:r>
      <w:proofErr w:type="spellStart"/>
      <w:r w:rsidRPr="00C7277A">
        <w:rPr>
          <w:sz w:val="27"/>
          <w:szCs w:val="27"/>
        </w:rPr>
        <w:t>Качаленка</w:t>
      </w:r>
      <w:proofErr w:type="spellEnd"/>
      <w:r w:rsidRPr="00C7277A">
        <w:rPr>
          <w:sz w:val="27"/>
          <w:szCs w:val="27"/>
        </w:rPr>
        <w:t xml:space="preserve"> Є.В. та </w:t>
      </w:r>
      <w:proofErr w:type="spellStart"/>
      <w:r w:rsidRPr="00C7277A">
        <w:rPr>
          <w:sz w:val="27"/>
          <w:szCs w:val="27"/>
        </w:rPr>
        <w:t>Качаленко</w:t>
      </w:r>
      <w:proofErr w:type="spellEnd"/>
      <w:r w:rsidRPr="00C7277A">
        <w:rPr>
          <w:sz w:val="27"/>
          <w:szCs w:val="27"/>
        </w:rPr>
        <w:t xml:space="preserve"> Г.В.</w:t>
      </w:r>
    </w:p>
    <w:p w:rsidR="00E223AA" w:rsidRPr="00C7277A" w:rsidRDefault="00364475" w:rsidP="008313C7">
      <w:pPr>
        <w:pStyle w:val="rtejustify"/>
        <w:shd w:val="clear" w:color="auto" w:fill="FFFFFF"/>
        <w:spacing w:before="0" w:beforeAutospacing="0" w:after="0" w:afterAutospacing="0"/>
        <w:ind w:firstLine="708"/>
        <w:jc w:val="both"/>
        <w:rPr>
          <w:sz w:val="27"/>
          <w:szCs w:val="27"/>
        </w:rPr>
      </w:pPr>
      <w:r w:rsidRPr="00C7277A">
        <w:rPr>
          <w:sz w:val="27"/>
          <w:szCs w:val="27"/>
        </w:rPr>
        <w:t>Вирішуючи питання відрядження суддів</w:t>
      </w:r>
      <w:r w:rsidR="002568FA" w:rsidRPr="00C7277A">
        <w:rPr>
          <w:sz w:val="27"/>
          <w:szCs w:val="27"/>
        </w:rPr>
        <w:t xml:space="preserve"> Дзержинського міського суду Донецької області </w:t>
      </w:r>
      <w:r w:rsidRPr="00C7277A">
        <w:rPr>
          <w:sz w:val="27"/>
          <w:szCs w:val="27"/>
        </w:rPr>
        <w:t xml:space="preserve">Гері О.Г., </w:t>
      </w:r>
      <w:proofErr w:type="spellStart"/>
      <w:r w:rsidRPr="00C7277A">
        <w:rPr>
          <w:sz w:val="27"/>
          <w:szCs w:val="27"/>
        </w:rPr>
        <w:t>Мигалевича</w:t>
      </w:r>
      <w:proofErr w:type="spellEnd"/>
      <w:r w:rsidRPr="00C7277A">
        <w:rPr>
          <w:sz w:val="27"/>
          <w:szCs w:val="27"/>
        </w:rPr>
        <w:t xml:space="preserve"> В.В., Довженко О.В. та </w:t>
      </w:r>
      <w:proofErr w:type="spellStart"/>
      <w:r w:rsidRPr="00C7277A">
        <w:rPr>
          <w:sz w:val="27"/>
          <w:szCs w:val="27"/>
        </w:rPr>
        <w:t>Челюбєєва</w:t>
      </w:r>
      <w:proofErr w:type="spellEnd"/>
      <w:r w:rsidRPr="00C7277A">
        <w:rPr>
          <w:sz w:val="27"/>
          <w:szCs w:val="27"/>
        </w:rPr>
        <w:t xml:space="preserve"> Є.В., Комісія керується принципом територіальної наближеності</w:t>
      </w:r>
      <w:r w:rsidR="006F3651" w:rsidRPr="00C7277A">
        <w:rPr>
          <w:sz w:val="27"/>
          <w:szCs w:val="27"/>
        </w:rPr>
        <w:t xml:space="preserve"> до суду, що не може </w:t>
      </w:r>
      <w:r w:rsidR="006F3651" w:rsidRPr="00C7277A">
        <w:rPr>
          <w:sz w:val="27"/>
          <w:szCs w:val="27"/>
        </w:rPr>
        <w:lastRenderedPageBreak/>
        <w:t xml:space="preserve">здійснювати правосуддя, за умови наявності в </w:t>
      </w:r>
      <w:r w:rsidR="002A025A" w:rsidRPr="00C7277A">
        <w:rPr>
          <w:sz w:val="27"/>
          <w:szCs w:val="27"/>
        </w:rPr>
        <w:t>суді, до якого відряджаються судді,</w:t>
      </w:r>
      <w:r w:rsidR="006F3651" w:rsidRPr="00C7277A">
        <w:rPr>
          <w:sz w:val="27"/>
          <w:szCs w:val="27"/>
        </w:rPr>
        <w:t xml:space="preserve"> надмірного навантаження або </w:t>
      </w:r>
      <w:r w:rsidR="002A025A" w:rsidRPr="00C7277A">
        <w:rPr>
          <w:sz w:val="27"/>
          <w:szCs w:val="27"/>
        </w:rPr>
        <w:t>в якому неможливо</w:t>
      </w:r>
      <w:r w:rsidR="006F3651" w:rsidRPr="00C7277A">
        <w:rPr>
          <w:sz w:val="27"/>
          <w:szCs w:val="27"/>
        </w:rPr>
        <w:t xml:space="preserve"> здійсн</w:t>
      </w:r>
      <w:r w:rsidR="002A025A" w:rsidRPr="00C7277A">
        <w:rPr>
          <w:sz w:val="27"/>
          <w:szCs w:val="27"/>
        </w:rPr>
        <w:t>ювати</w:t>
      </w:r>
      <w:r w:rsidR="006F3651" w:rsidRPr="00C7277A">
        <w:rPr>
          <w:sz w:val="27"/>
          <w:szCs w:val="27"/>
        </w:rPr>
        <w:t xml:space="preserve"> правосуддя.</w:t>
      </w:r>
    </w:p>
    <w:p w:rsidR="002A025A" w:rsidRPr="00C7277A" w:rsidRDefault="006F3651" w:rsidP="008313C7">
      <w:pPr>
        <w:pStyle w:val="rtejustify"/>
        <w:shd w:val="clear" w:color="auto" w:fill="FFFFFF"/>
        <w:spacing w:before="0" w:beforeAutospacing="0" w:after="0" w:afterAutospacing="0"/>
        <w:ind w:firstLine="708"/>
        <w:jc w:val="both"/>
        <w:rPr>
          <w:color w:val="000000" w:themeColor="text1"/>
          <w:sz w:val="27"/>
          <w:szCs w:val="27"/>
          <w:shd w:val="clear" w:color="auto" w:fill="FFFFFF"/>
        </w:rPr>
      </w:pPr>
      <w:r w:rsidRPr="00C7277A">
        <w:rPr>
          <w:color w:val="000000" w:themeColor="text1"/>
          <w:sz w:val="27"/>
          <w:szCs w:val="27"/>
          <w:shd w:val="clear" w:color="auto" w:fill="FFFFFF"/>
        </w:rPr>
        <w:t>Згідно з інформацією</w:t>
      </w:r>
      <w:r w:rsidR="002A025A" w:rsidRPr="00C7277A">
        <w:rPr>
          <w:color w:val="000000" w:themeColor="text1"/>
          <w:sz w:val="27"/>
          <w:szCs w:val="27"/>
          <w:shd w:val="clear" w:color="auto" w:fill="FFFFFF"/>
        </w:rPr>
        <w:t>, надісланою</w:t>
      </w:r>
      <w:r w:rsidRPr="00C7277A">
        <w:rPr>
          <w:color w:val="000000" w:themeColor="text1"/>
          <w:sz w:val="27"/>
          <w:szCs w:val="27"/>
          <w:shd w:val="clear" w:color="auto" w:fill="FFFFFF"/>
        </w:rPr>
        <w:t xml:space="preserve"> листом ДСА України від 19 липня 2024</w:t>
      </w:r>
      <w:r w:rsidR="00C7277A">
        <w:rPr>
          <w:color w:val="000000" w:themeColor="text1"/>
          <w:sz w:val="27"/>
          <w:szCs w:val="27"/>
          <w:shd w:val="clear" w:color="auto" w:fill="FFFFFF"/>
        </w:rPr>
        <w:t> </w:t>
      </w:r>
      <w:r w:rsidRPr="00C7277A">
        <w:rPr>
          <w:color w:val="000000" w:themeColor="text1"/>
          <w:sz w:val="27"/>
          <w:szCs w:val="27"/>
          <w:shd w:val="clear" w:color="auto" w:fill="FFFFFF"/>
        </w:rPr>
        <w:t xml:space="preserve">року №15-14645/24, у </w:t>
      </w:r>
      <w:r w:rsidR="00CC27F1" w:rsidRPr="00C7277A">
        <w:rPr>
          <w:color w:val="000000" w:themeColor="text1"/>
          <w:sz w:val="27"/>
          <w:szCs w:val="27"/>
          <w:shd w:val="clear" w:color="auto" w:fill="FFFFFF"/>
        </w:rPr>
        <w:t xml:space="preserve">Верхньодніпровському районному суді </w:t>
      </w:r>
      <w:r w:rsidR="006C5F77" w:rsidRPr="00C7277A">
        <w:rPr>
          <w:color w:val="000000" w:themeColor="text1"/>
          <w:sz w:val="27"/>
          <w:szCs w:val="27"/>
          <w:shd w:val="clear" w:color="auto" w:fill="FFFFFF"/>
        </w:rPr>
        <w:t>Дніпропетровської області</w:t>
      </w:r>
      <w:r w:rsidR="002A025A" w:rsidRPr="00C7277A">
        <w:rPr>
          <w:color w:val="000000" w:themeColor="text1"/>
          <w:sz w:val="27"/>
          <w:szCs w:val="27"/>
          <w:shd w:val="clear" w:color="auto" w:fill="FFFFFF"/>
        </w:rPr>
        <w:t xml:space="preserve"> в першому півріччі 2024 року</w:t>
      </w:r>
      <w:r w:rsidRPr="00C7277A">
        <w:rPr>
          <w:color w:val="000000" w:themeColor="text1"/>
          <w:sz w:val="27"/>
          <w:szCs w:val="27"/>
          <w:shd w:val="clear" w:color="auto" w:fill="FFFFFF"/>
        </w:rPr>
        <w:t xml:space="preserve"> середня кількість днів, необхідних для розгляду справ одним повноважним суддею, за </w:t>
      </w:r>
      <w:r w:rsidR="002A025A" w:rsidRPr="00C7277A">
        <w:rPr>
          <w:color w:val="000000" w:themeColor="text1"/>
          <w:sz w:val="27"/>
          <w:szCs w:val="27"/>
          <w:shd w:val="clear" w:color="auto" w:fill="FFFFFF"/>
        </w:rPr>
        <w:t>нормативним часом становила</w:t>
      </w:r>
      <w:r w:rsidR="002A025A" w:rsidRPr="00C7277A">
        <w:rPr>
          <w:color w:val="000000" w:themeColor="text1"/>
          <w:sz w:val="27"/>
          <w:szCs w:val="27"/>
          <w:shd w:val="clear" w:color="auto" w:fill="FFFFFF"/>
        </w:rPr>
        <w:br/>
      </w:r>
      <w:r w:rsidR="00CC27F1" w:rsidRPr="00C7277A">
        <w:rPr>
          <w:color w:val="000000" w:themeColor="text1"/>
          <w:sz w:val="27"/>
          <w:szCs w:val="27"/>
          <w:shd w:val="clear" w:color="auto" w:fill="FFFFFF"/>
        </w:rPr>
        <w:t>691 день</w:t>
      </w:r>
      <w:r w:rsidR="002568FA" w:rsidRPr="00C7277A">
        <w:rPr>
          <w:color w:val="000000" w:themeColor="text1"/>
          <w:sz w:val="27"/>
          <w:szCs w:val="27"/>
          <w:shd w:val="clear" w:color="auto" w:fill="FFFFFF"/>
        </w:rPr>
        <w:t>. В</w:t>
      </w:r>
      <w:r w:rsidR="00CC27F1" w:rsidRPr="00C7277A">
        <w:rPr>
          <w:color w:val="000000" w:themeColor="text1"/>
          <w:sz w:val="27"/>
          <w:szCs w:val="27"/>
          <w:shd w:val="clear" w:color="auto" w:fill="FFFFFF"/>
        </w:rPr>
        <w:t>ідрядження до цього суду двох суддів дозволить</w:t>
      </w:r>
      <w:r w:rsidR="003B46E0" w:rsidRPr="00C7277A">
        <w:rPr>
          <w:color w:val="000000" w:themeColor="text1"/>
          <w:sz w:val="27"/>
          <w:szCs w:val="27"/>
          <w:shd w:val="clear" w:color="auto" w:fill="FFFFFF"/>
        </w:rPr>
        <w:t xml:space="preserve"> значно зменшити </w:t>
      </w:r>
      <w:r w:rsidR="00CC27F1" w:rsidRPr="00C7277A">
        <w:rPr>
          <w:color w:val="000000" w:themeColor="text1"/>
          <w:sz w:val="27"/>
          <w:szCs w:val="27"/>
          <w:shd w:val="clear" w:color="auto" w:fill="FFFFFF"/>
        </w:rPr>
        <w:t>рівень на</w:t>
      </w:r>
      <w:r w:rsidR="003B46E0" w:rsidRPr="00C7277A">
        <w:rPr>
          <w:color w:val="000000" w:themeColor="text1"/>
          <w:sz w:val="27"/>
          <w:szCs w:val="27"/>
          <w:shd w:val="clear" w:color="auto" w:fill="FFFFFF"/>
        </w:rPr>
        <w:t xml:space="preserve">вантаження на одного повноважного суддю та </w:t>
      </w:r>
      <w:r w:rsidR="002A025A" w:rsidRPr="00C7277A">
        <w:rPr>
          <w:color w:val="000000" w:themeColor="text1"/>
          <w:sz w:val="27"/>
          <w:szCs w:val="27"/>
          <w:shd w:val="clear" w:color="auto" w:fill="FFFFFF"/>
        </w:rPr>
        <w:t>на</w:t>
      </w:r>
      <w:r w:rsidR="003B46E0" w:rsidRPr="00C7277A">
        <w:rPr>
          <w:color w:val="000000" w:themeColor="text1"/>
          <w:sz w:val="27"/>
          <w:szCs w:val="27"/>
          <w:shd w:val="clear" w:color="auto" w:fill="FFFFFF"/>
        </w:rPr>
        <w:t>близити його до середнього показника</w:t>
      </w:r>
      <w:r w:rsidR="002A025A" w:rsidRPr="00C7277A">
        <w:rPr>
          <w:color w:val="000000" w:themeColor="text1"/>
          <w:sz w:val="27"/>
          <w:szCs w:val="27"/>
          <w:shd w:val="clear" w:color="auto" w:fill="FFFFFF"/>
        </w:rPr>
        <w:t>.</w:t>
      </w:r>
    </w:p>
    <w:p w:rsidR="00CC27F1" w:rsidRPr="00C7277A" w:rsidRDefault="003B46E0" w:rsidP="008313C7">
      <w:pPr>
        <w:pStyle w:val="rtejustify"/>
        <w:shd w:val="clear" w:color="auto" w:fill="FFFFFF"/>
        <w:spacing w:before="0" w:beforeAutospacing="0" w:after="0" w:afterAutospacing="0"/>
        <w:ind w:firstLine="708"/>
        <w:jc w:val="both"/>
        <w:rPr>
          <w:color w:val="000000" w:themeColor="text1"/>
          <w:sz w:val="27"/>
          <w:szCs w:val="27"/>
          <w:shd w:val="clear" w:color="auto" w:fill="FFFFFF"/>
        </w:rPr>
      </w:pPr>
      <w:r w:rsidRPr="00C7277A">
        <w:rPr>
          <w:color w:val="000000" w:themeColor="text1"/>
          <w:sz w:val="27"/>
          <w:szCs w:val="27"/>
          <w:shd w:val="clear" w:color="auto" w:fill="FFFFFF"/>
        </w:rPr>
        <w:t>Враховуючи викладене вище, Комісія вважає</w:t>
      </w:r>
      <w:r w:rsidR="002A025A" w:rsidRPr="00C7277A">
        <w:rPr>
          <w:color w:val="000000" w:themeColor="text1"/>
          <w:sz w:val="27"/>
          <w:szCs w:val="27"/>
          <w:shd w:val="clear" w:color="auto" w:fill="FFFFFF"/>
        </w:rPr>
        <w:t xml:space="preserve"> за доцільне</w:t>
      </w:r>
      <w:r w:rsidRPr="00C7277A">
        <w:rPr>
          <w:color w:val="000000" w:themeColor="text1"/>
          <w:sz w:val="27"/>
          <w:szCs w:val="27"/>
          <w:shd w:val="clear" w:color="auto" w:fill="FFFFFF"/>
        </w:rPr>
        <w:t xml:space="preserve"> </w:t>
      </w:r>
      <w:proofErr w:type="spellStart"/>
      <w:r w:rsidRPr="00C7277A">
        <w:rPr>
          <w:color w:val="000000" w:themeColor="text1"/>
          <w:sz w:val="27"/>
          <w:szCs w:val="27"/>
          <w:shd w:val="clear" w:color="auto" w:fill="FFFFFF"/>
        </w:rPr>
        <w:t>внести</w:t>
      </w:r>
      <w:proofErr w:type="spellEnd"/>
      <w:r w:rsidRPr="00C7277A">
        <w:rPr>
          <w:color w:val="000000" w:themeColor="text1"/>
          <w:sz w:val="27"/>
          <w:szCs w:val="27"/>
          <w:shd w:val="clear" w:color="auto" w:fill="FFFFFF"/>
        </w:rPr>
        <w:t xml:space="preserve"> до Вищої ради правосуддя подання про від</w:t>
      </w:r>
      <w:r w:rsidR="002A025A" w:rsidRPr="00C7277A">
        <w:rPr>
          <w:color w:val="000000" w:themeColor="text1"/>
          <w:sz w:val="27"/>
          <w:szCs w:val="27"/>
          <w:shd w:val="clear" w:color="auto" w:fill="FFFFFF"/>
        </w:rPr>
        <w:t>рядження до Верхньодніпровського районного суду</w:t>
      </w:r>
      <w:r w:rsidRPr="00C7277A">
        <w:rPr>
          <w:color w:val="000000" w:themeColor="text1"/>
          <w:sz w:val="27"/>
          <w:szCs w:val="27"/>
          <w:shd w:val="clear" w:color="auto" w:fill="FFFFFF"/>
        </w:rPr>
        <w:t xml:space="preserve"> Дніпропетровської області суддів </w:t>
      </w:r>
      <w:r w:rsidR="002568FA" w:rsidRPr="00C7277A">
        <w:rPr>
          <w:sz w:val="27"/>
          <w:szCs w:val="27"/>
        </w:rPr>
        <w:t xml:space="preserve">Дзержинського міського суду Донецької області </w:t>
      </w:r>
      <w:r w:rsidR="002A025A" w:rsidRPr="00C7277A">
        <w:rPr>
          <w:color w:val="000000" w:themeColor="text1"/>
          <w:sz w:val="27"/>
          <w:szCs w:val="27"/>
          <w:shd w:val="clear" w:color="auto" w:fill="FFFFFF"/>
        </w:rPr>
        <w:t xml:space="preserve">Довженко О.В. та </w:t>
      </w:r>
      <w:proofErr w:type="spellStart"/>
      <w:r w:rsidRPr="00C7277A">
        <w:rPr>
          <w:color w:val="000000" w:themeColor="text1"/>
          <w:sz w:val="27"/>
          <w:szCs w:val="27"/>
          <w:shd w:val="clear" w:color="auto" w:fill="FFFFFF"/>
        </w:rPr>
        <w:t>Челюбєєва</w:t>
      </w:r>
      <w:proofErr w:type="spellEnd"/>
      <w:r w:rsidRPr="00C7277A">
        <w:rPr>
          <w:color w:val="000000" w:themeColor="text1"/>
          <w:sz w:val="27"/>
          <w:szCs w:val="27"/>
          <w:shd w:val="clear" w:color="auto" w:fill="FFFFFF"/>
        </w:rPr>
        <w:t xml:space="preserve"> Є.В.</w:t>
      </w:r>
    </w:p>
    <w:p w:rsidR="003B46E0" w:rsidRPr="00C7277A" w:rsidRDefault="003B46E0" w:rsidP="008313C7">
      <w:pPr>
        <w:pStyle w:val="rtejustify"/>
        <w:shd w:val="clear" w:color="auto" w:fill="FFFFFF"/>
        <w:spacing w:before="0" w:beforeAutospacing="0" w:after="0" w:afterAutospacing="0"/>
        <w:ind w:firstLine="708"/>
        <w:jc w:val="both"/>
        <w:rPr>
          <w:color w:val="000000" w:themeColor="text1"/>
          <w:sz w:val="27"/>
          <w:szCs w:val="27"/>
          <w:shd w:val="clear" w:color="auto" w:fill="FFFFFF"/>
        </w:rPr>
      </w:pPr>
      <w:r w:rsidRPr="00C7277A">
        <w:rPr>
          <w:color w:val="000000" w:themeColor="text1"/>
          <w:sz w:val="27"/>
          <w:szCs w:val="27"/>
          <w:shd w:val="clear" w:color="auto" w:fill="FFFFFF"/>
        </w:rPr>
        <w:t xml:space="preserve">Крім того, за </w:t>
      </w:r>
      <w:r w:rsidR="002A025A" w:rsidRPr="00C7277A">
        <w:rPr>
          <w:color w:val="000000" w:themeColor="text1"/>
          <w:sz w:val="27"/>
          <w:szCs w:val="27"/>
          <w:shd w:val="clear" w:color="auto" w:fill="FFFFFF"/>
        </w:rPr>
        <w:t>даними Комісії</w:t>
      </w:r>
      <w:r w:rsidRPr="00C7277A">
        <w:rPr>
          <w:color w:val="000000" w:themeColor="text1"/>
          <w:sz w:val="27"/>
          <w:szCs w:val="27"/>
          <w:shd w:val="clear" w:color="auto" w:fill="FFFFFF"/>
        </w:rPr>
        <w:t xml:space="preserve">, станом на 01 жовтня 2024 року правосуддя у </w:t>
      </w:r>
      <w:proofErr w:type="spellStart"/>
      <w:r w:rsidRPr="00C7277A">
        <w:rPr>
          <w:color w:val="000000" w:themeColor="text1"/>
          <w:sz w:val="27"/>
          <w:szCs w:val="27"/>
          <w:shd w:val="clear" w:color="auto" w:fill="FFFFFF"/>
        </w:rPr>
        <w:t>Широківському</w:t>
      </w:r>
      <w:proofErr w:type="spellEnd"/>
      <w:r w:rsidRPr="00C7277A">
        <w:rPr>
          <w:color w:val="000000" w:themeColor="text1"/>
          <w:sz w:val="27"/>
          <w:szCs w:val="27"/>
          <w:shd w:val="clear" w:color="auto" w:fill="FFFFFF"/>
        </w:rPr>
        <w:t xml:space="preserve"> районному суді Дніпропетровської області та Апостолівському районному суді Дніпропетровської області взагалі не здійснюється через відсутність в цих судах повноважних суддів.</w:t>
      </w:r>
    </w:p>
    <w:p w:rsidR="00DA09B5" w:rsidRPr="00C7277A" w:rsidRDefault="003B46E0" w:rsidP="00DA09B5">
      <w:pPr>
        <w:pStyle w:val="rtejustify"/>
        <w:shd w:val="clear" w:color="auto" w:fill="FFFFFF"/>
        <w:spacing w:before="0" w:beforeAutospacing="0" w:after="0" w:afterAutospacing="0"/>
        <w:ind w:firstLine="708"/>
        <w:jc w:val="both"/>
        <w:rPr>
          <w:rFonts w:eastAsiaTheme="minorHAnsi"/>
          <w:color w:val="000000" w:themeColor="text1"/>
          <w:sz w:val="27"/>
          <w:szCs w:val="27"/>
        </w:rPr>
      </w:pPr>
      <w:r w:rsidRPr="00C7277A">
        <w:rPr>
          <w:color w:val="000000" w:themeColor="text1"/>
          <w:sz w:val="27"/>
          <w:szCs w:val="27"/>
          <w:shd w:val="clear" w:color="auto" w:fill="FFFFFF"/>
        </w:rPr>
        <w:t>Відрядження суддів до цих судів дозволить відновити доступ до правосуддя</w:t>
      </w:r>
      <w:r w:rsidR="002A025A" w:rsidRPr="00C7277A">
        <w:rPr>
          <w:color w:val="000000" w:themeColor="text1"/>
          <w:sz w:val="27"/>
          <w:szCs w:val="27"/>
          <w:shd w:val="clear" w:color="auto" w:fill="FFFFFF"/>
        </w:rPr>
        <w:t>.</w:t>
      </w:r>
      <w:r w:rsidRPr="00C7277A">
        <w:rPr>
          <w:color w:val="000000" w:themeColor="text1"/>
          <w:sz w:val="27"/>
          <w:szCs w:val="27"/>
          <w:shd w:val="clear" w:color="auto" w:fill="FFFFFF"/>
        </w:rPr>
        <w:t xml:space="preserve"> Комісія вважає </w:t>
      </w:r>
      <w:r w:rsidR="002A025A" w:rsidRPr="00C7277A">
        <w:rPr>
          <w:color w:val="000000" w:themeColor="text1"/>
          <w:sz w:val="27"/>
          <w:szCs w:val="27"/>
          <w:shd w:val="clear" w:color="auto" w:fill="FFFFFF"/>
        </w:rPr>
        <w:t>за доцільне</w:t>
      </w:r>
      <w:r w:rsidRPr="00C7277A">
        <w:rPr>
          <w:color w:val="000000" w:themeColor="text1"/>
          <w:sz w:val="27"/>
          <w:szCs w:val="27"/>
          <w:shd w:val="clear" w:color="auto" w:fill="FFFFFF"/>
        </w:rPr>
        <w:t xml:space="preserve"> </w:t>
      </w:r>
      <w:proofErr w:type="spellStart"/>
      <w:r w:rsidRPr="00C7277A">
        <w:rPr>
          <w:color w:val="000000" w:themeColor="text1"/>
          <w:sz w:val="27"/>
          <w:szCs w:val="27"/>
          <w:shd w:val="clear" w:color="auto" w:fill="FFFFFF"/>
        </w:rPr>
        <w:t>внести</w:t>
      </w:r>
      <w:proofErr w:type="spellEnd"/>
      <w:r w:rsidRPr="00C7277A">
        <w:rPr>
          <w:color w:val="000000" w:themeColor="text1"/>
          <w:sz w:val="27"/>
          <w:szCs w:val="27"/>
          <w:shd w:val="clear" w:color="auto" w:fill="FFFFFF"/>
        </w:rPr>
        <w:t xml:space="preserve"> до Вищої ради пра</w:t>
      </w:r>
      <w:r w:rsidR="00666976" w:rsidRPr="00C7277A">
        <w:rPr>
          <w:color w:val="000000" w:themeColor="text1"/>
          <w:sz w:val="27"/>
          <w:szCs w:val="27"/>
          <w:shd w:val="clear" w:color="auto" w:fill="FFFFFF"/>
        </w:rPr>
        <w:t>в</w:t>
      </w:r>
      <w:r w:rsidRPr="00C7277A">
        <w:rPr>
          <w:color w:val="000000" w:themeColor="text1"/>
          <w:sz w:val="27"/>
          <w:szCs w:val="27"/>
          <w:shd w:val="clear" w:color="auto" w:fill="FFFFFF"/>
        </w:rPr>
        <w:t xml:space="preserve">осуддя подання про відрядження </w:t>
      </w:r>
      <w:r w:rsidR="003C5DCA" w:rsidRPr="00C7277A">
        <w:rPr>
          <w:color w:val="000000" w:themeColor="text1"/>
          <w:sz w:val="27"/>
          <w:szCs w:val="27"/>
          <w:shd w:val="clear" w:color="auto" w:fill="FFFFFF"/>
        </w:rPr>
        <w:t>судді</w:t>
      </w:r>
      <w:r w:rsidR="002568FA" w:rsidRPr="00C7277A">
        <w:rPr>
          <w:color w:val="000000" w:themeColor="text1"/>
          <w:sz w:val="27"/>
          <w:szCs w:val="27"/>
          <w:shd w:val="clear" w:color="auto" w:fill="FFFFFF"/>
        </w:rPr>
        <w:t>в</w:t>
      </w:r>
      <w:r w:rsidR="003C5DCA" w:rsidRPr="00C7277A">
        <w:rPr>
          <w:color w:val="000000" w:themeColor="text1"/>
          <w:sz w:val="27"/>
          <w:szCs w:val="27"/>
          <w:shd w:val="clear" w:color="auto" w:fill="FFFFFF"/>
        </w:rPr>
        <w:t xml:space="preserve"> </w:t>
      </w:r>
      <w:r w:rsidR="002568FA" w:rsidRPr="00C7277A">
        <w:rPr>
          <w:sz w:val="27"/>
          <w:szCs w:val="27"/>
        </w:rPr>
        <w:t xml:space="preserve">Дзержинського міського суду Донецької області </w:t>
      </w:r>
      <w:r w:rsidRPr="00C7277A">
        <w:rPr>
          <w:color w:val="000000" w:themeColor="text1"/>
          <w:sz w:val="27"/>
          <w:szCs w:val="27"/>
          <w:shd w:val="clear" w:color="auto" w:fill="FFFFFF"/>
        </w:rPr>
        <w:t xml:space="preserve">Гері О.Г. до </w:t>
      </w:r>
      <w:proofErr w:type="spellStart"/>
      <w:r w:rsidRPr="00C7277A">
        <w:rPr>
          <w:color w:val="000000" w:themeColor="text1"/>
          <w:sz w:val="27"/>
          <w:szCs w:val="27"/>
          <w:shd w:val="clear" w:color="auto" w:fill="FFFFFF"/>
        </w:rPr>
        <w:t>Широківського</w:t>
      </w:r>
      <w:proofErr w:type="spellEnd"/>
      <w:r w:rsidRPr="00C7277A">
        <w:rPr>
          <w:color w:val="000000" w:themeColor="text1"/>
          <w:sz w:val="27"/>
          <w:szCs w:val="27"/>
          <w:shd w:val="clear" w:color="auto" w:fill="FFFFFF"/>
        </w:rPr>
        <w:t xml:space="preserve"> районного суду Д</w:t>
      </w:r>
      <w:r w:rsidR="00DA09B5" w:rsidRPr="00C7277A">
        <w:rPr>
          <w:color w:val="000000" w:themeColor="text1"/>
          <w:sz w:val="27"/>
          <w:szCs w:val="27"/>
          <w:shd w:val="clear" w:color="auto" w:fill="FFFFFF"/>
        </w:rPr>
        <w:t>ніпро</w:t>
      </w:r>
      <w:r w:rsidR="003C5DCA" w:rsidRPr="00C7277A">
        <w:rPr>
          <w:color w:val="000000" w:themeColor="text1"/>
          <w:sz w:val="27"/>
          <w:szCs w:val="27"/>
          <w:shd w:val="clear" w:color="auto" w:fill="FFFFFF"/>
        </w:rPr>
        <w:t xml:space="preserve">петровської області та </w:t>
      </w:r>
      <w:proofErr w:type="spellStart"/>
      <w:r w:rsidR="003C5DCA" w:rsidRPr="00C7277A">
        <w:rPr>
          <w:color w:val="000000" w:themeColor="text1"/>
          <w:sz w:val="27"/>
          <w:szCs w:val="27"/>
          <w:shd w:val="clear" w:color="auto" w:fill="FFFFFF"/>
        </w:rPr>
        <w:t>Мигалевича</w:t>
      </w:r>
      <w:proofErr w:type="spellEnd"/>
      <w:r w:rsidR="003C5DCA" w:rsidRPr="00C7277A">
        <w:rPr>
          <w:color w:val="000000" w:themeColor="text1"/>
          <w:sz w:val="27"/>
          <w:szCs w:val="27"/>
          <w:shd w:val="clear" w:color="auto" w:fill="FFFFFF"/>
        </w:rPr>
        <w:t xml:space="preserve"> В.В. – до Апостолівського районного суду Дніпропетровської</w:t>
      </w:r>
      <w:r w:rsidR="00DA09B5" w:rsidRPr="00C7277A">
        <w:rPr>
          <w:color w:val="000000" w:themeColor="text1"/>
          <w:sz w:val="27"/>
          <w:szCs w:val="27"/>
          <w:shd w:val="clear" w:color="auto" w:fill="FFFFFF"/>
        </w:rPr>
        <w:t xml:space="preserve"> області.</w:t>
      </w:r>
      <w:r w:rsidR="00DA09B5" w:rsidRPr="00C7277A">
        <w:rPr>
          <w:rFonts w:eastAsiaTheme="minorHAnsi"/>
          <w:color w:val="000000" w:themeColor="text1"/>
          <w:sz w:val="27"/>
          <w:szCs w:val="27"/>
        </w:rPr>
        <w:t xml:space="preserve"> </w:t>
      </w:r>
    </w:p>
    <w:p w:rsidR="00DA09B5" w:rsidRPr="00C7277A" w:rsidRDefault="00DF12BD" w:rsidP="00DA09B5">
      <w:pPr>
        <w:pStyle w:val="rtejustify"/>
        <w:shd w:val="clear" w:color="auto" w:fill="FFFFFF"/>
        <w:spacing w:before="0" w:beforeAutospacing="0" w:after="0" w:afterAutospacing="0"/>
        <w:ind w:firstLine="708"/>
        <w:jc w:val="both"/>
        <w:rPr>
          <w:sz w:val="27"/>
          <w:szCs w:val="27"/>
        </w:rPr>
      </w:pPr>
      <w:r w:rsidRPr="00C7277A">
        <w:rPr>
          <w:rFonts w:eastAsiaTheme="minorHAnsi"/>
          <w:color w:val="000000" w:themeColor="text1"/>
          <w:sz w:val="27"/>
          <w:szCs w:val="27"/>
        </w:rPr>
        <w:t>Питання ві</w:t>
      </w:r>
      <w:r w:rsidR="00DA09B5" w:rsidRPr="00C7277A">
        <w:rPr>
          <w:rFonts w:eastAsiaTheme="minorHAnsi"/>
          <w:color w:val="000000" w:themeColor="text1"/>
          <w:sz w:val="27"/>
          <w:szCs w:val="27"/>
        </w:rPr>
        <w:t xml:space="preserve">дрядження суддів </w:t>
      </w:r>
      <w:r w:rsidR="002568FA" w:rsidRPr="00C7277A">
        <w:rPr>
          <w:sz w:val="27"/>
          <w:szCs w:val="27"/>
        </w:rPr>
        <w:t xml:space="preserve">Дзержинського міського суду Донецької області </w:t>
      </w:r>
      <w:r w:rsidR="00666976" w:rsidRPr="00C7277A">
        <w:rPr>
          <w:rFonts w:eastAsiaTheme="minorHAnsi"/>
          <w:color w:val="000000" w:themeColor="text1"/>
          <w:sz w:val="27"/>
          <w:szCs w:val="27"/>
        </w:rPr>
        <w:t>Скиби</w:t>
      </w:r>
      <w:r w:rsidR="00DA09B5" w:rsidRPr="00C7277A">
        <w:rPr>
          <w:rFonts w:eastAsiaTheme="minorHAnsi"/>
          <w:color w:val="000000" w:themeColor="text1"/>
          <w:sz w:val="27"/>
          <w:szCs w:val="27"/>
        </w:rPr>
        <w:t xml:space="preserve"> М.М. та </w:t>
      </w:r>
      <w:proofErr w:type="spellStart"/>
      <w:r w:rsidR="00DA09B5" w:rsidRPr="00C7277A">
        <w:rPr>
          <w:rFonts w:eastAsiaTheme="minorHAnsi"/>
          <w:color w:val="000000" w:themeColor="text1"/>
          <w:sz w:val="27"/>
          <w:szCs w:val="27"/>
        </w:rPr>
        <w:t>Островерхової</w:t>
      </w:r>
      <w:proofErr w:type="spellEnd"/>
      <w:r w:rsidR="00DA09B5" w:rsidRPr="00C7277A">
        <w:rPr>
          <w:rFonts w:eastAsiaTheme="minorHAnsi"/>
          <w:color w:val="000000" w:themeColor="text1"/>
          <w:sz w:val="27"/>
          <w:szCs w:val="27"/>
        </w:rPr>
        <w:t xml:space="preserve"> А.В.</w:t>
      </w:r>
      <w:r w:rsidR="00666976" w:rsidRPr="00C7277A">
        <w:rPr>
          <w:rFonts w:eastAsiaTheme="minorHAnsi"/>
          <w:color w:val="000000" w:themeColor="text1"/>
          <w:sz w:val="27"/>
          <w:szCs w:val="27"/>
        </w:rPr>
        <w:t xml:space="preserve"> Комісією</w:t>
      </w:r>
      <w:r w:rsidRPr="00C7277A">
        <w:rPr>
          <w:rFonts w:eastAsiaTheme="minorHAnsi"/>
          <w:color w:val="000000" w:themeColor="text1"/>
          <w:sz w:val="27"/>
          <w:szCs w:val="27"/>
        </w:rPr>
        <w:t xml:space="preserve"> не виріш</w:t>
      </w:r>
      <w:r w:rsidR="00666976" w:rsidRPr="00C7277A">
        <w:rPr>
          <w:rFonts w:eastAsiaTheme="minorHAnsi"/>
          <w:color w:val="000000" w:themeColor="text1"/>
          <w:sz w:val="27"/>
          <w:szCs w:val="27"/>
        </w:rPr>
        <w:t>ено</w:t>
      </w:r>
      <w:r w:rsidRPr="00C7277A">
        <w:rPr>
          <w:rFonts w:eastAsiaTheme="minorHAnsi"/>
          <w:color w:val="000000" w:themeColor="text1"/>
          <w:sz w:val="27"/>
          <w:szCs w:val="27"/>
        </w:rPr>
        <w:t>, оскільки відрядження суддів без повноважень жодним чином не впливає на рівень навантаження в судах, до яких та</w:t>
      </w:r>
      <w:r w:rsidR="00BB4485" w:rsidRPr="00C7277A">
        <w:rPr>
          <w:rFonts w:eastAsiaTheme="minorHAnsi"/>
          <w:color w:val="000000" w:themeColor="text1"/>
          <w:sz w:val="27"/>
          <w:szCs w:val="27"/>
        </w:rPr>
        <w:t>кі судді можуть бути відряджені, та забезпечує досягнення мети інституту відрядження – здійснення правосуддя.</w:t>
      </w:r>
    </w:p>
    <w:p w:rsidR="00850128" w:rsidRPr="00C7277A" w:rsidRDefault="00850128" w:rsidP="00850128">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850128" w:rsidRPr="00C7277A" w:rsidRDefault="00850128" w:rsidP="00850128">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 про внесення подання до Вищої ради правосуддя з рекомендацією на відрядження судді;</w:t>
      </w:r>
    </w:p>
    <w:p w:rsidR="00850128" w:rsidRPr="00C7277A" w:rsidRDefault="00850128" w:rsidP="00850128">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 про відмову у внесенні подання до Вищої ради правосуддя на відрядження судді;</w:t>
      </w:r>
    </w:p>
    <w:p w:rsidR="00850128" w:rsidRPr="00C7277A" w:rsidRDefault="00850128" w:rsidP="00850128">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850128" w:rsidRPr="00C7277A" w:rsidRDefault="00850128" w:rsidP="00850128">
      <w:pPr>
        <w:spacing w:after="0" w:line="240" w:lineRule="auto"/>
        <w:ind w:firstLine="708"/>
        <w:jc w:val="both"/>
        <w:rPr>
          <w:rFonts w:ascii="Times New Roman" w:hAnsi="Times New Roman"/>
          <w:color w:val="000000" w:themeColor="text1"/>
          <w:sz w:val="27"/>
          <w:szCs w:val="27"/>
          <w:lang w:val="uk-UA"/>
        </w:rPr>
      </w:pPr>
      <w:r w:rsidRPr="00C7277A">
        <w:rPr>
          <w:rFonts w:ascii="Times New Roman" w:hAnsi="Times New Roman"/>
          <w:color w:val="000000" w:themeColor="text1"/>
          <w:sz w:val="27"/>
          <w:szCs w:val="27"/>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850128" w:rsidRPr="00C7277A" w:rsidRDefault="00850128" w:rsidP="00850128">
      <w:pPr>
        <w:spacing w:after="0" w:line="240" w:lineRule="auto"/>
        <w:ind w:firstLine="708"/>
        <w:jc w:val="both"/>
        <w:rPr>
          <w:rFonts w:ascii="Times New Roman" w:eastAsiaTheme="minorHAnsi" w:hAnsi="Times New Roman"/>
          <w:color w:val="000000" w:themeColor="text1"/>
          <w:sz w:val="27"/>
          <w:szCs w:val="27"/>
          <w:lang w:val="uk-UA"/>
        </w:rPr>
      </w:pPr>
      <w:r w:rsidRPr="00C7277A">
        <w:rPr>
          <w:rFonts w:ascii="Times New Roman" w:hAnsi="Times New Roman"/>
          <w:color w:val="000000" w:themeColor="text1"/>
          <w:sz w:val="27"/>
          <w:szCs w:val="27"/>
          <w:shd w:val="clear" w:color="auto" w:fill="FFFFFF"/>
          <w:lang w:val="uk-UA"/>
        </w:rPr>
        <w:lastRenderedPageBreak/>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C7277A" w:rsidRDefault="002568FA" w:rsidP="002568FA">
      <w:pPr>
        <w:autoSpaceDE w:val="0"/>
        <w:autoSpaceDN w:val="0"/>
        <w:adjustRightInd w:val="0"/>
        <w:spacing w:after="0" w:line="240" w:lineRule="auto"/>
        <w:jc w:val="center"/>
        <w:rPr>
          <w:rFonts w:ascii="Times New Roman" w:hAnsi="Times New Roman"/>
          <w:bCs/>
          <w:color w:val="000000" w:themeColor="text1"/>
          <w:sz w:val="27"/>
          <w:szCs w:val="27"/>
          <w:lang w:val="uk-UA"/>
        </w:rPr>
      </w:pPr>
    </w:p>
    <w:p w:rsidR="00850128" w:rsidRPr="00C7277A" w:rsidRDefault="00850128" w:rsidP="002568FA">
      <w:pPr>
        <w:autoSpaceDE w:val="0"/>
        <w:autoSpaceDN w:val="0"/>
        <w:adjustRightInd w:val="0"/>
        <w:spacing w:after="0" w:line="240" w:lineRule="auto"/>
        <w:jc w:val="center"/>
        <w:rPr>
          <w:rFonts w:ascii="Times New Roman" w:hAnsi="Times New Roman"/>
          <w:bCs/>
          <w:color w:val="000000" w:themeColor="text1"/>
          <w:sz w:val="27"/>
          <w:szCs w:val="27"/>
          <w:lang w:val="uk-UA"/>
        </w:rPr>
      </w:pPr>
      <w:r w:rsidRPr="00C7277A">
        <w:rPr>
          <w:rFonts w:ascii="Times New Roman" w:hAnsi="Times New Roman"/>
          <w:bCs/>
          <w:color w:val="000000" w:themeColor="text1"/>
          <w:sz w:val="27"/>
          <w:szCs w:val="27"/>
          <w:lang w:val="uk-UA"/>
        </w:rPr>
        <w:t>вирішила:</w:t>
      </w:r>
    </w:p>
    <w:p w:rsidR="00850128" w:rsidRPr="00C7277A" w:rsidRDefault="00850128" w:rsidP="00850128">
      <w:pPr>
        <w:autoSpaceDE w:val="0"/>
        <w:autoSpaceDN w:val="0"/>
        <w:adjustRightInd w:val="0"/>
        <w:spacing w:after="0" w:line="240" w:lineRule="auto"/>
        <w:jc w:val="both"/>
        <w:rPr>
          <w:rFonts w:ascii="Times New Roman" w:hAnsi="Times New Roman"/>
          <w:bCs/>
          <w:color w:val="000000" w:themeColor="text1"/>
          <w:sz w:val="27"/>
          <w:szCs w:val="27"/>
          <w:lang w:val="uk-UA"/>
        </w:rPr>
      </w:pPr>
    </w:p>
    <w:p w:rsidR="00DF12BD" w:rsidRPr="00C7277A" w:rsidRDefault="00DF12BD" w:rsidP="00DF12BD">
      <w:pPr>
        <w:autoSpaceDE w:val="0"/>
        <w:autoSpaceDN w:val="0"/>
        <w:adjustRightInd w:val="0"/>
        <w:spacing w:after="0" w:line="240" w:lineRule="auto"/>
        <w:ind w:firstLine="708"/>
        <w:jc w:val="both"/>
        <w:rPr>
          <w:rFonts w:ascii="Times New Roman" w:hAnsi="Times New Roman"/>
          <w:color w:val="000000" w:themeColor="text1"/>
          <w:sz w:val="27"/>
          <w:szCs w:val="27"/>
          <w:shd w:val="clear" w:color="auto" w:fill="FFFFFF"/>
          <w:lang w:val="uk-UA"/>
        </w:rPr>
      </w:pPr>
      <w:proofErr w:type="spellStart"/>
      <w:r w:rsidRPr="00C7277A">
        <w:rPr>
          <w:rFonts w:ascii="Times New Roman" w:hAnsi="Times New Roman"/>
          <w:color w:val="000000" w:themeColor="text1"/>
          <w:sz w:val="27"/>
          <w:szCs w:val="27"/>
          <w:shd w:val="clear" w:color="auto" w:fill="FFFFFF"/>
          <w:lang w:val="uk-UA"/>
        </w:rPr>
        <w:t>В</w:t>
      </w:r>
      <w:r w:rsidR="00850128" w:rsidRPr="00C7277A">
        <w:rPr>
          <w:rFonts w:ascii="Times New Roman" w:hAnsi="Times New Roman"/>
          <w:color w:val="000000" w:themeColor="text1"/>
          <w:sz w:val="27"/>
          <w:szCs w:val="27"/>
          <w:shd w:val="clear" w:color="auto" w:fill="FFFFFF"/>
          <w:lang w:val="uk-UA"/>
        </w:rPr>
        <w:t>нести</w:t>
      </w:r>
      <w:proofErr w:type="spellEnd"/>
      <w:r w:rsidR="00850128" w:rsidRPr="00C7277A">
        <w:rPr>
          <w:rFonts w:ascii="Times New Roman" w:hAnsi="Times New Roman"/>
          <w:color w:val="000000" w:themeColor="text1"/>
          <w:sz w:val="27"/>
          <w:szCs w:val="27"/>
          <w:shd w:val="clear" w:color="auto" w:fill="FFFFFF"/>
          <w:lang w:val="uk-UA"/>
        </w:rPr>
        <w:t xml:space="preserve"> до Вищої ради правосуддя подання з рекомендацією на відрядження судді</w:t>
      </w:r>
      <w:r w:rsidRPr="00C7277A">
        <w:rPr>
          <w:rFonts w:ascii="Times New Roman" w:hAnsi="Times New Roman"/>
          <w:color w:val="000000" w:themeColor="text1"/>
          <w:sz w:val="27"/>
          <w:szCs w:val="27"/>
          <w:shd w:val="clear" w:color="auto" w:fill="FFFFFF"/>
          <w:lang w:val="uk-UA"/>
        </w:rPr>
        <w:t>в Дзержинського міського суду Донецької області:</w:t>
      </w:r>
    </w:p>
    <w:p w:rsidR="00DF12BD" w:rsidRPr="00C7277A" w:rsidRDefault="00DF12BD" w:rsidP="00DF12BD">
      <w:pPr>
        <w:autoSpaceDE w:val="0"/>
        <w:autoSpaceDN w:val="0"/>
        <w:adjustRightInd w:val="0"/>
        <w:spacing w:after="0" w:line="240" w:lineRule="auto"/>
        <w:ind w:firstLine="708"/>
        <w:jc w:val="both"/>
        <w:rPr>
          <w:rFonts w:ascii="Times New Roman" w:hAnsi="Times New Roman"/>
          <w:color w:val="000000" w:themeColor="text1"/>
          <w:sz w:val="27"/>
          <w:szCs w:val="27"/>
          <w:shd w:val="clear" w:color="auto" w:fill="FFFFFF"/>
          <w:lang w:val="uk-UA"/>
        </w:rPr>
      </w:pPr>
      <w:proofErr w:type="spellStart"/>
      <w:r w:rsidRPr="00C7277A">
        <w:rPr>
          <w:rFonts w:ascii="Times New Roman" w:hAnsi="Times New Roman"/>
          <w:color w:val="000000" w:themeColor="text1"/>
          <w:sz w:val="27"/>
          <w:szCs w:val="27"/>
          <w:shd w:val="clear" w:color="auto" w:fill="FFFFFF"/>
          <w:lang w:val="uk-UA"/>
        </w:rPr>
        <w:t>Качаленка</w:t>
      </w:r>
      <w:proofErr w:type="spellEnd"/>
      <w:r w:rsidRPr="00C7277A">
        <w:rPr>
          <w:rFonts w:ascii="Times New Roman" w:hAnsi="Times New Roman"/>
          <w:color w:val="000000" w:themeColor="text1"/>
          <w:sz w:val="27"/>
          <w:szCs w:val="27"/>
          <w:shd w:val="clear" w:color="auto" w:fill="FFFFFF"/>
          <w:lang w:val="uk-UA"/>
        </w:rPr>
        <w:t xml:space="preserve"> Євгена Володимировича, </w:t>
      </w:r>
      <w:proofErr w:type="spellStart"/>
      <w:r w:rsidRPr="00C7277A">
        <w:rPr>
          <w:rFonts w:ascii="Times New Roman" w:hAnsi="Times New Roman"/>
          <w:color w:val="000000" w:themeColor="text1"/>
          <w:sz w:val="27"/>
          <w:szCs w:val="27"/>
          <w:shd w:val="clear" w:color="auto" w:fill="FFFFFF"/>
          <w:lang w:val="uk-UA"/>
        </w:rPr>
        <w:t>Качаленко</w:t>
      </w:r>
      <w:proofErr w:type="spellEnd"/>
      <w:r w:rsidRPr="00C7277A">
        <w:rPr>
          <w:rFonts w:ascii="Times New Roman" w:hAnsi="Times New Roman"/>
          <w:color w:val="000000" w:themeColor="text1"/>
          <w:sz w:val="27"/>
          <w:szCs w:val="27"/>
          <w:shd w:val="clear" w:color="auto" w:fill="FFFFFF"/>
          <w:lang w:val="uk-UA"/>
        </w:rPr>
        <w:t xml:space="preserve"> Ганни Василівни – до Самарського районного суду міста Дніпропетровська строком на один рік;</w:t>
      </w:r>
    </w:p>
    <w:p w:rsidR="00DF12BD" w:rsidRPr="00C7277A" w:rsidRDefault="00DF12BD" w:rsidP="00DF12BD">
      <w:pPr>
        <w:autoSpaceDE w:val="0"/>
        <w:autoSpaceDN w:val="0"/>
        <w:adjustRightInd w:val="0"/>
        <w:spacing w:after="0" w:line="240" w:lineRule="auto"/>
        <w:ind w:firstLine="708"/>
        <w:jc w:val="both"/>
        <w:rPr>
          <w:rFonts w:ascii="Times New Roman" w:hAnsi="Times New Roman"/>
          <w:color w:val="000000" w:themeColor="text1"/>
          <w:sz w:val="27"/>
          <w:szCs w:val="27"/>
          <w:shd w:val="clear" w:color="auto" w:fill="FFFFFF"/>
          <w:lang w:val="uk-UA"/>
        </w:rPr>
      </w:pPr>
      <w:r w:rsidRPr="00C7277A">
        <w:rPr>
          <w:rFonts w:ascii="Times New Roman" w:hAnsi="Times New Roman"/>
          <w:color w:val="000000" w:themeColor="text1"/>
          <w:sz w:val="27"/>
          <w:szCs w:val="27"/>
          <w:shd w:val="clear" w:color="auto" w:fill="FFFFFF"/>
          <w:lang w:val="uk-UA"/>
        </w:rPr>
        <w:t xml:space="preserve">Довженко Ольги Віталіївни, </w:t>
      </w:r>
      <w:proofErr w:type="spellStart"/>
      <w:r w:rsidRPr="00C7277A">
        <w:rPr>
          <w:rFonts w:ascii="Times New Roman" w:hAnsi="Times New Roman"/>
          <w:color w:val="000000" w:themeColor="text1"/>
          <w:sz w:val="27"/>
          <w:szCs w:val="27"/>
          <w:shd w:val="clear" w:color="auto" w:fill="FFFFFF"/>
          <w:lang w:val="uk-UA"/>
        </w:rPr>
        <w:t>Челюбєєва</w:t>
      </w:r>
      <w:proofErr w:type="spellEnd"/>
      <w:r w:rsidRPr="00C7277A">
        <w:rPr>
          <w:rFonts w:ascii="Times New Roman" w:hAnsi="Times New Roman"/>
          <w:color w:val="000000" w:themeColor="text1"/>
          <w:sz w:val="27"/>
          <w:szCs w:val="27"/>
          <w:shd w:val="clear" w:color="auto" w:fill="FFFFFF"/>
          <w:lang w:val="uk-UA"/>
        </w:rPr>
        <w:t xml:space="preserve"> Євгенія Вікторовича – до Верхньодніпровського районного суду Дніпропетровської області строком на один рік;</w:t>
      </w:r>
    </w:p>
    <w:p w:rsidR="00DF12BD" w:rsidRPr="00C7277A" w:rsidRDefault="00DF12BD" w:rsidP="00DF12BD">
      <w:pPr>
        <w:autoSpaceDE w:val="0"/>
        <w:autoSpaceDN w:val="0"/>
        <w:adjustRightInd w:val="0"/>
        <w:spacing w:after="0" w:line="240" w:lineRule="auto"/>
        <w:ind w:firstLine="708"/>
        <w:jc w:val="both"/>
        <w:rPr>
          <w:rFonts w:ascii="Times New Roman" w:hAnsi="Times New Roman"/>
          <w:color w:val="000000" w:themeColor="text1"/>
          <w:sz w:val="27"/>
          <w:szCs w:val="27"/>
          <w:shd w:val="clear" w:color="auto" w:fill="FFFFFF"/>
          <w:lang w:val="uk-UA"/>
        </w:rPr>
      </w:pPr>
      <w:r w:rsidRPr="00C7277A">
        <w:rPr>
          <w:rFonts w:ascii="Times New Roman" w:hAnsi="Times New Roman"/>
          <w:color w:val="000000" w:themeColor="text1"/>
          <w:sz w:val="27"/>
          <w:szCs w:val="27"/>
          <w:shd w:val="clear" w:color="auto" w:fill="FFFFFF"/>
          <w:lang w:val="uk-UA"/>
        </w:rPr>
        <w:t xml:space="preserve">Гері Олександра Геннадійовича – до </w:t>
      </w:r>
      <w:proofErr w:type="spellStart"/>
      <w:r w:rsidRPr="00C7277A">
        <w:rPr>
          <w:rFonts w:ascii="Times New Roman" w:hAnsi="Times New Roman"/>
          <w:color w:val="000000" w:themeColor="text1"/>
          <w:sz w:val="27"/>
          <w:szCs w:val="27"/>
          <w:shd w:val="clear" w:color="auto" w:fill="FFFFFF"/>
          <w:lang w:val="uk-UA"/>
        </w:rPr>
        <w:t>Широківського</w:t>
      </w:r>
      <w:proofErr w:type="spellEnd"/>
      <w:r w:rsidRPr="00C7277A">
        <w:rPr>
          <w:rFonts w:ascii="Times New Roman" w:hAnsi="Times New Roman"/>
          <w:color w:val="000000" w:themeColor="text1"/>
          <w:sz w:val="27"/>
          <w:szCs w:val="27"/>
          <w:shd w:val="clear" w:color="auto" w:fill="FFFFFF"/>
          <w:lang w:val="uk-UA"/>
        </w:rPr>
        <w:t xml:space="preserve"> районного суду Дніпропетровської області строком на один рік;</w:t>
      </w:r>
    </w:p>
    <w:p w:rsidR="00DF12BD" w:rsidRPr="00C7277A" w:rsidRDefault="00DF12BD" w:rsidP="00DF12BD">
      <w:pPr>
        <w:autoSpaceDE w:val="0"/>
        <w:autoSpaceDN w:val="0"/>
        <w:adjustRightInd w:val="0"/>
        <w:spacing w:after="0" w:line="240" w:lineRule="auto"/>
        <w:ind w:firstLine="708"/>
        <w:jc w:val="both"/>
        <w:rPr>
          <w:rFonts w:ascii="Times New Roman" w:hAnsi="Times New Roman"/>
          <w:color w:val="000000" w:themeColor="text1"/>
          <w:sz w:val="27"/>
          <w:szCs w:val="27"/>
          <w:shd w:val="clear" w:color="auto" w:fill="FFFFFF"/>
          <w:lang w:val="uk-UA"/>
        </w:rPr>
      </w:pPr>
      <w:proofErr w:type="spellStart"/>
      <w:r w:rsidRPr="00C7277A">
        <w:rPr>
          <w:rFonts w:ascii="Times New Roman" w:hAnsi="Times New Roman"/>
          <w:color w:val="000000" w:themeColor="text1"/>
          <w:sz w:val="27"/>
          <w:szCs w:val="27"/>
          <w:shd w:val="clear" w:color="auto" w:fill="FFFFFF"/>
          <w:lang w:val="uk-UA"/>
        </w:rPr>
        <w:t>Мигалевича</w:t>
      </w:r>
      <w:proofErr w:type="spellEnd"/>
      <w:r w:rsidRPr="00C7277A">
        <w:rPr>
          <w:rFonts w:ascii="Times New Roman" w:hAnsi="Times New Roman"/>
          <w:color w:val="000000" w:themeColor="text1"/>
          <w:sz w:val="27"/>
          <w:szCs w:val="27"/>
          <w:shd w:val="clear" w:color="auto" w:fill="FFFFFF"/>
          <w:lang w:val="uk-UA"/>
        </w:rPr>
        <w:t xml:space="preserve"> Валерія Володимировича – до Апостолівського районного суду Дніпропетровської області строком на один рік.</w:t>
      </w:r>
    </w:p>
    <w:p w:rsidR="00DF12BD" w:rsidRPr="00C7277A" w:rsidRDefault="00DF12BD" w:rsidP="00DF12BD">
      <w:pPr>
        <w:autoSpaceDE w:val="0"/>
        <w:autoSpaceDN w:val="0"/>
        <w:adjustRightInd w:val="0"/>
        <w:spacing w:after="0" w:line="240" w:lineRule="auto"/>
        <w:ind w:firstLine="708"/>
        <w:jc w:val="both"/>
        <w:rPr>
          <w:rFonts w:ascii="Times New Roman" w:hAnsi="Times New Roman"/>
          <w:color w:val="000000" w:themeColor="text1"/>
          <w:sz w:val="27"/>
          <w:szCs w:val="27"/>
          <w:shd w:val="clear" w:color="auto" w:fill="FFFFFF"/>
          <w:lang w:val="uk-UA"/>
        </w:rPr>
      </w:pPr>
    </w:p>
    <w:p w:rsidR="001875C2" w:rsidRPr="00C7277A" w:rsidRDefault="001875C2"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p>
    <w:p w:rsidR="00D576C0" w:rsidRPr="00C7277A"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C7277A">
        <w:rPr>
          <w:rFonts w:ascii="Times New Roman" w:eastAsia="Times New Roman" w:hAnsi="Times New Roman"/>
          <w:color w:val="000000" w:themeColor="text1"/>
          <w:sz w:val="27"/>
          <w:szCs w:val="27"/>
          <w:lang w:val="uk-UA" w:eastAsia="ar-SA"/>
        </w:rPr>
        <w:t>Головуючий</w:t>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00D576C0" w:rsidRPr="00C7277A">
        <w:rPr>
          <w:rFonts w:ascii="Times New Roman" w:eastAsia="Times New Roman" w:hAnsi="Times New Roman"/>
          <w:color w:val="000000" w:themeColor="text1"/>
          <w:sz w:val="27"/>
          <w:szCs w:val="27"/>
          <w:lang w:val="uk-UA" w:eastAsia="ar-SA"/>
        </w:rPr>
        <w:t>Галина ШЕВЧУК</w:t>
      </w:r>
    </w:p>
    <w:p w:rsidR="00D576C0" w:rsidRPr="00C7277A"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C7277A">
        <w:rPr>
          <w:rFonts w:ascii="Times New Roman" w:eastAsia="Times New Roman" w:hAnsi="Times New Roman"/>
          <w:color w:val="000000" w:themeColor="text1"/>
          <w:sz w:val="27"/>
          <w:szCs w:val="27"/>
          <w:lang w:val="uk-UA" w:eastAsia="ar-SA"/>
        </w:rPr>
        <w:t>Члени Комісії:</w:t>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t>Михайло БОГОНІС</w:t>
      </w:r>
    </w:p>
    <w:p w:rsidR="00D576C0" w:rsidRPr="00C7277A"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t>Надія КОБЕЦЬКА</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ab/>
      </w:r>
      <w:r w:rsidR="00C7277A">
        <w:rPr>
          <w:rFonts w:ascii="Times New Roman" w:eastAsia="Times New Roman" w:hAnsi="Times New Roman"/>
          <w:color w:val="000000" w:themeColor="text1"/>
          <w:sz w:val="27"/>
          <w:szCs w:val="27"/>
          <w:lang w:val="uk-UA" w:eastAsia="ar-SA"/>
        </w:rPr>
        <w:tab/>
      </w:r>
      <w:r w:rsidRPr="00C7277A">
        <w:rPr>
          <w:rFonts w:ascii="Times New Roman" w:eastAsia="Times New Roman" w:hAnsi="Times New Roman"/>
          <w:color w:val="000000" w:themeColor="text1"/>
          <w:sz w:val="27"/>
          <w:szCs w:val="27"/>
          <w:lang w:val="uk-UA" w:eastAsia="ar-SA"/>
        </w:rPr>
        <w:t>Володимир ЛУГАНСЬКИЙ</w:t>
      </w:r>
    </w:p>
    <w:p w:rsidR="001875C2" w:rsidRPr="00C7277A" w:rsidRDefault="00C7277A" w:rsidP="00C7277A">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ru-RU"/>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D576C0" w:rsidRPr="00C7277A">
        <w:rPr>
          <w:rFonts w:ascii="Times New Roman" w:eastAsia="Times New Roman" w:hAnsi="Times New Roman"/>
          <w:color w:val="000000" w:themeColor="text1"/>
          <w:sz w:val="27"/>
          <w:szCs w:val="27"/>
          <w:lang w:val="uk-UA" w:eastAsia="ar-SA"/>
        </w:rPr>
        <w:t>Руслан МЕЛЬНИК</w:t>
      </w:r>
    </w:p>
    <w:sectPr w:rsidR="001875C2" w:rsidRPr="00C7277A" w:rsidSect="0066697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24B0" w:rsidRDefault="00D224B0" w:rsidP="00EB4586">
      <w:pPr>
        <w:spacing w:after="0" w:line="240" w:lineRule="auto"/>
      </w:pPr>
      <w:r>
        <w:separator/>
      </w:r>
    </w:p>
  </w:endnote>
  <w:endnote w:type="continuationSeparator" w:id="0">
    <w:p w:rsidR="00D224B0" w:rsidRDefault="00D224B0"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24B0" w:rsidRDefault="00D224B0" w:rsidP="00EB4586">
      <w:pPr>
        <w:spacing w:after="0" w:line="240" w:lineRule="auto"/>
      </w:pPr>
      <w:r>
        <w:separator/>
      </w:r>
    </w:p>
  </w:footnote>
  <w:footnote w:type="continuationSeparator" w:id="0">
    <w:p w:rsidR="00D224B0" w:rsidRDefault="00D224B0"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A84EFA">
          <w:rPr>
            <w:noProof/>
          </w:rPr>
          <w:t>7</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41AEF"/>
    <w:rsid w:val="0004464F"/>
    <w:rsid w:val="00076448"/>
    <w:rsid w:val="00090C7A"/>
    <w:rsid w:val="000931D1"/>
    <w:rsid w:val="000B5625"/>
    <w:rsid w:val="000C0796"/>
    <w:rsid w:val="000E3905"/>
    <w:rsid w:val="000E5561"/>
    <w:rsid w:val="0012411E"/>
    <w:rsid w:val="001317A0"/>
    <w:rsid w:val="0014521B"/>
    <w:rsid w:val="00150E6B"/>
    <w:rsid w:val="00180494"/>
    <w:rsid w:val="001827B2"/>
    <w:rsid w:val="001875C2"/>
    <w:rsid w:val="001A54FA"/>
    <w:rsid w:val="001B6E36"/>
    <w:rsid w:val="001C6E19"/>
    <w:rsid w:val="001E5B10"/>
    <w:rsid w:val="001E7095"/>
    <w:rsid w:val="001F1024"/>
    <w:rsid w:val="00216EE5"/>
    <w:rsid w:val="00235BF7"/>
    <w:rsid w:val="002429AD"/>
    <w:rsid w:val="002433D8"/>
    <w:rsid w:val="0025314C"/>
    <w:rsid w:val="002568FA"/>
    <w:rsid w:val="00257B38"/>
    <w:rsid w:val="00280C79"/>
    <w:rsid w:val="00286ECD"/>
    <w:rsid w:val="002A025A"/>
    <w:rsid w:val="00310460"/>
    <w:rsid w:val="00346BE6"/>
    <w:rsid w:val="003515DD"/>
    <w:rsid w:val="00353090"/>
    <w:rsid w:val="00364475"/>
    <w:rsid w:val="003B46E0"/>
    <w:rsid w:val="003C5DCA"/>
    <w:rsid w:val="00496EFB"/>
    <w:rsid w:val="004A1E66"/>
    <w:rsid w:val="004A59BC"/>
    <w:rsid w:val="004A62E1"/>
    <w:rsid w:val="004C03B6"/>
    <w:rsid w:val="004C4D5D"/>
    <w:rsid w:val="004E0D7E"/>
    <w:rsid w:val="004E1CB5"/>
    <w:rsid w:val="005004E2"/>
    <w:rsid w:val="0052173D"/>
    <w:rsid w:val="00562BA2"/>
    <w:rsid w:val="00564040"/>
    <w:rsid w:val="00585CA7"/>
    <w:rsid w:val="005A21CE"/>
    <w:rsid w:val="005B5171"/>
    <w:rsid w:val="00626EC6"/>
    <w:rsid w:val="006403DC"/>
    <w:rsid w:val="00650D52"/>
    <w:rsid w:val="00666976"/>
    <w:rsid w:val="00670A67"/>
    <w:rsid w:val="006B2CDB"/>
    <w:rsid w:val="006C5F77"/>
    <w:rsid w:val="006E1686"/>
    <w:rsid w:val="006F071B"/>
    <w:rsid w:val="006F3651"/>
    <w:rsid w:val="006F38D3"/>
    <w:rsid w:val="006F7131"/>
    <w:rsid w:val="00700BD8"/>
    <w:rsid w:val="00724D31"/>
    <w:rsid w:val="007259C6"/>
    <w:rsid w:val="007267D6"/>
    <w:rsid w:val="00737722"/>
    <w:rsid w:val="00782DA1"/>
    <w:rsid w:val="0078379F"/>
    <w:rsid w:val="0078774E"/>
    <w:rsid w:val="00792162"/>
    <w:rsid w:val="007B3950"/>
    <w:rsid w:val="007D27EF"/>
    <w:rsid w:val="007D6701"/>
    <w:rsid w:val="007F1B29"/>
    <w:rsid w:val="008134AB"/>
    <w:rsid w:val="008313C7"/>
    <w:rsid w:val="00842261"/>
    <w:rsid w:val="00850128"/>
    <w:rsid w:val="00876E2B"/>
    <w:rsid w:val="008C4272"/>
    <w:rsid w:val="008C7D06"/>
    <w:rsid w:val="008C7F3C"/>
    <w:rsid w:val="008F7F0A"/>
    <w:rsid w:val="00901833"/>
    <w:rsid w:val="00907359"/>
    <w:rsid w:val="009207D8"/>
    <w:rsid w:val="0092261E"/>
    <w:rsid w:val="00931452"/>
    <w:rsid w:val="0098464C"/>
    <w:rsid w:val="00987D22"/>
    <w:rsid w:val="009A4B75"/>
    <w:rsid w:val="009E0175"/>
    <w:rsid w:val="009E51F0"/>
    <w:rsid w:val="009F3C51"/>
    <w:rsid w:val="009F7A5C"/>
    <w:rsid w:val="00A434C5"/>
    <w:rsid w:val="00A43F68"/>
    <w:rsid w:val="00A74097"/>
    <w:rsid w:val="00A81E04"/>
    <w:rsid w:val="00A84EFA"/>
    <w:rsid w:val="00A94728"/>
    <w:rsid w:val="00A97D51"/>
    <w:rsid w:val="00AA0814"/>
    <w:rsid w:val="00AA528D"/>
    <w:rsid w:val="00AC31FF"/>
    <w:rsid w:val="00B72496"/>
    <w:rsid w:val="00B81B91"/>
    <w:rsid w:val="00BA7971"/>
    <w:rsid w:val="00BB4485"/>
    <w:rsid w:val="00C02A46"/>
    <w:rsid w:val="00C50F76"/>
    <w:rsid w:val="00C52F54"/>
    <w:rsid w:val="00C7277A"/>
    <w:rsid w:val="00C95131"/>
    <w:rsid w:val="00CA6379"/>
    <w:rsid w:val="00CC00BD"/>
    <w:rsid w:val="00CC27F1"/>
    <w:rsid w:val="00CC63ED"/>
    <w:rsid w:val="00CC724B"/>
    <w:rsid w:val="00CD00DA"/>
    <w:rsid w:val="00CE0FDD"/>
    <w:rsid w:val="00CF211D"/>
    <w:rsid w:val="00CF39FB"/>
    <w:rsid w:val="00D06193"/>
    <w:rsid w:val="00D21703"/>
    <w:rsid w:val="00D224B0"/>
    <w:rsid w:val="00D3660A"/>
    <w:rsid w:val="00D576C0"/>
    <w:rsid w:val="00D6196E"/>
    <w:rsid w:val="00D63E36"/>
    <w:rsid w:val="00D76C44"/>
    <w:rsid w:val="00D7782E"/>
    <w:rsid w:val="00DA09B5"/>
    <w:rsid w:val="00DA23D2"/>
    <w:rsid w:val="00DA7802"/>
    <w:rsid w:val="00DB06FB"/>
    <w:rsid w:val="00DB61A6"/>
    <w:rsid w:val="00DD43A2"/>
    <w:rsid w:val="00DE37B5"/>
    <w:rsid w:val="00DF0E85"/>
    <w:rsid w:val="00DF12BD"/>
    <w:rsid w:val="00DF5B1E"/>
    <w:rsid w:val="00E034DE"/>
    <w:rsid w:val="00E04174"/>
    <w:rsid w:val="00E130F2"/>
    <w:rsid w:val="00E223AA"/>
    <w:rsid w:val="00E22C0B"/>
    <w:rsid w:val="00E33C0B"/>
    <w:rsid w:val="00E473E2"/>
    <w:rsid w:val="00E6221C"/>
    <w:rsid w:val="00E81A09"/>
    <w:rsid w:val="00EB079D"/>
    <w:rsid w:val="00EB4586"/>
    <w:rsid w:val="00EB742C"/>
    <w:rsid w:val="00EC567E"/>
    <w:rsid w:val="00ED5311"/>
    <w:rsid w:val="00EE7A83"/>
    <w:rsid w:val="00EF39E7"/>
    <w:rsid w:val="00F22C59"/>
    <w:rsid w:val="00F4252D"/>
    <w:rsid w:val="00F57086"/>
    <w:rsid w:val="00F75AB5"/>
    <w:rsid w:val="00F90A4A"/>
    <w:rsid w:val="00F91D6E"/>
    <w:rsid w:val="00FD12DB"/>
    <w:rsid w:val="00FD6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50C1"/>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10833-B9D0-48CF-843F-F9E05B4A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11788</Words>
  <Characters>6720</Characters>
  <Application>Microsoft Office Word</Application>
  <DocSecurity>0</DocSecurity>
  <Lines>56</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2024-10-07T12:44:00Z</cp:lastPrinted>
  <dcterms:created xsi:type="dcterms:W3CDTF">2024-10-07T14:15:00Z</dcterms:created>
  <dcterms:modified xsi:type="dcterms:W3CDTF">2024-10-08T06:34:00Z</dcterms:modified>
</cp:coreProperties>
</file>