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E9D" w:rsidRPr="008B2620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8B2620" w:rsidRDefault="009F7D08" w:rsidP="00672FA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4269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D1E9D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r w:rsidR="004D1E9D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E7EF3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1E9D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                                                                                      </w:t>
      </w:r>
      <w:r w:rsidR="005A4553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67BAA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Київ</w:t>
      </w:r>
    </w:p>
    <w:p w:rsidR="004D1E9D" w:rsidRPr="008B2620" w:rsidRDefault="004D1E9D" w:rsidP="00672FA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672FA3" w:rsidRDefault="004D1E9D" w:rsidP="00672FA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B2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8B2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8B2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 №</w:t>
      </w:r>
      <w:r w:rsidRPr="008B262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D40E3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69/зп-24</w:t>
      </w:r>
    </w:p>
    <w:p w:rsidR="004D1E9D" w:rsidRPr="008B2620" w:rsidRDefault="004D1E9D" w:rsidP="00672FA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D1E9D" w:rsidRPr="008B2620" w:rsidRDefault="004D1E9D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</w:t>
      </w:r>
      <w:r w:rsidR="00C44C10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колегії</w:t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7301A" w:rsidRPr="008B2620" w:rsidRDefault="00A7301A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D1E9D" w:rsidRPr="008B2620" w:rsidRDefault="004D1E9D" w:rsidP="00672FA3">
      <w:pPr>
        <w:pStyle w:val="rtejustify"/>
        <w:shd w:val="clear" w:color="auto" w:fill="FFFFFF"/>
        <w:spacing w:before="0" w:beforeAutospacing="0" w:after="0" w:afterAutospacing="0"/>
        <w:ind w:left="-142"/>
        <w:jc w:val="both"/>
      </w:pPr>
      <w:r w:rsidRPr="008B2620">
        <w:t>головуючого –</w:t>
      </w:r>
      <w:r w:rsidR="00A84269" w:rsidRPr="008B2620">
        <w:t xml:space="preserve"> Михайла БОГОНОСА</w:t>
      </w:r>
      <w:r w:rsidR="007377E3" w:rsidRPr="008B2620">
        <w:t xml:space="preserve"> (доповідач)</w:t>
      </w:r>
      <w:r w:rsidR="00D35A24" w:rsidRPr="008B2620">
        <w:t>,</w:t>
      </w:r>
    </w:p>
    <w:p w:rsidR="00A7301A" w:rsidRPr="008B2620" w:rsidRDefault="00A7301A" w:rsidP="00672FA3">
      <w:pPr>
        <w:pStyle w:val="rtejustify"/>
        <w:shd w:val="clear" w:color="auto" w:fill="FFFFFF"/>
        <w:spacing w:before="0" w:beforeAutospacing="0" w:after="0" w:afterAutospacing="0"/>
        <w:ind w:left="-142"/>
        <w:jc w:val="both"/>
      </w:pPr>
    </w:p>
    <w:p w:rsidR="00417138" w:rsidRPr="008B2620" w:rsidRDefault="00A10026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hAnsi="Times New Roman" w:cs="Times New Roman"/>
          <w:sz w:val="24"/>
          <w:szCs w:val="24"/>
        </w:rPr>
        <w:t>член</w:t>
      </w:r>
      <w:r w:rsidR="007377E3" w:rsidRPr="008B2620">
        <w:rPr>
          <w:rFonts w:ascii="Times New Roman" w:hAnsi="Times New Roman" w:cs="Times New Roman"/>
          <w:sz w:val="24"/>
          <w:szCs w:val="24"/>
        </w:rPr>
        <w:t>ів</w:t>
      </w:r>
      <w:r w:rsidRPr="008B2620">
        <w:rPr>
          <w:rFonts w:ascii="Times New Roman" w:hAnsi="Times New Roman" w:cs="Times New Roman"/>
          <w:sz w:val="24"/>
          <w:szCs w:val="24"/>
        </w:rPr>
        <w:t xml:space="preserve"> Комісії: </w:t>
      </w:r>
      <w:r w:rsidR="00A84269" w:rsidRPr="008B2620">
        <w:rPr>
          <w:rFonts w:ascii="Times New Roman" w:hAnsi="Times New Roman" w:cs="Times New Roman"/>
          <w:sz w:val="24"/>
          <w:szCs w:val="24"/>
        </w:rPr>
        <w:t>Галини ШЕВЧУК</w:t>
      </w:r>
      <w:r w:rsidR="00C44C10" w:rsidRPr="008B262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7377E3" w:rsidRPr="008B2620">
        <w:rPr>
          <w:rFonts w:ascii="Times New Roman" w:hAnsi="Times New Roman" w:cs="Times New Roman"/>
          <w:sz w:val="24"/>
          <w:szCs w:val="24"/>
          <w:lang w:eastAsia="uk-UA"/>
        </w:rPr>
        <w:t xml:space="preserve"> Надії КОБЕЦЬКОЇ (не брала участі у голосуванні),</w:t>
      </w:r>
    </w:p>
    <w:p w:rsidR="00A7301A" w:rsidRPr="008B2620" w:rsidRDefault="00A7301A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17138" w:rsidRPr="008B2620" w:rsidRDefault="009F7D08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заяву члена Комісії </w:t>
      </w:r>
      <w:proofErr w:type="spellStart"/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Кобецької</w:t>
      </w:r>
      <w:proofErr w:type="spellEnd"/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Надії Романівни 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самовідвід 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r w:rsidR="00F332D2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розгляду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питання про </w:t>
      </w:r>
      <w:r w:rsidR="006E1614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94/зп-23, кандидат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3079F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Махно Наталії Володимирівни</w:t>
      </w:r>
      <w:r w:rsidR="00417138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7301A" w:rsidRPr="008B2620" w:rsidRDefault="00A7301A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17138" w:rsidRPr="008B2620" w:rsidRDefault="00417138" w:rsidP="00672FA3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встановила:</w:t>
      </w:r>
    </w:p>
    <w:p w:rsidR="00A7301A" w:rsidRPr="008B2620" w:rsidRDefault="00A7301A" w:rsidP="00672FA3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7138" w:rsidRPr="008B2620" w:rsidRDefault="00E40817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Рішенням Вищої ради правосуддя від 01 червня 2023 року №</w:t>
      </w:r>
      <w:r w:rsidR="00672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9/0/15-23 </w:t>
      </w:r>
      <w:proofErr w:type="spellStart"/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Кобецьку</w:t>
      </w:r>
      <w:proofErr w:type="spellEnd"/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Надію Романівну 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призначено на посаду члена Вищої кваліфікаційної комісії суддів України.</w:t>
      </w:r>
    </w:p>
    <w:p w:rsidR="00417138" w:rsidRPr="008B2620" w:rsidRDefault="00B25C28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620">
        <w:rPr>
          <w:rFonts w:ascii="Times New Roman" w:hAnsi="Times New Roman" w:cs="Times New Roman"/>
          <w:sz w:val="24"/>
          <w:szCs w:val="24"/>
        </w:rPr>
        <w:t>Рішенням Комісії від 14 вересня 2023 року № 94/зп-23 (зі змінами, внесеними рішенням Комісії від 14 грудня 2023 року №</w:t>
      </w:r>
      <w:r w:rsidR="00672FA3">
        <w:rPr>
          <w:rFonts w:ascii="Times New Roman" w:hAnsi="Times New Roman" w:cs="Times New Roman"/>
          <w:sz w:val="24"/>
          <w:szCs w:val="24"/>
        </w:rPr>
        <w:t xml:space="preserve"> </w:t>
      </w:r>
      <w:r w:rsidRPr="008B2620">
        <w:rPr>
          <w:rFonts w:ascii="Times New Roman" w:hAnsi="Times New Roman" w:cs="Times New Roman"/>
          <w:sz w:val="24"/>
          <w:szCs w:val="24"/>
        </w:rPr>
        <w:t>171/зп-23) оголошено конкурс на зайняття 550 вакантних посад суддів в апеляційних судах та затверджено умови проведення конкурсу.</w:t>
      </w:r>
    </w:p>
    <w:p w:rsidR="00F332D2" w:rsidRPr="008B2620" w:rsidRDefault="00417138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620">
        <w:rPr>
          <w:rFonts w:ascii="Times New Roman" w:hAnsi="Times New Roman" w:cs="Times New Roman"/>
          <w:sz w:val="24"/>
          <w:szCs w:val="24"/>
        </w:rPr>
        <w:t xml:space="preserve">Пунктом 5 цього рішення Комісії </w:t>
      </w:r>
      <w:r w:rsidR="00F332D2" w:rsidRPr="008B2620">
        <w:rPr>
          <w:rFonts w:ascii="Times New Roman" w:hAnsi="Times New Roman" w:cs="Times New Roman"/>
          <w:sz w:val="24"/>
          <w:szCs w:val="24"/>
        </w:rPr>
        <w:t xml:space="preserve">передбачено, що </w:t>
      </w:r>
      <w:r w:rsidRPr="008B2620">
        <w:rPr>
          <w:rFonts w:ascii="Times New Roman" w:hAnsi="Times New Roman" w:cs="Times New Roman"/>
          <w:bCs/>
          <w:sz w:val="24"/>
          <w:szCs w:val="24"/>
        </w:rPr>
        <w:t>п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 xml:space="preserve">итання допуску до участі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в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 xml:space="preserve"> конкурсі на зайняття 5</w:t>
      </w:r>
      <w:r w:rsidRPr="008B2620">
        <w:rPr>
          <w:rFonts w:ascii="Times New Roman" w:hAnsi="Times New Roman" w:cs="Times New Roman"/>
          <w:bCs/>
          <w:sz w:val="24"/>
          <w:szCs w:val="24"/>
        </w:rPr>
        <w:t>50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 xml:space="preserve"> вакантних посад суддів в апеляційних судах </w:t>
      </w:r>
      <w:r w:rsidR="00F332D2" w:rsidRPr="008B2620">
        <w:rPr>
          <w:rFonts w:ascii="Times New Roman" w:hAnsi="Times New Roman" w:cs="Times New Roman"/>
          <w:bCs/>
          <w:sz w:val="24"/>
          <w:szCs w:val="24"/>
        </w:rPr>
        <w:t xml:space="preserve">підлягає 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>виріш</w:t>
      </w:r>
      <w:r w:rsidR="00F332D2" w:rsidRPr="008B2620">
        <w:rPr>
          <w:rFonts w:ascii="Times New Roman" w:hAnsi="Times New Roman" w:cs="Times New Roman"/>
          <w:bCs/>
          <w:sz w:val="24"/>
          <w:szCs w:val="24"/>
        </w:rPr>
        <w:t>енню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 xml:space="preserve"> Вищою кваліфікаційною комісією суддів України у складі колегій.</w:t>
      </w:r>
    </w:p>
    <w:p w:rsidR="006F0A2A" w:rsidRPr="008B2620" w:rsidRDefault="006F0A2A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Рішенням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Вищої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кваліфікаційної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комісії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суддів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України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від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07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вересн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я</w:t>
      </w:r>
      <w:r w:rsidR="00A84269"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2023</w:t>
      </w:r>
      <w:r w:rsidR="00A84269"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року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75/зп-23 </w:t>
      </w:r>
      <w:r w:rsidR="00672FA3" w:rsidRPr="00672FA3">
        <w:rPr>
          <w:rFonts w:ascii="Times New Roman" w:hAnsi="Times New Roman" w:cs="Times New Roman"/>
          <w:bCs/>
          <w:sz w:val="24"/>
          <w:szCs w:val="24"/>
        </w:rPr>
        <w:t>(зі змінами, внесеними рішенням Комісії від 19 січня 2024 року 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FA3" w:rsidRPr="00672FA3">
        <w:rPr>
          <w:rFonts w:ascii="Times New Roman" w:hAnsi="Times New Roman" w:cs="Times New Roman"/>
          <w:bCs/>
          <w:sz w:val="24"/>
          <w:szCs w:val="24"/>
        </w:rPr>
        <w:t>24/зп-24)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сформовано постійну колегію 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1 у складі членів Вищої кваліфікаційної комісії суддів України </w:t>
      </w:r>
      <w:proofErr w:type="spellStart"/>
      <w:r w:rsidRPr="008B2620">
        <w:rPr>
          <w:rFonts w:ascii="Times New Roman" w:hAnsi="Times New Roman" w:cs="Times New Roman"/>
          <w:bCs/>
          <w:sz w:val="24"/>
          <w:szCs w:val="24"/>
        </w:rPr>
        <w:t>Богоноса</w:t>
      </w:r>
      <w:proofErr w:type="spellEnd"/>
      <w:r w:rsidRPr="008B2620">
        <w:rPr>
          <w:rFonts w:ascii="Times New Roman" w:hAnsi="Times New Roman" w:cs="Times New Roman"/>
          <w:bCs/>
          <w:sz w:val="24"/>
          <w:szCs w:val="24"/>
        </w:rPr>
        <w:t xml:space="preserve"> М.Б., </w:t>
      </w:r>
      <w:proofErr w:type="spellStart"/>
      <w:r w:rsidRPr="008B2620">
        <w:rPr>
          <w:rFonts w:ascii="Times New Roman" w:hAnsi="Times New Roman" w:cs="Times New Roman"/>
          <w:bCs/>
          <w:sz w:val="24"/>
          <w:szCs w:val="24"/>
        </w:rPr>
        <w:t>Кобецької</w:t>
      </w:r>
      <w:proofErr w:type="spellEnd"/>
      <w:r w:rsidRPr="008B2620">
        <w:rPr>
          <w:rFonts w:ascii="Times New Roman" w:hAnsi="Times New Roman" w:cs="Times New Roman"/>
          <w:bCs/>
          <w:sz w:val="24"/>
          <w:szCs w:val="24"/>
        </w:rPr>
        <w:t xml:space="preserve"> Н.Р., Шевчук Г.М.</w:t>
      </w:r>
    </w:p>
    <w:p w:rsidR="00FD5092" w:rsidRPr="008B2620" w:rsidRDefault="006F0A2A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До розгляду 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>в засіданні Комісії у складі колегії 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04 березня 2024 року 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>включено питання про допуск до проходження кваліфікаційного оцінювання та участі в конкурсі на зайняття вакантних посад суддів апеляційн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их судів, серед інших, кандидата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Махно Наталі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ї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Володимирівн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и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E23E56" w:rsidRPr="008B2620" w:rsidRDefault="00D35A24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 xml:space="preserve">Член </w:t>
      </w:r>
      <w:bookmarkStart w:id="0" w:name="_GoBack"/>
      <w:bookmarkEnd w:id="0"/>
      <w:r w:rsidRPr="008B2620">
        <w:rPr>
          <w:rFonts w:ascii="Times New Roman" w:hAnsi="Times New Roman" w:cs="Times New Roman"/>
          <w:bCs/>
          <w:sz w:val="24"/>
          <w:szCs w:val="24"/>
        </w:rPr>
        <w:t xml:space="preserve">Комісії </w:t>
      </w:r>
      <w:proofErr w:type="spellStart"/>
      <w:r w:rsidR="00A84269" w:rsidRPr="008B2620">
        <w:rPr>
          <w:rFonts w:ascii="Times New Roman" w:hAnsi="Times New Roman" w:cs="Times New Roman"/>
          <w:bCs/>
          <w:sz w:val="24"/>
          <w:szCs w:val="24"/>
        </w:rPr>
        <w:t>Кобецька</w:t>
      </w:r>
      <w:proofErr w:type="spellEnd"/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Н.Р. </w:t>
      </w:r>
      <w:r w:rsidR="006F0A2A" w:rsidRPr="008B2620">
        <w:rPr>
          <w:rFonts w:ascii="Times New Roman" w:hAnsi="Times New Roman" w:cs="Times New Roman"/>
          <w:bCs/>
          <w:sz w:val="24"/>
          <w:szCs w:val="24"/>
        </w:rPr>
        <w:t>пода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ла</w:t>
      </w:r>
      <w:r w:rsidR="006F0A2A" w:rsidRPr="008B2620">
        <w:rPr>
          <w:rFonts w:ascii="Times New Roman" w:hAnsi="Times New Roman" w:cs="Times New Roman"/>
          <w:bCs/>
          <w:sz w:val="24"/>
          <w:szCs w:val="24"/>
        </w:rPr>
        <w:t xml:space="preserve"> заяву про самовідвід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у</w:t>
      </w:r>
      <w:r w:rsidR="006F0A2A" w:rsidRPr="008B2620">
        <w:rPr>
          <w:rFonts w:ascii="Times New Roman" w:hAnsi="Times New Roman" w:cs="Times New Roman"/>
          <w:bCs/>
          <w:sz w:val="24"/>
          <w:szCs w:val="24"/>
        </w:rPr>
        <w:t xml:space="preserve"> розгляді питання 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 xml:space="preserve">стосовно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вказаного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 xml:space="preserve"> кандидат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а</w:t>
      </w:r>
      <w:r w:rsidR="006F0A2A"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A84269" w:rsidRPr="008B2620" w:rsidRDefault="006F0A2A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Заяву про самовідвід мотивовано тим, що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серед кандидатів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,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щодо яких вирішуватиметься питання про допуск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,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є Махно Наталія Володимирівна (доповідач – </w:t>
      </w:r>
      <w:proofErr w:type="spellStart"/>
      <w:r w:rsidR="00A84269" w:rsidRPr="008B2620">
        <w:rPr>
          <w:rFonts w:ascii="Times New Roman" w:hAnsi="Times New Roman" w:cs="Times New Roman"/>
          <w:bCs/>
          <w:sz w:val="24"/>
          <w:szCs w:val="24"/>
        </w:rPr>
        <w:t>Богоніс</w:t>
      </w:r>
      <w:proofErr w:type="spellEnd"/>
      <w:r w:rsidR="006165E7" w:rsidRPr="008B2620">
        <w:rPr>
          <w:rFonts w:ascii="Times New Roman" w:hAnsi="Times New Roman" w:cs="Times New Roman"/>
          <w:bCs/>
          <w:sz w:val="24"/>
          <w:szCs w:val="24"/>
        </w:rPr>
        <w:t> 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М.Б.), яка з 2016 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>д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о 2020 рок</w:t>
      </w:r>
      <w:r w:rsidR="006165E7" w:rsidRPr="008B2620">
        <w:rPr>
          <w:rFonts w:ascii="Times New Roman" w:hAnsi="Times New Roman" w:cs="Times New Roman"/>
          <w:bCs/>
          <w:sz w:val="24"/>
          <w:szCs w:val="24"/>
        </w:rPr>
        <w:t>у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навчалася в аспірантурі Прикарпатського національного університету імені Василя Стефаника за програмою підготовки доктора філософії за спеціальністю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081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Право.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Рішенням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Вченої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ради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Прикарпатського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національного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університету імені Василя Стефаника </w:t>
      </w:r>
      <w:proofErr w:type="spellStart"/>
      <w:r w:rsidR="00205E46" w:rsidRPr="008B2620">
        <w:rPr>
          <w:rFonts w:ascii="Times New Roman" w:hAnsi="Times New Roman" w:cs="Times New Roman"/>
          <w:bCs/>
          <w:sz w:val="24"/>
          <w:szCs w:val="24"/>
        </w:rPr>
        <w:t>Кобецьку</w:t>
      </w:r>
      <w:proofErr w:type="spellEnd"/>
      <w:r w:rsidR="00205E46" w:rsidRPr="008B2620">
        <w:rPr>
          <w:rFonts w:ascii="Times New Roman" w:hAnsi="Times New Roman" w:cs="Times New Roman"/>
          <w:bCs/>
          <w:sz w:val="24"/>
          <w:szCs w:val="24"/>
        </w:rPr>
        <w:t xml:space="preserve"> Н.Р.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призначено науковим керівником аспірантки </w:t>
      </w:r>
      <w:proofErr w:type="spellStart"/>
      <w:r w:rsidR="00A84269" w:rsidRPr="008B2620">
        <w:rPr>
          <w:rFonts w:ascii="Times New Roman" w:hAnsi="Times New Roman" w:cs="Times New Roman"/>
          <w:bCs/>
          <w:sz w:val="24"/>
          <w:szCs w:val="24"/>
        </w:rPr>
        <w:t>Бирич</w:t>
      </w:r>
      <w:proofErr w:type="spellEnd"/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(Махно) Н.В. та затверджено тему дисертаційного дослідження здобувача.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У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продовж чотирьох років навчання в аспірантурі </w:t>
      </w:r>
      <w:proofErr w:type="spellStart"/>
      <w:r w:rsidR="00205E46" w:rsidRPr="008B2620">
        <w:rPr>
          <w:rFonts w:ascii="Times New Roman" w:hAnsi="Times New Roman" w:cs="Times New Roman"/>
          <w:bCs/>
          <w:sz w:val="24"/>
          <w:szCs w:val="24"/>
        </w:rPr>
        <w:t>Кобецька</w:t>
      </w:r>
      <w:proofErr w:type="spellEnd"/>
      <w:r w:rsidR="00205E46" w:rsidRPr="008B2620">
        <w:rPr>
          <w:rFonts w:ascii="Times New Roman" w:hAnsi="Times New Roman" w:cs="Times New Roman"/>
          <w:bCs/>
          <w:sz w:val="24"/>
          <w:szCs w:val="24"/>
        </w:rPr>
        <w:t xml:space="preserve"> Н.Р. забезпечувала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наукове консультування здобувачки. За результатами навчання в аспірантурі кафедрою прийнято рішення про необхідність доопрацювання дисертаційного дослідження. Махно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lastRenderedPageBreak/>
        <w:t>Н.В. подала заяву про зміну наукового керівника та продовжила підготовку роботи під керівництвом наукового працівника іншого закладу вищої освіти.</w:t>
      </w:r>
    </w:p>
    <w:p w:rsidR="00A84269" w:rsidRPr="008B2620" w:rsidRDefault="00205E46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За таких обставин, на думку члена Комісії </w:t>
      </w:r>
      <w:proofErr w:type="spellStart"/>
      <w:r w:rsidRPr="008B2620">
        <w:rPr>
          <w:rFonts w:ascii="Times New Roman" w:hAnsi="Times New Roman" w:cs="Times New Roman"/>
          <w:bCs/>
          <w:sz w:val="24"/>
          <w:szCs w:val="24"/>
        </w:rPr>
        <w:t>Кобецької</w:t>
      </w:r>
      <w:proofErr w:type="spellEnd"/>
      <w:r w:rsidRPr="008B2620">
        <w:rPr>
          <w:rFonts w:ascii="Times New Roman" w:hAnsi="Times New Roman" w:cs="Times New Roman"/>
          <w:bCs/>
          <w:sz w:val="24"/>
          <w:szCs w:val="24"/>
        </w:rPr>
        <w:t xml:space="preserve"> Н.Р.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її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участь у складі Колегії 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при вирішенні питання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встановленн</w:t>
      </w:r>
      <w:r w:rsidRPr="008B2620">
        <w:rPr>
          <w:rFonts w:ascii="Times New Roman" w:hAnsi="Times New Roman" w:cs="Times New Roman"/>
          <w:bCs/>
          <w:sz w:val="24"/>
          <w:szCs w:val="24"/>
        </w:rPr>
        <w:t>я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відповідності Махно Н.В. вимогам до кандидата на посаду судді апеляційного суду в розсудливого та поінформованого спостерігача може викликати сумнів в об’єктивності та безсторонності Комісії при вирішенні питання щодо ї</w:t>
      </w:r>
      <w:r w:rsidRPr="008B2620">
        <w:rPr>
          <w:rFonts w:ascii="Times New Roman" w:hAnsi="Times New Roman" w:cs="Times New Roman"/>
          <w:bCs/>
          <w:sz w:val="24"/>
          <w:szCs w:val="24"/>
        </w:rPr>
        <w:t>ї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допуску до проходження кваліфікаційного оцінювання та участі в конкурсі.</w:t>
      </w:r>
    </w:p>
    <w:p w:rsidR="00A84269" w:rsidRPr="008B2620" w:rsidRDefault="00A84269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Відповідно до статті 100 Закону України «Про судоустрій і статус суддів» член Комісії не має права брати участі в розгляді питання та ухваленні рішення і підлягає відводу (самовідводу), якщо наявні обставини, що викликають сумнів у його безсторонності. За наявності таких обставин член Комісії повинен заявити самовідвід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857852" w:rsidRPr="008B2620" w:rsidRDefault="00CB4B6A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Розгля</w:t>
      </w:r>
      <w:r w:rsidR="00B3571B" w:rsidRPr="008B2620">
        <w:rPr>
          <w:rFonts w:ascii="Times New Roman" w:hAnsi="Times New Roman" w:cs="Times New Roman"/>
          <w:bCs/>
          <w:sz w:val="24"/>
          <w:szCs w:val="24"/>
        </w:rPr>
        <w:t>даючи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 заяву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5E46" w:rsidRPr="008B2620">
        <w:rPr>
          <w:rFonts w:ascii="Times New Roman" w:hAnsi="Times New Roman" w:cs="Times New Roman"/>
          <w:bCs/>
          <w:sz w:val="24"/>
          <w:szCs w:val="24"/>
        </w:rPr>
        <w:t>Кобецької</w:t>
      </w:r>
      <w:proofErr w:type="spellEnd"/>
      <w:r w:rsidR="00205E46" w:rsidRPr="008B2620">
        <w:rPr>
          <w:rFonts w:ascii="Times New Roman" w:hAnsi="Times New Roman" w:cs="Times New Roman"/>
          <w:bCs/>
          <w:sz w:val="24"/>
          <w:szCs w:val="24"/>
        </w:rPr>
        <w:t xml:space="preserve"> Н.Р.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, колегія Вищої кваліфікаційної комісії суддів України </w:t>
      </w:r>
      <w:r w:rsidR="00B3571B" w:rsidRPr="008B2620">
        <w:rPr>
          <w:rFonts w:ascii="Times New Roman" w:hAnsi="Times New Roman" w:cs="Times New Roman"/>
          <w:bCs/>
          <w:sz w:val="24"/>
          <w:szCs w:val="24"/>
        </w:rPr>
        <w:t>керується такими мотивами</w:t>
      </w:r>
      <w:r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857852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Відповідно до частин першої та третьої статті 100 Закону України «Про судоустрій і статус суддів» член Вищої кваліфікаційної комісії суддів України не має права брати участ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і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в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E16370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E16370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857852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Ураховуючи, що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член Вищої кваліфікаційної комісії суддів України </w:t>
      </w:r>
      <w:proofErr w:type="spellStart"/>
      <w:r w:rsidR="00205E46" w:rsidRPr="008B2620">
        <w:rPr>
          <w:rFonts w:ascii="Times New Roman" w:hAnsi="Times New Roman" w:cs="Times New Roman"/>
          <w:bCs/>
          <w:sz w:val="24"/>
          <w:szCs w:val="24"/>
        </w:rPr>
        <w:t>Кобецька</w:t>
      </w:r>
      <w:proofErr w:type="spellEnd"/>
      <w:r w:rsidR="00205E46" w:rsidRPr="008B2620">
        <w:rPr>
          <w:rFonts w:ascii="Times New Roman" w:hAnsi="Times New Roman" w:cs="Times New Roman"/>
          <w:bCs/>
          <w:sz w:val="24"/>
          <w:szCs w:val="24"/>
        </w:rPr>
        <w:t xml:space="preserve"> Н.Р.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у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 xml:space="preserve">продовж з 2016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>2020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>рок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ів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 xml:space="preserve"> була безпосереднім науковим керівником Махно Н.В. в аспірантурі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Комісія вважає, що </w:t>
      </w:r>
      <w:r w:rsidR="00E16370" w:rsidRPr="008B2620">
        <w:rPr>
          <w:rFonts w:ascii="Times New Roman" w:hAnsi="Times New Roman" w:cs="Times New Roman"/>
          <w:bCs/>
          <w:sz w:val="24"/>
          <w:szCs w:val="24"/>
        </w:rPr>
        <w:t xml:space="preserve">в розсудливого та поінформованого спостерігача може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>виникнути</w:t>
      </w:r>
      <w:r w:rsidR="00E16370" w:rsidRPr="008B2620">
        <w:rPr>
          <w:rFonts w:ascii="Times New Roman" w:hAnsi="Times New Roman" w:cs="Times New Roman"/>
          <w:bCs/>
          <w:sz w:val="24"/>
          <w:szCs w:val="24"/>
        </w:rPr>
        <w:t xml:space="preserve"> сумнів в об’єктивності та безсторонності</w:t>
      </w:r>
      <w:r w:rsidR="00B3571B" w:rsidRPr="008B2620">
        <w:rPr>
          <w:rFonts w:ascii="Times New Roman" w:hAnsi="Times New Roman" w:cs="Times New Roman"/>
          <w:bCs/>
          <w:sz w:val="24"/>
          <w:szCs w:val="24"/>
        </w:rPr>
        <w:t xml:space="preserve"> розгляду цього питання за 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>її</w:t>
      </w:r>
      <w:r w:rsidR="00B3571B" w:rsidRPr="008B2620">
        <w:rPr>
          <w:rFonts w:ascii="Times New Roman" w:hAnsi="Times New Roman" w:cs="Times New Roman"/>
          <w:bCs/>
          <w:sz w:val="24"/>
          <w:szCs w:val="24"/>
        </w:rPr>
        <w:t xml:space="preserve"> участі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. Із цих мотивів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Вища кваліфікаційна комісія суддів України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>доходить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 висновку про необхідність задоволення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заяви </w:t>
      </w:r>
      <w:proofErr w:type="spellStart"/>
      <w:r w:rsidR="00475329" w:rsidRPr="008B2620">
        <w:rPr>
          <w:rFonts w:ascii="Times New Roman" w:hAnsi="Times New Roman" w:cs="Times New Roman"/>
          <w:bCs/>
          <w:sz w:val="24"/>
          <w:szCs w:val="24"/>
        </w:rPr>
        <w:t>Кобецької</w:t>
      </w:r>
      <w:proofErr w:type="spellEnd"/>
      <w:r w:rsidR="00475329" w:rsidRPr="008B2620">
        <w:rPr>
          <w:rFonts w:ascii="Times New Roman" w:hAnsi="Times New Roman" w:cs="Times New Roman"/>
          <w:bCs/>
          <w:sz w:val="24"/>
          <w:szCs w:val="24"/>
        </w:rPr>
        <w:t xml:space="preserve"> Н.Р.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>про самовідвід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6C5760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Керуючись статтями 92, 93, 100, 101 Закону України «Про судоустрій і статус суддів», Вища кваліфікаційна комісія суддів України</w:t>
      </w:r>
      <w:r w:rsidR="006A47DF">
        <w:rPr>
          <w:rFonts w:ascii="Times New Roman" w:hAnsi="Times New Roman" w:cs="Times New Roman"/>
          <w:bCs/>
          <w:sz w:val="24"/>
          <w:szCs w:val="24"/>
        </w:rPr>
        <w:t xml:space="preserve"> одноголосно</w:t>
      </w:r>
    </w:p>
    <w:p w:rsidR="006C5760" w:rsidRPr="008B2620" w:rsidRDefault="006C5760" w:rsidP="00672FA3">
      <w:pPr>
        <w:shd w:val="clear" w:color="auto" w:fill="FFFFFF"/>
        <w:spacing w:after="0" w:line="240" w:lineRule="auto"/>
        <w:ind w:left="-142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5760" w:rsidRPr="008B2620" w:rsidRDefault="004D1E9D" w:rsidP="00672FA3">
      <w:pPr>
        <w:shd w:val="clear" w:color="auto" w:fill="FFFFFF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6C5760" w:rsidRPr="008B2620" w:rsidRDefault="006C5760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ACE" w:rsidRPr="008B2620" w:rsidRDefault="006C5760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задовольнити заяву члена Вищої кваліфікаційної комісії суддів України </w:t>
      </w:r>
      <w:proofErr w:type="spellStart"/>
      <w:r w:rsidR="00475329"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Кобецької</w:t>
      </w:r>
      <w:proofErr w:type="spellEnd"/>
      <w:r w:rsidR="00475329"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Надії Романівни </w:t>
      </w: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про самовідвід </w:t>
      </w:r>
      <w:r w:rsidR="007C57CB"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щодо розгляду</w:t>
      </w: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A7301A"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 </w:t>
      </w: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14 вересня 2023 року № 94/зп-23, кандидат</w:t>
      </w:r>
      <w:r w:rsidR="00475329"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а Махно Наталії Володимирівни</w:t>
      </w: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.</w:t>
      </w:r>
    </w:p>
    <w:p w:rsidR="007A7F3C" w:rsidRPr="008B2620" w:rsidRDefault="007A7F3C" w:rsidP="00672FA3">
      <w:pPr>
        <w:shd w:val="clear" w:color="auto" w:fill="FFFFFF"/>
        <w:spacing w:before="120" w:after="100" w:afterAutospacing="1" w:line="240" w:lineRule="auto"/>
        <w:ind w:left="-142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</w:p>
    <w:p w:rsidR="007377E3" w:rsidRPr="008B2620" w:rsidRDefault="007377E3" w:rsidP="00672FA3">
      <w:pPr>
        <w:spacing w:before="120" w:after="100" w:afterAutospacing="1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</w:t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A47DF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A47C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475329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Михайло БОГОНІС</w:t>
      </w:r>
    </w:p>
    <w:p w:rsidR="007377E3" w:rsidRPr="008B2620" w:rsidRDefault="00B25C28" w:rsidP="00672FA3">
      <w:pPr>
        <w:spacing w:before="120" w:after="100" w:afterAutospacing="1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</w:t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и Комісії:</w:t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72FA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Галина ШЕВЧУК</w:t>
      </w:r>
    </w:p>
    <w:p w:rsidR="007377E3" w:rsidRPr="008B2620" w:rsidRDefault="008B2620" w:rsidP="00672FA3">
      <w:pPr>
        <w:spacing w:before="120" w:after="100" w:afterAutospacing="1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</w:t>
      </w:r>
      <w:r w:rsidRPr="008B2620">
        <w:rPr>
          <w:rFonts w:ascii="Times New Roman" w:hAnsi="Times New Roman" w:cs="Times New Roman"/>
          <w:sz w:val="24"/>
          <w:szCs w:val="24"/>
          <w:lang w:eastAsia="uk-UA"/>
        </w:rPr>
        <w:t>(не брала участі у голосуванні)</w:t>
      </w:r>
      <w:r w:rsidR="00672FA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72FA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</w:t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Надія КОБЕЦЬКА</w:t>
      </w:r>
    </w:p>
    <w:p w:rsidR="00C44C10" w:rsidRPr="00475329" w:rsidRDefault="00C44C10" w:rsidP="00A7301A">
      <w:pPr>
        <w:spacing w:before="120" w:after="100" w:afterAutospacing="1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</w:p>
    <w:sectPr w:rsidR="00C44C10" w:rsidRPr="00475329" w:rsidSect="00475329">
      <w:headerReference w:type="default" r:id="rId10"/>
      <w:pgSz w:w="11906" w:h="16838"/>
      <w:pgMar w:top="850" w:right="707" w:bottom="1135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58" w:rsidRDefault="00507558" w:rsidP="0080386D">
      <w:pPr>
        <w:spacing w:after="0" w:line="240" w:lineRule="auto"/>
      </w:pPr>
      <w:r>
        <w:separator/>
      </w:r>
    </w:p>
  </w:endnote>
  <w:endnote w:type="continuationSeparator" w:id="0">
    <w:p w:rsidR="00507558" w:rsidRDefault="00507558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58" w:rsidRDefault="00507558" w:rsidP="0080386D">
      <w:pPr>
        <w:spacing w:after="0" w:line="240" w:lineRule="auto"/>
      </w:pPr>
      <w:r>
        <w:separator/>
      </w:r>
    </w:p>
  </w:footnote>
  <w:footnote w:type="continuationSeparator" w:id="0">
    <w:p w:rsidR="00507558" w:rsidRDefault="00507558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6384"/>
      <w:docPartObj>
        <w:docPartGallery w:val="Page Numbers (Top of Page)"/>
        <w:docPartUnique/>
      </w:docPartObj>
    </w:sdtPr>
    <w:sdtEndPr/>
    <w:sdtContent>
      <w:p w:rsidR="0080386D" w:rsidRDefault="008038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E34">
          <w:rPr>
            <w:noProof/>
          </w:rPr>
          <w:t>2</w:t>
        </w:r>
        <w:r>
          <w:fldChar w:fldCharType="end"/>
        </w:r>
      </w:p>
    </w:sdtContent>
  </w:sdt>
  <w:p w:rsidR="0080386D" w:rsidRDefault="0080386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3"/>
    <w:rsid w:val="00090F3F"/>
    <w:rsid w:val="000C650F"/>
    <w:rsid w:val="000E3ACE"/>
    <w:rsid w:val="000F2C6D"/>
    <w:rsid w:val="00112CF0"/>
    <w:rsid w:val="00133008"/>
    <w:rsid w:val="001452F1"/>
    <w:rsid w:val="001C3BA7"/>
    <w:rsid w:val="00205E46"/>
    <w:rsid w:val="00220F70"/>
    <w:rsid w:val="00233851"/>
    <w:rsid w:val="00273DEE"/>
    <w:rsid w:val="0028556A"/>
    <w:rsid w:val="002C5EB1"/>
    <w:rsid w:val="002E4816"/>
    <w:rsid w:val="002E7EF3"/>
    <w:rsid w:val="00322986"/>
    <w:rsid w:val="003476C0"/>
    <w:rsid w:val="00347F02"/>
    <w:rsid w:val="00357F13"/>
    <w:rsid w:val="00367BAA"/>
    <w:rsid w:val="003765EA"/>
    <w:rsid w:val="003C7497"/>
    <w:rsid w:val="00405923"/>
    <w:rsid w:val="00417138"/>
    <w:rsid w:val="00454DE0"/>
    <w:rsid w:val="00475329"/>
    <w:rsid w:val="004A5E61"/>
    <w:rsid w:val="004B120C"/>
    <w:rsid w:val="004B2406"/>
    <w:rsid w:val="004D1E9D"/>
    <w:rsid w:val="004F7776"/>
    <w:rsid w:val="00506F57"/>
    <w:rsid w:val="00507558"/>
    <w:rsid w:val="00533851"/>
    <w:rsid w:val="00536481"/>
    <w:rsid w:val="00553F4D"/>
    <w:rsid w:val="005A4553"/>
    <w:rsid w:val="005D1F6F"/>
    <w:rsid w:val="005E529B"/>
    <w:rsid w:val="006165E7"/>
    <w:rsid w:val="00672FA3"/>
    <w:rsid w:val="006A47DF"/>
    <w:rsid w:val="006C5760"/>
    <w:rsid w:val="006E1614"/>
    <w:rsid w:val="006F0A2A"/>
    <w:rsid w:val="00704E31"/>
    <w:rsid w:val="00723ECA"/>
    <w:rsid w:val="0073079F"/>
    <w:rsid w:val="007377E3"/>
    <w:rsid w:val="00794A7D"/>
    <w:rsid w:val="007A7F3C"/>
    <w:rsid w:val="007C57CB"/>
    <w:rsid w:val="007E586C"/>
    <w:rsid w:val="0080386D"/>
    <w:rsid w:val="00857852"/>
    <w:rsid w:val="0086305D"/>
    <w:rsid w:val="00882A77"/>
    <w:rsid w:val="008B2620"/>
    <w:rsid w:val="008D2B4F"/>
    <w:rsid w:val="00916508"/>
    <w:rsid w:val="00961C5C"/>
    <w:rsid w:val="009C688F"/>
    <w:rsid w:val="009F249D"/>
    <w:rsid w:val="009F7D08"/>
    <w:rsid w:val="00A07392"/>
    <w:rsid w:val="00A10026"/>
    <w:rsid w:val="00A33ECB"/>
    <w:rsid w:val="00A47CA2"/>
    <w:rsid w:val="00A63DB1"/>
    <w:rsid w:val="00A7301A"/>
    <w:rsid w:val="00A75CD6"/>
    <w:rsid w:val="00A810FD"/>
    <w:rsid w:val="00A84269"/>
    <w:rsid w:val="00A91207"/>
    <w:rsid w:val="00AA021A"/>
    <w:rsid w:val="00AC3297"/>
    <w:rsid w:val="00AE4B94"/>
    <w:rsid w:val="00AF5C21"/>
    <w:rsid w:val="00B25C28"/>
    <w:rsid w:val="00B3571B"/>
    <w:rsid w:val="00B66447"/>
    <w:rsid w:val="00B85CA9"/>
    <w:rsid w:val="00BB2A62"/>
    <w:rsid w:val="00C02010"/>
    <w:rsid w:val="00C11383"/>
    <w:rsid w:val="00C44C10"/>
    <w:rsid w:val="00C81972"/>
    <w:rsid w:val="00C94EF1"/>
    <w:rsid w:val="00CB05A3"/>
    <w:rsid w:val="00CB4B6A"/>
    <w:rsid w:val="00CD4501"/>
    <w:rsid w:val="00CE1105"/>
    <w:rsid w:val="00CF216E"/>
    <w:rsid w:val="00D00772"/>
    <w:rsid w:val="00D30CC3"/>
    <w:rsid w:val="00D35A24"/>
    <w:rsid w:val="00D40E34"/>
    <w:rsid w:val="00D5542A"/>
    <w:rsid w:val="00D80FA7"/>
    <w:rsid w:val="00D82363"/>
    <w:rsid w:val="00D85F16"/>
    <w:rsid w:val="00DA2193"/>
    <w:rsid w:val="00DE412E"/>
    <w:rsid w:val="00DF1CAA"/>
    <w:rsid w:val="00E16370"/>
    <w:rsid w:val="00E172C4"/>
    <w:rsid w:val="00E211A1"/>
    <w:rsid w:val="00E23E56"/>
    <w:rsid w:val="00E40817"/>
    <w:rsid w:val="00E92B41"/>
    <w:rsid w:val="00EA575F"/>
    <w:rsid w:val="00EC0E5D"/>
    <w:rsid w:val="00ED0AD7"/>
    <w:rsid w:val="00F30776"/>
    <w:rsid w:val="00F313A8"/>
    <w:rsid w:val="00F332D2"/>
    <w:rsid w:val="00F9784B"/>
    <w:rsid w:val="00FA1F0A"/>
    <w:rsid w:val="00FB50D8"/>
    <w:rsid w:val="00FD509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F7107-A47E-4418-9395-523F084E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3802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Василенко Наталія Іванівна</cp:lastModifiedBy>
  <cp:revision>2</cp:revision>
  <cp:lastPrinted>2024-02-29T08:20:00Z</cp:lastPrinted>
  <dcterms:created xsi:type="dcterms:W3CDTF">2024-02-29T09:46:00Z</dcterms:created>
  <dcterms:modified xsi:type="dcterms:W3CDTF">2024-02-29T09:46:00Z</dcterms:modified>
</cp:coreProperties>
</file>