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C1" w:rsidRPr="00526D94" w:rsidRDefault="00A7047D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color w:val="000000"/>
          <w:sz w:val="28"/>
          <w:szCs w:val="28"/>
          <w:lang w:val="uk-UA"/>
        </w:rPr>
      </w:pPr>
      <w:r w:rsidRPr="00526D94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526D94" w:rsidRDefault="00F204C1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rPr>
          <w:color w:val="000000"/>
          <w:sz w:val="28"/>
          <w:szCs w:val="28"/>
          <w:lang w:val="uk-UA"/>
        </w:rPr>
      </w:pPr>
    </w:p>
    <w:p w:rsidR="00F204C1" w:rsidRPr="00526D94" w:rsidRDefault="00A7047D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hanging="4"/>
        <w:jc w:val="center"/>
        <w:rPr>
          <w:color w:val="000000"/>
          <w:sz w:val="36"/>
          <w:szCs w:val="36"/>
          <w:lang w:val="uk-UA"/>
        </w:rPr>
      </w:pPr>
      <w:r w:rsidRPr="00526D94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526D94" w:rsidRDefault="00F204C1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color w:val="000000"/>
          <w:sz w:val="28"/>
          <w:szCs w:val="28"/>
          <w:lang w:val="uk-UA"/>
        </w:rPr>
      </w:pPr>
    </w:p>
    <w:p w:rsidR="00F204C1" w:rsidRPr="00526D94" w:rsidRDefault="0035795F" w:rsidP="004A5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30</w:t>
      </w:r>
      <w:r w:rsidR="00A7047D" w:rsidRPr="00526D94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квіт</w:t>
      </w:r>
      <w:r w:rsidR="00A7047D" w:rsidRPr="00526D94">
        <w:rPr>
          <w:color w:val="000000"/>
          <w:sz w:val="26"/>
          <w:szCs w:val="26"/>
          <w:lang w:val="uk-UA"/>
        </w:rPr>
        <w:t>ня 2024 року</w:t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4A5403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 xml:space="preserve">   м. Київ</w:t>
      </w:r>
    </w:p>
    <w:p w:rsidR="00F204C1" w:rsidRPr="00526D94" w:rsidRDefault="00F204C1" w:rsidP="004A5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Pr="004A5403" w:rsidRDefault="00A7047D" w:rsidP="004A5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526D94">
        <w:rPr>
          <w:color w:val="000000"/>
          <w:sz w:val="26"/>
          <w:szCs w:val="26"/>
          <w:lang w:val="uk-UA"/>
        </w:rPr>
        <w:t>Н</w:t>
      </w:r>
      <w:proofErr w:type="spellEnd"/>
      <w:r w:rsidRPr="00526D94">
        <w:rPr>
          <w:color w:val="000000"/>
          <w:sz w:val="26"/>
          <w:szCs w:val="26"/>
          <w:lang w:val="uk-UA"/>
        </w:rPr>
        <w:t xml:space="preserve"> Я  № </w:t>
      </w:r>
      <w:r w:rsidR="004A5403">
        <w:rPr>
          <w:color w:val="000000"/>
          <w:sz w:val="26"/>
          <w:szCs w:val="26"/>
          <w:u w:val="single"/>
          <w:lang w:val="uk-UA"/>
        </w:rPr>
        <w:t>9/вс-24</w:t>
      </w:r>
    </w:p>
    <w:p w:rsidR="00F204C1" w:rsidRPr="00526D94" w:rsidRDefault="00F204C1" w:rsidP="004A5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Pr="00526D94" w:rsidRDefault="00A7047D" w:rsidP="004A5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F204C1" w:rsidRPr="00526D94" w:rsidRDefault="00F204C1" w:rsidP="004A5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35795F" w:rsidRPr="0035795F" w:rsidRDefault="0035795F" w:rsidP="004A5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35795F">
        <w:rPr>
          <w:color w:val="000000"/>
          <w:sz w:val="26"/>
          <w:szCs w:val="26"/>
          <w:lang w:val="uk-UA"/>
        </w:rPr>
        <w:t>головуючого – Михайла БОГОНОСА</w:t>
      </w:r>
      <w:r w:rsidR="007430FB">
        <w:rPr>
          <w:color w:val="000000"/>
          <w:sz w:val="26"/>
          <w:szCs w:val="26"/>
          <w:lang w:val="uk-UA"/>
        </w:rPr>
        <w:t xml:space="preserve"> </w:t>
      </w:r>
      <w:r w:rsidR="007430FB">
        <w:rPr>
          <w:color w:val="000000" w:themeColor="text1"/>
          <w:sz w:val="26"/>
          <w:szCs w:val="26"/>
          <w:lang w:val="uk-UA"/>
        </w:rPr>
        <w:t>(доповідач)</w:t>
      </w:r>
      <w:r w:rsidR="007430FB" w:rsidRPr="00635CBD">
        <w:rPr>
          <w:color w:val="000000" w:themeColor="text1"/>
          <w:sz w:val="26"/>
          <w:szCs w:val="26"/>
          <w:lang w:val="uk-UA"/>
        </w:rPr>
        <w:t>,</w:t>
      </w:r>
    </w:p>
    <w:p w:rsidR="0035795F" w:rsidRPr="0035795F" w:rsidRDefault="0035795F" w:rsidP="004A5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Default="0035795F" w:rsidP="004A5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35795F">
        <w:rPr>
          <w:color w:val="000000"/>
          <w:sz w:val="26"/>
          <w:szCs w:val="26"/>
          <w:lang w:val="uk-UA"/>
        </w:rPr>
        <w:t>членів Комісії: Надії КОБЕЦЬКОЇ, Галини ШЕВЧУК,</w:t>
      </w:r>
    </w:p>
    <w:p w:rsidR="0035795F" w:rsidRPr="00526D94" w:rsidRDefault="0035795F" w:rsidP="004A5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Pr="0035795F" w:rsidRDefault="00A7047D" w:rsidP="004A5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bCs/>
          <w:color w:val="000000"/>
          <w:sz w:val="26"/>
          <w:szCs w:val="26"/>
          <w:shd w:val="clear" w:color="auto" w:fill="FFFFFF"/>
          <w:lang w:val="uk-UA"/>
        </w:rPr>
      </w:pPr>
      <w:r w:rsidRPr="00D373EA">
        <w:rPr>
          <w:color w:val="000000"/>
          <w:sz w:val="26"/>
          <w:szCs w:val="26"/>
          <w:lang w:val="uk-UA"/>
        </w:rPr>
        <w:t xml:space="preserve">розглянувши питання </w:t>
      </w:r>
      <w:r w:rsidR="0035795F">
        <w:rPr>
          <w:color w:val="000000"/>
          <w:sz w:val="26"/>
          <w:szCs w:val="26"/>
          <w:lang w:val="uk-UA"/>
        </w:rPr>
        <w:t>про допуск</w:t>
      </w:r>
      <w:r w:rsidR="007430FB">
        <w:rPr>
          <w:color w:val="000000"/>
          <w:sz w:val="26"/>
          <w:szCs w:val="26"/>
          <w:lang w:val="uk-UA"/>
        </w:rPr>
        <w:t xml:space="preserve"> </w:t>
      </w:r>
      <w:r w:rsidR="00526D94" w:rsidRPr="00D373EA">
        <w:rPr>
          <w:bCs/>
          <w:color w:val="000000"/>
          <w:sz w:val="26"/>
          <w:szCs w:val="26"/>
          <w:shd w:val="clear" w:color="auto" w:fill="FFFFFF"/>
          <w:lang w:val="uk-UA"/>
        </w:rPr>
        <w:t>до проходження кваліфікаційного оцінювання та участі в конкурсі на зайняття вакантних посад суддів</w:t>
      </w:r>
      <w:r w:rsidR="0035795F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526D94" w:rsidRPr="00D373EA">
        <w:rPr>
          <w:bCs/>
          <w:color w:val="000000"/>
          <w:sz w:val="26"/>
          <w:szCs w:val="26"/>
          <w:shd w:val="clear" w:color="auto" w:fill="FFFFFF"/>
          <w:lang w:val="uk-UA"/>
        </w:rPr>
        <w:t>Вищого антикорупційного суду, оголошеному рішенням Вищої кваліфікаційної комісії суддів України від 23 листопада 2023</w:t>
      </w:r>
      <w:r w:rsidR="0035795F" w:rsidRPr="004A5403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526D94" w:rsidRPr="00D373EA">
        <w:rPr>
          <w:bCs/>
          <w:color w:val="000000"/>
          <w:sz w:val="26"/>
          <w:szCs w:val="26"/>
          <w:shd w:val="clear" w:color="auto" w:fill="FFFFFF"/>
          <w:lang w:val="uk-UA"/>
        </w:rPr>
        <w:t>року № 145/зп-23</w:t>
      </w:r>
      <w:r w:rsidRPr="00087314">
        <w:rPr>
          <w:sz w:val="26"/>
          <w:szCs w:val="26"/>
          <w:lang w:val="uk-UA"/>
        </w:rPr>
        <w:t xml:space="preserve">, </w:t>
      </w:r>
      <w:proofErr w:type="spellStart"/>
      <w:r w:rsidR="001D266B" w:rsidRPr="00087314">
        <w:rPr>
          <w:sz w:val="26"/>
          <w:szCs w:val="26"/>
          <w:lang w:val="uk-UA"/>
        </w:rPr>
        <w:t>Краснопольської</w:t>
      </w:r>
      <w:proofErr w:type="spellEnd"/>
      <w:r w:rsidR="001D266B" w:rsidRPr="00087314">
        <w:rPr>
          <w:sz w:val="26"/>
          <w:szCs w:val="26"/>
          <w:lang w:val="uk-UA"/>
        </w:rPr>
        <w:t xml:space="preserve"> Людмили Петрівни</w:t>
      </w:r>
      <w:r w:rsidR="007430FB" w:rsidRPr="00087314">
        <w:rPr>
          <w:sz w:val="26"/>
          <w:szCs w:val="26"/>
          <w:lang w:val="uk-UA"/>
        </w:rPr>
        <w:t>,</w:t>
      </w:r>
    </w:p>
    <w:p w:rsidR="00F204C1" w:rsidRPr="00526D94" w:rsidRDefault="00F204C1" w:rsidP="004A5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Pr="00526D94" w:rsidRDefault="00A7047D" w:rsidP="004A5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встановила:</w:t>
      </w:r>
    </w:p>
    <w:p w:rsidR="00F204C1" w:rsidRPr="00526D94" w:rsidRDefault="00F204C1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</w:p>
    <w:p w:rsidR="00AA41C3" w:rsidRDefault="00AA41C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 w:rsidRPr="00AA41C3">
        <w:rPr>
          <w:sz w:val="26"/>
          <w:szCs w:val="26"/>
          <w:lang w:val="uk-UA" w:eastAsia="ru-RU"/>
        </w:rPr>
        <w:t>Рішенням Вищої кваліфікаційної комісії судді</w:t>
      </w:r>
      <w:r w:rsidR="00F92229">
        <w:rPr>
          <w:sz w:val="26"/>
          <w:szCs w:val="26"/>
          <w:lang w:val="uk-UA" w:eastAsia="ru-RU"/>
        </w:rPr>
        <w:t>в України від 23 листопада 2023 </w:t>
      </w:r>
      <w:r w:rsidRPr="00AA41C3">
        <w:rPr>
          <w:sz w:val="26"/>
          <w:szCs w:val="26"/>
          <w:lang w:val="uk-UA" w:eastAsia="ru-RU"/>
        </w:rPr>
        <w:t>року № 145/зп-23 оголошено конкурс на зайняття 25 вакантних посад суддів Вищого антикорупційного суду, з яких до: Вищого антикорупційного суду як суду першої</w:t>
      </w:r>
      <w:r w:rsidRPr="004A5403">
        <w:rPr>
          <w:sz w:val="32"/>
          <w:szCs w:val="32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інстанції</w:t>
      </w:r>
      <w:r w:rsidRPr="004A5403">
        <w:rPr>
          <w:sz w:val="32"/>
          <w:szCs w:val="32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–</w:t>
      </w:r>
      <w:r w:rsidRPr="004A5403">
        <w:rPr>
          <w:sz w:val="32"/>
          <w:szCs w:val="32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15</w:t>
      </w:r>
      <w:r w:rsidRPr="004A5403">
        <w:rPr>
          <w:sz w:val="32"/>
          <w:szCs w:val="32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посад</w:t>
      </w:r>
      <w:r w:rsidRPr="004A5403">
        <w:rPr>
          <w:sz w:val="32"/>
          <w:szCs w:val="32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суддів;</w:t>
      </w:r>
      <w:r w:rsidRPr="004A5403">
        <w:rPr>
          <w:sz w:val="32"/>
          <w:szCs w:val="32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Апеляційної</w:t>
      </w:r>
      <w:r w:rsidRPr="004A5403">
        <w:rPr>
          <w:sz w:val="32"/>
          <w:szCs w:val="32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пала</w:t>
      </w:r>
      <w:r w:rsidR="005D1B0C">
        <w:rPr>
          <w:sz w:val="26"/>
          <w:szCs w:val="26"/>
          <w:lang w:val="uk-UA" w:eastAsia="ru-RU"/>
        </w:rPr>
        <w:t>ти</w:t>
      </w:r>
      <w:r w:rsidR="005D1B0C" w:rsidRPr="004A5403">
        <w:rPr>
          <w:sz w:val="32"/>
          <w:szCs w:val="32"/>
          <w:lang w:val="uk-UA" w:eastAsia="ru-RU"/>
        </w:rPr>
        <w:t xml:space="preserve"> </w:t>
      </w:r>
      <w:r w:rsidR="005D1B0C">
        <w:rPr>
          <w:sz w:val="26"/>
          <w:szCs w:val="26"/>
          <w:lang w:val="uk-UA" w:eastAsia="ru-RU"/>
        </w:rPr>
        <w:t>Вищого</w:t>
      </w:r>
      <w:r w:rsidR="005D1B0C" w:rsidRPr="004A5403">
        <w:rPr>
          <w:sz w:val="32"/>
          <w:szCs w:val="32"/>
          <w:lang w:val="uk-UA" w:eastAsia="ru-RU"/>
        </w:rPr>
        <w:t xml:space="preserve"> </w:t>
      </w:r>
      <w:r w:rsidR="005D1B0C">
        <w:rPr>
          <w:sz w:val="26"/>
          <w:szCs w:val="26"/>
          <w:lang w:val="uk-UA" w:eastAsia="ru-RU"/>
        </w:rPr>
        <w:t>антикорупційного</w:t>
      </w:r>
      <w:r w:rsidR="005D1B0C" w:rsidRPr="004A5403">
        <w:rPr>
          <w:sz w:val="32"/>
          <w:szCs w:val="32"/>
          <w:lang w:val="uk-UA" w:eastAsia="ru-RU"/>
        </w:rPr>
        <w:t xml:space="preserve"> </w:t>
      </w:r>
      <w:r w:rsidR="005D1B0C">
        <w:rPr>
          <w:sz w:val="26"/>
          <w:szCs w:val="26"/>
          <w:lang w:val="uk-UA" w:eastAsia="ru-RU"/>
        </w:rPr>
        <w:t>суду</w:t>
      </w:r>
      <w:r w:rsidR="004A5403">
        <w:rPr>
          <w:sz w:val="26"/>
          <w:szCs w:val="26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– 10 посад суддів (далі – Конкурс).</w:t>
      </w:r>
    </w:p>
    <w:p w:rsidR="00AA41C3" w:rsidRDefault="00AA41C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 w:rsidRPr="00AA41C3">
        <w:rPr>
          <w:sz w:val="26"/>
          <w:szCs w:val="26"/>
          <w:lang w:val="uk-UA" w:eastAsia="ru-RU"/>
        </w:rPr>
        <w:t>Особливості проведення Комісією конкурсу на зайняття вакантної посади судді Вищого</w:t>
      </w:r>
      <w:r w:rsidRPr="004A5403">
        <w:rPr>
          <w:sz w:val="96"/>
          <w:szCs w:val="96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антикорупційного</w:t>
      </w:r>
      <w:r w:rsidRPr="004A5403">
        <w:rPr>
          <w:sz w:val="96"/>
          <w:szCs w:val="96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суду</w:t>
      </w:r>
      <w:r w:rsidRPr="004A5403">
        <w:rPr>
          <w:sz w:val="96"/>
          <w:szCs w:val="96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визначено</w:t>
      </w:r>
      <w:r w:rsidRPr="004A5403">
        <w:rPr>
          <w:sz w:val="96"/>
          <w:szCs w:val="96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с</w:t>
      </w:r>
      <w:r w:rsidR="000E2D50">
        <w:rPr>
          <w:sz w:val="26"/>
          <w:szCs w:val="26"/>
          <w:lang w:val="uk-UA" w:eastAsia="ru-RU"/>
        </w:rPr>
        <w:t>таттею</w:t>
      </w:r>
      <w:r w:rsidR="000E2D50" w:rsidRPr="004A5403">
        <w:rPr>
          <w:sz w:val="96"/>
          <w:szCs w:val="96"/>
          <w:lang w:val="uk-UA" w:eastAsia="ru-RU"/>
        </w:rPr>
        <w:t xml:space="preserve"> </w:t>
      </w:r>
      <w:r w:rsidR="000E2D50">
        <w:rPr>
          <w:sz w:val="26"/>
          <w:szCs w:val="26"/>
          <w:lang w:val="uk-UA" w:eastAsia="ru-RU"/>
        </w:rPr>
        <w:t>79-3</w:t>
      </w:r>
      <w:r w:rsidR="000E2D50" w:rsidRPr="004A5403">
        <w:rPr>
          <w:sz w:val="96"/>
          <w:szCs w:val="96"/>
          <w:lang w:val="uk-UA" w:eastAsia="ru-RU"/>
        </w:rPr>
        <w:t xml:space="preserve"> </w:t>
      </w:r>
      <w:r w:rsidR="000E2D50">
        <w:rPr>
          <w:sz w:val="26"/>
          <w:szCs w:val="26"/>
          <w:lang w:val="uk-UA" w:eastAsia="ru-RU"/>
        </w:rPr>
        <w:t>Закону</w:t>
      </w:r>
      <w:r w:rsidR="000E2D50" w:rsidRPr="004A5403">
        <w:rPr>
          <w:sz w:val="96"/>
          <w:szCs w:val="96"/>
          <w:lang w:val="uk-UA" w:eastAsia="ru-RU"/>
        </w:rPr>
        <w:t xml:space="preserve"> </w:t>
      </w:r>
      <w:r w:rsidR="000E2D50">
        <w:rPr>
          <w:sz w:val="26"/>
          <w:szCs w:val="26"/>
          <w:lang w:val="uk-UA" w:eastAsia="ru-RU"/>
        </w:rPr>
        <w:t>України</w:t>
      </w:r>
      <w:r w:rsidR="000E2D50" w:rsidRPr="004A5403">
        <w:rPr>
          <w:sz w:val="96"/>
          <w:szCs w:val="96"/>
          <w:lang w:val="uk-UA" w:eastAsia="ru-RU"/>
        </w:rPr>
        <w:t xml:space="preserve"> </w:t>
      </w:r>
      <w:r w:rsidR="000E2D50">
        <w:rPr>
          <w:sz w:val="26"/>
          <w:szCs w:val="26"/>
          <w:lang w:val="uk-UA" w:eastAsia="ru-RU"/>
        </w:rPr>
        <w:t>«Про</w:t>
      </w:r>
      <w:r w:rsidR="004A5403">
        <w:rPr>
          <w:sz w:val="26"/>
          <w:szCs w:val="26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судоустрій і статус суддів»</w:t>
      </w:r>
      <w:r>
        <w:rPr>
          <w:sz w:val="26"/>
          <w:szCs w:val="26"/>
          <w:lang w:val="uk-UA" w:eastAsia="ru-RU"/>
        </w:rPr>
        <w:t xml:space="preserve"> (далі – Закон).</w:t>
      </w:r>
    </w:p>
    <w:p w:rsidR="00AA41C3" w:rsidRPr="00AA41C3" w:rsidRDefault="00AA41C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 w:rsidRPr="00AA41C3">
        <w:rPr>
          <w:sz w:val="26"/>
          <w:szCs w:val="26"/>
          <w:lang w:val="uk-UA" w:eastAsia="ru-RU"/>
        </w:rPr>
        <w:t>Згідно з частиною третьою статті 79-3 Закону з метою допуску до проходження кваліфікаційного оцінювання для участі у конкурсі на зайняття вакантної посади судді апеляційного суду, вищого спеціалізованого суду або судді Верховного Суду кандидат на посаду судді подає до Вищої кваліфікаційної комісії суддів України:</w:t>
      </w:r>
    </w:p>
    <w:p w:rsidR="00AA41C3" w:rsidRPr="00AA41C3" w:rsidRDefault="00AA41C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 w:rsidRPr="00AA41C3">
        <w:rPr>
          <w:sz w:val="26"/>
          <w:szCs w:val="26"/>
          <w:lang w:val="uk-UA" w:eastAsia="ru-RU"/>
        </w:rPr>
        <w:t>1) письмову заяву про участь у конкурсі та про проведення кваліфікаційного оцінювання;</w:t>
      </w:r>
    </w:p>
    <w:p w:rsidR="00AA41C3" w:rsidRPr="00AA41C3" w:rsidRDefault="00AA41C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 w:rsidRPr="00AA41C3">
        <w:rPr>
          <w:sz w:val="26"/>
          <w:szCs w:val="26"/>
          <w:lang w:val="uk-UA" w:eastAsia="ru-RU"/>
        </w:rPr>
        <w:t xml:space="preserve">2) </w:t>
      </w:r>
      <w:r w:rsidR="005D1B0C">
        <w:rPr>
          <w:sz w:val="26"/>
          <w:szCs w:val="26"/>
          <w:lang w:val="uk-UA" w:eastAsia="ru-RU"/>
        </w:rPr>
        <w:t>документи, визначені пунктами 2–</w:t>
      </w:r>
      <w:r w:rsidRPr="00AA41C3">
        <w:rPr>
          <w:sz w:val="26"/>
          <w:szCs w:val="26"/>
          <w:lang w:val="uk-UA" w:eastAsia="ru-RU"/>
        </w:rPr>
        <w:t>13 частини першої статті 72 цього Закону;</w:t>
      </w:r>
    </w:p>
    <w:p w:rsidR="00AA41C3" w:rsidRDefault="00651E01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 xml:space="preserve">3) </w:t>
      </w:r>
      <w:r w:rsidR="00AA41C3" w:rsidRPr="00AA41C3">
        <w:rPr>
          <w:sz w:val="26"/>
          <w:szCs w:val="26"/>
          <w:lang w:val="uk-UA" w:eastAsia="ru-RU"/>
        </w:rPr>
        <w:t>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цього Закону відповідно.</w:t>
      </w:r>
    </w:p>
    <w:p w:rsidR="00BE6649" w:rsidRDefault="00A7656F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>Відповідно до пункт</w:t>
      </w:r>
      <w:r w:rsidR="002464A6">
        <w:rPr>
          <w:sz w:val="26"/>
          <w:szCs w:val="26"/>
          <w:lang w:val="uk-UA" w:eastAsia="ru-RU"/>
        </w:rPr>
        <w:t>у</w:t>
      </w:r>
      <w:r>
        <w:rPr>
          <w:sz w:val="26"/>
          <w:szCs w:val="26"/>
          <w:lang w:val="uk-UA" w:eastAsia="ru-RU"/>
        </w:rPr>
        <w:t xml:space="preserve"> 5 частини першої статті 72 Закону </w:t>
      </w:r>
      <w:r w:rsidRPr="00A7656F">
        <w:rPr>
          <w:sz w:val="26"/>
          <w:szCs w:val="26"/>
          <w:lang w:val="uk-UA" w:eastAsia="ru-RU"/>
        </w:rPr>
        <w:t xml:space="preserve"> </w:t>
      </w:r>
      <w:r>
        <w:rPr>
          <w:sz w:val="26"/>
          <w:szCs w:val="26"/>
          <w:lang w:val="uk-UA" w:eastAsia="ru-RU"/>
        </w:rPr>
        <w:t>о</w:t>
      </w:r>
      <w:r w:rsidRPr="00A7656F">
        <w:rPr>
          <w:sz w:val="26"/>
          <w:szCs w:val="26"/>
          <w:lang w:val="uk-UA" w:eastAsia="ru-RU"/>
        </w:rPr>
        <w:t>соба, яка виявила намір стати суддею, для участі у доборі на посаду судді подає до Вищої кваліфікаційної комісії суддів України:</w:t>
      </w:r>
      <w:r>
        <w:rPr>
          <w:sz w:val="26"/>
          <w:szCs w:val="26"/>
          <w:lang w:val="uk-UA" w:eastAsia="ru-RU"/>
        </w:rPr>
        <w:t xml:space="preserve"> </w:t>
      </w:r>
      <w:r w:rsidRPr="00A7656F">
        <w:rPr>
          <w:sz w:val="26"/>
          <w:szCs w:val="26"/>
          <w:lang w:val="uk-UA" w:eastAsia="ru-RU"/>
        </w:rPr>
        <w:t>декларацію родинних зв’язків та декларацію доброчесності кандидата на посаду судді</w:t>
      </w:r>
      <w:r w:rsidR="00BE6649">
        <w:rPr>
          <w:sz w:val="26"/>
          <w:szCs w:val="26"/>
          <w:lang w:val="uk-UA" w:eastAsia="ru-RU"/>
        </w:rPr>
        <w:t>.</w:t>
      </w:r>
    </w:p>
    <w:p w:rsidR="00D12FEC" w:rsidRDefault="00AA41C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 w:rsidRPr="00AA41C3">
        <w:rPr>
          <w:sz w:val="26"/>
          <w:szCs w:val="26"/>
          <w:lang w:val="uk-UA" w:eastAsia="ru-RU"/>
        </w:rPr>
        <w:t xml:space="preserve">Пунктом 1 частини четвертої статті 79-3 Закону передбачено, що Вища кваліфікаційна комісія суддів України на підставі поданих документів встановлює </w:t>
      </w:r>
      <w:r w:rsidRPr="00AA41C3">
        <w:rPr>
          <w:sz w:val="26"/>
          <w:szCs w:val="26"/>
          <w:lang w:val="uk-UA" w:eastAsia="ru-RU"/>
        </w:rPr>
        <w:lastRenderedPageBreak/>
        <w:t>відповідність особи вимогам до кандидата на посаду судді апеляційного суду, вищого спеціалізованого суду або судді Верхо</w:t>
      </w:r>
      <w:r>
        <w:rPr>
          <w:sz w:val="26"/>
          <w:szCs w:val="26"/>
          <w:lang w:val="uk-UA" w:eastAsia="ru-RU"/>
        </w:rPr>
        <w:t>вного Суду та формує його досьє.</w:t>
      </w:r>
    </w:p>
    <w:p w:rsidR="005D1B0C" w:rsidRPr="004A5403" w:rsidRDefault="001E6B21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 xml:space="preserve">Рішенням Комісії від </w:t>
      </w:r>
      <w:r w:rsidRPr="001E6B21">
        <w:rPr>
          <w:sz w:val="26"/>
          <w:szCs w:val="26"/>
          <w:lang w:val="uk-UA" w:eastAsia="ru-RU"/>
        </w:rPr>
        <w:t xml:space="preserve">23 </w:t>
      </w:r>
      <w:r w:rsidR="005D1B0C">
        <w:rPr>
          <w:sz w:val="26"/>
          <w:szCs w:val="26"/>
          <w:lang w:val="uk-UA" w:eastAsia="ru-RU"/>
        </w:rPr>
        <w:t xml:space="preserve">листопада 2023 року № 145/зп-23 </w:t>
      </w:r>
      <w:r w:rsidRPr="001E6B21">
        <w:rPr>
          <w:sz w:val="26"/>
          <w:szCs w:val="26"/>
          <w:lang w:val="uk-UA" w:eastAsia="ru-RU"/>
        </w:rPr>
        <w:t xml:space="preserve">затверджено </w:t>
      </w:r>
      <w:r>
        <w:rPr>
          <w:sz w:val="26"/>
          <w:szCs w:val="26"/>
          <w:lang w:val="uk-UA" w:eastAsia="ru-RU"/>
        </w:rPr>
        <w:t xml:space="preserve">текст </w:t>
      </w:r>
      <w:r w:rsidRPr="001E6B21">
        <w:rPr>
          <w:sz w:val="26"/>
          <w:szCs w:val="26"/>
          <w:lang w:val="uk-UA" w:eastAsia="ru-RU"/>
        </w:rPr>
        <w:t>Оголошення про проведення конкурсу на зайняття 25 вакантних посад суддів</w:t>
      </w:r>
      <w:r w:rsidR="0043388F">
        <w:rPr>
          <w:sz w:val="26"/>
          <w:szCs w:val="26"/>
          <w:lang w:val="uk-UA" w:eastAsia="ru-RU"/>
        </w:rPr>
        <w:t xml:space="preserve"> </w:t>
      </w:r>
      <w:r w:rsidRPr="001E6B21">
        <w:rPr>
          <w:sz w:val="26"/>
          <w:szCs w:val="26"/>
          <w:lang w:val="uk-UA" w:eastAsia="ru-RU"/>
        </w:rPr>
        <w:t>Вищого антикорупційного суду (далі – Оголошення)</w:t>
      </w:r>
      <w:r>
        <w:rPr>
          <w:sz w:val="26"/>
          <w:szCs w:val="26"/>
          <w:lang w:val="uk-UA" w:eastAsia="ru-RU"/>
        </w:rPr>
        <w:t xml:space="preserve"> та </w:t>
      </w:r>
      <w:r w:rsidR="005D1B0C">
        <w:rPr>
          <w:sz w:val="26"/>
          <w:szCs w:val="26"/>
          <w:lang w:val="uk-UA" w:eastAsia="ru-RU"/>
        </w:rPr>
        <w:t>У</w:t>
      </w:r>
      <w:r w:rsidRPr="001E6B21">
        <w:rPr>
          <w:sz w:val="26"/>
          <w:szCs w:val="26"/>
          <w:lang w:val="uk-UA" w:eastAsia="ru-RU"/>
        </w:rPr>
        <w:t>мови проведення конкурсу на зайняття 25 вакантних посад суддів Вищого антикорупційного суду</w:t>
      </w:r>
      <w:r w:rsidR="00E61944">
        <w:rPr>
          <w:sz w:val="26"/>
          <w:szCs w:val="26"/>
          <w:lang w:val="uk-UA" w:eastAsia="ru-RU"/>
        </w:rPr>
        <w:t xml:space="preserve"> </w:t>
      </w:r>
      <w:r w:rsidR="00E61944" w:rsidRPr="001E6B21">
        <w:rPr>
          <w:sz w:val="26"/>
          <w:szCs w:val="26"/>
          <w:lang w:val="uk-UA" w:eastAsia="ru-RU"/>
        </w:rPr>
        <w:t xml:space="preserve">(далі – </w:t>
      </w:r>
      <w:r w:rsidR="00E61944">
        <w:rPr>
          <w:sz w:val="26"/>
          <w:szCs w:val="26"/>
          <w:lang w:val="uk-UA" w:eastAsia="ru-RU"/>
        </w:rPr>
        <w:t>Умови проведення Конкурсу</w:t>
      </w:r>
      <w:r w:rsidR="00E61944" w:rsidRPr="001E6B21">
        <w:rPr>
          <w:sz w:val="26"/>
          <w:szCs w:val="26"/>
          <w:lang w:val="uk-UA" w:eastAsia="ru-RU"/>
        </w:rPr>
        <w:t>)</w:t>
      </w:r>
      <w:r w:rsidR="00A7656F" w:rsidRPr="004A5403">
        <w:rPr>
          <w:sz w:val="26"/>
          <w:szCs w:val="26"/>
          <w:lang w:val="uk-UA" w:eastAsia="ru-RU"/>
        </w:rPr>
        <w:t>.</w:t>
      </w:r>
    </w:p>
    <w:p w:rsidR="00AD02E7" w:rsidRPr="004A5403" w:rsidRDefault="005D1B0C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val="uk-UA" w:eastAsia="ru-RU"/>
        </w:rPr>
        <w:t>П</w:t>
      </w:r>
      <w:r w:rsidR="00827B48">
        <w:rPr>
          <w:sz w:val="26"/>
          <w:szCs w:val="26"/>
          <w:lang w:val="uk-UA" w:eastAsia="ru-RU"/>
        </w:rPr>
        <w:t>ідпункта</w:t>
      </w:r>
      <w:r>
        <w:rPr>
          <w:sz w:val="26"/>
          <w:szCs w:val="26"/>
          <w:lang w:val="uk-UA" w:eastAsia="ru-RU"/>
        </w:rPr>
        <w:t>ми</w:t>
      </w:r>
      <w:r w:rsidR="00827B48">
        <w:rPr>
          <w:sz w:val="26"/>
          <w:szCs w:val="26"/>
          <w:lang w:val="uk-UA" w:eastAsia="ru-RU"/>
        </w:rPr>
        <w:t xml:space="preserve"> </w:t>
      </w:r>
      <w:r>
        <w:rPr>
          <w:sz w:val="26"/>
          <w:szCs w:val="26"/>
          <w:lang w:val="uk-UA" w:eastAsia="ru-RU"/>
        </w:rPr>
        <w:t>4–</w:t>
      </w:r>
      <w:r w:rsidR="003E37F5">
        <w:rPr>
          <w:sz w:val="26"/>
          <w:szCs w:val="26"/>
          <w:lang w:val="uk-UA" w:eastAsia="ru-RU"/>
        </w:rPr>
        <w:t>5</w:t>
      </w:r>
      <w:r w:rsidR="0011703B">
        <w:rPr>
          <w:sz w:val="26"/>
          <w:szCs w:val="26"/>
          <w:lang w:val="uk-UA" w:eastAsia="ru-RU"/>
        </w:rPr>
        <w:t xml:space="preserve"> пункту 6 Оголошення </w:t>
      </w:r>
      <w:r w:rsidR="0011703B" w:rsidRPr="00AA41C3">
        <w:rPr>
          <w:sz w:val="26"/>
          <w:szCs w:val="26"/>
          <w:lang w:val="uk-UA" w:eastAsia="ru-RU"/>
        </w:rPr>
        <w:t>визначено, що для участі</w:t>
      </w:r>
      <w:r>
        <w:rPr>
          <w:sz w:val="26"/>
          <w:szCs w:val="26"/>
          <w:lang w:val="uk-UA" w:eastAsia="ru-RU"/>
        </w:rPr>
        <w:t xml:space="preserve"> в Конкурсі</w:t>
      </w:r>
      <w:r w:rsidR="0011703B">
        <w:rPr>
          <w:sz w:val="26"/>
          <w:szCs w:val="26"/>
          <w:lang w:val="uk-UA" w:eastAsia="ru-RU"/>
        </w:rPr>
        <w:t xml:space="preserve"> </w:t>
      </w:r>
      <w:r w:rsidR="0011703B" w:rsidRPr="0011703B">
        <w:rPr>
          <w:sz w:val="26"/>
          <w:szCs w:val="26"/>
          <w:lang w:val="uk-UA" w:eastAsia="ru-RU"/>
        </w:rPr>
        <w:t xml:space="preserve">кандидат на посаду судді має подати заяву згідно з додатком 3 до </w:t>
      </w:r>
      <w:r w:rsidR="00267A40" w:rsidRPr="00267A40">
        <w:rPr>
          <w:sz w:val="26"/>
          <w:szCs w:val="26"/>
          <w:lang w:val="uk-UA" w:eastAsia="ru-RU"/>
        </w:rPr>
        <w:t>Положення про проведення конкурсу на зайняття вакантної посади судді, затвердженого рішенням Комісії від 02 листопада 201</w:t>
      </w:r>
      <w:r w:rsidR="00267A40">
        <w:rPr>
          <w:sz w:val="26"/>
          <w:szCs w:val="26"/>
          <w:lang w:val="uk-UA" w:eastAsia="ru-RU"/>
        </w:rPr>
        <w:t>6 року № 141/зп-16 (зі змінами)</w:t>
      </w:r>
      <w:r w:rsidR="0011703B" w:rsidRPr="0011703B">
        <w:rPr>
          <w:sz w:val="26"/>
          <w:szCs w:val="26"/>
          <w:lang w:val="uk-UA" w:eastAsia="ru-RU"/>
        </w:rPr>
        <w:t>, з якою необхідно надати</w:t>
      </w:r>
      <w:r w:rsidR="0011703B">
        <w:rPr>
          <w:sz w:val="26"/>
          <w:szCs w:val="26"/>
          <w:lang w:val="uk-UA" w:eastAsia="ru-RU"/>
        </w:rPr>
        <w:t xml:space="preserve"> </w:t>
      </w:r>
      <w:r w:rsidR="0011703B" w:rsidRPr="0011703B">
        <w:rPr>
          <w:sz w:val="26"/>
          <w:szCs w:val="26"/>
          <w:lang w:val="uk-UA" w:eastAsia="ru-RU"/>
        </w:rPr>
        <w:t>декларацію родинних зв’язків кандидата на посаду судді;</w:t>
      </w:r>
      <w:r w:rsidR="0011703B">
        <w:rPr>
          <w:sz w:val="26"/>
          <w:szCs w:val="26"/>
          <w:lang w:val="uk-UA" w:eastAsia="ru-RU"/>
        </w:rPr>
        <w:t xml:space="preserve"> </w:t>
      </w:r>
      <w:r w:rsidR="0011703B" w:rsidRPr="0011703B">
        <w:rPr>
          <w:sz w:val="26"/>
          <w:szCs w:val="26"/>
          <w:lang w:val="uk-UA" w:eastAsia="ru-RU"/>
        </w:rPr>
        <w:t>декларацію доброчес</w:t>
      </w:r>
      <w:r w:rsidR="00BE6649">
        <w:rPr>
          <w:sz w:val="26"/>
          <w:szCs w:val="26"/>
          <w:lang w:val="uk-UA" w:eastAsia="ru-RU"/>
        </w:rPr>
        <w:t>ності кандидата на посаду судді.</w:t>
      </w:r>
    </w:p>
    <w:p w:rsidR="003614A7" w:rsidRPr="004A5403" w:rsidRDefault="005D1B0C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val="uk-UA" w:eastAsia="ru-RU"/>
        </w:rPr>
        <w:t>Документи, передбачені</w:t>
      </w:r>
      <w:r w:rsidR="003614A7" w:rsidRPr="00A35184">
        <w:rPr>
          <w:sz w:val="26"/>
          <w:szCs w:val="26"/>
          <w:lang w:val="uk-UA" w:eastAsia="ru-RU"/>
        </w:rPr>
        <w:t xml:space="preserve"> підпунктами 2–16 пункту 6 Оголошення, оформлюються у вигляді додатка до заяви і мають бути розміщені </w:t>
      </w:r>
      <w:r>
        <w:rPr>
          <w:sz w:val="26"/>
          <w:szCs w:val="26"/>
          <w:lang w:val="uk-UA" w:eastAsia="ru-RU"/>
        </w:rPr>
        <w:t>в</w:t>
      </w:r>
      <w:r w:rsidR="003614A7" w:rsidRPr="00A35184">
        <w:rPr>
          <w:sz w:val="26"/>
          <w:szCs w:val="26"/>
          <w:lang w:val="uk-UA" w:eastAsia="ru-RU"/>
        </w:rPr>
        <w:t xml:space="preserve"> порядку їх черговості, визначеному формою заяви.</w:t>
      </w:r>
    </w:p>
    <w:p w:rsidR="00AA41C3" w:rsidRPr="00AA41C3" w:rsidRDefault="00AA41C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 w:rsidRPr="00AA41C3">
        <w:rPr>
          <w:sz w:val="26"/>
          <w:szCs w:val="26"/>
          <w:lang w:val="uk-UA" w:eastAsia="ru-RU"/>
        </w:rPr>
        <w:t>Відповід</w:t>
      </w:r>
      <w:r w:rsidR="00E61944">
        <w:rPr>
          <w:sz w:val="26"/>
          <w:szCs w:val="26"/>
          <w:lang w:val="uk-UA" w:eastAsia="ru-RU"/>
        </w:rPr>
        <w:t>но до Умов проведення Конкурсу</w:t>
      </w:r>
      <w:r w:rsidR="005D1B0C">
        <w:rPr>
          <w:sz w:val="26"/>
          <w:szCs w:val="26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до участі в першій стадії Конкурс</w:t>
      </w:r>
      <w:r w:rsidR="005D1B0C">
        <w:rPr>
          <w:sz w:val="26"/>
          <w:szCs w:val="26"/>
          <w:lang w:val="uk-UA" w:eastAsia="ru-RU"/>
        </w:rPr>
        <w:t>у</w:t>
      </w:r>
      <w:r w:rsidRPr="00AA41C3">
        <w:rPr>
          <w:sz w:val="26"/>
          <w:szCs w:val="26"/>
          <w:lang w:val="uk-UA" w:eastAsia="ru-RU"/>
        </w:rPr>
        <w:t xml:space="preserve"> допускаються особи, які: </w:t>
      </w:r>
    </w:p>
    <w:p w:rsidR="00AA41C3" w:rsidRPr="00AA41C3" w:rsidRDefault="00AA41C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 w:rsidRPr="00AA41C3">
        <w:rPr>
          <w:sz w:val="26"/>
          <w:szCs w:val="26"/>
          <w:lang w:val="uk-UA" w:eastAsia="ru-RU"/>
        </w:rPr>
        <w:t>1)</w:t>
      </w:r>
      <w:r w:rsidRPr="004A5403">
        <w:rPr>
          <w:sz w:val="25"/>
          <w:szCs w:val="25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у</w:t>
      </w:r>
      <w:r w:rsidRPr="004A5403">
        <w:rPr>
          <w:sz w:val="25"/>
          <w:szCs w:val="25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порядку</w:t>
      </w:r>
      <w:r w:rsidRPr="004A5403">
        <w:rPr>
          <w:sz w:val="25"/>
          <w:szCs w:val="25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та</w:t>
      </w:r>
      <w:r w:rsidRPr="004A5403">
        <w:rPr>
          <w:sz w:val="25"/>
          <w:szCs w:val="25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строки,</w:t>
      </w:r>
      <w:r w:rsidRPr="004A5403">
        <w:rPr>
          <w:sz w:val="25"/>
          <w:szCs w:val="25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визначені</w:t>
      </w:r>
      <w:r w:rsidRPr="004A5403">
        <w:rPr>
          <w:sz w:val="25"/>
          <w:szCs w:val="25"/>
          <w:lang w:val="uk-UA" w:eastAsia="ru-RU"/>
        </w:rPr>
        <w:t xml:space="preserve"> </w:t>
      </w:r>
      <w:r w:rsidR="00B7166B">
        <w:rPr>
          <w:sz w:val="26"/>
          <w:szCs w:val="26"/>
          <w:lang w:val="uk-UA" w:eastAsia="ru-RU"/>
        </w:rPr>
        <w:t>О</w:t>
      </w:r>
      <w:r w:rsidRPr="00AA41C3">
        <w:rPr>
          <w:sz w:val="26"/>
          <w:szCs w:val="26"/>
          <w:lang w:val="uk-UA" w:eastAsia="ru-RU"/>
        </w:rPr>
        <w:t>голошенням,</w:t>
      </w:r>
      <w:r w:rsidRPr="004A5403">
        <w:rPr>
          <w:sz w:val="25"/>
          <w:szCs w:val="25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подали</w:t>
      </w:r>
      <w:r w:rsidRPr="004A5403">
        <w:rPr>
          <w:sz w:val="25"/>
          <w:szCs w:val="25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всі</w:t>
      </w:r>
      <w:r w:rsidRPr="004A5403">
        <w:rPr>
          <w:sz w:val="25"/>
          <w:szCs w:val="25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необхідні</w:t>
      </w:r>
      <w:r w:rsidRPr="004A5403">
        <w:rPr>
          <w:sz w:val="25"/>
          <w:szCs w:val="25"/>
          <w:lang w:val="uk-UA" w:eastAsia="ru-RU"/>
        </w:rPr>
        <w:t xml:space="preserve"> </w:t>
      </w:r>
      <w:r w:rsidRPr="00AA41C3">
        <w:rPr>
          <w:sz w:val="26"/>
          <w:szCs w:val="26"/>
          <w:lang w:val="uk-UA" w:eastAsia="ru-RU"/>
        </w:rPr>
        <w:t>документи;</w:t>
      </w:r>
    </w:p>
    <w:p w:rsidR="00670F10" w:rsidRDefault="00AA41C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 w:rsidRPr="00AA41C3">
        <w:rPr>
          <w:sz w:val="26"/>
          <w:szCs w:val="26"/>
          <w:lang w:val="uk-UA" w:eastAsia="ru-RU"/>
        </w:rPr>
        <w:t>2) на день подання документів відповідають встановле</w:t>
      </w:r>
      <w:r w:rsidR="00B7166B">
        <w:rPr>
          <w:sz w:val="26"/>
          <w:szCs w:val="26"/>
          <w:lang w:val="uk-UA" w:eastAsia="ru-RU"/>
        </w:rPr>
        <w:t>ним статтями 33, 69 та 81 Закону</w:t>
      </w:r>
      <w:r w:rsidRPr="00AA41C3">
        <w:rPr>
          <w:sz w:val="26"/>
          <w:szCs w:val="26"/>
          <w:lang w:val="uk-UA" w:eastAsia="ru-RU"/>
        </w:rPr>
        <w:t>, а також статтею 7 Закону України «Про Вищий антикорупційний суд» вимогам до кандидата на посаду суд</w:t>
      </w:r>
      <w:r w:rsidR="00087314">
        <w:rPr>
          <w:sz w:val="26"/>
          <w:szCs w:val="26"/>
          <w:lang w:val="uk-UA" w:eastAsia="ru-RU"/>
        </w:rPr>
        <w:t>ді Вищого антикорупційного суду.</w:t>
      </w:r>
    </w:p>
    <w:p w:rsidR="00A13753" w:rsidRDefault="00670F10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>П</w:t>
      </w:r>
      <w:r w:rsidR="00087314" w:rsidRPr="00087314">
        <w:rPr>
          <w:sz w:val="26"/>
          <w:szCs w:val="26"/>
          <w:lang w:val="uk-UA" w:eastAsia="ru-RU"/>
        </w:rPr>
        <w:t>одаючи декларацію родинних зв’яз</w:t>
      </w:r>
      <w:r>
        <w:rPr>
          <w:sz w:val="26"/>
          <w:szCs w:val="26"/>
          <w:lang w:val="uk-UA" w:eastAsia="ru-RU"/>
        </w:rPr>
        <w:t xml:space="preserve">ків та декларацію доброчесності, </w:t>
      </w:r>
      <w:r w:rsidR="00087314" w:rsidRPr="00087314">
        <w:rPr>
          <w:sz w:val="26"/>
          <w:szCs w:val="26"/>
          <w:lang w:val="uk-UA" w:eastAsia="ru-RU"/>
        </w:rPr>
        <w:t>кандидат на посаду судді</w:t>
      </w:r>
      <w:r w:rsidR="00673C05">
        <w:rPr>
          <w:sz w:val="26"/>
          <w:szCs w:val="26"/>
          <w:lang w:val="uk-UA" w:eastAsia="ru-RU"/>
        </w:rPr>
        <w:t xml:space="preserve"> повинен дотримуватись </w:t>
      </w:r>
      <w:r w:rsidR="00087314" w:rsidRPr="00087314">
        <w:rPr>
          <w:sz w:val="26"/>
          <w:szCs w:val="26"/>
          <w:lang w:val="uk-UA" w:eastAsia="ru-RU"/>
        </w:rPr>
        <w:t xml:space="preserve">вимог Правил заповнення та подання </w:t>
      </w:r>
      <w:r w:rsidR="00673C05">
        <w:rPr>
          <w:sz w:val="26"/>
          <w:szCs w:val="26"/>
          <w:lang w:val="uk-UA" w:eastAsia="ru-RU"/>
        </w:rPr>
        <w:t xml:space="preserve">форми </w:t>
      </w:r>
      <w:r w:rsidR="00087314" w:rsidRPr="00087314">
        <w:rPr>
          <w:sz w:val="26"/>
          <w:szCs w:val="26"/>
          <w:lang w:val="uk-UA" w:eastAsia="ru-RU"/>
        </w:rPr>
        <w:t>декларації доброчесності</w:t>
      </w:r>
      <w:r w:rsidR="006F766B">
        <w:rPr>
          <w:sz w:val="26"/>
          <w:szCs w:val="26"/>
          <w:lang w:val="uk-UA" w:eastAsia="ru-RU"/>
        </w:rPr>
        <w:t xml:space="preserve"> </w:t>
      </w:r>
      <w:r w:rsidR="00087314" w:rsidRPr="00087314">
        <w:rPr>
          <w:sz w:val="26"/>
          <w:szCs w:val="26"/>
          <w:lang w:val="uk-UA" w:eastAsia="ru-RU"/>
        </w:rPr>
        <w:t>кандидата на посаду судді</w:t>
      </w:r>
      <w:r w:rsidR="00673C05">
        <w:rPr>
          <w:sz w:val="26"/>
          <w:szCs w:val="26"/>
          <w:lang w:val="uk-UA" w:eastAsia="ru-RU"/>
        </w:rPr>
        <w:t xml:space="preserve">, </w:t>
      </w:r>
      <w:r w:rsidR="00673C05" w:rsidRPr="00673C05">
        <w:rPr>
          <w:sz w:val="26"/>
          <w:szCs w:val="26"/>
          <w:lang w:val="uk-UA" w:eastAsia="ru-RU"/>
        </w:rPr>
        <w:t>затверджен</w:t>
      </w:r>
      <w:r w:rsidR="00673C05">
        <w:rPr>
          <w:sz w:val="26"/>
          <w:szCs w:val="26"/>
          <w:lang w:val="uk-UA" w:eastAsia="ru-RU"/>
        </w:rPr>
        <w:t>их</w:t>
      </w:r>
      <w:r w:rsidR="00673C05" w:rsidRPr="00673C05">
        <w:rPr>
          <w:sz w:val="26"/>
          <w:szCs w:val="26"/>
          <w:lang w:val="uk-UA" w:eastAsia="ru-RU"/>
        </w:rPr>
        <w:t xml:space="preserve"> рішенням Комісії </w:t>
      </w:r>
      <w:r w:rsidR="00A13753" w:rsidRPr="00A13753">
        <w:rPr>
          <w:sz w:val="26"/>
          <w:szCs w:val="26"/>
          <w:lang w:val="uk-UA" w:eastAsia="ru-RU"/>
        </w:rPr>
        <w:t>від 2</w:t>
      </w:r>
      <w:r w:rsidR="00A13753">
        <w:rPr>
          <w:sz w:val="26"/>
          <w:szCs w:val="26"/>
          <w:lang w:val="uk-UA" w:eastAsia="ru-RU"/>
        </w:rPr>
        <w:t>4 вересня 2018 року № 205/зп-18</w:t>
      </w:r>
      <w:r w:rsidR="00D03AA3">
        <w:rPr>
          <w:sz w:val="26"/>
          <w:szCs w:val="26"/>
          <w:lang w:val="uk-UA" w:eastAsia="ru-RU"/>
        </w:rPr>
        <w:t xml:space="preserve"> (</w:t>
      </w:r>
      <w:r>
        <w:rPr>
          <w:sz w:val="26"/>
          <w:szCs w:val="26"/>
          <w:lang w:val="uk-UA" w:eastAsia="ru-RU"/>
        </w:rPr>
        <w:t>у</w:t>
      </w:r>
      <w:r w:rsidR="00A13753" w:rsidRPr="00A13753">
        <w:rPr>
          <w:sz w:val="26"/>
          <w:szCs w:val="26"/>
          <w:lang w:val="uk-UA" w:eastAsia="ru-RU"/>
        </w:rPr>
        <w:t xml:space="preserve"> редакції рішення Комісії від 02 </w:t>
      </w:r>
      <w:r>
        <w:rPr>
          <w:sz w:val="26"/>
          <w:szCs w:val="26"/>
          <w:lang w:val="uk-UA" w:eastAsia="ru-RU"/>
        </w:rPr>
        <w:t>листопада 2023 </w:t>
      </w:r>
      <w:r w:rsidR="00A13753">
        <w:rPr>
          <w:sz w:val="26"/>
          <w:szCs w:val="26"/>
          <w:lang w:val="uk-UA" w:eastAsia="ru-RU"/>
        </w:rPr>
        <w:t xml:space="preserve">року № 120/зп-23, </w:t>
      </w:r>
      <w:r w:rsidR="00673C05" w:rsidRPr="00673C05">
        <w:rPr>
          <w:sz w:val="26"/>
          <w:szCs w:val="26"/>
          <w:lang w:val="uk-UA" w:eastAsia="ru-RU"/>
        </w:rPr>
        <w:t>зі змінами, внесеними згідно з рішенням Комісії від 11 січня 2024 року № 1/зп-24)</w:t>
      </w:r>
      <w:r>
        <w:rPr>
          <w:sz w:val="26"/>
          <w:szCs w:val="26"/>
          <w:lang w:val="uk-UA" w:eastAsia="ru-RU"/>
        </w:rPr>
        <w:t xml:space="preserve">, </w:t>
      </w:r>
      <w:r w:rsidR="00673C05">
        <w:rPr>
          <w:sz w:val="26"/>
          <w:szCs w:val="26"/>
          <w:lang w:val="uk-UA" w:eastAsia="ru-RU"/>
        </w:rPr>
        <w:t>та Правил</w:t>
      </w:r>
      <w:r w:rsidR="00673C05" w:rsidRPr="004A5403">
        <w:rPr>
          <w:lang w:val="uk-UA"/>
        </w:rPr>
        <w:t xml:space="preserve"> </w:t>
      </w:r>
      <w:r w:rsidR="00673C05" w:rsidRPr="00673C05">
        <w:rPr>
          <w:sz w:val="26"/>
          <w:szCs w:val="26"/>
          <w:lang w:val="uk-UA" w:eastAsia="ru-RU"/>
        </w:rPr>
        <w:t>заповнення та подання декларації</w:t>
      </w:r>
      <w:r w:rsidR="00673C05">
        <w:rPr>
          <w:sz w:val="26"/>
          <w:szCs w:val="26"/>
          <w:lang w:val="uk-UA" w:eastAsia="ru-RU"/>
        </w:rPr>
        <w:t xml:space="preserve"> </w:t>
      </w:r>
      <w:r w:rsidR="00673C05" w:rsidRPr="00673C05">
        <w:rPr>
          <w:sz w:val="26"/>
          <w:szCs w:val="26"/>
          <w:lang w:val="uk-UA" w:eastAsia="ru-RU"/>
        </w:rPr>
        <w:t xml:space="preserve">родинних зв’язків </w:t>
      </w:r>
      <w:r w:rsidR="00D03AA3">
        <w:rPr>
          <w:sz w:val="26"/>
          <w:szCs w:val="26"/>
          <w:lang w:val="uk-UA" w:eastAsia="ru-RU"/>
        </w:rPr>
        <w:t>кандидата на посаду судді</w:t>
      </w:r>
      <w:r w:rsidR="006F766B">
        <w:rPr>
          <w:sz w:val="26"/>
          <w:szCs w:val="26"/>
          <w:lang w:val="uk-UA" w:eastAsia="ru-RU"/>
        </w:rPr>
        <w:t xml:space="preserve">, </w:t>
      </w:r>
      <w:r w:rsidR="00673C05" w:rsidRPr="00673C05">
        <w:rPr>
          <w:sz w:val="26"/>
          <w:szCs w:val="26"/>
          <w:lang w:val="uk-UA" w:eastAsia="ru-RU"/>
        </w:rPr>
        <w:t>затверджен</w:t>
      </w:r>
      <w:r w:rsidR="00673C05">
        <w:rPr>
          <w:sz w:val="26"/>
          <w:szCs w:val="26"/>
          <w:lang w:val="uk-UA" w:eastAsia="ru-RU"/>
        </w:rPr>
        <w:t>их</w:t>
      </w:r>
      <w:r w:rsidR="00673C05" w:rsidRPr="00673C05">
        <w:rPr>
          <w:sz w:val="26"/>
          <w:szCs w:val="26"/>
          <w:lang w:val="uk-UA" w:eastAsia="ru-RU"/>
        </w:rPr>
        <w:t xml:space="preserve"> рішенням Комісії від </w:t>
      </w:r>
      <w:r w:rsidR="002701F0">
        <w:rPr>
          <w:sz w:val="26"/>
          <w:szCs w:val="26"/>
          <w:lang w:val="uk-UA" w:eastAsia="ru-RU"/>
        </w:rPr>
        <w:t>31 жовтня 2016 року № </w:t>
      </w:r>
      <w:r w:rsidR="006F766B">
        <w:rPr>
          <w:sz w:val="26"/>
          <w:szCs w:val="26"/>
          <w:lang w:val="uk-UA" w:eastAsia="ru-RU"/>
        </w:rPr>
        <w:t>137/зп-16</w:t>
      </w:r>
      <w:r w:rsidR="00D03AA3">
        <w:rPr>
          <w:sz w:val="26"/>
          <w:szCs w:val="26"/>
          <w:lang w:val="uk-UA" w:eastAsia="ru-RU"/>
        </w:rPr>
        <w:t xml:space="preserve"> (</w:t>
      </w:r>
      <w:r w:rsidR="00673C05" w:rsidRPr="00673C05">
        <w:rPr>
          <w:sz w:val="26"/>
          <w:szCs w:val="26"/>
          <w:lang w:val="uk-UA" w:eastAsia="ru-RU"/>
        </w:rPr>
        <w:t xml:space="preserve">зі змінами, внесеними згідно з рішенням Комісії </w:t>
      </w:r>
      <w:r w:rsidR="00C85C84">
        <w:rPr>
          <w:sz w:val="26"/>
          <w:szCs w:val="26"/>
          <w:lang w:val="uk-UA" w:eastAsia="ru-RU"/>
        </w:rPr>
        <w:t xml:space="preserve">від </w:t>
      </w:r>
      <w:r w:rsidR="006F766B" w:rsidRPr="006F766B">
        <w:rPr>
          <w:sz w:val="26"/>
          <w:szCs w:val="26"/>
          <w:lang w:val="uk-UA" w:eastAsia="ru-RU"/>
        </w:rPr>
        <w:t>24 вересня 2018</w:t>
      </w:r>
      <w:r w:rsidR="00C85C84">
        <w:rPr>
          <w:sz w:val="26"/>
          <w:szCs w:val="26"/>
          <w:lang w:val="uk-UA" w:eastAsia="ru-RU"/>
        </w:rPr>
        <w:t xml:space="preserve"> </w:t>
      </w:r>
      <w:r w:rsidR="006F766B" w:rsidRPr="006F766B">
        <w:rPr>
          <w:sz w:val="26"/>
          <w:szCs w:val="26"/>
          <w:lang w:val="uk-UA" w:eastAsia="ru-RU"/>
        </w:rPr>
        <w:t>року №</w:t>
      </w:r>
      <w:r w:rsidR="00C85C84">
        <w:rPr>
          <w:sz w:val="26"/>
          <w:szCs w:val="26"/>
          <w:lang w:val="uk-UA" w:eastAsia="ru-RU"/>
        </w:rPr>
        <w:t xml:space="preserve"> </w:t>
      </w:r>
      <w:r w:rsidR="006F766B" w:rsidRPr="006F766B">
        <w:rPr>
          <w:sz w:val="26"/>
          <w:szCs w:val="26"/>
          <w:lang w:val="uk-UA" w:eastAsia="ru-RU"/>
        </w:rPr>
        <w:t>204/зп-18</w:t>
      </w:r>
      <w:r w:rsidR="00D03AA3">
        <w:rPr>
          <w:sz w:val="26"/>
          <w:szCs w:val="26"/>
          <w:lang w:val="uk-UA" w:eastAsia="ru-RU"/>
        </w:rPr>
        <w:t>)</w:t>
      </w:r>
      <w:r w:rsidR="006F766B">
        <w:rPr>
          <w:sz w:val="26"/>
          <w:szCs w:val="26"/>
          <w:lang w:val="uk-UA" w:eastAsia="ru-RU"/>
        </w:rPr>
        <w:t>.</w:t>
      </w:r>
    </w:p>
    <w:p w:rsidR="00F335B6" w:rsidRDefault="00BE6649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 xml:space="preserve">Так, </w:t>
      </w:r>
      <w:r w:rsidR="006F766B">
        <w:rPr>
          <w:sz w:val="26"/>
          <w:szCs w:val="26"/>
          <w:lang w:val="uk-UA" w:eastAsia="ru-RU"/>
        </w:rPr>
        <w:t xml:space="preserve">абзацом третім </w:t>
      </w:r>
      <w:r w:rsidR="00673C05">
        <w:rPr>
          <w:sz w:val="26"/>
          <w:szCs w:val="26"/>
          <w:lang w:val="uk-UA" w:eastAsia="ru-RU"/>
        </w:rPr>
        <w:t>пункт</w:t>
      </w:r>
      <w:r w:rsidR="006F766B">
        <w:rPr>
          <w:sz w:val="26"/>
          <w:szCs w:val="26"/>
          <w:lang w:val="uk-UA" w:eastAsia="ru-RU"/>
        </w:rPr>
        <w:t>у</w:t>
      </w:r>
      <w:r w:rsidR="00673C05">
        <w:rPr>
          <w:sz w:val="26"/>
          <w:szCs w:val="26"/>
          <w:lang w:val="uk-UA" w:eastAsia="ru-RU"/>
        </w:rPr>
        <w:t xml:space="preserve"> </w:t>
      </w:r>
      <w:r w:rsidR="006F766B">
        <w:rPr>
          <w:sz w:val="26"/>
          <w:szCs w:val="26"/>
          <w:lang w:val="uk-UA" w:eastAsia="ru-RU"/>
        </w:rPr>
        <w:t xml:space="preserve">5 </w:t>
      </w:r>
      <w:r w:rsidR="00673C05" w:rsidRPr="00673C05">
        <w:rPr>
          <w:sz w:val="26"/>
          <w:szCs w:val="26"/>
          <w:lang w:val="uk-UA" w:eastAsia="ru-RU"/>
        </w:rPr>
        <w:t xml:space="preserve">Правил заповнення та подання форми декларації доброчесності </w:t>
      </w:r>
      <w:r w:rsidR="006F766B">
        <w:rPr>
          <w:sz w:val="26"/>
          <w:szCs w:val="26"/>
          <w:lang w:val="uk-UA" w:eastAsia="ru-RU"/>
        </w:rPr>
        <w:t xml:space="preserve">кандидата на посаду </w:t>
      </w:r>
      <w:r w:rsidR="00673C05" w:rsidRPr="00673C05">
        <w:rPr>
          <w:sz w:val="26"/>
          <w:szCs w:val="26"/>
          <w:lang w:val="uk-UA" w:eastAsia="ru-RU"/>
        </w:rPr>
        <w:t>судді</w:t>
      </w:r>
      <w:r w:rsidR="00673C05">
        <w:rPr>
          <w:sz w:val="26"/>
          <w:szCs w:val="26"/>
          <w:lang w:val="uk-UA" w:eastAsia="ru-RU"/>
        </w:rPr>
        <w:t xml:space="preserve"> встановлено, що </w:t>
      </w:r>
      <w:r w:rsidR="006F766B">
        <w:rPr>
          <w:sz w:val="26"/>
          <w:szCs w:val="26"/>
          <w:lang w:val="uk-UA" w:eastAsia="ru-RU"/>
        </w:rPr>
        <w:t>у</w:t>
      </w:r>
      <w:r w:rsidR="006F766B" w:rsidRPr="006F766B">
        <w:rPr>
          <w:sz w:val="26"/>
          <w:szCs w:val="26"/>
          <w:lang w:val="uk-UA" w:eastAsia="ru-RU"/>
        </w:rPr>
        <w:t xml:space="preserve"> </w:t>
      </w:r>
      <w:r w:rsidR="006F766B">
        <w:rPr>
          <w:sz w:val="26"/>
          <w:szCs w:val="26"/>
          <w:lang w:val="uk-UA" w:eastAsia="ru-RU"/>
        </w:rPr>
        <w:t>д</w:t>
      </w:r>
      <w:r w:rsidR="006F766B" w:rsidRPr="006F766B">
        <w:rPr>
          <w:sz w:val="26"/>
          <w:szCs w:val="26"/>
          <w:lang w:val="uk-UA" w:eastAsia="ru-RU"/>
        </w:rPr>
        <w:t>екларації, яка подається вперше в межах відповідної процедури конкурсу</w:t>
      </w:r>
      <w:r w:rsidR="006F766B">
        <w:rPr>
          <w:sz w:val="26"/>
          <w:szCs w:val="26"/>
          <w:lang w:val="uk-UA" w:eastAsia="ru-RU"/>
        </w:rPr>
        <w:t xml:space="preserve"> </w:t>
      </w:r>
      <w:r w:rsidR="006F766B" w:rsidRPr="006F766B">
        <w:rPr>
          <w:sz w:val="26"/>
          <w:szCs w:val="26"/>
          <w:lang w:val="uk-UA" w:eastAsia="ru-RU"/>
        </w:rPr>
        <w:t>кандидатом, який є суддею, зазначаються:</w:t>
      </w:r>
      <w:r w:rsidR="006F766B" w:rsidRPr="004A5403">
        <w:rPr>
          <w:sz w:val="60"/>
          <w:szCs w:val="60"/>
          <w:lang w:val="uk-UA" w:eastAsia="ru-RU"/>
        </w:rPr>
        <w:t xml:space="preserve"> </w:t>
      </w:r>
      <w:r w:rsidR="006F766B" w:rsidRPr="006F766B">
        <w:rPr>
          <w:sz w:val="26"/>
          <w:szCs w:val="26"/>
          <w:lang w:val="uk-UA" w:eastAsia="ru-RU"/>
        </w:rPr>
        <w:t>1)</w:t>
      </w:r>
      <w:r w:rsidR="006F766B" w:rsidRPr="004A5403">
        <w:rPr>
          <w:sz w:val="60"/>
          <w:szCs w:val="60"/>
          <w:lang w:val="uk-UA" w:eastAsia="ru-RU"/>
        </w:rPr>
        <w:t xml:space="preserve"> </w:t>
      </w:r>
      <w:r w:rsidR="006F766B" w:rsidRPr="006F766B">
        <w:rPr>
          <w:sz w:val="26"/>
          <w:szCs w:val="26"/>
          <w:lang w:val="uk-UA" w:eastAsia="ru-RU"/>
        </w:rPr>
        <w:t>звітний</w:t>
      </w:r>
      <w:r w:rsidR="006F766B" w:rsidRPr="004A5403">
        <w:rPr>
          <w:sz w:val="60"/>
          <w:szCs w:val="60"/>
          <w:lang w:val="uk-UA" w:eastAsia="ru-RU"/>
        </w:rPr>
        <w:t xml:space="preserve"> </w:t>
      </w:r>
      <w:r w:rsidR="006F766B" w:rsidRPr="006F766B">
        <w:rPr>
          <w:sz w:val="26"/>
          <w:szCs w:val="26"/>
          <w:lang w:val="uk-UA" w:eastAsia="ru-RU"/>
        </w:rPr>
        <w:t>період,</w:t>
      </w:r>
      <w:r w:rsidR="006F766B" w:rsidRPr="004A5403">
        <w:rPr>
          <w:sz w:val="60"/>
          <w:szCs w:val="60"/>
          <w:lang w:val="uk-UA" w:eastAsia="ru-RU"/>
        </w:rPr>
        <w:t xml:space="preserve"> </w:t>
      </w:r>
      <w:r w:rsidR="006F766B" w:rsidRPr="006F766B">
        <w:rPr>
          <w:sz w:val="26"/>
          <w:szCs w:val="26"/>
          <w:lang w:val="uk-UA" w:eastAsia="ru-RU"/>
        </w:rPr>
        <w:t>за</w:t>
      </w:r>
      <w:r w:rsidR="006F766B" w:rsidRPr="004A5403">
        <w:rPr>
          <w:sz w:val="60"/>
          <w:szCs w:val="60"/>
          <w:lang w:val="uk-UA" w:eastAsia="ru-RU"/>
        </w:rPr>
        <w:t xml:space="preserve"> </w:t>
      </w:r>
      <w:r w:rsidR="006F766B" w:rsidRPr="006F766B">
        <w:rPr>
          <w:sz w:val="26"/>
          <w:szCs w:val="26"/>
          <w:lang w:val="uk-UA" w:eastAsia="ru-RU"/>
        </w:rPr>
        <w:t>який</w:t>
      </w:r>
      <w:r w:rsidR="006F766B" w:rsidRPr="004A5403">
        <w:rPr>
          <w:sz w:val="60"/>
          <w:szCs w:val="60"/>
          <w:lang w:val="uk-UA" w:eastAsia="ru-RU"/>
        </w:rPr>
        <w:t xml:space="preserve"> </w:t>
      </w:r>
      <w:r w:rsidR="006F766B" w:rsidRPr="006F766B">
        <w:rPr>
          <w:sz w:val="26"/>
          <w:szCs w:val="26"/>
          <w:lang w:val="uk-UA" w:eastAsia="ru-RU"/>
        </w:rPr>
        <w:t>подається</w:t>
      </w:r>
      <w:r w:rsidR="006F766B" w:rsidRPr="004A5403">
        <w:rPr>
          <w:sz w:val="60"/>
          <w:szCs w:val="60"/>
          <w:lang w:val="uk-UA" w:eastAsia="ru-RU"/>
        </w:rPr>
        <w:t xml:space="preserve"> </w:t>
      </w:r>
      <w:r w:rsidR="006F766B">
        <w:rPr>
          <w:sz w:val="26"/>
          <w:szCs w:val="26"/>
          <w:lang w:val="uk-UA" w:eastAsia="ru-RU"/>
        </w:rPr>
        <w:t>д</w:t>
      </w:r>
      <w:r w:rsidR="006F766B" w:rsidRPr="006F766B">
        <w:rPr>
          <w:sz w:val="26"/>
          <w:szCs w:val="26"/>
          <w:lang w:val="uk-UA" w:eastAsia="ru-RU"/>
        </w:rPr>
        <w:t>екларація,</w:t>
      </w:r>
      <w:r w:rsidR="006F766B" w:rsidRPr="004A5403">
        <w:rPr>
          <w:sz w:val="60"/>
          <w:szCs w:val="60"/>
          <w:lang w:val="uk-UA" w:eastAsia="ru-RU"/>
        </w:rPr>
        <w:t xml:space="preserve"> </w:t>
      </w:r>
      <w:r w:rsidR="006F766B" w:rsidRPr="006F766B">
        <w:rPr>
          <w:sz w:val="26"/>
          <w:szCs w:val="26"/>
          <w:lang w:val="uk-UA" w:eastAsia="ru-RU"/>
        </w:rPr>
        <w:t>–</w:t>
      </w:r>
      <w:r w:rsidR="006F766B" w:rsidRPr="004A5403">
        <w:rPr>
          <w:sz w:val="60"/>
          <w:szCs w:val="60"/>
          <w:lang w:val="uk-UA" w:eastAsia="ru-RU"/>
        </w:rPr>
        <w:t xml:space="preserve"> </w:t>
      </w:r>
      <w:r w:rsidR="00F335B6">
        <w:rPr>
          <w:sz w:val="26"/>
          <w:szCs w:val="26"/>
          <w:lang w:val="uk-UA" w:eastAsia="ru-RU"/>
        </w:rPr>
        <w:t>минулий</w:t>
      </w:r>
      <w:r w:rsidR="00F335B6" w:rsidRPr="004A5403">
        <w:rPr>
          <w:sz w:val="60"/>
          <w:szCs w:val="60"/>
          <w:lang w:val="uk-UA" w:eastAsia="ru-RU"/>
        </w:rPr>
        <w:t xml:space="preserve"> </w:t>
      </w:r>
      <w:r w:rsidR="00F335B6">
        <w:rPr>
          <w:sz w:val="26"/>
          <w:szCs w:val="26"/>
          <w:lang w:val="uk-UA" w:eastAsia="ru-RU"/>
        </w:rPr>
        <w:t>рік;</w:t>
      </w:r>
      <w:r w:rsidR="00F335B6" w:rsidRPr="004A5403">
        <w:rPr>
          <w:sz w:val="60"/>
          <w:szCs w:val="60"/>
          <w:lang w:val="uk-UA" w:eastAsia="ru-RU"/>
        </w:rPr>
        <w:t xml:space="preserve"> </w:t>
      </w:r>
      <w:r w:rsidR="00F335B6">
        <w:rPr>
          <w:sz w:val="26"/>
          <w:szCs w:val="26"/>
          <w:lang w:val="uk-UA" w:eastAsia="ru-RU"/>
        </w:rPr>
        <w:t>2)</w:t>
      </w:r>
      <w:r w:rsidR="004A5403">
        <w:rPr>
          <w:sz w:val="26"/>
          <w:szCs w:val="26"/>
          <w:lang w:val="uk-UA" w:eastAsia="ru-RU"/>
        </w:rPr>
        <w:t xml:space="preserve"> </w:t>
      </w:r>
      <w:r w:rsidR="006F766B" w:rsidRPr="006F766B">
        <w:rPr>
          <w:sz w:val="26"/>
          <w:szCs w:val="26"/>
          <w:lang w:val="uk-UA" w:eastAsia="ru-RU"/>
        </w:rPr>
        <w:t>твердження щодо обставин, які мали місце упродовж звітного періоду.</w:t>
      </w:r>
    </w:p>
    <w:p w:rsidR="00D03AA3" w:rsidRDefault="00F335B6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>П</w:t>
      </w:r>
      <w:r w:rsidR="000308CA">
        <w:rPr>
          <w:sz w:val="26"/>
          <w:szCs w:val="26"/>
          <w:lang w:val="uk-UA" w:eastAsia="ru-RU"/>
        </w:rPr>
        <w:t xml:space="preserve">унктом 1 Правил </w:t>
      </w:r>
      <w:r w:rsidR="000308CA" w:rsidRPr="000308CA">
        <w:rPr>
          <w:sz w:val="26"/>
          <w:szCs w:val="26"/>
          <w:lang w:val="uk-UA" w:eastAsia="ru-RU"/>
        </w:rPr>
        <w:t>заповнення та подання декларації</w:t>
      </w:r>
      <w:r w:rsidR="000308CA">
        <w:rPr>
          <w:sz w:val="26"/>
          <w:szCs w:val="26"/>
          <w:lang w:val="uk-UA" w:eastAsia="ru-RU"/>
        </w:rPr>
        <w:t xml:space="preserve"> родинних зв’язків </w:t>
      </w:r>
      <w:r w:rsidR="006F766B">
        <w:rPr>
          <w:sz w:val="26"/>
          <w:szCs w:val="26"/>
          <w:lang w:val="uk-UA" w:eastAsia="ru-RU"/>
        </w:rPr>
        <w:t xml:space="preserve">кандидата на посаду </w:t>
      </w:r>
      <w:r w:rsidR="000308CA">
        <w:rPr>
          <w:sz w:val="26"/>
          <w:szCs w:val="26"/>
          <w:lang w:val="uk-UA" w:eastAsia="ru-RU"/>
        </w:rPr>
        <w:t>судді,</w:t>
      </w:r>
      <w:r>
        <w:rPr>
          <w:sz w:val="26"/>
          <w:szCs w:val="26"/>
          <w:lang w:val="uk-UA" w:eastAsia="ru-RU"/>
        </w:rPr>
        <w:t xml:space="preserve"> визначено, що</w:t>
      </w:r>
      <w:r w:rsidR="000308CA">
        <w:rPr>
          <w:sz w:val="26"/>
          <w:szCs w:val="26"/>
          <w:lang w:val="uk-UA" w:eastAsia="ru-RU"/>
        </w:rPr>
        <w:t xml:space="preserve"> д</w:t>
      </w:r>
      <w:r w:rsidR="000308CA" w:rsidRPr="000308CA">
        <w:rPr>
          <w:sz w:val="26"/>
          <w:szCs w:val="26"/>
          <w:lang w:val="uk-UA" w:eastAsia="ru-RU"/>
        </w:rPr>
        <w:t xml:space="preserve">екларація родинних зв’язків </w:t>
      </w:r>
      <w:r w:rsidR="005A1AB8">
        <w:rPr>
          <w:sz w:val="26"/>
          <w:szCs w:val="26"/>
          <w:lang w:val="uk-UA" w:eastAsia="ru-RU"/>
        </w:rPr>
        <w:t xml:space="preserve">кандидата на посаду </w:t>
      </w:r>
      <w:r w:rsidR="000308CA" w:rsidRPr="000308CA">
        <w:rPr>
          <w:sz w:val="26"/>
          <w:szCs w:val="26"/>
          <w:lang w:val="uk-UA" w:eastAsia="ru-RU"/>
        </w:rPr>
        <w:t xml:space="preserve">судді подається особисто </w:t>
      </w:r>
      <w:r w:rsidR="002828AA">
        <w:rPr>
          <w:sz w:val="26"/>
          <w:szCs w:val="26"/>
          <w:lang w:val="uk-UA" w:eastAsia="ru-RU"/>
        </w:rPr>
        <w:t>кандидатом</w:t>
      </w:r>
      <w:r w:rsidR="000308CA">
        <w:rPr>
          <w:sz w:val="26"/>
          <w:szCs w:val="26"/>
          <w:lang w:val="uk-UA" w:eastAsia="ru-RU"/>
        </w:rPr>
        <w:t xml:space="preserve"> </w:t>
      </w:r>
      <w:r w:rsidR="000308CA" w:rsidRPr="000308CA">
        <w:rPr>
          <w:sz w:val="26"/>
          <w:szCs w:val="26"/>
          <w:lang w:val="uk-UA" w:eastAsia="ru-RU"/>
        </w:rPr>
        <w:t xml:space="preserve">шляхом її заповнення на офіційному </w:t>
      </w:r>
      <w:proofErr w:type="spellStart"/>
      <w:r w:rsidR="000308CA" w:rsidRPr="000308CA">
        <w:rPr>
          <w:sz w:val="26"/>
          <w:szCs w:val="26"/>
          <w:lang w:val="uk-UA" w:eastAsia="ru-RU"/>
        </w:rPr>
        <w:t>вебсайті</w:t>
      </w:r>
      <w:proofErr w:type="spellEnd"/>
      <w:r w:rsidR="000308CA" w:rsidRPr="000308CA">
        <w:rPr>
          <w:sz w:val="26"/>
          <w:szCs w:val="26"/>
          <w:lang w:val="uk-UA" w:eastAsia="ru-RU"/>
        </w:rPr>
        <w:t xml:space="preserve"> Вищо</w:t>
      </w:r>
      <w:r w:rsidR="000308CA">
        <w:rPr>
          <w:sz w:val="26"/>
          <w:szCs w:val="26"/>
          <w:lang w:val="uk-UA" w:eastAsia="ru-RU"/>
        </w:rPr>
        <w:t xml:space="preserve">ї кваліфікаційної комісії суддів </w:t>
      </w:r>
      <w:r w:rsidR="000308CA" w:rsidRPr="000308CA">
        <w:rPr>
          <w:sz w:val="26"/>
          <w:szCs w:val="26"/>
          <w:lang w:val="uk-UA" w:eastAsia="ru-RU"/>
        </w:rPr>
        <w:t>України із зазначенням відомостей за останні п’ять календарних років.</w:t>
      </w:r>
    </w:p>
    <w:p w:rsidR="00D03AA3" w:rsidRDefault="00D03AA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 w:rsidRPr="00A35184">
        <w:rPr>
          <w:sz w:val="26"/>
          <w:szCs w:val="26"/>
          <w:lang w:val="uk-UA" w:eastAsia="ru-RU"/>
        </w:rPr>
        <w:t xml:space="preserve">Отже, </w:t>
      </w:r>
      <w:r w:rsidR="003614A7" w:rsidRPr="00A35184">
        <w:rPr>
          <w:sz w:val="26"/>
          <w:szCs w:val="26"/>
          <w:lang w:val="uk-UA" w:eastAsia="ru-RU"/>
        </w:rPr>
        <w:t>обов’язков</w:t>
      </w:r>
      <w:r w:rsidRPr="00A35184">
        <w:rPr>
          <w:sz w:val="26"/>
          <w:szCs w:val="26"/>
          <w:lang w:val="uk-UA" w:eastAsia="ru-RU"/>
        </w:rPr>
        <w:t>ою</w:t>
      </w:r>
      <w:r w:rsidR="003614A7" w:rsidRPr="00A35184">
        <w:rPr>
          <w:sz w:val="26"/>
          <w:szCs w:val="26"/>
          <w:lang w:val="uk-UA" w:eastAsia="ru-RU"/>
        </w:rPr>
        <w:t xml:space="preserve"> умов</w:t>
      </w:r>
      <w:r w:rsidRPr="00A35184">
        <w:rPr>
          <w:sz w:val="26"/>
          <w:szCs w:val="26"/>
          <w:lang w:val="uk-UA" w:eastAsia="ru-RU"/>
        </w:rPr>
        <w:t>ою</w:t>
      </w:r>
      <w:r w:rsidR="003614A7" w:rsidRPr="00A35184">
        <w:rPr>
          <w:sz w:val="26"/>
          <w:szCs w:val="26"/>
          <w:lang w:val="uk-UA" w:eastAsia="ru-RU"/>
        </w:rPr>
        <w:t xml:space="preserve"> для допуску до першого етапу </w:t>
      </w:r>
      <w:r w:rsidR="00455C5F">
        <w:rPr>
          <w:sz w:val="26"/>
          <w:szCs w:val="26"/>
          <w:lang w:val="uk-UA" w:eastAsia="ru-RU"/>
        </w:rPr>
        <w:t>К</w:t>
      </w:r>
      <w:r w:rsidR="003614A7" w:rsidRPr="00A35184">
        <w:rPr>
          <w:sz w:val="26"/>
          <w:szCs w:val="26"/>
          <w:lang w:val="uk-UA" w:eastAsia="ru-RU"/>
        </w:rPr>
        <w:t>онкурсу</w:t>
      </w:r>
      <w:r w:rsidRPr="00A35184">
        <w:rPr>
          <w:sz w:val="26"/>
          <w:szCs w:val="26"/>
          <w:lang w:val="uk-UA" w:eastAsia="ru-RU"/>
        </w:rPr>
        <w:t xml:space="preserve"> –</w:t>
      </w:r>
      <w:r w:rsidR="00455C5F">
        <w:rPr>
          <w:sz w:val="26"/>
          <w:szCs w:val="26"/>
          <w:lang w:val="uk-UA" w:eastAsia="ru-RU"/>
        </w:rPr>
        <w:t xml:space="preserve">кваліфікаційного оцінювання, </w:t>
      </w:r>
      <w:r w:rsidR="003614A7" w:rsidRPr="00A35184">
        <w:rPr>
          <w:sz w:val="26"/>
          <w:szCs w:val="26"/>
          <w:lang w:val="uk-UA" w:eastAsia="ru-RU"/>
        </w:rPr>
        <w:t xml:space="preserve">є </w:t>
      </w:r>
      <w:r w:rsidR="00494BC4" w:rsidRPr="00A35184">
        <w:rPr>
          <w:sz w:val="26"/>
          <w:szCs w:val="26"/>
          <w:lang w:val="uk-UA" w:eastAsia="ru-RU"/>
        </w:rPr>
        <w:t xml:space="preserve">подання кандидатом у </w:t>
      </w:r>
      <w:bookmarkStart w:id="0" w:name="_GoBack"/>
      <w:bookmarkEnd w:id="0"/>
      <w:r w:rsidR="00494BC4" w:rsidRPr="00A35184">
        <w:rPr>
          <w:sz w:val="26"/>
          <w:szCs w:val="26"/>
          <w:lang w:val="uk-UA" w:eastAsia="ru-RU"/>
        </w:rPr>
        <w:t>встановлений строк та спосі</w:t>
      </w:r>
      <w:r w:rsidR="00455C5F">
        <w:rPr>
          <w:sz w:val="26"/>
          <w:szCs w:val="26"/>
          <w:lang w:val="uk-UA" w:eastAsia="ru-RU"/>
        </w:rPr>
        <w:t xml:space="preserve">б належно оформлених документів, </w:t>
      </w:r>
      <w:r w:rsidR="00494BC4" w:rsidRPr="00A35184">
        <w:rPr>
          <w:sz w:val="26"/>
          <w:szCs w:val="26"/>
          <w:lang w:val="uk-UA" w:eastAsia="ru-RU"/>
        </w:rPr>
        <w:t xml:space="preserve">перелік яких передбачено </w:t>
      </w:r>
      <w:r w:rsidR="00455C5F">
        <w:rPr>
          <w:sz w:val="26"/>
          <w:szCs w:val="26"/>
          <w:lang w:val="uk-UA" w:eastAsia="ru-RU"/>
        </w:rPr>
        <w:t xml:space="preserve">правилами проведення Конкурсу. </w:t>
      </w:r>
      <w:r w:rsidR="00494BC4" w:rsidRPr="00A35184">
        <w:rPr>
          <w:sz w:val="26"/>
          <w:szCs w:val="26"/>
          <w:lang w:val="uk-UA" w:eastAsia="ru-RU"/>
        </w:rPr>
        <w:t xml:space="preserve">Коли ж йдеться про </w:t>
      </w:r>
      <w:r w:rsidR="00EC0CD0" w:rsidRPr="00A35184">
        <w:rPr>
          <w:sz w:val="26"/>
          <w:szCs w:val="26"/>
          <w:lang w:val="uk-UA" w:eastAsia="ru-RU"/>
        </w:rPr>
        <w:t>декларації доброчесності</w:t>
      </w:r>
      <w:r w:rsidR="00455C5F">
        <w:rPr>
          <w:sz w:val="26"/>
          <w:szCs w:val="26"/>
          <w:lang w:val="uk-UA" w:eastAsia="ru-RU"/>
        </w:rPr>
        <w:t xml:space="preserve"> та родинних зв’язків кандидата,</w:t>
      </w:r>
      <w:r w:rsidR="00455C5F" w:rsidRPr="004A5403">
        <w:rPr>
          <w:sz w:val="70"/>
          <w:szCs w:val="70"/>
          <w:lang w:val="uk-UA" w:eastAsia="ru-RU"/>
        </w:rPr>
        <w:t xml:space="preserve"> </w:t>
      </w:r>
      <w:r w:rsidR="00EC0CD0" w:rsidRPr="00A35184">
        <w:rPr>
          <w:sz w:val="26"/>
          <w:szCs w:val="26"/>
          <w:lang w:val="uk-UA" w:eastAsia="ru-RU"/>
        </w:rPr>
        <w:t>який</w:t>
      </w:r>
      <w:r w:rsidR="00EC0CD0" w:rsidRPr="004A5403">
        <w:rPr>
          <w:sz w:val="70"/>
          <w:szCs w:val="70"/>
          <w:lang w:val="uk-UA" w:eastAsia="ru-RU"/>
        </w:rPr>
        <w:t xml:space="preserve"> </w:t>
      </w:r>
      <w:r w:rsidR="00EC0CD0" w:rsidRPr="00A35184">
        <w:rPr>
          <w:sz w:val="26"/>
          <w:szCs w:val="26"/>
          <w:lang w:val="uk-UA" w:eastAsia="ru-RU"/>
        </w:rPr>
        <w:t>є</w:t>
      </w:r>
      <w:r w:rsidR="00EC0CD0" w:rsidRPr="004A5403">
        <w:rPr>
          <w:sz w:val="70"/>
          <w:szCs w:val="70"/>
          <w:lang w:val="uk-UA" w:eastAsia="ru-RU"/>
        </w:rPr>
        <w:t xml:space="preserve"> </w:t>
      </w:r>
      <w:r w:rsidR="00EC0CD0" w:rsidRPr="00A35184">
        <w:rPr>
          <w:sz w:val="26"/>
          <w:szCs w:val="26"/>
          <w:lang w:val="uk-UA" w:eastAsia="ru-RU"/>
        </w:rPr>
        <w:t>суддею,</w:t>
      </w:r>
      <w:r w:rsidR="00EC0CD0" w:rsidRPr="004A5403">
        <w:rPr>
          <w:sz w:val="70"/>
          <w:szCs w:val="70"/>
          <w:lang w:val="uk-UA" w:eastAsia="ru-RU"/>
        </w:rPr>
        <w:t xml:space="preserve"> </w:t>
      </w:r>
      <w:r w:rsidR="00EC0CD0" w:rsidRPr="00A35184">
        <w:rPr>
          <w:sz w:val="26"/>
          <w:szCs w:val="26"/>
          <w:lang w:val="uk-UA" w:eastAsia="ru-RU"/>
        </w:rPr>
        <w:t>то</w:t>
      </w:r>
      <w:r w:rsidR="00EC0CD0" w:rsidRPr="004A5403">
        <w:rPr>
          <w:sz w:val="70"/>
          <w:szCs w:val="70"/>
          <w:lang w:val="uk-UA" w:eastAsia="ru-RU"/>
        </w:rPr>
        <w:t xml:space="preserve"> </w:t>
      </w:r>
      <w:r w:rsidR="00EC0CD0">
        <w:rPr>
          <w:sz w:val="26"/>
          <w:szCs w:val="26"/>
          <w:lang w:val="uk-UA" w:eastAsia="ru-RU"/>
        </w:rPr>
        <w:t>деклараці</w:t>
      </w:r>
      <w:r w:rsidR="00455C5F">
        <w:rPr>
          <w:sz w:val="26"/>
          <w:szCs w:val="26"/>
          <w:lang w:val="uk-UA" w:eastAsia="ru-RU"/>
        </w:rPr>
        <w:t>я</w:t>
      </w:r>
      <w:r w:rsidR="00455C5F" w:rsidRPr="004A5403">
        <w:rPr>
          <w:sz w:val="70"/>
          <w:szCs w:val="70"/>
          <w:lang w:val="uk-UA" w:eastAsia="ru-RU"/>
        </w:rPr>
        <w:t xml:space="preserve"> </w:t>
      </w:r>
      <w:r w:rsidR="00455C5F">
        <w:rPr>
          <w:sz w:val="26"/>
          <w:szCs w:val="26"/>
          <w:lang w:val="uk-UA" w:eastAsia="ru-RU"/>
        </w:rPr>
        <w:t>доброчесності</w:t>
      </w:r>
      <w:r w:rsidR="00EC0CD0" w:rsidRPr="004A5403">
        <w:rPr>
          <w:sz w:val="70"/>
          <w:szCs w:val="70"/>
          <w:lang w:val="uk-UA" w:eastAsia="ru-RU"/>
        </w:rPr>
        <w:t xml:space="preserve"> </w:t>
      </w:r>
      <w:r w:rsidR="00EC0CD0">
        <w:rPr>
          <w:sz w:val="26"/>
          <w:szCs w:val="26"/>
          <w:lang w:val="uk-UA" w:eastAsia="ru-RU"/>
        </w:rPr>
        <w:t>повинна</w:t>
      </w:r>
      <w:r w:rsidR="00EC0CD0" w:rsidRPr="004A5403">
        <w:rPr>
          <w:sz w:val="70"/>
          <w:szCs w:val="70"/>
          <w:lang w:val="uk-UA" w:eastAsia="ru-RU"/>
        </w:rPr>
        <w:t xml:space="preserve"> </w:t>
      </w:r>
      <w:r w:rsidR="00EC0CD0">
        <w:rPr>
          <w:sz w:val="26"/>
          <w:szCs w:val="26"/>
          <w:lang w:val="uk-UA" w:eastAsia="ru-RU"/>
        </w:rPr>
        <w:t>бути</w:t>
      </w:r>
      <w:r w:rsidR="00EC0CD0" w:rsidRPr="004A5403">
        <w:rPr>
          <w:sz w:val="70"/>
          <w:szCs w:val="70"/>
          <w:lang w:val="uk-UA" w:eastAsia="ru-RU"/>
        </w:rPr>
        <w:t xml:space="preserve"> </w:t>
      </w:r>
      <w:r w:rsidR="00EC0CD0">
        <w:rPr>
          <w:sz w:val="26"/>
          <w:szCs w:val="26"/>
          <w:lang w:val="uk-UA" w:eastAsia="ru-RU"/>
        </w:rPr>
        <w:t>подана</w:t>
      </w:r>
      <w:r w:rsidR="00EC0CD0" w:rsidRPr="004A5403">
        <w:rPr>
          <w:sz w:val="70"/>
          <w:szCs w:val="70"/>
          <w:lang w:val="uk-UA" w:eastAsia="ru-RU"/>
        </w:rPr>
        <w:t xml:space="preserve"> </w:t>
      </w:r>
      <w:r w:rsidR="000E2D50">
        <w:rPr>
          <w:sz w:val="26"/>
          <w:szCs w:val="26"/>
          <w:lang w:val="uk-UA" w:eastAsia="ru-RU"/>
        </w:rPr>
        <w:t>за</w:t>
      </w:r>
      <w:r w:rsidR="004A5403">
        <w:rPr>
          <w:sz w:val="26"/>
          <w:szCs w:val="26"/>
          <w:lang w:val="uk-UA" w:eastAsia="ru-RU"/>
        </w:rPr>
        <w:t xml:space="preserve"> </w:t>
      </w:r>
      <w:r w:rsidR="00455C5F">
        <w:rPr>
          <w:sz w:val="26"/>
          <w:szCs w:val="26"/>
          <w:lang w:val="uk-UA" w:eastAsia="ru-RU"/>
        </w:rPr>
        <w:t>2023</w:t>
      </w:r>
      <w:r w:rsidR="004A5403">
        <w:rPr>
          <w:sz w:val="26"/>
          <w:szCs w:val="26"/>
          <w:lang w:val="uk-UA" w:eastAsia="ru-RU"/>
        </w:rPr>
        <w:t xml:space="preserve"> </w:t>
      </w:r>
      <w:r>
        <w:rPr>
          <w:sz w:val="26"/>
          <w:szCs w:val="26"/>
          <w:lang w:val="uk-UA" w:eastAsia="ru-RU"/>
        </w:rPr>
        <w:t>рік, а деклараці</w:t>
      </w:r>
      <w:r w:rsidR="00610BC8">
        <w:rPr>
          <w:sz w:val="26"/>
          <w:szCs w:val="26"/>
          <w:lang w:val="uk-UA" w:eastAsia="ru-RU"/>
        </w:rPr>
        <w:t>я</w:t>
      </w:r>
      <w:r>
        <w:rPr>
          <w:sz w:val="26"/>
          <w:szCs w:val="26"/>
          <w:lang w:val="uk-UA" w:eastAsia="ru-RU"/>
        </w:rPr>
        <w:t xml:space="preserve"> </w:t>
      </w:r>
      <w:r w:rsidRPr="00D03AA3">
        <w:rPr>
          <w:sz w:val="26"/>
          <w:szCs w:val="26"/>
          <w:lang w:val="uk-UA" w:eastAsia="ru-RU"/>
        </w:rPr>
        <w:t>родинних зв’язків</w:t>
      </w:r>
      <w:r w:rsidR="00455C5F">
        <w:rPr>
          <w:sz w:val="26"/>
          <w:szCs w:val="26"/>
          <w:lang w:val="uk-UA" w:eastAsia="ru-RU"/>
        </w:rPr>
        <w:t xml:space="preserve"> –</w:t>
      </w:r>
      <w:r w:rsidRPr="00D03AA3">
        <w:rPr>
          <w:sz w:val="26"/>
          <w:szCs w:val="26"/>
          <w:lang w:val="uk-UA" w:eastAsia="ru-RU"/>
        </w:rPr>
        <w:t xml:space="preserve"> </w:t>
      </w:r>
      <w:r w:rsidR="00455C5F">
        <w:rPr>
          <w:sz w:val="26"/>
          <w:szCs w:val="26"/>
          <w:lang w:val="uk-UA" w:eastAsia="ru-RU"/>
        </w:rPr>
        <w:t>за 2019–</w:t>
      </w:r>
      <w:r>
        <w:rPr>
          <w:sz w:val="26"/>
          <w:szCs w:val="26"/>
          <w:lang w:val="uk-UA" w:eastAsia="ru-RU"/>
        </w:rPr>
        <w:t>2023 роки.</w:t>
      </w:r>
    </w:p>
    <w:p w:rsidR="00D53E93" w:rsidRDefault="00610BC8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lastRenderedPageBreak/>
        <w:t>Повертаючись до оцінк</w:t>
      </w:r>
      <w:r w:rsidR="00D656E0">
        <w:rPr>
          <w:sz w:val="26"/>
          <w:szCs w:val="26"/>
          <w:lang w:val="uk-UA" w:eastAsia="ru-RU"/>
        </w:rPr>
        <w:t xml:space="preserve">и поданих кандидатом документів, </w:t>
      </w:r>
      <w:r>
        <w:rPr>
          <w:sz w:val="26"/>
          <w:szCs w:val="26"/>
          <w:lang w:val="uk-UA" w:eastAsia="ru-RU"/>
        </w:rPr>
        <w:t>Комісія встановила, що у</w:t>
      </w:r>
      <w:r w:rsidR="003614A7" w:rsidRPr="003614A7">
        <w:rPr>
          <w:sz w:val="26"/>
          <w:szCs w:val="26"/>
          <w:lang w:val="uk-UA" w:eastAsia="ru-RU"/>
        </w:rPr>
        <w:t xml:space="preserve"> визначений строк</w:t>
      </w:r>
      <w:r w:rsidR="000308CA">
        <w:rPr>
          <w:sz w:val="26"/>
          <w:szCs w:val="26"/>
          <w:lang w:val="uk-UA" w:eastAsia="ru-RU"/>
        </w:rPr>
        <w:t xml:space="preserve"> </w:t>
      </w:r>
      <w:proofErr w:type="spellStart"/>
      <w:r w:rsidR="000308CA" w:rsidRPr="001D266B">
        <w:rPr>
          <w:sz w:val="26"/>
          <w:szCs w:val="26"/>
          <w:lang w:eastAsia="uk-UA"/>
        </w:rPr>
        <w:t>Краснопольсь</w:t>
      </w:r>
      <w:proofErr w:type="spellEnd"/>
      <w:r w:rsidR="000308CA">
        <w:rPr>
          <w:sz w:val="26"/>
          <w:szCs w:val="26"/>
          <w:lang w:val="uk-UA" w:eastAsia="uk-UA"/>
        </w:rPr>
        <w:t>кою</w:t>
      </w:r>
      <w:r w:rsidR="000308CA">
        <w:rPr>
          <w:sz w:val="26"/>
          <w:szCs w:val="26"/>
          <w:lang w:eastAsia="uk-UA"/>
        </w:rPr>
        <w:t xml:space="preserve"> Л.</w:t>
      </w:r>
      <w:r w:rsidR="000308CA" w:rsidRPr="001D266B">
        <w:rPr>
          <w:sz w:val="26"/>
          <w:szCs w:val="26"/>
          <w:lang w:eastAsia="uk-UA"/>
        </w:rPr>
        <w:t>П</w:t>
      </w:r>
      <w:r w:rsidR="000308CA">
        <w:rPr>
          <w:sz w:val="26"/>
          <w:szCs w:val="26"/>
          <w:lang w:val="uk-UA" w:eastAsia="uk-UA"/>
        </w:rPr>
        <w:t>.</w:t>
      </w:r>
      <w:r w:rsidR="00BE6649">
        <w:rPr>
          <w:sz w:val="26"/>
          <w:szCs w:val="26"/>
          <w:lang w:val="uk-UA" w:eastAsia="ru-RU"/>
        </w:rPr>
        <w:t xml:space="preserve"> </w:t>
      </w:r>
      <w:r w:rsidR="00045205">
        <w:rPr>
          <w:sz w:val="26"/>
          <w:szCs w:val="26"/>
          <w:lang w:val="uk-UA" w:eastAsia="ru-RU"/>
        </w:rPr>
        <w:t xml:space="preserve">не </w:t>
      </w:r>
      <w:r w:rsidR="006F766B">
        <w:rPr>
          <w:sz w:val="26"/>
          <w:szCs w:val="26"/>
          <w:lang w:val="uk-UA" w:eastAsia="ru-RU"/>
        </w:rPr>
        <w:t>подано деклараці</w:t>
      </w:r>
      <w:r w:rsidR="00D656E0">
        <w:rPr>
          <w:sz w:val="26"/>
          <w:szCs w:val="26"/>
          <w:lang w:val="uk-UA" w:eastAsia="ru-RU"/>
        </w:rPr>
        <w:t>ї</w:t>
      </w:r>
      <w:r w:rsidR="006F766B">
        <w:rPr>
          <w:sz w:val="26"/>
          <w:szCs w:val="26"/>
          <w:lang w:val="uk-UA" w:eastAsia="ru-RU"/>
        </w:rPr>
        <w:t xml:space="preserve"> доброчесності кандидата на посаду судді за 202</w:t>
      </w:r>
      <w:r w:rsidR="00045205">
        <w:rPr>
          <w:sz w:val="26"/>
          <w:szCs w:val="26"/>
          <w:lang w:val="uk-UA" w:eastAsia="ru-RU"/>
        </w:rPr>
        <w:t>3</w:t>
      </w:r>
      <w:r w:rsidR="006F766B">
        <w:rPr>
          <w:sz w:val="26"/>
          <w:szCs w:val="26"/>
          <w:lang w:val="uk-UA" w:eastAsia="ru-RU"/>
        </w:rPr>
        <w:t xml:space="preserve"> рік та </w:t>
      </w:r>
      <w:r w:rsidR="005A1AB8" w:rsidRPr="005A1AB8">
        <w:rPr>
          <w:sz w:val="26"/>
          <w:szCs w:val="26"/>
          <w:lang w:val="uk-UA" w:eastAsia="ru-RU"/>
        </w:rPr>
        <w:t>деклараці</w:t>
      </w:r>
      <w:r w:rsidR="00D656E0">
        <w:rPr>
          <w:sz w:val="26"/>
          <w:szCs w:val="26"/>
          <w:lang w:val="uk-UA" w:eastAsia="ru-RU"/>
        </w:rPr>
        <w:t>ї</w:t>
      </w:r>
      <w:r w:rsidR="005A1AB8" w:rsidRPr="005A1AB8">
        <w:rPr>
          <w:sz w:val="26"/>
          <w:szCs w:val="26"/>
          <w:lang w:val="uk-UA" w:eastAsia="ru-RU"/>
        </w:rPr>
        <w:t xml:space="preserve"> родинних зв’язків кандидата на посаду судді</w:t>
      </w:r>
      <w:r w:rsidR="005A1AB8">
        <w:rPr>
          <w:sz w:val="26"/>
          <w:szCs w:val="26"/>
          <w:lang w:val="uk-UA" w:eastAsia="ru-RU"/>
        </w:rPr>
        <w:t xml:space="preserve"> за 201</w:t>
      </w:r>
      <w:r w:rsidR="00045205">
        <w:rPr>
          <w:sz w:val="26"/>
          <w:szCs w:val="26"/>
          <w:lang w:val="uk-UA" w:eastAsia="ru-RU"/>
        </w:rPr>
        <w:t>9</w:t>
      </w:r>
      <w:r w:rsidR="005A1AB8">
        <w:rPr>
          <w:sz w:val="26"/>
          <w:szCs w:val="26"/>
          <w:lang w:val="uk-UA" w:eastAsia="ru-RU"/>
        </w:rPr>
        <w:t>–202</w:t>
      </w:r>
      <w:r w:rsidR="00045205">
        <w:rPr>
          <w:sz w:val="26"/>
          <w:szCs w:val="26"/>
          <w:lang w:val="uk-UA" w:eastAsia="ru-RU"/>
        </w:rPr>
        <w:t>3</w:t>
      </w:r>
      <w:r w:rsidR="005A1AB8">
        <w:rPr>
          <w:sz w:val="26"/>
          <w:szCs w:val="26"/>
          <w:lang w:val="uk-UA" w:eastAsia="ru-RU"/>
        </w:rPr>
        <w:t xml:space="preserve"> </w:t>
      </w:r>
      <w:r w:rsidR="00B11753">
        <w:rPr>
          <w:sz w:val="26"/>
          <w:szCs w:val="26"/>
          <w:lang w:val="uk-UA" w:eastAsia="ru-RU"/>
        </w:rPr>
        <w:t>роки</w:t>
      </w:r>
      <w:r w:rsidR="00D656E0">
        <w:rPr>
          <w:sz w:val="26"/>
          <w:szCs w:val="26"/>
          <w:lang w:val="uk-UA" w:eastAsia="ru-RU"/>
        </w:rPr>
        <w:t>. П</w:t>
      </w:r>
      <w:r w:rsidR="00045205">
        <w:rPr>
          <w:sz w:val="26"/>
          <w:szCs w:val="26"/>
          <w:lang w:val="uk-UA" w:eastAsia="ru-RU"/>
        </w:rPr>
        <w:t>одані нею документи стосуються інших зві</w:t>
      </w:r>
      <w:r w:rsidR="00D656E0">
        <w:rPr>
          <w:sz w:val="26"/>
          <w:szCs w:val="26"/>
          <w:lang w:val="uk-UA" w:eastAsia="ru-RU"/>
        </w:rPr>
        <w:t>тних періодів (2022 рік та 2018–</w:t>
      </w:r>
      <w:r w:rsidR="00045205">
        <w:rPr>
          <w:sz w:val="26"/>
          <w:szCs w:val="26"/>
          <w:lang w:val="uk-UA" w:eastAsia="ru-RU"/>
        </w:rPr>
        <w:t>2022 роки відповідно).</w:t>
      </w:r>
      <w:r w:rsidR="00D03AA3">
        <w:rPr>
          <w:sz w:val="26"/>
          <w:szCs w:val="26"/>
          <w:lang w:val="uk-UA" w:eastAsia="ru-RU"/>
        </w:rPr>
        <w:t xml:space="preserve"> </w:t>
      </w:r>
    </w:p>
    <w:p w:rsidR="000E0338" w:rsidRDefault="003614A7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 w:rsidRPr="003614A7">
        <w:rPr>
          <w:sz w:val="26"/>
          <w:szCs w:val="26"/>
          <w:lang w:val="uk-UA" w:eastAsia="ru-RU"/>
        </w:rPr>
        <w:t>Зазначен</w:t>
      </w:r>
      <w:r w:rsidR="00B11753">
        <w:rPr>
          <w:sz w:val="26"/>
          <w:szCs w:val="26"/>
          <w:lang w:val="uk-UA" w:eastAsia="ru-RU"/>
        </w:rPr>
        <w:t>і</w:t>
      </w:r>
      <w:r w:rsidRPr="003614A7">
        <w:rPr>
          <w:sz w:val="26"/>
          <w:szCs w:val="26"/>
          <w:lang w:val="uk-UA" w:eastAsia="ru-RU"/>
        </w:rPr>
        <w:t xml:space="preserve"> порушення відповідно до Закону України «</w:t>
      </w:r>
      <w:r w:rsidR="007641E8">
        <w:rPr>
          <w:sz w:val="26"/>
          <w:szCs w:val="26"/>
          <w:lang w:val="uk-UA" w:eastAsia="ru-RU"/>
        </w:rPr>
        <w:t>Про судоустрій і статус суддів»</w:t>
      </w:r>
      <w:r w:rsidR="00681E02">
        <w:rPr>
          <w:sz w:val="26"/>
          <w:szCs w:val="26"/>
          <w:lang w:val="uk-UA" w:eastAsia="ru-RU"/>
        </w:rPr>
        <w:t xml:space="preserve">, </w:t>
      </w:r>
      <w:r w:rsidR="00681E02" w:rsidRPr="00267A40">
        <w:rPr>
          <w:sz w:val="26"/>
          <w:szCs w:val="26"/>
          <w:lang w:val="uk-UA" w:eastAsia="ru-RU"/>
        </w:rPr>
        <w:t>Положення про проведення конкурсу на зайняття вакантної посади судді</w:t>
      </w:r>
      <w:r>
        <w:rPr>
          <w:sz w:val="26"/>
          <w:szCs w:val="26"/>
          <w:lang w:val="uk-UA" w:eastAsia="ru-RU"/>
        </w:rPr>
        <w:t xml:space="preserve"> та </w:t>
      </w:r>
      <w:r w:rsidR="00906F34" w:rsidRPr="00906F34">
        <w:rPr>
          <w:sz w:val="26"/>
          <w:szCs w:val="26"/>
          <w:lang w:val="uk-UA" w:eastAsia="ru-RU"/>
        </w:rPr>
        <w:t xml:space="preserve">Умов проведення Конкурсу </w:t>
      </w:r>
      <w:r w:rsidRPr="003614A7">
        <w:rPr>
          <w:sz w:val="26"/>
          <w:szCs w:val="26"/>
          <w:lang w:val="uk-UA" w:eastAsia="ru-RU"/>
        </w:rPr>
        <w:t xml:space="preserve">є підставою для відмови в допуску до проходження кваліфікаційного оцінювання та участі в конкурсі на посаду судді </w:t>
      </w:r>
      <w:r w:rsidR="000E0338">
        <w:rPr>
          <w:sz w:val="26"/>
          <w:szCs w:val="26"/>
          <w:lang w:val="uk-UA" w:eastAsia="ru-RU"/>
        </w:rPr>
        <w:t xml:space="preserve">Вищого </w:t>
      </w:r>
      <w:r w:rsidR="000E0338" w:rsidRPr="000E0338">
        <w:rPr>
          <w:sz w:val="26"/>
          <w:szCs w:val="26"/>
          <w:lang w:val="uk-UA" w:eastAsia="ru-RU"/>
        </w:rPr>
        <w:t>антикорупційн</w:t>
      </w:r>
      <w:r w:rsidR="000E0338">
        <w:rPr>
          <w:sz w:val="26"/>
          <w:szCs w:val="26"/>
          <w:lang w:val="uk-UA" w:eastAsia="ru-RU"/>
        </w:rPr>
        <w:t>ого с</w:t>
      </w:r>
      <w:r w:rsidRPr="003614A7">
        <w:rPr>
          <w:sz w:val="26"/>
          <w:szCs w:val="26"/>
          <w:lang w:val="uk-UA" w:eastAsia="ru-RU"/>
        </w:rPr>
        <w:t>уду.</w:t>
      </w:r>
    </w:p>
    <w:p w:rsidR="00F204C1" w:rsidRDefault="00AA41C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  <w:r w:rsidRPr="00AA41C3">
        <w:rPr>
          <w:sz w:val="26"/>
          <w:szCs w:val="26"/>
          <w:lang w:val="uk-UA" w:eastAsia="ru-RU"/>
        </w:rPr>
        <w:t>Керуючись статтями 79-3, 83, 93, 101 Закону України «Про судоустрій і статус суддів», Вища кваліфікаційна комісія суддів України одноголосно</w:t>
      </w:r>
    </w:p>
    <w:p w:rsidR="000E0338" w:rsidRPr="000E0338" w:rsidRDefault="000E0338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 w:eastAsia="ru-RU"/>
        </w:rPr>
      </w:pPr>
    </w:p>
    <w:p w:rsidR="00F204C1" w:rsidRPr="00526D94" w:rsidRDefault="00A7047D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вирішила:</w:t>
      </w:r>
    </w:p>
    <w:p w:rsidR="007430FB" w:rsidRPr="004A5403" w:rsidRDefault="007430FB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0"/>
        <w:jc w:val="both"/>
        <w:rPr>
          <w:color w:val="000000"/>
          <w:sz w:val="26"/>
          <w:szCs w:val="26"/>
          <w:lang w:val="uk-UA"/>
        </w:rPr>
      </w:pPr>
    </w:p>
    <w:p w:rsidR="00F204C1" w:rsidRDefault="007430FB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7430FB">
        <w:rPr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="001D266B" w:rsidRPr="004A5403">
        <w:rPr>
          <w:sz w:val="26"/>
          <w:szCs w:val="26"/>
          <w:lang w:val="uk-UA" w:eastAsia="uk-UA"/>
        </w:rPr>
        <w:t>Краснопольськ</w:t>
      </w:r>
      <w:r w:rsidR="001D266B">
        <w:rPr>
          <w:sz w:val="26"/>
          <w:szCs w:val="26"/>
          <w:lang w:val="uk-UA" w:eastAsia="uk-UA"/>
        </w:rPr>
        <w:t>ій</w:t>
      </w:r>
      <w:proofErr w:type="spellEnd"/>
      <w:r w:rsidR="001D266B" w:rsidRPr="004A5403">
        <w:rPr>
          <w:sz w:val="26"/>
          <w:szCs w:val="26"/>
          <w:lang w:val="uk-UA" w:eastAsia="uk-UA"/>
        </w:rPr>
        <w:t xml:space="preserve"> Людмил</w:t>
      </w:r>
      <w:r w:rsidR="001D266B">
        <w:rPr>
          <w:sz w:val="26"/>
          <w:szCs w:val="26"/>
          <w:lang w:val="uk-UA" w:eastAsia="uk-UA"/>
        </w:rPr>
        <w:t>і</w:t>
      </w:r>
      <w:r w:rsidR="001D266B" w:rsidRPr="004A5403">
        <w:rPr>
          <w:sz w:val="26"/>
          <w:szCs w:val="26"/>
          <w:lang w:val="uk-UA" w:eastAsia="uk-UA"/>
        </w:rPr>
        <w:t xml:space="preserve"> Петрівн</w:t>
      </w:r>
      <w:r w:rsidR="001D266B">
        <w:rPr>
          <w:sz w:val="26"/>
          <w:szCs w:val="26"/>
          <w:lang w:val="uk-UA" w:eastAsia="uk-UA"/>
        </w:rPr>
        <w:t>і</w:t>
      </w:r>
      <w:r w:rsidR="00AA41C3" w:rsidRPr="007430FB">
        <w:rPr>
          <w:color w:val="000000"/>
          <w:sz w:val="26"/>
          <w:szCs w:val="26"/>
          <w:lang w:val="uk-UA"/>
        </w:rPr>
        <w:t xml:space="preserve"> </w:t>
      </w:r>
      <w:r w:rsidRPr="007430FB">
        <w:rPr>
          <w:color w:val="000000"/>
          <w:sz w:val="26"/>
          <w:szCs w:val="26"/>
          <w:lang w:val="uk-UA"/>
        </w:rPr>
        <w:t xml:space="preserve">в допуску до проходження кваліфікаційного оцінювання та участі в конкурсі на зайняття вакантних посад </w:t>
      </w:r>
      <w:r w:rsidR="003C2C16" w:rsidRPr="003C2C16">
        <w:rPr>
          <w:color w:val="000000"/>
          <w:sz w:val="26"/>
          <w:szCs w:val="26"/>
          <w:lang w:val="uk-UA"/>
        </w:rPr>
        <w:t>суддів Вищого антикорупційного суду, оголошеному рішенням Вищої кваліфікаційної комісії суддів України від 23 листопада 2023 року № 145/зп-23</w:t>
      </w:r>
      <w:r w:rsidRPr="007430FB">
        <w:rPr>
          <w:color w:val="000000"/>
          <w:sz w:val="26"/>
          <w:szCs w:val="26"/>
          <w:lang w:val="uk-UA"/>
        </w:rPr>
        <w:t>.</w:t>
      </w:r>
    </w:p>
    <w:p w:rsidR="00DA2320" w:rsidRPr="00526D94" w:rsidRDefault="00DA2320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Pr="00526D94" w:rsidRDefault="00F204C1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E86213" w:rsidRDefault="00E8621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Головуючий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="004A5403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 xml:space="preserve">   Михайло БОГОНІС </w:t>
      </w:r>
    </w:p>
    <w:p w:rsidR="00DA2320" w:rsidRDefault="00DA2320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E86213" w:rsidRPr="005C722C" w:rsidRDefault="00E8621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0"/>
        <w:jc w:val="both"/>
        <w:rPr>
          <w:color w:val="000000"/>
          <w:sz w:val="26"/>
          <w:szCs w:val="26"/>
          <w:lang w:val="uk-UA"/>
        </w:rPr>
      </w:pPr>
    </w:p>
    <w:p w:rsidR="00E86213" w:rsidRDefault="00E8621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Члени Комісії: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="004A5403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 xml:space="preserve">   Надія КОБЕЦЬКА </w:t>
      </w:r>
    </w:p>
    <w:p w:rsidR="00DA2320" w:rsidRDefault="00DA2320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E86213" w:rsidRPr="005C722C" w:rsidRDefault="00E8621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0"/>
        <w:jc w:val="both"/>
        <w:rPr>
          <w:color w:val="000000"/>
          <w:sz w:val="26"/>
          <w:szCs w:val="26"/>
          <w:lang w:val="uk-UA"/>
        </w:rPr>
      </w:pPr>
    </w:p>
    <w:p w:rsidR="009C7727" w:rsidRPr="00526D94" w:rsidRDefault="00E86213" w:rsidP="004A5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    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="004A5403">
        <w:rPr>
          <w:color w:val="000000"/>
          <w:sz w:val="26"/>
          <w:szCs w:val="26"/>
          <w:lang w:val="uk-UA"/>
        </w:rPr>
        <w:tab/>
      </w:r>
      <w:r w:rsidR="003614A7">
        <w:rPr>
          <w:color w:val="000000"/>
          <w:sz w:val="26"/>
          <w:szCs w:val="26"/>
          <w:lang w:val="uk-UA"/>
        </w:rPr>
        <w:t xml:space="preserve">   Галина ШЕВЧУ</w:t>
      </w:r>
      <w:r w:rsidR="00CF4F8A">
        <w:rPr>
          <w:color w:val="000000"/>
          <w:sz w:val="26"/>
          <w:szCs w:val="26"/>
          <w:lang w:val="uk-UA"/>
        </w:rPr>
        <w:t>К</w:t>
      </w:r>
    </w:p>
    <w:sectPr w:rsidR="009C7727" w:rsidRPr="00526D94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D94" w:rsidRDefault="00526D94">
      <w:pPr>
        <w:spacing w:line="240" w:lineRule="auto"/>
        <w:ind w:left="0" w:hanging="2"/>
      </w:pPr>
      <w:r>
        <w:separator/>
      </w:r>
    </w:p>
  </w:endnote>
  <w:endnote w:type="continuationSeparator" w:id="0">
    <w:p w:rsidR="00526D94" w:rsidRDefault="00526D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D94" w:rsidRDefault="00526D94">
      <w:pPr>
        <w:spacing w:line="240" w:lineRule="auto"/>
        <w:ind w:left="0" w:hanging="2"/>
      </w:pPr>
      <w:r>
        <w:separator/>
      </w:r>
    </w:p>
  </w:footnote>
  <w:footnote w:type="continuationSeparator" w:id="0">
    <w:p w:rsidR="00526D94" w:rsidRDefault="00526D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A5403">
      <w:rPr>
        <w:noProof/>
        <w:color w:val="000000"/>
      </w:rPr>
      <w:t>2</w:t>
    </w:r>
    <w:r>
      <w:rPr>
        <w:color w:val="000000"/>
      </w:rPr>
      <w:fldChar w:fldCharType="end"/>
    </w:r>
  </w:p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C1"/>
    <w:rsid w:val="00012A51"/>
    <w:rsid w:val="000308CA"/>
    <w:rsid w:val="000345A1"/>
    <w:rsid w:val="000449D4"/>
    <w:rsid w:val="00045205"/>
    <w:rsid w:val="00087314"/>
    <w:rsid w:val="000A038B"/>
    <w:rsid w:val="000E0338"/>
    <w:rsid w:val="000E2D50"/>
    <w:rsid w:val="0011703B"/>
    <w:rsid w:val="001613DE"/>
    <w:rsid w:val="00167AF2"/>
    <w:rsid w:val="00172F13"/>
    <w:rsid w:val="001D266B"/>
    <w:rsid w:val="001E6B21"/>
    <w:rsid w:val="002464A6"/>
    <w:rsid w:val="00267A40"/>
    <w:rsid w:val="002701F0"/>
    <w:rsid w:val="00270DE0"/>
    <w:rsid w:val="002828AA"/>
    <w:rsid w:val="002B779A"/>
    <w:rsid w:val="002D5EAE"/>
    <w:rsid w:val="002E0731"/>
    <w:rsid w:val="00350D8D"/>
    <w:rsid w:val="0035795F"/>
    <w:rsid w:val="003614A7"/>
    <w:rsid w:val="0036704E"/>
    <w:rsid w:val="00371855"/>
    <w:rsid w:val="003A0D64"/>
    <w:rsid w:val="003B41A1"/>
    <w:rsid w:val="003C2C16"/>
    <w:rsid w:val="003E1416"/>
    <w:rsid w:val="003E37F5"/>
    <w:rsid w:val="003E7588"/>
    <w:rsid w:val="003E7E1D"/>
    <w:rsid w:val="00405E08"/>
    <w:rsid w:val="00426E9A"/>
    <w:rsid w:val="0043388F"/>
    <w:rsid w:val="004434F5"/>
    <w:rsid w:val="00455C5F"/>
    <w:rsid w:val="004879AB"/>
    <w:rsid w:val="00491660"/>
    <w:rsid w:val="00494BC4"/>
    <w:rsid w:val="004A5403"/>
    <w:rsid w:val="004B62AF"/>
    <w:rsid w:val="004D3128"/>
    <w:rsid w:val="004D750E"/>
    <w:rsid w:val="004F19F6"/>
    <w:rsid w:val="00517122"/>
    <w:rsid w:val="00526D94"/>
    <w:rsid w:val="00550F83"/>
    <w:rsid w:val="00584D29"/>
    <w:rsid w:val="005A1AB8"/>
    <w:rsid w:val="005A3ABB"/>
    <w:rsid w:val="005B43B8"/>
    <w:rsid w:val="005C073F"/>
    <w:rsid w:val="005D1B0C"/>
    <w:rsid w:val="005D6590"/>
    <w:rsid w:val="005F6392"/>
    <w:rsid w:val="00604A1E"/>
    <w:rsid w:val="006075C5"/>
    <w:rsid w:val="00610BC8"/>
    <w:rsid w:val="00651E01"/>
    <w:rsid w:val="00670F10"/>
    <w:rsid w:val="00673C05"/>
    <w:rsid w:val="006773F7"/>
    <w:rsid w:val="00681E02"/>
    <w:rsid w:val="00690243"/>
    <w:rsid w:val="006C35C1"/>
    <w:rsid w:val="006D4438"/>
    <w:rsid w:val="006F766B"/>
    <w:rsid w:val="0070721A"/>
    <w:rsid w:val="007430FB"/>
    <w:rsid w:val="007634C2"/>
    <w:rsid w:val="007641E8"/>
    <w:rsid w:val="007744DF"/>
    <w:rsid w:val="00787252"/>
    <w:rsid w:val="007D6497"/>
    <w:rsid w:val="00827B48"/>
    <w:rsid w:val="00906F34"/>
    <w:rsid w:val="00915EA0"/>
    <w:rsid w:val="00947BF0"/>
    <w:rsid w:val="00960AD0"/>
    <w:rsid w:val="009C7727"/>
    <w:rsid w:val="00A13753"/>
    <w:rsid w:val="00A34D8A"/>
    <w:rsid w:val="00A35184"/>
    <w:rsid w:val="00A415BA"/>
    <w:rsid w:val="00A4230B"/>
    <w:rsid w:val="00A507F1"/>
    <w:rsid w:val="00A7047D"/>
    <w:rsid w:val="00A7656F"/>
    <w:rsid w:val="00AA41C3"/>
    <w:rsid w:val="00AD02E7"/>
    <w:rsid w:val="00AE09EB"/>
    <w:rsid w:val="00AF0E5C"/>
    <w:rsid w:val="00B07E27"/>
    <w:rsid w:val="00B11753"/>
    <w:rsid w:val="00B11A8E"/>
    <w:rsid w:val="00B22AA0"/>
    <w:rsid w:val="00B24699"/>
    <w:rsid w:val="00B7166B"/>
    <w:rsid w:val="00B83290"/>
    <w:rsid w:val="00B854E3"/>
    <w:rsid w:val="00BB02AA"/>
    <w:rsid w:val="00BE6649"/>
    <w:rsid w:val="00BF23A4"/>
    <w:rsid w:val="00BF2802"/>
    <w:rsid w:val="00C30F89"/>
    <w:rsid w:val="00C53AB0"/>
    <w:rsid w:val="00C61DD9"/>
    <w:rsid w:val="00C84315"/>
    <w:rsid w:val="00C85C84"/>
    <w:rsid w:val="00CC0A97"/>
    <w:rsid w:val="00CD024D"/>
    <w:rsid w:val="00CD2FA1"/>
    <w:rsid w:val="00CF4F8A"/>
    <w:rsid w:val="00D03AA3"/>
    <w:rsid w:val="00D12FEC"/>
    <w:rsid w:val="00D373EA"/>
    <w:rsid w:val="00D53E93"/>
    <w:rsid w:val="00D656E0"/>
    <w:rsid w:val="00DA2320"/>
    <w:rsid w:val="00DC02ED"/>
    <w:rsid w:val="00DC6F06"/>
    <w:rsid w:val="00DF0C5C"/>
    <w:rsid w:val="00E132B5"/>
    <w:rsid w:val="00E61944"/>
    <w:rsid w:val="00E86213"/>
    <w:rsid w:val="00EC0CD0"/>
    <w:rsid w:val="00ED0A4B"/>
    <w:rsid w:val="00ED1202"/>
    <w:rsid w:val="00F204C1"/>
    <w:rsid w:val="00F335B6"/>
    <w:rsid w:val="00F33EE4"/>
    <w:rsid w:val="00F92229"/>
    <w:rsid w:val="00F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4301</Words>
  <Characters>2453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2024-04-30T12:38:00Z</cp:lastPrinted>
  <dcterms:created xsi:type="dcterms:W3CDTF">2024-05-03T05:34:00Z</dcterms:created>
  <dcterms:modified xsi:type="dcterms:W3CDTF">2024-05-03T05:34:00Z</dcterms:modified>
</cp:coreProperties>
</file>