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955" w:rsidRPr="00F860A5" w:rsidRDefault="008A6955" w:rsidP="008A6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69"/>
      <w:bookmarkStart w:id="1" w:name="_Hlk20287302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8A6955" w:rsidRPr="00F860A5" w:rsidRDefault="008A6955" w:rsidP="008A6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8A6955" w:rsidRDefault="008A6955" w:rsidP="008A6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 листопада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1</w:t>
      </w:r>
    </w:p>
    <w:p w:rsidR="008A6955" w:rsidRDefault="008A6955" w:rsidP="008A6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A6955" w:rsidRDefault="008A6955" w:rsidP="008A695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F3509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</w:t>
      </w:r>
    </w:p>
    <w:p w:rsidR="008A6955" w:rsidRPr="00FF3509" w:rsidRDefault="008A6955" w:rsidP="008A695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FF3509">
        <w:rPr>
          <w:rFonts w:ascii="Times New Roman" w:hAnsi="Times New Roman" w:cs="Times New Roman"/>
          <w:sz w:val="26"/>
          <w:szCs w:val="26"/>
          <w:lang w:val="uk-UA"/>
        </w:rPr>
        <w:t>взяли участь три члени Комісії: Богоніс М.Б., Кобецька Н.Р., Шевчук Г.М.</w:t>
      </w:r>
    </w:p>
    <w:p w:rsidR="008A6955" w:rsidRPr="00502022" w:rsidRDefault="008A6955" w:rsidP="008A695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bookmarkEnd w:id="0"/>
    <w:bookmarkEnd w:id="1"/>
    <w:p w:rsidR="008A6955" w:rsidRPr="00502022" w:rsidRDefault="008A6955" w:rsidP="008A6955">
      <w:pPr>
        <w:pStyle w:val="a3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50202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 w:rsidRPr="00502022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  <w:t xml:space="preserve">Вища кваліфікаційна комісія суддів України за результатами розгляду питання про 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встановлення результатів спеціальної перевірки,</w:t>
      </w:r>
      <w:r w:rsidRPr="00502022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у межах конкурсу, оголошеного рішенням Комісії від 14 вересня 2023 року № 94/зп-23 (зі змінами)</w:t>
      </w:r>
      <w:r w:rsidRPr="00502022">
        <w:rPr>
          <w:rFonts w:ascii="Times New Roman" w:hAnsi="Times New Roman" w:cs="Times New Roman"/>
          <w:sz w:val="26"/>
          <w:szCs w:val="26"/>
          <w:lang w:val="uk-UA"/>
        </w:rPr>
        <w:t>, вирішила:</w:t>
      </w:r>
    </w:p>
    <w:p w:rsidR="008A6955" w:rsidRPr="00502022" w:rsidRDefault="008A6955" w:rsidP="008A69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8A6955" w:rsidRPr="00502022" w:rsidRDefault="008A6955" w:rsidP="008A69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0202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1.1.</w:t>
      </w:r>
      <w:r w:rsidRPr="00502022">
        <w:rPr>
          <w:rFonts w:ascii="Times New Roman" w:eastAsia="Helvetica Neue" w:hAnsi="Times New Roman" w:cs="Times New Roman"/>
          <w:color w:val="000000" w:themeColor="text1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Визначити, що результатами кваліфікаційного оцінювання кандидат на посаду судді </w:t>
      </w:r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proofErr w:type="spellStart"/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Карапута</w:t>
      </w:r>
      <w:proofErr w:type="spellEnd"/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Олена Олександрівна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711,47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 </w:t>
      </w:r>
      <w:proofErr w:type="spellStart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8A6955" w:rsidRPr="00502022" w:rsidRDefault="008A6955" w:rsidP="008A69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ab/>
        <w:t xml:space="preserve">Визнати </w:t>
      </w:r>
      <w:proofErr w:type="spellStart"/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Карапуту</w:t>
      </w:r>
      <w:proofErr w:type="spellEnd"/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Олену Олександрівну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такою, що підтвердила здатність здійснювати правосуддя в 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:rsidR="008A6955" w:rsidRPr="00502022" w:rsidRDefault="008A6955" w:rsidP="008A69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8A6955" w:rsidRPr="00502022" w:rsidRDefault="008A6955" w:rsidP="008A69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1.2.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результатами кваліфікаційного оцінювання кандидат на посаду судді </w:t>
      </w:r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Юрко Сергій Сергійович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набрав 684,8 </w:t>
      </w:r>
      <w:proofErr w:type="spellStart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8A6955" w:rsidRPr="00502022" w:rsidRDefault="008A6955" w:rsidP="008A69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Визнати </w:t>
      </w:r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Юрка Сергія Сергійовича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таким, що підтверди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в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здатність здійснювати правосуддя в 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апеляційному 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загальному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суді.</w:t>
      </w:r>
    </w:p>
    <w:p w:rsidR="008A6955" w:rsidRPr="00502022" w:rsidRDefault="008A6955" w:rsidP="008A6955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</w:p>
    <w:p w:rsidR="008A6955" w:rsidRPr="00502022" w:rsidRDefault="008A6955" w:rsidP="008A6955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</w:pP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1.3.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Визначити, що за результатами кваліфікаційного оцінювання кандидат на посаду судді </w:t>
      </w:r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апеляційного загального суду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</w:t>
      </w:r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Котельва Катерина Олександрівна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набрала 696,7</w:t>
      </w:r>
      <w:r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 </w:t>
      </w:r>
      <w:proofErr w:type="spellStart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бала</w:t>
      </w:r>
      <w:proofErr w:type="spellEnd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.</w:t>
      </w:r>
    </w:p>
    <w:p w:rsidR="008A6955" w:rsidRPr="00502022" w:rsidRDefault="008A6955" w:rsidP="008A6955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ab/>
        <w:t xml:space="preserve">Питання про підтвердження здатності </w:t>
      </w:r>
      <w:r w:rsidRPr="005020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Котельви Катерини Олександрівни</w:t>
      </w:r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здійснювати правосуддя в апеляційному загальному суді </w:t>
      </w:r>
      <w:proofErr w:type="spellStart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>внести</w:t>
      </w:r>
      <w:proofErr w:type="spellEnd"/>
      <w:r w:rsidRPr="00502022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на розгляд Вищої кваліфікаційної комісії суддів України у пленарному складі</w:t>
      </w:r>
      <w:r w:rsidRPr="00502022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955"/>
    <w:rsid w:val="006C74A9"/>
    <w:rsid w:val="008A6955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CCEF48-8B20-4F67-B95E-F47C26D1E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69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2025-11-14T13:32:00Z</dcterms:created>
  <dcterms:modified xsi:type="dcterms:W3CDTF">2025-11-14T13:32:00Z</dcterms:modified>
</cp:coreProperties>
</file>