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4972" w:rsidRDefault="00314972" w:rsidP="00314972">
      <w:pPr>
        <w:spacing w:after="0" w:line="360" w:lineRule="exact"/>
        <w:jc w:val="center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>Рез</w:t>
      </w:r>
      <w:bookmarkStart w:id="0" w:name="_GoBack"/>
      <w:bookmarkEnd w:id="0"/>
      <w:r>
        <w:rPr>
          <w:rFonts w:ascii="Times New Roman" w:hAnsi="Times New Roman" w:cs="Times New Roman"/>
          <w:sz w:val="26"/>
          <w:szCs w:val="26"/>
          <w:lang w:val="uk-UA"/>
        </w:rPr>
        <w:t xml:space="preserve">ультати засідання </w:t>
      </w:r>
    </w:p>
    <w:p w:rsidR="00314972" w:rsidRDefault="00314972" w:rsidP="00314972">
      <w:pPr>
        <w:spacing w:after="0" w:line="360" w:lineRule="exact"/>
        <w:jc w:val="center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>Вищої кваліфікаційної комісії суддів України</w:t>
      </w:r>
    </w:p>
    <w:p w:rsidR="00314972" w:rsidRDefault="00314972" w:rsidP="00314972">
      <w:pPr>
        <w:spacing w:after="240" w:line="360" w:lineRule="exact"/>
        <w:jc w:val="center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>у складі колегії 24 січня 2024 року</w:t>
      </w:r>
    </w:p>
    <w:p w:rsidR="00314972" w:rsidRDefault="00314972" w:rsidP="00314972">
      <w:pPr>
        <w:spacing w:before="240" w:after="0" w:line="240" w:lineRule="auto"/>
        <w:ind w:firstLine="709"/>
        <w:jc w:val="both"/>
        <w:rPr>
          <w:rFonts w:ascii="ProbaPro" w:hAnsi="ProbaPro"/>
          <w:color w:val="1D1D1B"/>
          <w:sz w:val="27"/>
          <w:szCs w:val="27"/>
          <w:shd w:val="clear" w:color="auto" w:fill="FFFFFF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 xml:space="preserve">У засіданні Вищої кваліфікаційної комісії суддів України у складі колегії взяли участь три члени Комісії: </w:t>
      </w:r>
      <w:proofErr w:type="spellStart"/>
      <w:r>
        <w:rPr>
          <w:rFonts w:ascii="Times New Roman" w:hAnsi="Times New Roman" w:cs="Times New Roman"/>
          <w:sz w:val="26"/>
          <w:szCs w:val="26"/>
          <w:lang w:val="uk-UA"/>
        </w:rPr>
        <w:t>Кидисюк</w:t>
      </w:r>
      <w:proofErr w:type="spellEnd"/>
      <w:r>
        <w:rPr>
          <w:rFonts w:ascii="Times New Roman" w:hAnsi="Times New Roman" w:cs="Times New Roman"/>
          <w:sz w:val="26"/>
          <w:szCs w:val="26"/>
          <w:lang w:val="uk-UA"/>
        </w:rPr>
        <w:t xml:space="preserve"> Р.А., </w:t>
      </w:r>
      <w:proofErr w:type="spellStart"/>
      <w:r>
        <w:rPr>
          <w:rFonts w:ascii="Times New Roman" w:hAnsi="Times New Roman" w:cs="Times New Roman"/>
          <w:sz w:val="26"/>
          <w:szCs w:val="26"/>
          <w:lang w:val="uk-UA"/>
        </w:rPr>
        <w:t>Омельян</w:t>
      </w:r>
      <w:proofErr w:type="spellEnd"/>
      <w:r>
        <w:rPr>
          <w:rFonts w:ascii="Times New Roman" w:hAnsi="Times New Roman" w:cs="Times New Roman"/>
          <w:sz w:val="26"/>
          <w:szCs w:val="26"/>
          <w:lang w:val="uk-UA"/>
        </w:rPr>
        <w:t xml:space="preserve"> О.С., Сидорович Р.М.</w:t>
      </w:r>
    </w:p>
    <w:p w:rsidR="00314972" w:rsidRDefault="00314972" w:rsidP="00314972">
      <w:pPr>
        <w:pStyle w:val="a3"/>
        <w:shd w:val="clear" w:color="auto" w:fill="FFFFFF"/>
        <w:tabs>
          <w:tab w:val="left" w:pos="0"/>
        </w:tabs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</w:p>
    <w:p w:rsidR="00314972" w:rsidRDefault="00314972" w:rsidP="00314972">
      <w:pPr>
        <w:pStyle w:val="a3"/>
        <w:numPr>
          <w:ilvl w:val="0"/>
          <w:numId w:val="1"/>
        </w:numPr>
        <w:tabs>
          <w:tab w:val="left" w:pos="1276"/>
        </w:tabs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 xml:space="preserve">Вища кваліфікаційна комісія суддів України включила до переліку питань засідання питання «Про обрання головуючого в засіданні тимчасової колегії Вищої кваліфікаційної комісії суддів України, утвореної рішенням Вищої кваліфікаційної комісії суддів України від 01 грудня 2023 року № 153/зп-23 для розгляду питання про дослідження досьє та проведення співбесіди в межах кваліфікаційного оцінювання судді </w:t>
      </w:r>
      <w:proofErr w:type="spellStart"/>
      <w:r>
        <w:rPr>
          <w:rFonts w:ascii="Times New Roman" w:hAnsi="Times New Roman" w:cs="Times New Roman"/>
          <w:sz w:val="26"/>
          <w:szCs w:val="26"/>
          <w:lang w:val="uk-UA"/>
        </w:rPr>
        <w:t>Голопристанського</w:t>
      </w:r>
      <w:proofErr w:type="spellEnd"/>
      <w:r>
        <w:rPr>
          <w:rFonts w:ascii="Times New Roman" w:hAnsi="Times New Roman" w:cs="Times New Roman"/>
          <w:sz w:val="26"/>
          <w:szCs w:val="26"/>
          <w:lang w:val="uk-UA"/>
        </w:rPr>
        <w:t xml:space="preserve"> районного суду Херсонської області Данилевського Максима Анатолійовича на відповідність займаній посаді».</w:t>
      </w:r>
    </w:p>
    <w:p w:rsidR="00314972" w:rsidRDefault="00314972" w:rsidP="00314972">
      <w:pPr>
        <w:pStyle w:val="a3"/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 xml:space="preserve">Комісія вирішила обрати Сидоровича Руслана Михайловича головуючим у засіданні тимчасової колегії Вищої кваліфікаційної комісії суддів України, утвореної для розгляду питання про дослідження досьє та проведення співбесіди в межах кваліфікаційного оцінювання судді </w:t>
      </w:r>
      <w:proofErr w:type="spellStart"/>
      <w:r>
        <w:rPr>
          <w:rFonts w:ascii="Times New Roman" w:hAnsi="Times New Roman" w:cs="Times New Roman"/>
          <w:sz w:val="26"/>
          <w:szCs w:val="26"/>
          <w:lang w:val="uk-UA"/>
        </w:rPr>
        <w:t>Голопристанського</w:t>
      </w:r>
      <w:proofErr w:type="spellEnd"/>
      <w:r>
        <w:rPr>
          <w:rFonts w:ascii="Times New Roman" w:hAnsi="Times New Roman" w:cs="Times New Roman"/>
          <w:sz w:val="26"/>
          <w:szCs w:val="26"/>
          <w:lang w:val="uk-UA"/>
        </w:rPr>
        <w:t xml:space="preserve"> районного суду Херсонської області Данилевського Максима Анатолійовича на відповідність займаній посаді.</w:t>
      </w:r>
    </w:p>
    <w:p w:rsidR="00314972" w:rsidRDefault="00314972" w:rsidP="00314972">
      <w:pPr>
        <w:pStyle w:val="a3"/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:rsidR="00314972" w:rsidRDefault="00314972" w:rsidP="00314972">
      <w:pPr>
        <w:pStyle w:val="a3"/>
        <w:numPr>
          <w:ilvl w:val="0"/>
          <w:numId w:val="1"/>
        </w:numPr>
        <w:shd w:val="clear" w:color="auto" w:fill="FFFFFF"/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>Вища кваліфікаційна комісія суддів України вирішила:</w:t>
      </w:r>
    </w:p>
    <w:p w:rsidR="00314972" w:rsidRDefault="00314972" w:rsidP="00314972">
      <w:pPr>
        <w:pStyle w:val="a3"/>
        <w:shd w:val="clear" w:color="auto" w:fill="FFFFFF"/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 xml:space="preserve">Визначити, що суддя </w:t>
      </w:r>
      <w:proofErr w:type="spellStart"/>
      <w:r>
        <w:rPr>
          <w:rFonts w:ascii="Times New Roman" w:hAnsi="Times New Roman" w:cs="Times New Roman"/>
          <w:sz w:val="26"/>
          <w:szCs w:val="26"/>
          <w:lang w:val="uk-UA"/>
        </w:rPr>
        <w:t>Голопристанського</w:t>
      </w:r>
      <w:proofErr w:type="spellEnd"/>
      <w:r>
        <w:rPr>
          <w:rFonts w:ascii="Times New Roman" w:hAnsi="Times New Roman" w:cs="Times New Roman"/>
          <w:sz w:val="26"/>
          <w:szCs w:val="26"/>
          <w:lang w:val="uk-UA"/>
        </w:rPr>
        <w:t xml:space="preserve"> районного суду Херсонської області Данилевський Максим Анатолійович за результатами кваліфікаційного оцінювання суддів місцевих судів на відповідність займаній посаді набрав 675,25 </w:t>
      </w:r>
      <w:proofErr w:type="spellStart"/>
      <w:r>
        <w:rPr>
          <w:rFonts w:ascii="Times New Roman" w:hAnsi="Times New Roman" w:cs="Times New Roman"/>
          <w:sz w:val="26"/>
          <w:szCs w:val="26"/>
          <w:lang w:val="uk-UA"/>
        </w:rPr>
        <w:t>бала</w:t>
      </w:r>
      <w:proofErr w:type="spellEnd"/>
      <w:r>
        <w:rPr>
          <w:rFonts w:ascii="Times New Roman" w:hAnsi="Times New Roman" w:cs="Times New Roman"/>
          <w:sz w:val="26"/>
          <w:szCs w:val="26"/>
          <w:lang w:val="uk-UA"/>
        </w:rPr>
        <w:t>.</w:t>
      </w:r>
    </w:p>
    <w:p w:rsidR="00314972" w:rsidRDefault="00314972" w:rsidP="00314972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 xml:space="preserve">Визнати суддю </w:t>
      </w:r>
      <w:proofErr w:type="spellStart"/>
      <w:r>
        <w:rPr>
          <w:rFonts w:ascii="Times New Roman" w:hAnsi="Times New Roman" w:cs="Times New Roman"/>
          <w:sz w:val="26"/>
          <w:szCs w:val="26"/>
          <w:lang w:val="uk-UA"/>
        </w:rPr>
        <w:t>Голопристанського</w:t>
      </w:r>
      <w:proofErr w:type="spellEnd"/>
      <w:r>
        <w:rPr>
          <w:rFonts w:ascii="Times New Roman" w:hAnsi="Times New Roman" w:cs="Times New Roman"/>
          <w:sz w:val="26"/>
          <w:szCs w:val="26"/>
          <w:lang w:val="uk-UA"/>
        </w:rPr>
        <w:t xml:space="preserve"> районного суду Херсонської області Данилевського Максима Анатолійовича таким, що відповідає займаній посаді.</w:t>
      </w:r>
    </w:p>
    <w:p w:rsidR="00477406" w:rsidRPr="00314972" w:rsidRDefault="00477406">
      <w:pPr>
        <w:rPr>
          <w:lang w:val="uk-UA"/>
        </w:rPr>
      </w:pPr>
    </w:p>
    <w:sectPr w:rsidR="00477406" w:rsidRPr="0031497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ProbaPro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3D6075C"/>
    <w:multiLevelType w:val="multilevel"/>
    <w:tmpl w:val="C8087FAC"/>
    <w:lvl w:ilvl="0">
      <w:start w:val="1"/>
      <w:numFmt w:val="decimal"/>
      <w:lvlText w:val="%1."/>
      <w:lvlJc w:val="left"/>
      <w:pPr>
        <w:ind w:left="1069" w:hanging="360"/>
      </w:pPr>
    </w:lvl>
    <w:lvl w:ilvl="1">
      <w:start w:val="1"/>
      <w:numFmt w:val="decimal"/>
      <w:isLgl/>
      <w:lvlText w:val="%1.%2."/>
      <w:lvlJc w:val="left"/>
      <w:pPr>
        <w:ind w:left="1429" w:hanging="720"/>
      </w:pPr>
    </w:lvl>
    <w:lvl w:ilvl="2">
      <w:start w:val="1"/>
      <w:numFmt w:val="decimal"/>
      <w:isLgl/>
      <w:lvlText w:val="%1.%2.%3."/>
      <w:lvlJc w:val="left"/>
      <w:pPr>
        <w:ind w:left="1429" w:hanging="720"/>
      </w:pPr>
    </w:lvl>
    <w:lvl w:ilvl="3">
      <w:start w:val="1"/>
      <w:numFmt w:val="decimal"/>
      <w:isLgl/>
      <w:lvlText w:val="%1.%2.%3.%4."/>
      <w:lvlJc w:val="left"/>
      <w:pPr>
        <w:ind w:left="1789" w:hanging="1080"/>
      </w:pPr>
    </w:lvl>
    <w:lvl w:ilvl="4">
      <w:start w:val="1"/>
      <w:numFmt w:val="decimal"/>
      <w:isLgl/>
      <w:lvlText w:val="%1.%2.%3.%4.%5."/>
      <w:lvlJc w:val="left"/>
      <w:pPr>
        <w:ind w:left="1789" w:hanging="1080"/>
      </w:pPr>
    </w:lvl>
    <w:lvl w:ilvl="5">
      <w:start w:val="1"/>
      <w:numFmt w:val="decimal"/>
      <w:isLgl/>
      <w:lvlText w:val="%1.%2.%3.%4.%5.%6."/>
      <w:lvlJc w:val="left"/>
      <w:pPr>
        <w:ind w:left="2149" w:hanging="1440"/>
      </w:pPr>
    </w:lvl>
    <w:lvl w:ilvl="6">
      <w:start w:val="1"/>
      <w:numFmt w:val="decimal"/>
      <w:isLgl/>
      <w:lvlText w:val="%1.%2.%3.%4.%5.%6.%7."/>
      <w:lvlJc w:val="left"/>
      <w:pPr>
        <w:ind w:left="2149" w:hanging="1440"/>
      </w:p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4972"/>
    <w:rsid w:val="00314972"/>
    <w:rsid w:val="004774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497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1497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497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1497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654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236</Words>
  <Characters>1349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Бернацький Дмитро</dc:creator>
  <cp:lastModifiedBy>Бернацький Дмитро</cp:lastModifiedBy>
  <cp:revision>1</cp:revision>
  <dcterms:created xsi:type="dcterms:W3CDTF">2024-02-07T14:47:00Z</dcterms:created>
  <dcterms:modified xsi:type="dcterms:W3CDTF">2024-02-07T14:48:00Z</dcterms:modified>
</cp:coreProperties>
</file>