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13" w:rsidRDefault="00E84A13" w:rsidP="00E84A1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84A13" w:rsidRPr="00034B3D" w:rsidRDefault="00E84A13" w:rsidP="00E84A1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84A13" w:rsidRDefault="00E84A13" w:rsidP="00E84A1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18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84A13" w:rsidRDefault="00E84A13" w:rsidP="00E84A1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84A13" w:rsidRPr="006E45E5" w:rsidRDefault="00E84A13" w:rsidP="00E84A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4A13" w:rsidRDefault="00E84A13" w:rsidP="00E84A1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248FB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за результатами дослідження досьє та проведення співбесіди в межах кваліфікаційного оцінювання суддів на відповідність займаній посаді </w:t>
      </w:r>
      <w:r w:rsidRPr="004248FB">
        <w:rPr>
          <w:sz w:val="26"/>
          <w:szCs w:val="26"/>
          <w:lang w:val="uk-UA"/>
        </w:rPr>
        <w:t>вирішила</w:t>
      </w:r>
      <w:r>
        <w:rPr>
          <w:sz w:val="26"/>
          <w:szCs w:val="26"/>
          <w:lang w:val="uk-UA"/>
        </w:rPr>
        <w:t>:</w:t>
      </w:r>
    </w:p>
    <w:p w:rsidR="00E84A13" w:rsidRDefault="00E84A13" w:rsidP="00E84A1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E84A13" w:rsidRPr="003806BC" w:rsidRDefault="00E84A13" w:rsidP="00E84A1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Кодимського</w:t>
      </w:r>
      <w:proofErr w:type="spellEnd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Одеської області Сердюк Богдан Сергійович</w:t>
      </w:r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набрав 681,125 бала.</w:t>
      </w:r>
    </w:p>
    <w:p w:rsidR="00E84A13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Кодимського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Одеської області Сердюка Богдана Сергійовича таким,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що відповідає займаній посаді.</w:t>
      </w:r>
    </w:p>
    <w:p w:rsidR="00E84A13" w:rsidRDefault="00E84A13" w:rsidP="00E84A13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4A13" w:rsidRPr="00F80EEB" w:rsidRDefault="00E84A13" w:rsidP="00E84A1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Дзержинського районного суду міста Кривого Рогу Дніпропетровської області </w:t>
      </w:r>
      <w:proofErr w:type="spellStart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Ступак</w:t>
      </w:r>
      <w:proofErr w:type="spellEnd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Сергій Володимирович за результатами кваліфікаційного</w:t>
      </w:r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оцінювання на відповідність займаній посаді набрав 672,125 бала.</w:t>
      </w:r>
    </w:p>
    <w:p w:rsidR="00E84A13" w:rsidRPr="00F80EEB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Дзержинського районного суду міста Кривого Рогу Дніпропетровської області </w:t>
      </w:r>
      <w:proofErr w:type="spellStart"/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Ступака</w:t>
      </w:r>
      <w:proofErr w:type="spellEnd"/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Володимировича таким, що відповідає займаній посаді.</w:t>
      </w:r>
    </w:p>
    <w:p w:rsidR="00E84A13" w:rsidRPr="00F80EEB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E84A13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0EEB">
        <w:rPr>
          <w:rFonts w:ascii="Times New Roman" w:eastAsia="Times New Roman" w:hAnsi="Times New Roman" w:cs="Times New Roman" w:hint="eastAsia"/>
          <w:sz w:val="26"/>
          <w:szCs w:val="26"/>
          <w:lang w:val="uk-UA" w:eastAsia="ru-RU"/>
        </w:rPr>
        <w:t>П</w:t>
      </w:r>
      <w:r w:rsidRPr="00F80E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итання щодо підтримки цього рішення винести на розгляд Вищої кваліфікаційної комісії суддів України у пленарному складі.</w:t>
      </w:r>
    </w:p>
    <w:p w:rsidR="00E84A13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4A13" w:rsidRDefault="00E84A13" w:rsidP="00E84A13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</w:t>
      </w:r>
      <w:proofErr w:type="spellStart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Казанківського</w:t>
      </w:r>
      <w:proofErr w:type="spellEnd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Миколаївської області </w:t>
      </w:r>
      <w:proofErr w:type="spellStart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Томашевський</w:t>
      </w:r>
      <w:proofErr w:type="spellEnd"/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 Олександрович за результатами кваліфікаційного оцінювання суддів місцевих та апеляційних судів на відповідність займаній посаді набрав 677,875 бала.</w:t>
      </w:r>
    </w:p>
    <w:p w:rsidR="00E84A13" w:rsidRPr="00FD3587" w:rsidRDefault="00E84A13" w:rsidP="00E84A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Казанківського</w:t>
      </w:r>
      <w:proofErr w:type="spellEnd"/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Миколаївської області </w:t>
      </w:r>
      <w:proofErr w:type="spellStart"/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Томашевського</w:t>
      </w:r>
      <w:proofErr w:type="spellEnd"/>
      <w:r w:rsidRPr="00FD35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Олександра Олександровича таким, що відповідає займаній посаді.</w:t>
      </w:r>
    </w:p>
    <w:p w:rsidR="00E84A13" w:rsidRDefault="00E84A13" w:rsidP="00E84A1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E84A13" w:rsidRPr="004734E1" w:rsidRDefault="00E84A13" w:rsidP="00E84A1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Визначити, що</w:t>
      </w:r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суддя Олександрійського </w:t>
      </w:r>
      <w:proofErr w:type="spellStart"/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міськрайонного</w:t>
      </w:r>
      <w:proofErr w:type="spellEnd"/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Кіровоградської області Авраменко Олександр Володимирович за результатами кваліфікаційного оцінювання суддів місцевих та апеляційних судів на відповідність займаній посаді набрав 814,5 бала.</w:t>
      </w:r>
    </w:p>
    <w:p w:rsidR="00E84A13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Олександрійського </w:t>
      </w:r>
      <w:proofErr w:type="spellStart"/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міськрайонного</w:t>
      </w:r>
      <w:proofErr w:type="spellEnd"/>
      <w:r w:rsidRPr="004734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Кіровоградської області Авраменка Олександра Володимировича таким, що відповідає займаній посаді.</w:t>
      </w:r>
    </w:p>
    <w:p w:rsidR="00E84A13" w:rsidRDefault="00E84A13" w:rsidP="00E84A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84A13" w:rsidRPr="002577D8" w:rsidRDefault="00E84A13" w:rsidP="00E84A1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sz w:val="26"/>
          <w:szCs w:val="26"/>
          <w:lang w:val="uk-UA"/>
        </w:rPr>
        <w:t xml:space="preserve"> </w:t>
      </w: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Визначити, що суддя</w:t>
      </w:r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Арцизького</w:t>
      </w:r>
      <w:proofErr w:type="spellEnd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Одеської області </w:t>
      </w:r>
      <w:proofErr w:type="spellStart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Варгаракі</w:t>
      </w:r>
      <w:proofErr w:type="spellEnd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Сергій Михайлович за результатами кваліфікаційного оцінювання на відповідність займаній посаді набрав 723,125 бала.</w:t>
      </w:r>
    </w:p>
    <w:p w:rsidR="00E84A13" w:rsidRPr="002577D8" w:rsidRDefault="00E84A13" w:rsidP="00E84A1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Арцизького</w:t>
      </w:r>
      <w:proofErr w:type="spellEnd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Одеської області </w:t>
      </w:r>
      <w:proofErr w:type="spellStart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Варгаракі</w:t>
      </w:r>
      <w:proofErr w:type="spellEnd"/>
      <w:r w:rsidRPr="002577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Михайловича таким, що відповідає займаній посаді.</w:t>
      </w:r>
    </w:p>
    <w:p w:rsidR="00E84A13" w:rsidRPr="00A50259" w:rsidRDefault="00E84A13" w:rsidP="00E84A13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E84A13" w:rsidRPr="00FD3587" w:rsidRDefault="00E84A13" w:rsidP="00E84A13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FD3587">
        <w:rPr>
          <w:sz w:val="26"/>
          <w:szCs w:val="26"/>
          <w:lang w:val="uk-UA"/>
        </w:rPr>
        <w:lastRenderedPageBreak/>
        <w:t xml:space="preserve">Визначити, що суддя </w:t>
      </w:r>
      <w:proofErr w:type="spellStart"/>
      <w:r w:rsidRPr="00FD3587">
        <w:rPr>
          <w:sz w:val="26"/>
          <w:szCs w:val="26"/>
          <w:lang w:val="uk-UA"/>
        </w:rPr>
        <w:t>Шосткинського</w:t>
      </w:r>
      <w:proofErr w:type="spellEnd"/>
      <w:r w:rsidRPr="00FD3587">
        <w:rPr>
          <w:sz w:val="26"/>
          <w:szCs w:val="26"/>
          <w:lang w:val="uk-UA"/>
        </w:rPr>
        <w:t xml:space="preserve"> </w:t>
      </w:r>
      <w:proofErr w:type="spellStart"/>
      <w:r w:rsidRPr="00FD3587">
        <w:rPr>
          <w:sz w:val="26"/>
          <w:szCs w:val="26"/>
          <w:lang w:val="uk-UA"/>
        </w:rPr>
        <w:t>міськрайонного</w:t>
      </w:r>
      <w:proofErr w:type="spellEnd"/>
      <w:r w:rsidRPr="00FD3587">
        <w:rPr>
          <w:sz w:val="26"/>
          <w:szCs w:val="26"/>
          <w:lang w:val="uk-UA"/>
        </w:rPr>
        <w:t xml:space="preserve"> суду Сумської області </w:t>
      </w:r>
      <w:proofErr w:type="spellStart"/>
      <w:r w:rsidRPr="00FD3587">
        <w:rPr>
          <w:sz w:val="26"/>
          <w:szCs w:val="26"/>
          <w:lang w:val="uk-UA"/>
        </w:rPr>
        <w:t>Курбанова</w:t>
      </w:r>
      <w:proofErr w:type="spellEnd"/>
      <w:r w:rsidRPr="00FD3587">
        <w:rPr>
          <w:sz w:val="26"/>
          <w:szCs w:val="26"/>
          <w:lang w:val="uk-UA"/>
        </w:rPr>
        <w:t xml:space="preserve"> </w:t>
      </w:r>
      <w:proofErr w:type="spellStart"/>
      <w:r w:rsidRPr="00FD3587">
        <w:rPr>
          <w:sz w:val="26"/>
          <w:szCs w:val="26"/>
          <w:lang w:val="uk-UA"/>
        </w:rPr>
        <w:t>Альфія</w:t>
      </w:r>
      <w:proofErr w:type="spellEnd"/>
      <w:r w:rsidRPr="00FD3587">
        <w:rPr>
          <w:sz w:val="26"/>
          <w:szCs w:val="26"/>
          <w:lang w:val="uk-UA"/>
        </w:rPr>
        <w:t xml:space="preserve"> </w:t>
      </w:r>
      <w:proofErr w:type="spellStart"/>
      <w:r w:rsidRPr="00FD3587">
        <w:rPr>
          <w:sz w:val="26"/>
          <w:szCs w:val="26"/>
          <w:lang w:val="uk-UA"/>
        </w:rPr>
        <w:t>Рауфівна</w:t>
      </w:r>
      <w:proofErr w:type="spellEnd"/>
      <w:r w:rsidRPr="00FD3587">
        <w:rPr>
          <w:sz w:val="26"/>
          <w:szCs w:val="26"/>
          <w:lang w:val="uk-UA"/>
        </w:rPr>
        <w:t xml:space="preserve"> за результатами кваліфікаційного оцінювання суддів місцевих та апеляційних судів на відповідність за</w:t>
      </w:r>
      <w:r>
        <w:rPr>
          <w:sz w:val="26"/>
          <w:szCs w:val="26"/>
          <w:lang w:val="uk-UA"/>
        </w:rPr>
        <w:t>йманій посаді набрала 808,5 </w:t>
      </w:r>
      <w:r w:rsidRPr="00FD3587">
        <w:rPr>
          <w:sz w:val="26"/>
          <w:szCs w:val="26"/>
          <w:lang w:val="uk-UA"/>
        </w:rPr>
        <w:t>бала.</w:t>
      </w:r>
    </w:p>
    <w:p w:rsidR="00E84A13" w:rsidRPr="000453B9" w:rsidRDefault="00E84A13" w:rsidP="00E84A1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суддю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Шосткинського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міськрайонного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суду Сумської області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Курбанову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Альфію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Рауфівну</w:t>
      </w:r>
      <w:proofErr w:type="spellEnd"/>
      <w:r w:rsidRPr="003806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такою, що відповідає займаній посаді.</w:t>
      </w:r>
    </w:p>
    <w:p w:rsidR="005E10BB" w:rsidRDefault="005E10BB">
      <w:bookmarkStart w:id="0" w:name="_GoBack"/>
      <w:bookmarkEnd w:id="0"/>
    </w:p>
    <w:sectPr w:rsidR="005E10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B6"/>
    <w:rsid w:val="002F0DB6"/>
    <w:rsid w:val="005E10BB"/>
    <w:rsid w:val="00E8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1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13"/>
    <w:pPr>
      <w:ind w:left="720"/>
      <w:contextualSpacing/>
    </w:pPr>
  </w:style>
  <w:style w:type="paragraph" w:customStyle="1" w:styleId="rtejustify">
    <w:name w:val="rtejustify"/>
    <w:basedOn w:val="a"/>
    <w:rsid w:val="00E8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1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13"/>
    <w:pPr>
      <w:ind w:left="720"/>
      <w:contextualSpacing/>
    </w:pPr>
  </w:style>
  <w:style w:type="paragraph" w:customStyle="1" w:styleId="rtejustify">
    <w:name w:val="rtejustify"/>
    <w:basedOn w:val="a"/>
    <w:rsid w:val="00E8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2023-12-21T13:01:00Z</dcterms:created>
  <dcterms:modified xsi:type="dcterms:W3CDTF">2023-12-21T13:01:00Z</dcterms:modified>
</cp:coreProperties>
</file>