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0477F" w14:textId="77777777" w:rsidR="00186C69" w:rsidRPr="004A2190" w:rsidRDefault="00186C69" w:rsidP="00186C69">
      <w:pPr>
        <w:spacing w:after="0" w:line="240" w:lineRule="auto"/>
        <w:jc w:val="center"/>
        <w:rPr>
          <w:rFonts w:ascii="Times New Roman" w:hAnsi="Times New Roman" w:cs="Times New Roman"/>
          <w:sz w:val="26"/>
          <w:szCs w:val="26"/>
          <w:lang w:val="uk-UA"/>
        </w:rPr>
      </w:pPr>
      <w:bookmarkStart w:id="0" w:name="_GoBack"/>
      <w:bookmarkEnd w:id="0"/>
      <w:r w:rsidRPr="004A2190">
        <w:rPr>
          <w:rFonts w:ascii="Times New Roman" w:hAnsi="Times New Roman" w:cs="Times New Roman"/>
          <w:sz w:val="26"/>
          <w:szCs w:val="26"/>
          <w:lang w:val="uk-UA"/>
        </w:rPr>
        <w:t xml:space="preserve">Результати засідання </w:t>
      </w:r>
    </w:p>
    <w:p w14:paraId="131399B9" w14:textId="77777777" w:rsidR="00186C69" w:rsidRPr="004A2190" w:rsidRDefault="00186C69" w:rsidP="00186C69">
      <w:pPr>
        <w:spacing w:after="0" w:line="240" w:lineRule="auto"/>
        <w:jc w:val="center"/>
        <w:rPr>
          <w:rFonts w:ascii="Times New Roman" w:hAnsi="Times New Roman" w:cs="Times New Roman"/>
          <w:sz w:val="26"/>
          <w:szCs w:val="26"/>
          <w:lang w:val="uk-UA"/>
        </w:rPr>
      </w:pPr>
      <w:r w:rsidRPr="004A2190">
        <w:rPr>
          <w:rFonts w:ascii="Times New Roman" w:hAnsi="Times New Roman" w:cs="Times New Roman"/>
          <w:sz w:val="26"/>
          <w:szCs w:val="26"/>
          <w:lang w:val="uk-UA"/>
        </w:rPr>
        <w:t>Вищої кваліфікаційної комісії суддів України</w:t>
      </w:r>
    </w:p>
    <w:p w14:paraId="71FD05BA" w14:textId="77777777" w:rsidR="00186C69" w:rsidRPr="004A2190" w:rsidRDefault="00186C69" w:rsidP="00186C69">
      <w:pPr>
        <w:spacing w:after="0" w:line="240" w:lineRule="auto"/>
        <w:jc w:val="center"/>
        <w:rPr>
          <w:rFonts w:ascii="Times New Roman" w:hAnsi="Times New Roman" w:cs="Times New Roman"/>
          <w:sz w:val="26"/>
          <w:szCs w:val="26"/>
          <w:lang w:val="uk-UA"/>
        </w:rPr>
      </w:pPr>
      <w:r>
        <w:rPr>
          <w:rFonts w:ascii="Times New Roman" w:eastAsia="Times New Roman" w:hAnsi="Times New Roman" w:cs="Times New Roman"/>
          <w:sz w:val="26"/>
          <w:szCs w:val="26"/>
          <w:lang w:val="uk-UA" w:eastAsia="ru-RU"/>
        </w:rPr>
        <w:t>02 липня</w:t>
      </w:r>
      <w:r w:rsidRPr="004A2190">
        <w:rPr>
          <w:rFonts w:ascii="Times New Roman" w:eastAsia="Times New Roman" w:hAnsi="Times New Roman" w:cs="Times New Roman"/>
          <w:sz w:val="26"/>
          <w:szCs w:val="26"/>
          <w:lang w:val="uk-UA" w:eastAsia="ru-RU"/>
        </w:rPr>
        <w:t xml:space="preserve"> 2025</w:t>
      </w:r>
      <w:r w:rsidRPr="004A2190">
        <w:rPr>
          <w:rFonts w:ascii="Times New Roman" w:hAnsi="Times New Roman" w:cs="Times New Roman"/>
          <w:sz w:val="26"/>
          <w:szCs w:val="26"/>
          <w:lang w:val="uk-UA"/>
        </w:rPr>
        <w:t xml:space="preserve"> року у пленарному складі </w:t>
      </w:r>
    </w:p>
    <w:p w14:paraId="12D1A144" w14:textId="77777777" w:rsidR="00186C69" w:rsidRPr="004A2190" w:rsidRDefault="00186C69" w:rsidP="00186C69">
      <w:pPr>
        <w:spacing w:after="0" w:line="240" w:lineRule="auto"/>
        <w:jc w:val="center"/>
        <w:rPr>
          <w:rFonts w:ascii="Times New Roman" w:hAnsi="Times New Roman" w:cs="Times New Roman"/>
          <w:sz w:val="26"/>
          <w:szCs w:val="26"/>
          <w:lang w:val="uk-UA"/>
        </w:rPr>
      </w:pPr>
    </w:p>
    <w:p w14:paraId="0F246860" w14:textId="77777777" w:rsidR="00186C69" w:rsidRPr="004A2190" w:rsidRDefault="00186C69" w:rsidP="00186C69">
      <w:pPr>
        <w:spacing w:line="240" w:lineRule="auto"/>
        <w:ind w:firstLine="708"/>
        <w:contextualSpacing/>
        <w:jc w:val="both"/>
        <w:rPr>
          <w:rFonts w:ascii="Times New Roman" w:hAnsi="Times New Roman" w:cs="Times New Roman"/>
          <w:sz w:val="26"/>
          <w:szCs w:val="26"/>
          <w:lang w:val="uk-UA"/>
        </w:rPr>
      </w:pPr>
      <w:r w:rsidRPr="004A2190">
        <w:rPr>
          <w:rFonts w:ascii="Times New Roman" w:hAnsi="Times New Roman" w:cs="Times New Roman"/>
          <w:sz w:val="26"/>
          <w:szCs w:val="26"/>
          <w:lang w:val="uk-UA"/>
        </w:rPr>
        <w:t>У засіданні Вищої кваліфікаційної комісії суддів України у пленарному складі взяли участь 1</w:t>
      </w:r>
      <w:r>
        <w:rPr>
          <w:rFonts w:ascii="Times New Roman" w:hAnsi="Times New Roman" w:cs="Times New Roman"/>
          <w:sz w:val="26"/>
          <w:szCs w:val="26"/>
          <w:lang w:val="uk-UA"/>
        </w:rPr>
        <w:t>2</w:t>
      </w:r>
      <w:r w:rsidRPr="004A2190">
        <w:rPr>
          <w:rFonts w:ascii="Times New Roman" w:hAnsi="Times New Roman" w:cs="Times New Roman"/>
          <w:sz w:val="26"/>
          <w:szCs w:val="26"/>
          <w:lang w:val="uk-UA"/>
        </w:rPr>
        <w:t xml:space="preserve"> членів Комісії: </w:t>
      </w:r>
      <w:r>
        <w:rPr>
          <w:rFonts w:ascii="Times New Roman" w:hAnsi="Times New Roman" w:cs="Times New Roman"/>
          <w:sz w:val="26"/>
          <w:szCs w:val="26"/>
          <w:lang w:val="uk-UA"/>
        </w:rPr>
        <w:t>Пасічник А.В.</w:t>
      </w:r>
      <w:r w:rsidRPr="004A2190">
        <w:rPr>
          <w:rFonts w:ascii="Times New Roman" w:hAnsi="Times New Roman" w:cs="Times New Roman"/>
          <w:sz w:val="26"/>
          <w:szCs w:val="26"/>
          <w:lang w:val="uk-UA"/>
        </w:rPr>
        <w:t>, Богоніс М.Б.,</w:t>
      </w:r>
      <w:r>
        <w:rPr>
          <w:rFonts w:ascii="Times New Roman" w:hAnsi="Times New Roman" w:cs="Times New Roman"/>
          <w:sz w:val="26"/>
          <w:szCs w:val="26"/>
          <w:lang w:val="uk-UA"/>
        </w:rPr>
        <w:t xml:space="preserve"> </w:t>
      </w:r>
      <w:r w:rsidRPr="004A2190">
        <w:rPr>
          <w:rFonts w:ascii="Times New Roman" w:hAnsi="Times New Roman" w:cs="Times New Roman"/>
          <w:sz w:val="26"/>
          <w:szCs w:val="26"/>
          <w:lang w:val="uk-UA"/>
        </w:rPr>
        <w:t>Кидисюк Р.А.,</w:t>
      </w:r>
      <w:r>
        <w:rPr>
          <w:rFonts w:ascii="Times New Roman" w:hAnsi="Times New Roman" w:cs="Times New Roman"/>
          <w:sz w:val="26"/>
          <w:szCs w:val="26"/>
          <w:lang w:val="uk-UA"/>
        </w:rPr>
        <w:br/>
        <w:t xml:space="preserve">Кобецька Н.Р., </w:t>
      </w:r>
      <w:r w:rsidRPr="004A2190">
        <w:rPr>
          <w:rFonts w:ascii="Times New Roman" w:hAnsi="Times New Roman" w:cs="Times New Roman"/>
          <w:sz w:val="26"/>
          <w:szCs w:val="26"/>
          <w:lang w:val="uk-UA"/>
        </w:rPr>
        <w:t>Коліуш О.Л., Луганський В.І.,</w:t>
      </w:r>
      <w:r>
        <w:rPr>
          <w:rFonts w:ascii="Times New Roman" w:hAnsi="Times New Roman" w:cs="Times New Roman"/>
          <w:sz w:val="26"/>
          <w:szCs w:val="26"/>
          <w:lang w:val="uk-UA"/>
        </w:rPr>
        <w:t xml:space="preserve"> Мельник Р.І., Омельян О.С.,</w:t>
      </w:r>
      <w:r>
        <w:rPr>
          <w:rFonts w:ascii="Times New Roman" w:hAnsi="Times New Roman" w:cs="Times New Roman"/>
          <w:sz w:val="26"/>
          <w:szCs w:val="26"/>
          <w:lang w:val="uk-UA"/>
        </w:rPr>
        <w:br/>
      </w:r>
      <w:r w:rsidRPr="004A2190">
        <w:rPr>
          <w:rFonts w:ascii="Times New Roman" w:hAnsi="Times New Roman" w:cs="Times New Roman"/>
          <w:sz w:val="26"/>
          <w:szCs w:val="26"/>
          <w:lang w:val="uk-UA"/>
        </w:rPr>
        <w:t>Сабодаш Р.Б.,</w:t>
      </w:r>
      <w:r>
        <w:rPr>
          <w:rFonts w:ascii="Times New Roman" w:hAnsi="Times New Roman" w:cs="Times New Roman"/>
          <w:sz w:val="26"/>
          <w:szCs w:val="26"/>
          <w:lang w:val="uk-UA"/>
        </w:rPr>
        <w:t xml:space="preserve"> </w:t>
      </w:r>
      <w:r w:rsidRPr="004A2190">
        <w:rPr>
          <w:rFonts w:ascii="Times New Roman" w:hAnsi="Times New Roman" w:cs="Times New Roman"/>
          <w:sz w:val="26"/>
          <w:szCs w:val="26"/>
          <w:lang w:val="uk-UA"/>
        </w:rPr>
        <w:t>Сидорович Р.</w:t>
      </w:r>
      <w:r>
        <w:rPr>
          <w:rFonts w:ascii="Times New Roman" w:hAnsi="Times New Roman" w:cs="Times New Roman"/>
          <w:sz w:val="26"/>
          <w:szCs w:val="26"/>
          <w:lang w:val="uk-UA"/>
        </w:rPr>
        <w:t>М</w:t>
      </w:r>
      <w:r w:rsidRPr="004A2190">
        <w:rPr>
          <w:rFonts w:ascii="Times New Roman" w:hAnsi="Times New Roman" w:cs="Times New Roman"/>
          <w:sz w:val="26"/>
          <w:szCs w:val="26"/>
          <w:lang w:val="uk-UA"/>
        </w:rPr>
        <w:t>., Чумак С.Ю., Шевчук Г.М.</w:t>
      </w:r>
    </w:p>
    <w:p w14:paraId="02C4E6F9" w14:textId="77777777" w:rsidR="00186C69" w:rsidRPr="004A2190" w:rsidRDefault="00186C69" w:rsidP="00186C69">
      <w:pPr>
        <w:spacing w:after="0" w:line="240" w:lineRule="auto"/>
        <w:jc w:val="both"/>
        <w:rPr>
          <w:rFonts w:ascii="Times New Roman" w:hAnsi="Times New Roman" w:cs="Times New Roman"/>
          <w:bCs/>
          <w:sz w:val="26"/>
          <w:szCs w:val="26"/>
          <w:lang w:val="uk-UA" w:eastAsia="ru-RU" w:bidi="ru-RU"/>
        </w:rPr>
      </w:pPr>
    </w:p>
    <w:p w14:paraId="56DD857E" w14:textId="77777777" w:rsidR="00186C69" w:rsidRPr="006B3DDC" w:rsidRDefault="00186C69" w:rsidP="00186C69">
      <w:pPr>
        <w:pStyle w:val="a3"/>
        <w:numPr>
          <w:ilvl w:val="0"/>
          <w:numId w:val="1"/>
        </w:numPr>
        <w:spacing w:after="0" w:line="240" w:lineRule="auto"/>
        <w:ind w:left="0" w:firstLine="0"/>
        <w:jc w:val="both"/>
        <w:rPr>
          <w:rFonts w:ascii="Times New Roman" w:hAnsi="Times New Roman" w:cs="Times New Roman"/>
          <w:sz w:val="26"/>
          <w:szCs w:val="26"/>
          <w:lang w:val="uk-UA"/>
        </w:rPr>
      </w:pPr>
      <w:r w:rsidRPr="006219E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w:t>
      </w:r>
      <w:r w:rsidRPr="006219EA">
        <w:rPr>
          <w:rFonts w:ascii="Times New Roman" w:eastAsia="Times New Roman" w:hAnsi="Times New Roman" w:cs="Times New Roman"/>
          <w:color w:val="000000" w:themeColor="text1"/>
          <w:sz w:val="26"/>
          <w:szCs w:val="26"/>
          <w:shd w:val="clear" w:color="auto" w:fill="FFFFFF"/>
          <w:lang w:val="uk-UA"/>
        </w:rPr>
        <w:t>вирішила</w:t>
      </w:r>
      <w:r>
        <w:rPr>
          <w:rFonts w:ascii="Times New Roman" w:eastAsia="Times New Roman" w:hAnsi="Times New Roman" w:cs="Times New Roman"/>
          <w:color w:val="000000" w:themeColor="text1"/>
          <w:sz w:val="26"/>
          <w:szCs w:val="26"/>
          <w:shd w:val="clear" w:color="auto" w:fill="FFFFFF"/>
          <w:lang w:val="uk-UA"/>
        </w:rPr>
        <w:t xml:space="preserve"> </w:t>
      </w:r>
      <w:r w:rsidRPr="006B3DDC">
        <w:rPr>
          <w:rFonts w:ascii="Times New Roman" w:hAnsi="Times New Roman" w:cs="Times New Roman"/>
          <w:bCs/>
          <w:sz w:val="26"/>
          <w:szCs w:val="26"/>
          <w:lang w:val="uk-UA"/>
        </w:rPr>
        <w:t xml:space="preserve">відмовити </w:t>
      </w:r>
      <w:proofErr w:type="spellStart"/>
      <w:r w:rsidRPr="006B3DDC">
        <w:rPr>
          <w:rFonts w:ascii="Times New Roman" w:eastAsia="Times New Roman" w:hAnsi="Times New Roman" w:cs="Times New Roman"/>
          <w:sz w:val="26"/>
          <w:szCs w:val="26"/>
          <w:lang w:val="uk-UA" w:eastAsia="uk-UA"/>
        </w:rPr>
        <w:t>Корсуну</w:t>
      </w:r>
      <w:proofErr w:type="spellEnd"/>
      <w:r w:rsidRPr="006B3DDC">
        <w:rPr>
          <w:rFonts w:ascii="Times New Roman" w:eastAsia="Times New Roman" w:hAnsi="Times New Roman" w:cs="Times New Roman"/>
          <w:sz w:val="26"/>
          <w:szCs w:val="26"/>
          <w:lang w:val="uk-UA" w:eastAsia="uk-UA"/>
        </w:rPr>
        <w:t xml:space="preserve"> Євгену Олександровичу</w:t>
      </w:r>
      <w:r w:rsidRPr="006B3DDC">
        <w:rPr>
          <w:rFonts w:ascii="Times New Roman" w:eastAsia="Times New Roman" w:hAnsi="Times New Roman" w:cs="Times New Roman"/>
          <w:b/>
          <w:bCs/>
          <w:sz w:val="26"/>
          <w:szCs w:val="26"/>
          <w:lang w:val="uk-UA" w:eastAsia="uk-UA"/>
        </w:rPr>
        <w:t> </w:t>
      </w:r>
      <w:r w:rsidRPr="006B3DDC">
        <w:rPr>
          <w:rFonts w:ascii="Times New Roman" w:hAnsi="Times New Roman" w:cs="Times New Roman"/>
          <w:bCs/>
          <w:sz w:val="26"/>
          <w:szCs w:val="26"/>
          <w:lang w:val="uk-UA"/>
        </w:rPr>
        <w:t xml:space="preserve"> в задоволенні заяви про перегляд рішення </w:t>
      </w:r>
      <w:r w:rsidRPr="006B3DDC">
        <w:rPr>
          <w:rFonts w:ascii="Times New Roman" w:eastAsia="Times New Roman" w:hAnsi="Times New Roman" w:cs="Times New Roman"/>
          <w:sz w:val="26"/>
          <w:szCs w:val="26"/>
          <w:lang w:val="uk-UA" w:eastAsia="uk-UA"/>
        </w:rPr>
        <w:t>Вищої кваліфікаційної комісії суддів України від 26 травня 2025 року № 901/дс-25 про відмову в допуску до участі в доборі на посаду судді місцевого суду, оголошеному рішенням Комісії від 11 грудня 2024 року № 366/зп-24</w:t>
      </w:r>
      <w:r>
        <w:rPr>
          <w:rFonts w:ascii="Times New Roman" w:eastAsia="Times New Roman" w:hAnsi="Times New Roman" w:cs="Times New Roman"/>
          <w:sz w:val="26"/>
          <w:szCs w:val="26"/>
          <w:lang w:val="uk-UA" w:eastAsia="uk-UA"/>
        </w:rPr>
        <w:t xml:space="preserve"> </w:t>
      </w:r>
      <w:r w:rsidRPr="006B3DDC">
        <w:rPr>
          <w:rFonts w:ascii="Times New Roman" w:hAnsi="Times New Roman" w:cs="Times New Roman"/>
          <w:iCs/>
          <w:color w:val="000000" w:themeColor="text1"/>
          <w:sz w:val="26"/>
          <w:szCs w:val="26"/>
          <w:shd w:val="clear" w:color="auto" w:fill="FFFFFF"/>
          <w:lang w:val="uk-UA"/>
        </w:rPr>
        <w:t>(</w:t>
      </w:r>
      <w:r w:rsidRPr="006B3DDC">
        <w:rPr>
          <w:rFonts w:ascii="Times New Roman" w:hAnsi="Times New Roman" w:cs="Times New Roman"/>
          <w:sz w:val="26"/>
          <w:szCs w:val="26"/>
          <w:lang w:val="uk-UA"/>
        </w:rPr>
        <w:t>член Комісії Пасічник А.В. не брав участі в розгляді цього питання).</w:t>
      </w:r>
    </w:p>
    <w:p w14:paraId="0B5724F8" w14:textId="77777777" w:rsidR="00186C69" w:rsidRPr="00574A9A" w:rsidRDefault="00186C69" w:rsidP="00186C69">
      <w:pPr>
        <w:spacing w:after="0" w:line="240" w:lineRule="auto"/>
        <w:jc w:val="both"/>
        <w:rPr>
          <w:rFonts w:ascii="Times New Roman" w:hAnsi="Times New Roman" w:cs="Times New Roman"/>
          <w:sz w:val="26"/>
          <w:szCs w:val="26"/>
          <w:lang w:val="uk-UA"/>
        </w:rPr>
      </w:pPr>
    </w:p>
    <w:p w14:paraId="293201AE" w14:textId="77777777" w:rsidR="00186C69" w:rsidRPr="006B3DDC" w:rsidRDefault="00186C69" w:rsidP="00186C69">
      <w:pPr>
        <w:pStyle w:val="a3"/>
        <w:numPr>
          <w:ilvl w:val="0"/>
          <w:numId w:val="1"/>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Вища </w:t>
      </w:r>
      <w:bookmarkStart w:id="1" w:name="_Hlk200617708"/>
      <w:r>
        <w:rPr>
          <w:rFonts w:ascii="Times New Roman" w:hAnsi="Times New Roman" w:cs="Times New Roman"/>
          <w:sz w:val="26"/>
          <w:szCs w:val="26"/>
          <w:lang w:val="uk-UA"/>
        </w:rPr>
        <w:t>кваліфікаційна комісія суддів України вирішила</w:t>
      </w:r>
      <w:bookmarkEnd w:id="1"/>
      <w:r>
        <w:rPr>
          <w:rFonts w:ascii="Times New Roman" w:hAnsi="Times New Roman" w:cs="Times New Roman"/>
          <w:sz w:val="26"/>
          <w:szCs w:val="26"/>
          <w:lang w:val="uk-UA"/>
        </w:rPr>
        <w:t xml:space="preserve"> </w:t>
      </w:r>
      <w:r w:rsidRPr="006B3DDC">
        <w:rPr>
          <w:rFonts w:ascii="Times New Roman" w:hAnsi="Times New Roman" w:cs="Times New Roman"/>
          <w:bCs/>
          <w:sz w:val="26"/>
          <w:szCs w:val="26"/>
          <w:lang w:val="uk-UA"/>
        </w:rPr>
        <w:t xml:space="preserve">відмовити </w:t>
      </w:r>
      <w:proofErr w:type="spellStart"/>
      <w:r w:rsidRPr="006B3DDC">
        <w:rPr>
          <w:rFonts w:ascii="Times New Roman" w:eastAsia="Times New Roman" w:hAnsi="Times New Roman" w:cs="Times New Roman"/>
          <w:sz w:val="26"/>
          <w:szCs w:val="26"/>
          <w:lang w:val="uk-UA" w:eastAsia="uk-UA"/>
        </w:rPr>
        <w:t>Лазензі</w:t>
      </w:r>
      <w:proofErr w:type="spellEnd"/>
      <w:r w:rsidRPr="006B3DDC">
        <w:rPr>
          <w:rFonts w:ascii="Times New Roman" w:eastAsia="Times New Roman" w:hAnsi="Times New Roman" w:cs="Times New Roman"/>
          <w:sz w:val="26"/>
          <w:szCs w:val="26"/>
          <w:lang w:val="uk-UA" w:eastAsia="uk-UA"/>
        </w:rPr>
        <w:t xml:space="preserve"> Тетяні Іванівні</w:t>
      </w:r>
      <w:r w:rsidRPr="006B3DDC">
        <w:rPr>
          <w:rFonts w:ascii="Times New Roman" w:eastAsia="Times New Roman" w:hAnsi="Times New Roman" w:cs="Times New Roman"/>
          <w:b/>
          <w:bCs/>
          <w:sz w:val="26"/>
          <w:szCs w:val="26"/>
          <w:lang w:val="uk-UA" w:eastAsia="uk-UA"/>
        </w:rPr>
        <w:t> </w:t>
      </w:r>
      <w:r w:rsidRPr="006B3DDC">
        <w:rPr>
          <w:rFonts w:ascii="Times New Roman" w:hAnsi="Times New Roman" w:cs="Times New Roman"/>
          <w:bCs/>
          <w:sz w:val="26"/>
          <w:szCs w:val="26"/>
          <w:lang w:val="uk-UA"/>
        </w:rPr>
        <w:t xml:space="preserve"> в задоволенні заяви про перегляд рішення </w:t>
      </w:r>
      <w:r w:rsidRPr="006B3DDC">
        <w:rPr>
          <w:rFonts w:ascii="Times New Roman" w:eastAsia="Times New Roman" w:hAnsi="Times New Roman" w:cs="Times New Roman"/>
          <w:sz w:val="26"/>
          <w:szCs w:val="26"/>
          <w:lang w:val="uk-UA" w:eastAsia="uk-UA"/>
        </w:rPr>
        <w:t>Вищої кваліфікаційної комісії суддів України від 26 травня 2025 року № 905/дс-25 про відмову </w:t>
      </w:r>
      <w:proofErr w:type="spellStart"/>
      <w:r w:rsidRPr="006B3DDC">
        <w:rPr>
          <w:rFonts w:ascii="Times New Roman" w:eastAsia="Times New Roman" w:hAnsi="Times New Roman" w:cs="Times New Roman"/>
          <w:sz w:val="26"/>
          <w:szCs w:val="26"/>
          <w:lang w:val="uk-UA" w:eastAsia="uk-UA"/>
        </w:rPr>
        <w:t>Лазензі</w:t>
      </w:r>
      <w:proofErr w:type="spellEnd"/>
      <w:r w:rsidRPr="006B3DDC">
        <w:rPr>
          <w:rFonts w:ascii="Times New Roman" w:eastAsia="Times New Roman" w:hAnsi="Times New Roman" w:cs="Times New Roman"/>
          <w:sz w:val="26"/>
          <w:szCs w:val="26"/>
          <w:lang w:val="uk-UA" w:eastAsia="uk-UA"/>
        </w:rPr>
        <w:t xml:space="preserve"> Тетяні Іванівні</w:t>
      </w:r>
      <w:r w:rsidRPr="006B3DDC">
        <w:rPr>
          <w:rFonts w:ascii="Times New Roman" w:eastAsia="Times New Roman" w:hAnsi="Times New Roman" w:cs="Times New Roman"/>
          <w:b/>
          <w:bCs/>
          <w:sz w:val="26"/>
          <w:szCs w:val="26"/>
          <w:lang w:val="uk-UA" w:eastAsia="uk-UA"/>
        </w:rPr>
        <w:t> </w:t>
      </w:r>
      <w:r w:rsidRPr="006B3DDC">
        <w:rPr>
          <w:rFonts w:ascii="Times New Roman" w:eastAsia="Times New Roman" w:hAnsi="Times New Roman" w:cs="Times New Roman"/>
          <w:sz w:val="26"/>
          <w:szCs w:val="26"/>
          <w:lang w:val="uk-UA" w:eastAsia="uk-UA"/>
        </w:rPr>
        <w:t xml:space="preserve">в допуску до участі в доборі на посаду судді місцевого суду, оголошеному рішенням Комісії від 11 грудня 2024 року № 366/зп-24 </w:t>
      </w:r>
      <w:r w:rsidRPr="006B3DDC">
        <w:rPr>
          <w:rFonts w:ascii="Times New Roman" w:hAnsi="Times New Roman" w:cs="Times New Roman"/>
          <w:iCs/>
          <w:color w:val="000000" w:themeColor="text1"/>
          <w:sz w:val="26"/>
          <w:szCs w:val="26"/>
          <w:shd w:val="clear" w:color="auto" w:fill="FFFFFF"/>
          <w:lang w:val="uk-UA"/>
        </w:rPr>
        <w:t>(</w:t>
      </w:r>
      <w:r w:rsidRPr="006B3DDC">
        <w:rPr>
          <w:rFonts w:ascii="Times New Roman" w:hAnsi="Times New Roman" w:cs="Times New Roman"/>
          <w:sz w:val="26"/>
          <w:szCs w:val="26"/>
          <w:lang w:val="uk-UA"/>
        </w:rPr>
        <w:t>член Комісії Пасічник А.В. не брав участі в розгляді цього питання).</w:t>
      </w:r>
    </w:p>
    <w:p w14:paraId="7E7743E7" w14:textId="77777777" w:rsidR="00186C69" w:rsidRPr="00DB23BA" w:rsidRDefault="00186C69" w:rsidP="00186C69">
      <w:pPr>
        <w:spacing w:after="0" w:line="240" w:lineRule="auto"/>
        <w:jc w:val="both"/>
        <w:rPr>
          <w:rFonts w:ascii="Times New Roman" w:hAnsi="Times New Roman" w:cs="Times New Roman"/>
          <w:sz w:val="26"/>
          <w:szCs w:val="26"/>
          <w:lang w:val="uk-UA"/>
        </w:rPr>
      </w:pPr>
    </w:p>
    <w:p w14:paraId="4074F100" w14:textId="77777777" w:rsidR="00186C69" w:rsidRPr="006B3DDC" w:rsidRDefault="00186C69" w:rsidP="00186C69">
      <w:pPr>
        <w:pStyle w:val="a3"/>
        <w:numPr>
          <w:ilvl w:val="0"/>
          <w:numId w:val="1"/>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Вища</w:t>
      </w:r>
      <w:r w:rsidRPr="00DB23BA">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кваліфікаційна комісія суддів України вирішила </w:t>
      </w:r>
      <w:r w:rsidRPr="006B3DDC">
        <w:rPr>
          <w:rFonts w:ascii="Times New Roman" w:hAnsi="Times New Roman" w:cs="Times New Roman"/>
          <w:bCs/>
          <w:sz w:val="26"/>
          <w:szCs w:val="26"/>
          <w:lang w:val="uk-UA"/>
        </w:rPr>
        <w:t xml:space="preserve">відмовити </w:t>
      </w:r>
      <w:proofErr w:type="spellStart"/>
      <w:r w:rsidRPr="006B3DDC">
        <w:rPr>
          <w:rFonts w:ascii="Times New Roman" w:eastAsia="Times New Roman" w:hAnsi="Times New Roman" w:cs="Times New Roman"/>
          <w:sz w:val="26"/>
          <w:szCs w:val="26"/>
          <w:lang w:val="uk-UA" w:eastAsia="uk-UA"/>
        </w:rPr>
        <w:t>Каліновській</w:t>
      </w:r>
      <w:proofErr w:type="spellEnd"/>
      <w:r w:rsidRPr="006B3DDC">
        <w:rPr>
          <w:rFonts w:ascii="Times New Roman" w:eastAsia="Times New Roman" w:hAnsi="Times New Roman" w:cs="Times New Roman"/>
          <w:sz w:val="26"/>
          <w:szCs w:val="26"/>
          <w:lang w:val="uk-UA" w:eastAsia="uk-UA"/>
        </w:rPr>
        <w:t xml:space="preserve"> Олесі Григорівні </w:t>
      </w:r>
      <w:r w:rsidRPr="006B3DDC">
        <w:rPr>
          <w:rFonts w:ascii="Times New Roman" w:hAnsi="Times New Roman" w:cs="Times New Roman"/>
          <w:bCs/>
          <w:sz w:val="26"/>
          <w:szCs w:val="26"/>
          <w:lang w:val="uk-UA"/>
        </w:rPr>
        <w:t xml:space="preserve">в задоволенні заяви про перегляд рішення </w:t>
      </w:r>
      <w:r w:rsidRPr="006B3DDC">
        <w:rPr>
          <w:rFonts w:ascii="Times New Roman" w:eastAsia="Times New Roman" w:hAnsi="Times New Roman" w:cs="Times New Roman"/>
          <w:sz w:val="26"/>
          <w:szCs w:val="26"/>
          <w:lang w:val="uk-UA" w:eastAsia="uk-UA"/>
        </w:rPr>
        <w:t>Вищої кваліфікаційної комісії суддів України від 26 травня 2025 року № 897/дс-25 про відмову в допуску до участі в доборі на посаду судді місцевого суду, оголошеному рішенням Комісії</w:t>
      </w:r>
      <w:r>
        <w:rPr>
          <w:rFonts w:ascii="Times New Roman" w:eastAsia="Times New Roman" w:hAnsi="Times New Roman" w:cs="Times New Roman"/>
          <w:sz w:val="26"/>
          <w:szCs w:val="26"/>
          <w:lang w:val="uk-UA" w:eastAsia="uk-UA"/>
        </w:rPr>
        <w:br/>
      </w:r>
      <w:r w:rsidRPr="006B3DDC">
        <w:rPr>
          <w:rFonts w:ascii="Times New Roman" w:eastAsia="Times New Roman" w:hAnsi="Times New Roman" w:cs="Times New Roman"/>
          <w:sz w:val="26"/>
          <w:szCs w:val="26"/>
          <w:lang w:val="uk-UA" w:eastAsia="uk-UA"/>
        </w:rPr>
        <w:t xml:space="preserve">від 11 грудня 2024 року № 366/зп-24 </w:t>
      </w:r>
      <w:r w:rsidRPr="006B3DDC">
        <w:rPr>
          <w:rFonts w:ascii="Times New Roman" w:hAnsi="Times New Roman" w:cs="Times New Roman"/>
          <w:iCs/>
          <w:color w:val="000000" w:themeColor="text1"/>
          <w:sz w:val="26"/>
          <w:szCs w:val="26"/>
          <w:shd w:val="clear" w:color="auto" w:fill="FFFFFF"/>
          <w:lang w:val="uk-UA"/>
        </w:rPr>
        <w:t>(</w:t>
      </w:r>
      <w:r w:rsidRPr="006B3DDC">
        <w:rPr>
          <w:rFonts w:ascii="Times New Roman" w:hAnsi="Times New Roman" w:cs="Times New Roman"/>
          <w:sz w:val="26"/>
          <w:szCs w:val="26"/>
          <w:lang w:val="uk-UA"/>
        </w:rPr>
        <w:t>член Комісії Пасічник А.В. не брав участі в розгляді цього питання).</w:t>
      </w:r>
    </w:p>
    <w:p w14:paraId="614E5F0B" w14:textId="77777777" w:rsidR="00186C69" w:rsidRPr="00DB23BA" w:rsidRDefault="00186C69" w:rsidP="00186C69">
      <w:pPr>
        <w:spacing w:after="0" w:line="240" w:lineRule="auto"/>
        <w:jc w:val="both"/>
        <w:rPr>
          <w:rFonts w:ascii="Times New Roman" w:hAnsi="Times New Roman" w:cs="Times New Roman"/>
          <w:sz w:val="26"/>
          <w:szCs w:val="26"/>
          <w:lang w:val="uk-UA"/>
        </w:rPr>
      </w:pPr>
    </w:p>
    <w:p w14:paraId="16A1253B" w14:textId="77777777" w:rsidR="00186C69" w:rsidRPr="006B3DDC" w:rsidRDefault="00186C69" w:rsidP="00186C69">
      <w:pPr>
        <w:pStyle w:val="a3"/>
        <w:numPr>
          <w:ilvl w:val="0"/>
          <w:numId w:val="1"/>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Вища</w:t>
      </w:r>
      <w:r w:rsidRPr="00DB23BA">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кваліфікаційна комісія суддів України вирішила </w:t>
      </w:r>
      <w:r w:rsidRPr="006B3DDC">
        <w:rPr>
          <w:rFonts w:ascii="Times New Roman" w:hAnsi="Times New Roman" w:cs="Times New Roman"/>
          <w:sz w:val="26"/>
          <w:szCs w:val="26"/>
          <w:lang w:val="uk-UA"/>
        </w:rPr>
        <w:t xml:space="preserve">припинити участь </w:t>
      </w:r>
      <w:proofErr w:type="spellStart"/>
      <w:r w:rsidRPr="006B3DDC">
        <w:rPr>
          <w:rFonts w:ascii="Times New Roman" w:eastAsia="Times New Roman" w:hAnsi="Times New Roman" w:cs="Times New Roman"/>
          <w:sz w:val="26"/>
          <w:szCs w:val="26"/>
          <w:lang w:val="uk-UA" w:eastAsia="uk-UA"/>
        </w:rPr>
        <w:t>Лазора</w:t>
      </w:r>
      <w:proofErr w:type="spellEnd"/>
      <w:r w:rsidRPr="006B3DDC">
        <w:rPr>
          <w:rFonts w:ascii="Times New Roman" w:eastAsia="Times New Roman" w:hAnsi="Times New Roman" w:cs="Times New Roman"/>
          <w:sz w:val="26"/>
          <w:szCs w:val="26"/>
          <w:lang w:val="uk-UA" w:eastAsia="uk-UA"/>
        </w:rPr>
        <w:t xml:space="preserve"> Андрія Олеговича в доборі на посаду судді місцевого суду, оголошеному рішенням Комісії від 11 грудня 2024 року № 366/зп-24 </w:t>
      </w:r>
      <w:r w:rsidRPr="006B3DDC">
        <w:rPr>
          <w:rFonts w:ascii="Times New Roman" w:hAnsi="Times New Roman" w:cs="Times New Roman"/>
          <w:iCs/>
          <w:color w:val="000000" w:themeColor="text1"/>
          <w:sz w:val="26"/>
          <w:szCs w:val="26"/>
          <w:shd w:val="clear" w:color="auto" w:fill="FFFFFF"/>
          <w:lang w:val="uk-UA"/>
        </w:rPr>
        <w:t>(</w:t>
      </w:r>
      <w:r w:rsidRPr="006B3DDC">
        <w:rPr>
          <w:rFonts w:ascii="Times New Roman" w:hAnsi="Times New Roman" w:cs="Times New Roman"/>
          <w:sz w:val="26"/>
          <w:szCs w:val="26"/>
          <w:lang w:val="uk-UA"/>
        </w:rPr>
        <w:t>член Комісії Пасічник А.В. не брав участі в розгляді цього питання).</w:t>
      </w:r>
    </w:p>
    <w:p w14:paraId="3F1E020E" w14:textId="77777777" w:rsidR="00186C69" w:rsidRPr="00DB23BA" w:rsidRDefault="00186C69" w:rsidP="00186C69">
      <w:pPr>
        <w:spacing w:after="0" w:line="240" w:lineRule="auto"/>
        <w:jc w:val="both"/>
        <w:rPr>
          <w:rFonts w:ascii="Times New Roman" w:hAnsi="Times New Roman" w:cs="Times New Roman"/>
          <w:sz w:val="26"/>
          <w:szCs w:val="26"/>
          <w:lang w:val="uk-UA"/>
        </w:rPr>
      </w:pPr>
    </w:p>
    <w:p w14:paraId="7D41A0B5" w14:textId="77777777" w:rsidR="00186C69" w:rsidRPr="00EB3357" w:rsidRDefault="00186C69" w:rsidP="00186C69">
      <w:pPr>
        <w:pStyle w:val="a3"/>
        <w:numPr>
          <w:ilvl w:val="0"/>
          <w:numId w:val="1"/>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Вища</w:t>
      </w:r>
      <w:r w:rsidRPr="00DB23BA">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кваліфікаційна комісія суддів України вирішила </w:t>
      </w:r>
      <w:r w:rsidRPr="00EB3357">
        <w:rPr>
          <w:rFonts w:ascii="Times New Roman" w:hAnsi="Times New Roman" w:cs="Times New Roman"/>
          <w:bCs/>
          <w:sz w:val="26"/>
          <w:szCs w:val="26"/>
          <w:lang w:val="uk-UA"/>
        </w:rPr>
        <w:t xml:space="preserve">відмовити </w:t>
      </w:r>
      <w:proofErr w:type="spellStart"/>
      <w:r w:rsidRPr="00EB3357">
        <w:rPr>
          <w:rFonts w:ascii="Times New Roman" w:eastAsia="Times New Roman" w:hAnsi="Times New Roman" w:cs="Times New Roman"/>
          <w:sz w:val="26"/>
          <w:szCs w:val="26"/>
          <w:lang w:val="uk-UA" w:eastAsia="uk-UA"/>
        </w:rPr>
        <w:t>Галишину</w:t>
      </w:r>
      <w:proofErr w:type="spellEnd"/>
      <w:r w:rsidRPr="00EB3357">
        <w:rPr>
          <w:rFonts w:ascii="Times New Roman" w:eastAsia="Times New Roman" w:hAnsi="Times New Roman" w:cs="Times New Roman"/>
          <w:sz w:val="26"/>
          <w:szCs w:val="26"/>
          <w:lang w:val="uk-UA" w:eastAsia="uk-UA"/>
        </w:rPr>
        <w:t xml:space="preserve"> Андрію Васильовичу </w:t>
      </w:r>
      <w:r w:rsidRPr="00EB3357">
        <w:rPr>
          <w:rFonts w:ascii="Times New Roman" w:hAnsi="Times New Roman" w:cs="Times New Roman"/>
          <w:bCs/>
          <w:sz w:val="26"/>
          <w:szCs w:val="26"/>
          <w:lang w:val="uk-UA"/>
        </w:rPr>
        <w:t xml:space="preserve">в задоволенні заяви про перегляд рішення </w:t>
      </w:r>
      <w:r w:rsidRPr="00EB3357">
        <w:rPr>
          <w:rFonts w:ascii="Times New Roman" w:eastAsia="Times New Roman" w:hAnsi="Times New Roman" w:cs="Times New Roman"/>
          <w:sz w:val="26"/>
          <w:szCs w:val="26"/>
          <w:lang w:val="uk-UA" w:eastAsia="uk-UA"/>
        </w:rPr>
        <w:t xml:space="preserve">Вищої кваліфікаційної комісії суддів України від 09 травня 2025 року № 497/дс-25 про відмову </w:t>
      </w:r>
      <w:proofErr w:type="spellStart"/>
      <w:r w:rsidRPr="00EB3357">
        <w:rPr>
          <w:rFonts w:ascii="Times New Roman" w:eastAsia="Times New Roman" w:hAnsi="Times New Roman" w:cs="Times New Roman"/>
          <w:sz w:val="26"/>
          <w:szCs w:val="26"/>
          <w:lang w:val="uk-UA" w:eastAsia="uk-UA"/>
        </w:rPr>
        <w:t>Галишину</w:t>
      </w:r>
      <w:proofErr w:type="spellEnd"/>
      <w:r w:rsidRPr="00EB3357">
        <w:rPr>
          <w:rFonts w:ascii="Times New Roman" w:eastAsia="Times New Roman" w:hAnsi="Times New Roman" w:cs="Times New Roman"/>
          <w:sz w:val="26"/>
          <w:szCs w:val="26"/>
          <w:lang w:val="uk-UA" w:eastAsia="uk-UA"/>
        </w:rPr>
        <w:t xml:space="preserve"> Андрію Васильовичу в допуску до участі в доборі на посаду судді місцевого суду, оголошеному рішенням Комісії від 11 грудня 2024 року № 366/зп-24 </w:t>
      </w:r>
      <w:r w:rsidRPr="00EB3357">
        <w:rPr>
          <w:rFonts w:ascii="Times New Roman" w:hAnsi="Times New Roman" w:cs="Times New Roman"/>
          <w:iCs/>
          <w:color w:val="000000" w:themeColor="text1"/>
          <w:sz w:val="26"/>
          <w:szCs w:val="26"/>
          <w:shd w:val="clear" w:color="auto" w:fill="FFFFFF"/>
          <w:lang w:val="uk-UA"/>
        </w:rPr>
        <w:t>(</w:t>
      </w:r>
      <w:r w:rsidRPr="00EB3357">
        <w:rPr>
          <w:rFonts w:ascii="Times New Roman" w:hAnsi="Times New Roman" w:cs="Times New Roman"/>
          <w:sz w:val="26"/>
          <w:szCs w:val="26"/>
          <w:lang w:val="uk-UA"/>
        </w:rPr>
        <w:t>член Комісії Пасічник А.В. не брав участі в розгляді цього питання).</w:t>
      </w:r>
    </w:p>
    <w:p w14:paraId="59BF46D9" w14:textId="77777777" w:rsidR="00186C69" w:rsidRPr="004E7F07" w:rsidRDefault="00186C69" w:rsidP="00186C69">
      <w:pPr>
        <w:spacing w:after="0" w:line="240" w:lineRule="auto"/>
        <w:jc w:val="both"/>
        <w:rPr>
          <w:rFonts w:ascii="Times New Roman" w:hAnsi="Times New Roman" w:cs="Times New Roman"/>
          <w:sz w:val="26"/>
          <w:szCs w:val="26"/>
          <w:lang w:val="uk-UA"/>
        </w:rPr>
      </w:pPr>
    </w:p>
    <w:p w14:paraId="1A0DDFDB" w14:textId="77777777" w:rsidR="00186C69" w:rsidRPr="00EB3357" w:rsidRDefault="00186C69" w:rsidP="00186C69">
      <w:pPr>
        <w:pStyle w:val="a3"/>
        <w:numPr>
          <w:ilvl w:val="0"/>
          <w:numId w:val="1"/>
        </w:numPr>
        <w:spacing w:after="0" w:line="240" w:lineRule="auto"/>
        <w:ind w:left="0" w:firstLine="0"/>
        <w:jc w:val="both"/>
        <w:rPr>
          <w:rFonts w:ascii="Times New Roman" w:hAnsi="Times New Roman" w:cs="Times New Roman"/>
          <w:bCs/>
          <w:sz w:val="26"/>
          <w:szCs w:val="26"/>
          <w:lang w:val="uk-UA"/>
        </w:rPr>
      </w:pPr>
      <w:r>
        <w:rPr>
          <w:rFonts w:ascii="Times New Roman" w:hAnsi="Times New Roman" w:cs="Times New Roman"/>
          <w:sz w:val="26"/>
          <w:szCs w:val="26"/>
          <w:lang w:val="uk-UA"/>
        </w:rPr>
        <w:t>Вища</w:t>
      </w:r>
      <w:r w:rsidRPr="00DB23BA">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кваліфікаційна комісія суддів України вирішила </w:t>
      </w:r>
      <w:r w:rsidRPr="00EB3357">
        <w:rPr>
          <w:rFonts w:ascii="Times New Roman" w:hAnsi="Times New Roman" w:cs="Times New Roman"/>
          <w:sz w:val="26"/>
          <w:szCs w:val="26"/>
          <w:lang w:val="uk-UA"/>
        </w:rPr>
        <w:t xml:space="preserve">припинити участь </w:t>
      </w:r>
      <w:r w:rsidRPr="00EB3357">
        <w:rPr>
          <w:rFonts w:ascii="Times New Roman" w:eastAsia="Times New Roman" w:hAnsi="Times New Roman" w:cs="Times New Roman"/>
          <w:sz w:val="26"/>
          <w:szCs w:val="26"/>
          <w:lang w:val="uk-UA" w:eastAsia="uk-UA"/>
        </w:rPr>
        <w:t xml:space="preserve">Радчука Сергія Віталійовича в доборі на посаду судді місцевого суду, оголошеному рішенням Комісії від 11 грудня 2024 року № 366/зп-24 </w:t>
      </w:r>
      <w:r w:rsidRPr="00EB3357">
        <w:rPr>
          <w:rFonts w:ascii="Times New Roman" w:hAnsi="Times New Roman" w:cs="Times New Roman"/>
          <w:iCs/>
          <w:color w:val="000000" w:themeColor="text1"/>
          <w:sz w:val="26"/>
          <w:szCs w:val="26"/>
          <w:shd w:val="clear" w:color="auto" w:fill="FFFFFF"/>
          <w:lang w:val="uk-UA"/>
        </w:rPr>
        <w:t>(</w:t>
      </w:r>
      <w:r w:rsidRPr="00EB3357">
        <w:rPr>
          <w:rFonts w:ascii="Times New Roman" w:hAnsi="Times New Roman" w:cs="Times New Roman"/>
          <w:sz w:val="26"/>
          <w:szCs w:val="26"/>
          <w:lang w:val="uk-UA"/>
        </w:rPr>
        <w:t>член Комісії Пасічник А.В. не брав участі в розгляді цього питання).</w:t>
      </w:r>
    </w:p>
    <w:p w14:paraId="2151930D" w14:textId="77777777" w:rsidR="00186C69" w:rsidRPr="00DB23BA" w:rsidRDefault="00186C69" w:rsidP="00186C69">
      <w:pPr>
        <w:spacing w:after="0" w:line="240" w:lineRule="auto"/>
        <w:jc w:val="both"/>
        <w:rPr>
          <w:rFonts w:ascii="Times New Roman" w:hAnsi="Times New Roman" w:cs="Times New Roman"/>
          <w:sz w:val="26"/>
          <w:szCs w:val="26"/>
          <w:lang w:val="uk-UA"/>
        </w:rPr>
      </w:pPr>
    </w:p>
    <w:p w14:paraId="51831FEE" w14:textId="77777777" w:rsidR="00186C69" w:rsidRPr="00EB3357" w:rsidRDefault="00186C69" w:rsidP="00186C69">
      <w:pPr>
        <w:pStyle w:val="a3"/>
        <w:numPr>
          <w:ilvl w:val="0"/>
          <w:numId w:val="1"/>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Вища</w:t>
      </w:r>
      <w:r w:rsidRPr="00DB23BA">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кваліфікаційна комісія суддів України вирішила </w:t>
      </w:r>
      <w:r w:rsidRPr="00EB3357">
        <w:rPr>
          <w:rFonts w:ascii="Times New Roman" w:hAnsi="Times New Roman" w:cs="Times New Roman"/>
          <w:bCs/>
          <w:sz w:val="26"/>
          <w:szCs w:val="26"/>
          <w:lang w:val="uk-UA"/>
        </w:rPr>
        <w:t xml:space="preserve">відмовити </w:t>
      </w:r>
      <w:proofErr w:type="spellStart"/>
      <w:r w:rsidRPr="00EB3357">
        <w:rPr>
          <w:rFonts w:ascii="Times New Roman" w:eastAsia="Times New Roman" w:hAnsi="Times New Roman" w:cs="Times New Roman"/>
          <w:sz w:val="26"/>
          <w:szCs w:val="26"/>
          <w:lang w:val="uk-UA" w:eastAsia="uk-UA"/>
        </w:rPr>
        <w:t>Васильцову</w:t>
      </w:r>
      <w:proofErr w:type="spellEnd"/>
      <w:r w:rsidRPr="00EB3357">
        <w:rPr>
          <w:rFonts w:ascii="Times New Roman" w:eastAsia="Times New Roman" w:hAnsi="Times New Roman" w:cs="Times New Roman"/>
          <w:sz w:val="26"/>
          <w:szCs w:val="26"/>
          <w:lang w:val="uk-UA" w:eastAsia="uk-UA"/>
        </w:rPr>
        <w:t xml:space="preserve"> Олексію Васильовичу </w:t>
      </w:r>
      <w:r w:rsidRPr="00EB3357">
        <w:rPr>
          <w:rFonts w:ascii="Times New Roman" w:hAnsi="Times New Roman" w:cs="Times New Roman"/>
          <w:bCs/>
          <w:sz w:val="26"/>
          <w:szCs w:val="26"/>
          <w:lang w:val="uk-UA"/>
        </w:rPr>
        <w:t xml:space="preserve">в задоволенні заяви про перегляд рішення </w:t>
      </w:r>
      <w:r w:rsidRPr="00EB3357">
        <w:rPr>
          <w:rFonts w:ascii="Times New Roman" w:eastAsia="Times New Roman" w:hAnsi="Times New Roman" w:cs="Times New Roman"/>
          <w:sz w:val="26"/>
          <w:szCs w:val="26"/>
          <w:lang w:val="uk-UA" w:eastAsia="uk-UA"/>
        </w:rPr>
        <w:t xml:space="preserve">Вищої кваліфікаційної комісії суддів України від 26 травня 2025 року № 667/дс-25 про відмову </w:t>
      </w:r>
      <w:proofErr w:type="spellStart"/>
      <w:r w:rsidRPr="00EB3357">
        <w:rPr>
          <w:rFonts w:ascii="Times New Roman" w:eastAsia="Times New Roman" w:hAnsi="Times New Roman" w:cs="Times New Roman"/>
          <w:sz w:val="26"/>
          <w:szCs w:val="26"/>
          <w:lang w:val="uk-UA" w:eastAsia="uk-UA"/>
        </w:rPr>
        <w:t>Васильцову</w:t>
      </w:r>
      <w:proofErr w:type="spellEnd"/>
      <w:r w:rsidRPr="00EB3357">
        <w:rPr>
          <w:rFonts w:ascii="Times New Roman" w:eastAsia="Times New Roman" w:hAnsi="Times New Roman" w:cs="Times New Roman"/>
          <w:sz w:val="26"/>
          <w:szCs w:val="26"/>
          <w:lang w:val="uk-UA" w:eastAsia="uk-UA"/>
        </w:rPr>
        <w:t xml:space="preserve"> </w:t>
      </w:r>
      <w:r w:rsidRPr="00EB3357">
        <w:rPr>
          <w:rFonts w:ascii="Times New Roman" w:eastAsia="Times New Roman" w:hAnsi="Times New Roman" w:cs="Times New Roman"/>
          <w:sz w:val="26"/>
          <w:szCs w:val="26"/>
          <w:lang w:val="uk-UA" w:eastAsia="uk-UA"/>
        </w:rPr>
        <w:lastRenderedPageBreak/>
        <w:t xml:space="preserve">Олексію Васильовичу в допуску до участі в доборі на посаду судді місцевого суду, оголошеному рішенням Комісії від 11 грудня 2024 року № 366/зп-24 </w:t>
      </w:r>
      <w:r w:rsidRPr="00EB3357">
        <w:rPr>
          <w:rFonts w:ascii="Times New Roman" w:hAnsi="Times New Roman" w:cs="Times New Roman"/>
          <w:iCs/>
          <w:color w:val="000000" w:themeColor="text1"/>
          <w:sz w:val="26"/>
          <w:szCs w:val="26"/>
          <w:shd w:val="clear" w:color="auto" w:fill="FFFFFF"/>
          <w:lang w:val="uk-UA"/>
        </w:rPr>
        <w:t>(</w:t>
      </w:r>
      <w:r w:rsidRPr="00EB3357">
        <w:rPr>
          <w:rFonts w:ascii="Times New Roman" w:hAnsi="Times New Roman" w:cs="Times New Roman"/>
          <w:sz w:val="26"/>
          <w:szCs w:val="26"/>
          <w:lang w:val="uk-UA"/>
        </w:rPr>
        <w:t>член Комісії Пасічник А.В. не брав участі в розгляді цього питання).</w:t>
      </w:r>
    </w:p>
    <w:p w14:paraId="2E6CCEDE" w14:textId="77777777" w:rsidR="00186C69" w:rsidRPr="00DB23BA" w:rsidRDefault="00186C69" w:rsidP="00186C69">
      <w:pPr>
        <w:spacing w:after="0" w:line="240" w:lineRule="auto"/>
        <w:jc w:val="both"/>
        <w:rPr>
          <w:rFonts w:ascii="Times New Roman" w:hAnsi="Times New Roman" w:cs="Times New Roman"/>
          <w:sz w:val="26"/>
          <w:szCs w:val="26"/>
          <w:lang w:val="uk-UA"/>
        </w:rPr>
      </w:pPr>
    </w:p>
    <w:p w14:paraId="1F48F996" w14:textId="77777777" w:rsidR="00186C69" w:rsidRPr="00EB3357" w:rsidRDefault="00186C69" w:rsidP="00186C69">
      <w:pPr>
        <w:pStyle w:val="a3"/>
        <w:numPr>
          <w:ilvl w:val="0"/>
          <w:numId w:val="1"/>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Вища</w:t>
      </w:r>
      <w:r w:rsidRPr="00DB23BA">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кваліфікаційна комісія суддів України вирішила </w:t>
      </w:r>
      <w:r w:rsidRPr="00EB3357">
        <w:rPr>
          <w:rFonts w:ascii="Times New Roman" w:hAnsi="Times New Roman" w:cs="Times New Roman"/>
          <w:bCs/>
          <w:sz w:val="26"/>
          <w:szCs w:val="26"/>
          <w:lang w:val="uk-UA"/>
        </w:rPr>
        <w:t xml:space="preserve">відмовити </w:t>
      </w:r>
      <w:proofErr w:type="spellStart"/>
      <w:r w:rsidRPr="00EB3357">
        <w:rPr>
          <w:rFonts w:ascii="Times New Roman" w:eastAsia="Times New Roman" w:hAnsi="Times New Roman" w:cs="Times New Roman"/>
          <w:sz w:val="26"/>
          <w:szCs w:val="26"/>
          <w:lang w:val="uk-UA" w:eastAsia="uk-UA"/>
        </w:rPr>
        <w:t>Кривці</w:t>
      </w:r>
      <w:proofErr w:type="spellEnd"/>
      <w:r w:rsidRPr="00EB3357">
        <w:rPr>
          <w:rFonts w:ascii="Times New Roman" w:eastAsia="Times New Roman" w:hAnsi="Times New Roman" w:cs="Times New Roman"/>
          <w:sz w:val="26"/>
          <w:szCs w:val="26"/>
          <w:lang w:val="uk-UA" w:eastAsia="uk-UA"/>
        </w:rPr>
        <w:t xml:space="preserve"> Миколі Володимировичу </w:t>
      </w:r>
      <w:r w:rsidRPr="00EB3357">
        <w:rPr>
          <w:rFonts w:ascii="Times New Roman" w:hAnsi="Times New Roman" w:cs="Times New Roman"/>
          <w:bCs/>
          <w:sz w:val="26"/>
          <w:szCs w:val="26"/>
          <w:lang w:val="uk-UA"/>
        </w:rPr>
        <w:t xml:space="preserve">в задоволенні заяви про перегляд рішення </w:t>
      </w:r>
      <w:r w:rsidRPr="00EB3357">
        <w:rPr>
          <w:rFonts w:ascii="Times New Roman" w:eastAsia="Times New Roman" w:hAnsi="Times New Roman" w:cs="Times New Roman"/>
          <w:sz w:val="26"/>
          <w:szCs w:val="26"/>
          <w:lang w:val="uk-UA" w:eastAsia="uk-UA"/>
        </w:rPr>
        <w:t>Вищої кваліфікаційної комісії суддів України від 26 травня 2025 року № 691/дс-25 про відмову в допуску до участі в доборі на посаду судді місцевого суду, оголошеному рішенням Комісії</w:t>
      </w:r>
      <w:r>
        <w:rPr>
          <w:rFonts w:ascii="Times New Roman" w:eastAsia="Times New Roman" w:hAnsi="Times New Roman" w:cs="Times New Roman"/>
          <w:sz w:val="26"/>
          <w:szCs w:val="26"/>
          <w:lang w:val="uk-UA" w:eastAsia="uk-UA"/>
        </w:rPr>
        <w:br/>
      </w:r>
      <w:r w:rsidRPr="00EB3357">
        <w:rPr>
          <w:rFonts w:ascii="Times New Roman" w:eastAsia="Times New Roman" w:hAnsi="Times New Roman" w:cs="Times New Roman"/>
          <w:sz w:val="26"/>
          <w:szCs w:val="26"/>
          <w:lang w:val="uk-UA" w:eastAsia="uk-UA"/>
        </w:rPr>
        <w:t xml:space="preserve">від 11 грудня 2024 року № 366/зп-24 </w:t>
      </w:r>
      <w:r w:rsidRPr="00EB3357">
        <w:rPr>
          <w:rFonts w:ascii="Times New Roman" w:hAnsi="Times New Roman" w:cs="Times New Roman"/>
          <w:iCs/>
          <w:color w:val="000000" w:themeColor="text1"/>
          <w:sz w:val="26"/>
          <w:szCs w:val="26"/>
          <w:shd w:val="clear" w:color="auto" w:fill="FFFFFF"/>
          <w:lang w:val="uk-UA"/>
        </w:rPr>
        <w:t>(</w:t>
      </w:r>
      <w:r w:rsidRPr="00EB3357">
        <w:rPr>
          <w:rFonts w:ascii="Times New Roman" w:hAnsi="Times New Roman" w:cs="Times New Roman"/>
          <w:sz w:val="26"/>
          <w:szCs w:val="26"/>
          <w:lang w:val="uk-UA"/>
        </w:rPr>
        <w:t>член Комісії Пасічник А.В. не брав участі в розгляді цього питання).</w:t>
      </w:r>
    </w:p>
    <w:p w14:paraId="4D9BA84A" w14:textId="77777777" w:rsidR="00186C69" w:rsidRPr="00DB23BA" w:rsidRDefault="00186C69" w:rsidP="00186C69">
      <w:pPr>
        <w:spacing w:after="0" w:line="240" w:lineRule="auto"/>
        <w:jc w:val="both"/>
        <w:rPr>
          <w:rFonts w:ascii="Times New Roman" w:hAnsi="Times New Roman" w:cs="Times New Roman"/>
          <w:sz w:val="26"/>
          <w:szCs w:val="26"/>
          <w:lang w:val="uk-UA"/>
        </w:rPr>
      </w:pPr>
    </w:p>
    <w:p w14:paraId="6793EC95" w14:textId="77777777" w:rsidR="00186C69" w:rsidRPr="00EB3357" w:rsidRDefault="00186C69" w:rsidP="00186C69">
      <w:pPr>
        <w:pStyle w:val="a3"/>
        <w:numPr>
          <w:ilvl w:val="0"/>
          <w:numId w:val="1"/>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Вища</w:t>
      </w:r>
      <w:r w:rsidRPr="00DB23BA">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кваліфікаційна комісія суддів України вирішила </w:t>
      </w:r>
      <w:r w:rsidRPr="00EB3357">
        <w:rPr>
          <w:rFonts w:ascii="Times New Roman" w:hAnsi="Times New Roman" w:cs="Times New Roman"/>
          <w:bCs/>
          <w:sz w:val="26"/>
          <w:szCs w:val="26"/>
          <w:lang w:val="uk-UA"/>
        </w:rPr>
        <w:t xml:space="preserve">відмовити </w:t>
      </w:r>
      <w:r w:rsidRPr="00EB3357">
        <w:rPr>
          <w:rFonts w:ascii="Times New Roman" w:eastAsia="Times New Roman" w:hAnsi="Times New Roman" w:cs="Times New Roman"/>
          <w:sz w:val="26"/>
          <w:szCs w:val="26"/>
          <w:lang w:val="uk-UA" w:eastAsia="uk-UA"/>
        </w:rPr>
        <w:t xml:space="preserve">Білак Наталії Ігорівні </w:t>
      </w:r>
      <w:r w:rsidRPr="00EB3357">
        <w:rPr>
          <w:rFonts w:ascii="Times New Roman" w:hAnsi="Times New Roman" w:cs="Times New Roman"/>
          <w:bCs/>
          <w:sz w:val="26"/>
          <w:szCs w:val="26"/>
          <w:lang w:val="uk-UA"/>
        </w:rPr>
        <w:t xml:space="preserve">в задоволенні заяви про перегляд рішення </w:t>
      </w:r>
      <w:r w:rsidRPr="00EB3357">
        <w:rPr>
          <w:rFonts w:ascii="Times New Roman" w:eastAsia="Times New Roman" w:hAnsi="Times New Roman" w:cs="Times New Roman"/>
          <w:sz w:val="26"/>
          <w:szCs w:val="26"/>
          <w:lang w:val="uk-UA" w:eastAsia="uk-UA"/>
        </w:rPr>
        <w:t xml:space="preserve">Вищої кваліфікаційної комісії суддів України від 26 травня 2025 року № 665/дс-25 про відмову Білак Наталії Ігорівні в допуску до участі в доборі на посаду судді місцевого суду, оголошеному рішенням Комісії від 11 грудня 2024 року № 366/зп-24 </w:t>
      </w:r>
      <w:r w:rsidRPr="00EB3357">
        <w:rPr>
          <w:rFonts w:ascii="Times New Roman" w:hAnsi="Times New Roman" w:cs="Times New Roman"/>
          <w:iCs/>
          <w:color w:val="000000" w:themeColor="text1"/>
          <w:sz w:val="26"/>
          <w:szCs w:val="26"/>
          <w:shd w:val="clear" w:color="auto" w:fill="FFFFFF"/>
          <w:lang w:val="uk-UA"/>
        </w:rPr>
        <w:t>(</w:t>
      </w:r>
      <w:r w:rsidRPr="00EB3357">
        <w:rPr>
          <w:rFonts w:ascii="Times New Roman" w:hAnsi="Times New Roman" w:cs="Times New Roman"/>
          <w:sz w:val="26"/>
          <w:szCs w:val="26"/>
          <w:lang w:val="uk-UA"/>
        </w:rPr>
        <w:t>член Комісії Пасічник А.В. не брав участі в розгляді цього питання).</w:t>
      </w:r>
    </w:p>
    <w:p w14:paraId="30E7F7D5" w14:textId="77777777" w:rsidR="00186C69" w:rsidRPr="00DB23BA" w:rsidRDefault="00186C69" w:rsidP="00186C69">
      <w:pPr>
        <w:spacing w:after="0" w:line="240" w:lineRule="auto"/>
        <w:jc w:val="both"/>
        <w:rPr>
          <w:rFonts w:ascii="Times New Roman" w:hAnsi="Times New Roman" w:cs="Times New Roman"/>
          <w:sz w:val="26"/>
          <w:szCs w:val="26"/>
          <w:lang w:val="uk-UA"/>
        </w:rPr>
      </w:pPr>
    </w:p>
    <w:p w14:paraId="4E1B68D7" w14:textId="77777777" w:rsidR="00186C69" w:rsidRPr="006E4C2F" w:rsidRDefault="00186C69" w:rsidP="00186C69">
      <w:pPr>
        <w:pStyle w:val="a3"/>
        <w:numPr>
          <w:ilvl w:val="0"/>
          <w:numId w:val="1"/>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Вища</w:t>
      </w:r>
      <w:r w:rsidRPr="00DB23BA">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кваліфікаційна комісія суддів України вирішила </w:t>
      </w:r>
      <w:r w:rsidRPr="006E4C2F">
        <w:rPr>
          <w:rFonts w:ascii="Times New Roman" w:hAnsi="Times New Roman" w:cs="Times New Roman"/>
          <w:bCs/>
          <w:sz w:val="26"/>
          <w:szCs w:val="26"/>
          <w:lang w:val="uk-UA"/>
        </w:rPr>
        <w:t xml:space="preserve">відмовити </w:t>
      </w:r>
      <w:r w:rsidRPr="006E4C2F">
        <w:rPr>
          <w:rFonts w:ascii="Times New Roman" w:eastAsia="Times New Roman" w:hAnsi="Times New Roman" w:cs="Times New Roman"/>
          <w:sz w:val="26"/>
          <w:szCs w:val="26"/>
          <w:lang w:val="uk-UA" w:eastAsia="uk-UA"/>
        </w:rPr>
        <w:t xml:space="preserve">Соловей Тетяні Сергіївні </w:t>
      </w:r>
      <w:r w:rsidRPr="006E4C2F">
        <w:rPr>
          <w:rFonts w:ascii="Times New Roman" w:hAnsi="Times New Roman" w:cs="Times New Roman"/>
          <w:bCs/>
          <w:sz w:val="26"/>
          <w:szCs w:val="26"/>
          <w:lang w:val="uk-UA"/>
        </w:rPr>
        <w:t xml:space="preserve">в задоволенні заяви про перегляд рішення </w:t>
      </w:r>
      <w:r w:rsidRPr="006E4C2F">
        <w:rPr>
          <w:rFonts w:ascii="Times New Roman" w:eastAsia="Times New Roman" w:hAnsi="Times New Roman" w:cs="Times New Roman"/>
          <w:sz w:val="26"/>
          <w:szCs w:val="26"/>
          <w:lang w:val="uk-UA" w:eastAsia="uk-UA"/>
        </w:rPr>
        <w:t xml:space="preserve">Вищої кваліфікаційної комісії суддів України від 26 травня 2025 року № 717/дс-25 про відмову Соловей Тетяні Сергіївні в допуску до участі в доборі на посаду судді місцевого суду, оголошеному рішенням Комісії від 11 грудня 2024 року № 366/зп-24 </w:t>
      </w:r>
      <w:r w:rsidRPr="006E4C2F">
        <w:rPr>
          <w:rFonts w:ascii="Times New Roman" w:hAnsi="Times New Roman" w:cs="Times New Roman"/>
          <w:iCs/>
          <w:color w:val="000000" w:themeColor="text1"/>
          <w:sz w:val="26"/>
          <w:szCs w:val="26"/>
          <w:shd w:val="clear" w:color="auto" w:fill="FFFFFF"/>
          <w:lang w:val="uk-UA"/>
        </w:rPr>
        <w:t>(</w:t>
      </w:r>
      <w:r w:rsidRPr="006E4C2F">
        <w:rPr>
          <w:rFonts w:ascii="Times New Roman" w:hAnsi="Times New Roman" w:cs="Times New Roman"/>
          <w:sz w:val="26"/>
          <w:szCs w:val="26"/>
          <w:lang w:val="uk-UA"/>
        </w:rPr>
        <w:t>член Комісії Пасічник А.В. не брав участі в розгляді цього питання).</w:t>
      </w:r>
    </w:p>
    <w:p w14:paraId="0C91DE5E" w14:textId="77777777" w:rsidR="00186C69" w:rsidRPr="00DB23BA" w:rsidRDefault="00186C69" w:rsidP="00186C69">
      <w:pPr>
        <w:spacing w:after="0" w:line="240" w:lineRule="auto"/>
        <w:jc w:val="both"/>
        <w:rPr>
          <w:rFonts w:ascii="Times New Roman" w:hAnsi="Times New Roman" w:cs="Times New Roman"/>
          <w:sz w:val="26"/>
          <w:szCs w:val="26"/>
          <w:lang w:val="uk-UA"/>
        </w:rPr>
      </w:pPr>
    </w:p>
    <w:p w14:paraId="530C82F4" w14:textId="77777777" w:rsidR="00186C69" w:rsidRPr="006E4C2F" w:rsidRDefault="00186C69" w:rsidP="00186C69">
      <w:pPr>
        <w:pStyle w:val="a3"/>
        <w:numPr>
          <w:ilvl w:val="0"/>
          <w:numId w:val="1"/>
        </w:numPr>
        <w:spacing w:after="0" w:line="240" w:lineRule="auto"/>
        <w:ind w:left="0" w:firstLine="0"/>
        <w:jc w:val="both"/>
        <w:rPr>
          <w:rFonts w:ascii="Times New Roman" w:hAnsi="Times New Roman" w:cs="Times New Roman"/>
          <w:bCs/>
          <w:sz w:val="26"/>
          <w:szCs w:val="26"/>
          <w:lang w:val="uk-UA"/>
        </w:rPr>
      </w:pPr>
      <w:r w:rsidRPr="00875A8A">
        <w:rPr>
          <w:rFonts w:ascii="Times New Roman" w:hAnsi="Times New Roman" w:cs="Times New Roman"/>
          <w:sz w:val="26"/>
          <w:szCs w:val="26"/>
          <w:lang w:val="uk-UA"/>
        </w:rPr>
        <w:t>Вища кваліфікаційна комісія суддів України вирішила</w:t>
      </w:r>
      <w:r>
        <w:rPr>
          <w:rFonts w:ascii="Times New Roman" w:hAnsi="Times New Roman" w:cs="Times New Roman"/>
          <w:sz w:val="26"/>
          <w:szCs w:val="26"/>
          <w:lang w:val="uk-UA"/>
        </w:rPr>
        <w:t xml:space="preserve"> </w:t>
      </w:r>
      <w:r w:rsidRPr="006E4C2F">
        <w:rPr>
          <w:rFonts w:ascii="Times New Roman" w:hAnsi="Times New Roman" w:cs="Times New Roman"/>
          <w:bCs/>
          <w:sz w:val="26"/>
          <w:szCs w:val="26"/>
          <w:lang w:val="uk-UA"/>
        </w:rPr>
        <w:t xml:space="preserve">припинити участь </w:t>
      </w:r>
      <w:proofErr w:type="spellStart"/>
      <w:r w:rsidRPr="006E4C2F">
        <w:rPr>
          <w:rFonts w:ascii="Times New Roman" w:hAnsi="Times New Roman" w:cs="Times New Roman"/>
          <w:bCs/>
          <w:sz w:val="26"/>
          <w:szCs w:val="26"/>
          <w:lang w:val="uk-UA"/>
        </w:rPr>
        <w:t>Качаленка</w:t>
      </w:r>
      <w:proofErr w:type="spellEnd"/>
      <w:r w:rsidRPr="006E4C2F">
        <w:rPr>
          <w:rFonts w:ascii="Times New Roman" w:hAnsi="Times New Roman" w:cs="Times New Roman"/>
          <w:bCs/>
          <w:sz w:val="26"/>
          <w:szCs w:val="26"/>
          <w:lang w:val="uk-UA"/>
        </w:rPr>
        <w:t xml:space="preserve"> Євгена Володимировича у складанні кваліфікаційного іспиту одночасно з кандидатами на посаду судді, які беруть участь у доборі на посаду судді місцевого суду, оголошеному рішенням Комісії від 11 грудня 2024 року № 366/зп-24 (член Комісії Пасічник А.В. не брав участі в розгляді цього питання).</w:t>
      </w:r>
    </w:p>
    <w:p w14:paraId="2208BD6F" w14:textId="77777777" w:rsidR="00186C69" w:rsidRPr="00DB23BA" w:rsidRDefault="00186C69" w:rsidP="00186C69">
      <w:pPr>
        <w:spacing w:after="0" w:line="240" w:lineRule="auto"/>
        <w:jc w:val="both"/>
        <w:rPr>
          <w:rFonts w:ascii="Times New Roman" w:hAnsi="Times New Roman" w:cs="Times New Roman"/>
          <w:sz w:val="26"/>
          <w:szCs w:val="26"/>
          <w:lang w:val="uk-UA"/>
        </w:rPr>
      </w:pPr>
    </w:p>
    <w:p w14:paraId="4458094A" w14:textId="77777777" w:rsidR="00186C69" w:rsidRPr="006E4C2F" w:rsidRDefault="00186C69" w:rsidP="00186C69">
      <w:pPr>
        <w:pStyle w:val="a3"/>
        <w:numPr>
          <w:ilvl w:val="0"/>
          <w:numId w:val="1"/>
        </w:numPr>
        <w:spacing w:after="0" w:line="240" w:lineRule="auto"/>
        <w:ind w:left="0" w:firstLine="0"/>
        <w:jc w:val="both"/>
        <w:rPr>
          <w:rFonts w:ascii="Times New Roman" w:hAnsi="Times New Roman" w:cs="Times New Roman"/>
          <w:color w:val="000000" w:themeColor="text1"/>
          <w:sz w:val="26"/>
          <w:szCs w:val="26"/>
          <w:lang w:val="uk-UA"/>
        </w:rPr>
      </w:pPr>
      <w:r>
        <w:rPr>
          <w:rFonts w:ascii="Times New Roman" w:hAnsi="Times New Roman" w:cs="Times New Roman"/>
          <w:sz w:val="26"/>
          <w:szCs w:val="26"/>
          <w:lang w:val="uk-UA"/>
        </w:rPr>
        <w:t>Вища</w:t>
      </w:r>
      <w:r w:rsidRPr="00DB23BA">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кваліфікаційна комісія суддів України вирішила </w:t>
      </w:r>
      <w:r w:rsidRPr="006E4C2F">
        <w:rPr>
          <w:rFonts w:ascii="Times New Roman" w:hAnsi="Times New Roman" w:cs="Times New Roman"/>
          <w:sz w:val="26"/>
          <w:szCs w:val="26"/>
          <w:lang w:val="uk-UA"/>
        </w:rPr>
        <w:t xml:space="preserve">припинити участь </w:t>
      </w:r>
      <w:proofErr w:type="spellStart"/>
      <w:r w:rsidRPr="006E4C2F">
        <w:rPr>
          <w:rFonts w:ascii="Times New Roman" w:eastAsia="Times New Roman" w:hAnsi="Times New Roman" w:cs="Times New Roman"/>
          <w:sz w:val="26"/>
          <w:szCs w:val="26"/>
          <w:lang w:val="uk-UA" w:eastAsia="uk-UA"/>
        </w:rPr>
        <w:t>Косогової</w:t>
      </w:r>
      <w:proofErr w:type="spellEnd"/>
      <w:r w:rsidRPr="006E4C2F">
        <w:rPr>
          <w:rFonts w:ascii="Times New Roman" w:eastAsia="Times New Roman" w:hAnsi="Times New Roman" w:cs="Times New Roman"/>
          <w:sz w:val="26"/>
          <w:szCs w:val="26"/>
          <w:lang w:val="uk-UA" w:eastAsia="uk-UA"/>
        </w:rPr>
        <w:t xml:space="preserve"> Тетяни Сергіївни в доборі на посаду судді місцевого суду, оголошеному рішенням Комісії від 11 грудня 2024 року № 366/зп-24 </w:t>
      </w:r>
      <w:r w:rsidRPr="006E4C2F">
        <w:rPr>
          <w:rFonts w:ascii="Times New Roman" w:hAnsi="Times New Roman" w:cs="Times New Roman"/>
          <w:color w:val="000000" w:themeColor="text1"/>
          <w:sz w:val="26"/>
          <w:szCs w:val="26"/>
          <w:lang w:val="uk-UA"/>
        </w:rPr>
        <w:t>(член Комісії Пасічник А.В. не брав участі в розгляді цього питання).</w:t>
      </w:r>
    </w:p>
    <w:p w14:paraId="00693E0B" w14:textId="77777777" w:rsidR="00186C69" w:rsidRPr="007D4BEA" w:rsidRDefault="00186C69" w:rsidP="00186C69">
      <w:pPr>
        <w:spacing w:after="0" w:line="240" w:lineRule="auto"/>
        <w:jc w:val="both"/>
        <w:rPr>
          <w:rFonts w:ascii="Times New Roman" w:hAnsi="Times New Roman" w:cs="Times New Roman"/>
          <w:color w:val="000000" w:themeColor="text1"/>
          <w:sz w:val="26"/>
          <w:szCs w:val="26"/>
          <w:lang w:val="uk-UA"/>
        </w:rPr>
      </w:pPr>
    </w:p>
    <w:p w14:paraId="607DDD86" w14:textId="77777777" w:rsidR="00186C69" w:rsidRPr="006E4C2F" w:rsidRDefault="00186C69" w:rsidP="00186C69">
      <w:pPr>
        <w:pStyle w:val="a3"/>
        <w:numPr>
          <w:ilvl w:val="0"/>
          <w:numId w:val="1"/>
        </w:numPr>
        <w:spacing w:after="0" w:line="240" w:lineRule="auto"/>
        <w:ind w:left="0" w:firstLine="0"/>
        <w:jc w:val="both"/>
        <w:rPr>
          <w:rFonts w:ascii="Times New Roman" w:hAnsi="Times New Roman" w:cs="Times New Roman"/>
          <w:color w:val="000000" w:themeColor="text1"/>
          <w:sz w:val="26"/>
          <w:szCs w:val="26"/>
          <w:lang w:val="uk-UA"/>
        </w:rPr>
      </w:pPr>
      <w:r>
        <w:rPr>
          <w:rFonts w:ascii="Times New Roman" w:hAnsi="Times New Roman" w:cs="Times New Roman"/>
          <w:sz w:val="26"/>
          <w:szCs w:val="26"/>
          <w:lang w:val="uk-UA"/>
        </w:rPr>
        <w:t xml:space="preserve">Вища </w:t>
      </w:r>
      <w:r w:rsidRPr="005C3D76">
        <w:rPr>
          <w:rFonts w:ascii="Times New Roman" w:hAnsi="Times New Roman" w:cs="Times New Roman"/>
          <w:sz w:val="26"/>
          <w:szCs w:val="26"/>
          <w:lang w:val="uk-UA"/>
        </w:rPr>
        <w:t xml:space="preserve">кваліфікаційна комісія суддів України вирішила </w:t>
      </w:r>
      <w:r w:rsidRPr="006E4C2F">
        <w:rPr>
          <w:rFonts w:ascii="Times New Roman" w:hAnsi="Times New Roman" w:cs="Times New Roman"/>
          <w:bCs/>
          <w:sz w:val="26"/>
          <w:szCs w:val="26"/>
          <w:lang w:val="uk-UA"/>
        </w:rPr>
        <w:t xml:space="preserve">відмовити </w:t>
      </w:r>
      <w:r w:rsidRPr="006E4C2F">
        <w:rPr>
          <w:rFonts w:ascii="Times New Roman" w:eastAsia="Times New Roman" w:hAnsi="Times New Roman" w:cs="Times New Roman"/>
          <w:sz w:val="26"/>
          <w:szCs w:val="26"/>
          <w:lang w:val="uk-UA" w:eastAsia="uk-UA"/>
        </w:rPr>
        <w:t xml:space="preserve">Дуднику Віталію Олексійовичу </w:t>
      </w:r>
      <w:r w:rsidRPr="006E4C2F">
        <w:rPr>
          <w:rFonts w:ascii="Times New Roman" w:hAnsi="Times New Roman" w:cs="Times New Roman"/>
          <w:bCs/>
          <w:sz w:val="26"/>
          <w:szCs w:val="26"/>
          <w:lang w:val="uk-UA"/>
        </w:rPr>
        <w:t xml:space="preserve">в задоволенні заяви про перегляд рішення </w:t>
      </w:r>
      <w:r w:rsidRPr="006E4C2F">
        <w:rPr>
          <w:rFonts w:ascii="Times New Roman" w:eastAsia="Times New Roman" w:hAnsi="Times New Roman" w:cs="Times New Roman"/>
          <w:sz w:val="26"/>
          <w:szCs w:val="26"/>
          <w:lang w:val="uk-UA" w:eastAsia="uk-UA"/>
        </w:rPr>
        <w:t xml:space="preserve">Вищої кваліфікаційної комісії суддів України від 09 травня 2025 року № 456/дс-25 про відмову в допуску до участі в доборі на посаду судді місцевого суду, оголошеному рішенням Комісії від 11 грудня 2024 року № 366/зп-24 </w:t>
      </w:r>
      <w:r w:rsidRPr="006E4C2F">
        <w:rPr>
          <w:rFonts w:ascii="Times New Roman" w:hAnsi="Times New Roman" w:cs="Times New Roman"/>
          <w:color w:val="000000" w:themeColor="text1"/>
          <w:sz w:val="26"/>
          <w:szCs w:val="26"/>
          <w:lang w:val="uk-UA"/>
        </w:rPr>
        <w:t>(член Комісії Пасічник А.В. не брав участі в розгляді цього питання).</w:t>
      </w:r>
    </w:p>
    <w:p w14:paraId="57A839FE" w14:textId="77777777" w:rsidR="00186C69" w:rsidRPr="00DB23BA" w:rsidRDefault="00186C69" w:rsidP="00186C69">
      <w:pPr>
        <w:spacing w:after="0" w:line="240" w:lineRule="auto"/>
        <w:jc w:val="both"/>
        <w:rPr>
          <w:rFonts w:ascii="Times New Roman" w:hAnsi="Times New Roman" w:cs="Times New Roman"/>
          <w:sz w:val="26"/>
          <w:szCs w:val="26"/>
          <w:lang w:val="uk-UA"/>
        </w:rPr>
      </w:pPr>
    </w:p>
    <w:p w14:paraId="6BC5A51B" w14:textId="77777777" w:rsidR="00186C69" w:rsidRPr="006E4C2F" w:rsidRDefault="00186C69" w:rsidP="00186C69">
      <w:pPr>
        <w:pStyle w:val="a3"/>
        <w:numPr>
          <w:ilvl w:val="0"/>
          <w:numId w:val="1"/>
        </w:numPr>
        <w:spacing w:after="0" w:line="240" w:lineRule="auto"/>
        <w:ind w:left="0" w:firstLine="0"/>
        <w:jc w:val="both"/>
        <w:rPr>
          <w:rFonts w:ascii="Times New Roman" w:hAnsi="Times New Roman" w:cs="Times New Roman"/>
          <w:sz w:val="26"/>
          <w:szCs w:val="26"/>
          <w:lang w:val="uk-UA"/>
        </w:rPr>
      </w:pPr>
      <w:r w:rsidRPr="006E4C2F">
        <w:rPr>
          <w:rFonts w:ascii="Times New Roman" w:hAnsi="Times New Roman" w:cs="Times New Roman"/>
          <w:sz w:val="26"/>
          <w:szCs w:val="26"/>
          <w:lang w:val="uk-UA"/>
        </w:rPr>
        <w:t>Вища кваліфікаційна комісія суддів України вирішила:</w:t>
      </w:r>
    </w:p>
    <w:p w14:paraId="185BE2DD" w14:textId="77777777" w:rsidR="00186C69" w:rsidRPr="0021048E" w:rsidRDefault="00186C69" w:rsidP="00186C69">
      <w:pPr>
        <w:shd w:val="clear" w:color="auto" w:fill="FFFFFF"/>
        <w:spacing w:after="0" w:line="240" w:lineRule="auto"/>
        <w:ind w:firstLine="708"/>
        <w:jc w:val="both"/>
        <w:rPr>
          <w:rFonts w:ascii="Times New Roman" w:hAnsi="Times New Roman" w:cs="Times New Roman"/>
          <w:sz w:val="26"/>
          <w:szCs w:val="26"/>
        </w:rPr>
      </w:pPr>
      <w:r w:rsidRPr="006E4C2F">
        <w:rPr>
          <w:rFonts w:ascii="Times New Roman" w:eastAsia="Times New Roman" w:hAnsi="Times New Roman" w:cs="Times New Roman"/>
          <w:sz w:val="26"/>
          <w:szCs w:val="26"/>
          <w:lang w:val="uk-UA" w:eastAsia="uk-UA"/>
        </w:rPr>
        <w:t>Заяву</w:t>
      </w:r>
      <w:r w:rsidRPr="006E4C2F">
        <w:rPr>
          <w:rFonts w:eastAsia="Times New Roman"/>
          <w:i/>
          <w:iCs/>
          <w:lang w:val="uk-UA" w:eastAsia="uk-UA"/>
        </w:rPr>
        <w:t xml:space="preserve"> </w:t>
      </w:r>
      <w:r w:rsidRPr="006E4C2F">
        <w:rPr>
          <w:rFonts w:ascii="Times New Roman" w:eastAsia="Times New Roman" w:hAnsi="Times New Roman" w:cs="Times New Roman"/>
          <w:sz w:val="26"/>
          <w:szCs w:val="26"/>
          <w:lang w:val="uk-UA" w:eastAsia="uk-UA"/>
        </w:rPr>
        <w:t>про</w:t>
      </w:r>
      <w:r w:rsidRPr="0021048E">
        <w:rPr>
          <w:rStyle w:val="a4"/>
          <w:rFonts w:ascii="Times New Roman" w:hAnsi="Times New Roman" w:cs="Times New Roman"/>
          <w:sz w:val="26"/>
          <w:szCs w:val="26"/>
        </w:rPr>
        <w:t xml:space="preserve"> </w:t>
      </w:r>
      <w:r w:rsidRPr="0021048E">
        <w:rPr>
          <w:rFonts w:ascii="Times New Roman" w:hAnsi="Times New Roman" w:cs="Times New Roman"/>
          <w:sz w:val="26"/>
          <w:szCs w:val="26"/>
        </w:rPr>
        <w:t xml:space="preserve">перегляд </w:t>
      </w:r>
      <w:r w:rsidRPr="0021048E">
        <w:rPr>
          <w:rFonts w:ascii="Times New Roman" w:eastAsia="Times New Roman" w:hAnsi="Times New Roman" w:cs="Times New Roman"/>
          <w:sz w:val="26"/>
          <w:szCs w:val="26"/>
          <w:lang w:val="uk-UA" w:eastAsia="uk-UA"/>
        </w:rPr>
        <w:t>рішення Вищої кваліфікаційної комісії суддів України</w:t>
      </w:r>
      <w:r w:rsidRPr="0021048E">
        <w:rPr>
          <w:rFonts w:ascii="Times New Roman" w:eastAsia="Times New Roman" w:hAnsi="Times New Roman" w:cs="Times New Roman"/>
          <w:sz w:val="26"/>
          <w:szCs w:val="26"/>
          <w:lang w:val="uk-UA" w:eastAsia="uk-UA"/>
        </w:rPr>
        <w:br/>
        <w:t xml:space="preserve">від 26 травня 2025 року № 751/дс-25 про відмову </w:t>
      </w:r>
      <w:proofErr w:type="spellStart"/>
      <w:r w:rsidRPr="0021048E">
        <w:rPr>
          <w:rFonts w:ascii="Times New Roman" w:eastAsia="Times New Roman" w:hAnsi="Times New Roman" w:cs="Times New Roman"/>
          <w:sz w:val="26"/>
          <w:szCs w:val="26"/>
          <w:lang w:val="uk-UA" w:eastAsia="uk-UA"/>
        </w:rPr>
        <w:t>Бондарєву</w:t>
      </w:r>
      <w:proofErr w:type="spellEnd"/>
      <w:r w:rsidRPr="0021048E">
        <w:rPr>
          <w:rFonts w:ascii="Times New Roman" w:eastAsia="Times New Roman" w:hAnsi="Times New Roman" w:cs="Times New Roman"/>
          <w:sz w:val="26"/>
          <w:szCs w:val="26"/>
          <w:lang w:val="uk-UA" w:eastAsia="uk-UA"/>
        </w:rPr>
        <w:t xml:space="preserve"> Олексію Григоровичу в допуску до участі в доборі на посаду судді місцевого суду, оголошеному рішенням Комісії від 11 грудня 2024 року № 366/зп-24</w:t>
      </w:r>
      <w:r>
        <w:rPr>
          <w:rFonts w:ascii="Times New Roman" w:eastAsia="Times New Roman" w:hAnsi="Times New Roman" w:cs="Times New Roman"/>
          <w:sz w:val="26"/>
          <w:szCs w:val="26"/>
          <w:lang w:val="uk-UA" w:eastAsia="uk-UA"/>
        </w:rPr>
        <w:t>,</w:t>
      </w:r>
      <w:r w:rsidRPr="0021048E">
        <w:rPr>
          <w:rFonts w:ascii="Times New Roman" w:eastAsia="Times New Roman" w:hAnsi="Times New Roman" w:cs="Times New Roman"/>
          <w:sz w:val="26"/>
          <w:szCs w:val="26"/>
          <w:lang w:val="uk-UA" w:eastAsia="uk-UA"/>
        </w:rPr>
        <w:t xml:space="preserve"> </w:t>
      </w:r>
      <w:proofErr w:type="spellStart"/>
      <w:r w:rsidRPr="0021048E">
        <w:rPr>
          <w:rFonts w:ascii="Times New Roman" w:hAnsi="Times New Roman" w:cs="Times New Roman"/>
          <w:sz w:val="26"/>
          <w:szCs w:val="26"/>
        </w:rPr>
        <w:t>задовольнити</w:t>
      </w:r>
      <w:proofErr w:type="spellEnd"/>
      <w:r w:rsidRPr="0021048E">
        <w:rPr>
          <w:rFonts w:ascii="Times New Roman" w:hAnsi="Times New Roman" w:cs="Times New Roman"/>
          <w:sz w:val="26"/>
          <w:szCs w:val="26"/>
        </w:rPr>
        <w:t>.</w:t>
      </w:r>
    </w:p>
    <w:p w14:paraId="181AFB0D" w14:textId="77777777" w:rsidR="00186C69" w:rsidRPr="0021048E" w:rsidRDefault="00186C69" w:rsidP="00186C69">
      <w:pPr>
        <w:shd w:val="clear" w:color="auto" w:fill="FFFFFF"/>
        <w:spacing w:after="0" w:line="240" w:lineRule="auto"/>
        <w:ind w:firstLine="708"/>
        <w:jc w:val="both"/>
        <w:rPr>
          <w:rFonts w:ascii="Times New Roman" w:eastAsia="Times New Roman" w:hAnsi="Times New Roman" w:cs="Times New Roman"/>
          <w:sz w:val="26"/>
          <w:szCs w:val="26"/>
          <w:lang w:val="uk-UA" w:eastAsia="uk-UA"/>
        </w:rPr>
      </w:pPr>
      <w:r w:rsidRPr="006E4C2F">
        <w:rPr>
          <w:rFonts w:ascii="Times New Roman" w:eastAsia="Times New Roman" w:hAnsi="Times New Roman" w:cs="Times New Roman"/>
          <w:sz w:val="26"/>
          <w:szCs w:val="26"/>
          <w:lang w:val="uk-UA" w:eastAsia="uk-UA"/>
        </w:rPr>
        <w:t>Допустити</w:t>
      </w:r>
      <w:r w:rsidRPr="0021048E">
        <w:rPr>
          <w:rStyle w:val="a4"/>
          <w:rFonts w:ascii="Times New Roman" w:hAnsi="Times New Roman" w:cs="Times New Roman"/>
          <w:sz w:val="26"/>
          <w:szCs w:val="26"/>
          <w:lang w:val="uk-UA"/>
        </w:rPr>
        <w:t xml:space="preserve"> </w:t>
      </w:r>
      <w:proofErr w:type="spellStart"/>
      <w:r w:rsidRPr="0021048E">
        <w:rPr>
          <w:rFonts w:ascii="Times New Roman" w:eastAsia="Times New Roman" w:hAnsi="Times New Roman" w:cs="Times New Roman"/>
          <w:sz w:val="26"/>
          <w:szCs w:val="26"/>
          <w:lang w:val="uk-UA" w:eastAsia="uk-UA"/>
        </w:rPr>
        <w:t>Бондарєв</w:t>
      </w:r>
      <w:proofErr w:type="spellEnd"/>
      <w:r w:rsidRPr="0021048E">
        <w:rPr>
          <w:rFonts w:ascii="Times New Roman" w:hAnsi="Times New Roman" w:cs="Times New Roman"/>
          <w:sz w:val="26"/>
          <w:szCs w:val="26"/>
        </w:rPr>
        <w:t>а</w:t>
      </w:r>
      <w:r w:rsidRPr="0021048E">
        <w:rPr>
          <w:rFonts w:ascii="Times New Roman" w:eastAsia="Times New Roman" w:hAnsi="Times New Roman" w:cs="Times New Roman"/>
          <w:sz w:val="26"/>
          <w:szCs w:val="26"/>
          <w:lang w:val="uk-UA" w:eastAsia="uk-UA"/>
        </w:rPr>
        <w:t xml:space="preserve"> Олексі</w:t>
      </w:r>
      <w:r w:rsidRPr="0021048E">
        <w:rPr>
          <w:rFonts w:ascii="Times New Roman" w:hAnsi="Times New Roman" w:cs="Times New Roman"/>
          <w:sz w:val="26"/>
          <w:szCs w:val="26"/>
        </w:rPr>
        <w:t>я</w:t>
      </w:r>
      <w:r w:rsidRPr="0021048E">
        <w:rPr>
          <w:rFonts w:ascii="Times New Roman" w:eastAsia="Times New Roman" w:hAnsi="Times New Roman" w:cs="Times New Roman"/>
          <w:sz w:val="26"/>
          <w:szCs w:val="26"/>
          <w:lang w:val="uk-UA" w:eastAsia="uk-UA"/>
        </w:rPr>
        <w:t xml:space="preserve"> Григорович</w:t>
      </w:r>
      <w:r w:rsidRPr="0021048E">
        <w:rPr>
          <w:rFonts w:ascii="Times New Roman" w:hAnsi="Times New Roman" w:cs="Times New Roman"/>
          <w:sz w:val="26"/>
          <w:szCs w:val="26"/>
        </w:rPr>
        <w:t>а</w:t>
      </w:r>
      <w:r w:rsidRPr="0021048E">
        <w:rPr>
          <w:rFonts w:ascii="Times New Roman" w:hAnsi="Times New Roman" w:cs="Times New Roman"/>
          <w:sz w:val="26"/>
          <w:szCs w:val="26"/>
          <w:lang w:val="uk-UA"/>
        </w:rPr>
        <w:t xml:space="preserve"> до участі в доборі на посаду </w:t>
      </w:r>
      <w:r w:rsidRPr="0021048E">
        <w:rPr>
          <w:rFonts w:ascii="Times New Roman" w:eastAsia="Times New Roman" w:hAnsi="Times New Roman" w:cs="Times New Roman"/>
          <w:sz w:val="26"/>
          <w:szCs w:val="26"/>
          <w:lang w:val="uk-UA" w:eastAsia="uk-UA"/>
        </w:rPr>
        <w:t>судді місцевого суду, оголошеному рішенням Комісії від 11 грудня 2024 року № 366/зп-24.</w:t>
      </w:r>
    </w:p>
    <w:p w14:paraId="5E1DCF21" w14:textId="77777777" w:rsidR="00186C69" w:rsidRPr="00BB5CFF" w:rsidRDefault="00186C69" w:rsidP="00186C69">
      <w:pPr>
        <w:shd w:val="clear" w:color="auto" w:fill="FFFFFF"/>
        <w:spacing w:after="0" w:line="240" w:lineRule="auto"/>
        <w:ind w:firstLine="708"/>
        <w:jc w:val="both"/>
        <w:rPr>
          <w:rFonts w:ascii="Times New Roman" w:hAnsi="Times New Roman" w:cs="Times New Roman"/>
          <w:sz w:val="26"/>
          <w:szCs w:val="26"/>
          <w:lang w:val="uk-UA"/>
        </w:rPr>
      </w:pPr>
      <w:r w:rsidRPr="006E4C2F">
        <w:rPr>
          <w:rFonts w:ascii="Times New Roman" w:hAnsi="Times New Roman" w:cs="Times New Roman"/>
          <w:sz w:val="26"/>
          <w:szCs w:val="26"/>
          <w:lang w:val="uk-UA"/>
        </w:rPr>
        <w:lastRenderedPageBreak/>
        <w:t>Допустити</w:t>
      </w:r>
      <w:r w:rsidRPr="006E4C2F">
        <w:rPr>
          <w:rFonts w:eastAsia="Times New Roman"/>
          <w:i/>
          <w:iCs/>
          <w:lang w:eastAsia="uk-UA"/>
        </w:rPr>
        <w:t xml:space="preserve"> </w:t>
      </w:r>
      <w:proofErr w:type="spellStart"/>
      <w:r w:rsidRPr="00BB5CFF">
        <w:rPr>
          <w:rFonts w:ascii="Times New Roman" w:eastAsia="Times New Roman" w:hAnsi="Times New Roman" w:cs="Times New Roman"/>
          <w:sz w:val="26"/>
          <w:szCs w:val="26"/>
          <w:lang w:val="uk-UA" w:eastAsia="uk-UA"/>
        </w:rPr>
        <w:t>Бондарєв</w:t>
      </w:r>
      <w:r w:rsidRPr="00BB5CFF">
        <w:rPr>
          <w:rFonts w:ascii="Times New Roman" w:hAnsi="Times New Roman" w:cs="Times New Roman"/>
          <w:sz w:val="26"/>
          <w:szCs w:val="26"/>
          <w:lang w:val="uk-UA"/>
        </w:rPr>
        <w:t>а</w:t>
      </w:r>
      <w:proofErr w:type="spellEnd"/>
      <w:r w:rsidRPr="00BB5CFF">
        <w:rPr>
          <w:rFonts w:ascii="Times New Roman" w:eastAsia="Times New Roman" w:hAnsi="Times New Roman" w:cs="Times New Roman"/>
          <w:sz w:val="26"/>
          <w:szCs w:val="26"/>
          <w:lang w:val="uk-UA" w:eastAsia="uk-UA"/>
        </w:rPr>
        <w:t xml:space="preserve"> Олексі</w:t>
      </w:r>
      <w:r w:rsidRPr="00BB5CFF">
        <w:rPr>
          <w:rFonts w:ascii="Times New Roman" w:hAnsi="Times New Roman" w:cs="Times New Roman"/>
          <w:sz w:val="26"/>
          <w:szCs w:val="26"/>
          <w:lang w:val="uk-UA"/>
        </w:rPr>
        <w:t>я</w:t>
      </w:r>
      <w:r w:rsidRPr="00BB5CFF">
        <w:rPr>
          <w:rFonts w:ascii="Times New Roman" w:eastAsia="Times New Roman" w:hAnsi="Times New Roman" w:cs="Times New Roman"/>
          <w:sz w:val="26"/>
          <w:szCs w:val="26"/>
          <w:lang w:val="uk-UA" w:eastAsia="uk-UA"/>
        </w:rPr>
        <w:t xml:space="preserve"> Григорович</w:t>
      </w:r>
      <w:r w:rsidRPr="00BB5CFF">
        <w:rPr>
          <w:rFonts w:ascii="Times New Roman" w:hAnsi="Times New Roman" w:cs="Times New Roman"/>
          <w:sz w:val="26"/>
          <w:szCs w:val="26"/>
          <w:lang w:val="uk-UA"/>
        </w:rPr>
        <w:t>а</w:t>
      </w:r>
      <w:r w:rsidRPr="00BB5CFF">
        <w:rPr>
          <w:rFonts w:ascii="Times New Roman" w:eastAsia="Times New Roman" w:hAnsi="Times New Roman" w:cs="Times New Roman"/>
          <w:sz w:val="26"/>
          <w:szCs w:val="26"/>
          <w:lang w:val="uk-UA" w:eastAsia="uk-UA"/>
        </w:rPr>
        <w:t xml:space="preserve"> </w:t>
      </w:r>
      <w:r w:rsidRPr="00BB5CFF">
        <w:rPr>
          <w:rFonts w:ascii="Times New Roman" w:hAnsi="Times New Roman" w:cs="Times New Roman"/>
          <w:sz w:val="26"/>
          <w:szCs w:val="26"/>
          <w:lang w:val="uk-UA"/>
        </w:rPr>
        <w:t>до складання кваліфікаційного іспиту зі спеціалізації адміністративного суду у межах добору на посаду судді місцевого суду, оголошеному рішенням Комісії від 11 грудня 2024 року № 366/зп-24.</w:t>
      </w:r>
    </w:p>
    <w:p w14:paraId="38A001AD" w14:textId="77777777" w:rsidR="00186C69" w:rsidRPr="00BB5CFF" w:rsidRDefault="00186C69" w:rsidP="00186C69">
      <w:pPr>
        <w:shd w:val="clear" w:color="auto" w:fill="FFFFFF"/>
        <w:spacing w:after="0" w:line="240" w:lineRule="auto"/>
        <w:ind w:firstLine="708"/>
        <w:jc w:val="both"/>
        <w:rPr>
          <w:rFonts w:ascii="Times New Roman" w:hAnsi="Times New Roman" w:cs="Times New Roman"/>
          <w:sz w:val="26"/>
          <w:szCs w:val="26"/>
          <w:lang w:val="uk-UA"/>
        </w:rPr>
      </w:pPr>
      <w:r w:rsidRPr="006E4C2F">
        <w:rPr>
          <w:rFonts w:ascii="Times New Roman" w:eastAsia="Times New Roman" w:hAnsi="Times New Roman" w:cs="Times New Roman"/>
          <w:sz w:val="26"/>
          <w:szCs w:val="26"/>
          <w:lang w:val="uk-UA" w:eastAsia="uk-UA"/>
        </w:rPr>
        <w:t xml:space="preserve">Допустити </w:t>
      </w:r>
      <w:proofErr w:type="spellStart"/>
      <w:r w:rsidRPr="00BB5CFF">
        <w:rPr>
          <w:rFonts w:ascii="Times New Roman" w:eastAsia="Times New Roman" w:hAnsi="Times New Roman" w:cs="Times New Roman"/>
          <w:sz w:val="26"/>
          <w:szCs w:val="26"/>
          <w:lang w:val="uk-UA" w:eastAsia="uk-UA"/>
        </w:rPr>
        <w:t>Бондарєв</w:t>
      </w:r>
      <w:r w:rsidRPr="00BB5CFF">
        <w:rPr>
          <w:rFonts w:ascii="Times New Roman" w:hAnsi="Times New Roman" w:cs="Times New Roman"/>
          <w:sz w:val="26"/>
          <w:szCs w:val="26"/>
          <w:lang w:val="uk-UA"/>
        </w:rPr>
        <w:t>а</w:t>
      </w:r>
      <w:proofErr w:type="spellEnd"/>
      <w:r w:rsidRPr="00BB5CFF">
        <w:rPr>
          <w:rFonts w:ascii="Times New Roman" w:eastAsia="Times New Roman" w:hAnsi="Times New Roman" w:cs="Times New Roman"/>
          <w:sz w:val="26"/>
          <w:szCs w:val="26"/>
          <w:lang w:val="uk-UA" w:eastAsia="uk-UA"/>
        </w:rPr>
        <w:t xml:space="preserve"> Олексі</w:t>
      </w:r>
      <w:r w:rsidRPr="00BB5CFF">
        <w:rPr>
          <w:rFonts w:ascii="Times New Roman" w:hAnsi="Times New Roman" w:cs="Times New Roman"/>
          <w:sz w:val="26"/>
          <w:szCs w:val="26"/>
          <w:lang w:val="uk-UA"/>
        </w:rPr>
        <w:t>я</w:t>
      </w:r>
      <w:r w:rsidRPr="00BB5CFF">
        <w:rPr>
          <w:rFonts w:ascii="Times New Roman" w:eastAsia="Times New Roman" w:hAnsi="Times New Roman" w:cs="Times New Roman"/>
          <w:sz w:val="26"/>
          <w:szCs w:val="26"/>
          <w:lang w:val="uk-UA" w:eastAsia="uk-UA"/>
        </w:rPr>
        <w:t xml:space="preserve"> Григорович</w:t>
      </w:r>
      <w:r w:rsidRPr="00BB5CFF">
        <w:rPr>
          <w:rFonts w:ascii="Times New Roman" w:hAnsi="Times New Roman" w:cs="Times New Roman"/>
          <w:sz w:val="26"/>
          <w:szCs w:val="26"/>
          <w:lang w:val="uk-UA"/>
        </w:rPr>
        <w:t>а до складання кваліфікаційного іспиту зі спеціалізації господарського суду у межах добору на посаду судді місцевого суду, оголошеному рішенням Комісії від 11 грудня 2024 року № 366/зп-24.</w:t>
      </w:r>
    </w:p>
    <w:p w14:paraId="6D6D17C5" w14:textId="77777777" w:rsidR="00186C69" w:rsidRPr="006E4C2F" w:rsidRDefault="00186C69" w:rsidP="00186C69">
      <w:pPr>
        <w:shd w:val="clear" w:color="auto" w:fill="FFFFFF"/>
        <w:spacing w:after="0" w:line="240" w:lineRule="auto"/>
        <w:ind w:firstLine="708"/>
        <w:jc w:val="both"/>
        <w:rPr>
          <w:rFonts w:ascii="Times New Roman" w:eastAsia="Times New Roman" w:hAnsi="Times New Roman" w:cs="Times New Roman"/>
          <w:sz w:val="26"/>
          <w:szCs w:val="26"/>
          <w:lang w:val="uk-UA"/>
        </w:rPr>
      </w:pPr>
      <w:r w:rsidRPr="006E4C2F">
        <w:rPr>
          <w:rFonts w:ascii="Times New Roman" w:hAnsi="Times New Roman" w:cs="Times New Roman"/>
          <w:sz w:val="26"/>
          <w:szCs w:val="26"/>
          <w:lang w:val="uk-UA"/>
        </w:rPr>
        <w:t>Допустити</w:t>
      </w:r>
      <w:r w:rsidRPr="00BB5CFF">
        <w:rPr>
          <w:rStyle w:val="a4"/>
          <w:rFonts w:ascii="Times New Roman" w:hAnsi="Times New Roman" w:cs="Times New Roman"/>
          <w:sz w:val="26"/>
          <w:szCs w:val="26"/>
          <w:lang w:val="uk-UA"/>
        </w:rPr>
        <w:t xml:space="preserve"> </w:t>
      </w:r>
      <w:proofErr w:type="spellStart"/>
      <w:r w:rsidRPr="00BB5CFF">
        <w:rPr>
          <w:rFonts w:ascii="Times New Roman" w:eastAsia="Times New Roman" w:hAnsi="Times New Roman" w:cs="Times New Roman"/>
          <w:sz w:val="26"/>
          <w:szCs w:val="26"/>
          <w:lang w:val="uk-UA" w:eastAsia="uk-UA"/>
        </w:rPr>
        <w:t>Бондарєв</w:t>
      </w:r>
      <w:r w:rsidRPr="00BB5CFF">
        <w:rPr>
          <w:rFonts w:ascii="Times New Roman" w:hAnsi="Times New Roman" w:cs="Times New Roman"/>
          <w:sz w:val="26"/>
          <w:szCs w:val="26"/>
          <w:lang w:val="uk-UA"/>
        </w:rPr>
        <w:t>а</w:t>
      </w:r>
      <w:proofErr w:type="spellEnd"/>
      <w:r w:rsidRPr="00BB5CFF">
        <w:rPr>
          <w:rFonts w:ascii="Times New Roman" w:eastAsia="Times New Roman" w:hAnsi="Times New Roman" w:cs="Times New Roman"/>
          <w:sz w:val="26"/>
          <w:szCs w:val="26"/>
          <w:lang w:val="uk-UA" w:eastAsia="uk-UA"/>
        </w:rPr>
        <w:t xml:space="preserve"> Олексі</w:t>
      </w:r>
      <w:r w:rsidRPr="00BB5CFF">
        <w:rPr>
          <w:rFonts w:ascii="Times New Roman" w:hAnsi="Times New Roman" w:cs="Times New Roman"/>
          <w:sz w:val="26"/>
          <w:szCs w:val="26"/>
          <w:lang w:val="uk-UA"/>
        </w:rPr>
        <w:t>я</w:t>
      </w:r>
      <w:r w:rsidRPr="00BB5CFF">
        <w:rPr>
          <w:rFonts w:ascii="Times New Roman" w:eastAsia="Times New Roman" w:hAnsi="Times New Roman" w:cs="Times New Roman"/>
          <w:sz w:val="26"/>
          <w:szCs w:val="26"/>
          <w:lang w:val="uk-UA" w:eastAsia="uk-UA"/>
        </w:rPr>
        <w:t xml:space="preserve"> Григорович</w:t>
      </w:r>
      <w:r w:rsidRPr="00BB5CFF">
        <w:rPr>
          <w:rFonts w:ascii="Times New Roman" w:hAnsi="Times New Roman" w:cs="Times New Roman"/>
          <w:sz w:val="26"/>
          <w:szCs w:val="26"/>
          <w:lang w:val="uk-UA"/>
        </w:rPr>
        <w:t>а до складання кваліфікаційного іспиту зі спеціалізації загального суду у межах добору на посаду судді місцевого суду, оголошеному рішенням Комісії від 11 грудня 2024 року № 366/зп-24</w:t>
      </w:r>
      <w:r>
        <w:rPr>
          <w:rFonts w:ascii="Times New Roman" w:hAnsi="Times New Roman" w:cs="Times New Roman"/>
          <w:sz w:val="26"/>
          <w:szCs w:val="26"/>
          <w:lang w:val="uk-UA"/>
        </w:rPr>
        <w:t xml:space="preserve"> </w:t>
      </w:r>
      <w:r w:rsidRPr="006E4C2F">
        <w:rPr>
          <w:rFonts w:ascii="Times New Roman" w:hAnsi="Times New Roman" w:cs="Times New Roman"/>
          <w:color w:val="000000" w:themeColor="text1"/>
          <w:sz w:val="26"/>
          <w:szCs w:val="26"/>
          <w:lang w:val="uk-UA"/>
        </w:rPr>
        <w:t>(член Комісії Пасічник А.В. не брав участі в розгляді цього питання).</w:t>
      </w:r>
    </w:p>
    <w:p w14:paraId="0D35DD2D" w14:textId="77777777" w:rsidR="00186C69" w:rsidRPr="00DB23BA" w:rsidRDefault="00186C69" w:rsidP="00186C69">
      <w:pPr>
        <w:spacing w:after="0" w:line="240" w:lineRule="auto"/>
        <w:jc w:val="both"/>
        <w:rPr>
          <w:rFonts w:ascii="Times New Roman" w:hAnsi="Times New Roman" w:cs="Times New Roman"/>
          <w:sz w:val="26"/>
          <w:szCs w:val="26"/>
          <w:lang w:val="uk-UA"/>
        </w:rPr>
      </w:pPr>
    </w:p>
    <w:p w14:paraId="6672BD85" w14:textId="77777777" w:rsidR="00186C69" w:rsidRPr="008F7996" w:rsidRDefault="00186C69" w:rsidP="00186C69">
      <w:pPr>
        <w:pStyle w:val="a3"/>
        <w:numPr>
          <w:ilvl w:val="0"/>
          <w:numId w:val="1"/>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Вища</w:t>
      </w:r>
      <w:r w:rsidRPr="00DB23BA">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кваліфікаційна комісія суддів України вирішила </w:t>
      </w:r>
      <w:r w:rsidRPr="008F7996">
        <w:rPr>
          <w:rFonts w:ascii="Times New Roman" w:hAnsi="Times New Roman" w:cs="Times New Roman"/>
          <w:bCs/>
          <w:sz w:val="26"/>
          <w:szCs w:val="26"/>
          <w:lang w:val="uk-UA"/>
        </w:rPr>
        <w:t xml:space="preserve">відмовити </w:t>
      </w:r>
      <w:r w:rsidRPr="008F7996">
        <w:rPr>
          <w:rFonts w:ascii="Times New Roman" w:eastAsia="Times New Roman" w:hAnsi="Times New Roman" w:cs="Times New Roman"/>
          <w:sz w:val="26"/>
          <w:szCs w:val="26"/>
          <w:lang w:val="uk-UA" w:eastAsia="uk-UA"/>
        </w:rPr>
        <w:t xml:space="preserve">Кушніренку Ігорю Станіславовичу </w:t>
      </w:r>
      <w:r w:rsidRPr="008F7996">
        <w:rPr>
          <w:rFonts w:ascii="Times New Roman" w:hAnsi="Times New Roman" w:cs="Times New Roman"/>
          <w:bCs/>
          <w:sz w:val="26"/>
          <w:szCs w:val="26"/>
          <w:lang w:val="uk-UA"/>
        </w:rPr>
        <w:t xml:space="preserve">в задоволенні заяви про перегляд рішення </w:t>
      </w:r>
      <w:r w:rsidRPr="008F7996">
        <w:rPr>
          <w:rFonts w:ascii="Times New Roman" w:eastAsia="Times New Roman" w:hAnsi="Times New Roman" w:cs="Times New Roman"/>
          <w:sz w:val="26"/>
          <w:szCs w:val="26"/>
          <w:lang w:val="uk-UA" w:eastAsia="uk-UA"/>
        </w:rPr>
        <w:t xml:space="preserve">Вищої кваліфікаційної комісії суддів України від 26 травня 2025 року № 776/дс-25 про відмову в допуску до участі в доборі на посаду судді місцевого суду, оголошеному рішенням Комісії від 11 грудня 2024 року № 366/зп-24 </w:t>
      </w:r>
      <w:r w:rsidRPr="008F7996">
        <w:rPr>
          <w:rFonts w:ascii="Times New Roman" w:hAnsi="Times New Roman" w:cs="Times New Roman"/>
          <w:color w:val="000000" w:themeColor="text1"/>
          <w:sz w:val="26"/>
          <w:szCs w:val="26"/>
          <w:lang w:val="uk-UA"/>
        </w:rPr>
        <w:t>(член Комісії Пасічник А.В. не брав участі в розгляді цього питання).</w:t>
      </w:r>
    </w:p>
    <w:p w14:paraId="5ADD7DAB" w14:textId="77777777" w:rsidR="00186C69" w:rsidRPr="00DB23BA" w:rsidRDefault="00186C69" w:rsidP="00186C69">
      <w:pPr>
        <w:spacing w:after="0" w:line="240" w:lineRule="auto"/>
        <w:jc w:val="both"/>
        <w:rPr>
          <w:rFonts w:ascii="Times New Roman" w:hAnsi="Times New Roman" w:cs="Times New Roman"/>
          <w:sz w:val="26"/>
          <w:szCs w:val="26"/>
          <w:lang w:val="uk-UA"/>
        </w:rPr>
      </w:pPr>
    </w:p>
    <w:p w14:paraId="7E2AE79A" w14:textId="77777777" w:rsidR="00186C69" w:rsidRPr="001D58F8" w:rsidRDefault="00186C69" w:rsidP="00186C69">
      <w:pPr>
        <w:pStyle w:val="a3"/>
        <w:numPr>
          <w:ilvl w:val="0"/>
          <w:numId w:val="1"/>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Вища</w:t>
      </w:r>
      <w:r w:rsidRPr="00DB23BA">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кваліфікаційна комісія суддів України вирішила </w:t>
      </w:r>
      <w:r w:rsidRPr="008F7996">
        <w:rPr>
          <w:rFonts w:ascii="Times New Roman" w:hAnsi="Times New Roman" w:cs="Times New Roman"/>
          <w:sz w:val="26"/>
          <w:szCs w:val="26"/>
          <w:lang w:val="uk-UA"/>
        </w:rPr>
        <w:t xml:space="preserve">припинити </w:t>
      </w:r>
      <w:r w:rsidRPr="008F7996">
        <w:rPr>
          <w:rFonts w:ascii="Times New Roman" w:eastAsia="Times New Roman" w:hAnsi="Times New Roman" w:cs="Times New Roman"/>
          <w:sz w:val="26"/>
          <w:szCs w:val="26"/>
          <w:lang w:val="uk-UA" w:eastAsia="uk-UA"/>
        </w:rPr>
        <w:t xml:space="preserve">кваліфікаційне оцінювання судді Вінницького міського суду Вінницької області Короля Олександра Павловича на відповідність займаній посаді </w:t>
      </w:r>
      <w:r w:rsidRPr="008F7996">
        <w:rPr>
          <w:rFonts w:ascii="Times New Roman" w:hAnsi="Times New Roman" w:cs="Times New Roman"/>
          <w:color w:val="000000" w:themeColor="text1"/>
          <w:sz w:val="26"/>
          <w:szCs w:val="26"/>
          <w:lang w:val="uk-UA"/>
        </w:rPr>
        <w:t>(член Комісії Пасічник А.В. не брав участі в розгляді цього питання).</w:t>
      </w:r>
    </w:p>
    <w:p w14:paraId="4F040105" w14:textId="77777777" w:rsidR="00186C69" w:rsidRPr="008F7996" w:rsidRDefault="00186C69" w:rsidP="00186C69">
      <w:pPr>
        <w:pStyle w:val="a3"/>
        <w:spacing w:after="0" w:line="240" w:lineRule="auto"/>
        <w:ind w:left="0"/>
        <w:jc w:val="both"/>
        <w:rPr>
          <w:rFonts w:ascii="Times New Roman" w:hAnsi="Times New Roman" w:cs="Times New Roman"/>
          <w:sz w:val="26"/>
          <w:szCs w:val="26"/>
          <w:lang w:val="uk-UA"/>
        </w:rPr>
      </w:pPr>
    </w:p>
    <w:p w14:paraId="67A8033E" w14:textId="77777777" w:rsidR="00186C69" w:rsidRPr="008F7996" w:rsidRDefault="00186C69" w:rsidP="00186C69">
      <w:pPr>
        <w:pStyle w:val="a3"/>
        <w:numPr>
          <w:ilvl w:val="0"/>
          <w:numId w:val="1"/>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Вища</w:t>
      </w:r>
      <w:r w:rsidRPr="00DB23BA">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кваліфікаційна комісія суддів України вирішила </w:t>
      </w:r>
      <w:r w:rsidRPr="008F7996">
        <w:rPr>
          <w:rFonts w:ascii="Times New Roman" w:hAnsi="Times New Roman" w:cs="Times New Roman"/>
          <w:sz w:val="26"/>
          <w:szCs w:val="26"/>
          <w:lang w:val="uk-UA"/>
        </w:rPr>
        <w:t xml:space="preserve">припинити </w:t>
      </w:r>
      <w:r w:rsidRPr="008F7996">
        <w:rPr>
          <w:rFonts w:ascii="Times New Roman" w:eastAsia="Times New Roman" w:hAnsi="Times New Roman" w:cs="Times New Roman"/>
          <w:sz w:val="26"/>
          <w:szCs w:val="26"/>
          <w:lang w:val="uk-UA" w:eastAsia="uk-UA"/>
        </w:rPr>
        <w:t xml:space="preserve">кваліфікаційне оцінювання судді Шевченківського районного суду міста Дніпра </w:t>
      </w:r>
      <w:r>
        <w:rPr>
          <w:rFonts w:ascii="Times New Roman" w:eastAsia="Times New Roman" w:hAnsi="Times New Roman" w:cs="Times New Roman"/>
          <w:sz w:val="26"/>
          <w:szCs w:val="26"/>
          <w:lang w:val="uk-UA" w:eastAsia="uk-UA"/>
        </w:rPr>
        <w:t>(</w:t>
      </w:r>
      <w:proofErr w:type="spellStart"/>
      <w:r w:rsidRPr="008F7996">
        <w:rPr>
          <w:rFonts w:ascii="Times New Roman" w:eastAsia="Times New Roman" w:hAnsi="Times New Roman" w:cs="Times New Roman"/>
          <w:sz w:val="26"/>
          <w:szCs w:val="26"/>
          <w:lang w:val="uk-UA" w:eastAsia="uk-UA"/>
        </w:rPr>
        <w:t>Бабушкінського</w:t>
      </w:r>
      <w:proofErr w:type="spellEnd"/>
      <w:r w:rsidRPr="008F7996">
        <w:rPr>
          <w:rFonts w:ascii="Times New Roman" w:eastAsia="Times New Roman" w:hAnsi="Times New Roman" w:cs="Times New Roman"/>
          <w:sz w:val="26"/>
          <w:szCs w:val="26"/>
          <w:lang w:val="uk-UA" w:eastAsia="uk-UA"/>
        </w:rPr>
        <w:t xml:space="preserve"> районного суду міста Дніпропетровська</w:t>
      </w:r>
      <w:r>
        <w:rPr>
          <w:rFonts w:ascii="Times New Roman" w:eastAsia="Times New Roman" w:hAnsi="Times New Roman" w:cs="Times New Roman"/>
          <w:sz w:val="26"/>
          <w:szCs w:val="26"/>
          <w:lang w:val="uk-UA" w:eastAsia="uk-UA"/>
        </w:rPr>
        <w:t>)</w:t>
      </w:r>
      <w:r w:rsidRPr="008F7996">
        <w:rPr>
          <w:rFonts w:ascii="Times New Roman" w:eastAsia="Times New Roman" w:hAnsi="Times New Roman" w:cs="Times New Roman"/>
          <w:sz w:val="26"/>
          <w:szCs w:val="26"/>
          <w:lang w:val="uk-UA" w:eastAsia="uk-UA"/>
        </w:rPr>
        <w:t xml:space="preserve"> Кудрявцевої Тетяни Олександрівни, призначене рішенням Комісії від 19 червня 2024 року № 186/зп-24 у зв’язку з накладенням дисциплінарного стягнення </w:t>
      </w:r>
      <w:r w:rsidRPr="008F7996">
        <w:rPr>
          <w:rFonts w:ascii="Times New Roman" w:hAnsi="Times New Roman" w:cs="Times New Roman"/>
          <w:color w:val="000000" w:themeColor="text1"/>
          <w:sz w:val="26"/>
          <w:szCs w:val="26"/>
          <w:lang w:val="uk-UA"/>
        </w:rPr>
        <w:t>(член Комісії Пасічник А.В. не брав участі в розгляді цього питання).</w:t>
      </w:r>
    </w:p>
    <w:p w14:paraId="339146FA" w14:textId="77777777" w:rsidR="00186C69" w:rsidRPr="00DB23BA" w:rsidRDefault="00186C69" w:rsidP="00186C69">
      <w:pPr>
        <w:spacing w:after="0" w:line="240" w:lineRule="auto"/>
        <w:jc w:val="both"/>
        <w:rPr>
          <w:rFonts w:ascii="Times New Roman" w:hAnsi="Times New Roman" w:cs="Times New Roman"/>
          <w:sz w:val="26"/>
          <w:szCs w:val="26"/>
          <w:lang w:val="uk-UA"/>
        </w:rPr>
      </w:pPr>
    </w:p>
    <w:p w14:paraId="675CBC69" w14:textId="77777777" w:rsidR="00186C69" w:rsidRPr="00B75B96" w:rsidRDefault="00186C69" w:rsidP="00186C69">
      <w:pPr>
        <w:pStyle w:val="a3"/>
        <w:numPr>
          <w:ilvl w:val="0"/>
          <w:numId w:val="1"/>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Вища</w:t>
      </w:r>
      <w:r w:rsidRPr="00DB23BA">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кваліфікаційна комісія суддів України вирішила </w:t>
      </w:r>
      <w:r w:rsidRPr="00B75B96">
        <w:rPr>
          <w:rFonts w:ascii="Times New Roman" w:hAnsi="Times New Roman" w:cs="Times New Roman"/>
          <w:bCs/>
          <w:sz w:val="26"/>
          <w:szCs w:val="26"/>
          <w:lang w:val="uk-UA"/>
        </w:rPr>
        <w:t xml:space="preserve">відмовити </w:t>
      </w:r>
      <w:proofErr w:type="spellStart"/>
      <w:r w:rsidRPr="00B75B96">
        <w:rPr>
          <w:rFonts w:ascii="Times New Roman" w:eastAsia="Times New Roman" w:hAnsi="Times New Roman" w:cs="Times New Roman"/>
          <w:sz w:val="26"/>
          <w:szCs w:val="26"/>
          <w:lang w:val="uk-UA" w:eastAsia="uk-UA"/>
        </w:rPr>
        <w:t>Калауру</w:t>
      </w:r>
      <w:proofErr w:type="spellEnd"/>
      <w:r w:rsidRPr="00B75B96">
        <w:rPr>
          <w:rFonts w:ascii="Times New Roman" w:eastAsia="Times New Roman" w:hAnsi="Times New Roman" w:cs="Times New Roman"/>
          <w:sz w:val="26"/>
          <w:szCs w:val="26"/>
          <w:lang w:val="uk-UA" w:eastAsia="uk-UA"/>
        </w:rPr>
        <w:t xml:space="preserve"> Олегу Леонідовичу  </w:t>
      </w:r>
      <w:r w:rsidRPr="00B75B96">
        <w:rPr>
          <w:rFonts w:ascii="Times New Roman" w:hAnsi="Times New Roman" w:cs="Times New Roman"/>
          <w:bCs/>
          <w:sz w:val="26"/>
          <w:szCs w:val="26"/>
          <w:lang w:val="uk-UA"/>
        </w:rPr>
        <w:t xml:space="preserve">в задоволенні заяви про перегляд рішення </w:t>
      </w:r>
      <w:r w:rsidRPr="00B75B96">
        <w:rPr>
          <w:rFonts w:ascii="Times New Roman" w:eastAsia="Times New Roman" w:hAnsi="Times New Roman" w:cs="Times New Roman"/>
          <w:sz w:val="26"/>
          <w:szCs w:val="26"/>
          <w:lang w:val="uk-UA" w:eastAsia="uk-UA"/>
        </w:rPr>
        <w:t xml:space="preserve">Вищої кваліфікаційної комісії суддів України від 26 травня 2025 року № 680/дс-25 про відмову в допуску до участі в доборі на посаду судді місцевого суду, оголошеному рішенням Комісії від 11 грудня 2024 року № 366/зп-24 </w:t>
      </w:r>
      <w:r w:rsidRPr="00B75B96">
        <w:rPr>
          <w:rFonts w:ascii="Times New Roman" w:hAnsi="Times New Roman" w:cs="Times New Roman"/>
          <w:color w:val="000000" w:themeColor="text1"/>
          <w:sz w:val="26"/>
          <w:szCs w:val="26"/>
          <w:lang w:val="uk-UA"/>
        </w:rPr>
        <w:t>(член Комісії Пасічник А.В. не брав участі в розгляді цього питання).</w:t>
      </w:r>
    </w:p>
    <w:p w14:paraId="6BB4EEF2" w14:textId="77777777" w:rsidR="00186C69" w:rsidRPr="008F10D8" w:rsidRDefault="00186C69" w:rsidP="00186C69">
      <w:pPr>
        <w:spacing w:after="0" w:line="240" w:lineRule="auto"/>
        <w:jc w:val="both"/>
        <w:rPr>
          <w:rFonts w:ascii="Times New Roman" w:hAnsi="Times New Roman" w:cs="Times New Roman"/>
          <w:sz w:val="26"/>
          <w:szCs w:val="26"/>
          <w:lang w:val="uk-UA"/>
        </w:rPr>
      </w:pPr>
    </w:p>
    <w:p w14:paraId="173F9BD9" w14:textId="77777777" w:rsidR="00186C69" w:rsidRPr="004E7DF1" w:rsidRDefault="00186C69" w:rsidP="00186C69">
      <w:pPr>
        <w:pStyle w:val="a3"/>
        <w:numPr>
          <w:ilvl w:val="0"/>
          <w:numId w:val="1"/>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Вища</w:t>
      </w:r>
      <w:r w:rsidRPr="00DB23BA">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кваліфікаційна комісія суддів України вирішила </w:t>
      </w:r>
      <w:r w:rsidRPr="004E7DF1">
        <w:rPr>
          <w:rFonts w:ascii="Times New Roman" w:hAnsi="Times New Roman" w:cs="Times New Roman"/>
          <w:bCs/>
          <w:sz w:val="26"/>
          <w:szCs w:val="26"/>
          <w:lang w:val="uk-UA"/>
        </w:rPr>
        <w:t xml:space="preserve">відмовити </w:t>
      </w:r>
      <w:r w:rsidRPr="004E7DF1">
        <w:rPr>
          <w:rFonts w:ascii="Times New Roman" w:eastAsia="Times New Roman" w:hAnsi="Times New Roman" w:cs="Times New Roman"/>
          <w:sz w:val="26"/>
          <w:szCs w:val="26"/>
          <w:lang w:val="uk-UA" w:eastAsia="uk-UA"/>
        </w:rPr>
        <w:t>Матвієнку Олександру Миколайовичу</w:t>
      </w:r>
      <w:r w:rsidRPr="004E7DF1">
        <w:rPr>
          <w:rFonts w:ascii="Times New Roman" w:hAnsi="Times New Roman" w:cs="Times New Roman"/>
          <w:bCs/>
          <w:sz w:val="26"/>
          <w:szCs w:val="26"/>
          <w:lang w:val="uk-UA"/>
        </w:rPr>
        <w:t xml:space="preserve"> в задоволенні заяви про перегляд рішення </w:t>
      </w:r>
      <w:r w:rsidRPr="004E7DF1">
        <w:rPr>
          <w:rFonts w:ascii="Times New Roman" w:eastAsia="Times New Roman" w:hAnsi="Times New Roman" w:cs="Times New Roman"/>
          <w:sz w:val="26"/>
          <w:szCs w:val="26"/>
          <w:lang w:val="uk-UA" w:eastAsia="uk-UA"/>
        </w:rPr>
        <w:t>Вищої кваліфікаційної комісії суддів України від 26 травня 2025 року № 916/дс-25 про відмову  в допуску до участі в доборі на посаду судді місцевого суду, оголошеному рішенням Комісії від 11 грудня 2024 року № 366/зп-24</w:t>
      </w:r>
      <w:r w:rsidRPr="004E7DF1">
        <w:rPr>
          <w:rFonts w:ascii="Times New Roman" w:eastAsia="Times New Roman" w:hAnsi="Times New Roman" w:cs="Times New Roman"/>
          <w:sz w:val="26"/>
          <w:szCs w:val="26"/>
          <w:lang w:val="en-US" w:eastAsia="uk-UA"/>
        </w:rPr>
        <w:t xml:space="preserve"> </w:t>
      </w:r>
      <w:r w:rsidRPr="004E7DF1">
        <w:rPr>
          <w:rFonts w:ascii="Times New Roman" w:hAnsi="Times New Roman" w:cs="Times New Roman"/>
          <w:color w:val="000000" w:themeColor="text1"/>
          <w:sz w:val="26"/>
          <w:szCs w:val="26"/>
          <w:lang w:val="uk-UA"/>
        </w:rPr>
        <w:t>(член Комісії Пасічник А.В. не брав участі в розгляді цього питання).</w:t>
      </w:r>
    </w:p>
    <w:p w14:paraId="7E4A96E4" w14:textId="77777777" w:rsidR="00186C69" w:rsidRPr="00DB23BA" w:rsidRDefault="00186C69" w:rsidP="00186C69">
      <w:pPr>
        <w:spacing w:after="0" w:line="240" w:lineRule="auto"/>
        <w:jc w:val="both"/>
        <w:rPr>
          <w:rFonts w:ascii="Times New Roman" w:hAnsi="Times New Roman" w:cs="Times New Roman"/>
          <w:sz w:val="26"/>
          <w:szCs w:val="26"/>
          <w:lang w:val="uk-UA"/>
        </w:rPr>
      </w:pPr>
    </w:p>
    <w:p w14:paraId="0E8B987A" w14:textId="77777777" w:rsidR="00186C69" w:rsidRPr="004E7DF1" w:rsidRDefault="00186C69" w:rsidP="00186C69">
      <w:pPr>
        <w:pStyle w:val="a3"/>
        <w:numPr>
          <w:ilvl w:val="0"/>
          <w:numId w:val="1"/>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Вища</w:t>
      </w:r>
      <w:r w:rsidRPr="00DB23BA">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кваліфікаційна комісія суддів України вирішила </w:t>
      </w:r>
      <w:r w:rsidRPr="004E7DF1">
        <w:rPr>
          <w:rFonts w:ascii="Times New Roman" w:hAnsi="Times New Roman" w:cs="Times New Roman"/>
          <w:sz w:val="26"/>
          <w:szCs w:val="26"/>
          <w:lang w:val="uk-UA"/>
        </w:rPr>
        <w:t xml:space="preserve">припинити участь </w:t>
      </w:r>
      <w:r w:rsidRPr="004E7DF1">
        <w:rPr>
          <w:rFonts w:ascii="Times New Roman" w:eastAsia="Times New Roman" w:hAnsi="Times New Roman" w:cs="Times New Roman"/>
          <w:sz w:val="26"/>
          <w:szCs w:val="26"/>
          <w:lang w:val="uk-UA" w:eastAsia="uk-UA"/>
        </w:rPr>
        <w:t>Грошової Наталії Миколаївни у складанні кваліфікаційного іспиту одночасно з кандидатами на посаду судді, які беруть участь у доборі на посаду судді місцевого суду, оголошеному рішенням Вищої кваліфікаційної комісії суддів України від 11 грудня 2024 № 366/зп-24</w:t>
      </w:r>
      <w:r w:rsidRPr="004E7DF1">
        <w:rPr>
          <w:rFonts w:ascii="Times New Roman" w:eastAsia="Times New Roman" w:hAnsi="Times New Roman" w:cs="Times New Roman"/>
          <w:sz w:val="26"/>
          <w:szCs w:val="26"/>
          <w:lang w:val="en-US" w:eastAsia="uk-UA"/>
        </w:rPr>
        <w:t xml:space="preserve"> </w:t>
      </w:r>
      <w:r w:rsidRPr="004E7DF1">
        <w:rPr>
          <w:rFonts w:ascii="Times New Roman" w:hAnsi="Times New Roman" w:cs="Times New Roman"/>
          <w:color w:val="000000" w:themeColor="text1"/>
          <w:sz w:val="26"/>
          <w:szCs w:val="26"/>
          <w:lang w:val="uk-UA"/>
        </w:rPr>
        <w:t>(член Комісії Пасічник А.В. не брав участі в розгляді цього питання).</w:t>
      </w:r>
    </w:p>
    <w:p w14:paraId="1C652650" w14:textId="77777777" w:rsidR="00186C69" w:rsidRPr="00EB63B3" w:rsidRDefault="00186C69" w:rsidP="00186C69">
      <w:pPr>
        <w:spacing w:after="0" w:line="240" w:lineRule="auto"/>
        <w:jc w:val="both"/>
        <w:rPr>
          <w:rFonts w:ascii="Times New Roman" w:hAnsi="Times New Roman" w:cs="Times New Roman"/>
          <w:sz w:val="26"/>
          <w:szCs w:val="26"/>
          <w:lang w:val="uk-UA"/>
        </w:rPr>
      </w:pPr>
    </w:p>
    <w:p w14:paraId="6F7B820F" w14:textId="77777777" w:rsidR="00186C69" w:rsidRPr="004E7DF1" w:rsidRDefault="00186C69" w:rsidP="00186C69">
      <w:pPr>
        <w:pStyle w:val="a3"/>
        <w:numPr>
          <w:ilvl w:val="0"/>
          <w:numId w:val="1"/>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lastRenderedPageBreak/>
        <w:t>Вища</w:t>
      </w:r>
      <w:r w:rsidRPr="00DB23BA">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кваліфікаційна комісія суддів України вирішила </w:t>
      </w:r>
      <w:r w:rsidRPr="004E7DF1">
        <w:rPr>
          <w:rFonts w:ascii="Times New Roman" w:hAnsi="Times New Roman" w:cs="Times New Roman"/>
          <w:bCs/>
          <w:sz w:val="26"/>
          <w:szCs w:val="26"/>
          <w:lang w:val="uk-UA"/>
        </w:rPr>
        <w:t xml:space="preserve">відмовити </w:t>
      </w:r>
      <w:r w:rsidRPr="004E7DF1">
        <w:rPr>
          <w:rFonts w:ascii="Times New Roman" w:eastAsia="Times New Roman" w:hAnsi="Times New Roman" w:cs="Times New Roman"/>
          <w:sz w:val="26"/>
          <w:szCs w:val="26"/>
          <w:lang w:val="uk-UA" w:eastAsia="uk-UA"/>
        </w:rPr>
        <w:t>Ковальчук Анастасії Сергіївні</w:t>
      </w:r>
      <w:r w:rsidRPr="004E7DF1">
        <w:rPr>
          <w:rFonts w:ascii="Times New Roman" w:hAnsi="Times New Roman" w:cs="Times New Roman"/>
          <w:bCs/>
          <w:sz w:val="26"/>
          <w:szCs w:val="26"/>
          <w:lang w:val="uk-UA"/>
        </w:rPr>
        <w:t xml:space="preserve"> в задоволенні заяви про перегляд рішення </w:t>
      </w:r>
      <w:r w:rsidRPr="004E7DF1">
        <w:rPr>
          <w:rFonts w:ascii="Times New Roman" w:eastAsia="Times New Roman" w:hAnsi="Times New Roman" w:cs="Times New Roman"/>
          <w:sz w:val="26"/>
          <w:szCs w:val="26"/>
          <w:lang w:val="uk-UA" w:eastAsia="uk-UA"/>
        </w:rPr>
        <w:t>Вищої кваліфікаційної комісії суддів України від 09 травня 2025 року № 423/дс-25 про відмову в допуску до участі в доборі на посаду судді місцевого суду, оголошеному рішенням Комісії</w:t>
      </w:r>
      <w:r>
        <w:rPr>
          <w:rFonts w:ascii="Times New Roman" w:eastAsia="Times New Roman" w:hAnsi="Times New Roman" w:cs="Times New Roman"/>
          <w:sz w:val="26"/>
          <w:szCs w:val="26"/>
          <w:lang w:val="uk-UA" w:eastAsia="uk-UA"/>
        </w:rPr>
        <w:br/>
      </w:r>
      <w:r w:rsidRPr="004E7DF1">
        <w:rPr>
          <w:rFonts w:ascii="Times New Roman" w:eastAsia="Times New Roman" w:hAnsi="Times New Roman" w:cs="Times New Roman"/>
          <w:sz w:val="26"/>
          <w:szCs w:val="26"/>
          <w:lang w:val="uk-UA" w:eastAsia="uk-UA"/>
        </w:rPr>
        <w:t>від 11 грудня 2024 року № 366/зп-24.</w:t>
      </w:r>
    </w:p>
    <w:p w14:paraId="70395FB9" w14:textId="77777777" w:rsidR="00186C69" w:rsidRPr="0021048E" w:rsidRDefault="00186C69" w:rsidP="00186C69">
      <w:pPr>
        <w:shd w:val="clear" w:color="auto" w:fill="FFFFFF"/>
        <w:spacing w:after="0" w:line="240" w:lineRule="auto"/>
        <w:ind w:firstLine="708"/>
        <w:jc w:val="both"/>
        <w:rPr>
          <w:rFonts w:ascii="Times New Roman" w:eastAsia="Times New Roman" w:hAnsi="Times New Roman" w:cs="Times New Roman"/>
          <w:sz w:val="26"/>
          <w:szCs w:val="26"/>
          <w:lang w:val="uk-UA" w:eastAsia="uk-UA"/>
        </w:rPr>
      </w:pPr>
    </w:p>
    <w:p w14:paraId="641A3A29" w14:textId="77777777" w:rsidR="00186C69" w:rsidRPr="004E7DF1" w:rsidRDefault="00186C69" w:rsidP="00186C69">
      <w:pPr>
        <w:pStyle w:val="a3"/>
        <w:numPr>
          <w:ilvl w:val="0"/>
          <w:numId w:val="1"/>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r w:rsidRPr="004E7DF1">
        <w:rPr>
          <w:rFonts w:ascii="Times New Roman" w:hAnsi="Times New Roman" w:cs="Times New Roman"/>
          <w:bCs/>
          <w:sz w:val="26"/>
          <w:szCs w:val="26"/>
          <w:lang w:val="uk-UA"/>
        </w:rPr>
        <w:t xml:space="preserve">відмовити </w:t>
      </w:r>
      <w:r w:rsidRPr="004E7DF1">
        <w:rPr>
          <w:rFonts w:ascii="Times New Roman" w:eastAsia="Times New Roman" w:hAnsi="Times New Roman" w:cs="Times New Roman"/>
          <w:sz w:val="26"/>
          <w:szCs w:val="26"/>
          <w:lang w:val="uk-UA" w:eastAsia="uk-UA"/>
        </w:rPr>
        <w:t>Кравченку Володимиру Вікторовичу</w:t>
      </w:r>
      <w:r w:rsidRPr="004E7DF1">
        <w:rPr>
          <w:rFonts w:ascii="Times New Roman" w:hAnsi="Times New Roman" w:cs="Times New Roman"/>
          <w:bCs/>
          <w:sz w:val="26"/>
          <w:szCs w:val="26"/>
          <w:lang w:val="uk-UA"/>
        </w:rPr>
        <w:t xml:space="preserve"> в задоволенні заяви про перегляд рішення </w:t>
      </w:r>
      <w:r w:rsidRPr="004E7DF1">
        <w:rPr>
          <w:rFonts w:ascii="Times New Roman" w:eastAsia="Times New Roman" w:hAnsi="Times New Roman" w:cs="Times New Roman"/>
          <w:sz w:val="26"/>
          <w:szCs w:val="26"/>
          <w:lang w:val="uk-UA" w:eastAsia="uk-UA"/>
        </w:rPr>
        <w:t>Вищої кваліфікаційної комісії суддів України від 07 травня 2025 року № 213/дс-25 про відмову в допуску до участі в доборі на посаду судді місцевого суду, оголошеному рішенням  Комісії від 11 грудня 2024 року № 366/зп-24</w:t>
      </w:r>
      <w:r w:rsidRPr="004E7DF1">
        <w:rPr>
          <w:rFonts w:ascii="Times New Roman" w:eastAsia="Times New Roman" w:hAnsi="Times New Roman" w:cs="Times New Roman"/>
          <w:sz w:val="26"/>
          <w:szCs w:val="26"/>
          <w:lang w:val="en-US" w:eastAsia="uk-UA"/>
        </w:rPr>
        <w:t xml:space="preserve"> </w:t>
      </w:r>
      <w:r w:rsidRPr="004E7DF1">
        <w:rPr>
          <w:rFonts w:ascii="Times New Roman" w:hAnsi="Times New Roman" w:cs="Times New Roman"/>
          <w:color w:val="000000" w:themeColor="text1"/>
          <w:sz w:val="26"/>
          <w:szCs w:val="26"/>
          <w:lang w:val="uk-UA"/>
        </w:rPr>
        <w:t>(член Комісії Пасічник А.В. не брав участі в розгляді цього питання).</w:t>
      </w:r>
    </w:p>
    <w:p w14:paraId="5D361DC5" w14:textId="77777777" w:rsidR="00186C69" w:rsidRPr="00EB63B3" w:rsidRDefault="00186C69" w:rsidP="00186C69">
      <w:pPr>
        <w:spacing w:after="0" w:line="240" w:lineRule="auto"/>
        <w:jc w:val="both"/>
        <w:rPr>
          <w:rFonts w:ascii="Times New Roman" w:hAnsi="Times New Roman" w:cs="Times New Roman"/>
          <w:sz w:val="26"/>
          <w:szCs w:val="26"/>
          <w:lang w:val="uk-UA"/>
        </w:rPr>
      </w:pPr>
    </w:p>
    <w:p w14:paraId="0020F778" w14:textId="77777777" w:rsidR="00186C69" w:rsidRPr="004E7DF1" w:rsidRDefault="00186C69" w:rsidP="00186C69">
      <w:pPr>
        <w:pStyle w:val="a3"/>
        <w:numPr>
          <w:ilvl w:val="0"/>
          <w:numId w:val="1"/>
        </w:numPr>
        <w:spacing w:after="0" w:line="240" w:lineRule="auto"/>
        <w:ind w:left="0" w:firstLine="0"/>
        <w:jc w:val="both"/>
        <w:rPr>
          <w:rFonts w:ascii="Times New Roman" w:hAnsi="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r w:rsidRPr="004E7DF1">
        <w:rPr>
          <w:rFonts w:ascii="Times New Roman" w:eastAsia="Times New Roman" w:hAnsi="Times New Roman" w:cs="Times New Roman"/>
          <w:sz w:val="26"/>
          <w:szCs w:val="26"/>
          <w:lang w:val="uk-UA" w:eastAsia="uk-UA"/>
        </w:rPr>
        <w:t>припинити проведення кваліфікаційного оцінювання суддів на відповідність займаній посаді 613 суддів визначених у додатку до цього рішення</w:t>
      </w:r>
      <w:r w:rsidRPr="004E7DF1">
        <w:rPr>
          <w:rFonts w:ascii="Times New Roman" w:eastAsia="Times New Roman" w:hAnsi="Times New Roman" w:cs="Times New Roman"/>
          <w:sz w:val="26"/>
          <w:szCs w:val="26"/>
          <w:lang w:val="en-US" w:eastAsia="uk-UA"/>
        </w:rPr>
        <w:t xml:space="preserve"> </w:t>
      </w:r>
      <w:r w:rsidRPr="004E7DF1">
        <w:rPr>
          <w:rFonts w:ascii="Times New Roman" w:hAnsi="Times New Roman"/>
          <w:sz w:val="26"/>
          <w:szCs w:val="26"/>
          <w:lang w:val="uk-UA"/>
        </w:rPr>
        <w:t>(член Комісії</w:t>
      </w:r>
      <w:r w:rsidRPr="004E7DF1">
        <w:rPr>
          <w:rFonts w:ascii="Times New Roman" w:hAnsi="Times New Roman"/>
          <w:sz w:val="26"/>
          <w:szCs w:val="26"/>
          <w:lang w:val="en-US"/>
        </w:rPr>
        <w:t xml:space="preserve"> </w:t>
      </w:r>
      <w:r w:rsidRPr="004E7DF1">
        <w:rPr>
          <w:rFonts w:ascii="Times New Roman" w:hAnsi="Times New Roman"/>
          <w:sz w:val="26"/>
          <w:szCs w:val="26"/>
          <w:lang w:val="uk-UA"/>
        </w:rPr>
        <w:t>Пасічник А.В. не брав участі в розгляді цього питання).</w:t>
      </w:r>
    </w:p>
    <w:p w14:paraId="0BC27576" w14:textId="77777777" w:rsidR="00186C69" w:rsidRPr="00E2125E" w:rsidRDefault="00186C69" w:rsidP="00186C69">
      <w:pPr>
        <w:pStyle w:val="a3"/>
        <w:rPr>
          <w:rFonts w:ascii="Times New Roman" w:hAnsi="Times New Roman"/>
          <w:sz w:val="26"/>
          <w:szCs w:val="26"/>
          <w:lang w:val="uk-UA"/>
        </w:rPr>
      </w:pPr>
    </w:p>
    <w:p w14:paraId="3E20F28E" w14:textId="77777777" w:rsidR="00186C69" w:rsidRPr="004E7DF1" w:rsidRDefault="00186C69" w:rsidP="00186C69">
      <w:pPr>
        <w:pStyle w:val="a3"/>
        <w:numPr>
          <w:ilvl w:val="0"/>
          <w:numId w:val="1"/>
        </w:numPr>
        <w:spacing w:after="0" w:line="240" w:lineRule="auto"/>
        <w:ind w:left="0" w:firstLine="0"/>
        <w:jc w:val="both"/>
        <w:rPr>
          <w:rFonts w:ascii="Times New Roman" w:hAnsi="Times New Roman"/>
          <w:sz w:val="26"/>
          <w:szCs w:val="26"/>
          <w:lang w:val="uk-UA"/>
        </w:rPr>
      </w:pPr>
      <w:r>
        <w:rPr>
          <w:rFonts w:ascii="Times New Roman" w:hAnsi="Times New Roman"/>
          <w:sz w:val="26"/>
          <w:szCs w:val="26"/>
          <w:lang w:val="uk-UA"/>
        </w:rPr>
        <w:t xml:space="preserve">Вища кваліфікаційна комісія суддів України вирішила </w:t>
      </w:r>
      <w:r w:rsidRPr="004E7DF1">
        <w:rPr>
          <w:rFonts w:ascii="Times New Roman" w:eastAsia="Times New Roman" w:hAnsi="Times New Roman" w:cs="Times New Roman"/>
          <w:sz w:val="26"/>
          <w:szCs w:val="26"/>
          <w:lang w:val="uk-UA" w:eastAsia="uk-UA"/>
        </w:rPr>
        <w:t xml:space="preserve">відмовити у внесенні до Вищої ради правосуддя подання про звільнення члена Комісії </w:t>
      </w:r>
      <w:proofErr w:type="spellStart"/>
      <w:r w:rsidRPr="004E7DF1">
        <w:rPr>
          <w:rFonts w:ascii="Times New Roman" w:eastAsia="Times New Roman" w:hAnsi="Times New Roman" w:cs="Times New Roman"/>
          <w:sz w:val="26"/>
          <w:szCs w:val="26"/>
          <w:lang w:val="uk-UA" w:eastAsia="uk-UA"/>
        </w:rPr>
        <w:t>Волкової</w:t>
      </w:r>
      <w:proofErr w:type="spellEnd"/>
      <w:r w:rsidRPr="004E7DF1">
        <w:rPr>
          <w:rFonts w:ascii="Times New Roman" w:eastAsia="Times New Roman" w:hAnsi="Times New Roman" w:cs="Times New Roman"/>
          <w:sz w:val="26"/>
          <w:szCs w:val="26"/>
          <w:lang w:val="uk-UA" w:eastAsia="uk-UA"/>
        </w:rPr>
        <w:t xml:space="preserve"> Л.М.</w:t>
      </w:r>
    </w:p>
    <w:p w14:paraId="11060CC4" w14:textId="77777777" w:rsidR="00186C69" w:rsidRPr="00E2125E" w:rsidRDefault="00186C69" w:rsidP="00186C69">
      <w:pPr>
        <w:pStyle w:val="a3"/>
        <w:rPr>
          <w:rFonts w:ascii="Times New Roman" w:hAnsi="Times New Roman"/>
          <w:sz w:val="26"/>
          <w:szCs w:val="26"/>
          <w:lang w:val="uk-UA"/>
        </w:rPr>
      </w:pPr>
    </w:p>
    <w:p w14:paraId="302487EE" w14:textId="77777777" w:rsidR="00186C69" w:rsidRPr="007D4BEA" w:rsidRDefault="00186C69" w:rsidP="00186C69">
      <w:pPr>
        <w:pStyle w:val="a3"/>
        <w:numPr>
          <w:ilvl w:val="0"/>
          <w:numId w:val="1"/>
        </w:numPr>
        <w:spacing w:after="0" w:line="240" w:lineRule="auto"/>
        <w:ind w:left="0" w:firstLine="0"/>
        <w:jc w:val="both"/>
        <w:rPr>
          <w:rFonts w:ascii="Times New Roman" w:hAnsi="Times New Roman"/>
          <w:sz w:val="26"/>
          <w:szCs w:val="26"/>
          <w:lang w:val="uk-UA"/>
        </w:rPr>
      </w:pPr>
      <w:r>
        <w:rPr>
          <w:rFonts w:ascii="Times New Roman" w:hAnsi="Times New Roman"/>
          <w:sz w:val="26"/>
          <w:szCs w:val="26"/>
          <w:lang w:val="uk-UA"/>
        </w:rPr>
        <w:t>Вища кваліфікаційна комісія суддів України вирішила:</w:t>
      </w:r>
    </w:p>
    <w:p w14:paraId="047F8F4E" w14:textId="77777777" w:rsidR="00186C69" w:rsidRPr="007124E3" w:rsidRDefault="00186C69" w:rsidP="00186C69">
      <w:pPr>
        <w:pStyle w:val="rtejustify"/>
        <w:shd w:val="clear" w:color="auto" w:fill="FFFFFF"/>
        <w:spacing w:before="0" w:beforeAutospacing="0" w:after="0" w:afterAutospacing="0"/>
        <w:ind w:firstLine="708"/>
        <w:jc w:val="both"/>
        <w:rPr>
          <w:sz w:val="26"/>
          <w:szCs w:val="26"/>
        </w:rPr>
      </w:pPr>
      <w:r w:rsidRPr="007124E3">
        <w:rPr>
          <w:sz w:val="26"/>
          <w:szCs w:val="26"/>
        </w:rPr>
        <w:t>Включити до другої групи судів на першій стадії конкурсу на зайняття вакантних посад суддів в апеляційних загальних судах, оголошеного рішенням Комісії</w:t>
      </w:r>
      <w:r>
        <w:rPr>
          <w:sz w:val="26"/>
          <w:szCs w:val="26"/>
        </w:rPr>
        <w:br/>
      </w:r>
      <w:r w:rsidRPr="007124E3">
        <w:rPr>
          <w:sz w:val="26"/>
          <w:szCs w:val="26"/>
        </w:rPr>
        <w:t>від 14 вересня 2023 року № 94/зп-23, такі суди:</w:t>
      </w:r>
    </w:p>
    <w:p w14:paraId="2CA94EA5" w14:textId="77777777" w:rsidR="00186C69" w:rsidRPr="0021048E" w:rsidRDefault="00186C69" w:rsidP="00186C69">
      <w:pPr>
        <w:pStyle w:val="rtejustify"/>
        <w:shd w:val="clear" w:color="auto" w:fill="FFFFFF"/>
        <w:spacing w:before="0" w:beforeAutospacing="0" w:after="0" w:afterAutospacing="0"/>
        <w:ind w:firstLine="708"/>
        <w:jc w:val="both"/>
        <w:rPr>
          <w:sz w:val="26"/>
          <w:szCs w:val="26"/>
        </w:rPr>
      </w:pPr>
      <w:r w:rsidRPr="0021048E">
        <w:rPr>
          <w:sz w:val="26"/>
          <w:szCs w:val="26"/>
        </w:rPr>
        <w:t>Дніпровський апеляційний суд – 23 вакантні посади судді;</w:t>
      </w:r>
    </w:p>
    <w:p w14:paraId="763AE954" w14:textId="77777777" w:rsidR="00186C69" w:rsidRPr="0021048E" w:rsidRDefault="00186C69" w:rsidP="00186C69">
      <w:pPr>
        <w:pStyle w:val="rtejustify"/>
        <w:shd w:val="clear" w:color="auto" w:fill="FFFFFF"/>
        <w:spacing w:before="0" w:beforeAutospacing="0" w:after="0" w:afterAutospacing="0"/>
        <w:ind w:firstLine="708"/>
        <w:jc w:val="both"/>
        <w:rPr>
          <w:sz w:val="26"/>
          <w:szCs w:val="26"/>
        </w:rPr>
      </w:pPr>
      <w:r w:rsidRPr="0021048E">
        <w:rPr>
          <w:sz w:val="26"/>
          <w:szCs w:val="26"/>
        </w:rPr>
        <w:t>Київський апеляційний суд – 45 вакантних посад судді;</w:t>
      </w:r>
    </w:p>
    <w:p w14:paraId="4D16301B" w14:textId="77777777" w:rsidR="00186C69" w:rsidRPr="0021048E" w:rsidRDefault="00186C69" w:rsidP="00186C69">
      <w:pPr>
        <w:pStyle w:val="rtejustify"/>
        <w:shd w:val="clear" w:color="auto" w:fill="FFFFFF"/>
        <w:spacing w:before="0" w:beforeAutospacing="0" w:after="0" w:afterAutospacing="0"/>
        <w:ind w:firstLine="708"/>
        <w:jc w:val="both"/>
        <w:rPr>
          <w:sz w:val="26"/>
          <w:szCs w:val="26"/>
        </w:rPr>
      </w:pPr>
      <w:r w:rsidRPr="0021048E">
        <w:rPr>
          <w:sz w:val="26"/>
          <w:szCs w:val="26"/>
        </w:rPr>
        <w:t>Львівський апеляційний суд – 28 вакантних посад судді;</w:t>
      </w:r>
    </w:p>
    <w:p w14:paraId="6740478F" w14:textId="77777777" w:rsidR="00186C69" w:rsidRPr="0021048E" w:rsidRDefault="00186C69" w:rsidP="00186C69">
      <w:pPr>
        <w:pStyle w:val="rtejustify"/>
        <w:shd w:val="clear" w:color="auto" w:fill="FFFFFF"/>
        <w:spacing w:before="0" w:beforeAutospacing="0" w:after="0" w:afterAutospacing="0"/>
        <w:ind w:firstLine="708"/>
        <w:jc w:val="both"/>
        <w:rPr>
          <w:sz w:val="26"/>
          <w:szCs w:val="26"/>
        </w:rPr>
      </w:pPr>
      <w:r w:rsidRPr="0021048E">
        <w:rPr>
          <w:sz w:val="26"/>
          <w:szCs w:val="26"/>
        </w:rPr>
        <w:t>Миколаївський апеляційний суд – 21 вакантна посада судді;</w:t>
      </w:r>
    </w:p>
    <w:p w14:paraId="28062B4B" w14:textId="77777777" w:rsidR="00186C69" w:rsidRPr="0021048E" w:rsidRDefault="00186C69" w:rsidP="00186C69">
      <w:pPr>
        <w:pStyle w:val="rtejustify"/>
        <w:shd w:val="clear" w:color="auto" w:fill="FFFFFF"/>
        <w:spacing w:before="0" w:beforeAutospacing="0" w:after="0" w:afterAutospacing="0"/>
        <w:ind w:firstLine="708"/>
        <w:jc w:val="both"/>
        <w:rPr>
          <w:sz w:val="26"/>
          <w:szCs w:val="26"/>
        </w:rPr>
      </w:pPr>
      <w:r w:rsidRPr="0021048E">
        <w:rPr>
          <w:sz w:val="26"/>
          <w:szCs w:val="26"/>
        </w:rPr>
        <w:t>Одеський апеляційний суд – 23 вакантні посади судді;</w:t>
      </w:r>
    </w:p>
    <w:p w14:paraId="0FB796C5" w14:textId="77777777" w:rsidR="00186C69" w:rsidRPr="0021048E" w:rsidRDefault="00186C69" w:rsidP="00186C69">
      <w:pPr>
        <w:pStyle w:val="rtejustify"/>
        <w:shd w:val="clear" w:color="auto" w:fill="FFFFFF"/>
        <w:spacing w:before="0" w:beforeAutospacing="0" w:after="0" w:afterAutospacing="0"/>
        <w:ind w:firstLine="708"/>
        <w:jc w:val="both"/>
        <w:rPr>
          <w:sz w:val="26"/>
          <w:szCs w:val="26"/>
        </w:rPr>
      </w:pPr>
      <w:r w:rsidRPr="0021048E">
        <w:rPr>
          <w:sz w:val="26"/>
          <w:szCs w:val="26"/>
        </w:rPr>
        <w:t>Харківський апеляційний суд – 47 вакантних посад судді.</w:t>
      </w:r>
    </w:p>
    <w:p w14:paraId="111FB1BA" w14:textId="77777777" w:rsidR="00186C69" w:rsidRDefault="00186C69" w:rsidP="00186C69">
      <w:pPr>
        <w:pStyle w:val="rtejustify"/>
        <w:shd w:val="clear" w:color="auto" w:fill="FFFFFF"/>
        <w:spacing w:before="0" w:beforeAutospacing="0" w:after="0" w:afterAutospacing="0"/>
        <w:ind w:firstLine="708"/>
        <w:jc w:val="both"/>
        <w:rPr>
          <w:sz w:val="26"/>
          <w:szCs w:val="26"/>
        </w:rPr>
      </w:pPr>
      <w:r w:rsidRPr="0021048E">
        <w:rPr>
          <w:sz w:val="26"/>
          <w:szCs w:val="26"/>
        </w:rPr>
        <w:t xml:space="preserve">Встановити, що строк подання кандидатами на посаду судді </w:t>
      </w:r>
      <w:hyperlink r:id="rId5" w:history="1">
        <w:r w:rsidRPr="007124E3">
          <w:rPr>
            <w:sz w:val="26"/>
            <w:szCs w:val="26"/>
          </w:rPr>
          <w:t>заяви про намір претендувати на посаду судді</w:t>
        </w:r>
      </w:hyperlink>
      <w:r w:rsidRPr="007124E3">
        <w:rPr>
          <w:sz w:val="26"/>
          <w:szCs w:val="26"/>
        </w:rPr>
        <w:t xml:space="preserve"> </w:t>
      </w:r>
      <w:r w:rsidRPr="0021048E">
        <w:rPr>
          <w:sz w:val="26"/>
          <w:szCs w:val="26"/>
        </w:rPr>
        <w:t xml:space="preserve">у суді, включеному до другої групи судів на першій стадії </w:t>
      </w:r>
      <w:r>
        <w:rPr>
          <w:sz w:val="26"/>
          <w:szCs w:val="26"/>
        </w:rPr>
        <w:t>к</w:t>
      </w:r>
      <w:r w:rsidRPr="0021048E">
        <w:rPr>
          <w:sz w:val="26"/>
          <w:szCs w:val="26"/>
        </w:rPr>
        <w:t xml:space="preserve">онкурсу </w:t>
      </w:r>
      <w:r w:rsidRPr="007124E3">
        <w:rPr>
          <w:sz w:val="26"/>
          <w:szCs w:val="26"/>
        </w:rPr>
        <w:t>на зайняття вакантних посад суддів в апеляційних загальних судах, оголошеного рішенням Комісії від 14 вересня 2023 року № 94/зп-23</w:t>
      </w:r>
      <w:r w:rsidRPr="0021048E">
        <w:rPr>
          <w:sz w:val="26"/>
          <w:szCs w:val="26"/>
        </w:rPr>
        <w:t>, – до 15 липня</w:t>
      </w:r>
      <w:r>
        <w:rPr>
          <w:sz w:val="26"/>
          <w:szCs w:val="26"/>
        </w:rPr>
        <w:br/>
      </w:r>
      <w:r w:rsidRPr="0021048E">
        <w:rPr>
          <w:sz w:val="26"/>
          <w:szCs w:val="26"/>
        </w:rPr>
        <w:t>2025 року.</w:t>
      </w:r>
    </w:p>
    <w:p w14:paraId="07F1DBDB" w14:textId="77777777" w:rsidR="00186C69" w:rsidRPr="0021048E" w:rsidRDefault="00186C69" w:rsidP="00186C69">
      <w:pPr>
        <w:pStyle w:val="rtejustify"/>
        <w:shd w:val="clear" w:color="auto" w:fill="FFFFFF"/>
        <w:spacing w:before="0" w:beforeAutospacing="0" w:after="0" w:afterAutospacing="0"/>
        <w:ind w:firstLine="708"/>
        <w:jc w:val="both"/>
        <w:rPr>
          <w:sz w:val="26"/>
          <w:szCs w:val="26"/>
        </w:rPr>
      </w:pPr>
      <w:r w:rsidRPr="0021048E">
        <w:rPr>
          <w:sz w:val="26"/>
          <w:szCs w:val="26"/>
        </w:rPr>
        <w:t>Провести протягом ІV кварталу 2025 року – ІІ кварталу 2026 року співбесіди за результатами дослідження досьє кандидатів на посади суддів Дніпровського апеляційного суду, Київського апеляційного суду, Львівського апеляційного суду, Миколаївського апеляційного суду, Одеського апеляційного суду та Харківського апеляційного суду.</w:t>
      </w:r>
    </w:p>
    <w:p w14:paraId="648C0546" w14:textId="77777777" w:rsidR="00186C69" w:rsidRPr="0021048E" w:rsidRDefault="00186C69" w:rsidP="00186C69">
      <w:pPr>
        <w:pStyle w:val="rtejustify"/>
        <w:shd w:val="clear" w:color="auto" w:fill="FFFFFF"/>
        <w:spacing w:before="0" w:beforeAutospacing="0" w:after="0" w:afterAutospacing="0"/>
        <w:ind w:firstLine="708"/>
        <w:jc w:val="both"/>
        <w:rPr>
          <w:sz w:val="26"/>
          <w:szCs w:val="26"/>
        </w:rPr>
      </w:pPr>
      <w:r w:rsidRPr="0021048E">
        <w:rPr>
          <w:sz w:val="26"/>
          <w:szCs w:val="26"/>
        </w:rPr>
        <w:t>Визначити, що для проведення спеціальної перевірки кандидатам на посади суддів Дніпровського апеляційного суду, Київського апеляційного суду, Львівського апеляційного суду, Миколаївського апеляційного суду, Одеського апеляційного суду, Харківського апеляційного суду необхідно подати разом із заявою</w:t>
      </w:r>
      <w:r>
        <w:rPr>
          <w:sz w:val="26"/>
          <w:szCs w:val="26"/>
        </w:rPr>
        <w:t>,</w:t>
      </w:r>
      <w:r w:rsidRPr="0021048E">
        <w:rPr>
          <w:sz w:val="26"/>
          <w:szCs w:val="26"/>
        </w:rPr>
        <w:t xml:space="preserve"> передбаченою пунктом 2 цього рішення такі документи:</w:t>
      </w:r>
    </w:p>
    <w:p w14:paraId="6AB3286B" w14:textId="77777777" w:rsidR="00186C69" w:rsidRPr="0021048E" w:rsidRDefault="00186C69" w:rsidP="00186C69">
      <w:pPr>
        <w:pStyle w:val="rtejustify"/>
        <w:shd w:val="clear" w:color="auto" w:fill="FFFFFF"/>
        <w:spacing w:before="0" w:beforeAutospacing="0" w:after="0" w:afterAutospacing="0"/>
        <w:ind w:firstLine="708"/>
        <w:jc w:val="both"/>
        <w:rPr>
          <w:sz w:val="26"/>
          <w:szCs w:val="26"/>
        </w:rPr>
      </w:pPr>
      <w:r w:rsidRPr="0021048E">
        <w:rPr>
          <w:sz w:val="26"/>
          <w:szCs w:val="26"/>
        </w:rPr>
        <w:t xml:space="preserve">- письмову згоду на проведення спеціальної перевірки за формою згідно з додатком 1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w:t>
      </w:r>
      <w:r w:rsidRPr="0021048E">
        <w:rPr>
          <w:sz w:val="26"/>
          <w:szCs w:val="26"/>
        </w:rPr>
        <w:lastRenderedPageBreak/>
        <w:t>затвердженого постановою Кабінету Міністрів України від 25 березня 2015 року № 171 (зі змінами);</w:t>
      </w:r>
    </w:p>
    <w:p w14:paraId="7622707A" w14:textId="77777777" w:rsidR="00186C69" w:rsidRPr="0021048E" w:rsidRDefault="00186C69" w:rsidP="00186C69">
      <w:pPr>
        <w:pStyle w:val="rtejustify"/>
        <w:shd w:val="clear" w:color="auto" w:fill="FFFFFF"/>
        <w:spacing w:before="0" w:beforeAutospacing="0" w:after="0" w:afterAutospacing="0"/>
        <w:ind w:firstLine="708"/>
        <w:jc w:val="both"/>
        <w:rPr>
          <w:sz w:val="26"/>
          <w:szCs w:val="26"/>
        </w:rPr>
      </w:pPr>
      <w:r w:rsidRPr="0021048E">
        <w:rPr>
          <w:sz w:val="26"/>
          <w:szCs w:val="26"/>
        </w:rPr>
        <w:t>- автобіографію на дату надання згоди на проведення спеціальної перевірки, яка створена в електронній формі, роздруковану та підписану власноруч, що містить, зокрема, такі відомості: прізвище, ім’я та по батькові (за наявності), дату і місце народження, громадянство (зокрема, громадянство (підданство) іноземної (іноземних) держави (держав), про документи, які надають претенденту на посаду право на постійне проживання на території іноземних держав (за наявності), а також факт подання документів, необхідних для оформлення громадянства (підданства) іноземної (іноземних) держави (держав); про освіту (назва закладу вищої освіти (іншого закладу освіти), рік вступу та закінчення такого закладу, реквізити диплома, здобутий освітньо-кваліфікаційний рівень (ступінь освіти), спеціальність, кваліфікацію, науковий ступінь); наявність допуску до державної таємниці, а також факти скасування раніше наданого допуску за порушення законодавства про державну таємницю (або відмови у його наданні); про відношення претендента на посаду до виконання військового обов’язку (призовник, військовозобов’язаний, резервіст); проходження військової служби (у разі її проходження) та/або перебування на військовому обліку військовозобов’язаних; останнє місце роботи (служби) та посаду;</w:t>
      </w:r>
    </w:p>
    <w:p w14:paraId="2241EFD5" w14:textId="77777777" w:rsidR="00186C69" w:rsidRPr="0021048E" w:rsidRDefault="00186C69" w:rsidP="00186C69">
      <w:pPr>
        <w:pStyle w:val="rtejustify"/>
        <w:shd w:val="clear" w:color="auto" w:fill="FFFFFF"/>
        <w:spacing w:before="0" w:beforeAutospacing="0" w:after="0" w:afterAutospacing="0"/>
        <w:ind w:firstLine="708"/>
        <w:jc w:val="both"/>
        <w:rPr>
          <w:sz w:val="26"/>
          <w:szCs w:val="26"/>
        </w:rPr>
      </w:pPr>
      <w:r w:rsidRPr="0021048E">
        <w:rPr>
          <w:sz w:val="26"/>
          <w:szCs w:val="26"/>
        </w:rPr>
        <w:t>- довідку про проходження попереднього, періодичного та позачергового психіатричних оглядів за формою первинної облікової документації № 100-2/о;</w:t>
      </w:r>
    </w:p>
    <w:p w14:paraId="569A8D6D" w14:textId="77777777" w:rsidR="00186C69" w:rsidRPr="0021048E" w:rsidRDefault="00186C69" w:rsidP="00186C69">
      <w:pPr>
        <w:pStyle w:val="rtejustify"/>
        <w:shd w:val="clear" w:color="auto" w:fill="FFFFFF"/>
        <w:spacing w:before="0" w:beforeAutospacing="0" w:after="0" w:afterAutospacing="0"/>
        <w:ind w:firstLine="708"/>
        <w:jc w:val="both"/>
        <w:rPr>
          <w:sz w:val="26"/>
          <w:szCs w:val="26"/>
        </w:rPr>
      </w:pPr>
      <w:r w:rsidRPr="0021048E">
        <w:rPr>
          <w:sz w:val="26"/>
          <w:szCs w:val="26"/>
        </w:rPr>
        <w:t>- довідку про наявність допуску до державної таємниці (у разі його наявності), складену за формою, визначеною законодавством про державну таємницю;</w:t>
      </w:r>
    </w:p>
    <w:p w14:paraId="023080A5" w14:textId="77777777" w:rsidR="00186C69" w:rsidRPr="0021048E" w:rsidRDefault="00186C69" w:rsidP="00186C69">
      <w:pPr>
        <w:pStyle w:val="rtejustify"/>
        <w:shd w:val="clear" w:color="auto" w:fill="FFFFFF"/>
        <w:spacing w:before="0" w:beforeAutospacing="0" w:after="0" w:afterAutospacing="0"/>
        <w:ind w:firstLine="708"/>
        <w:jc w:val="both"/>
        <w:rPr>
          <w:sz w:val="26"/>
          <w:szCs w:val="26"/>
        </w:rPr>
      </w:pPr>
      <w:r w:rsidRPr="0021048E">
        <w:rPr>
          <w:sz w:val="26"/>
          <w:szCs w:val="26"/>
        </w:rPr>
        <w:t>- заяву, передбачену частиною першою статті 6 Закону України «Про очищення влади»;</w:t>
      </w:r>
    </w:p>
    <w:p w14:paraId="19C3D897" w14:textId="77777777" w:rsidR="00186C69" w:rsidRPr="0021048E" w:rsidRDefault="00186C69" w:rsidP="00186C69">
      <w:pPr>
        <w:pStyle w:val="rtejustify"/>
        <w:shd w:val="clear" w:color="auto" w:fill="FFFFFF"/>
        <w:spacing w:before="0" w:beforeAutospacing="0" w:after="0" w:afterAutospacing="0"/>
        <w:ind w:firstLine="708"/>
        <w:jc w:val="both"/>
        <w:rPr>
          <w:sz w:val="26"/>
          <w:szCs w:val="26"/>
        </w:rPr>
      </w:pPr>
      <w:r w:rsidRPr="0021048E">
        <w:rPr>
          <w:sz w:val="26"/>
          <w:szCs w:val="26"/>
        </w:rPr>
        <w:t>- копію декларації особи, уповноваженої на виконання функцій держави або місцевого самоврядування, за 2024 рік.</w:t>
      </w:r>
    </w:p>
    <w:p w14:paraId="0958D780" w14:textId="77777777" w:rsidR="00186C69" w:rsidRPr="0021048E" w:rsidRDefault="00186C69" w:rsidP="00186C69">
      <w:pPr>
        <w:pStyle w:val="rtejustify"/>
        <w:shd w:val="clear" w:color="auto" w:fill="FFFFFF"/>
        <w:spacing w:before="0" w:beforeAutospacing="0" w:after="0" w:afterAutospacing="0"/>
        <w:ind w:firstLine="708"/>
        <w:jc w:val="both"/>
        <w:rPr>
          <w:sz w:val="26"/>
          <w:szCs w:val="26"/>
        </w:rPr>
      </w:pPr>
      <w:r w:rsidRPr="0021048E">
        <w:rPr>
          <w:sz w:val="26"/>
          <w:szCs w:val="26"/>
        </w:rPr>
        <w:t>Визначити, що заява та документи надсилаються до Комісії поштовим зв’язком на адресу: 03110, м. Київ, вул. Генерала Шаповала, 9, або подаються особисто кандидатом на посаду судді.</w:t>
      </w:r>
    </w:p>
    <w:p w14:paraId="30500E49" w14:textId="77777777" w:rsidR="00186C69" w:rsidRPr="0021048E" w:rsidRDefault="00186C69" w:rsidP="00186C69">
      <w:pPr>
        <w:pStyle w:val="rtejustify"/>
        <w:shd w:val="clear" w:color="auto" w:fill="FFFFFF"/>
        <w:spacing w:before="0" w:beforeAutospacing="0" w:after="0" w:afterAutospacing="0"/>
        <w:ind w:firstLine="708"/>
        <w:jc w:val="both"/>
        <w:rPr>
          <w:sz w:val="26"/>
          <w:szCs w:val="26"/>
        </w:rPr>
      </w:pPr>
    </w:p>
    <w:p w14:paraId="0A40D69F" w14:textId="77777777" w:rsidR="00186C69" w:rsidRPr="0021048E" w:rsidRDefault="00186C69" w:rsidP="00186C69">
      <w:pPr>
        <w:pStyle w:val="rtejustify"/>
        <w:shd w:val="clear" w:color="auto" w:fill="FFFFFF"/>
        <w:spacing w:before="0" w:beforeAutospacing="0" w:after="0" w:afterAutospacing="0"/>
        <w:ind w:firstLine="708"/>
        <w:jc w:val="both"/>
        <w:rPr>
          <w:sz w:val="26"/>
          <w:szCs w:val="26"/>
        </w:rPr>
      </w:pPr>
    </w:p>
    <w:p w14:paraId="74764BE7" w14:textId="77777777" w:rsidR="00186C69" w:rsidRPr="007124E3" w:rsidRDefault="00186C69" w:rsidP="00186C69">
      <w:pPr>
        <w:pStyle w:val="a3"/>
        <w:spacing w:after="0" w:line="240" w:lineRule="auto"/>
        <w:ind w:left="0"/>
        <w:jc w:val="both"/>
        <w:rPr>
          <w:rFonts w:ascii="Times New Roman" w:eastAsia="Times New Roman" w:hAnsi="Times New Roman" w:cs="Times New Roman"/>
          <w:sz w:val="26"/>
          <w:szCs w:val="26"/>
          <w:lang w:val="uk-UA" w:eastAsia="uk-UA"/>
        </w:rPr>
      </w:pPr>
    </w:p>
    <w:p w14:paraId="794ADB52" w14:textId="77777777" w:rsidR="00186C69" w:rsidRPr="006219EA" w:rsidRDefault="00186C69" w:rsidP="00186C69">
      <w:pPr>
        <w:tabs>
          <w:tab w:val="left" w:pos="-1701"/>
          <w:tab w:val="left" w:pos="-1276"/>
          <w:tab w:val="left" w:pos="0"/>
        </w:tabs>
        <w:suppressAutoHyphens/>
        <w:spacing w:after="0" w:line="240" w:lineRule="auto"/>
        <w:ind w:firstLine="709"/>
        <w:contextualSpacing/>
        <w:jc w:val="both"/>
        <w:rPr>
          <w:rFonts w:ascii="Times New Roman" w:hAnsi="Times New Roman" w:cs="Times New Roman"/>
          <w:iCs/>
          <w:color w:val="000000" w:themeColor="text1"/>
          <w:sz w:val="26"/>
          <w:szCs w:val="26"/>
          <w:shd w:val="clear" w:color="auto" w:fill="FFFFFF"/>
          <w:lang w:val="uk-UA"/>
        </w:rPr>
      </w:pPr>
    </w:p>
    <w:p w14:paraId="47CCC31D" w14:textId="77777777" w:rsidR="00186C69" w:rsidRDefault="00186C69" w:rsidP="00186C69">
      <w:pPr>
        <w:rPr>
          <w:rFonts w:ascii="Times New Roman" w:hAnsi="Times New Roman" w:cs="Times New Roman"/>
          <w:sz w:val="26"/>
          <w:szCs w:val="26"/>
          <w:lang w:val="uk-UA"/>
        </w:rPr>
      </w:pPr>
    </w:p>
    <w:p w14:paraId="155A3E9F" w14:textId="77777777" w:rsidR="005B34F0" w:rsidRDefault="005B34F0"/>
    <w:sectPr w:rsidR="005B34F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333DD"/>
    <w:multiLevelType w:val="hybridMultilevel"/>
    <w:tmpl w:val="DD4C692A"/>
    <w:lvl w:ilvl="0" w:tplc="2F9A85DE">
      <w:start w:val="1"/>
      <w:numFmt w:val="decimal"/>
      <w:lvlText w:val="%1."/>
      <w:lvlJc w:val="left"/>
      <w:pPr>
        <w:ind w:left="989" w:hanging="705"/>
      </w:pPr>
      <w:rPr>
        <w:rFonts w:eastAsia="Helvetica Neue"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AF1"/>
    <w:rsid w:val="00186C69"/>
    <w:rsid w:val="00200AF1"/>
    <w:rsid w:val="005B34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FD873-E044-4C78-B1A1-3A93AC4D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6C69"/>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6C69"/>
    <w:pPr>
      <w:ind w:left="720"/>
      <w:contextualSpacing/>
    </w:pPr>
  </w:style>
  <w:style w:type="character" w:styleId="a4">
    <w:name w:val="Emphasis"/>
    <w:basedOn w:val="a0"/>
    <w:uiPriority w:val="20"/>
    <w:qFormat/>
    <w:rsid w:val="00186C69"/>
    <w:rPr>
      <w:i/>
      <w:iCs/>
    </w:rPr>
  </w:style>
  <w:style w:type="paragraph" w:customStyle="1" w:styleId="rtejustify">
    <w:name w:val="rtejustify"/>
    <w:basedOn w:val="a"/>
    <w:uiPriority w:val="99"/>
    <w:rsid w:val="00186C69"/>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kksu.gov.ua/sites/default/files/dodatok_1_do_rishennya_vid_02.07.2025_forma_zayavy.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9140</Words>
  <Characters>5211</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Куліченко Надія Іванівна</dc:creator>
  <cp:keywords/>
  <dc:description/>
  <cp:lastModifiedBy>Куліченко Надія Іванівна</cp:lastModifiedBy>
  <cp:revision>2</cp:revision>
  <dcterms:created xsi:type="dcterms:W3CDTF">2025-07-03T11:35:00Z</dcterms:created>
  <dcterms:modified xsi:type="dcterms:W3CDTF">2025-07-03T11:35:00Z</dcterms:modified>
</cp:coreProperties>
</file>