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91666" w14:textId="77777777" w:rsidR="00444520" w:rsidRPr="00F860A5" w:rsidRDefault="00444520" w:rsidP="0044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6BD3100" w14:textId="77777777" w:rsidR="00444520" w:rsidRPr="00F860A5" w:rsidRDefault="00444520" w:rsidP="0044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30DC70F" w14:textId="77777777" w:rsidR="00444520" w:rsidRDefault="00444520" w:rsidP="0044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16 жовтня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529A603E" w14:textId="77777777" w:rsidR="00444520" w:rsidRPr="00F860A5" w:rsidRDefault="00444520" w:rsidP="0044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76B038B" w14:textId="77777777" w:rsidR="00444520" w:rsidRPr="004A2190" w:rsidRDefault="00444520" w:rsidP="0044452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2F7396E2" w14:textId="77777777" w:rsidR="00444520" w:rsidRPr="002D2458" w:rsidRDefault="00444520" w:rsidP="0044452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070161A" w14:textId="77777777" w:rsidR="00444520" w:rsidRPr="00CB795E" w:rsidRDefault="00444520" w:rsidP="00444520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70C872F" w14:textId="77777777" w:rsidR="00444520" w:rsidRPr="002D2458" w:rsidRDefault="00444520" w:rsidP="004445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6AB0890" w14:textId="77777777" w:rsidR="00444520" w:rsidRPr="00611E8D" w:rsidRDefault="00444520" w:rsidP="004445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Відкласти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до 30 жовтня 2025 року 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розгляд питання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стосовно</w:t>
      </w:r>
      <w:r w:rsidRPr="00D2480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Батрак Ксенії Вікторівни.</w:t>
      </w:r>
    </w:p>
    <w:p w14:paraId="4A747698" w14:textId="77777777" w:rsidR="00444520" w:rsidRPr="00777F0E" w:rsidRDefault="00444520" w:rsidP="004445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0F68FD7" w14:textId="77777777" w:rsidR="00444520" w:rsidRPr="003D34A7" w:rsidRDefault="00444520" w:rsidP="00444520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3D34A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3D34A7">
        <w:rPr>
          <w:rFonts w:ascii="Times New Roman" w:hAnsi="Times New Roman"/>
          <w:color w:val="000000" w:themeColor="text1"/>
          <w:sz w:val="26"/>
          <w:szCs w:val="26"/>
          <w:lang w:val="uk-UA"/>
        </w:rPr>
        <w:t>Докійчук</w:t>
      </w:r>
      <w:proofErr w:type="spellEnd"/>
      <w:r w:rsidRPr="003D34A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Костянтин Леонтійович</w:t>
      </w:r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 набрав 703,98 </w:t>
      </w:r>
      <w:proofErr w:type="spellStart"/>
      <w:r w:rsidRPr="003D34A7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D34A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DF91727" w14:textId="77777777" w:rsidR="00444520" w:rsidRPr="003D34A7" w:rsidRDefault="00444520" w:rsidP="0044452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3D34A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Визнати </w:t>
      </w:r>
      <w:proofErr w:type="spellStart"/>
      <w:r w:rsidRPr="003D34A7">
        <w:rPr>
          <w:rFonts w:ascii="Times New Roman" w:hAnsi="Times New Roman"/>
          <w:color w:val="000000" w:themeColor="text1"/>
          <w:sz w:val="26"/>
          <w:szCs w:val="26"/>
          <w:lang w:val="uk-UA"/>
        </w:rPr>
        <w:t>Докійчука</w:t>
      </w:r>
      <w:proofErr w:type="spellEnd"/>
      <w:r w:rsidRPr="003D34A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Костянтина Леонтійовича таким, що не підтвердив здатн</w:t>
      </w: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>о</w:t>
      </w:r>
      <w:r w:rsidRPr="003D34A7">
        <w:rPr>
          <w:rFonts w:ascii="Times New Roman" w:hAnsi="Times New Roman"/>
          <w:color w:val="000000" w:themeColor="text1"/>
          <w:sz w:val="26"/>
          <w:szCs w:val="26"/>
          <w:lang w:val="uk-UA"/>
        </w:rPr>
        <w:t>ст</w:t>
      </w: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>і</w:t>
      </w:r>
      <w:r w:rsidRPr="003D34A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здійснювати правосуддя в </w:t>
      </w:r>
      <w:r w:rsidRPr="003D34A7">
        <w:rPr>
          <w:rFonts w:ascii="Times New Roman" w:hAnsi="Times New Roman" w:cs="Times New Roman"/>
          <w:sz w:val="26"/>
          <w:szCs w:val="26"/>
          <w:lang w:val="uk-UA"/>
        </w:rPr>
        <w:t>апеляційному загальному суді.</w:t>
      </w:r>
    </w:p>
    <w:p w14:paraId="17FA0A50" w14:textId="77777777" w:rsidR="00444520" w:rsidRPr="003D34A7" w:rsidRDefault="00444520" w:rsidP="004445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E6A5C0D" w14:textId="77777777" w:rsidR="00444520" w:rsidRPr="003D34A7" w:rsidRDefault="00444520" w:rsidP="00444520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r w:rsidRPr="003D34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uk-UA"/>
        </w:rPr>
        <w:t>Любчик Олександр В’ячеславович</w:t>
      </w:r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 набрав 723,96 </w:t>
      </w:r>
      <w:proofErr w:type="spellStart"/>
      <w:r w:rsidRPr="003D34A7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D34A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15A5962" w14:textId="77777777" w:rsidR="00444520" w:rsidRPr="003D34A7" w:rsidRDefault="00444520" w:rsidP="0044452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r w:rsidRPr="003D34A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uk-UA"/>
        </w:rPr>
        <w:t>Любчика Олександра В’ячеславовича</w:t>
      </w:r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 </w:t>
      </w:r>
      <w:proofErr w:type="spellStart"/>
      <w:r w:rsidRPr="003D34A7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0223C56B" w14:textId="77777777" w:rsidR="00444520" w:rsidRPr="003D34A7" w:rsidRDefault="00444520" w:rsidP="004445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15951EB" w14:textId="77777777" w:rsidR="00444520" w:rsidRPr="003D34A7" w:rsidRDefault="00444520" w:rsidP="00444520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r w:rsidRPr="003D34A7">
        <w:rPr>
          <w:rFonts w:ascii="Times New Roman" w:hAnsi="Times New Roman"/>
          <w:color w:val="000000" w:themeColor="text1"/>
          <w:sz w:val="26"/>
          <w:szCs w:val="26"/>
          <w:lang w:val="uk-UA"/>
        </w:rPr>
        <w:t>Холод Руслан Віталійович</w:t>
      </w:r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 набрав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690,23 </w:t>
      </w:r>
      <w:proofErr w:type="spellStart"/>
      <w:r w:rsidRPr="003D34A7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D34A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AA8849D" w14:textId="77777777" w:rsidR="00444520" w:rsidRPr="003D34A7" w:rsidRDefault="00444520" w:rsidP="0044452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3D34A7">
        <w:rPr>
          <w:rFonts w:ascii="Times New Roman" w:hAnsi="Times New Roman"/>
          <w:color w:val="000000" w:themeColor="text1"/>
          <w:sz w:val="26"/>
          <w:szCs w:val="26"/>
          <w:lang w:val="uk-UA"/>
        </w:rPr>
        <w:t>Холода</w:t>
      </w:r>
      <w:proofErr w:type="spellEnd"/>
      <w:r w:rsidRPr="003D34A7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Руслана Віталійовича</w:t>
      </w:r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 </w:t>
      </w:r>
      <w:proofErr w:type="spellStart"/>
      <w:r w:rsidRPr="003D34A7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3D34A7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3DF45D3B" w14:textId="77777777" w:rsidR="00444520" w:rsidRPr="003D34A7" w:rsidRDefault="00444520" w:rsidP="004445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2A968AA" w14:textId="77777777" w:rsidR="00444520" w:rsidRPr="003D34A7" w:rsidRDefault="00444520" w:rsidP="00444520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3D34A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Відкласти до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09 год 00 хв 17</w:t>
      </w:r>
      <w:r w:rsidRPr="003D34A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жовтня 2025 року розгляд питання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стосовно</w:t>
      </w:r>
      <w:r w:rsidRPr="003D34A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Разгуляєвої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Олександри Володимирівни</w:t>
      </w:r>
      <w:r w:rsidRPr="003D34A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8211F7F" w14:textId="77777777" w:rsidR="00444520" w:rsidRPr="008F7928" w:rsidRDefault="00444520" w:rsidP="0044452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9C20787" w14:textId="77777777" w:rsidR="00444520" w:rsidRPr="00296BAE" w:rsidRDefault="00444520" w:rsidP="00444520">
      <w:pPr>
        <w:pStyle w:val="a3"/>
        <w:widowControl w:val="0"/>
        <w:numPr>
          <w:ilvl w:val="1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96BA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Відкласти до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09 год 00 хв 17</w:t>
      </w:r>
      <w:r w:rsidRPr="00296BA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жовтня 2025 року розгляд питання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стосовно</w:t>
      </w:r>
      <w:r w:rsidRPr="00296BA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Супруна Олександра Петровича</w:t>
      </w:r>
      <w:r w:rsidRPr="00296BAE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3A7AF51" w14:textId="77777777" w:rsidR="00444520" w:rsidRDefault="00444520" w:rsidP="004445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2FD9822" w14:textId="77777777" w:rsidR="00444520" w:rsidRDefault="00444520" w:rsidP="0044452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44520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2025-10-17T12:01:00Z</dcterms:created>
  <dcterms:modified xsi:type="dcterms:W3CDTF">2025-10-17T12:01:00Z</dcterms:modified>
</cp:coreProperties>
</file>