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540C9" w14:textId="77777777" w:rsidR="00C33A0E" w:rsidRDefault="00C33A0E" w:rsidP="00C33A0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6813467E" w14:textId="77777777" w:rsidR="00C33A0E" w:rsidRPr="00034B3D" w:rsidRDefault="00C33A0E" w:rsidP="00C33A0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46844A0E" w14:textId="77777777" w:rsidR="00C33A0E" w:rsidRPr="00034B3D" w:rsidRDefault="00C33A0E" w:rsidP="00C33A0E">
      <w:pPr>
        <w:tabs>
          <w:tab w:val="center" w:pos="4749"/>
          <w:tab w:val="left" w:pos="7951"/>
        </w:tabs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колегії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від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04 грудня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14:paraId="5C19E5B5" w14:textId="77777777" w:rsidR="00C33A0E" w:rsidRPr="00034B3D" w:rsidRDefault="00C33A0E" w:rsidP="00C33A0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688E3CCC" w14:textId="77777777" w:rsidR="00C33A0E" w:rsidRDefault="00C33A0E" w:rsidP="00C33A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колегії 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три члени </w:t>
      </w:r>
      <w:r w:rsidRPr="00460716">
        <w:rPr>
          <w:rFonts w:ascii="Times New Roman" w:hAnsi="Times New Roman" w:cs="Times New Roman"/>
          <w:sz w:val="26"/>
          <w:szCs w:val="26"/>
          <w:lang w:val="uk-UA"/>
        </w:rPr>
        <w:t>Комісії</w:t>
      </w:r>
      <w:r w:rsidRPr="002870D8">
        <w:rPr>
          <w:rFonts w:ascii="Times New Roman" w:hAnsi="Times New Roman" w:cs="Times New Roman"/>
          <w:sz w:val="26"/>
          <w:szCs w:val="26"/>
          <w:lang w:val="uk-UA"/>
        </w:rPr>
        <w:t xml:space="preserve">: </w:t>
      </w:r>
      <w:proofErr w:type="spellStart"/>
      <w:r w:rsidRPr="002870D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Гацелюк</w:t>
      </w:r>
      <w:proofErr w:type="spellEnd"/>
      <w:r w:rsidRPr="002870D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В.О., </w:t>
      </w:r>
      <w:proofErr w:type="spellStart"/>
      <w:r w:rsidRPr="002870D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Коліуш</w:t>
      </w:r>
      <w:proofErr w:type="spellEnd"/>
      <w:r w:rsidRPr="002870D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О.Л., Мельник Р.І.</w:t>
      </w:r>
    </w:p>
    <w:p w14:paraId="33BF5B77" w14:textId="77777777" w:rsidR="00C33A0E" w:rsidRPr="002870D8" w:rsidRDefault="00C33A0E" w:rsidP="00C33A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F24B9A6" w14:textId="77777777" w:rsidR="00C33A0E" w:rsidRPr="002870D8" w:rsidRDefault="00C33A0E" w:rsidP="00C33A0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870D8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 w:rsidRPr="002870D8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14:paraId="4EF2F1D7" w14:textId="77777777" w:rsidR="00C33A0E" w:rsidRPr="002870D8" w:rsidRDefault="00C33A0E" w:rsidP="00C33A0E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2870D8">
        <w:rPr>
          <w:rFonts w:ascii="Times New Roman" w:hAnsi="Times New Roman" w:cs="Times New Roman"/>
          <w:sz w:val="26"/>
          <w:szCs w:val="26"/>
          <w:lang w:val="uk-UA"/>
        </w:rPr>
        <w:t xml:space="preserve">изначити, що суддя Куйбишевського районного суду Запорізької області </w:t>
      </w:r>
      <w:proofErr w:type="spellStart"/>
      <w:r w:rsidRPr="002870D8">
        <w:rPr>
          <w:rFonts w:ascii="Times New Roman" w:hAnsi="Times New Roman" w:cs="Times New Roman"/>
          <w:sz w:val="26"/>
          <w:szCs w:val="26"/>
          <w:lang w:val="uk-UA"/>
        </w:rPr>
        <w:t>Ходько</w:t>
      </w:r>
      <w:proofErr w:type="spellEnd"/>
      <w:r w:rsidRPr="002870D8">
        <w:rPr>
          <w:rFonts w:ascii="Times New Roman" w:hAnsi="Times New Roman" w:cs="Times New Roman"/>
          <w:sz w:val="26"/>
          <w:szCs w:val="26"/>
          <w:lang w:val="uk-UA"/>
        </w:rPr>
        <w:t xml:space="preserve"> Вадим Миколайович за результатами кваліфікаційного оцінювання суддів місцевих та апеляційних судів на відповідність займаній посаді набрав 837,25 </w:t>
      </w:r>
      <w:proofErr w:type="spellStart"/>
      <w:r w:rsidRPr="002870D8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2870D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934AB75" w14:textId="77777777" w:rsidR="00C33A0E" w:rsidRPr="002870D8" w:rsidRDefault="00C33A0E" w:rsidP="00C33A0E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870D8">
        <w:rPr>
          <w:rFonts w:ascii="Times New Roman" w:hAnsi="Times New Roman" w:cs="Times New Roman"/>
          <w:sz w:val="26"/>
          <w:szCs w:val="26"/>
          <w:lang w:val="uk-UA"/>
        </w:rPr>
        <w:t xml:space="preserve">Визнати суддю Куйбишевського районного суду Запорізької області </w:t>
      </w:r>
      <w:proofErr w:type="spellStart"/>
      <w:r w:rsidRPr="002870D8">
        <w:rPr>
          <w:rFonts w:ascii="Times New Roman" w:hAnsi="Times New Roman" w:cs="Times New Roman"/>
          <w:sz w:val="26"/>
          <w:szCs w:val="26"/>
          <w:lang w:val="uk-UA"/>
        </w:rPr>
        <w:t>Ходька</w:t>
      </w:r>
      <w:proofErr w:type="spellEnd"/>
      <w:r w:rsidRPr="002870D8">
        <w:rPr>
          <w:rFonts w:ascii="Times New Roman" w:hAnsi="Times New Roman" w:cs="Times New Roman"/>
          <w:sz w:val="26"/>
          <w:szCs w:val="26"/>
          <w:lang w:val="uk-UA"/>
        </w:rPr>
        <w:t xml:space="preserve"> Вадима Миколайовича таким, що відповідає займаній посаді.</w:t>
      </w:r>
    </w:p>
    <w:p w14:paraId="54A285FD" w14:textId="77777777" w:rsidR="00C33A0E" w:rsidRDefault="00C33A0E" w:rsidP="00C33A0E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</w:p>
    <w:p w14:paraId="79FB169F" w14:textId="77777777" w:rsidR="00C33A0E" w:rsidRPr="002870D8" w:rsidRDefault="00C33A0E" w:rsidP="00C33A0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870D8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вирішила </w:t>
      </w:r>
      <w:proofErr w:type="spellStart"/>
      <w:r w:rsidRPr="002870D8">
        <w:rPr>
          <w:rFonts w:ascii="Times New Roman" w:eastAsia="Times New Roman" w:hAnsi="Times New Roman" w:cs="Times New Roman"/>
          <w:iCs/>
          <w:color w:val="1D1D1B"/>
          <w:sz w:val="26"/>
          <w:szCs w:val="26"/>
          <w:lang w:eastAsia="uk-UA"/>
        </w:rPr>
        <w:t>оголосити</w:t>
      </w:r>
      <w:proofErr w:type="spellEnd"/>
      <w:r w:rsidRPr="002870D8">
        <w:rPr>
          <w:rFonts w:ascii="Times New Roman" w:eastAsia="Times New Roman" w:hAnsi="Times New Roman" w:cs="Times New Roman"/>
          <w:iCs/>
          <w:color w:val="1D1D1B"/>
          <w:sz w:val="26"/>
          <w:szCs w:val="26"/>
          <w:lang w:eastAsia="uk-UA"/>
        </w:rPr>
        <w:t xml:space="preserve"> перерву </w:t>
      </w:r>
      <w:r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 xml:space="preserve">до </w:t>
      </w:r>
      <w:r w:rsidRPr="002870D8">
        <w:rPr>
          <w:rFonts w:ascii="Times New Roman" w:eastAsia="Times New Roman" w:hAnsi="Times New Roman" w:cs="Times New Roman"/>
          <w:iCs/>
          <w:color w:val="1D1D1B"/>
          <w:sz w:val="26"/>
          <w:szCs w:val="26"/>
          <w:lang w:eastAsia="uk-UA"/>
        </w:rPr>
        <w:t>18 </w:t>
      </w:r>
      <w:proofErr w:type="spellStart"/>
      <w:r w:rsidRPr="002870D8">
        <w:rPr>
          <w:rFonts w:ascii="Times New Roman" w:eastAsia="Times New Roman" w:hAnsi="Times New Roman" w:cs="Times New Roman"/>
          <w:iCs/>
          <w:color w:val="1D1D1B"/>
          <w:sz w:val="26"/>
          <w:szCs w:val="26"/>
          <w:lang w:eastAsia="uk-UA"/>
        </w:rPr>
        <w:t>грудня</w:t>
      </w:r>
      <w:proofErr w:type="spellEnd"/>
      <w:r w:rsidRPr="002870D8">
        <w:rPr>
          <w:rFonts w:ascii="Times New Roman" w:eastAsia="Times New Roman" w:hAnsi="Times New Roman" w:cs="Times New Roman"/>
          <w:iCs/>
          <w:color w:val="1D1D1B"/>
          <w:sz w:val="26"/>
          <w:szCs w:val="26"/>
          <w:lang w:eastAsia="uk-UA"/>
        </w:rPr>
        <w:t xml:space="preserve"> 2023 року.</w:t>
      </w:r>
    </w:p>
    <w:p w14:paraId="309FB831" w14:textId="77777777" w:rsidR="00C33A0E" w:rsidRDefault="00C33A0E" w:rsidP="00C33A0E">
      <w:pPr>
        <w:pStyle w:val="a3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14:paraId="7A69EEF6" w14:textId="77777777" w:rsidR="00C33A0E" w:rsidRPr="00E12A42" w:rsidRDefault="00C33A0E" w:rsidP="00C33A0E">
      <w:pPr>
        <w:pStyle w:val="a3"/>
        <w:numPr>
          <w:ilvl w:val="0"/>
          <w:numId w:val="1"/>
        </w:numPr>
        <w:tabs>
          <w:tab w:val="left" w:pos="-142"/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2870D8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вирішила </w:t>
      </w:r>
      <w:r w:rsidRPr="00E12A42">
        <w:rPr>
          <w:rFonts w:ascii="Times New Roman" w:hAnsi="Times New Roman" w:cs="Times New Roman"/>
          <w:sz w:val="26"/>
          <w:szCs w:val="26"/>
          <w:lang w:val="uk-UA"/>
        </w:rPr>
        <w:t xml:space="preserve">припинити кваліфікаційне оцінювання судді Київського окружного адміністративного суду </w:t>
      </w:r>
      <w:proofErr w:type="spellStart"/>
      <w:r w:rsidRPr="00E12A42">
        <w:rPr>
          <w:rFonts w:ascii="Times New Roman" w:hAnsi="Times New Roman" w:cs="Times New Roman"/>
          <w:sz w:val="26"/>
          <w:szCs w:val="26"/>
          <w:lang w:val="uk-UA"/>
        </w:rPr>
        <w:t>Брагіної</w:t>
      </w:r>
      <w:proofErr w:type="spellEnd"/>
      <w:r w:rsidRPr="00E12A42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Олександри Євгеніївни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D01584A" w14:textId="77777777" w:rsidR="00C33A0E" w:rsidRPr="00E12A42" w:rsidRDefault="00C33A0E" w:rsidP="00C33A0E">
      <w:pPr>
        <w:pStyle w:val="a3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14:paraId="47A4F1B7" w14:textId="77777777" w:rsidR="00C33A0E" w:rsidRDefault="00C33A0E" w:rsidP="00C33A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870D8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14:paraId="1DD9C35D" w14:textId="77777777" w:rsidR="00C33A0E" w:rsidRPr="00E12A42" w:rsidRDefault="00C33A0E" w:rsidP="00C33A0E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>В</w:t>
      </w:r>
      <w:r w:rsidRPr="00E12A42"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 xml:space="preserve">изначити, що суддя </w:t>
      </w:r>
      <w:proofErr w:type="spellStart"/>
      <w:r w:rsidRPr="00E12A4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Селидівського</w:t>
      </w:r>
      <w:proofErr w:type="spellEnd"/>
      <w:r w:rsidRPr="00E12A4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міського суду Донецької області </w:t>
      </w:r>
      <w:r w:rsidRPr="00E12A4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Капітонов Віктор Ігоревич</w:t>
      </w:r>
      <w:r w:rsidRPr="00E12A4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за результатами кваліфікаційного оцінювання суддів місцевих та апеляційних судів на відповідність займаній посаді набрав 846,75 </w:t>
      </w:r>
      <w:proofErr w:type="spellStart"/>
      <w:r w:rsidRPr="00E12A4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бала</w:t>
      </w:r>
      <w:proofErr w:type="spellEnd"/>
      <w:r w:rsidRPr="00E12A4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14:paraId="46287E02" w14:textId="77777777" w:rsidR="00C33A0E" w:rsidRPr="00E12A42" w:rsidRDefault="00C33A0E" w:rsidP="00C33A0E">
      <w:pPr>
        <w:pStyle w:val="a3"/>
        <w:spacing w:after="0" w:line="240" w:lineRule="auto"/>
        <w:ind w:left="0" w:firstLine="862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E12A4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Визнати суддю </w:t>
      </w:r>
      <w:proofErr w:type="spellStart"/>
      <w:r w:rsidRPr="00E12A4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Селидівського</w:t>
      </w:r>
      <w:proofErr w:type="spellEnd"/>
      <w:r w:rsidRPr="00E12A4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міського суду Донецької області </w:t>
      </w:r>
      <w:r w:rsidRPr="00E12A4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Капітонова Віктора Ігоревича </w:t>
      </w:r>
      <w:r w:rsidRPr="00E12A4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таким, що відповідає займаній посаді.</w:t>
      </w:r>
    </w:p>
    <w:p w14:paraId="1A76E78C" w14:textId="77777777" w:rsidR="00C33A0E" w:rsidRPr="00E12A42" w:rsidRDefault="00C33A0E" w:rsidP="00C33A0E">
      <w:pPr>
        <w:pStyle w:val="a3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12A4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Рішення набирає чинності відповідно до абзацу першого пункту 124 параграфа 9 розділу ІІ Регламенту Вищої кваліфікаційної комісії суддів України.</w:t>
      </w:r>
    </w:p>
    <w:p w14:paraId="5E9DB103" w14:textId="77777777" w:rsidR="00C33A0E" w:rsidRDefault="00C33A0E" w:rsidP="00C33A0E">
      <w:pPr>
        <w:pStyle w:val="a3"/>
        <w:spacing w:after="0" w:line="240" w:lineRule="auto"/>
        <w:ind w:left="0" w:firstLine="86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12A4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Питання щодо підтримки цього рішення </w:t>
      </w:r>
      <w:proofErr w:type="spellStart"/>
      <w:r w:rsidRPr="00E12A4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внести</w:t>
      </w:r>
      <w:proofErr w:type="spellEnd"/>
      <w:r w:rsidRPr="00E12A4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629CA10C" w14:textId="77777777" w:rsidR="00C33A0E" w:rsidRPr="00E12A42" w:rsidRDefault="00C33A0E" w:rsidP="00C33A0E">
      <w:pPr>
        <w:pStyle w:val="a3"/>
        <w:spacing w:after="0" w:line="240" w:lineRule="auto"/>
        <w:ind w:left="0" w:firstLine="86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2DDB24D9" w14:textId="77777777" w:rsidR="00C33A0E" w:rsidRDefault="00C33A0E" w:rsidP="00C33A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870D8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14:paraId="4B216A5B" w14:textId="77777777" w:rsidR="00C33A0E" w:rsidRPr="00E12A42" w:rsidRDefault="00C33A0E" w:rsidP="00C33A0E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>В</w:t>
      </w:r>
      <w:r w:rsidRPr="00E12A42"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 xml:space="preserve">изначити, що суддя </w:t>
      </w:r>
      <w:r w:rsidRPr="00E12A4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Кремінського районного суду Луганської області Тесленко Ірина Олександрівна</w:t>
      </w:r>
      <w:r w:rsidRPr="00E12A4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за результатами кваліфікаційного оцінювання суддів місцевих та апеляційних судів на відповідність займаній посаді набрала 835,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875 </w:t>
      </w:r>
      <w:proofErr w:type="spellStart"/>
      <w:r w:rsidRPr="00E12A4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бала</w:t>
      </w:r>
      <w:proofErr w:type="spellEnd"/>
      <w:r w:rsidRPr="00E12A4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14:paraId="5BF9F083" w14:textId="77777777" w:rsidR="00C33A0E" w:rsidRPr="00E12A42" w:rsidRDefault="00C33A0E" w:rsidP="00C33A0E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E12A4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Визнати суддю </w:t>
      </w:r>
      <w:r w:rsidRPr="00E12A4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Кремінського районного суду Луганської області Тесленко Ірину Олександрівну</w:t>
      </w:r>
      <w:r w:rsidRPr="00E12A4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такою, що відповідає займаній посаді.</w:t>
      </w:r>
    </w:p>
    <w:p w14:paraId="4E41B55C" w14:textId="77777777" w:rsidR="005067A0" w:rsidRPr="00C33A0E" w:rsidRDefault="005067A0">
      <w:pPr>
        <w:rPr>
          <w:lang w:val="uk-UA"/>
        </w:rPr>
      </w:pPr>
    </w:p>
    <w:sectPr w:rsidR="005067A0" w:rsidRPr="00C33A0E" w:rsidSect="00F86A99">
      <w:pgSz w:w="11906" w:h="16838"/>
      <w:pgMar w:top="851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66A90"/>
    <w:multiLevelType w:val="hybridMultilevel"/>
    <w:tmpl w:val="FCFABFDA"/>
    <w:lvl w:ilvl="0" w:tplc="B5C036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0E"/>
    <w:rsid w:val="005067A0"/>
    <w:rsid w:val="00C3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32CE8"/>
  <w15:chartTrackingRefBased/>
  <w15:docId w15:val="{4C24FB04-BB6E-4FD6-B1B0-6EDA009A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A0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1287</Words>
  <Characters>735</Characters>
  <Application>Microsoft Office Word</Application>
  <DocSecurity>0</DocSecurity>
  <Lines>6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1</cp:revision>
  <dcterms:created xsi:type="dcterms:W3CDTF">2023-12-07T11:41:00Z</dcterms:created>
  <dcterms:modified xsi:type="dcterms:W3CDTF">2023-12-07T11:41:00Z</dcterms:modified>
</cp:coreProperties>
</file>