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068" w:rsidRDefault="00687068" w:rsidP="0068706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687068" w:rsidRPr="00034B3D" w:rsidRDefault="00687068" w:rsidP="0068706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687068" w:rsidRDefault="00687068" w:rsidP="00687068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 20 лютого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687068" w:rsidRPr="0046083E" w:rsidRDefault="00687068" w:rsidP="00687068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колегії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три члени Комісії: </w:t>
      </w:r>
      <w:r w:rsidRPr="0046083E"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 w:rsidRPr="0046083E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46083E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687068" w:rsidRPr="00A214B8" w:rsidRDefault="00687068" w:rsidP="00687068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87068" w:rsidRDefault="00687068" w:rsidP="00687068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46083E"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Pr="0046083E">
        <w:rPr>
          <w:color w:val="1D1D1B"/>
          <w:sz w:val="26"/>
          <w:szCs w:val="26"/>
          <w:shd w:val="clear" w:color="auto" w:fill="FFFFFF"/>
          <w:lang w:val="uk-UA"/>
        </w:rPr>
        <w:t xml:space="preserve"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</w:t>
      </w:r>
      <w:r w:rsidRPr="0046083E">
        <w:rPr>
          <w:sz w:val="26"/>
          <w:szCs w:val="26"/>
          <w:lang w:val="uk-UA"/>
        </w:rPr>
        <w:t>вирішила:</w:t>
      </w:r>
    </w:p>
    <w:p w:rsidR="00687068" w:rsidRPr="00361A33" w:rsidRDefault="00687068" w:rsidP="00687068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 w:eastAsia="uk-UA"/>
        </w:rPr>
        <w:t>Відкласти розгляд питання стосовно Зайцевої Марини Сергіївни.</w:t>
      </w:r>
    </w:p>
    <w:p w:rsidR="00687068" w:rsidRDefault="00687068" w:rsidP="00687068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Pr="00361A33">
        <w:rPr>
          <w:sz w:val="26"/>
          <w:szCs w:val="26"/>
          <w:lang w:val="uk-UA"/>
        </w:rPr>
        <w:t xml:space="preserve">екомендувати призначити </w:t>
      </w:r>
      <w:proofErr w:type="spellStart"/>
      <w:r w:rsidRPr="00361A33">
        <w:rPr>
          <w:sz w:val="26"/>
          <w:szCs w:val="26"/>
          <w:lang w:val="uk-UA"/>
        </w:rPr>
        <w:t>Дребот</w:t>
      </w:r>
      <w:proofErr w:type="spellEnd"/>
      <w:r w:rsidRPr="00361A33">
        <w:rPr>
          <w:sz w:val="26"/>
          <w:szCs w:val="26"/>
          <w:lang w:val="uk-UA"/>
        </w:rPr>
        <w:t xml:space="preserve"> Ірину Ярославівну на посаду судді Індустріального районного суду міста Дніпропетровська.</w:t>
      </w:r>
    </w:p>
    <w:p w:rsidR="00687068" w:rsidRDefault="00687068" w:rsidP="00687068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Pr="00361A33">
        <w:rPr>
          <w:sz w:val="26"/>
          <w:szCs w:val="26"/>
          <w:lang w:val="uk-UA"/>
        </w:rPr>
        <w:t xml:space="preserve">екомендувати призначити Москаленко Інну Олександрівну на посаду судді </w:t>
      </w:r>
      <w:proofErr w:type="spellStart"/>
      <w:r w:rsidRPr="00361A33">
        <w:rPr>
          <w:sz w:val="26"/>
          <w:szCs w:val="26"/>
          <w:lang w:val="uk-UA"/>
        </w:rPr>
        <w:t>Южного</w:t>
      </w:r>
      <w:proofErr w:type="spellEnd"/>
      <w:r w:rsidRPr="00361A33">
        <w:rPr>
          <w:sz w:val="26"/>
          <w:szCs w:val="26"/>
          <w:lang w:val="uk-UA"/>
        </w:rPr>
        <w:t xml:space="preserve"> міського суду Одеської області.</w:t>
      </w:r>
    </w:p>
    <w:p w:rsidR="00687068" w:rsidRDefault="00687068" w:rsidP="00687068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Pr="00361A33">
        <w:rPr>
          <w:sz w:val="26"/>
          <w:szCs w:val="26"/>
          <w:lang w:val="uk-UA"/>
        </w:rPr>
        <w:t>екомендувати призначити Дубець Оксану Степанівну на посаду судді Шевченківського районного суду міста Чернівці</w:t>
      </w:r>
      <w:r>
        <w:rPr>
          <w:sz w:val="26"/>
          <w:szCs w:val="26"/>
          <w:lang w:val="uk-UA"/>
        </w:rPr>
        <w:t>.</w:t>
      </w:r>
    </w:p>
    <w:p w:rsidR="00687068" w:rsidRDefault="00687068" w:rsidP="00687068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Pr="00361A33">
        <w:rPr>
          <w:sz w:val="26"/>
          <w:szCs w:val="26"/>
          <w:lang w:val="uk-UA"/>
        </w:rPr>
        <w:t>екомендувати призначити Нагорного Віктора Володимировича на посаду судді Кіцманського районного суду Чернівецької області.</w:t>
      </w:r>
    </w:p>
    <w:p w:rsidR="00687068" w:rsidRDefault="00687068" w:rsidP="00687068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Pr="00361A33">
        <w:rPr>
          <w:sz w:val="26"/>
          <w:szCs w:val="26"/>
          <w:lang w:val="uk-UA"/>
        </w:rPr>
        <w:t xml:space="preserve">екомендувати призначити Нижника Григорія Петровича на посаду судді </w:t>
      </w:r>
      <w:proofErr w:type="spellStart"/>
      <w:r w:rsidRPr="00361A33">
        <w:rPr>
          <w:sz w:val="26"/>
          <w:szCs w:val="26"/>
          <w:lang w:val="uk-UA"/>
        </w:rPr>
        <w:t>Олевського</w:t>
      </w:r>
      <w:proofErr w:type="spellEnd"/>
      <w:r w:rsidRPr="00361A33">
        <w:rPr>
          <w:sz w:val="26"/>
          <w:szCs w:val="26"/>
          <w:lang w:val="uk-UA"/>
        </w:rPr>
        <w:t xml:space="preserve"> районного суду Житомирської області.</w:t>
      </w:r>
    </w:p>
    <w:p w:rsidR="00AE055D" w:rsidRPr="00687068" w:rsidRDefault="00AE055D">
      <w:pPr>
        <w:rPr>
          <w:lang w:val="uk-UA"/>
        </w:rPr>
      </w:pPr>
      <w:bookmarkStart w:id="0" w:name="_GoBack"/>
      <w:bookmarkEnd w:id="0"/>
    </w:p>
    <w:sectPr w:rsidR="00AE055D" w:rsidRPr="006870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0657"/>
    <w:multiLevelType w:val="multilevel"/>
    <w:tmpl w:val="C1D21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068"/>
    <w:rsid w:val="00687068"/>
    <w:rsid w:val="00AE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6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687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6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687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721</Words>
  <Characters>411</Characters>
  <Application>Microsoft Office Word</Application>
  <DocSecurity>0</DocSecurity>
  <Lines>3</Lines>
  <Paragraphs>2</Paragraphs>
  <ScaleCrop>false</ScaleCrop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2024-02-21T14:59:00Z</dcterms:created>
  <dcterms:modified xsi:type="dcterms:W3CDTF">2024-02-21T15:01:00Z</dcterms:modified>
</cp:coreProperties>
</file>